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483633">
              <w:rPr>
                <w:b/>
                <w:sz w:val="48"/>
                <w:szCs w:val="48"/>
              </w:rPr>
              <w:t>46</w:t>
            </w:r>
          </w:p>
          <w:p w:rsidR="001B1D88" w:rsidRDefault="006E39ED" w:rsidP="001B1D88">
            <w:pPr>
              <w:spacing w:line="276" w:lineRule="auto"/>
              <w:jc w:val="center"/>
              <w:rPr>
                <w:b/>
                <w:sz w:val="48"/>
                <w:szCs w:val="48"/>
              </w:rPr>
            </w:pPr>
            <w:r>
              <w:rPr>
                <w:b/>
                <w:sz w:val="48"/>
                <w:szCs w:val="48"/>
              </w:rPr>
              <w:t xml:space="preserve">от </w:t>
            </w:r>
            <w:r w:rsidR="009201D4">
              <w:rPr>
                <w:b/>
                <w:sz w:val="48"/>
                <w:szCs w:val="48"/>
              </w:rPr>
              <w:t>1</w:t>
            </w:r>
            <w:r w:rsidR="00483633">
              <w:rPr>
                <w:b/>
                <w:sz w:val="48"/>
                <w:szCs w:val="48"/>
              </w:rPr>
              <w:t>5</w:t>
            </w:r>
            <w:r w:rsidR="002C32F0">
              <w:rPr>
                <w:b/>
                <w:sz w:val="48"/>
                <w:szCs w:val="48"/>
              </w:rPr>
              <w:t>.12</w:t>
            </w:r>
            <w:r w:rsidR="00753E65">
              <w:rPr>
                <w:b/>
                <w:sz w:val="48"/>
                <w:szCs w:val="48"/>
              </w:rPr>
              <w:t>.</w:t>
            </w:r>
            <w:r w:rsidR="00823250">
              <w:rPr>
                <w:b/>
                <w:sz w:val="48"/>
                <w:szCs w:val="48"/>
              </w:rPr>
              <w:t>202</w:t>
            </w:r>
            <w:r w:rsidR="00900E7F">
              <w:rPr>
                <w:b/>
                <w:sz w:val="48"/>
                <w:szCs w:val="48"/>
              </w:rPr>
              <w:t>3</w:t>
            </w:r>
            <w:r w:rsidR="001B1D88">
              <w:rPr>
                <w:b/>
                <w:sz w:val="48"/>
                <w:szCs w:val="48"/>
              </w:rPr>
              <w:t xml:space="preserve"> г.</w:t>
            </w:r>
          </w:p>
          <w:p w:rsidR="00483633" w:rsidRDefault="00483633" w:rsidP="001B1D88">
            <w:pPr>
              <w:spacing w:line="276" w:lineRule="auto"/>
              <w:jc w:val="center"/>
              <w:rPr>
                <w:b/>
                <w:sz w:val="48"/>
                <w:szCs w:val="48"/>
              </w:rPr>
            </w:pPr>
            <w:r>
              <w:rPr>
                <w:b/>
                <w:sz w:val="48"/>
                <w:szCs w:val="48"/>
              </w:rPr>
              <w:t>ТОМ 2</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E96BFE">
            <w:pPr>
              <w:spacing w:line="276" w:lineRule="auto"/>
              <w:jc w:val="center"/>
            </w:pPr>
            <w:r>
              <w:rPr>
                <w:b/>
                <w:sz w:val="28"/>
                <w:szCs w:val="28"/>
              </w:rPr>
              <w:t>202</w:t>
            </w:r>
            <w:r w:rsidR="00E96BFE">
              <w:rPr>
                <w:b/>
                <w:sz w:val="28"/>
                <w:szCs w:val="28"/>
              </w:rPr>
              <w:t>3</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483633"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83633" w:rsidRPr="00DD1F6D" w:rsidRDefault="00483633" w:rsidP="002449EF">
            <w:pPr>
              <w:jc w:val="both"/>
            </w:pPr>
            <w:r w:rsidRPr="006A427C">
              <w:rPr>
                <w:lang w:val="en-US"/>
              </w:rPr>
              <w:t>I</w:t>
            </w:r>
            <w:r>
              <w:t>. Постановления администрации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483633" w:rsidRPr="006A427C" w:rsidRDefault="00A07DAB" w:rsidP="00A07DAB">
            <w:pPr>
              <w:tabs>
                <w:tab w:val="center" w:pos="4153"/>
                <w:tab w:val="right" w:pos="8306"/>
              </w:tabs>
              <w:spacing w:line="276" w:lineRule="auto"/>
              <w:ind w:right="120"/>
              <w:jc w:val="center"/>
              <w:rPr>
                <w:b/>
                <w:i/>
              </w:rPr>
            </w:pPr>
            <w:r>
              <w:rPr>
                <w:b/>
                <w:i/>
              </w:rPr>
              <w:t>с</w:t>
            </w:r>
            <w:r w:rsidR="004B01EC">
              <w:rPr>
                <w:b/>
                <w:i/>
              </w:rPr>
              <w:t>тр.3</w:t>
            </w:r>
          </w:p>
        </w:tc>
      </w:tr>
      <w:tr w:rsidR="00483633"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83633" w:rsidRPr="004000F1" w:rsidRDefault="00483633" w:rsidP="00A07DAB">
            <w:pPr>
              <w:jc w:val="both"/>
            </w:pPr>
            <w:r w:rsidRPr="00A07DAB">
              <w:t>1.</w:t>
            </w:r>
            <w:r w:rsidR="004B01EC" w:rsidRPr="00A07DAB">
              <w:t>Постановление администрации МР «Усть-Куломский» от 28</w:t>
            </w:r>
            <w:r w:rsidR="00A07DAB">
              <w:t>.</w:t>
            </w:r>
            <w:r w:rsidR="004B01EC" w:rsidRPr="00A07DAB">
              <w:t>11.2023 №</w:t>
            </w:r>
            <w:r w:rsidR="00A07DAB" w:rsidRPr="00A07DAB">
              <w:t>1803 «О внесении изменений в постановление администрации</w:t>
            </w:r>
            <w:r w:rsidR="00A07DAB">
              <w:t xml:space="preserve"> </w:t>
            </w:r>
            <w:r w:rsidR="00A07DAB" w:rsidRPr="00A07DAB">
              <w:t>МР «Усть-Куломский» от 21.10.2021 № 1412 «Об утверждении муниципальной программы «Развитие культуры»»</w:t>
            </w:r>
            <w:r w:rsidR="00A07DAB">
              <w:t>.</w:t>
            </w:r>
          </w:p>
        </w:tc>
        <w:tc>
          <w:tcPr>
            <w:tcW w:w="1800" w:type="dxa"/>
            <w:tcBorders>
              <w:top w:val="single" w:sz="4" w:space="0" w:color="auto"/>
              <w:left w:val="single" w:sz="6" w:space="0" w:color="auto"/>
              <w:bottom w:val="single" w:sz="4" w:space="0" w:color="auto"/>
              <w:right w:val="single" w:sz="4" w:space="0" w:color="auto"/>
            </w:tcBorders>
            <w:hideMark/>
          </w:tcPr>
          <w:p w:rsidR="00483633" w:rsidRPr="006A427C" w:rsidRDefault="00A07DAB" w:rsidP="00A07DAB">
            <w:pPr>
              <w:tabs>
                <w:tab w:val="center" w:pos="4153"/>
                <w:tab w:val="right" w:pos="8306"/>
              </w:tabs>
              <w:spacing w:line="276" w:lineRule="auto"/>
              <w:ind w:right="120"/>
              <w:jc w:val="center"/>
              <w:rPr>
                <w:b/>
                <w:i/>
              </w:rPr>
            </w:pPr>
            <w:r>
              <w:rPr>
                <w:b/>
                <w:i/>
              </w:rPr>
              <w:t>стр.3</w:t>
            </w:r>
          </w:p>
        </w:tc>
      </w:tr>
      <w:tr w:rsidR="00483633" w:rsidRPr="006A427C" w:rsidTr="00A226C3">
        <w:trPr>
          <w:trHeight w:val="487"/>
        </w:trPr>
        <w:tc>
          <w:tcPr>
            <w:tcW w:w="8028" w:type="dxa"/>
            <w:tcBorders>
              <w:top w:val="single" w:sz="4" w:space="0" w:color="auto"/>
              <w:left w:val="single" w:sz="4" w:space="0" w:color="auto"/>
              <w:bottom w:val="single" w:sz="4" w:space="0" w:color="auto"/>
              <w:right w:val="single" w:sz="6" w:space="0" w:color="auto"/>
            </w:tcBorders>
            <w:hideMark/>
          </w:tcPr>
          <w:p w:rsidR="00292BF5" w:rsidRPr="00292BF5" w:rsidRDefault="00483633" w:rsidP="00292BF5">
            <w:pPr>
              <w:jc w:val="both"/>
            </w:pPr>
            <w:r w:rsidRPr="00292BF5">
              <w:t>2.</w:t>
            </w:r>
            <w:r w:rsidR="00292BF5" w:rsidRPr="00292BF5">
              <w:t xml:space="preserve"> Постановление администрации МР «Усть-Куломский» от 28.11.2023 №1805 «О внесении изменений в постановление администрации муниципального района «Усть-Куломский» от 19 ноября 2021 года</w:t>
            </w:r>
            <w:r w:rsidR="00292BF5">
              <w:t xml:space="preserve"> </w:t>
            </w:r>
            <w:r w:rsidR="00292BF5" w:rsidRPr="00292BF5">
              <w:t xml:space="preserve">№ 1556 «Об утверждении муниципальной программы </w:t>
            </w:r>
          </w:p>
          <w:p w:rsidR="00483633" w:rsidRPr="004000F1" w:rsidRDefault="00292BF5" w:rsidP="00A07DAB">
            <w:pPr>
              <w:jc w:val="both"/>
            </w:pPr>
            <w:r w:rsidRPr="00292BF5">
              <w:t>«Развитие физической культуры и спорта»</w:t>
            </w:r>
            <w:r>
              <w:t>.</w:t>
            </w:r>
          </w:p>
        </w:tc>
        <w:tc>
          <w:tcPr>
            <w:tcW w:w="1800" w:type="dxa"/>
            <w:tcBorders>
              <w:top w:val="single" w:sz="4" w:space="0" w:color="auto"/>
              <w:left w:val="single" w:sz="6" w:space="0" w:color="auto"/>
              <w:bottom w:val="single" w:sz="4" w:space="0" w:color="auto"/>
              <w:right w:val="single" w:sz="4" w:space="0" w:color="auto"/>
            </w:tcBorders>
            <w:hideMark/>
          </w:tcPr>
          <w:p w:rsidR="00483633" w:rsidRPr="006A427C" w:rsidRDefault="00292BF5" w:rsidP="00A07DAB">
            <w:pPr>
              <w:tabs>
                <w:tab w:val="center" w:pos="4153"/>
                <w:tab w:val="right" w:pos="8306"/>
              </w:tabs>
              <w:spacing w:line="276" w:lineRule="auto"/>
              <w:ind w:right="120"/>
              <w:jc w:val="center"/>
              <w:rPr>
                <w:b/>
                <w:i/>
              </w:rPr>
            </w:pPr>
            <w:r>
              <w:rPr>
                <w:b/>
                <w:i/>
              </w:rPr>
              <w:t>стр.36</w:t>
            </w:r>
          </w:p>
        </w:tc>
      </w:tr>
      <w:tr w:rsidR="00483633"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83633" w:rsidRPr="004000F1" w:rsidRDefault="00483633" w:rsidP="00292BF5">
            <w:pPr>
              <w:jc w:val="both"/>
            </w:pPr>
            <w:r w:rsidRPr="00292BF5">
              <w:t>3.</w:t>
            </w:r>
            <w:r w:rsidR="00292BF5" w:rsidRPr="00292BF5">
              <w:t xml:space="preserve"> Постановление администрации МР «Усть-Куломский» от 04.12.2023 №1828 «О внесении изменений в постановление администрации муниципального района «Усть-Куломский» от 18 октября 2021 года № 1387</w:t>
            </w:r>
            <w:r w:rsidR="00292BF5">
              <w:t xml:space="preserve"> </w:t>
            </w:r>
            <w:r w:rsidR="00292BF5" w:rsidRPr="00292BF5">
              <w:t>«О муниципальной программе «Развитие экономики»»»</w:t>
            </w:r>
            <w:r w:rsidR="00292BF5">
              <w:t>.</w:t>
            </w:r>
          </w:p>
        </w:tc>
        <w:tc>
          <w:tcPr>
            <w:tcW w:w="1800" w:type="dxa"/>
            <w:tcBorders>
              <w:top w:val="single" w:sz="4" w:space="0" w:color="auto"/>
              <w:left w:val="single" w:sz="6" w:space="0" w:color="auto"/>
              <w:bottom w:val="single" w:sz="4" w:space="0" w:color="auto"/>
              <w:right w:val="single" w:sz="4" w:space="0" w:color="auto"/>
            </w:tcBorders>
            <w:hideMark/>
          </w:tcPr>
          <w:p w:rsidR="00483633" w:rsidRPr="006A427C" w:rsidRDefault="00292BF5" w:rsidP="00A07DAB">
            <w:pPr>
              <w:tabs>
                <w:tab w:val="center" w:pos="4153"/>
                <w:tab w:val="right" w:pos="8306"/>
              </w:tabs>
              <w:spacing w:line="276" w:lineRule="auto"/>
              <w:ind w:right="120"/>
              <w:jc w:val="center"/>
              <w:rPr>
                <w:b/>
                <w:i/>
              </w:rPr>
            </w:pPr>
            <w:r>
              <w:rPr>
                <w:b/>
                <w:i/>
              </w:rPr>
              <w:t>стр.66</w:t>
            </w:r>
          </w:p>
        </w:tc>
      </w:tr>
      <w:tr w:rsidR="00483633"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83633" w:rsidRPr="004000F1" w:rsidRDefault="00483633" w:rsidP="00F23CE1">
            <w:pPr>
              <w:jc w:val="both"/>
            </w:pPr>
            <w:r w:rsidRPr="00F23CE1">
              <w:t>4.</w:t>
            </w:r>
            <w:r w:rsidR="00F23CE1" w:rsidRPr="00F23CE1">
              <w:t xml:space="preserve"> Постановление администрации МР «Усть-Куломский» от 05.12.2023 №1833 «О внесении изменений в постановление администрации </w:t>
            </w:r>
            <w:r w:rsidR="00F23CE1">
              <w:t xml:space="preserve"> </w:t>
            </w:r>
            <w:r w:rsidR="00F23CE1" w:rsidRPr="00F23CE1">
              <w:t>МР «Усть-Куломский» от 10января 2019 года № 5 «Об утверждении Положения о представительских и иных прочих расходах администрации муниципального района «Усть-Куломский»»</w:t>
            </w:r>
            <w:r w:rsidR="00F23CE1">
              <w:t>.</w:t>
            </w:r>
          </w:p>
        </w:tc>
        <w:tc>
          <w:tcPr>
            <w:tcW w:w="1800" w:type="dxa"/>
            <w:tcBorders>
              <w:top w:val="single" w:sz="4" w:space="0" w:color="auto"/>
              <w:left w:val="single" w:sz="6" w:space="0" w:color="auto"/>
              <w:bottom w:val="single" w:sz="4" w:space="0" w:color="auto"/>
              <w:right w:val="single" w:sz="4" w:space="0" w:color="auto"/>
            </w:tcBorders>
            <w:hideMark/>
          </w:tcPr>
          <w:p w:rsidR="00483633" w:rsidRPr="006A427C" w:rsidRDefault="00F23CE1" w:rsidP="00A07DAB">
            <w:pPr>
              <w:tabs>
                <w:tab w:val="center" w:pos="4153"/>
                <w:tab w:val="right" w:pos="8306"/>
              </w:tabs>
              <w:spacing w:line="276" w:lineRule="auto"/>
              <w:ind w:right="120"/>
              <w:jc w:val="center"/>
              <w:rPr>
                <w:b/>
                <w:i/>
              </w:rPr>
            </w:pPr>
            <w:r>
              <w:rPr>
                <w:b/>
                <w:i/>
              </w:rPr>
              <w:t>стр.94</w:t>
            </w:r>
          </w:p>
        </w:tc>
      </w:tr>
      <w:tr w:rsidR="00483633"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83633" w:rsidRPr="004000F1" w:rsidRDefault="00483633" w:rsidP="00F23CE1">
            <w:pPr>
              <w:jc w:val="both"/>
            </w:pPr>
            <w:r w:rsidRPr="00F23CE1">
              <w:t>5.</w:t>
            </w:r>
            <w:r w:rsidR="00F23CE1" w:rsidRPr="00F23CE1">
              <w:t xml:space="preserve"> Постановление администрации МР «Усть-Куломский» от 11.12.2023 №1843 «Об утверждении правил предоставления иных межбюджетных трансфертов бюджетам сельских поселений на создание и содержание мест (площадок) накопления твердых коммунальных отходов»</w:t>
            </w:r>
            <w:r w:rsidR="00F23CE1">
              <w:t>.</w:t>
            </w:r>
          </w:p>
        </w:tc>
        <w:tc>
          <w:tcPr>
            <w:tcW w:w="1800" w:type="dxa"/>
            <w:tcBorders>
              <w:top w:val="single" w:sz="4" w:space="0" w:color="auto"/>
              <w:left w:val="single" w:sz="6" w:space="0" w:color="auto"/>
              <w:bottom w:val="single" w:sz="4" w:space="0" w:color="auto"/>
              <w:right w:val="single" w:sz="4" w:space="0" w:color="auto"/>
            </w:tcBorders>
            <w:hideMark/>
          </w:tcPr>
          <w:p w:rsidR="00483633" w:rsidRPr="006A427C" w:rsidRDefault="00F23CE1" w:rsidP="00A07DAB">
            <w:pPr>
              <w:tabs>
                <w:tab w:val="center" w:pos="4153"/>
                <w:tab w:val="right" w:pos="8306"/>
              </w:tabs>
              <w:spacing w:line="276" w:lineRule="auto"/>
              <w:ind w:right="120"/>
              <w:jc w:val="center"/>
              <w:rPr>
                <w:b/>
                <w:i/>
              </w:rPr>
            </w:pPr>
            <w:r>
              <w:rPr>
                <w:b/>
                <w:i/>
              </w:rPr>
              <w:t>стр.101</w:t>
            </w:r>
          </w:p>
        </w:tc>
      </w:tr>
      <w:tr w:rsidR="00483633"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83633" w:rsidRPr="004000F1" w:rsidRDefault="00483633" w:rsidP="000D1E55">
            <w:pPr>
              <w:jc w:val="both"/>
            </w:pPr>
            <w:r w:rsidRPr="000D1E55">
              <w:t>6.</w:t>
            </w:r>
            <w:r w:rsidR="000D1E55" w:rsidRPr="000D1E55">
              <w:t xml:space="preserve"> Постановление администрации МР «Усть-Куломский» от 11.12.2023 №1847 «О внесении изменений в постановление администрации муниципального района «Усть-Куломский» от 22 ноября 2021 года № 1563 «Об</w:t>
            </w:r>
            <w:r w:rsidR="000D1E55">
              <w:t xml:space="preserve"> </w:t>
            </w:r>
            <w:r w:rsidR="000D1E55" w:rsidRPr="000D1E55">
              <w:t>утверждении муниципальной программы «Территориальное развитие»»</w:t>
            </w:r>
            <w:r w:rsidR="000D1E55">
              <w:t>.</w:t>
            </w:r>
          </w:p>
        </w:tc>
        <w:tc>
          <w:tcPr>
            <w:tcW w:w="1800" w:type="dxa"/>
            <w:tcBorders>
              <w:top w:val="single" w:sz="4" w:space="0" w:color="auto"/>
              <w:left w:val="single" w:sz="6" w:space="0" w:color="auto"/>
              <w:bottom w:val="single" w:sz="4" w:space="0" w:color="auto"/>
              <w:right w:val="single" w:sz="4" w:space="0" w:color="auto"/>
            </w:tcBorders>
            <w:hideMark/>
          </w:tcPr>
          <w:p w:rsidR="00483633" w:rsidRPr="006A427C" w:rsidRDefault="000D1E55" w:rsidP="00A07DAB">
            <w:pPr>
              <w:tabs>
                <w:tab w:val="center" w:pos="4153"/>
                <w:tab w:val="right" w:pos="8306"/>
              </w:tabs>
              <w:spacing w:line="276" w:lineRule="auto"/>
              <w:ind w:right="120"/>
              <w:jc w:val="center"/>
              <w:rPr>
                <w:b/>
                <w:i/>
              </w:rPr>
            </w:pPr>
            <w:r>
              <w:rPr>
                <w:b/>
                <w:i/>
              </w:rPr>
              <w:t>стр.105</w:t>
            </w:r>
          </w:p>
        </w:tc>
      </w:tr>
      <w:tr w:rsidR="00483633"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83633" w:rsidRDefault="000D1E55" w:rsidP="000D1E55">
            <w:pPr>
              <w:jc w:val="both"/>
            </w:pPr>
            <w:r w:rsidRPr="000D1E55">
              <w:t>7. Постановление администрации МР «Усть-Куломский» от 13.12.2023 №1857 «Об утверждении графика предоставления отчетов о хранении, об использовании имущества подопечного и об управлении имуществом подопечного</w:t>
            </w:r>
            <w:r>
              <w:t xml:space="preserve"> </w:t>
            </w:r>
            <w:r w:rsidRPr="000D1E55">
              <w:t>за 2023 годна 2024 год»</w:t>
            </w:r>
            <w:r>
              <w:t>.</w:t>
            </w:r>
          </w:p>
        </w:tc>
        <w:tc>
          <w:tcPr>
            <w:tcW w:w="1800" w:type="dxa"/>
            <w:tcBorders>
              <w:top w:val="single" w:sz="4" w:space="0" w:color="auto"/>
              <w:left w:val="single" w:sz="6" w:space="0" w:color="auto"/>
              <w:bottom w:val="single" w:sz="4" w:space="0" w:color="auto"/>
              <w:right w:val="single" w:sz="4" w:space="0" w:color="auto"/>
            </w:tcBorders>
            <w:hideMark/>
          </w:tcPr>
          <w:p w:rsidR="00483633" w:rsidRPr="006A427C" w:rsidRDefault="000D1E55" w:rsidP="00A07DAB">
            <w:pPr>
              <w:tabs>
                <w:tab w:val="center" w:pos="4153"/>
                <w:tab w:val="right" w:pos="8306"/>
              </w:tabs>
              <w:spacing w:line="276" w:lineRule="auto"/>
              <w:ind w:right="120"/>
              <w:jc w:val="center"/>
              <w:rPr>
                <w:b/>
                <w:i/>
              </w:rPr>
            </w:pPr>
            <w:r>
              <w:rPr>
                <w:b/>
                <w:i/>
              </w:rPr>
              <w:t>стр.220</w:t>
            </w:r>
          </w:p>
        </w:tc>
      </w:tr>
      <w:tr w:rsidR="004B01EC"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B01EC" w:rsidRDefault="002449EF" w:rsidP="002449EF">
            <w:pPr>
              <w:jc w:val="both"/>
            </w:pPr>
            <w:r w:rsidRPr="002449EF">
              <w:t>8. Постановление администрации МР «Усть-Куломский» от 15.12.2023 №1869 «Об оплате труда работников органа местного самоуправления, замещающих должности, не являющиеся должностями муниципальной службы, а также рабочих органа местного самоуправления»</w:t>
            </w:r>
            <w:r>
              <w:t>.</w:t>
            </w:r>
          </w:p>
        </w:tc>
        <w:tc>
          <w:tcPr>
            <w:tcW w:w="1800" w:type="dxa"/>
            <w:tcBorders>
              <w:top w:val="single" w:sz="4" w:space="0" w:color="auto"/>
              <w:left w:val="single" w:sz="6" w:space="0" w:color="auto"/>
              <w:bottom w:val="single" w:sz="4" w:space="0" w:color="auto"/>
              <w:right w:val="single" w:sz="4" w:space="0" w:color="auto"/>
            </w:tcBorders>
            <w:hideMark/>
          </w:tcPr>
          <w:p w:rsidR="004B01EC" w:rsidRPr="006A427C" w:rsidRDefault="002449EF" w:rsidP="00A07DAB">
            <w:pPr>
              <w:tabs>
                <w:tab w:val="center" w:pos="4153"/>
                <w:tab w:val="right" w:pos="8306"/>
              </w:tabs>
              <w:spacing w:line="276" w:lineRule="auto"/>
              <w:ind w:right="120"/>
              <w:jc w:val="center"/>
              <w:rPr>
                <w:b/>
                <w:i/>
              </w:rPr>
            </w:pPr>
            <w:r>
              <w:rPr>
                <w:b/>
                <w:i/>
              </w:rPr>
              <w:t>стр.223</w:t>
            </w:r>
          </w:p>
        </w:tc>
      </w:tr>
      <w:tr w:rsidR="004B01EC"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B01EC" w:rsidRDefault="002449EF" w:rsidP="002449EF">
            <w:pPr>
              <w:jc w:val="both"/>
            </w:pPr>
            <w:r w:rsidRPr="002449EF">
              <w:t>9. Постановление администрации МР «Усть-Куломский» от 15.12.2023 №1870 «ОБ ОПЛАТЕ ТРУДА ВОДИТЕЛЕЙ АДМИНИСТРАЦИИ</w:t>
            </w:r>
            <w:r>
              <w:t xml:space="preserve"> </w:t>
            </w:r>
            <w:r w:rsidRPr="002449EF">
              <w:t>МУНИЦИПАЛЬНОГО РАЙОНА "УСТЬ-КУЛОМСКИЙ"</w:t>
            </w:r>
            <w:r>
              <w:t xml:space="preserve"> </w:t>
            </w:r>
            <w:r w:rsidRPr="002449EF">
              <w:t>И ЕЕ ОТРАСЛЕВЫХ (ФУНКЦИОНАЛЬНЫХ) ОРГАНОВ»</w:t>
            </w:r>
          </w:p>
        </w:tc>
        <w:tc>
          <w:tcPr>
            <w:tcW w:w="1800" w:type="dxa"/>
            <w:tcBorders>
              <w:top w:val="single" w:sz="4" w:space="0" w:color="auto"/>
              <w:left w:val="single" w:sz="6" w:space="0" w:color="auto"/>
              <w:bottom w:val="single" w:sz="4" w:space="0" w:color="auto"/>
              <w:right w:val="single" w:sz="4" w:space="0" w:color="auto"/>
            </w:tcBorders>
            <w:hideMark/>
          </w:tcPr>
          <w:p w:rsidR="004B01EC" w:rsidRPr="006A427C" w:rsidRDefault="002449EF" w:rsidP="00A07DAB">
            <w:pPr>
              <w:tabs>
                <w:tab w:val="center" w:pos="4153"/>
                <w:tab w:val="right" w:pos="8306"/>
              </w:tabs>
              <w:spacing w:line="276" w:lineRule="auto"/>
              <w:ind w:right="120"/>
              <w:jc w:val="center"/>
              <w:rPr>
                <w:b/>
                <w:i/>
              </w:rPr>
            </w:pPr>
            <w:r>
              <w:rPr>
                <w:b/>
                <w:i/>
              </w:rPr>
              <w:t>стр.232</w:t>
            </w:r>
          </w:p>
        </w:tc>
      </w:tr>
      <w:tr w:rsidR="002449EF"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449EF" w:rsidRPr="002449EF" w:rsidRDefault="002449EF" w:rsidP="002449EF">
            <w:pPr>
              <w:jc w:val="both"/>
            </w:pPr>
            <w:r w:rsidRPr="006A427C">
              <w:rPr>
                <w:lang w:val="en-US"/>
              </w:rPr>
              <w:t>II</w:t>
            </w:r>
            <w:r>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2449EF" w:rsidRDefault="002449EF" w:rsidP="00A07DAB">
            <w:pPr>
              <w:tabs>
                <w:tab w:val="center" w:pos="4153"/>
                <w:tab w:val="right" w:pos="8306"/>
              </w:tabs>
              <w:spacing w:line="276" w:lineRule="auto"/>
              <w:ind w:right="120"/>
              <w:jc w:val="center"/>
              <w:rPr>
                <w:b/>
                <w:i/>
              </w:rPr>
            </w:pPr>
          </w:p>
        </w:tc>
      </w:tr>
      <w:tr w:rsidR="002449EF" w:rsidRPr="006A427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449EF" w:rsidRPr="002449EF" w:rsidRDefault="002449EF" w:rsidP="002449EF">
            <w:pPr>
              <w:jc w:val="both"/>
            </w:pPr>
            <w:r>
              <w:t xml:space="preserve">Информация о реализации инициативных проектов. </w:t>
            </w:r>
          </w:p>
        </w:tc>
        <w:tc>
          <w:tcPr>
            <w:tcW w:w="1800" w:type="dxa"/>
            <w:tcBorders>
              <w:top w:val="single" w:sz="4" w:space="0" w:color="auto"/>
              <w:left w:val="single" w:sz="6" w:space="0" w:color="auto"/>
              <w:bottom w:val="single" w:sz="4" w:space="0" w:color="auto"/>
              <w:right w:val="single" w:sz="4" w:space="0" w:color="auto"/>
            </w:tcBorders>
            <w:hideMark/>
          </w:tcPr>
          <w:p w:rsidR="002449EF" w:rsidRDefault="002449EF" w:rsidP="00A07DAB">
            <w:pPr>
              <w:tabs>
                <w:tab w:val="center" w:pos="4153"/>
                <w:tab w:val="right" w:pos="8306"/>
              </w:tabs>
              <w:spacing w:line="276" w:lineRule="auto"/>
              <w:ind w:right="120"/>
              <w:jc w:val="center"/>
              <w:rPr>
                <w:b/>
                <w:i/>
              </w:rPr>
            </w:pPr>
          </w:p>
        </w:tc>
      </w:tr>
    </w:tbl>
    <w:p w:rsidR="00CC68AE" w:rsidRPr="006A427C" w:rsidRDefault="00CC68AE" w:rsidP="00753E65">
      <w:pPr>
        <w:tabs>
          <w:tab w:val="left" w:pos="5488"/>
        </w:tabs>
        <w:rPr>
          <w:color w:val="000000"/>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A57870" w:rsidRDefault="00A57870" w:rsidP="00753E65">
      <w:pPr>
        <w:tabs>
          <w:tab w:val="left" w:pos="5488"/>
        </w:tabs>
        <w:rPr>
          <w:color w:val="000000"/>
          <w:sz w:val="28"/>
          <w:szCs w:val="28"/>
        </w:rPr>
      </w:pPr>
    </w:p>
    <w:p w:rsidR="004B01EC" w:rsidRDefault="004B01EC" w:rsidP="00A07DAB">
      <w:pPr>
        <w:autoSpaceDE w:val="0"/>
        <w:autoSpaceDN w:val="0"/>
        <w:adjustRightInd w:val="0"/>
        <w:jc w:val="both"/>
        <w:rPr>
          <w:sz w:val="28"/>
          <w:szCs w:val="28"/>
        </w:rPr>
      </w:pPr>
    </w:p>
    <w:p w:rsidR="004B01EC" w:rsidRPr="00350B37" w:rsidRDefault="004B01EC" w:rsidP="004B01EC">
      <w:pPr>
        <w:jc w:val="center"/>
      </w:pPr>
      <w:r w:rsidRPr="00350B37">
        <w:rPr>
          <w:noProof/>
        </w:rPr>
        <w:lastRenderedPageBreak/>
        <w:drawing>
          <wp:inline distT="0" distB="0" distL="0" distR="0">
            <wp:extent cx="847725" cy="83820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4B01EC" w:rsidRPr="00350B37" w:rsidRDefault="004B01EC" w:rsidP="004B01EC">
      <w:pPr>
        <w:jc w:val="center"/>
      </w:pPr>
    </w:p>
    <w:p w:rsidR="004B01EC" w:rsidRPr="00350B37" w:rsidRDefault="004B01EC" w:rsidP="004B01EC">
      <w:pPr>
        <w:jc w:val="center"/>
        <w:rPr>
          <w:b/>
          <w:sz w:val="28"/>
          <w:szCs w:val="28"/>
        </w:rPr>
      </w:pPr>
      <w:r w:rsidRPr="00350B37">
        <w:rPr>
          <w:b/>
          <w:sz w:val="28"/>
          <w:szCs w:val="28"/>
        </w:rPr>
        <w:t>«Кулöмд</w:t>
      </w:r>
      <w:r w:rsidRPr="00350B37">
        <w:rPr>
          <w:b/>
          <w:sz w:val="28"/>
          <w:szCs w:val="28"/>
          <w:lang w:val="en-US"/>
        </w:rPr>
        <w:t>i</w:t>
      </w:r>
      <w:r w:rsidRPr="00350B37">
        <w:rPr>
          <w:b/>
          <w:sz w:val="28"/>
          <w:szCs w:val="28"/>
        </w:rPr>
        <w:t>н» муниципальнöй</w:t>
      </w:r>
      <w:r w:rsidR="00A07DAB">
        <w:rPr>
          <w:b/>
          <w:sz w:val="28"/>
          <w:szCs w:val="28"/>
        </w:rPr>
        <w:t xml:space="preserve"> </w:t>
      </w:r>
      <w:r w:rsidRPr="00350B37">
        <w:rPr>
          <w:b/>
          <w:sz w:val="28"/>
          <w:szCs w:val="28"/>
        </w:rPr>
        <w:t>районса</w:t>
      </w:r>
      <w:r w:rsidR="00A07DAB">
        <w:rPr>
          <w:b/>
          <w:sz w:val="28"/>
          <w:szCs w:val="28"/>
        </w:rPr>
        <w:t xml:space="preserve"> </w:t>
      </w:r>
      <w:r w:rsidRPr="00350B37">
        <w:rPr>
          <w:b/>
          <w:sz w:val="28"/>
          <w:szCs w:val="28"/>
        </w:rPr>
        <w:t>администрациялöн</w:t>
      </w:r>
    </w:p>
    <w:p w:rsidR="004B01EC" w:rsidRPr="00350B37" w:rsidRDefault="004B01EC" w:rsidP="004B01EC">
      <w:pPr>
        <w:jc w:val="center"/>
        <w:rPr>
          <w:b/>
          <w:sz w:val="34"/>
          <w:szCs w:val="34"/>
        </w:rPr>
      </w:pPr>
      <w:r w:rsidRPr="00350B37">
        <w:rPr>
          <w:b/>
          <w:sz w:val="34"/>
          <w:szCs w:val="34"/>
        </w:rPr>
        <w:t>Ш У Ö М</w:t>
      </w:r>
    </w:p>
    <w:p w:rsidR="004B01EC" w:rsidRPr="00350B37" w:rsidRDefault="004B01EC" w:rsidP="004B01EC">
      <w:pPr>
        <w:jc w:val="center"/>
        <w:rPr>
          <w:b/>
          <w:sz w:val="28"/>
          <w:szCs w:val="28"/>
        </w:rPr>
      </w:pPr>
      <w:r w:rsidRPr="0073574D">
        <w:rPr>
          <w:noProof/>
        </w:rPr>
        <w:pict>
          <v:line id="Прямая соединительная линия 3" o:spid="_x0000_s1032" style="position:absolute;left:0;text-align:left;flip:y;z-index:251660288;visibility:visible;mso-wrap-distance-top:-8e-5mm;mso-wrap-distance-bottom:-8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sidRPr="00350B37">
        <w:rPr>
          <w:b/>
          <w:sz w:val="28"/>
          <w:szCs w:val="28"/>
        </w:rPr>
        <w:t>Администрация муниципального района «Усть-Куломский»</w:t>
      </w:r>
    </w:p>
    <w:p w:rsidR="004B01EC" w:rsidRPr="00350B37" w:rsidRDefault="004B01EC" w:rsidP="004B01EC">
      <w:pPr>
        <w:keepNext/>
        <w:jc w:val="center"/>
        <w:outlineLvl w:val="3"/>
        <w:rPr>
          <w:b/>
          <w:bCs/>
          <w:spacing w:val="38"/>
          <w:sz w:val="34"/>
          <w:szCs w:val="34"/>
        </w:rPr>
      </w:pPr>
      <w:r w:rsidRPr="00350B37">
        <w:rPr>
          <w:b/>
          <w:bCs/>
          <w:spacing w:val="38"/>
          <w:sz w:val="34"/>
          <w:szCs w:val="34"/>
        </w:rPr>
        <w:t>П О С Т А Н О В Л Е Н И Е</w:t>
      </w:r>
    </w:p>
    <w:p w:rsidR="004B01EC" w:rsidRPr="00350B37" w:rsidRDefault="004B01EC" w:rsidP="004B01EC">
      <w:pPr>
        <w:jc w:val="center"/>
      </w:pPr>
    </w:p>
    <w:p w:rsidR="004B01EC" w:rsidRPr="00350B37" w:rsidRDefault="004B01EC" w:rsidP="004B01EC">
      <w:pPr>
        <w:jc w:val="center"/>
      </w:pPr>
    </w:p>
    <w:p w:rsidR="004B01EC" w:rsidRPr="00350B37" w:rsidRDefault="004B01EC" w:rsidP="004B01EC">
      <w:pPr>
        <w:keepNext/>
        <w:keepLines/>
        <w:jc w:val="both"/>
        <w:outlineLvl w:val="7"/>
        <w:rPr>
          <w:sz w:val="16"/>
          <w:szCs w:val="16"/>
        </w:rPr>
      </w:pPr>
      <w:r w:rsidRPr="00350B37">
        <w:rPr>
          <w:sz w:val="28"/>
          <w:szCs w:val="28"/>
        </w:rPr>
        <w:t>28 ноября 2023 г.                                                                                           № 180</w:t>
      </w:r>
      <w:r>
        <w:rPr>
          <w:sz w:val="28"/>
          <w:szCs w:val="28"/>
        </w:rPr>
        <w:t>3</w:t>
      </w:r>
    </w:p>
    <w:p w:rsidR="004B01EC" w:rsidRDefault="004B01EC" w:rsidP="004B01EC">
      <w:pPr>
        <w:jc w:val="center"/>
      </w:pPr>
    </w:p>
    <w:p w:rsidR="004B01EC" w:rsidRPr="00350B37" w:rsidRDefault="004B01EC" w:rsidP="004B01EC">
      <w:pPr>
        <w:jc w:val="center"/>
      </w:pPr>
    </w:p>
    <w:p w:rsidR="004B01EC" w:rsidRPr="00350B37" w:rsidRDefault="004B01EC" w:rsidP="004B01EC">
      <w:pPr>
        <w:jc w:val="center"/>
      </w:pPr>
      <w:r w:rsidRPr="00350B37">
        <w:t>Республика Коми</w:t>
      </w:r>
    </w:p>
    <w:p w:rsidR="004B01EC" w:rsidRPr="00350B37" w:rsidRDefault="004B01EC" w:rsidP="004B01EC">
      <w:pPr>
        <w:jc w:val="center"/>
      </w:pPr>
      <w:r w:rsidRPr="00350B37">
        <w:t>с. Усть-Кулом</w:t>
      </w:r>
    </w:p>
    <w:p w:rsidR="004B01EC" w:rsidRPr="00350B37" w:rsidRDefault="004B01EC" w:rsidP="004B01EC">
      <w:pPr>
        <w:jc w:val="center"/>
        <w:rPr>
          <w:b/>
          <w:bCs/>
        </w:rPr>
      </w:pPr>
    </w:p>
    <w:p w:rsidR="004B01EC" w:rsidRDefault="004B01EC" w:rsidP="004B01EC">
      <w:pPr>
        <w:jc w:val="center"/>
        <w:rPr>
          <w:b/>
          <w:sz w:val="28"/>
          <w:szCs w:val="28"/>
        </w:rPr>
      </w:pPr>
      <w:r>
        <w:rPr>
          <w:b/>
          <w:sz w:val="28"/>
          <w:szCs w:val="28"/>
        </w:rPr>
        <w:t>О внесении изменений в постановление администрации</w:t>
      </w:r>
    </w:p>
    <w:p w:rsidR="004B01EC" w:rsidRDefault="004B01EC" w:rsidP="004B01EC">
      <w:pPr>
        <w:jc w:val="center"/>
        <w:rPr>
          <w:b/>
          <w:sz w:val="28"/>
          <w:szCs w:val="28"/>
        </w:rPr>
      </w:pPr>
      <w:r>
        <w:rPr>
          <w:b/>
          <w:sz w:val="28"/>
          <w:szCs w:val="28"/>
        </w:rPr>
        <w:t>МР «Усть-Куломский» от 21.10.2021 № 1412 «Об утверждении муниципальной программы «Развитие культуры»</w:t>
      </w:r>
    </w:p>
    <w:p w:rsidR="004B01EC" w:rsidRDefault="004B01EC" w:rsidP="004B01EC">
      <w:pPr>
        <w:jc w:val="center"/>
        <w:rPr>
          <w:b/>
          <w:sz w:val="28"/>
          <w:szCs w:val="28"/>
        </w:rPr>
      </w:pPr>
    </w:p>
    <w:p w:rsidR="004B01EC" w:rsidRDefault="004B01EC" w:rsidP="004B01EC">
      <w:pPr>
        <w:ind w:firstLine="709"/>
        <w:jc w:val="both"/>
        <w:rPr>
          <w:sz w:val="28"/>
          <w:szCs w:val="28"/>
        </w:rPr>
      </w:pPr>
      <w:r>
        <w:rPr>
          <w:sz w:val="28"/>
          <w:szCs w:val="28"/>
        </w:rPr>
        <w:t>Руководствуясь ст. 179 Бюджетного кодекса Российской Федерации администрация муниципального района "Усть-Куломский" постановляет:</w:t>
      </w:r>
    </w:p>
    <w:p w:rsidR="004B01EC" w:rsidRDefault="004B01EC" w:rsidP="004B01EC">
      <w:pPr>
        <w:ind w:firstLine="709"/>
        <w:jc w:val="both"/>
        <w:rPr>
          <w:sz w:val="28"/>
          <w:szCs w:val="28"/>
        </w:rPr>
      </w:pPr>
    </w:p>
    <w:p w:rsidR="004B01EC" w:rsidRDefault="004B01EC" w:rsidP="004B01EC">
      <w:pPr>
        <w:ind w:firstLine="709"/>
        <w:jc w:val="both"/>
        <w:rPr>
          <w:sz w:val="28"/>
          <w:szCs w:val="28"/>
        </w:rPr>
      </w:pPr>
      <w:r>
        <w:rPr>
          <w:sz w:val="28"/>
          <w:szCs w:val="28"/>
        </w:rPr>
        <w:t>1. Внести в приложения постановления администрации муниципального района «Усть-Куломский» от 21.10.2021 № 1412 "Об утверждении муниципальной программы "Развитие культуры" (далее программа) изменения согласно приложению.</w:t>
      </w:r>
    </w:p>
    <w:p w:rsidR="004B01EC" w:rsidRDefault="004B01EC" w:rsidP="004B01EC">
      <w:pPr>
        <w:ind w:firstLine="709"/>
        <w:jc w:val="both"/>
        <w:rPr>
          <w:sz w:val="28"/>
          <w:szCs w:val="28"/>
        </w:rPr>
      </w:pPr>
      <w:r>
        <w:rPr>
          <w:sz w:val="28"/>
          <w:szCs w:val="28"/>
        </w:rPr>
        <w:t>2. Настоящее постановление вступит в силу со дня опубликования в информационном вестнике Совета администрации МР "Усть-Куломский".</w:t>
      </w:r>
    </w:p>
    <w:p w:rsidR="004B01EC" w:rsidRDefault="004B01EC" w:rsidP="004B01EC">
      <w:pPr>
        <w:ind w:firstLine="709"/>
        <w:jc w:val="both"/>
        <w:rPr>
          <w:sz w:val="28"/>
          <w:szCs w:val="28"/>
        </w:rPr>
      </w:pPr>
    </w:p>
    <w:p w:rsidR="004B01EC" w:rsidRDefault="004B01EC" w:rsidP="004B01EC">
      <w:pPr>
        <w:ind w:firstLine="709"/>
        <w:jc w:val="both"/>
        <w:rPr>
          <w:sz w:val="28"/>
          <w:szCs w:val="28"/>
        </w:rPr>
      </w:pPr>
    </w:p>
    <w:p w:rsidR="004B01EC" w:rsidRDefault="004B01EC" w:rsidP="004B01EC">
      <w:pPr>
        <w:jc w:val="both"/>
        <w:rPr>
          <w:sz w:val="28"/>
          <w:szCs w:val="28"/>
        </w:rPr>
      </w:pPr>
      <w:r>
        <w:rPr>
          <w:sz w:val="28"/>
          <w:szCs w:val="28"/>
        </w:rPr>
        <w:t>Глава МР "Усть-Куломский" –</w:t>
      </w:r>
    </w:p>
    <w:p w:rsidR="004B01EC" w:rsidRDefault="004B01EC" w:rsidP="004B01EC">
      <w:pPr>
        <w:jc w:val="both"/>
        <w:rPr>
          <w:sz w:val="28"/>
          <w:szCs w:val="28"/>
        </w:rPr>
      </w:pPr>
      <w:r>
        <w:rPr>
          <w:sz w:val="28"/>
          <w:szCs w:val="28"/>
        </w:rPr>
        <w:t>Руководитель администрации района                                                 С.В. Рубан</w:t>
      </w:r>
    </w:p>
    <w:p w:rsidR="004B01EC" w:rsidRDefault="004B01EC" w:rsidP="004B01EC">
      <w:pPr>
        <w:autoSpaceDE w:val="0"/>
        <w:autoSpaceDN w:val="0"/>
        <w:adjustRightInd w:val="0"/>
        <w:jc w:val="both"/>
      </w:pPr>
      <w:r>
        <w:rPr>
          <w:sz w:val="28"/>
          <w:szCs w:val="28"/>
        </w:rPr>
        <w:tab/>
      </w:r>
      <w:r>
        <w:rPr>
          <w:sz w:val="28"/>
          <w:szCs w:val="28"/>
        </w:rPr>
        <w:tab/>
      </w:r>
      <w:r>
        <w:rPr>
          <w:sz w:val="28"/>
          <w:szCs w:val="28"/>
        </w:rPr>
        <w:tab/>
      </w:r>
      <w:r>
        <w:rPr>
          <w:sz w:val="28"/>
          <w:szCs w:val="28"/>
        </w:rPr>
        <w:tab/>
      </w:r>
    </w:p>
    <w:p w:rsidR="004B01EC" w:rsidRDefault="004B01EC" w:rsidP="004B01EC">
      <w:pPr>
        <w:autoSpaceDE w:val="0"/>
        <w:autoSpaceDN w:val="0"/>
        <w:adjustRightInd w:val="0"/>
        <w:jc w:val="both"/>
        <w:outlineLvl w:val="0"/>
      </w:pPr>
    </w:p>
    <w:p w:rsidR="004B01EC" w:rsidRDefault="004B01EC" w:rsidP="004B01EC">
      <w:pPr>
        <w:autoSpaceDE w:val="0"/>
        <w:autoSpaceDN w:val="0"/>
        <w:adjustRightInd w:val="0"/>
        <w:jc w:val="both"/>
        <w:outlineLvl w:val="0"/>
      </w:pPr>
    </w:p>
    <w:p w:rsidR="004B01EC" w:rsidRDefault="004B01EC" w:rsidP="004B01EC">
      <w:pPr>
        <w:autoSpaceDE w:val="0"/>
        <w:autoSpaceDN w:val="0"/>
        <w:adjustRightInd w:val="0"/>
        <w:jc w:val="both"/>
        <w:outlineLvl w:val="0"/>
      </w:pPr>
    </w:p>
    <w:p w:rsidR="004B01EC" w:rsidRDefault="004B01EC" w:rsidP="004B01EC">
      <w:pPr>
        <w:autoSpaceDE w:val="0"/>
        <w:autoSpaceDN w:val="0"/>
        <w:adjustRightInd w:val="0"/>
        <w:jc w:val="both"/>
        <w:outlineLvl w:val="0"/>
      </w:pPr>
    </w:p>
    <w:p w:rsidR="004B01EC" w:rsidRDefault="004B01EC" w:rsidP="004B01EC">
      <w:pPr>
        <w:autoSpaceDE w:val="0"/>
        <w:autoSpaceDN w:val="0"/>
        <w:adjustRightInd w:val="0"/>
        <w:jc w:val="both"/>
        <w:outlineLvl w:val="0"/>
      </w:pPr>
    </w:p>
    <w:p w:rsidR="004B01EC" w:rsidRDefault="004B01EC" w:rsidP="004B01EC">
      <w:pPr>
        <w:autoSpaceDE w:val="0"/>
        <w:autoSpaceDN w:val="0"/>
        <w:adjustRightInd w:val="0"/>
        <w:jc w:val="both"/>
        <w:outlineLvl w:val="0"/>
      </w:pPr>
    </w:p>
    <w:p w:rsidR="004B01EC" w:rsidRDefault="004B01EC" w:rsidP="004B01EC">
      <w:pPr>
        <w:autoSpaceDE w:val="0"/>
        <w:autoSpaceDN w:val="0"/>
        <w:adjustRightInd w:val="0"/>
        <w:jc w:val="both"/>
        <w:outlineLvl w:val="0"/>
      </w:pPr>
    </w:p>
    <w:p w:rsidR="004B01EC" w:rsidRDefault="004B01EC" w:rsidP="004B01EC">
      <w:pPr>
        <w:shd w:val="clear" w:color="auto" w:fill="FFFFFF" w:themeFill="background1"/>
        <w:autoSpaceDE w:val="0"/>
        <w:autoSpaceDN w:val="0"/>
        <w:adjustRightInd w:val="0"/>
        <w:jc w:val="both"/>
        <w:outlineLvl w:val="0"/>
      </w:pPr>
    </w:p>
    <w:p w:rsidR="004B01EC" w:rsidRDefault="004B01EC" w:rsidP="004B01EC">
      <w:pPr>
        <w:shd w:val="clear" w:color="auto" w:fill="FFFFFF" w:themeFill="background1"/>
        <w:autoSpaceDE w:val="0"/>
        <w:autoSpaceDN w:val="0"/>
        <w:adjustRightInd w:val="0"/>
        <w:jc w:val="both"/>
        <w:outlineLvl w:val="0"/>
      </w:pPr>
    </w:p>
    <w:p w:rsidR="004B01EC" w:rsidRDefault="004B01EC" w:rsidP="004B01EC">
      <w:pPr>
        <w:shd w:val="clear" w:color="auto" w:fill="FFFFFF" w:themeFill="background1"/>
        <w:autoSpaceDE w:val="0"/>
        <w:autoSpaceDN w:val="0"/>
        <w:adjustRightInd w:val="0"/>
        <w:jc w:val="both"/>
        <w:outlineLvl w:val="0"/>
      </w:pPr>
    </w:p>
    <w:p w:rsidR="004B01EC" w:rsidRDefault="004B01EC" w:rsidP="004B01EC">
      <w:pPr>
        <w:shd w:val="clear" w:color="auto" w:fill="FFFFFF" w:themeFill="background1"/>
        <w:autoSpaceDE w:val="0"/>
        <w:autoSpaceDN w:val="0"/>
        <w:adjustRightInd w:val="0"/>
        <w:jc w:val="both"/>
        <w:outlineLvl w:val="0"/>
      </w:pPr>
    </w:p>
    <w:p w:rsidR="004B01EC" w:rsidRDefault="004B01EC" w:rsidP="004B01EC">
      <w:pPr>
        <w:shd w:val="clear" w:color="auto" w:fill="FFFFFF" w:themeFill="background1"/>
        <w:autoSpaceDE w:val="0"/>
        <w:autoSpaceDN w:val="0"/>
        <w:adjustRightInd w:val="0"/>
        <w:jc w:val="both"/>
        <w:outlineLvl w:val="0"/>
      </w:pPr>
    </w:p>
    <w:p w:rsidR="004B01EC" w:rsidRDefault="004B01EC" w:rsidP="004B01EC">
      <w:pPr>
        <w:shd w:val="clear" w:color="auto" w:fill="FFFFFF" w:themeFill="background1"/>
        <w:autoSpaceDE w:val="0"/>
        <w:autoSpaceDN w:val="0"/>
        <w:adjustRightInd w:val="0"/>
        <w:jc w:val="both"/>
        <w:outlineLvl w:val="0"/>
      </w:pPr>
    </w:p>
    <w:p w:rsidR="004B01EC" w:rsidRPr="00350B37" w:rsidRDefault="004B01EC" w:rsidP="004B01EC">
      <w:pPr>
        <w:shd w:val="clear" w:color="auto" w:fill="FFFFFF" w:themeFill="background1"/>
        <w:autoSpaceDE w:val="0"/>
        <w:autoSpaceDN w:val="0"/>
        <w:adjustRightInd w:val="0"/>
        <w:jc w:val="both"/>
        <w:outlineLvl w:val="0"/>
      </w:pPr>
      <w:r w:rsidRPr="00350B37">
        <w:t>Башурина А.А.</w:t>
      </w:r>
    </w:p>
    <w:p w:rsidR="004B01EC" w:rsidRPr="00350B37" w:rsidRDefault="004B01EC" w:rsidP="004B01EC">
      <w:pPr>
        <w:shd w:val="clear" w:color="auto" w:fill="FFFFFF" w:themeFill="background1"/>
        <w:autoSpaceDE w:val="0"/>
        <w:autoSpaceDN w:val="0"/>
        <w:adjustRightInd w:val="0"/>
        <w:jc w:val="both"/>
        <w:outlineLvl w:val="0"/>
      </w:pPr>
      <w:r w:rsidRPr="00350B37">
        <w:t>94-503</w:t>
      </w:r>
    </w:p>
    <w:p w:rsidR="004B01EC" w:rsidRPr="00BA64D2" w:rsidRDefault="004B01EC" w:rsidP="004B01EC">
      <w:pPr>
        <w:autoSpaceDE w:val="0"/>
        <w:autoSpaceDN w:val="0"/>
        <w:adjustRightInd w:val="0"/>
        <w:jc w:val="center"/>
        <w:rPr>
          <w:b/>
          <w:sz w:val="28"/>
          <w:szCs w:val="28"/>
        </w:rPr>
      </w:pPr>
      <w:bookmarkStart w:id="0" w:name="_GoBack"/>
      <w:bookmarkEnd w:id="0"/>
      <w:r w:rsidRPr="00BA64D2">
        <w:rPr>
          <w:b/>
          <w:sz w:val="28"/>
          <w:szCs w:val="28"/>
        </w:rPr>
        <w:lastRenderedPageBreak/>
        <w:t>ПАСПОРТ</w:t>
      </w:r>
    </w:p>
    <w:p w:rsidR="004B01EC" w:rsidRPr="00496F71" w:rsidRDefault="004B01EC" w:rsidP="004B01EC">
      <w:pPr>
        <w:widowControl w:val="0"/>
        <w:autoSpaceDE w:val="0"/>
        <w:autoSpaceDN w:val="0"/>
        <w:adjustRightInd w:val="0"/>
        <w:ind w:firstLine="709"/>
        <w:jc w:val="center"/>
        <w:rPr>
          <w:b/>
          <w:sz w:val="28"/>
          <w:szCs w:val="28"/>
        </w:rPr>
      </w:pPr>
      <w:r w:rsidRPr="00496F71">
        <w:rPr>
          <w:b/>
          <w:sz w:val="28"/>
          <w:szCs w:val="28"/>
        </w:rPr>
        <w:t xml:space="preserve">муниципальной программы муниципального образования </w:t>
      </w:r>
      <w:r>
        <w:rPr>
          <w:b/>
          <w:sz w:val="28"/>
          <w:szCs w:val="28"/>
        </w:rPr>
        <w:t>муниципального района «Усть-Куломский»</w:t>
      </w:r>
    </w:p>
    <w:p w:rsidR="004B01EC" w:rsidRDefault="004B01EC" w:rsidP="004B01EC">
      <w:pPr>
        <w:autoSpaceDE w:val="0"/>
        <w:autoSpaceDN w:val="0"/>
        <w:adjustRightInd w:val="0"/>
        <w:jc w:val="center"/>
        <w:rPr>
          <w:b/>
          <w:sz w:val="28"/>
          <w:szCs w:val="28"/>
        </w:rPr>
      </w:pPr>
      <w:r>
        <w:rPr>
          <w:b/>
          <w:sz w:val="28"/>
          <w:szCs w:val="28"/>
        </w:rPr>
        <w:t>«Развитие культуры»</w:t>
      </w:r>
    </w:p>
    <w:p w:rsidR="004B01EC" w:rsidRPr="00BA64D2" w:rsidRDefault="004B01EC" w:rsidP="004B01EC">
      <w:pPr>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7655"/>
      </w:tblGrid>
      <w:tr w:rsidR="004B01EC" w:rsidRPr="00DF21AA" w:rsidTr="00A07DAB">
        <w:tc>
          <w:tcPr>
            <w:tcW w:w="1809" w:type="dxa"/>
          </w:tcPr>
          <w:p w:rsidR="004B01EC" w:rsidRPr="00DF21AA" w:rsidRDefault="004B01EC" w:rsidP="00A07DAB">
            <w:pPr>
              <w:autoSpaceDE w:val="0"/>
              <w:autoSpaceDN w:val="0"/>
              <w:adjustRightInd w:val="0"/>
              <w:jc w:val="both"/>
              <w:rPr>
                <w:sz w:val="28"/>
                <w:szCs w:val="28"/>
              </w:rPr>
            </w:pPr>
            <w:r w:rsidRPr="00DF21AA">
              <w:rPr>
                <w:sz w:val="28"/>
                <w:szCs w:val="28"/>
              </w:rPr>
              <w:t>Ответственный исполнитель</w:t>
            </w:r>
          </w:p>
          <w:p w:rsidR="004B01EC" w:rsidRPr="00DF21AA" w:rsidRDefault="004B01EC" w:rsidP="00A07DAB">
            <w:pPr>
              <w:autoSpaceDE w:val="0"/>
              <w:autoSpaceDN w:val="0"/>
              <w:adjustRightInd w:val="0"/>
              <w:jc w:val="both"/>
              <w:rPr>
                <w:sz w:val="28"/>
                <w:szCs w:val="28"/>
              </w:rPr>
            </w:pPr>
            <w:r w:rsidRPr="00DF21AA">
              <w:rPr>
                <w:sz w:val="28"/>
                <w:szCs w:val="28"/>
              </w:rPr>
              <w:t>программы</w:t>
            </w:r>
          </w:p>
        </w:tc>
        <w:tc>
          <w:tcPr>
            <w:tcW w:w="7655" w:type="dxa"/>
          </w:tcPr>
          <w:p w:rsidR="004B01EC" w:rsidRPr="00554E39" w:rsidRDefault="004B01EC" w:rsidP="00A07DAB">
            <w:pPr>
              <w:autoSpaceDE w:val="0"/>
              <w:autoSpaceDN w:val="0"/>
              <w:adjustRightInd w:val="0"/>
              <w:ind w:firstLine="709"/>
              <w:jc w:val="both"/>
              <w:rPr>
                <w:sz w:val="28"/>
                <w:szCs w:val="28"/>
              </w:rPr>
            </w:pPr>
            <w:r w:rsidRPr="00554E39">
              <w:rPr>
                <w:sz w:val="28"/>
                <w:szCs w:val="28"/>
              </w:rPr>
              <w:t xml:space="preserve">Управление культуры и национальной политики администрации МР </w:t>
            </w:r>
            <w:r>
              <w:rPr>
                <w:sz w:val="28"/>
                <w:szCs w:val="28"/>
              </w:rPr>
              <w:t>"</w:t>
            </w:r>
            <w:r w:rsidRPr="00554E39">
              <w:rPr>
                <w:sz w:val="28"/>
                <w:szCs w:val="28"/>
              </w:rPr>
              <w:t>Усть-Куломский</w:t>
            </w:r>
            <w:r>
              <w:rPr>
                <w:sz w:val="28"/>
                <w:szCs w:val="28"/>
              </w:rPr>
              <w:t>"</w:t>
            </w:r>
          </w:p>
        </w:tc>
      </w:tr>
      <w:tr w:rsidR="004B01EC" w:rsidRPr="00EE040C" w:rsidTr="00A07DAB">
        <w:tc>
          <w:tcPr>
            <w:tcW w:w="1809" w:type="dxa"/>
          </w:tcPr>
          <w:p w:rsidR="004B01EC" w:rsidRPr="00554E39" w:rsidRDefault="004B01EC" w:rsidP="00A07DAB">
            <w:pPr>
              <w:autoSpaceDE w:val="0"/>
              <w:autoSpaceDN w:val="0"/>
              <w:adjustRightInd w:val="0"/>
              <w:jc w:val="both"/>
              <w:rPr>
                <w:sz w:val="28"/>
                <w:szCs w:val="28"/>
              </w:rPr>
            </w:pPr>
            <w:r w:rsidRPr="00554E39">
              <w:rPr>
                <w:sz w:val="28"/>
                <w:szCs w:val="28"/>
              </w:rPr>
              <w:t>Соисполнители программы</w:t>
            </w:r>
          </w:p>
          <w:p w:rsidR="004B01EC" w:rsidRPr="00554E39" w:rsidRDefault="004B01EC" w:rsidP="00A07DAB">
            <w:pPr>
              <w:autoSpaceDE w:val="0"/>
              <w:autoSpaceDN w:val="0"/>
              <w:adjustRightInd w:val="0"/>
              <w:jc w:val="both"/>
              <w:rPr>
                <w:sz w:val="28"/>
                <w:szCs w:val="28"/>
              </w:rPr>
            </w:pPr>
          </w:p>
        </w:tc>
        <w:tc>
          <w:tcPr>
            <w:tcW w:w="7655" w:type="dxa"/>
            <w:shd w:val="clear" w:color="auto" w:fill="auto"/>
          </w:tcPr>
          <w:p w:rsidR="004B01EC" w:rsidRPr="00554E39" w:rsidRDefault="004B01EC" w:rsidP="00A07DAB">
            <w:pPr>
              <w:autoSpaceDE w:val="0"/>
              <w:autoSpaceDN w:val="0"/>
              <w:adjustRightInd w:val="0"/>
              <w:ind w:firstLine="709"/>
              <w:jc w:val="both"/>
              <w:rPr>
                <w:sz w:val="28"/>
                <w:szCs w:val="28"/>
              </w:rPr>
            </w:pPr>
            <w:r w:rsidRPr="00554E39">
              <w:rPr>
                <w:sz w:val="28"/>
                <w:szCs w:val="28"/>
              </w:rPr>
              <w:t xml:space="preserve">-Отдел по территориальному развитию администрации МР </w:t>
            </w:r>
            <w:r>
              <w:rPr>
                <w:sz w:val="28"/>
                <w:szCs w:val="28"/>
              </w:rPr>
              <w:t>"</w:t>
            </w:r>
            <w:r w:rsidRPr="00554E39">
              <w:rPr>
                <w:sz w:val="28"/>
                <w:szCs w:val="28"/>
              </w:rPr>
              <w:t>Усть-Куломский</w:t>
            </w:r>
            <w:r>
              <w:rPr>
                <w:sz w:val="28"/>
                <w:szCs w:val="28"/>
              </w:rPr>
              <w:t>"</w:t>
            </w:r>
            <w:r w:rsidRPr="00554E39">
              <w:rPr>
                <w:sz w:val="28"/>
                <w:szCs w:val="28"/>
              </w:rPr>
              <w:t>;</w:t>
            </w:r>
          </w:p>
          <w:p w:rsidR="004B01EC" w:rsidRPr="00554E39" w:rsidRDefault="004B01EC" w:rsidP="00A07DAB">
            <w:pPr>
              <w:shd w:val="clear" w:color="auto" w:fill="FFFFFF"/>
              <w:autoSpaceDE w:val="0"/>
              <w:autoSpaceDN w:val="0"/>
              <w:adjustRightInd w:val="0"/>
              <w:ind w:firstLine="709"/>
              <w:jc w:val="both"/>
              <w:rPr>
                <w:sz w:val="28"/>
                <w:szCs w:val="28"/>
              </w:rPr>
            </w:pPr>
            <w:r w:rsidRPr="00554E39">
              <w:rPr>
                <w:sz w:val="28"/>
                <w:szCs w:val="28"/>
              </w:rPr>
              <w:t>-Муниципальное бюджетное учреждение культуры "Усть-Куломский Районный Дом культуры";</w:t>
            </w:r>
          </w:p>
          <w:p w:rsidR="004B01EC" w:rsidRPr="00554E39" w:rsidRDefault="004B01EC" w:rsidP="00A07DAB">
            <w:pPr>
              <w:shd w:val="clear" w:color="auto" w:fill="FFFFFF"/>
              <w:autoSpaceDE w:val="0"/>
              <w:autoSpaceDN w:val="0"/>
              <w:adjustRightInd w:val="0"/>
              <w:ind w:firstLine="709"/>
              <w:jc w:val="both"/>
              <w:rPr>
                <w:sz w:val="28"/>
                <w:szCs w:val="28"/>
              </w:rPr>
            </w:pPr>
            <w:r w:rsidRPr="00554E39">
              <w:rPr>
                <w:sz w:val="28"/>
                <w:szCs w:val="28"/>
              </w:rPr>
              <w:t>-Муниципальное бюджетное учреждение культуры "Усть-Куломская Централизованная клубная система";</w:t>
            </w:r>
          </w:p>
          <w:p w:rsidR="004B01EC" w:rsidRPr="00554E39" w:rsidRDefault="004B01EC" w:rsidP="00A07DAB">
            <w:pPr>
              <w:shd w:val="clear" w:color="auto" w:fill="FFFFFF"/>
              <w:autoSpaceDE w:val="0"/>
              <w:autoSpaceDN w:val="0"/>
              <w:adjustRightInd w:val="0"/>
              <w:ind w:firstLine="709"/>
              <w:jc w:val="both"/>
              <w:rPr>
                <w:sz w:val="28"/>
                <w:szCs w:val="28"/>
              </w:rPr>
            </w:pPr>
            <w:r w:rsidRPr="00554E39">
              <w:rPr>
                <w:sz w:val="28"/>
                <w:szCs w:val="28"/>
              </w:rPr>
              <w:t>-Муниципальное бюджетное учреждение культуры "Усть-Куломская межпоселенческая библиотека";</w:t>
            </w:r>
          </w:p>
          <w:p w:rsidR="004B01EC" w:rsidRPr="00554E39" w:rsidRDefault="004B01EC" w:rsidP="00A07DAB">
            <w:pPr>
              <w:shd w:val="clear" w:color="auto" w:fill="FFFFFF"/>
              <w:autoSpaceDE w:val="0"/>
              <w:autoSpaceDN w:val="0"/>
              <w:adjustRightInd w:val="0"/>
              <w:ind w:firstLine="709"/>
              <w:jc w:val="both"/>
              <w:rPr>
                <w:sz w:val="28"/>
                <w:szCs w:val="28"/>
              </w:rPr>
            </w:pPr>
            <w:r w:rsidRPr="00554E39">
              <w:rPr>
                <w:sz w:val="28"/>
                <w:szCs w:val="28"/>
              </w:rPr>
              <w:t>-Муниципальное образовательное учреждение дополнительного образования детей "Детская музыкальная школа" с. Усть-Кулом;</w:t>
            </w:r>
          </w:p>
          <w:p w:rsidR="004B01EC" w:rsidRPr="00554E39" w:rsidRDefault="004B01EC" w:rsidP="00A07DAB">
            <w:pPr>
              <w:shd w:val="clear" w:color="auto" w:fill="FFFFFF"/>
              <w:autoSpaceDE w:val="0"/>
              <w:autoSpaceDN w:val="0"/>
              <w:adjustRightInd w:val="0"/>
              <w:ind w:firstLine="709"/>
              <w:jc w:val="both"/>
              <w:rPr>
                <w:sz w:val="28"/>
                <w:szCs w:val="28"/>
              </w:rPr>
            </w:pPr>
            <w:r w:rsidRPr="00554E39">
              <w:rPr>
                <w:sz w:val="28"/>
                <w:szCs w:val="28"/>
              </w:rPr>
              <w:t xml:space="preserve">-Муниципальное казенное учреждение </w:t>
            </w:r>
            <w:r>
              <w:rPr>
                <w:sz w:val="28"/>
                <w:szCs w:val="28"/>
              </w:rPr>
              <w:t>"</w:t>
            </w:r>
            <w:r w:rsidRPr="00554E39">
              <w:rPr>
                <w:sz w:val="28"/>
                <w:szCs w:val="28"/>
              </w:rPr>
              <w:t>Центр обслуживания бюджетных учреждений</w:t>
            </w:r>
            <w:r>
              <w:rPr>
                <w:sz w:val="28"/>
                <w:szCs w:val="28"/>
              </w:rPr>
              <w:t>"</w:t>
            </w:r>
            <w:r w:rsidRPr="00554E39">
              <w:rPr>
                <w:sz w:val="28"/>
                <w:szCs w:val="28"/>
              </w:rPr>
              <w:t>.</w:t>
            </w:r>
          </w:p>
        </w:tc>
      </w:tr>
      <w:tr w:rsidR="004B01EC" w:rsidRPr="00AD0D37" w:rsidTr="00A07DAB">
        <w:tc>
          <w:tcPr>
            <w:tcW w:w="1809" w:type="dxa"/>
          </w:tcPr>
          <w:p w:rsidR="004B01EC" w:rsidRPr="00AD0D37" w:rsidRDefault="004B01EC" w:rsidP="00A07DAB">
            <w:pPr>
              <w:autoSpaceDE w:val="0"/>
              <w:autoSpaceDN w:val="0"/>
              <w:adjustRightInd w:val="0"/>
              <w:jc w:val="both"/>
              <w:rPr>
                <w:sz w:val="28"/>
                <w:szCs w:val="28"/>
              </w:rPr>
            </w:pPr>
            <w:r w:rsidRPr="00AD0D37">
              <w:rPr>
                <w:sz w:val="28"/>
                <w:szCs w:val="28"/>
              </w:rPr>
              <w:t>Цели программы</w:t>
            </w:r>
          </w:p>
        </w:tc>
        <w:tc>
          <w:tcPr>
            <w:tcW w:w="7655" w:type="dxa"/>
            <w:shd w:val="clear" w:color="auto" w:fill="auto"/>
          </w:tcPr>
          <w:p w:rsidR="004B01EC" w:rsidRPr="00554E39" w:rsidRDefault="004B01EC" w:rsidP="00A07DAB">
            <w:pPr>
              <w:ind w:firstLine="709"/>
              <w:jc w:val="both"/>
              <w:rPr>
                <w:sz w:val="28"/>
                <w:szCs w:val="28"/>
              </w:rPr>
            </w:pPr>
            <w:r w:rsidRPr="00554E39">
              <w:rPr>
                <w:sz w:val="28"/>
                <w:szCs w:val="28"/>
              </w:rPr>
              <w:t>Развитие культурного потенциала МО МР "Усть-Куломский" как духовно-нравственного основания для формирования гармонично развитой личности, единства социокультурного пространства МР "Усть-Куломский</w:t>
            </w:r>
            <w:r w:rsidRPr="00554E39">
              <w:rPr>
                <w:color w:val="000000"/>
                <w:sz w:val="28"/>
                <w:szCs w:val="28"/>
              </w:rPr>
              <w:t>,</w:t>
            </w:r>
            <w:r w:rsidRPr="00554E39">
              <w:rPr>
                <w:sz w:val="28"/>
                <w:szCs w:val="28"/>
              </w:rPr>
              <w:t xml:space="preserve"> приобщение граждан к культурному и природному наследию.</w:t>
            </w:r>
          </w:p>
        </w:tc>
      </w:tr>
      <w:tr w:rsidR="004B01EC" w:rsidRPr="00AD0D37" w:rsidTr="00A07DAB">
        <w:tc>
          <w:tcPr>
            <w:tcW w:w="1809" w:type="dxa"/>
          </w:tcPr>
          <w:p w:rsidR="004B01EC" w:rsidRPr="00AD0D37" w:rsidRDefault="004B01EC" w:rsidP="00A07DAB">
            <w:pPr>
              <w:autoSpaceDE w:val="0"/>
              <w:autoSpaceDN w:val="0"/>
              <w:adjustRightInd w:val="0"/>
              <w:jc w:val="both"/>
              <w:rPr>
                <w:sz w:val="28"/>
                <w:szCs w:val="28"/>
              </w:rPr>
            </w:pPr>
            <w:r w:rsidRPr="00AD0D37">
              <w:rPr>
                <w:sz w:val="28"/>
                <w:szCs w:val="28"/>
              </w:rPr>
              <w:t>Задачи программы</w:t>
            </w:r>
          </w:p>
          <w:p w:rsidR="004B01EC" w:rsidRPr="00AD0D37" w:rsidRDefault="004B01EC" w:rsidP="00A07DAB">
            <w:pPr>
              <w:autoSpaceDE w:val="0"/>
              <w:autoSpaceDN w:val="0"/>
              <w:adjustRightInd w:val="0"/>
              <w:jc w:val="both"/>
              <w:rPr>
                <w:sz w:val="28"/>
                <w:szCs w:val="28"/>
              </w:rPr>
            </w:pPr>
          </w:p>
        </w:tc>
        <w:tc>
          <w:tcPr>
            <w:tcW w:w="7655" w:type="dxa"/>
          </w:tcPr>
          <w:p w:rsidR="004B01EC" w:rsidRDefault="004B01EC" w:rsidP="003C1990">
            <w:pPr>
              <w:numPr>
                <w:ilvl w:val="0"/>
                <w:numId w:val="8"/>
              </w:numPr>
              <w:ind w:left="0" w:firstLine="709"/>
              <w:jc w:val="both"/>
              <w:rPr>
                <w:color w:val="000000"/>
                <w:sz w:val="28"/>
                <w:szCs w:val="28"/>
              </w:rPr>
            </w:pPr>
            <w:r w:rsidRPr="00554E39">
              <w:rPr>
                <w:color w:val="000000"/>
                <w:sz w:val="28"/>
                <w:szCs w:val="28"/>
              </w:rPr>
              <w:t xml:space="preserve">Обеспечение доступности объектов сферы культуры, сохранение и актуализация культурного наследия      МО МР </w:t>
            </w:r>
            <w:r>
              <w:rPr>
                <w:color w:val="000000"/>
                <w:sz w:val="28"/>
                <w:szCs w:val="28"/>
              </w:rPr>
              <w:t>"</w:t>
            </w:r>
            <w:r w:rsidRPr="00554E39">
              <w:rPr>
                <w:color w:val="000000"/>
                <w:sz w:val="28"/>
                <w:szCs w:val="28"/>
              </w:rPr>
              <w:t>Усть-Куломский</w:t>
            </w:r>
            <w:r>
              <w:rPr>
                <w:color w:val="000000"/>
                <w:sz w:val="28"/>
                <w:szCs w:val="28"/>
              </w:rPr>
              <w:t>"</w:t>
            </w:r>
            <w:r w:rsidRPr="00554E39">
              <w:rPr>
                <w:color w:val="000000"/>
                <w:sz w:val="28"/>
                <w:szCs w:val="28"/>
              </w:rPr>
              <w:t>.</w:t>
            </w:r>
          </w:p>
          <w:p w:rsidR="004B01EC" w:rsidRPr="00554E39" w:rsidRDefault="004B01EC" w:rsidP="003C1990">
            <w:pPr>
              <w:numPr>
                <w:ilvl w:val="0"/>
                <w:numId w:val="8"/>
              </w:numPr>
              <w:ind w:left="0" w:firstLine="709"/>
              <w:jc w:val="both"/>
              <w:rPr>
                <w:sz w:val="28"/>
                <w:szCs w:val="28"/>
              </w:rPr>
            </w:pPr>
            <w:r w:rsidRPr="00554E39">
              <w:rPr>
                <w:color w:val="000000"/>
                <w:sz w:val="28"/>
                <w:szCs w:val="28"/>
              </w:rPr>
              <w:t>Формирование благоприятных условий реализации, воспроизводства и развития творческого потенциала населения</w:t>
            </w:r>
            <w:r>
              <w:rPr>
                <w:color w:val="000000"/>
                <w:sz w:val="28"/>
                <w:szCs w:val="28"/>
              </w:rPr>
              <w:t xml:space="preserve">        МО МР "Усть-Куломский".</w:t>
            </w:r>
          </w:p>
          <w:p w:rsidR="004B01EC" w:rsidRDefault="004B01EC" w:rsidP="003C1990">
            <w:pPr>
              <w:numPr>
                <w:ilvl w:val="0"/>
                <w:numId w:val="8"/>
              </w:numPr>
              <w:ind w:left="0" w:firstLine="709"/>
              <w:jc w:val="both"/>
              <w:rPr>
                <w:color w:val="000000"/>
                <w:sz w:val="28"/>
                <w:szCs w:val="28"/>
              </w:rPr>
            </w:pPr>
            <w:r w:rsidRPr="00554E39">
              <w:rPr>
                <w:color w:val="000000"/>
                <w:sz w:val="28"/>
                <w:szCs w:val="28"/>
              </w:rPr>
              <w:t>Обеспечение реализации муниципальной программы.</w:t>
            </w:r>
          </w:p>
          <w:p w:rsidR="004B01EC" w:rsidRDefault="004B01EC" w:rsidP="003C1990">
            <w:pPr>
              <w:numPr>
                <w:ilvl w:val="0"/>
                <w:numId w:val="8"/>
              </w:numPr>
              <w:ind w:left="0" w:firstLine="709"/>
              <w:jc w:val="both"/>
              <w:rPr>
                <w:color w:val="000000"/>
                <w:sz w:val="28"/>
                <w:szCs w:val="28"/>
              </w:rPr>
            </w:pPr>
            <w:r w:rsidRPr="00554E39">
              <w:rPr>
                <w:color w:val="000000"/>
                <w:sz w:val="28"/>
                <w:szCs w:val="28"/>
              </w:rPr>
              <w:t xml:space="preserve">Укрепление единства российской нации и этнокультурное развитие народа, проживающего на территории МО МР </w:t>
            </w:r>
            <w:r>
              <w:rPr>
                <w:color w:val="000000"/>
                <w:sz w:val="28"/>
                <w:szCs w:val="28"/>
              </w:rPr>
              <w:t>"</w:t>
            </w:r>
            <w:r w:rsidRPr="00554E39">
              <w:rPr>
                <w:color w:val="000000"/>
                <w:sz w:val="28"/>
                <w:szCs w:val="28"/>
              </w:rPr>
              <w:t>Усть-Куломский</w:t>
            </w:r>
            <w:r>
              <w:rPr>
                <w:color w:val="000000"/>
                <w:sz w:val="28"/>
                <w:szCs w:val="28"/>
              </w:rPr>
              <w:t>"</w:t>
            </w:r>
            <w:r w:rsidRPr="00554E39">
              <w:rPr>
                <w:color w:val="000000"/>
                <w:sz w:val="28"/>
                <w:szCs w:val="28"/>
              </w:rPr>
              <w:t>.</w:t>
            </w:r>
          </w:p>
          <w:p w:rsidR="004B01EC" w:rsidRPr="00554E39" w:rsidRDefault="004B01EC" w:rsidP="003C1990">
            <w:pPr>
              <w:numPr>
                <w:ilvl w:val="0"/>
                <w:numId w:val="8"/>
              </w:numPr>
              <w:ind w:left="0" w:firstLine="709"/>
              <w:jc w:val="both"/>
              <w:rPr>
                <w:color w:val="000000"/>
                <w:sz w:val="28"/>
                <w:szCs w:val="28"/>
              </w:rPr>
            </w:pPr>
            <w:r w:rsidRPr="00554E39">
              <w:rPr>
                <w:color w:val="000000"/>
                <w:sz w:val="28"/>
                <w:szCs w:val="28"/>
              </w:rPr>
              <w:t>Сохранение и развитие государственных языков.</w:t>
            </w:r>
          </w:p>
        </w:tc>
      </w:tr>
      <w:tr w:rsidR="004B01EC" w:rsidRPr="00DF21AA" w:rsidTr="00A07DAB">
        <w:tc>
          <w:tcPr>
            <w:tcW w:w="1809" w:type="dxa"/>
          </w:tcPr>
          <w:p w:rsidR="004B01EC" w:rsidRPr="00AD0D37" w:rsidRDefault="004B01EC" w:rsidP="00A07DAB">
            <w:pPr>
              <w:autoSpaceDE w:val="0"/>
              <w:autoSpaceDN w:val="0"/>
              <w:adjustRightInd w:val="0"/>
              <w:jc w:val="both"/>
              <w:rPr>
                <w:sz w:val="28"/>
                <w:szCs w:val="28"/>
              </w:rPr>
            </w:pPr>
            <w:r w:rsidRPr="00AD0D37">
              <w:rPr>
                <w:sz w:val="28"/>
                <w:szCs w:val="28"/>
              </w:rPr>
              <w:t>Целевые показатели (индикаторы) программы</w:t>
            </w:r>
          </w:p>
        </w:tc>
        <w:tc>
          <w:tcPr>
            <w:tcW w:w="7655" w:type="dxa"/>
          </w:tcPr>
          <w:p w:rsidR="004B01EC" w:rsidRPr="008F0DD2" w:rsidRDefault="004B01EC" w:rsidP="003C1990">
            <w:pPr>
              <w:pStyle w:val="15"/>
              <w:numPr>
                <w:ilvl w:val="0"/>
                <w:numId w:val="7"/>
              </w:numPr>
              <w:overflowPunct/>
              <w:autoSpaceDE/>
              <w:ind w:left="0" w:firstLine="709"/>
              <w:jc w:val="both"/>
              <w:textAlignment w:val="auto"/>
              <w:rPr>
                <w:color w:val="000000"/>
                <w:sz w:val="28"/>
                <w:szCs w:val="28"/>
              </w:rPr>
            </w:pPr>
            <w:r w:rsidRPr="008F0DD2">
              <w:rPr>
                <w:color w:val="000000"/>
                <w:sz w:val="28"/>
                <w:szCs w:val="28"/>
              </w:rPr>
              <w:t>Удельный вес населения, участвующего в платных культурно – досуговых мероприятиях, проводимых муниципальными учреждениями культуры (процент от общей численности населения).</w:t>
            </w:r>
          </w:p>
          <w:p w:rsidR="004B01EC" w:rsidRPr="008F0DD2" w:rsidRDefault="004B01EC" w:rsidP="003C1990">
            <w:pPr>
              <w:pStyle w:val="15"/>
              <w:numPr>
                <w:ilvl w:val="0"/>
                <w:numId w:val="7"/>
              </w:numPr>
              <w:overflowPunct/>
              <w:autoSpaceDN w:val="0"/>
              <w:adjustRightInd w:val="0"/>
              <w:ind w:left="0" w:firstLine="709"/>
              <w:jc w:val="both"/>
              <w:textAlignment w:val="auto"/>
              <w:rPr>
                <w:color w:val="000000"/>
                <w:sz w:val="28"/>
                <w:szCs w:val="28"/>
              </w:rPr>
            </w:pPr>
            <w:r w:rsidRPr="008F0DD2">
              <w:rPr>
                <w:color w:val="000000"/>
                <w:sz w:val="28"/>
                <w:szCs w:val="28"/>
              </w:rPr>
              <w:lastRenderedPageBreak/>
              <w:t>Рост посещений учреждений культуры населением района к уровню 2019 года (процент).</w:t>
            </w:r>
          </w:p>
          <w:p w:rsidR="004B01EC" w:rsidRPr="008F0DD2" w:rsidRDefault="004B01EC" w:rsidP="003C1990">
            <w:pPr>
              <w:pStyle w:val="15"/>
              <w:numPr>
                <w:ilvl w:val="0"/>
                <w:numId w:val="7"/>
              </w:numPr>
              <w:overflowPunct/>
              <w:autoSpaceDN w:val="0"/>
              <w:adjustRightInd w:val="0"/>
              <w:ind w:left="0" w:firstLine="709"/>
              <w:jc w:val="both"/>
              <w:textAlignment w:val="auto"/>
              <w:rPr>
                <w:sz w:val="28"/>
                <w:szCs w:val="28"/>
              </w:rPr>
            </w:pPr>
            <w:r w:rsidRPr="008F0DD2">
              <w:rPr>
                <w:sz w:val="28"/>
                <w:szCs w:val="28"/>
              </w:rPr>
              <w:t xml:space="preserve">Уровень удовлетворенности граждан, проживающих на территории МО МР "Усть-Куломский" качеством предоставления муниципальных услуг в сфере культуры. </w:t>
            </w:r>
          </w:p>
          <w:p w:rsidR="004B01EC" w:rsidRPr="008F0DD2" w:rsidRDefault="004B01EC" w:rsidP="003C1990">
            <w:pPr>
              <w:pStyle w:val="15"/>
              <w:numPr>
                <w:ilvl w:val="0"/>
                <w:numId w:val="7"/>
              </w:numPr>
              <w:overflowPunct/>
              <w:autoSpaceDN w:val="0"/>
              <w:adjustRightInd w:val="0"/>
              <w:ind w:left="0" w:firstLine="709"/>
              <w:jc w:val="both"/>
              <w:textAlignment w:val="auto"/>
              <w:rPr>
                <w:sz w:val="28"/>
                <w:szCs w:val="28"/>
              </w:rPr>
            </w:pPr>
            <w:r w:rsidRPr="008F0DD2">
              <w:rPr>
                <w:color w:val="000000"/>
                <w:sz w:val="28"/>
                <w:szCs w:val="28"/>
              </w:rPr>
              <w:t>Доля учреждений сферы культуры, получивших обновление материально-технического оснащения в рамках Программы от общего количества учреждений сферы культуры</w:t>
            </w:r>
            <w:r w:rsidRPr="008F0DD2">
              <w:rPr>
                <w:sz w:val="28"/>
                <w:szCs w:val="28"/>
              </w:rPr>
              <w:t>.</w:t>
            </w:r>
          </w:p>
          <w:p w:rsidR="004B01EC" w:rsidRPr="008F0DD2" w:rsidRDefault="004B01EC" w:rsidP="003C1990">
            <w:pPr>
              <w:pStyle w:val="15"/>
              <w:numPr>
                <w:ilvl w:val="0"/>
                <w:numId w:val="7"/>
              </w:numPr>
              <w:overflowPunct/>
              <w:autoSpaceDN w:val="0"/>
              <w:adjustRightInd w:val="0"/>
              <w:ind w:left="0" w:firstLine="709"/>
              <w:jc w:val="both"/>
              <w:textAlignment w:val="auto"/>
              <w:rPr>
                <w:sz w:val="28"/>
                <w:szCs w:val="28"/>
              </w:rPr>
            </w:pPr>
            <w:r w:rsidRPr="008F0DD2">
              <w:rPr>
                <w:sz w:val="28"/>
                <w:szCs w:val="28"/>
              </w:rPr>
              <w:t>Доля учреждений сферы культуры, не имеющих нарушений пожарной безопасности от общего количества учреждений сферы культуры.</w:t>
            </w:r>
          </w:p>
          <w:p w:rsidR="004B01EC" w:rsidRPr="008F0DD2" w:rsidRDefault="004B01EC" w:rsidP="003C1990">
            <w:pPr>
              <w:pStyle w:val="15"/>
              <w:widowControl w:val="0"/>
              <w:numPr>
                <w:ilvl w:val="0"/>
                <w:numId w:val="7"/>
              </w:numPr>
              <w:overflowPunct/>
              <w:autoSpaceDN w:val="0"/>
              <w:adjustRightInd w:val="0"/>
              <w:ind w:left="0" w:firstLine="709"/>
              <w:jc w:val="both"/>
              <w:textAlignment w:val="auto"/>
              <w:rPr>
                <w:color w:val="000000"/>
                <w:sz w:val="28"/>
                <w:szCs w:val="28"/>
              </w:rPr>
            </w:pPr>
            <w:r w:rsidRPr="008F0DD2">
              <w:rPr>
                <w:sz w:val="28"/>
                <w:szCs w:val="28"/>
              </w:rPr>
              <w:t>Обеспеченность организациями культурно - досугового типа</w:t>
            </w:r>
            <w:r w:rsidRPr="008F0DD2">
              <w:rPr>
                <w:color w:val="000000"/>
                <w:sz w:val="28"/>
                <w:szCs w:val="28"/>
              </w:rPr>
              <w:t xml:space="preserve">. </w:t>
            </w:r>
          </w:p>
          <w:p w:rsidR="004B01EC" w:rsidRPr="008F0DD2" w:rsidRDefault="004B01EC" w:rsidP="003C1990">
            <w:pPr>
              <w:pStyle w:val="15"/>
              <w:widowControl w:val="0"/>
              <w:numPr>
                <w:ilvl w:val="0"/>
                <w:numId w:val="7"/>
              </w:numPr>
              <w:overflowPunct/>
              <w:autoSpaceDN w:val="0"/>
              <w:adjustRightInd w:val="0"/>
              <w:ind w:left="0" w:firstLine="709"/>
              <w:jc w:val="both"/>
              <w:textAlignment w:val="auto"/>
              <w:rPr>
                <w:color w:val="000000"/>
                <w:sz w:val="28"/>
                <w:szCs w:val="28"/>
              </w:rPr>
            </w:pPr>
            <w:r w:rsidRPr="008F0DD2">
              <w:rPr>
                <w:sz w:val="28"/>
                <w:szCs w:val="28"/>
              </w:rPr>
              <w:t>Обеспеченность общедоступными библиотеками</w:t>
            </w:r>
            <w:r w:rsidRPr="008F0DD2">
              <w:rPr>
                <w:color w:val="000000"/>
                <w:sz w:val="28"/>
                <w:szCs w:val="28"/>
              </w:rPr>
              <w:t>.</w:t>
            </w:r>
          </w:p>
          <w:p w:rsidR="004B01EC" w:rsidRPr="008F0DD2" w:rsidRDefault="004B01EC" w:rsidP="003C1990">
            <w:pPr>
              <w:pStyle w:val="15"/>
              <w:widowControl w:val="0"/>
              <w:numPr>
                <w:ilvl w:val="0"/>
                <w:numId w:val="7"/>
              </w:numPr>
              <w:overflowPunct/>
              <w:autoSpaceDN w:val="0"/>
              <w:adjustRightInd w:val="0"/>
              <w:ind w:left="0" w:firstLine="709"/>
              <w:jc w:val="both"/>
              <w:textAlignment w:val="auto"/>
              <w:rPr>
                <w:color w:val="000000"/>
                <w:sz w:val="28"/>
                <w:szCs w:val="28"/>
              </w:rPr>
            </w:pPr>
            <w:r w:rsidRPr="008F0DD2">
              <w:rPr>
                <w:sz w:val="28"/>
                <w:szCs w:val="28"/>
              </w:rPr>
              <w:t>Посещаемость платных мероприятий учреждений культурно-досугового типа.</w:t>
            </w:r>
          </w:p>
          <w:p w:rsidR="004B01EC" w:rsidRPr="008F0DD2" w:rsidRDefault="004B01EC" w:rsidP="003C1990">
            <w:pPr>
              <w:pStyle w:val="15"/>
              <w:widowControl w:val="0"/>
              <w:numPr>
                <w:ilvl w:val="0"/>
                <w:numId w:val="7"/>
              </w:numPr>
              <w:overflowPunct/>
              <w:autoSpaceDN w:val="0"/>
              <w:adjustRightInd w:val="0"/>
              <w:ind w:left="0" w:firstLine="709"/>
              <w:jc w:val="both"/>
              <w:textAlignment w:val="auto"/>
              <w:rPr>
                <w:color w:val="000000"/>
                <w:sz w:val="28"/>
                <w:szCs w:val="28"/>
              </w:rPr>
            </w:pPr>
            <w:r w:rsidRPr="008F0DD2">
              <w:rPr>
                <w:sz w:val="28"/>
                <w:szCs w:val="28"/>
              </w:rPr>
              <w:t>Охват населения библиотечным обслуживанием</w:t>
            </w:r>
            <w:r>
              <w:rPr>
                <w:sz w:val="28"/>
                <w:szCs w:val="28"/>
              </w:rPr>
              <w:t>.</w:t>
            </w:r>
          </w:p>
          <w:p w:rsidR="004B01EC" w:rsidRPr="008F0DD2" w:rsidRDefault="004B01EC" w:rsidP="003C1990">
            <w:pPr>
              <w:pStyle w:val="15"/>
              <w:widowControl w:val="0"/>
              <w:numPr>
                <w:ilvl w:val="0"/>
                <w:numId w:val="7"/>
              </w:numPr>
              <w:overflowPunct/>
              <w:autoSpaceDN w:val="0"/>
              <w:adjustRightInd w:val="0"/>
              <w:ind w:left="0" w:firstLine="709"/>
              <w:jc w:val="both"/>
              <w:textAlignment w:val="auto"/>
              <w:rPr>
                <w:color w:val="000000"/>
                <w:sz w:val="28"/>
                <w:szCs w:val="28"/>
              </w:rPr>
            </w:pPr>
            <w:r w:rsidRPr="008F0DD2">
              <w:rPr>
                <w:sz w:val="28"/>
                <w:szCs w:val="28"/>
              </w:rPr>
              <w:t>Уровень фактической обеспеченности учреждениями культуры от нормативной потребности.</w:t>
            </w:r>
          </w:p>
          <w:p w:rsidR="004B01EC" w:rsidRDefault="004B01EC" w:rsidP="003C1990">
            <w:pPr>
              <w:pStyle w:val="15"/>
              <w:widowControl w:val="0"/>
              <w:numPr>
                <w:ilvl w:val="0"/>
                <w:numId w:val="7"/>
              </w:numPr>
              <w:overflowPunct/>
              <w:autoSpaceDN w:val="0"/>
              <w:adjustRightInd w:val="0"/>
              <w:ind w:left="0" w:firstLine="709"/>
              <w:jc w:val="both"/>
              <w:textAlignment w:val="auto"/>
              <w:rPr>
                <w:color w:val="000000"/>
                <w:sz w:val="28"/>
                <w:szCs w:val="28"/>
              </w:rPr>
            </w:pPr>
            <w:r w:rsidRPr="008F0DD2">
              <w:rPr>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4B01EC" w:rsidRDefault="004B01EC" w:rsidP="003C1990">
            <w:pPr>
              <w:pStyle w:val="15"/>
              <w:widowControl w:val="0"/>
              <w:numPr>
                <w:ilvl w:val="0"/>
                <w:numId w:val="7"/>
              </w:numPr>
              <w:overflowPunct/>
              <w:autoSpaceDN w:val="0"/>
              <w:adjustRightInd w:val="0"/>
              <w:ind w:left="0" w:firstLine="709"/>
              <w:jc w:val="both"/>
              <w:textAlignment w:val="auto"/>
              <w:rPr>
                <w:color w:val="000000"/>
                <w:sz w:val="28"/>
                <w:szCs w:val="28"/>
              </w:rPr>
            </w:pPr>
            <w:r w:rsidRPr="008F0DD2">
              <w:rPr>
                <w:sz w:val="28"/>
                <w:szCs w:val="28"/>
              </w:rPr>
              <w:t>Удельный вес населения, участвующего в работе клубных формирований, любительских объединений.</w:t>
            </w:r>
          </w:p>
          <w:p w:rsidR="004B01EC" w:rsidRDefault="004B01EC" w:rsidP="003C1990">
            <w:pPr>
              <w:pStyle w:val="15"/>
              <w:widowControl w:val="0"/>
              <w:numPr>
                <w:ilvl w:val="0"/>
                <w:numId w:val="7"/>
              </w:numPr>
              <w:overflowPunct/>
              <w:autoSpaceDN w:val="0"/>
              <w:adjustRightInd w:val="0"/>
              <w:ind w:left="0" w:firstLine="709"/>
              <w:jc w:val="both"/>
              <w:textAlignment w:val="auto"/>
              <w:rPr>
                <w:color w:val="000000"/>
                <w:sz w:val="28"/>
                <w:szCs w:val="28"/>
              </w:rPr>
            </w:pPr>
            <w:r w:rsidRPr="00FA183B">
              <w:rPr>
                <w:color w:val="000000"/>
                <w:sz w:val="28"/>
                <w:szCs w:val="28"/>
              </w:rPr>
              <w:t>Доля детей, привлекаемых к участию в творческих мероприятиях, в общем числе детей (процент)</w:t>
            </w:r>
            <w:r>
              <w:rPr>
                <w:color w:val="000000"/>
                <w:sz w:val="28"/>
                <w:szCs w:val="28"/>
              </w:rPr>
              <w:t>.</w:t>
            </w:r>
          </w:p>
          <w:p w:rsidR="004B01EC" w:rsidRDefault="004B01EC" w:rsidP="003C1990">
            <w:pPr>
              <w:pStyle w:val="15"/>
              <w:widowControl w:val="0"/>
              <w:numPr>
                <w:ilvl w:val="0"/>
                <w:numId w:val="7"/>
              </w:numPr>
              <w:overflowPunct/>
              <w:autoSpaceDN w:val="0"/>
              <w:adjustRightInd w:val="0"/>
              <w:ind w:left="0" w:firstLine="709"/>
              <w:jc w:val="both"/>
              <w:textAlignment w:val="auto"/>
              <w:rPr>
                <w:color w:val="000000"/>
                <w:sz w:val="28"/>
                <w:szCs w:val="28"/>
              </w:rPr>
            </w:pPr>
            <w:r w:rsidRPr="00FA183B">
              <w:rPr>
                <w:color w:val="000000"/>
                <w:sz w:val="28"/>
                <w:szCs w:val="28"/>
              </w:rPr>
              <w:t>Уровень ежегодного достижения показателей (индикаторов)</w:t>
            </w:r>
            <w:r>
              <w:rPr>
                <w:color w:val="000000"/>
                <w:sz w:val="28"/>
                <w:szCs w:val="28"/>
              </w:rPr>
              <w:t>.</w:t>
            </w:r>
          </w:p>
          <w:p w:rsidR="004B01EC" w:rsidRPr="00FA183B" w:rsidRDefault="004B01EC" w:rsidP="003C1990">
            <w:pPr>
              <w:pStyle w:val="15"/>
              <w:widowControl w:val="0"/>
              <w:numPr>
                <w:ilvl w:val="0"/>
                <w:numId w:val="7"/>
              </w:numPr>
              <w:overflowPunct/>
              <w:autoSpaceDN w:val="0"/>
              <w:adjustRightInd w:val="0"/>
              <w:ind w:left="0" w:firstLine="709"/>
              <w:jc w:val="both"/>
              <w:textAlignment w:val="auto"/>
              <w:rPr>
                <w:color w:val="000000"/>
                <w:sz w:val="28"/>
                <w:szCs w:val="28"/>
              </w:rPr>
            </w:pPr>
            <w:r w:rsidRPr="00FA183B">
              <w:rPr>
                <w:sz w:val="28"/>
                <w:szCs w:val="28"/>
              </w:rPr>
              <w:t>Соотношение средней заработной платы работников муниципальных учреждений культуры МО МР "Усть-Куломский" к средней заработной плате в Республике Коми.</w:t>
            </w:r>
          </w:p>
          <w:p w:rsidR="004B01EC" w:rsidRPr="008F0DD2" w:rsidRDefault="004B01EC" w:rsidP="00A07DAB">
            <w:pPr>
              <w:pStyle w:val="15"/>
              <w:autoSpaceDN w:val="0"/>
              <w:adjustRightInd w:val="0"/>
              <w:ind w:left="0" w:firstLine="709"/>
              <w:jc w:val="both"/>
              <w:rPr>
                <w:sz w:val="28"/>
                <w:szCs w:val="28"/>
              </w:rPr>
            </w:pPr>
            <w:r w:rsidRPr="008F0DD2">
              <w:rPr>
                <w:sz w:val="28"/>
                <w:szCs w:val="28"/>
              </w:rPr>
              <w:t>16. Доля граждан, положительно оценивающих состояние межнациональных отношений на территории муниципального образования.</w:t>
            </w:r>
          </w:p>
          <w:p w:rsidR="004B01EC" w:rsidRPr="00666433" w:rsidRDefault="004B01EC" w:rsidP="00A07DAB">
            <w:pPr>
              <w:pStyle w:val="15"/>
              <w:autoSpaceDN w:val="0"/>
              <w:adjustRightInd w:val="0"/>
              <w:ind w:left="0" w:firstLine="709"/>
              <w:jc w:val="both"/>
              <w:rPr>
                <w:color w:val="000000"/>
                <w:sz w:val="28"/>
                <w:szCs w:val="28"/>
              </w:rPr>
            </w:pPr>
            <w:r w:rsidRPr="008F0DD2">
              <w:rPr>
                <w:sz w:val="28"/>
                <w:szCs w:val="28"/>
              </w:rPr>
              <w:t xml:space="preserve"> 17. Количество этнокультурных мероприятий, проводимых с использованием коми языка в год.</w:t>
            </w:r>
          </w:p>
        </w:tc>
      </w:tr>
      <w:tr w:rsidR="004B01EC" w:rsidRPr="00DF21AA" w:rsidTr="00A07DAB">
        <w:tc>
          <w:tcPr>
            <w:tcW w:w="1809" w:type="dxa"/>
          </w:tcPr>
          <w:p w:rsidR="004B01EC" w:rsidRPr="00DF21AA" w:rsidRDefault="004B01EC" w:rsidP="00A07DAB">
            <w:pPr>
              <w:autoSpaceDE w:val="0"/>
              <w:autoSpaceDN w:val="0"/>
              <w:adjustRightInd w:val="0"/>
              <w:jc w:val="both"/>
              <w:rPr>
                <w:sz w:val="28"/>
                <w:szCs w:val="28"/>
              </w:rPr>
            </w:pPr>
            <w:r w:rsidRPr="00DF21AA">
              <w:rPr>
                <w:sz w:val="28"/>
                <w:szCs w:val="28"/>
              </w:rPr>
              <w:lastRenderedPageBreak/>
              <w:t>Этапы и сроки реализации</w:t>
            </w:r>
          </w:p>
          <w:p w:rsidR="004B01EC" w:rsidRPr="00DF21AA" w:rsidRDefault="004B01EC" w:rsidP="00A07DAB">
            <w:pPr>
              <w:autoSpaceDE w:val="0"/>
              <w:autoSpaceDN w:val="0"/>
              <w:adjustRightInd w:val="0"/>
              <w:jc w:val="both"/>
              <w:rPr>
                <w:sz w:val="28"/>
                <w:szCs w:val="28"/>
              </w:rPr>
            </w:pPr>
            <w:r w:rsidRPr="00DF21AA">
              <w:rPr>
                <w:sz w:val="28"/>
                <w:szCs w:val="28"/>
              </w:rPr>
              <w:t>программы</w:t>
            </w:r>
          </w:p>
        </w:tc>
        <w:tc>
          <w:tcPr>
            <w:tcW w:w="7655" w:type="dxa"/>
          </w:tcPr>
          <w:p w:rsidR="004B01EC" w:rsidRPr="00554E39" w:rsidRDefault="004B01EC" w:rsidP="00A07DAB">
            <w:pPr>
              <w:widowControl w:val="0"/>
              <w:ind w:firstLine="709"/>
              <w:jc w:val="both"/>
              <w:rPr>
                <w:color w:val="000000"/>
                <w:sz w:val="28"/>
                <w:szCs w:val="28"/>
              </w:rPr>
            </w:pPr>
            <w:r w:rsidRPr="00554E39">
              <w:rPr>
                <w:color w:val="000000"/>
                <w:sz w:val="28"/>
                <w:szCs w:val="28"/>
              </w:rPr>
              <w:t>Программа реализуется в 2022-2026 годах</w:t>
            </w:r>
          </w:p>
          <w:p w:rsidR="004B01EC" w:rsidRPr="00554E39" w:rsidRDefault="004B01EC" w:rsidP="00A07DAB">
            <w:pPr>
              <w:autoSpaceDE w:val="0"/>
              <w:autoSpaceDN w:val="0"/>
              <w:adjustRightInd w:val="0"/>
              <w:ind w:firstLine="709"/>
              <w:jc w:val="both"/>
              <w:rPr>
                <w:b/>
                <w:color w:val="000000"/>
                <w:sz w:val="28"/>
                <w:szCs w:val="28"/>
              </w:rPr>
            </w:pPr>
          </w:p>
        </w:tc>
      </w:tr>
      <w:tr w:rsidR="004B01EC" w:rsidRPr="00DF21AA" w:rsidTr="00A07DAB">
        <w:tc>
          <w:tcPr>
            <w:tcW w:w="1809" w:type="dxa"/>
          </w:tcPr>
          <w:p w:rsidR="004B01EC" w:rsidRPr="004B7B38" w:rsidRDefault="004B01EC" w:rsidP="00A07DAB">
            <w:pPr>
              <w:autoSpaceDE w:val="0"/>
              <w:autoSpaceDN w:val="0"/>
              <w:adjustRightInd w:val="0"/>
              <w:jc w:val="both"/>
              <w:rPr>
                <w:sz w:val="28"/>
                <w:szCs w:val="28"/>
              </w:rPr>
            </w:pPr>
            <w:r w:rsidRPr="004B7B38">
              <w:rPr>
                <w:sz w:val="28"/>
                <w:szCs w:val="28"/>
              </w:rPr>
              <w:lastRenderedPageBreak/>
              <w:t>Объемы финансирования</w:t>
            </w:r>
          </w:p>
          <w:p w:rsidR="004B01EC" w:rsidRPr="004B7B38" w:rsidRDefault="004B01EC" w:rsidP="00A07DAB">
            <w:pPr>
              <w:autoSpaceDE w:val="0"/>
              <w:autoSpaceDN w:val="0"/>
              <w:adjustRightInd w:val="0"/>
              <w:jc w:val="both"/>
              <w:rPr>
                <w:sz w:val="28"/>
                <w:szCs w:val="28"/>
              </w:rPr>
            </w:pPr>
            <w:r w:rsidRPr="004B7B38">
              <w:rPr>
                <w:sz w:val="28"/>
                <w:szCs w:val="28"/>
              </w:rPr>
              <w:t>программы</w:t>
            </w:r>
          </w:p>
        </w:tc>
        <w:tc>
          <w:tcPr>
            <w:tcW w:w="7655" w:type="dxa"/>
          </w:tcPr>
          <w:p w:rsidR="004B01EC" w:rsidRPr="001B3D23" w:rsidRDefault="004B01EC" w:rsidP="00A07DAB">
            <w:pPr>
              <w:rPr>
                <w:sz w:val="28"/>
                <w:szCs w:val="28"/>
              </w:rPr>
            </w:pPr>
            <w:r w:rsidRPr="001B3D23">
              <w:rPr>
                <w:sz w:val="28"/>
                <w:szCs w:val="28"/>
              </w:rPr>
              <w:t>Прогнозный объём финансирования Программы на 2022-2026 годы составляет:</w:t>
            </w:r>
          </w:p>
          <w:p w:rsidR="004B01EC" w:rsidRDefault="004B01EC" w:rsidP="00A07DAB">
            <w:pPr>
              <w:rPr>
                <w:sz w:val="28"/>
                <w:szCs w:val="28"/>
              </w:rPr>
            </w:pPr>
            <w:r>
              <w:rPr>
                <w:sz w:val="28"/>
                <w:szCs w:val="28"/>
              </w:rPr>
              <w:t>Всего – 721 327,99644</w:t>
            </w:r>
            <w:r w:rsidRPr="001B3D23">
              <w:rPr>
                <w:sz w:val="28"/>
                <w:szCs w:val="28"/>
              </w:rPr>
              <w:t xml:space="preserve"> тыс.руб.</w:t>
            </w:r>
          </w:p>
          <w:p w:rsidR="004B01EC" w:rsidRPr="001B3D23" w:rsidRDefault="004B01EC" w:rsidP="00A07DAB">
            <w:pPr>
              <w:rPr>
                <w:sz w:val="28"/>
                <w:szCs w:val="28"/>
              </w:rPr>
            </w:pPr>
          </w:p>
          <w:p w:rsidR="004B01EC" w:rsidRDefault="004B01EC" w:rsidP="00A07DAB">
            <w:pPr>
              <w:rPr>
                <w:sz w:val="28"/>
                <w:szCs w:val="28"/>
              </w:rPr>
            </w:pPr>
            <w:r w:rsidRPr="001B3D23">
              <w:rPr>
                <w:sz w:val="28"/>
                <w:szCs w:val="28"/>
              </w:rPr>
              <w:t>В том числе по годам</w:t>
            </w:r>
          </w:p>
          <w:p w:rsidR="004B01EC" w:rsidRDefault="004B01EC" w:rsidP="00A07DAB">
            <w:pPr>
              <w:rPr>
                <w:sz w:val="28"/>
                <w:szCs w:val="28"/>
              </w:rPr>
            </w:pPr>
          </w:p>
          <w:p w:rsidR="004B01EC" w:rsidRDefault="004B01EC" w:rsidP="00A07DAB">
            <w:pPr>
              <w:rPr>
                <w:sz w:val="28"/>
                <w:szCs w:val="28"/>
              </w:rPr>
            </w:pPr>
            <w:r w:rsidRPr="001B3D23">
              <w:rPr>
                <w:sz w:val="28"/>
                <w:szCs w:val="28"/>
              </w:rPr>
              <w:t>2022 г. –</w:t>
            </w:r>
          </w:p>
          <w:p w:rsidR="004B01EC" w:rsidRPr="001B3D23" w:rsidRDefault="004B01EC" w:rsidP="00A07DAB">
            <w:pPr>
              <w:rPr>
                <w:sz w:val="28"/>
                <w:szCs w:val="28"/>
              </w:rPr>
            </w:pPr>
            <w:r w:rsidRPr="001B3D23">
              <w:rPr>
                <w:sz w:val="28"/>
                <w:szCs w:val="28"/>
              </w:rPr>
              <w:t>Всего –</w:t>
            </w:r>
            <w:r>
              <w:rPr>
                <w:sz w:val="28"/>
                <w:szCs w:val="28"/>
              </w:rPr>
              <w:t xml:space="preserve"> 176 173,43267 тыс.</w:t>
            </w:r>
            <w:r w:rsidRPr="001B3D23">
              <w:rPr>
                <w:sz w:val="28"/>
                <w:szCs w:val="28"/>
              </w:rPr>
              <w:t>руб., в т. ч.</w:t>
            </w:r>
          </w:p>
          <w:p w:rsidR="004B01EC" w:rsidRPr="001B3D23" w:rsidRDefault="004B01EC" w:rsidP="00A07DAB">
            <w:pPr>
              <w:rPr>
                <w:sz w:val="28"/>
                <w:szCs w:val="28"/>
              </w:rPr>
            </w:pPr>
            <w:r w:rsidRPr="001B3D23">
              <w:rPr>
                <w:sz w:val="28"/>
                <w:szCs w:val="28"/>
              </w:rPr>
              <w:t>Бюджет МО МР «Усть-Куломский» – 171 293,43267тыс.руб.</w:t>
            </w:r>
          </w:p>
          <w:p w:rsidR="004B01EC" w:rsidRDefault="004B01EC" w:rsidP="00A07DAB">
            <w:pPr>
              <w:rPr>
                <w:sz w:val="28"/>
                <w:szCs w:val="28"/>
              </w:rPr>
            </w:pPr>
            <w:r w:rsidRPr="001B3D23">
              <w:rPr>
                <w:sz w:val="28"/>
                <w:szCs w:val="28"/>
              </w:rPr>
              <w:t>Местный бюджет - 97 218,51273   тыс.руб.</w:t>
            </w:r>
          </w:p>
          <w:p w:rsidR="004B01EC" w:rsidRPr="001B3D23" w:rsidRDefault="004B01EC" w:rsidP="00A07DAB">
            <w:pPr>
              <w:rPr>
                <w:sz w:val="28"/>
                <w:szCs w:val="28"/>
              </w:rPr>
            </w:pPr>
            <w:r w:rsidRPr="001B3D23">
              <w:rPr>
                <w:sz w:val="28"/>
                <w:szCs w:val="28"/>
              </w:rPr>
              <w:t>Республиканский бюджет –72 283,87451   тыс.руб.</w:t>
            </w:r>
          </w:p>
          <w:p w:rsidR="004B01EC" w:rsidRPr="001B3D23" w:rsidRDefault="004B01EC" w:rsidP="00A07DAB">
            <w:pPr>
              <w:rPr>
                <w:sz w:val="28"/>
                <w:szCs w:val="28"/>
              </w:rPr>
            </w:pPr>
            <w:r w:rsidRPr="001B3D23">
              <w:rPr>
                <w:sz w:val="28"/>
                <w:szCs w:val="28"/>
              </w:rPr>
              <w:t>Федеральный бюджет –  1 791,04543  тыс.руб.</w:t>
            </w:r>
          </w:p>
          <w:p w:rsidR="004B01EC" w:rsidRDefault="004B01EC" w:rsidP="00A07DAB">
            <w:pPr>
              <w:rPr>
                <w:sz w:val="28"/>
                <w:szCs w:val="28"/>
              </w:rPr>
            </w:pPr>
            <w:r w:rsidRPr="001B3D23">
              <w:rPr>
                <w:sz w:val="28"/>
                <w:szCs w:val="28"/>
              </w:rPr>
              <w:t>Средства от приносящей доход деятельности – 4 880,00000 тыс.руб.;</w:t>
            </w:r>
          </w:p>
          <w:p w:rsidR="004B01EC" w:rsidRPr="001B3D23" w:rsidRDefault="004B01EC" w:rsidP="00A07DAB">
            <w:pPr>
              <w:rPr>
                <w:sz w:val="28"/>
                <w:szCs w:val="28"/>
              </w:rPr>
            </w:pPr>
          </w:p>
          <w:p w:rsidR="004B01EC" w:rsidRDefault="004B01EC" w:rsidP="00A07DAB">
            <w:pPr>
              <w:rPr>
                <w:sz w:val="28"/>
                <w:szCs w:val="28"/>
              </w:rPr>
            </w:pPr>
            <w:r w:rsidRPr="007707F2">
              <w:rPr>
                <w:sz w:val="28"/>
                <w:szCs w:val="28"/>
              </w:rPr>
              <w:t>2023 г. –</w:t>
            </w:r>
          </w:p>
          <w:p w:rsidR="004B01EC" w:rsidRPr="007707F2" w:rsidRDefault="004B01EC" w:rsidP="00A07DAB">
            <w:pPr>
              <w:rPr>
                <w:sz w:val="28"/>
                <w:szCs w:val="28"/>
              </w:rPr>
            </w:pPr>
            <w:r w:rsidRPr="007707F2">
              <w:rPr>
                <w:sz w:val="28"/>
                <w:szCs w:val="28"/>
              </w:rPr>
              <w:t>Всего –  203 646,83397  тыс. руб., в т. ч.</w:t>
            </w:r>
          </w:p>
          <w:p w:rsidR="004B01EC" w:rsidRPr="007707F2" w:rsidRDefault="004B01EC" w:rsidP="00A07DAB">
            <w:pPr>
              <w:rPr>
                <w:sz w:val="28"/>
                <w:szCs w:val="28"/>
              </w:rPr>
            </w:pPr>
            <w:r w:rsidRPr="007707F2">
              <w:rPr>
                <w:sz w:val="28"/>
                <w:szCs w:val="28"/>
              </w:rPr>
              <w:t xml:space="preserve">Бюджет МО МР «Усть-Куломский» – 199 466,83397  </w:t>
            </w:r>
            <w:r>
              <w:rPr>
                <w:sz w:val="28"/>
                <w:szCs w:val="28"/>
              </w:rPr>
              <w:t>т</w:t>
            </w:r>
            <w:r w:rsidRPr="007707F2">
              <w:rPr>
                <w:sz w:val="28"/>
                <w:szCs w:val="28"/>
              </w:rPr>
              <w:t>ыс.руб.</w:t>
            </w:r>
          </w:p>
          <w:p w:rsidR="004B01EC" w:rsidRPr="007707F2" w:rsidRDefault="004B01EC" w:rsidP="00A07DAB">
            <w:pPr>
              <w:rPr>
                <w:sz w:val="28"/>
                <w:szCs w:val="28"/>
              </w:rPr>
            </w:pPr>
            <w:r>
              <w:rPr>
                <w:sz w:val="28"/>
                <w:szCs w:val="28"/>
              </w:rPr>
              <w:t xml:space="preserve">Местный бюджет – </w:t>
            </w:r>
            <w:r w:rsidRPr="007707F2">
              <w:rPr>
                <w:sz w:val="28"/>
                <w:szCs w:val="28"/>
              </w:rPr>
              <w:t>107 434,23711   тыс.руб.</w:t>
            </w:r>
          </w:p>
          <w:p w:rsidR="004B01EC" w:rsidRPr="007707F2" w:rsidRDefault="004B01EC" w:rsidP="00A07DAB">
            <w:pPr>
              <w:rPr>
                <w:sz w:val="28"/>
                <w:szCs w:val="28"/>
              </w:rPr>
            </w:pPr>
            <w:r w:rsidRPr="007707F2">
              <w:rPr>
                <w:sz w:val="28"/>
                <w:szCs w:val="28"/>
              </w:rPr>
              <w:t>Республиканский бюджет –   91 098,09739   тыс.руб.</w:t>
            </w:r>
          </w:p>
          <w:p w:rsidR="004B01EC" w:rsidRPr="007707F2" w:rsidRDefault="004B01EC" w:rsidP="00A07DAB">
            <w:pPr>
              <w:rPr>
                <w:sz w:val="28"/>
                <w:szCs w:val="28"/>
              </w:rPr>
            </w:pPr>
            <w:r w:rsidRPr="007707F2">
              <w:rPr>
                <w:sz w:val="28"/>
                <w:szCs w:val="28"/>
              </w:rPr>
              <w:t>Федеральный бюджет –  934,49947  тыс.руб.</w:t>
            </w:r>
          </w:p>
          <w:p w:rsidR="004B01EC" w:rsidRPr="007707F2" w:rsidRDefault="004B01EC" w:rsidP="00A07DAB">
            <w:pPr>
              <w:rPr>
                <w:sz w:val="28"/>
                <w:szCs w:val="28"/>
              </w:rPr>
            </w:pPr>
            <w:r w:rsidRPr="007707F2">
              <w:rPr>
                <w:sz w:val="28"/>
                <w:szCs w:val="28"/>
              </w:rPr>
              <w:t>Средства от приносящей доход деятельности – 4 180,00000 тыс.руб.;</w:t>
            </w:r>
          </w:p>
          <w:p w:rsidR="004B01EC" w:rsidRDefault="004B01EC" w:rsidP="00A07DAB">
            <w:pPr>
              <w:rPr>
                <w:sz w:val="28"/>
                <w:szCs w:val="28"/>
              </w:rPr>
            </w:pPr>
          </w:p>
          <w:p w:rsidR="004B01EC" w:rsidRPr="007707F2" w:rsidRDefault="004B01EC" w:rsidP="00A07DAB">
            <w:pPr>
              <w:rPr>
                <w:sz w:val="28"/>
                <w:szCs w:val="28"/>
              </w:rPr>
            </w:pPr>
            <w:r w:rsidRPr="007707F2">
              <w:rPr>
                <w:sz w:val="28"/>
                <w:szCs w:val="28"/>
              </w:rPr>
              <w:t>2024 г. –</w:t>
            </w:r>
          </w:p>
          <w:p w:rsidR="004B01EC" w:rsidRPr="007707F2" w:rsidRDefault="004B01EC" w:rsidP="00A07DAB">
            <w:pPr>
              <w:rPr>
                <w:sz w:val="28"/>
                <w:szCs w:val="28"/>
              </w:rPr>
            </w:pPr>
            <w:r>
              <w:rPr>
                <w:sz w:val="28"/>
                <w:szCs w:val="28"/>
              </w:rPr>
              <w:t xml:space="preserve">Всего – </w:t>
            </w:r>
            <w:r w:rsidRPr="007707F2">
              <w:rPr>
                <w:sz w:val="28"/>
                <w:szCs w:val="28"/>
              </w:rPr>
              <w:t>170 782,81490  тыс. руб., в т. ч.</w:t>
            </w:r>
          </w:p>
          <w:p w:rsidR="004B01EC" w:rsidRPr="007707F2" w:rsidRDefault="004B01EC" w:rsidP="00A07DAB">
            <w:pPr>
              <w:rPr>
                <w:sz w:val="28"/>
                <w:szCs w:val="28"/>
              </w:rPr>
            </w:pPr>
            <w:r w:rsidRPr="007707F2">
              <w:rPr>
                <w:sz w:val="28"/>
                <w:szCs w:val="28"/>
              </w:rPr>
              <w:t xml:space="preserve">Бюджет </w:t>
            </w:r>
            <w:r>
              <w:rPr>
                <w:sz w:val="28"/>
                <w:szCs w:val="28"/>
              </w:rPr>
              <w:t>МО МР «Усть-Куломский»  –</w:t>
            </w:r>
            <w:r w:rsidRPr="007707F2">
              <w:rPr>
                <w:sz w:val="28"/>
                <w:szCs w:val="28"/>
              </w:rPr>
              <w:t xml:space="preserve"> 166 602,81490  тыс. руб.</w:t>
            </w:r>
          </w:p>
          <w:p w:rsidR="004B01EC" w:rsidRPr="007707F2" w:rsidRDefault="004B01EC" w:rsidP="00A07DAB">
            <w:pPr>
              <w:rPr>
                <w:sz w:val="28"/>
                <w:szCs w:val="28"/>
              </w:rPr>
            </w:pPr>
            <w:r>
              <w:rPr>
                <w:sz w:val="28"/>
                <w:szCs w:val="28"/>
              </w:rPr>
              <w:t>Местный бюджет –</w:t>
            </w:r>
            <w:r w:rsidRPr="007707F2">
              <w:rPr>
                <w:sz w:val="28"/>
                <w:szCs w:val="28"/>
              </w:rPr>
              <w:t xml:space="preserve"> 94 312,88158   тыс.руб.</w:t>
            </w:r>
          </w:p>
          <w:p w:rsidR="004B01EC" w:rsidRPr="007707F2" w:rsidRDefault="004B01EC" w:rsidP="00A07DAB">
            <w:pPr>
              <w:rPr>
                <w:sz w:val="28"/>
                <w:szCs w:val="28"/>
              </w:rPr>
            </w:pPr>
            <w:r>
              <w:rPr>
                <w:sz w:val="28"/>
                <w:szCs w:val="28"/>
              </w:rPr>
              <w:t xml:space="preserve">Республиканский бюджет – </w:t>
            </w:r>
            <w:r w:rsidRPr="007707F2">
              <w:rPr>
                <w:sz w:val="28"/>
                <w:szCs w:val="28"/>
              </w:rPr>
              <w:t>72 289,93332   тыс.руб.</w:t>
            </w:r>
          </w:p>
          <w:p w:rsidR="004B01EC" w:rsidRPr="007707F2" w:rsidRDefault="004B01EC" w:rsidP="00A07DAB">
            <w:pPr>
              <w:rPr>
                <w:sz w:val="28"/>
                <w:szCs w:val="28"/>
              </w:rPr>
            </w:pPr>
            <w:r w:rsidRPr="007707F2">
              <w:rPr>
                <w:sz w:val="28"/>
                <w:szCs w:val="28"/>
              </w:rPr>
              <w:t>Федеральный бюджет –  0,00000  тыс.руб.</w:t>
            </w:r>
          </w:p>
          <w:p w:rsidR="004B01EC" w:rsidRPr="007707F2" w:rsidRDefault="004B01EC" w:rsidP="00A07DAB">
            <w:pPr>
              <w:rPr>
                <w:sz w:val="28"/>
                <w:szCs w:val="28"/>
              </w:rPr>
            </w:pPr>
            <w:r w:rsidRPr="007707F2">
              <w:rPr>
                <w:sz w:val="28"/>
                <w:szCs w:val="28"/>
              </w:rPr>
              <w:t>Средства от приносящей доход деятельности – 4 180,00000 тыс.руб.;</w:t>
            </w:r>
          </w:p>
          <w:p w:rsidR="004B01EC" w:rsidRDefault="004B01EC" w:rsidP="00A07DAB">
            <w:pPr>
              <w:rPr>
                <w:sz w:val="28"/>
                <w:szCs w:val="28"/>
              </w:rPr>
            </w:pPr>
          </w:p>
          <w:p w:rsidR="004B01EC" w:rsidRPr="007707F2" w:rsidRDefault="004B01EC" w:rsidP="00A07DAB">
            <w:pPr>
              <w:rPr>
                <w:sz w:val="28"/>
                <w:szCs w:val="28"/>
              </w:rPr>
            </w:pPr>
            <w:r w:rsidRPr="007707F2">
              <w:rPr>
                <w:sz w:val="28"/>
                <w:szCs w:val="28"/>
              </w:rPr>
              <w:t>2025 г. –</w:t>
            </w:r>
          </w:p>
          <w:p w:rsidR="004B01EC" w:rsidRPr="007707F2" w:rsidRDefault="004B01EC" w:rsidP="00A07DAB">
            <w:pPr>
              <w:rPr>
                <w:sz w:val="28"/>
                <w:szCs w:val="28"/>
              </w:rPr>
            </w:pPr>
            <w:r>
              <w:rPr>
                <w:sz w:val="28"/>
                <w:szCs w:val="28"/>
              </w:rPr>
              <w:t xml:space="preserve">Всего – </w:t>
            </w:r>
            <w:r w:rsidRPr="007707F2">
              <w:rPr>
                <w:sz w:val="28"/>
                <w:szCs w:val="28"/>
              </w:rPr>
              <w:t>170 724,91490    тыс. руб., в т. ч.</w:t>
            </w:r>
          </w:p>
          <w:p w:rsidR="004B01EC" w:rsidRPr="007707F2" w:rsidRDefault="004B01EC" w:rsidP="00A07DAB">
            <w:pPr>
              <w:rPr>
                <w:sz w:val="28"/>
                <w:szCs w:val="28"/>
              </w:rPr>
            </w:pPr>
            <w:r w:rsidRPr="007707F2">
              <w:rPr>
                <w:sz w:val="28"/>
                <w:szCs w:val="28"/>
              </w:rPr>
              <w:t>Бюджет М</w:t>
            </w:r>
            <w:r>
              <w:rPr>
                <w:sz w:val="28"/>
                <w:szCs w:val="28"/>
              </w:rPr>
              <w:t xml:space="preserve">О МР «Усть-Куломский» – </w:t>
            </w:r>
            <w:r w:rsidRPr="007707F2">
              <w:rPr>
                <w:sz w:val="28"/>
                <w:szCs w:val="28"/>
              </w:rPr>
              <w:t>166 544,91490    тыс. руб.</w:t>
            </w:r>
          </w:p>
          <w:p w:rsidR="004B01EC" w:rsidRDefault="004B01EC" w:rsidP="00A07DAB">
            <w:pPr>
              <w:rPr>
                <w:sz w:val="28"/>
                <w:szCs w:val="28"/>
              </w:rPr>
            </w:pPr>
            <w:r w:rsidRPr="007707F2">
              <w:rPr>
                <w:sz w:val="28"/>
                <w:szCs w:val="28"/>
              </w:rPr>
              <w:t xml:space="preserve">Местный бюджет </w:t>
            </w:r>
            <w:r>
              <w:rPr>
                <w:sz w:val="28"/>
                <w:szCs w:val="28"/>
              </w:rPr>
              <w:t>–</w:t>
            </w:r>
            <w:r w:rsidRPr="007707F2">
              <w:rPr>
                <w:sz w:val="28"/>
                <w:szCs w:val="28"/>
              </w:rPr>
              <w:t xml:space="preserve">  94 254,98158тыс.руб.</w:t>
            </w:r>
          </w:p>
          <w:p w:rsidR="004B01EC" w:rsidRPr="007707F2" w:rsidRDefault="004B01EC" w:rsidP="00A07DAB">
            <w:pPr>
              <w:rPr>
                <w:sz w:val="28"/>
                <w:szCs w:val="28"/>
              </w:rPr>
            </w:pPr>
            <w:r>
              <w:rPr>
                <w:sz w:val="28"/>
                <w:szCs w:val="28"/>
              </w:rPr>
              <w:t xml:space="preserve">Республиканский бюджет – </w:t>
            </w:r>
            <w:r w:rsidRPr="007707F2">
              <w:rPr>
                <w:sz w:val="28"/>
                <w:szCs w:val="28"/>
              </w:rPr>
              <w:t>72 289,93332тыс.руб.</w:t>
            </w:r>
          </w:p>
          <w:p w:rsidR="004B01EC" w:rsidRDefault="004B01EC" w:rsidP="00A07DAB">
            <w:pPr>
              <w:rPr>
                <w:sz w:val="28"/>
                <w:szCs w:val="28"/>
              </w:rPr>
            </w:pPr>
            <w:r>
              <w:rPr>
                <w:sz w:val="28"/>
                <w:szCs w:val="28"/>
              </w:rPr>
              <w:t>Федеральный бюджет –</w:t>
            </w:r>
            <w:r w:rsidRPr="007707F2">
              <w:rPr>
                <w:sz w:val="28"/>
                <w:szCs w:val="28"/>
              </w:rPr>
              <w:t xml:space="preserve">  0,00000  тыс.руб.</w:t>
            </w:r>
          </w:p>
          <w:p w:rsidR="004B01EC" w:rsidRPr="007707F2" w:rsidRDefault="004B01EC" w:rsidP="00A07DAB">
            <w:pPr>
              <w:rPr>
                <w:sz w:val="28"/>
                <w:szCs w:val="28"/>
              </w:rPr>
            </w:pPr>
            <w:r w:rsidRPr="007707F2">
              <w:rPr>
                <w:sz w:val="28"/>
                <w:szCs w:val="28"/>
              </w:rPr>
              <w:t>Средства от приносящей доход деятельности – 4 180,00000 тыс.руб.;</w:t>
            </w:r>
          </w:p>
          <w:p w:rsidR="004B01EC" w:rsidRDefault="004B01EC" w:rsidP="00A07DAB">
            <w:pPr>
              <w:rPr>
                <w:sz w:val="28"/>
                <w:szCs w:val="28"/>
              </w:rPr>
            </w:pPr>
          </w:p>
          <w:p w:rsidR="004B01EC" w:rsidRPr="007707F2" w:rsidRDefault="004B01EC" w:rsidP="00A07DAB">
            <w:pPr>
              <w:rPr>
                <w:sz w:val="28"/>
                <w:szCs w:val="28"/>
              </w:rPr>
            </w:pPr>
            <w:r w:rsidRPr="007707F2">
              <w:rPr>
                <w:sz w:val="28"/>
                <w:szCs w:val="28"/>
              </w:rPr>
              <w:lastRenderedPageBreak/>
              <w:t>2026 г. –</w:t>
            </w:r>
          </w:p>
          <w:p w:rsidR="004B01EC" w:rsidRPr="007707F2" w:rsidRDefault="004B01EC" w:rsidP="00A07DAB">
            <w:pPr>
              <w:rPr>
                <w:sz w:val="28"/>
                <w:szCs w:val="28"/>
              </w:rPr>
            </w:pPr>
            <w:r>
              <w:rPr>
                <w:sz w:val="28"/>
                <w:szCs w:val="28"/>
              </w:rPr>
              <w:t xml:space="preserve">Всего –  </w:t>
            </w:r>
            <w:r w:rsidRPr="007707F2">
              <w:rPr>
                <w:sz w:val="28"/>
                <w:szCs w:val="28"/>
              </w:rPr>
              <w:t>0,00000  тыс. руб., в т. ч.</w:t>
            </w:r>
          </w:p>
          <w:p w:rsidR="004B01EC" w:rsidRPr="007707F2" w:rsidRDefault="004B01EC" w:rsidP="00A07DAB">
            <w:pPr>
              <w:rPr>
                <w:sz w:val="28"/>
                <w:szCs w:val="28"/>
              </w:rPr>
            </w:pPr>
            <w:r w:rsidRPr="007707F2">
              <w:rPr>
                <w:sz w:val="28"/>
                <w:szCs w:val="28"/>
              </w:rPr>
              <w:t>Бюджет МО МР «Усть-Куломский»  –0,00000  тыс. руб.</w:t>
            </w:r>
          </w:p>
          <w:p w:rsidR="004B01EC" w:rsidRPr="007707F2" w:rsidRDefault="004B01EC" w:rsidP="00A07DAB">
            <w:pPr>
              <w:rPr>
                <w:sz w:val="28"/>
                <w:szCs w:val="28"/>
              </w:rPr>
            </w:pPr>
            <w:r w:rsidRPr="007707F2">
              <w:rPr>
                <w:sz w:val="28"/>
                <w:szCs w:val="28"/>
              </w:rPr>
              <w:t>Местный бюджет – 0,00000  тыс.руб.</w:t>
            </w:r>
          </w:p>
          <w:p w:rsidR="004B01EC" w:rsidRPr="007707F2" w:rsidRDefault="004B01EC" w:rsidP="00A07DAB">
            <w:pPr>
              <w:rPr>
                <w:sz w:val="28"/>
                <w:szCs w:val="28"/>
              </w:rPr>
            </w:pPr>
            <w:r w:rsidRPr="007707F2">
              <w:rPr>
                <w:sz w:val="28"/>
                <w:szCs w:val="28"/>
              </w:rPr>
              <w:t>Республиканский бюджет –0,00000  тыс.руб.</w:t>
            </w:r>
          </w:p>
          <w:p w:rsidR="004B01EC" w:rsidRPr="007707F2" w:rsidRDefault="004B01EC" w:rsidP="00A07DAB">
            <w:pPr>
              <w:rPr>
                <w:sz w:val="28"/>
                <w:szCs w:val="28"/>
              </w:rPr>
            </w:pPr>
            <w:r>
              <w:rPr>
                <w:sz w:val="28"/>
                <w:szCs w:val="28"/>
              </w:rPr>
              <w:t xml:space="preserve">Федеральный бюджет – </w:t>
            </w:r>
            <w:r w:rsidRPr="007707F2">
              <w:rPr>
                <w:sz w:val="28"/>
                <w:szCs w:val="28"/>
              </w:rPr>
              <w:t>0,00000  тыс.руб.</w:t>
            </w:r>
          </w:p>
          <w:p w:rsidR="004B01EC" w:rsidRPr="007707F2" w:rsidRDefault="004B01EC" w:rsidP="00A07DAB">
            <w:pPr>
              <w:rPr>
                <w:sz w:val="28"/>
                <w:szCs w:val="28"/>
              </w:rPr>
            </w:pPr>
            <w:r w:rsidRPr="007707F2">
              <w:rPr>
                <w:sz w:val="28"/>
                <w:szCs w:val="28"/>
              </w:rPr>
              <w:t>Средства от приносящей доход деятельности – 0,00000  тыс.руб.;</w:t>
            </w:r>
          </w:p>
          <w:p w:rsidR="004B01EC" w:rsidRDefault="004B01EC" w:rsidP="00A07DAB">
            <w:pPr>
              <w:jc w:val="both"/>
              <w:rPr>
                <w:sz w:val="28"/>
                <w:szCs w:val="28"/>
              </w:rPr>
            </w:pPr>
          </w:p>
          <w:p w:rsidR="004B01EC" w:rsidRPr="00554E39" w:rsidRDefault="004B01EC" w:rsidP="00A07DAB">
            <w:pPr>
              <w:ind w:firstLine="709"/>
              <w:jc w:val="both"/>
              <w:rPr>
                <w:sz w:val="28"/>
                <w:szCs w:val="28"/>
              </w:rPr>
            </w:pPr>
            <w:r w:rsidRPr="00554E39">
              <w:rPr>
                <w:sz w:val="28"/>
                <w:szCs w:val="28"/>
              </w:rPr>
              <w:t>Основными источниками финансирования являются средства районного бюджета, внебюджетные средства, субсидии республиканского бюджета.</w:t>
            </w:r>
          </w:p>
          <w:p w:rsidR="004B01EC" w:rsidRPr="00554E39" w:rsidRDefault="004B01EC" w:rsidP="00A07DAB">
            <w:pPr>
              <w:ind w:firstLine="709"/>
              <w:jc w:val="both"/>
              <w:rPr>
                <w:b/>
                <w:sz w:val="28"/>
                <w:szCs w:val="28"/>
              </w:rPr>
            </w:pPr>
            <w:r w:rsidRPr="00554E39">
              <w:rPr>
                <w:sz w:val="28"/>
                <w:szCs w:val="28"/>
              </w:rPr>
              <w:t xml:space="preserve">Объемы расходов на выполнение мероприятий программы ежегодно уточняются при формировании бюджета на очередной финансовый год, и плановый период и при внесении изменений в бюджет МО МР </w:t>
            </w:r>
            <w:r>
              <w:rPr>
                <w:sz w:val="28"/>
                <w:szCs w:val="28"/>
              </w:rPr>
              <w:t>"</w:t>
            </w:r>
            <w:r w:rsidRPr="00554E39">
              <w:rPr>
                <w:sz w:val="28"/>
                <w:szCs w:val="28"/>
              </w:rPr>
              <w:t>Усть-Куломский</w:t>
            </w:r>
            <w:r>
              <w:rPr>
                <w:sz w:val="28"/>
                <w:szCs w:val="28"/>
              </w:rPr>
              <w:t>"</w:t>
            </w:r>
            <w:r w:rsidRPr="00554E39">
              <w:rPr>
                <w:sz w:val="28"/>
                <w:szCs w:val="28"/>
              </w:rPr>
              <w:t xml:space="preserve">. </w:t>
            </w:r>
          </w:p>
        </w:tc>
      </w:tr>
      <w:tr w:rsidR="004B01EC" w:rsidRPr="00DF21AA" w:rsidTr="00A07DAB">
        <w:tc>
          <w:tcPr>
            <w:tcW w:w="1809" w:type="dxa"/>
          </w:tcPr>
          <w:p w:rsidR="004B01EC" w:rsidRPr="00DF21AA" w:rsidRDefault="004B01EC" w:rsidP="00A07DAB">
            <w:pPr>
              <w:autoSpaceDE w:val="0"/>
              <w:autoSpaceDN w:val="0"/>
              <w:adjustRightInd w:val="0"/>
              <w:jc w:val="both"/>
              <w:rPr>
                <w:sz w:val="28"/>
                <w:szCs w:val="28"/>
              </w:rPr>
            </w:pPr>
            <w:r w:rsidRPr="00DF21AA">
              <w:rPr>
                <w:sz w:val="28"/>
                <w:szCs w:val="28"/>
              </w:rPr>
              <w:lastRenderedPageBreak/>
              <w:t>Ожидаемые результаты реализациипрограммы</w:t>
            </w:r>
          </w:p>
          <w:p w:rsidR="004B01EC" w:rsidRPr="00DF21AA" w:rsidRDefault="004B01EC" w:rsidP="00A07DAB">
            <w:pPr>
              <w:autoSpaceDE w:val="0"/>
              <w:autoSpaceDN w:val="0"/>
              <w:adjustRightInd w:val="0"/>
              <w:jc w:val="both"/>
              <w:rPr>
                <w:sz w:val="28"/>
                <w:szCs w:val="28"/>
              </w:rPr>
            </w:pPr>
          </w:p>
        </w:tc>
        <w:tc>
          <w:tcPr>
            <w:tcW w:w="7655" w:type="dxa"/>
          </w:tcPr>
          <w:p w:rsidR="004B01EC" w:rsidRPr="007D5E7B" w:rsidRDefault="004B01EC" w:rsidP="00A07DAB">
            <w:pPr>
              <w:pStyle w:val="15"/>
              <w:ind w:left="0" w:firstLine="709"/>
              <w:jc w:val="both"/>
              <w:rPr>
                <w:sz w:val="28"/>
                <w:szCs w:val="28"/>
              </w:rPr>
            </w:pPr>
            <w:r w:rsidRPr="007D5E7B">
              <w:rPr>
                <w:sz w:val="28"/>
                <w:szCs w:val="28"/>
              </w:rPr>
              <w:t xml:space="preserve">В целом реализация Программы позволит обеспечить доступность объектов сферы культуры, сохранение и актуализацию историко-культурного наследия муниципального образования муниципального района </w:t>
            </w:r>
            <w:r>
              <w:rPr>
                <w:sz w:val="28"/>
                <w:szCs w:val="28"/>
              </w:rPr>
              <w:t>"</w:t>
            </w:r>
            <w:r w:rsidRPr="007D5E7B">
              <w:rPr>
                <w:sz w:val="28"/>
                <w:szCs w:val="28"/>
              </w:rPr>
              <w:t>Усть-Куломский</w:t>
            </w:r>
            <w:r>
              <w:rPr>
                <w:sz w:val="28"/>
                <w:szCs w:val="28"/>
              </w:rPr>
              <w:t>"</w:t>
            </w:r>
            <w:r w:rsidRPr="007D5E7B">
              <w:rPr>
                <w:sz w:val="28"/>
                <w:szCs w:val="28"/>
              </w:rPr>
              <w:t xml:space="preserve"> во всем спектре его направлений, что будет способствовать формированию благоприятных условий реализации, воспроизводства и развития творческого потенциала населения, комфортной этнокультурной среды обитания и обеспечению преемственности культурных традиций. Будут созданы условия, обеспечивающие равный и свободный доступ населения муниципального образования муниципального района </w:t>
            </w:r>
            <w:r>
              <w:rPr>
                <w:sz w:val="28"/>
                <w:szCs w:val="28"/>
              </w:rPr>
              <w:t>"</w:t>
            </w:r>
            <w:r w:rsidRPr="007D5E7B">
              <w:rPr>
                <w:sz w:val="28"/>
                <w:szCs w:val="28"/>
              </w:rPr>
              <w:t>Усть-Куломский</w:t>
            </w:r>
            <w:r>
              <w:rPr>
                <w:sz w:val="28"/>
                <w:szCs w:val="28"/>
              </w:rPr>
              <w:t>"</w:t>
            </w:r>
            <w:r w:rsidRPr="007D5E7B">
              <w:rPr>
                <w:sz w:val="28"/>
                <w:szCs w:val="28"/>
              </w:rPr>
              <w:t xml:space="preserve"> к информации и услугам учреждений сферы культуры, формирование условий для развития активности населения в творческой деятельности, предоставление максимальных возможностей для раскрытия творческого потенциала и творческой самореализации граждан. В течение срока реализации Программы комплекс программных мер должен обеспечить к 2026 году:</w:t>
            </w:r>
          </w:p>
          <w:p w:rsidR="004B01EC" w:rsidRPr="007D5E7B" w:rsidRDefault="004B01EC" w:rsidP="003C1990">
            <w:pPr>
              <w:pStyle w:val="15"/>
              <w:numPr>
                <w:ilvl w:val="0"/>
                <w:numId w:val="9"/>
              </w:numPr>
              <w:overflowPunct/>
              <w:autoSpaceDE/>
              <w:ind w:left="0" w:firstLine="0"/>
              <w:jc w:val="both"/>
              <w:textAlignment w:val="auto"/>
              <w:rPr>
                <w:sz w:val="28"/>
                <w:szCs w:val="28"/>
              </w:rPr>
            </w:pPr>
            <w:r w:rsidRPr="007D5E7B">
              <w:rPr>
                <w:sz w:val="28"/>
                <w:szCs w:val="28"/>
              </w:rPr>
              <w:t xml:space="preserve">увеличение населения, </w:t>
            </w:r>
            <w:r w:rsidRPr="007D5E7B">
              <w:rPr>
                <w:color w:val="000000"/>
                <w:sz w:val="28"/>
                <w:szCs w:val="28"/>
              </w:rPr>
              <w:t>участвующего в платных</w:t>
            </w:r>
            <w:r w:rsidRPr="007D5E7B">
              <w:rPr>
                <w:sz w:val="28"/>
                <w:szCs w:val="28"/>
              </w:rPr>
              <w:t xml:space="preserve"> культурно – досуговых мероприятиях, проводимых муниципальными учреждениями культуры на </w:t>
            </w:r>
            <w:r>
              <w:rPr>
                <w:sz w:val="28"/>
                <w:szCs w:val="28"/>
              </w:rPr>
              <w:t xml:space="preserve">50 </w:t>
            </w:r>
            <w:r w:rsidRPr="007D5E7B">
              <w:rPr>
                <w:sz w:val="28"/>
                <w:szCs w:val="28"/>
              </w:rPr>
              <w:t>%к уровню 2019 года;</w:t>
            </w:r>
          </w:p>
          <w:p w:rsidR="004B01EC" w:rsidRPr="007D5E7B" w:rsidRDefault="004B01EC" w:rsidP="003C1990">
            <w:pPr>
              <w:pStyle w:val="15"/>
              <w:widowControl w:val="0"/>
              <w:numPr>
                <w:ilvl w:val="0"/>
                <w:numId w:val="9"/>
              </w:numPr>
              <w:overflowPunct/>
              <w:autoSpaceDE/>
              <w:ind w:left="0" w:firstLine="0"/>
              <w:jc w:val="both"/>
              <w:textAlignment w:val="auto"/>
              <w:rPr>
                <w:sz w:val="28"/>
                <w:szCs w:val="28"/>
              </w:rPr>
            </w:pPr>
            <w:r w:rsidRPr="007D5E7B">
              <w:rPr>
                <w:sz w:val="28"/>
                <w:szCs w:val="28"/>
              </w:rPr>
              <w:t>увеличение доли населения, участвующего в работе клубных формирований, любительских объединений к уровню 2019 года</w:t>
            </w:r>
            <w:r>
              <w:rPr>
                <w:sz w:val="28"/>
                <w:szCs w:val="28"/>
              </w:rPr>
              <w:t>, на 7 %</w:t>
            </w:r>
            <w:r w:rsidRPr="007D5E7B">
              <w:rPr>
                <w:sz w:val="28"/>
                <w:szCs w:val="28"/>
              </w:rPr>
              <w:t>;</w:t>
            </w:r>
          </w:p>
          <w:p w:rsidR="004B01EC" w:rsidRPr="007D5E7B" w:rsidRDefault="004B01EC" w:rsidP="003C1990">
            <w:pPr>
              <w:pStyle w:val="15"/>
              <w:widowControl w:val="0"/>
              <w:numPr>
                <w:ilvl w:val="0"/>
                <w:numId w:val="9"/>
              </w:numPr>
              <w:overflowPunct/>
              <w:autoSpaceDE/>
              <w:ind w:left="0" w:firstLine="0"/>
              <w:jc w:val="both"/>
              <w:textAlignment w:val="auto"/>
              <w:rPr>
                <w:color w:val="000000"/>
                <w:sz w:val="28"/>
                <w:szCs w:val="28"/>
              </w:rPr>
            </w:pPr>
            <w:r w:rsidRPr="007D5E7B">
              <w:rPr>
                <w:sz w:val="28"/>
                <w:szCs w:val="28"/>
              </w:rPr>
              <w:t xml:space="preserve">увеличение количества учреждений сферы культуры, </w:t>
            </w:r>
            <w:r w:rsidRPr="007D5E7B">
              <w:rPr>
                <w:sz w:val="28"/>
                <w:szCs w:val="28"/>
              </w:rPr>
              <w:lastRenderedPageBreak/>
              <w:t>обновивших материально–техническо</w:t>
            </w:r>
            <w:r>
              <w:rPr>
                <w:sz w:val="28"/>
                <w:szCs w:val="28"/>
              </w:rPr>
              <w:t>е</w:t>
            </w:r>
            <w:r w:rsidRPr="007D5E7B">
              <w:rPr>
                <w:sz w:val="28"/>
                <w:szCs w:val="28"/>
              </w:rPr>
              <w:t xml:space="preserve"> оснащение в рамках Программы от общего количества учреждений сферы культуры</w:t>
            </w:r>
            <w:r>
              <w:rPr>
                <w:sz w:val="28"/>
                <w:szCs w:val="28"/>
              </w:rPr>
              <w:t>, до 18%</w:t>
            </w:r>
            <w:r w:rsidRPr="007D5E7B">
              <w:rPr>
                <w:sz w:val="28"/>
                <w:szCs w:val="28"/>
              </w:rPr>
              <w:t>;</w:t>
            </w:r>
          </w:p>
          <w:p w:rsidR="004B01EC" w:rsidRPr="007D5E7B" w:rsidRDefault="004B01EC" w:rsidP="003C1990">
            <w:pPr>
              <w:numPr>
                <w:ilvl w:val="0"/>
                <w:numId w:val="8"/>
              </w:numPr>
              <w:ind w:left="0" w:firstLine="0"/>
              <w:jc w:val="both"/>
              <w:rPr>
                <w:color w:val="000000"/>
                <w:sz w:val="28"/>
                <w:szCs w:val="28"/>
              </w:rPr>
            </w:pPr>
            <w:r w:rsidRPr="007D5E7B">
              <w:rPr>
                <w:color w:val="000000"/>
                <w:sz w:val="28"/>
                <w:szCs w:val="28"/>
              </w:rPr>
              <w:t xml:space="preserve">укрепление единства российской нации и этнокультурное развитие народа, проживающего на территории МО МР </w:t>
            </w:r>
            <w:r>
              <w:rPr>
                <w:color w:val="000000"/>
                <w:sz w:val="28"/>
                <w:szCs w:val="28"/>
              </w:rPr>
              <w:t>"</w:t>
            </w:r>
            <w:r w:rsidRPr="007D5E7B">
              <w:rPr>
                <w:color w:val="000000"/>
                <w:sz w:val="28"/>
                <w:szCs w:val="28"/>
              </w:rPr>
              <w:t>Усть-Куломский</w:t>
            </w:r>
            <w:r>
              <w:rPr>
                <w:color w:val="000000"/>
                <w:sz w:val="28"/>
                <w:szCs w:val="28"/>
              </w:rPr>
              <w:t>"</w:t>
            </w:r>
            <w:r w:rsidRPr="007D5E7B">
              <w:rPr>
                <w:color w:val="000000"/>
                <w:sz w:val="28"/>
                <w:szCs w:val="28"/>
              </w:rPr>
              <w:t>;</w:t>
            </w:r>
          </w:p>
          <w:p w:rsidR="004B01EC" w:rsidRPr="007D5E7B" w:rsidRDefault="004B01EC" w:rsidP="003C1990">
            <w:pPr>
              <w:pStyle w:val="15"/>
              <w:widowControl w:val="0"/>
              <w:numPr>
                <w:ilvl w:val="0"/>
                <w:numId w:val="9"/>
              </w:numPr>
              <w:overflowPunct/>
              <w:autoSpaceDE/>
              <w:ind w:left="0" w:firstLine="0"/>
              <w:jc w:val="both"/>
              <w:textAlignment w:val="auto"/>
              <w:rPr>
                <w:color w:val="000000"/>
                <w:sz w:val="28"/>
                <w:szCs w:val="28"/>
              </w:rPr>
            </w:pPr>
            <w:r w:rsidRPr="007D5E7B">
              <w:rPr>
                <w:color w:val="000000"/>
                <w:sz w:val="28"/>
                <w:szCs w:val="28"/>
              </w:rPr>
              <w:t>сохранение и развитие государственных языков;</w:t>
            </w:r>
          </w:p>
          <w:p w:rsidR="004B01EC" w:rsidRPr="00554E39" w:rsidRDefault="004B01EC" w:rsidP="003C1990">
            <w:pPr>
              <w:pStyle w:val="15"/>
              <w:widowControl w:val="0"/>
              <w:numPr>
                <w:ilvl w:val="0"/>
                <w:numId w:val="9"/>
              </w:numPr>
              <w:overflowPunct/>
              <w:autoSpaceDE/>
              <w:ind w:left="0" w:firstLine="0"/>
              <w:jc w:val="both"/>
              <w:textAlignment w:val="auto"/>
              <w:rPr>
                <w:color w:val="000000"/>
                <w:sz w:val="28"/>
                <w:szCs w:val="28"/>
              </w:rPr>
            </w:pPr>
            <w:r w:rsidRPr="007D5E7B">
              <w:rPr>
                <w:sz w:val="28"/>
                <w:szCs w:val="28"/>
              </w:rPr>
              <w:t>увеличение числа этнокультурных мероприятий, проводимых с использованием коми языка</w:t>
            </w:r>
            <w:r>
              <w:rPr>
                <w:sz w:val="28"/>
                <w:szCs w:val="28"/>
              </w:rPr>
              <w:t xml:space="preserve"> на 94% к уровню 2019 года.</w:t>
            </w:r>
          </w:p>
        </w:tc>
      </w:tr>
    </w:tbl>
    <w:p w:rsidR="004B01EC" w:rsidRDefault="004B01EC" w:rsidP="004B01EC">
      <w:pPr>
        <w:autoSpaceDE w:val="0"/>
        <w:autoSpaceDN w:val="0"/>
        <w:adjustRightInd w:val="0"/>
        <w:jc w:val="both"/>
        <w:outlineLvl w:val="0"/>
      </w:pPr>
    </w:p>
    <w:p w:rsidR="004B01EC" w:rsidRPr="00AC46D3" w:rsidRDefault="004B01EC" w:rsidP="00077706">
      <w:pPr>
        <w:autoSpaceDE w:val="0"/>
        <w:autoSpaceDN w:val="0"/>
        <w:adjustRightInd w:val="0"/>
        <w:ind w:firstLine="540"/>
        <w:jc w:val="both"/>
        <w:rPr>
          <w:sz w:val="28"/>
          <w:szCs w:val="28"/>
        </w:rPr>
      </w:pPr>
    </w:p>
    <w:tbl>
      <w:tblPr>
        <w:tblStyle w:val="aff0"/>
        <w:tblW w:w="0" w:type="auto"/>
        <w:tblLook w:val="04A0"/>
      </w:tblPr>
      <w:tblGrid>
        <w:gridCol w:w="1346"/>
        <w:gridCol w:w="1803"/>
        <w:gridCol w:w="1579"/>
        <w:gridCol w:w="888"/>
        <w:gridCol w:w="858"/>
        <w:gridCol w:w="827"/>
        <w:gridCol w:w="858"/>
        <w:gridCol w:w="817"/>
        <w:gridCol w:w="594"/>
      </w:tblGrid>
      <w:tr w:rsidR="00A07DAB" w:rsidRPr="00A07DAB" w:rsidTr="00A07DAB">
        <w:trPr>
          <w:trHeight w:val="300"/>
        </w:trPr>
        <w:tc>
          <w:tcPr>
            <w:tcW w:w="2440" w:type="dxa"/>
            <w:noWrap/>
            <w:hideMark/>
          </w:tcPr>
          <w:p w:rsidR="00A07DAB" w:rsidRPr="00A07DAB" w:rsidRDefault="00A07DAB" w:rsidP="00A07DAB">
            <w:pPr>
              <w:tabs>
                <w:tab w:val="left" w:pos="1227"/>
              </w:tabs>
            </w:pPr>
          </w:p>
        </w:tc>
        <w:tc>
          <w:tcPr>
            <w:tcW w:w="3340" w:type="dxa"/>
            <w:noWrap/>
            <w:hideMark/>
          </w:tcPr>
          <w:p w:rsidR="00A07DAB" w:rsidRPr="00A07DAB" w:rsidRDefault="00A07DAB" w:rsidP="00A07DAB">
            <w:pPr>
              <w:tabs>
                <w:tab w:val="left" w:pos="1227"/>
              </w:tabs>
            </w:pPr>
          </w:p>
        </w:tc>
        <w:tc>
          <w:tcPr>
            <w:tcW w:w="2900" w:type="dxa"/>
            <w:noWrap/>
            <w:hideMark/>
          </w:tcPr>
          <w:p w:rsidR="00A07DAB" w:rsidRPr="00A07DAB" w:rsidRDefault="00A07DAB" w:rsidP="00A07DAB">
            <w:pPr>
              <w:tabs>
                <w:tab w:val="left" w:pos="1227"/>
              </w:tabs>
            </w:pPr>
          </w:p>
        </w:tc>
        <w:tc>
          <w:tcPr>
            <w:tcW w:w="1540" w:type="dxa"/>
            <w:noWrap/>
            <w:hideMark/>
          </w:tcPr>
          <w:p w:rsidR="00A07DAB" w:rsidRPr="00A07DAB" w:rsidRDefault="00A07DAB" w:rsidP="00A07DAB">
            <w:pPr>
              <w:tabs>
                <w:tab w:val="left" w:pos="1227"/>
              </w:tabs>
            </w:pPr>
          </w:p>
        </w:tc>
        <w:tc>
          <w:tcPr>
            <w:tcW w:w="1480" w:type="dxa"/>
            <w:noWrap/>
            <w:hideMark/>
          </w:tcPr>
          <w:p w:rsidR="00A07DAB" w:rsidRPr="00A07DAB" w:rsidRDefault="00A07DAB" w:rsidP="00A07DAB">
            <w:pPr>
              <w:tabs>
                <w:tab w:val="left" w:pos="1227"/>
              </w:tabs>
            </w:pPr>
          </w:p>
        </w:tc>
        <w:tc>
          <w:tcPr>
            <w:tcW w:w="1420" w:type="dxa"/>
            <w:noWrap/>
            <w:hideMark/>
          </w:tcPr>
          <w:p w:rsidR="00A07DAB" w:rsidRPr="00A07DAB" w:rsidRDefault="00A07DAB" w:rsidP="00A07DAB">
            <w:pPr>
              <w:tabs>
                <w:tab w:val="left" w:pos="1227"/>
              </w:tabs>
            </w:pPr>
            <w:r w:rsidRPr="00A07DAB">
              <w:t> </w:t>
            </w:r>
          </w:p>
        </w:tc>
        <w:tc>
          <w:tcPr>
            <w:tcW w:w="1480" w:type="dxa"/>
            <w:noWrap/>
            <w:hideMark/>
          </w:tcPr>
          <w:p w:rsidR="00A07DAB" w:rsidRPr="00A07DAB" w:rsidRDefault="00A07DAB" w:rsidP="00A07DAB">
            <w:pPr>
              <w:tabs>
                <w:tab w:val="left" w:pos="1227"/>
              </w:tabs>
            </w:pPr>
          </w:p>
        </w:tc>
        <w:tc>
          <w:tcPr>
            <w:tcW w:w="1400" w:type="dxa"/>
            <w:noWrap/>
            <w:hideMark/>
          </w:tcPr>
          <w:p w:rsidR="00A07DAB" w:rsidRPr="00A07DAB" w:rsidRDefault="00A07DAB" w:rsidP="00A07DAB">
            <w:pPr>
              <w:tabs>
                <w:tab w:val="left" w:pos="1227"/>
              </w:tabs>
            </w:pPr>
          </w:p>
        </w:tc>
        <w:tc>
          <w:tcPr>
            <w:tcW w:w="960" w:type="dxa"/>
            <w:noWrap/>
            <w:hideMark/>
          </w:tcPr>
          <w:p w:rsidR="00A07DAB" w:rsidRPr="00A07DAB" w:rsidRDefault="00A07DAB" w:rsidP="00A07DAB">
            <w:pPr>
              <w:tabs>
                <w:tab w:val="left" w:pos="1227"/>
              </w:tabs>
            </w:pPr>
            <w:r w:rsidRPr="00A07DAB">
              <w:t>Таблица 3</w:t>
            </w:r>
          </w:p>
        </w:tc>
      </w:tr>
      <w:tr w:rsidR="00A07DAB" w:rsidRPr="00A07DAB" w:rsidTr="00A07DAB">
        <w:trPr>
          <w:trHeight w:val="375"/>
        </w:trPr>
        <w:tc>
          <w:tcPr>
            <w:tcW w:w="16960" w:type="dxa"/>
            <w:gridSpan w:val="9"/>
            <w:noWrap/>
            <w:hideMark/>
          </w:tcPr>
          <w:p w:rsidR="00A07DAB" w:rsidRPr="00A07DAB" w:rsidRDefault="00A07DAB" w:rsidP="00A07DAB">
            <w:pPr>
              <w:tabs>
                <w:tab w:val="left" w:pos="1227"/>
              </w:tabs>
              <w:jc w:val="center"/>
            </w:pPr>
            <w:r w:rsidRPr="00A07DAB">
              <w:t>Информация</w:t>
            </w:r>
          </w:p>
        </w:tc>
      </w:tr>
      <w:tr w:rsidR="00A07DAB" w:rsidRPr="00A07DAB" w:rsidTr="00A07DAB">
        <w:trPr>
          <w:trHeight w:val="375"/>
        </w:trPr>
        <w:tc>
          <w:tcPr>
            <w:tcW w:w="16960" w:type="dxa"/>
            <w:gridSpan w:val="9"/>
            <w:noWrap/>
            <w:hideMark/>
          </w:tcPr>
          <w:p w:rsidR="00A07DAB" w:rsidRPr="00A07DAB" w:rsidRDefault="00A07DAB" w:rsidP="00A07DAB">
            <w:pPr>
              <w:tabs>
                <w:tab w:val="left" w:pos="1227"/>
              </w:tabs>
              <w:jc w:val="center"/>
            </w:pPr>
            <w:r w:rsidRPr="00A07DAB">
              <w:t>по финансовому обеспечению муниципальной программы "Развитие культуры"</w:t>
            </w:r>
          </w:p>
        </w:tc>
      </w:tr>
      <w:tr w:rsidR="00A07DAB" w:rsidRPr="00A07DAB" w:rsidTr="00A07DAB">
        <w:trPr>
          <w:trHeight w:val="375"/>
        </w:trPr>
        <w:tc>
          <w:tcPr>
            <w:tcW w:w="16960" w:type="dxa"/>
            <w:gridSpan w:val="9"/>
            <w:noWrap/>
            <w:hideMark/>
          </w:tcPr>
          <w:p w:rsidR="00A07DAB" w:rsidRPr="00A07DAB" w:rsidRDefault="00A07DAB" w:rsidP="00A07DAB">
            <w:pPr>
              <w:tabs>
                <w:tab w:val="left" w:pos="1227"/>
              </w:tabs>
              <w:jc w:val="center"/>
            </w:pPr>
            <w:r w:rsidRPr="00A07DAB">
              <w:t>муниципального образования муниципального района "Усть-Куломский"</w:t>
            </w:r>
          </w:p>
        </w:tc>
      </w:tr>
      <w:tr w:rsidR="00A07DAB" w:rsidRPr="00A07DAB" w:rsidTr="00A07DAB">
        <w:trPr>
          <w:trHeight w:val="375"/>
        </w:trPr>
        <w:tc>
          <w:tcPr>
            <w:tcW w:w="16960" w:type="dxa"/>
            <w:gridSpan w:val="9"/>
            <w:noWrap/>
            <w:hideMark/>
          </w:tcPr>
          <w:p w:rsidR="00A07DAB" w:rsidRPr="00A07DAB" w:rsidRDefault="00A07DAB" w:rsidP="00A07DAB">
            <w:pPr>
              <w:tabs>
                <w:tab w:val="left" w:pos="1227"/>
              </w:tabs>
              <w:jc w:val="center"/>
            </w:pPr>
            <w:r w:rsidRPr="00A07DAB">
              <w:t>за счет средств бюджета муниципального образования</w:t>
            </w:r>
          </w:p>
        </w:tc>
      </w:tr>
      <w:tr w:rsidR="00A07DAB" w:rsidRPr="00A07DAB" w:rsidTr="00A07DAB">
        <w:trPr>
          <w:trHeight w:val="375"/>
        </w:trPr>
        <w:tc>
          <w:tcPr>
            <w:tcW w:w="16960" w:type="dxa"/>
            <w:gridSpan w:val="9"/>
            <w:noWrap/>
            <w:hideMark/>
          </w:tcPr>
          <w:p w:rsidR="00A07DAB" w:rsidRPr="00A07DAB" w:rsidRDefault="00A07DAB" w:rsidP="00A07DAB">
            <w:pPr>
              <w:tabs>
                <w:tab w:val="left" w:pos="1227"/>
              </w:tabs>
              <w:jc w:val="center"/>
            </w:pPr>
            <w:r w:rsidRPr="00A07DAB">
              <w:t>(с учетом средств межбюджетных трансфертов)</w:t>
            </w:r>
          </w:p>
        </w:tc>
      </w:tr>
      <w:tr w:rsidR="00A07DAB" w:rsidRPr="00A07DAB" w:rsidTr="00A07DAB">
        <w:trPr>
          <w:trHeight w:val="315"/>
        </w:trPr>
        <w:tc>
          <w:tcPr>
            <w:tcW w:w="2440" w:type="dxa"/>
            <w:noWrap/>
            <w:hideMark/>
          </w:tcPr>
          <w:p w:rsidR="00A07DAB" w:rsidRPr="00A07DAB" w:rsidRDefault="00A07DAB" w:rsidP="00A07DAB">
            <w:pPr>
              <w:tabs>
                <w:tab w:val="left" w:pos="1227"/>
              </w:tabs>
            </w:pPr>
          </w:p>
        </w:tc>
        <w:tc>
          <w:tcPr>
            <w:tcW w:w="3340" w:type="dxa"/>
            <w:noWrap/>
            <w:hideMark/>
          </w:tcPr>
          <w:p w:rsidR="00A07DAB" w:rsidRPr="00A07DAB" w:rsidRDefault="00A07DAB" w:rsidP="00A07DAB">
            <w:pPr>
              <w:tabs>
                <w:tab w:val="left" w:pos="1227"/>
              </w:tabs>
            </w:pPr>
          </w:p>
        </w:tc>
        <w:tc>
          <w:tcPr>
            <w:tcW w:w="2900" w:type="dxa"/>
            <w:noWrap/>
            <w:hideMark/>
          </w:tcPr>
          <w:p w:rsidR="00A07DAB" w:rsidRPr="00A07DAB" w:rsidRDefault="00A07DAB" w:rsidP="00A07DAB">
            <w:pPr>
              <w:tabs>
                <w:tab w:val="left" w:pos="1227"/>
              </w:tabs>
            </w:pPr>
          </w:p>
        </w:tc>
        <w:tc>
          <w:tcPr>
            <w:tcW w:w="1540" w:type="dxa"/>
            <w:noWrap/>
            <w:hideMark/>
          </w:tcPr>
          <w:p w:rsidR="00A07DAB" w:rsidRPr="00A07DAB" w:rsidRDefault="00A07DAB" w:rsidP="00A07DAB">
            <w:pPr>
              <w:tabs>
                <w:tab w:val="left" w:pos="1227"/>
              </w:tabs>
            </w:pPr>
          </w:p>
        </w:tc>
        <w:tc>
          <w:tcPr>
            <w:tcW w:w="1480" w:type="dxa"/>
            <w:noWrap/>
            <w:hideMark/>
          </w:tcPr>
          <w:p w:rsidR="00A07DAB" w:rsidRPr="00A07DAB" w:rsidRDefault="00A07DAB" w:rsidP="00A07DAB">
            <w:pPr>
              <w:tabs>
                <w:tab w:val="left" w:pos="1227"/>
              </w:tabs>
            </w:pPr>
          </w:p>
        </w:tc>
        <w:tc>
          <w:tcPr>
            <w:tcW w:w="1420" w:type="dxa"/>
            <w:noWrap/>
            <w:hideMark/>
          </w:tcPr>
          <w:p w:rsidR="00A07DAB" w:rsidRPr="00A07DAB" w:rsidRDefault="00A07DAB" w:rsidP="00A07DAB">
            <w:pPr>
              <w:tabs>
                <w:tab w:val="left" w:pos="1227"/>
              </w:tabs>
            </w:pPr>
            <w:r w:rsidRPr="00A07DAB">
              <w:t> </w:t>
            </w:r>
          </w:p>
        </w:tc>
        <w:tc>
          <w:tcPr>
            <w:tcW w:w="1480" w:type="dxa"/>
            <w:noWrap/>
            <w:hideMark/>
          </w:tcPr>
          <w:p w:rsidR="00A07DAB" w:rsidRPr="00A07DAB" w:rsidRDefault="00A07DAB" w:rsidP="00A07DAB">
            <w:pPr>
              <w:tabs>
                <w:tab w:val="left" w:pos="1227"/>
              </w:tabs>
            </w:pPr>
          </w:p>
        </w:tc>
        <w:tc>
          <w:tcPr>
            <w:tcW w:w="1400" w:type="dxa"/>
            <w:noWrap/>
            <w:hideMark/>
          </w:tcPr>
          <w:p w:rsidR="00A07DAB" w:rsidRPr="00A07DAB" w:rsidRDefault="00A07DAB" w:rsidP="00A07DAB">
            <w:pPr>
              <w:tabs>
                <w:tab w:val="left" w:pos="1227"/>
              </w:tabs>
            </w:pPr>
          </w:p>
        </w:tc>
        <w:tc>
          <w:tcPr>
            <w:tcW w:w="960" w:type="dxa"/>
            <w:noWrap/>
            <w:hideMark/>
          </w:tcPr>
          <w:p w:rsidR="00A07DAB" w:rsidRPr="00A07DAB" w:rsidRDefault="00A07DAB" w:rsidP="00A07DAB">
            <w:pPr>
              <w:tabs>
                <w:tab w:val="left" w:pos="1227"/>
              </w:tabs>
            </w:pPr>
          </w:p>
        </w:tc>
      </w:tr>
      <w:tr w:rsidR="00A07DAB" w:rsidRPr="00A07DAB" w:rsidTr="00A07DAB">
        <w:trPr>
          <w:trHeight w:val="510"/>
        </w:trPr>
        <w:tc>
          <w:tcPr>
            <w:tcW w:w="2440" w:type="dxa"/>
            <w:vMerge w:val="restart"/>
            <w:hideMark/>
          </w:tcPr>
          <w:p w:rsidR="00A07DAB" w:rsidRPr="00A07DAB" w:rsidRDefault="00A07DAB" w:rsidP="00A07DAB">
            <w:pPr>
              <w:tabs>
                <w:tab w:val="left" w:pos="1227"/>
              </w:tabs>
            </w:pPr>
            <w:r w:rsidRPr="00A07DAB">
              <w:t>Статус</w:t>
            </w:r>
          </w:p>
        </w:tc>
        <w:tc>
          <w:tcPr>
            <w:tcW w:w="3340" w:type="dxa"/>
            <w:vMerge w:val="restart"/>
            <w:hideMark/>
          </w:tcPr>
          <w:p w:rsidR="00A07DAB" w:rsidRPr="00A07DAB" w:rsidRDefault="00A07DAB" w:rsidP="00A07DAB">
            <w:pPr>
              <w:tabs>
                <w:tab w:val="left" w:pos="1227"/>
              </w:tabs>
            </w:pPr>
            <w:r w:rsidRPr="00A07DAB">
              <w:t>Наименование муниципальной программы, подпрограммы, ВЦП, основного мероприятия</w:t>
            </w:r>
          </w:p>
        </w:tc>
        <w:tc>
          <w:tcPr>
            <w:tcW w:w="2900" w:type="dxa"/>
            <w:vMerge w:val="restart"/>
            <w:hideMark/>
          </w:tcPr>
          <w:p w:rsidR="00A07DAB" w:rsidRPr="00A07DAB" w:rsidRDefault="00A07DAB" w:rsidP="00A07DAB">
            <w:pPr>
              <w:tabs>
                <w:tab w:val="left" w:pos="1227"/>
              </w:tabs>
            </w:pPr>
            <w:r w:rsidRPr="00A07DAB">
              <w:t>Ответственный исполнитель, соисполнители</w:t>
            </w:r>
          </w:p>
        </w:tc>
        <w:tc>
          <w:tcPr>
            <w:tcW w:w="8280" w:type="dxa"/>
            <w:gridSpan w:val="6"/>
            <w:hideMark/>
          </w:tcPr>
          <w:p w:rsidR="00A07DAB" w:rsidRPr="00A07DAB" w:rsidRDefault="00A07DAB" w:rsidP="00A07DAB">
            <w:pPr>
              <w:tabs>
                <w:tab w:val="left" w:pos="1227"/>
              </w:tabs>
            </w:pPr>
            <w:r w:rsidRPr="00A07DAB">
              <w:t>Расходы, тыс. руб.</w:t>
            </w:r>
          </w:p>
        </w:tc>
      </w:tr>
      <w:tr w:rsidR="00A07DAB" w:rsidRPr="00A07DAB" w:rsidTr="00A07DAB">
        <w:trPr>
          <w:trHeight w:val="88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vMerge/>
            <w:hideMark/>
          </w:tcPr>
          <w:p w:rsidR="00A07DAB" w:rsidRPr="00A07DAB" w:rsidRDefault="00A07DAB" w:rsidP="00A07DAB">
            <w:pPr>
              <w:tabs>
                <w:tab w:val="left" w:pos="1227"/>
              </w:tabs>
            </w:pPr>
          </w:p>
        </w:tc>
        <w:tc>
          <w:tcPr>
            <w:tcW w:w="1540" w:type="dxa"/>
            <w:vMerge w:val="restart"/>
            <w:hideMark/>
          </w:tcPr>
          <w:p w:rsidR="00A07DAB" w:rsidRPr="00A07DAB" w:rsidRDefault="00A07DAB" w:rsidP="00A07DAB">
            <w:pPr>
              <w:tabs>
                <w:tab w:val="left" w:pos="1227"/>
              </w:tabs>
            </w:pPr>
            <w:r w:rsidRPr="00A07DAB">
              <w:t>Всего (нарастающим итогом с начала реализации программы)</w:t>
            </w:r>
          </w:p>
        </w:tc>
        <w:tc>
          <w:tcPr>
            <w:tcW w:w="1480" w:type="dxa"/>
            <w:hideMark/>
          </w:tcPr>
          <w:p w:rsidR="00A07DAB" w:rsidRPr="00A07DAB" w:rsidRDefault="00A07DAB" w:rsidP="00A07DAB">
            <w:pPr>
              <w:tabs>
                <w:tab w:val="left" w:pos="1227"/>
              </w:tabs>
            </w:pPr>
            <w:r w:rsidRPr="00A07DAB">
              <w:t>N &lt;5&gt;</w:t>
            </w:r>
          </w:p>
        </w:tc>
        <w:tc>
          <w:tcPr>
            <w:tcW w:w="1420" w:type="dxa"/>
            <w:hideMark/>
          </w:tcPr>
          <w:p w:rsidR="00A07DAB" w:rsidRPr="00A07DAB" w:rsidRDefault="00A07DAB" w:rsidP="00A07DAB">
            <w:pPr>
              <w:tabs>
                <w:tab w:val="left" w:pos="1227"/>
              </w:tabs>
            </w:pPr>
            <w:r w:rsidRPr="00A07DAB">
              <w:t>N + 1 год</w:t>
            </w:r>
          </w:p>
        </w:tc>
        <w:tc>
          <w:tcPr>
            <w:tcW w:w="1480" w:type="dxa"/>
            <w:hideMark/>
          </w:tcPr>
          <w:p w:rsidR="00A07DAB" w:rsidRPr="00A07DAB" w:rsidRDefault="00A07DAB" w:rsidP="00A07DAB">
            <w:pPr>
              <w:tabs>
                <w:tab w:val="left" w:pos="1227"/>
              </w:tabs>
            </w:pPr>
            <w:r w:rsidRPr="00A07DAB">
              <w:t>N + 2 года</w:t>
            </w:r>
          </w:p>
        </w:tc>
        <w:tc>
          <w:tcPr>
            <w:tcW w:w="1400" w:type="dxa"/>
            <w:hideMark/>
          </w:tcPr>
          <w:p w:rsidR="00A07DAB" w:rsidRPr="00A07DAB" w:rsidRDefault="00A07DAB" w:rsidP="00A07DAB">
            <w:pPr>
              <w:tabs>
                <w:tab w:val="left" w:pos="1227"/>
              </w:tabs>
            </w:pPr>
            <w:r w:rsidRPr="00A07DAB">
              <w:t>N + 3 года</w:t>
            </w:r>
          </w:p>
        </w:tc>
        <w:tc>
          <w:tcPr>
            <w:tcW w:w="960" w:type="dxa"/>
            <w:hideMark/>
          </w:tcPr>
          <w:p w:rsidR="00A07DAB" w:rsidRPr="00A07DAB" w:rsidRDefault="00A07DAB" w:rsidP="00A07DAB">
            <w:pPr>
              <w:tabs>
                <w:tab w:val="left" w:pos="1227"/>
              </w:tabs>
            </w:pPr>
            <w:r w:rsidRPr="00A07DAB">
              <w:t>N + 4 года</w:t>
            </w:r>
          </w:p>
        </w:tc>
      </w:tr>
      <w:tr w:rsidR="00A07DAB" w:rsidRPr="00A07DAB" w:rsidTr="00A07DAB">
        <w:trPr>
          <w:trHeight w:val="300"/>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vMerge/>
            <w:hideMark/>
          </w:tcPr>
          <w:p w:rsidR="00A07DAB" w:rsidRPr="00A07DAB" w:rsidRDefault="00A07DAB" w:rsidP="00A07DAB">
            <w:pPr>
              <w:tabs>
                <w:tab w:val="left" w:pos="1227"/>
              </w:tabs>
            </w:pPr>
          </w:p>
        </w:tc>
        <w:tc>
          <w:tcPr>
            <w:tcW w:w="1540" w:type="dxa"/>
            <w:vMerge/>
            <w:hideMark/>
          </w:tcPr>
          <w:p w:rsidR="00A07DAB" w:rsidRPr="00A07DAB" w:rsidRDefault="00A07DAB" w:rsidP="00A07DAB">
            <w:pPr>
              <w:tabs>
                <w:tab w:val="left" w:pos="1227"/>
              </w:tabs>
            </w:pPr>
          </w:p>
        </w:tc>
        <w:tc>
          <w:tcPr>
            <w:tcW w:w="1480" w:type="dxa"/>
            <w:hideMark/>
          </w:tcPr>
          <w:p w:rsidR="00A07DAB" w:rsidRPr="00A07DAB" w:rsidRDefault="00A07DAB" w:rsidP="00A07DAB">
            <w:pPr>
              <w:tabs>
                <w:tab w:val="left" w:pos="1227"/>
              </w:tabs>
            </w:pPr>
            <w:r w:rsidRPr="00A07DAB">
              <w:t>2022</w:t>
            </w:r>
          </w:p>
        </w:tc>
        <w:tc>
          <w:tcPr>
            <w:tcW w:w="1420" w:type="dxa"/>
            <w:hideMark/>
          </w:tcPr>
          <w:p w:rsidR="00A07DAB" w:rsidRPr="00A07DAB" w:rsidRDefault="00A07DAB" w:rsidP="00A07DAB">
            <w:pPr>
              <w:tabs>
                <w:tab w:val="left" w:pos="1227"/>
              </w:tabs>
            </w:pPr>
            <w:r w:rsidRPr="00A07DAB">
              <w:t>2023</w:t>
            </w:r>
          </w:p>
        </w:tc>
        <w:tc>
          <w:tcPr>
            <w:tcW w:w="1480" w:type="dxa"/>
            <w:hideMark/>
          </w:tcPr>
          <w:p w:rsidR="00A07DAB" w:rsidRPr="00A07DAB" w:rsidRDefault="00A07DAB" w:rsidP="00A07DAB">
            <w:pPr>
              <w:tabs>
                <w:tab w:val="left" w:pos="1227"/>
              </w:tabs>
            </w:pPr>
            <w:r w:rsidRPr="00A07DAB">
              <w:t>2024</w:t>
            </w:r>
          </w:p>
        </w:tc>
        <w:tc>
          <w:tcPr>
            <w:tcW w:w="1400" w:type="dxa"/>
            <w:hideMark/>
          </w:tcPr>
          <w:p w:rsidR="00A07DAB" w:rsidRPr="00A07DAB" w:rsidRDefault="00A07DAB" w:rsidP="00A07DAB">
            <w:pPr>
              <w:tabs>
                <w:tab w:val="left" w:pos="1227"/>
              </w:tabs>
            </w:pPr>
            <w:r w:rsidRPr="00A07DAB">
              <w:t>2025</w:t>
            </w:r>
          </w:p>
        </w:tc>
        <w:tc>
          <w:tcPr>
            <w:tcW w:w="960" w:type="dxa"/>
            <w:hideMark/>
          </w:tcPr>
          <w:p w:rsidR="00A07DAB" w:rsidRPr="00A07DAB" w:rsidRDefault="00A07DAB" w:rsidP="00A07DAB">
            <w:pPr>
              <w:tabs>
                <w:tab w:val="left" w:pos="1227"/>
              </w:tabs>
            </w:pPr>
            <w:r w:rsidRPr="00A07DAB">
              <w:t>2026</w:t>
            </w:r>
          </w:p>
        </w:tc>
      </w:tr>
      <w:tr w:rsidR="00A07DAB" w:rsidRPr="00A07DAB" w:rsidTr="00A07DAB">
        <w:trPr>
          <w:trHeight w:val="31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vMerge/>
            <w:hideMark/>
          </w:tcPr>
          <w:p w:rsidR="00A07DAB" w:rsidRPr="00A07DAB" w:rsidRDefault="00A07DAB" w:rsidP="00A07DAB">
            <w:pPr>
              <w:tabs>
                <w:tab w:val="left" w:pos="1227"/>
              </w:tabs>
            </w:pPr>
          </w:p>
        </w:tc>
        <w:tc>
          <w:tcPr>
            <w:tcW w:w="1540" w:type="dxa"/>
            <w:vMerge/>
            <w:hideMark/>
          </w:tcPr>
          <w:p w:rsidR="00A07DAB" w:rsidRPr="00A07DAB" w:rsidRDefault="00A07DAB" w:rsidP="00A07DAB">
            <w:pPr>
              <w:tabs>
                <w:tab w:val="left" w:pos="1227"/>
              </w:tabs>
            </w:pPr>
          </w:p>
        </w:tc>
        <w:tc>
          <w:tcPr>
            <w:tcW w:w="1480" w:type="dxa"/>
            <w:hideMark/>
          </w:tcPr>
          <w:p w:rsidR="00A07DAB" w:rsidRPr="00A07DAB" w:rsidRDefault="00A07DAB" w:rsidP="00A07DAB">
            <w:pPr>
              <w:tabs>
                <w:tab w:val="left" w:pos="1227"/>
              </w:tabs>
            </w:pPr>
            <w:r w:rsidRPr="00A07DAB">
              <w:t>год</w:t>
            </w:r>
          </w:p>
        </w:tc>
        <w:tc>
          <w:tcPr>
            <w:tcW w:w="1420" w:type="dxa"/>
            <w:hideMark/>
          </w:tcPr>
          <w:p w:rsidR="00A07DAB" w:rsidRPr="00A07DAB" w:rsidRDefault="00A07DAB" w:rsidP="00A07DAB">
            <w:pPr>
              <w:tabs>
                <w:tab w:val="left" w:pos="1227"/>
              </w:tabs>
            </w:pPr>
            <w:r w:rsidRPr="00A07DAB">
              <w:t>год</w:t>
            </w:r>
          </w:p>
        </w:tc>
        <w:tc>
          <w:tcPr>
            <w:tcW w:w="1480" w:type="dxa"/>
            <w:hideMark/>
          </w:tcPr>
          <w:p w:rsidR="00A07DAB" w:rsidRPr="00A07DAB" w:rsidRDefault="00A07DAB" w:rsidP="00A07DAB">
            <w:pPr>
              <w:tabs>
                <w:tab w:val="left" w:pos="1227"/>
              </w:tabs>
            </w:pPr>
            <w:r w:rsidRPr="00A07DAB">
              <w:t>год</w:t>
            </w:r>
          </w:p>
        </w:tc>
        <w:tc>
          <w:tcPr>
            <w:tcW w:w="1400" w:type="dxa"/>
            <w:hideMark/>
          </w:tcPr>
          <w:p w:rsidR="00A07DAB" w:rsidRPr="00A07DAB" w:rsidRDefault="00A07DAB" w:rsidP="00A07DAB">
            <w:pPr>
              <w:tabs>
                <w:tab w:val="left" w:pos="1227"/>
              </w:tabs>
            </w:pPr>
            <w:r w:rsidRPr="00A07DAB">
              <w:t>год</w:t>
            </w:r>
          </w:p>
        </w:tc>
        <w:tc>
          <w:tcPr>
            <w:tcW w:w="960" w:type="dxa"/>
            <w:hideMark/>
          </w:tcPr>
          <w:p w:rsidR="00A07DAB" w:rsidRPr="00A07DAB" w:rsidRDefault="00A07DAB" w:rsidP="00A07DAB">
            <w:pPr>
              <w:tabs>
                <w:tab w:val="left" w:pos="1227"/>
              </w:tabs>
            </w:pPr>
            <w:r w:rsidRPr="00A07DAB">
              <w:t>год</w:t>
            </w:r>
          </w:p>
        </w:tc>
      </w:tr>
      <w:tr w:rsidR="00A07DAB" w:rsidRPr="00A07DAB" w:rsidTr="00A07DAB">
        <w:trPr>
          <w:trHeight w:val="315"/>
        </w:trPr>
        <w:tc>
          <w:tcPr>
            <w:tcW w:w="2440" w:type="dxa"/>
            <w:hideMark/>
          </w:tcPr>
          <w:p w:rsidR="00A07DAB" w:rsidRPr="00A07DAB" w:rsidRDefault="00A07DAB" w:rsidP="00A07DAB">
            <w:pPr>
              <w:tabs>
                <w:tab w:val="left" w:pos="1227"/>
              </w:tabs>
            </w:pPr>
            <w:r w:rsidRPr="00A07DAB">
              <w:t>1</w:t>
            </w:r>
          </w:p>
        </w:tc>
        <w:tc>
          <w:tcPr>
            <w:tcW w:w="3340" w:type="dxa"/>
            <w:hideMark/>
          </w:tcPr>
          <w:p w:rsidR="00A07DAB" w:rsidRPr="00A07DAB" w:rsidRDefault="00A07DAB" w:rsidP="00A07DAB">
            <w:pPr>
              <w:tabs>
                <w:tab w:val="left" w:pos="1227"/>
              </w:tabs>
            </w:pPr>
            <w:r w:rsidRPr="00A07DAB">
              <w:t>2</w:t>
            </w:r>
          </w:p>
        </w:tc>
        <w:tc>
          <w:tcPr>
            <w:tcW w:w="2900" w:type="dxa"/>
            <w:hideMark/>
          </w:tcPr>
          <w:p w:rsidR="00A07DAB" w:rsidRPr="00A07DAB" w:rsidRDefault="00A07DAB" w:rsidP="00A07DAB">
            <w:pPr>
              <w:tabs>
                <w:tab w:val="left" w:pos="1227"/>
              </w:tabs>
            </w:pPr>
            <w:r w:rsidRPr="00A07DAB">
              <w:t>3</w:t>
            </w:r>
          </w:p>
        </w:tc>
        <w:tc>
          <w:tcPr>
            <w:tcW w:w="1540" w:type="dxa"/>
            <w:hideMark/>
          </w:tcPr>
          <w:p w:rsidR="00A07DAB" w:rsidRPr="00A07DAB" w:rsidRDefault="00A07DAB" w:rsidP="00A07DAB">
            <w:pPr>
              <w:tabs>
                <w:tab w:val="left" w:pos="1227"/>
              </w:tabs>
            </w:pPr>
            <w:r w:rsidRPr="00A07DAB">
              <w:t>4</w:t>
            </w:r>
          </w:p>
        </w:tc>
        <w:tc>
          <w:tcPr>
            <w:tcW w:w="1480" w:type="dxa"/>
            <w:hideMark/>
          </w:tcPr>
          <w:p w:rsidR="00A07DAB" w:rsidRPr="00A07DAB" w:rsidRDefault="00A07DAB" w:rsidP="00A07DAB">
            <w:pPr>
              <w:tabs>
                <w:tab w:val="left" w:pos="1227"/>
              </w:tabs>
            </w:pPr>
            <w:r w:rsidRPr="00A07DAB">
              <w:t>5</w:t>
            </w:r>
          </w:p>
        </w:tc>
        <w:tc>
          <w:tcPr>
            <w:tcW w:w="1420" w:type="dxa"/>
            <w:hideMark/>
          </w:tcPr>
          <w:p w:rsidR="00A07DAB" w:rsidRPr="00A07DAB" w:rsidRDefault="00A07DAB" w:rsidP="00A07DAB">
            <w:pPr>
              <w:tabs>
                <w:tab w:val="left" w:pos="1227"/>
              </w:tabs>
            </w:pPr>
            <w:r w:rsidRPr="00A07DAB">
              <w:t>6</w:t>
            </w:r>
          </w:p>
        </w:tc>
        <w:tc>
          <w:tcPr>
            <w:tcW w:w="1480" w:type="dxa"/>
            <w:hideMark/>
          </w:tcPr>
          <w:p w:rsidR="00A07DAB" w:rsidRPr="00A07DAB" w:rsidRDefault="00A07DAB" w:rsidP="00A07DAB">
            <w:pPr>
              <w:tabs>
                <w:tab w:val="left" w:pos="1227"/>
              </w:tabs>
            </w:pPr>
            <w:r w:rsidRPr="00A07DAB">
              <w:t>7</w:t>
            </w:r>
          </w:p>
        </w:tc>
        <w:tc>
          <w:tcPr>
            <w:tcW w:w="1400" w:type="dxa"/>
            <w:hideMark/>
          </w:tcPr>
          <w:p w:rsidR="00A07DAB" w:rsidRPr="00A07DAB" w:rsidRDefault="00A07DAB" w:rsidP="00A07DAB">
            <w:pPr>
              <w:tabs>
                <w:tab w:val="left" w:pos="1227"/>
              </w:tabs>
            </w:pPr>
            <w:r w:rsidRPr="00A07DAB">
              <w:t>8</w:t>
            </w:r>
          </w:p>
        </w:tc>
        <w:tc>
          <w:tcPr>
            <w:tcW w:w="960" w:type="dxa"/>
            <w:hideMark/>
          </w:tcPr>
          <w:p w:rsidR="00A07DAB" w:rsidRPr="00A07DAB" w:rsidRDefault="00A07DAB" w:rsidP="00A07DAB">
            <w:pPr>
              <w:tabs>
                <w:tab w:val="left" w:pos="1227"/>
              </w:tabs>
            </w:pPr>
            <w:r w:rsidRPr="00A07DAB">
              <w:t>9</w:t>
            </w:r>
          </w:p>
        </w:tc>
      </w:tr>
      <w:tr w:rsidR="00A07DAB" w:rsidRPr="00A07DAB" w:rsidTr="00A07DAB">
        <w:trPr>
          <w:trHeight w:val="315"/>
        </w:trPr>
        <w:tc>
          <w:tcPr>
            <w:tcW w:w="2440" w:type="dxa"/>
            <w:vMerge w:val="restart"/>
            <w:hideMark/>
          </w:tcPr>
          <w:p w:rsidR="00A07DAB" w:rsidRPr="00A07DAB" w:rsidRDefault="00A07DAB" w:rsidP="00A07DAB">
            <w:pPr>
              <w:tabs>
                <w:tab w:val="left" w:pos="1227"/>
              </w:tabs>
              <w:rPr>
                <w:b/>
                <w:bCs/>
              </w:rPr>
            </w:pPr>
            <w:r w:rsidRPr="00A07DAB">
              <w:rPr>
                <w:b/>
                <w:bCs/>
              </w:rPr>
              <w:t>Муниципальная программа</w:t>
            </w:r>
          </w:p>
        </w:tc>
        <w:tc>
          <w:tcPr>
            <w:tcW w:w="3340" w:type="dxa"/>
            <w:vMerge w:val="restart"/>
            <w:hideMark/>
          </w:tcPr>
          <w:p w:rsidR="00A07DAB" w:rsidRPr="00A07DAB" w:rsidRDefault="00A07DAB" w:rsidP="00A07DAB">
            <w:pPr>
              <w:tabs>
                <w:tab w:val="left" w:pos="1227"/>
              </w:tabs>
              <w:rPr>
                <w:b/>
                <w:bCs/>
              </w:rPr>
            </w:pPr>
            <w:r w:rsidRPr="00A07DAB">
              <w:rPr>
                <w:b/>
                <w:bCs/>
              </w:rPr>
              <w:t>"Развитие культуры"</w:t>
            </w:r>
          </w:p>
        </w:tc>
        <w:tc>
          <w:tcPr>
            <w:tcW w:w="2900" w:type="dxa"/>
            <w:hideMark/>
          </w:tcPr>
          <w:p w:rsidR="00A07DAB" w:rsidRPr="00A07DAB" w:rsidRDefault="00A07DAB" w:rsidP="00A07DAB">
            <w:pPr>
              <w:tabs>
                <w:tab w:val="left" w:pos="1227"/>
              </w:tabs>
              <w:rPr>
                <w:b/>
                <w:bCs/>
              </w:rPr>
            </w:pPr>
            <w:r w:rsidRPr="00A07DAB">
              <w:rPr>
                <w:b/>
                <w:bCs/>
              </w:rPr>
              <w:t>Всего</w:t>
            </w:r>
          </w:p>
        </w:tc>
        <w:tc>
          <w:tcPr>
            <w:tcW w:w="1540" w:type="dxa"/>
            <w:hideMark/>
          </w:tcPr>
          <w:p w:rsidR="00A07DAB" w:rsidRPr="00A07DAB" w:rsidRDefault="00A07DAB" w:rsidP="00A07DAB">
            <w:pPr>
              <w:tabs>
                <w:tab w:val="left" w:pos="1227"/>
              </w:tabs>
              <w:rPr>
                <w:b/>
                <w:bCs/>
              </w:rPr>
            </w:pPr>
            <w:r w:rsidRPr="00A07DAB">
              <w:rPr>
                <w:b/>
                <w:bCs/>
              </w:rPr>
              <w:t>703 907,99644</w:t>
            </w:r>
          </w:p>
        </w:tc>
        <w:tc>
          <w:tcPr>
            <w:tcW w:w="1480" w:type="dxa"/>
            <w:hideMark/>
          </w:tcPr>
          <w:p w:rsidR="00A07DAB" w:rsidRPr="00A07DAB" w:rsidRDefault="00A07DAB" w:rsidP="00A07DAB">
            <w:pPr>
              <w:tabs>
                <w:tab w:val="left" w:pos="1227"/>
              </w:tabs>
              <w:rPr>
                <w:b/>
                <w:bCs/>
              </w:rPr>
            </w:pPr>
            <w:r w:rsidRPr="00A07DAB">
              <w:rPr>
                <w:b/>
                <w:bCs/>
              </w:rPr>
              <w:t>171 293,43267</w:t>
            </w:r>
          </w:p>
        </w:tc>
        <w:tc>
          <w:tcPr>
            <w:tcW w:w="1420" w:type="dxa"/>
            <w:hideMark/>
          </w:tcPr>
          <w:p w:rsidR="00A07DAB" w:rsidRPr="00A07DAB" w:rsidRDefault="00A07DAB" w:rsidP="00A07DAB">
            <w:pPr>
              <w:tabs>
                <w:tab w:val="left" w:pos="1227"/>
              </w:tabs>
              <w:rPr>
                <w:b/>
                <w:bCs/>
              </w:rPr>
            </w:pPr>
            <w:r w:rsidRPr="00A07DAB">
              <w:rPr>
                <w:b/>
                <w:bCs/>
              </w:rPr>
              <w:t>199 466,83397</w:t>
            </w:r>
          </w:p>
        </w:tc>
        <w:tc>
          <w:tcPr>
            <w:tcW w:w="1480" w:type="dxa"/>
            <w:hideMark/>
          </w:tcPr>
          <w:p w:rsidR="00A07DAB" w:rsidRPr="00A07DAB" w:rsidRDefault="00A07DAB" w:rsidP="00A07DAB">
            <w:pPr>
              <w:tabs>
                <w:tab w:val="left" w:pos="1227"/>
              </w:tabs>
              <w:rPr>
                <w:b/>
                <w:bCs/>
              </w:rPr>
            </w:pPr>
            <w:r w:rsidRPr="00A07DAB">
              <w:rPr>
                <w:b/>
                <w:bCs/>
              </w:rPr>
              <w:t>166 602,81490</w:t>
            </w:r>
          </w:p>
        </w:tc>
        <w:tc>
          <w:tcPr>
            <w:tcW w:w="1400" w:type="dxa"/>
            <w:hideMark/>
          </w:tcPr>
          <w:p w:rsidR="00A07DAB" w:rsidRPr="00A07DAB" w:rsidRDefault="00A07DAB" w:rsidP="00A07DAB">
            <w:pPr>
              <w:tabs>
                <w:tab w:val="left" w:pos="1227"/>
              </w:tabs>
              <w:rPr>
                <w:b/>
                <w:bCs/>
              </w:rPr>
            </w:pPr>
            <w:r w:rsidRPr="00A07DAB">
              <w:rPr>
                <w:b/>
                <w:bCs/>
              </w:rPr>
              <w:t>166 544,91490</w:t>
            </w:r>
          </w:p>
        </w:tc>
        <w:tc>
          <w:tcPr>
            <w:tcW w:w="960" w:type="dxa"/>
            <w:hideMark/>
          </w:tcPr>
          <w:p w:rsidR="00A07DAB" w:rsidRPr="00A07DAB" w:rsidRDefault="00A07DAB" w:rsidP="00A07DAB">
            <w:pPr>
              <w:tabs>
                <w:tab w:val="left" w:pos="1227"/>
              </w:tabs>
              <w:rPr>
                <w:b/>
                <w:bCs/>
              </w:rPr>
            </w:pPr>
            <w:r w:rsidRPr="00A07DAB">
              <w:rPr>
                <w:b/>
                <w:bCs/>
              </w:rPr>
              <w:t>0,00000</w:t>
            </w:r>
          </w:p>
        </w:tc>
      </w:tr>
      <w:tr w:rsidR="00A07DAB" w:rsidRPr="00A07DAB" w:rsidTr="00A07DAB">
        <w:trPr>
          <w:trHeight w:val="1020"/>
        </w:trPr>
        <w:tc>
          <w:tcPr>
            <w:tcW w:w="2440" w:type="dxa"/>
            <w:vMerge/>
            <w:hideMark/>
          </w:tcPr>
          <w:p w:rsidR="00A07DAB" w:rsidRPr="00A07DAB" w:rsidRDefault="00A07DAB" w:rsidP="00A07DAB">
            <w:pPr>
              <w:tabs>
                <w:tab w:val="left" w:pos="1227"/>
              </w:tabs>
              <w:rPr>
                <w:b/>
                <w:bCs/>
              </w:rPr>
            </w:pPr>
          </w:p>
        </w:tc>
        <w:tc>
          <w:tcPr>
            <w:tcW w:w="3340" w:type="dxa"/>
            <w:vMerge/>
            <w:hideMark/>
          </w:tcPr>
          <w:p w:rsidR="00A07DAB" w:rsidRPr="00A07DAB" w:rsidRDefault="00A07DAB" w:rsidP="00A07DAB">
            <w:pPr>
              <w:tabs>
                <w:tab w:val="left" w:pos="1227"/>
              </w:tabs>
              <w:rPr>
                <w:b/>
                <w:bCs/>
              </w:rPr>
            </w:pPr>
          </w:p>
        </w:tc>
        <w:tc>
          <w:tcPr>
            <w:tcW w:w="2900" w:type="dxa"/>
            <w:hideMark/>
          </w:tcPr>
          <w:p w:rsidR="00A07DAB" w:rsidRPr="00A07DAB" w:rsidRDefault="00A07DAB" w:rsidP="00A07DAB">
            <w:pPr>
              <w:tabs>
                <w:tab w:val="left" w:pos="1227"/>
              </w:tabs>
              <w:rPr>
                <w:b/>
                <w:bCs/>
              </w:rPr>
            </w:pPr>
            <w:r w:rsidRPr="00A07DAB">
              <w:rPr>
                <w:b/>
                <w:bCs/>
              </w:rPr>
              <w:t>Управление культуры и национальной политики АМР "Усть-Куломский"</w:t>
            </w:r>
          </w:p>
        </w:tc>
        <w:tc>
          <w:tcPr>
            <w:tcW w:w="1540" w:type="dxa"/>
            <w:hideMark/>
          </w:tcPr>
          <w:p w:rsidR="00A07DAB" w:rsidRPr="00A07DAB" w:rsidRDefault="00A07DAB" w:rsidP="00A07DAB">
            <w:pPr>
              <w:tabs>
                <w:tab w:val="left" w:pos="1227"/>
              </w:tabs>
              <w:rPr>
                <w:b/>
                <w:bCs/>
              </w:rPr>
            </w:pPr>
            <w:r w:rsidRPr="00A07DAB">
              <w:rPr>
                <w:b/>
                <w:bCs/>
              </w:rPr>
              <w:t>698 639,10226</w:t>
            </w:r>
          </w:p>
        </w:tc>
        <w:tc>
          <w:tcPr>
            <w:tcW w:w="1480" w:type="dxa"/>
            <w:hideMark/>
          </w:tcPr>
          <w:p w:rsidR="00A07DAB" w:rsidRPr="00A07DAB" w:rsidRDefault="00A07DAB" w:rsidP="00A07DAB">
            <w:pPr>
              <w:tabs>
                <w:tab w:val="left" w:pos="1227"/>
              </w:tabs>
              <w:rPr>
                <w:b/>
                <w:bCs/>
              </w:rPr>
            </w:pPr>
            <w:r w:rsidRPr="00A07DAB">
              <w:rPr>
                <w:b/>
                <w:bCs/>
              </w:rPr>
              <w:t>168 784,07067</w:t>
            </w:r>
          </w:p>
        </w:tc>
        <w:tc>
          <w:tcPr>
            <w:tcW w:w="1420" w:type="dxa"/>
            <w:hideMark/>
          </w:tcPr>
          <w:p w:rsidR="00A07DAB" w:rsidRPr="00A07DAB" w:rsidRDefault="00A07DAB" w:rsidP="00A07DAB">
            <w:pPr>
              <w:tabs>
                <w:tab w:val="left" w:pos="1227"/>
              </w:tabs>
              <w:rPr>
                <w:b/>
                <w:bCs/>
              </w:rPr>
            </w:pPr>
            <w:r w:rsidRPr="00A07DAB">
              <w:rPr>
                <w:b/>
                <w:bCs/>
              </w:rPr>
              <w:t>196 707,30179</w:t>
            </w:r>
          </w:p>
        </w:tc>
        <w:tc>
          <w:tcPr>
            <w:tcW w:w="1480" w:type="dxa"/>
            <w:hideMark/>
          </w:tcPr>
          <w:p w:rsidR="00A07DAB" w:rsidRPr="00A07DAB" w:rsidRDefault="00A07DAB" w:rsidP="00A07DAB">
            <w:pPr>
              <w:tabs>
                <w:tab w:val="left" w:pos="1227"/>
              </w:tabs>
              <w:rPr>
                <w:b/>
                <w:bCs/>
              </w:rPr>
            </w:pPr>
            <w:r w:rsidRPr="00A07DAB">
              <w:rPr>
                <w:b/>
                <w:bCs/>
              </w:rPr>
              <w:t>166 602,81490</w:t>
            </w:r>
          </w:p>
        </w:tc>
        <w:tc>
          <w:tcPr>
            <w:tcW w:w="1400" w:type="dxa"/>
            <w:hideMark/>
          </w:tcPr>
          <w:p w:rsidR="00A07DAB" w:rsidRPr="00A07DAB" w:rsidRDefault="00A07DAB" w:rsidP="00A07DAB">
            <w:pPr>
              <w:tabs>
                <w:tab w:val="left" w:pos="1227"/>
              </w:tabs>
              <w:rPr>
                <w:b/>
                <w:bCs/>
              </w:rPr>
            </w:pPr>
            <w:r w:rsidRPr="00A07DAB">
              <w:rPr>
                <w:b/>
                <w:bCs/>
              </w:rPr>
              <w:t>166 544,91490</w:t>
            </w:r>
          </w:p>
        </w:tc>
        <w:tc>
          <w:tcPr>
            <w:tcW w:w="960" w:type="dxa"/>
            <w:hideMark/>
          </w:tcPr>
          <w:p w:rsidR="00A07DAB" w:rsidRPr="00A07DAB" w:rsidRDefault="00A07DAB" w:rsidP="00A07DAB">
            <w:pPr>
              <w:tabs>
                <w:tab w:val="left" w:pos="1227"/>
              </w:tabs>
              <w:rPr>
                <w:b/>
                <w:bCs/>
              </w:rPr>
            </w:pPr>
            <w:r w:rsidRPr="00A07DAB">
              <w:rPr>
                <w:b/>
                <w:bCs/>
              </w:rPr>
              <w:t>0,00000</w:t>
            </w:r>
          </w:p>
        </w:tc>
      </w:tr>
      <w:tr w:rsidR="00A07DAB" w:rsidRPr="00A07DAB" w:rsidTr="00A07DAB">
        <w:trPr>
          <w:trHeight w:val="315"/>
        </w:trPr>
        <w:tc>
          <w:tcPr>
            <w:tcW w:w="2440" w:type="dxa"/>
            <w:vMerge/>
            <w:hideMark/>
          </w:tcPr>
          <w:p w:rsidR="00A07DAB" w:rsidRPr="00A07DAB" w:rsidRDefault="00A07DAB" w:rsidP="00A07DAB">
            <w:pPr>
              <w:tabs>
                <w:tab w:val="left" w:pos="1227"/>
              </w:tabs>
              <w:rPr>
                <w:b/>
                <w:bCs/>
              </w:rPr>
            </w:pPr>
          </w:p>
        </w:tc>
        <w:tc>
          <w:tcPr>
            <w:tcW w:w="3340" w:type="dxa"/>
            <w:vMerge/>
            <w:hideMark/>
          </w:tcPr>
          <w:p w:rsidR="00A07DAB" w:rsidRPr="00A07DAB" w:rsidRDefault="00A07DAB" w:rsidP="00A07DAB">
            <w:pPr>
              <w:tabs>
                <w:tab w:val="left" w:pos="1227"/>
              </w:tabs>
              <w:rPr>
                <w:b/>
                <w:bCs/>
              </w:rPr>
            </w:pPr>
          </w:p>
        </w:tc>
        <w:tc>
          <w:tcPr>
            <w:tcW w:w="2900" w:type="dxa"/>
            <w:hideMark/>
          </w:tcPr>
          <w:p w:rsidR="00A07DAB" w:rsidRPr="00A07DAB" w:rsidRDefault="00A07DAB" w:rsidP="00A07DAB">
            <w:pPr>
              <w:tabs>
                <w:tab w:val="left" w:pos="1227"/>
              </w:tabs>
              <w:rPr>
                <w:b/>
                <w:bCs/>
              </w:rPr>
            </w:pPr>
            <w:r w:rsidRPr="00A07DAB">
              <w:rPr>
                <w:b/>
                <w:bCs/>
              </w:rPr>
              <w:t>Все соисполнители</w:t>
            </w:r>
          </w:p>
        </w:tc>
        <w:tc>
          <w:tcPr>
            <w:tcW w:w="1540" w:type="dxa"/>
            <w:hideMark/>
          </w:tcPr>
          <w:p w:rsidR="00A07DAB" w:rsidRPr="00A07DAB" w:rsidRDefault="00A07DAB" w:rsidP="00A07DAB">
            <w:pPr>
              <w:tabs>
                <w:tab w:val="left" w:pos="1227"/>
              </w:tabs>
              <w:rPr>
                <w:b/>
                <w:bCs/>
              </w:rPr>
            </w:pPr>
            <w:r w:rsidRPr="00A07DAB">
              <w:rPr>
                <w:b/>
                <w:bCs/>
              </w:rPr>
              <w:t>5 268,89418</w:t>
            </w:r>
          </w:p>
        </w:tc>
        <w:tc>
          <w:tcPr>
            <w:tcW w:w="1480" w:type="dxa"/>
            <w:hideMark/>
          </w:tcPr>
          <w:p w:rsidR="00A07DAB" w:rsidRPr="00A07DAB" w:rsidRDefault="00A07DAB" w:rsidP="00A07DAB">
            <w:pPr>
              <w:tabs>
                <w:tab w:val="left" w:pos="1227"/>
              </w:tabs>
              <w:rPr>
                <w:b/>
                <w:bCs/>
              </w:rPr>
            </w:pPr>
            <w:r w:rsidRPr="00A07DAB">
              <w:rPr>
                <w:b/>
                <w:bCs/>
              </w:rPr>
              <w:t>2 509,36200</w:t>
            </w:r>
          </w:p>
        </w:tc>
        <w:tc>
          <w:tcPr>
            <w:tcW w:w="1420" w:type="dxa"/>
            <w:hideMark/>
          </w:tcPr>
          <w:p w:rsidR="00A07DAB" w:rsidRPr="00A07DAB" w:rsidRDefault="00A07DAB" w:rsidP="00A07DAB">
            <w:pPr>
              <w:tabs>
                <w:tab w:val="left" w:pos="1227"/>
              </w:tabs>
              <w:rPr>
                <w:b/>
                <w:bCs/>
              </w:rPr>
            </w:pPr>
            <w:r w:rsidRPr="00A07DAB">
              <w:rPr>
                <w:b/>
                <w:bCs/>
              </w:rPr>
              <w:t>2 759,53218</w:t>
            </w:r>
          </w:p>
        </w:tc>
        <w:tc>
          <w:tcPr>
            <w:tcW w:w="1480" w:type="dxa"/>
            <w:hideMark/>
          </w:tcPr>
          <w:p w:rsidR="00A07DAB" w:rsidRPr="00A07DAB" w:rsidRDefault="00A07DAB" w:rsidP="00A07DAB">
            <w:pPr>
              <w:tabs>
                <w:tab w:val="left" w:pos="1227"/>
              </w:tabs>
              <w:rPr>
                <w:b/>
                <w:bCs/>
              </w:rPr>
            </w:pPr>
            <w:r w:rsidRPr="00A07DAB">
              <w:rPr>
                <w:b/>
                <w:bCs/>
              </w:rPr>
              <w:t>0,00000</w:t>
            </w:r>
          </w:p>
        </w:tc>
        <w:tc>
          <w:tcPr>
            <w:tcW w:w="1400" w:type="dxa"/>
            <w:hideMark/>
          </w:tcPr>
          <w:p w:rsidR="00A07DAB" w:rsidRPr="00A07DAB" w:rsidRDefault="00A07DAB" w:rsidP="00A07DAB">
            <w:pPr>
              <w:tabs>
                <w:tab w:val="left" w:pos="1227"/>
              </w:tabs>
              <w:rPr>
                <w:b/>
                <w:bCs/>
              </w:rPr>
            </w:pPr>
            <w:r w:rsidRPr="00A07DAB">
              <w:rPr>
                <w:b/>
                <w:bCs/>
              </w:rPr>
              <w:t>0,00000</w:t>
            </w:r>
          </w:p>
        </w:tc>
        <w:tc>
          <w:tcPr>
            <w:tcW w:w="960" w:type="dxa"/>
            <w:hideMark/>
          </w:tcPr>
          <w:p w:rsidR="00A07DAB" w:rsidRPr="00A07DAB" w:rsidRDefault="00A07DAB" w:rsidP="00A07DAB">
            <w:pPr>
              <w:tabs>
                <w:tab w:val="left" w:pos="1227"/>
              </w:tabs>
              <w:rPr>
                <w:b/>
                <w:bCs/>
              </w:rPr>
            </w:pPr>
            <w:r w:rsidRPr="00A07DAB">
              <w:rPr>
                <w:b/>
                <w:bCs/>
              </w:rPr>
              <w:t>0,00000</w:t>
            </w:r>
          </w:p>
        </w:tc>
      </w:tr>
      <w:tr w:rsidR="00A07DAB" w:rsidRPr="00A07DAB" w:rsidTr="00A07DAB">
        <w:trPr>
          <w:trHeight w:val="435"/>
        </w:trPr>
        <w:tc>
          <w:tcPr>
            <w:tcW w:w="2440" w:type="dxa"/>
            <w:vMerge w:val="restart"/>
            <w:hideMark/>
          </w:tcPr>
          <w:p w:rsidR="00A07DAB" w:rsidRPr="00A07DAB" w:rsidRDefault="00A07DAB" w:rsidP="00A07DAB">
            <w:pPr>
              <w:tabs>
                <w:tab w:val="left" w:pos="1227"/>
              </w:tabs>
              <w:rPr>
                <w:b/>
                <w:bCs/>
              </w:rPr>
            </w:pPr>
            <w:r w:rsidRPr="00A07DAB">
              <w:rPr>
                <w:b/>
                <w:bCs/>
              </w:rPr>
              <w:t>Задача 1.</w:t>
            </w:r>
          </w:p>
        </w:tc>
        <w:tc>
          <w:tcPr>
            <w:tcW w:w="3340" w:type="dxa"/>
            <w:vMerge w:val="restart"/>
            <w:hideMark/>
          </w:tcPr>
          <w:p w:rsidR="00A07DAB" w:rsidRPr="00A07DAB" w:rsidRDefault="00A07DAB" w:rsidP="00A07DAB">
            <w:pPr>
              <w:tabs>
                <w:tab w:val="left" w:pos="1227"/>
              </w:tabs>
              <w:rPr>
                <w:b/>
                <w:bCs/>
              </w:rPr>
            </w:pPr>
            <w:r w:rsidRPr="00A07DAB">
              <w:rPr>
                <w:b/>
                <w:bCs/>
              </w:rPr>
              <w:t xml:space="preserve">Обеспечение доступности объектов сферы </w:t>
            </w:r>
            <w:r w:rsidRPr="00A07DAB">
              <w:rPr>
                <w:b/>
                <w:bCs/>
              </w:rPr>
              <w:lastRenderedPageBreak/>
              <w:t>культуры, сохранение и актуализация культурного наследия МО МР "Усть-Куломский "</w:t>
            </w:r>
          </w:p>
        </w:tc>
        <w:tc>
          <w:tcPr>
            <w:tcW w:w="2900" w:type="dxa"/>
            <w:hideMark/>
          </w:tcPr>
          <w:p w:rsidR="00A07DAB" w:rsidRPr="00A07DAB" w:rsidRDefault="00A07DAB" w:rsidP="00A07DAB">
            <w:pPr>
              <w:tabs>
                <w:tab w:val="left" w:pos="1227"/>
              </w:tabs>
              <w:rPr>
                <w:b/>
                <w:bCs/>
              </w:rPr>
            </w:pPr>
            <w:r w:rsidRPr="00A07DAB">
              <w:rPr>
                <w:b/>
                <w:bCs/>
              </w:rPr>
              <w:lastRenderedPageBreak/>
              <w:t>итого</w:t>
            </w:r>
          </w:p>
        </w:tc>
        <w:tc>
          <w:tcPr>
            <w:tcW w:w="1540" w:type="dxa"/>
            <w:hideMark/>
          </w:tcPr>
          <w:p w:rsidR="00A07DAB" w:rsidRPr="00A07DAB" w:rsidRDefault="00A07DAB" w:rsidP="00A07DAB">
            <w:pPr>
              <w:tabs>
                <w:tab w:val="left" w:pos="1227"/>
              </w:tabs>
              <w:rPr>
                <w:b/>
                <w:bCs/>
              </w:rPr>
            </w:pPr>
            <w:r w:rsidRPr="00A07DAB">
              <w:rPr>
                <w:b/>
                <w:bCs/>
              </w:rPr>
              <w:t>155 760,91757</w:t>
            </w:r>
          </w:p>
        </w:tc>
        <w:tc>
          <w:tcPr>
            <w:tcW w:w="1480" w:type="dxa"/>
            <w:noWrap/>
            <w:hideMark/>
          </w:tcPr>
          <w:p w:rsidR="00A07DAB" w:rsidRPr="00A07DAB" w:rsidRDefault="00A07DAB" w:rsidP="00A07DAB">
            <w:pPr>
              <w:tabs>
                <w:tab w:val="left" w:pos="1227"/>
              </w:tabs>
              <w:rPr>
                <w:b/>
                <w:bCs/>
              </w:rPr>
            </w:pPr>
            <w:r w:rsidRPr="00A07DAB">
              <w:rPr>
                <w:b/>
                <w:bCs/>
              </w:rPr>
              <w:t>42 087,80409</w:t>
            </w:r>
          </w:p>
        </w:tc>
        <w:tc>
          <w:tcPr>
            <w:tcW w:w="1420" w:type="dxa"/>
            <w:noWrap/>
            <w:hideMark/>
          </w:tcPr>
          <w:p w:rsidR="00A07DAB" w:rsidRPr="00A07DAB" w:rsidRDefault="00A07DAB" w:rsidP="00A07DAB">
            <w:pPr>
              <w:tabs>
                <w:tab w:val="left" w:pos="1227"/>
              </w:tabs>
              <w:rPr>
                <w:b/>
                <w:bCs/>
              </w:rPr>
            </w:pPr>
            <w:r w:rsidRPr="00A07DAB">
              <w:rPr>
                <w:b/>
                <w:bCs/>
              </w:rPr>
              <w:t>49 228,41948</w:t>
            </w:r>
          </w:p>
        </w:tc>
        <w:tc>
          <w:tcPr>
            <w:tcW w:w="1480" w:type="dxa"/>
            <w:noWrap/>
            <w:hideMark/>
          </w:tcPr>
          <w:p w:rsidR="00A07DAB" w:rsidRPr="00A07DAB" w:rsidRDefault="00A07DAB" w:rsidP="00A07DAB">
            <w:pPr>
              <w:tabs>
                <w:tab w:val="left" w:pos="1227"/>
              </w:tabs>
              <w:rPr>
                <w:b/>
                <w:bCs/>
              </w:rPr>
            </w:pPr>
            <w:r w:rsidRPr="00A07DAB">
              <w:rPr>
                <w:b/>
                <w:bCs/>
              </w:rPr>
              <w:t>32 222,34700</w:t>
            </w:r>
          </w:p>
        </w:tc>
        <w:tc>
          <w:tcPr>
            <w:tcW w:w="1400" w:type="dxa"/>
            <w:noWrap/>
            <w:hideMark/>
          </w:tcPr>
          <w:p w:rsidR="00A07DAB" w:rsidRPr="00A07DAB" w:rsidRDefault="00A07DAB" w:rsidP="00A07DAB">
            <w:pPr>
              <w:tabs>
                <w:tab w:val="left" w:pos="1227"/>
              </w:tabs>
              <w:rPr>
                <w:b/>
                <w:bCs/>
              </w:rPr>
            </w:pPr>
            <w:r w:rsidRPr="00A07DAB">
              <w:rPr>
                <w:b/>
                <w:bCs/>
              </w:rPr>
              <w:t>32 222,34700</w:t>
            </w:r>
          </w:p>
        </w:tc>
        <w:tc>
          <w:tcPr>
            <w:tcW w:w="960" w:type="dxa"/>
            <w:noWrap/>
            <w:hideMark/>
          </w:tcPr>
          <w:p w:rsidR="00A07DAB" w:rsidRPr="00A07DAB" w:rsidRDefault="00A07DAB" w:rsidP="00A07DAB">
            <w:pPr>
              <w:tabs>
                <w:tab w:val="left" w:pos="1227"/>
              </w:tabs>
              <w:rPr>
                <w:b/>
                <w:bCs/>
              </w:rPr>
            </w:pPr>
            <w:r w:rsidRPr="00A07DAB">
              <w:rPr>
                <w:b/>
                <w:bCs/>
              </w:rPr>
              <w:t>0,00000</w:t>
            </w:r>
          </w:p>
        </w:tc>
      </w:tr>
      <w:tr w:rsidR="00A07DAB" w:rsidRPr="00A07DAB" w:rsidTr="00A07DAB">
        <w:trPr>
          <w:trHeight w:val="915"/>
        </w:trPr>
        <w:tc>
          <w:tcPr>
            <w:tcW w:w="2440" w:type="dxa"/>
            <w:vMerge/>
            <w:hideMark/>
          </w:tcPr>
          <w:p w:rsidR="00A07DAB" w:rsidRPr="00A07DAB" w:rsidRDefault="00A07DAB" w:rsidP="00A07DAB">
            <w:pPr>
              <w:tabs>
                <w:tab w:val="left" w:pos="1227"/>
              </w:tabs>
              <w:rPr>
                <w:b/>
                <w:bCs/>
              </w:rPr>
            </w:pPr>
          </w:p>
        </w:tc>
        <w:tc>
          <w:tcPr>
            <w:tcW w:w="3340" w:type="dxa"/>
            <w:vMerge/>
            <w:hideMark/>
          </w:tcPr>
          <w:p w:rsidR="00A07DAB" w:rsidRPr="00A07DAB" w:rsidRDefault="00A07DAB" w:rsidP="00A07DAB">
            <w:pPr>
              <w:tabs>
                <w:tab w:val="left" w:pos="1227"/>
              </w:tabs>
              <w:rPr>
                <w:b/>
                <w:bCs/>
              </w:rPr>
            </w:pPr>
          </w:p>
        </w:tc>
        <w:tc>
          <w:tcPr>
            <w:tcW w:w="2900" w:type="dxa"/>
            <w:hideMark/>
          </w:tcPr>
          <w:p w:rsidR="00A07DAB" w:rsidRPr="00A07DAB" w:rsidRDefault="00A07DAB" w:rsidP="00A07DAB">
            <w:pPr>
              <w:tabs>
                <w:tab w:val="left" w:pos="1227"/>
              </w:tabs>
              <w:rPr>
                <w:b/>
                <w:bCs/>
              </w:rPr>
            </w:pPr>
            <w:r w:rsidRPr="00A07DAB">
              <w:rPr>
                <w:b/>
                <w:bCs/>
              </w:rPr>
              <w:t>Управление культуры и национальной политики АМР "Усть-Куломский"</w:t>
            </w:r>
          </w:p>
        </w:tc>
        <w:tc>
          <w:tcPr>
            <w:tcW w:w="1540" w:type="dxa"/>
            <w:hideMark/>
          </w:tcPr>
          <w:p w:rsidR="00A07DAB" w:rsidRPr="00A07DAB" w:rsidRDefault="00A07DAB" w:rsidP="00A07DAB">
            <w:pPr>
              <w:tabs>
                <w:tab w:val="left" w:pos="1227"/>
              </w:tabs>
              <w:rPr>
                <w:b/>
                <w:bCs/>
              </w:rPr>
            </w:pPr>
            <w:r w:rsidRPr="00A07DAB">
              <w:rPr>
                <w:b/>
                <w:bCs/>
              </w:rPr>
              <w:t>150 492,02339</w:t>
            </w:r>
          </w:p>
        </w:tc>
        <w:tc>
          <w:tcPr>
            <w:tcW w:w="1480" w:type="dxa"/>
            <w:noWrap/>
            <w:hideMark/>
          </w:tcPr>
          <w:p w:rsidR="00A07DAB" w:rsidRPr="00A07DAB" w:rsidRDefault="00A07DAB" w:rsidP="00A07DAB">
            <w:pPr>
              <w:tabs>
                <w:tab w:val="left" w:pos="1227"/>
              </w:tabs>
              <w:rPr>
                <w:b/>
                <w:bCs/>
              </w:rPr>
            </w:pPr>
            <w:r w:rsidRPr="00A07DAB">
              <w:rPr>
                <w:b/>
                <w:bCs/>
              </w:rPr>
              <w:t>39 578,44209</w:t>
            </w:r>
          </w:p>
        </w:tc>
        <w:tc>
          <w:tcPr>
            <w:tcW w:w="1420" w:type="dxa"/>
            <w:noWrap/>
            <w:hideMark/>
          </w:tcPr>
          <w:p w:rsidR="00A07DAB" w:rsidRPr="00A07DAB" w:rsidRDefault="00A07DAB" w:rsidP="00A07DAB">
            <w:pPr>
              <w:tabs>
                <w:tab w:val="left" w:pos="1227"/>
              </w:tabs>
              <w:rPr>
                <w:b/>
                <w:bCs/>
              </w:rPr>
            </w:pPr>
            <w:r w:rsidRPr="00A07DAB">
              <w:rPr>
                <w:b/>
                <w:bCs/>
              </w:rPr>
              <w:t>46 468,88730</w:t>
            </w:r>
          </w:p>
        </w:tc>
        <w:tc>
          <w:tcPr>
            <w:tcW w:w="1480" w:type="dxa"/>
            <w:noWrap/>
            <w:hideMark/>
          </w:tcPr>
          <w:p w:rsidR="00A07DAB" w:rsidRPr="00A07DAB" w:rsidRDefault="00A07DAB" w:rsidP="00A07DAB">
            <w:pPr>
              <w:tabs>
                <w:tab w:val="left" w:pos="1227"/>
              </w:tabs>
              <w:rPr>
                <w:b/>
                <w:bCs/>
              </w:rPr>
            </w:pPr>
            <w:r w:rsidRPr="00A07DAB">
              <w:rPr>
                <w:b/>
                <w:bCs/>
              </w:rPr>
              <w:t>32 222,34700</w:t>
            </w:r>
          </w:p>
        </w:tc>
        <w:tc>
          <w:tcPr>
            <w:tcW w:w="1400" w:type="dxa"/>
            <w:noWrap/>
            <w:hideMark/>
          </w:tcPr>
          <w:p w:rsidR="00A07DAB" w:rsidRPr="00A07DAB" w:rsidRDefault="00A07DAB" w:rsidP="00A07DAB">
            <w:pPr>
              <w:tabs>
                <w:tab w:val="left" w:pos="1227"/>
              </w:tabs>
              <w:rPr>
                <w:b/>
                <w:bCs/>
              </w:rPr>
            </w:pPr>
            <w:r w:rsidRPr="00A07DAB">
              <w:rPr>
                <w:b/>
                <w:bCs/>
              </w:rPr>
              <w:t>32 222,34700</w:t>
            </w:r>
          </w:p>
        </w:tc>
        <w:tc>
          <w:tcPr>
            <w:tcW w:w="960" w:type="dxa"/>
            <w:noWrap/>
            <w:hideMark/>
          </w:tcPr>
          <w:p w:rsidR="00A07DAB" w:rsidRPr="00A07DAB" w:rsidRDefault="00A07DAB" w:rsidP="00A07DAB">
            <w:pPr>
              <w:tabs>
                <w:tab w:val="left" w:pos="1227"/>
              </w:tabs>
              <w:rPr>
                <w:b/>
                <w:bCs/>
              </w:rPr>
            </w:pPr>
            <w:r w:rsidRPr="00A07DAB">
              <w:rPr>
                <w:b/>
                <w:bCs/>
              </w:rPr>
              <w:t>0,00000</w:t>
            </w:r>
          </w:p>
        </w:tc>
      </w:tr>
      <w:tr w:rsidR="00A07DAB" w:rsidRPr="00A07DAB" w:rsidTr="00A07DAB">
        <w:trPr>
          <w:trHeight w:val="825"/>
        </w:trPr>
        <w:tc>
          <w:tcPr>
            <w:tcW w:w="2440" w:type="dxa"/>
            <w:vMerge/>
            <w:hideMark/>
          </w:tcPr>
          <w:p w:rsidR="00A07DAB" w:rsidRPr="00A07DAB" w:rsidRDefault="00A07DAB" w:rsidP="00A07DAB">
            <w:pPr>
              <w:tabs>
                <w:tab w:val="left" w:pos="1227"/>
              </w:tabs>
              <w:rPr>
                <w:b/>
                <w:bCs/>
              </w:rPr>
            </w:pPr>
          </w:p>
        </w:tc>
        <w:tc>
          <w:tcPr>
            <w:tcW w:w="3340" w:type="dxa"/>
            <w:vMerge/>
            <w:hideMark/>
          </w:tcPr>
          <w:p w:rsidR="00A07DAB" w:rsidRPr="00A07DAB" w:rsidRDefault="00A07DAB" w:rsidP="00A07DAB">
            <w:pPr>
              <w:tabs>
                <w:tab w:val="left" w:pos="1227"/>
              </w:tabs>
              <w:rPr>
                <w:b/>
                <w:bCs/>
              </w:rPr>
            </w:pPr>
          </w:p>
        </w:tc>
        <w:tc>
          <w:tcPr>
            <w:tcW w:w="2900" w:type="dxa"/>
            <w:hideMark/>
          </w:tcPr>
          <w:p w:rsidR="00A07DAB" w:rsidRPr="00A07DAB" w:rsidRDefault="00A07DAB" w:rsidP="00A07DAB">
            <w:pPr>
              <w:tabs>
                <w:tab w:val="left" w:pos="1227"/>
              </w:tabs>
              <w:rPr>
                <w:b/>
                <w:bCs/>
              </w:rPr>
            </w:pPr>
            <w:r w:rsidRPr="00A07DAB">
              <w:rPr>
                <w:b/>
                <w:bCs/>
              </w:rPr>
              <w:t>Отдел по территориальному развитию администрации МР "Усть-Куломский"</w:t>
            </w:r>
          </w:p>
        </w:tc>
        <w:tc>
          <w:tcPr>
            <w:tcW w:w="1540" w:type="dxa"/>
            <w:hideMark/>
          </w:tcPr>
          <w:p w:rsidR="00A07DAB" w:rsidRPr="00A07DAB" w:rsidRDefault="00A07DAB" w:rsidP="00A07DAB">
            <w:pPr>
              <w:tabs>
                <w:tab w:val="left" w:pos="1227"/>
              </w:tabs>
              <w:rPr>
                <w:b/>
                <w:bCs/>
              </w:rPr>
            </w:pPr>
            <w:r w:rsidRPr="00A07DAB">
              <w:rPr>
                <w:b/>
                <w:bCs/>
              </w:rPr>
              <w:t>2 509,36200</w:t>
            </w:r>
          </w:p>
        </w:tc>
        <w:tc>
          <w:tcPr>
            <w:tcW w:w="1480" w:type="dxa"/>
            <w:noWrap/>
            <w:hideMark/>
          </w:tcPr>
          <w:p w:rsidR="00A07DAB" w:rsidRPr="00A07DAB" w:rsidRDefault="00A07DAB" w:rsidP="00A07DAB">
            <w:pPr>
              <w:tabs>
                <w:tab w:val="left" w:pos="1227"/>
              </w:tabs>
              <w:rPr>
                <w:b/>
                <w:bCs/>
              </w:rPr>
            </w:pPr>
            <w:r w:rsidRPr="00A07DAB">
              <w:rPr>
                <w:b/>
                <w:bCs/>
              </w:rPr>
              <w:t>2 509,36200</w:t>
            </w:r>
          </w:p>
        </w:tc>
        <w:tc>
          <w:tcPr>
            <w:tcW w:w="1420" w:type="dxa"/>
            <w:noWrap/>
            <w:hideMark/>
          </w:tcPr>
          <w:p w:rsidR="00A07DAB" w:rsidRPr="00A07DAB" w:rsidRDefault="00A07DAB" w:rsidP="00A07DAB">
            <w:pPr>
              <w:tabs>
                <w:tab w:val="left" w:pos="1227"/>
              </w:tabs>
              <w:rPr>
                <w:b/>
                <w:bCs/>
              </w:rPr>
            </w:pPr>
            <w:r w:rsidRPr="00A07DAB">
              <w:rPr>
                <w:b/>
                <w:bCs/>
              </w:rPr>
              <w:t>2 759,53218</w:t>
            </w:r>
          </w:p>
        </w:tc>
        <w:tc>
          <w:tcPr>
            <w:tcW w:w="1480" w:type="dxa"/>
            <w:noWrap/>
            <w:hideMark/>
          </w:tcPr>
          <w:p w:rsidR="00A07DAB" w:rsidRPr="00A07DAB" w:rsidRDefault="00A07DAB" w:rsidP="00A07DAB">
            <w:pPr>
              <w:tabs>
                <w:tab w:val="left" w:pos="1227"/>
              </w:tabs>
              <w:rPr>
                <w:b/>
                <w:bCs/>
              </w:rPr>
            </w:pPr>
            <w:r w:rsidRPr="00A07DAB">
              <w:rPr>
                <w:b/>
                <w:bCs/>
              </w:rPr>
              <w:t>0,00000</w:t>
            </w:r>
          </w:p>
        </w:tc>
        <w:tc>
          <w:tcPr>
            <w:tcW w:w="1400" w:type="dxa"/>
            <w:noWrap/>
            <w:hideMark/>
          </w:tcPr>
          <w:p w:rsidR="00A07DAB" w:rsidRPr="00A07DAB" w:rsidRDefault="00A07DAB" w:rsidP="00A07DAB">
            <w:pPr>
              <w:tabs>
                <w:tab w:val="left" w:pos="1227"/>
              </w:tabs>
              <w:rPr>
                <w:b/>
                <w:bCs/>
              </w:rPr>
            </w:pPr>
            <w:r w:rsidRPr="00A07DAB">
              <w:rPr>
                <w:b/>
                <w:bCs/>
              </w:rPr>
              <w:t>0,00000</w:t>
            </w:r>
          </w:p>
        </w:tc>
        <w:tc>
          <w:tcPr>
            <w:tcW w:w="960" w:type="dxa"/>
            <w:noWrap/>
            <w:hideMark/>
          </w:tcPr>
          <w:p w:rsidR="00A07DAB" w:rsidRPr="00A07DAB" w:rsidRDefault="00A07DAB" w:rsidP="00A07DAB">
            <w:pPr>
              <w:tabs>
                <w:tab w:val="left" w:pos="1227"/>
              </w:tabs>
              <w:rPr>
                <w:b/>
                <w:bCs/>
              </w:rPr>
            </w:pPr>
            <w:r w:rsidRPr="00A07DAB">
              <w:rPr>
                <w:b/>
                <w:bCs/>
              </w:rPr>
              <w:t>0,00000</w:t>
            </w:r>
          </w:p>
        </w:tc>
      </w:tr>
      <w:tr w:rsidR="00A07DAB" w:rsidRPr="00A07DAB" w:rsidTr="00A07DAB">
        <w:trPr>
          <w:trHeight w:val="390"/>
        </w:trPr>
        <w:tc>
          <w:tcPr>
            <w:tcW w:w="2440" w:type="dxa"/>
            <w:vMerge w:val="restart"/>
            <w:hideMark/>
          </w:tcPr>
          <w:p w:rsidR="00A07DAB" w:rsidRPr="00A07DAB" w:rsidRDefault="00A07DAB" w:rsidP="00A07DAB">
            <w:pPr>
              <w:tabs>
                <w:tab w:val="left" w:pos="1227"/>
              </w:tabs>
            </w:pPr>
            <w:r w:rsidRPr="00A07DAB">
              <w:t>Основное мероприятие 1.1</w:t>
            </w:r>
          </w:p>
        </w:tc>
        <w:tc>
          <w:tcPr>
            <w:tcW w:w="3340" w:type="dxa"/>
            <w:vMerge w:val="restart"/>
            <w:hideMark/>
          </w:tcPr>
          <w:p w:rsidR="00A07DAB" w:rsidRPr="00A07DAB" w:rsidRDefault="00A07DAB" w:rsidP="00A07DAB">
            <w:pPr>
              <w:tabs>
                <w:tab w:val="left" w:pos="1227"/>
              </w:tabs>
            </w:pPr>
            <w:r w:rsidRPr="00A07DAB">
              <w:t>Строительство и реконструкция муниципальных объектов сферы культуры</w:t>
            </w:r>
          </w:p>
        </w:tc>
        <w:tc>
          <w:tcPr>
            <w:tcW w:w="2900" w:type="dxa"/>
            <w:hideMark/>
          </w:tcPr>
          <w:p w:rsidR="00A07DAB" w:rsidRPr="00A07DAB" w:rsidRDefault="00A07DAB" w:rsidP="00A07DAB">
            <w:pPr>
              <w:tabs>
                <w:tab w:val="left" w:pos="1227"/>
              </w:tabs>
              <w:rPr>
                <w:b/>
                <w:bCs/>
              </w:rPr>
            </w:pPr>
            <w:r w:rsidRPr="00A07DAB">
              <w:rPr>
                <w:b/>
                <w:bCs/>
              </w:rPr>
              <w:t>итого</w:t>
            </w:r>
          </w:p>
        </w:tc>
        <w:tc>
          <w:tcPr>
            <w:tcW w:w="1540" w:type="dxa"/>
            <w:hideMark/>
          </w:tcPr>
          <w:p w:rsidR="00A07DAB" w:rsidRPr="00A07DAB" w:rsidRDefault="00A07DAB" w:rsidP="00A07DAB">
            <w:pPr>
              <w:tabs>
                <w:tab w:val="left" w:pos="1227"/>
              </w:tabs>
            </w:pPr>
            <w:r w:rsidRPr="00A07DAB">
              <w:t>2 509,36200</w:t>
            </w:r>
          </w:p>
        </w:tc>
        <w:tc>
          <w:tcPr>
            <w:tcW w:w="1480" w:type="dxa"/>
            <w:hideMark/>
          </w:tcPr>
          <w:p w:rsidR="00A07DAB" w:rsidRPr="00A07DAB" w:rsidRDefault="00A07DAB" w:rsidP="00A07DAB">
            <w:pPr>
              <w:tabs>
                <w:tab w:val="left" w:pos="1227"/>
              </w:tabs>
            </w:pPr>
            <w:r w:rsidRPr="00A07DAB">
              <w:t>2 509,36200</w:t>
            </w:r>
          </w:p>
        </w:tc>
        <w:tc>
          <w:tcPr>
            <w:tcW w:w="1420" w:type="dxa"/>
            <w:hideMark/>
          </w:tcPr>
          <w:p w:rsidR="00A07DAB" w:rsidRPr="00A07DAB" w:rsidRDefault="00A07DAB" w:rsidP="00A07DAB">
            <w:pPr>
              <w:tabs>
                <w:tab w:val="left" w:pos="1227"/>
              </w:tabs>
            </w:pPr>
            <w:r w:rsidRPr="00A07DAB">
              <w:t>0,00000</w:t>
            </w:r>
          </w:p>
        </w:tc>
        <w:tc>
          <w:tcPr>
            <w:tcW w:w="1480" w:type="dxa"/>
            <w:hideMark/>
          </w:tcPr>
          <w:p w:rsidR="00A07DAB" w:rsidRPr="00A07DAB" w:rsidRDefault="00A07DAB" w:rsidP="00A07DAB">
            <w:pPr>
              <w:tabs>
                <w:tab w:val="left" w:pos="1227"/>
              </w:tabs>
            </w:pPr>
            <w:r w:rsidRPr="00A07DAB">
              <w:t> </w:t>
            </w:r>
          </w:p>
        </w:tc>
        <w:tc>
          <w:tcPr>
            <w:tcW w:w="1400" w:type="dxa"/>
            <w:hideMark/>
          </w:tcPr>
          <w:p w:rsidR="00A07DAB" w:rsidRPr="00A07DAB" w:rsidRDefault="00A07DAB" w:rsidP="00A07DAB">
            <w:pPr>
              <w:tabs>
                <w:tab w:val="left" w:pos="1227"/>
              </w:tabs>
            </w:pPr>
            <w:r w:rsidRPr="00A07DAB">
              <w:t> </w:t>
            </w:r>
          </w:p>
        </w:tc>
        <w:tc>
          <w:tcPr>
            <w:tcW w:w="960" w:type="dxa"/>
            <w:hideMark/>
          </w:tcPr>
          <w:p w:rsidR="00A07DAB" w:rsidRPr="00A07DAB" w:rsidRDefault="00A07DAB" w:rsidP="00A07DAB">
            <w:pPr>
              <w:tabs>
                <w:tab w:val="left" w:pos="1227"/>
              </w:tabs>
            </w:pPr>
            <w:r w:rsidRPr="00A07DAB">
              <w:t> </w:t>
            </w:r>
          </w:p>
        </w:tc>
      </w:tr>
      <w:tr w:rsidR="00A07DAB" w:rsidRPr="00A07DAB" w:rsidTr="00A07DAB">
        <w:trPr>
          <w:trHeight w:val="88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 xml:space="preserve">Управление культуры и национальной политики АМР "Усть-Куломский", </w:t>
            </w:r>
          </w:p>
        </w:tc>
        <w:tc>
          <w:tcPr>
            <w:tcW w:w="1540" w:type="dxa"/>
            <w:hideMark/>
          </w:tcPr>
          <w:p w:rsidR="00A07DAB" w:rsidRPr="00A07DAB" w:rsidRDefault="00A07DAB" w:rsidP="00A07DAB">
            <w:pPr>
              <w:tabs>
                <w:tab w:val="left" w:pos="1227"/>
              </w:tabs>
            </w:pPr>
            <w:r w:rsidRPr="00A07DAB">
              <w:t>0,00000</w:t>
            </w:r>
          </w:p>
        </w:tc>
        <w:tc>
          <w:tcPr>
            <w:tcW w:w="1480" w:type="dxa"/>
            <w:hideMark/>
          </w:tcPr>
          <w:p w:rsidR="00A07DAB" w:rsidRPr="00A07DAB" w:rsidRDefault="00A07DAB" w:rsidP="00A07DAB">
            <w:pPr>
              <w:tabs>
                <w:tab w:val="left" w:pos="1227"/>
              </w:tabs>
            </w:pPr>
            <w:r w:rsidRPr="00A07DAB">
              <w:t>0,00000</w:t>
            </w:r>
          </w:p>
        </w:tc>
        <w:tc>
          <w:tcPr>
            <w:tcW w:w="1420" w:type="dxa"/>
            <w:hideMark/>
          </w:tcPr>
          <w:p w:rsidR="00A07DAB" w:rsidRPr="00A07DAB" w:rsidRDefault="00A07DAB" w:rsidP="00A07DAB">
            <w:pPr>
              <w:tabs>
                <w:tab w:val="left" w:pos="1227"/>
              </w:tabs>
            </w:pPr>
            <w:r w:rsidRPr="00A07DAB">
              <w:t> </w:t>
            </w:r>
          </w:p>
        </w:tc>
        <w:tc>
          <w:tcPr>
            <w:tcW w:w="1480" w:type="dxa"/>
            <w:hideMark/>
          </w:tcPr>
          <w:p w:rsidR="00A07DAB" w:rsidRPr="00A07DAB" w:rsidRDefault="00A07DAB" w:rsidP="00A07DAB">
            <w:pPr>
              <w:tabs>
                <w:tab w:val="left" w:pos="1227"/>
              </w:tabs>
            </w:pPr>
            <w:r w:rsidRPr="00A07DAB">
              <w:t> </w:t>
            </w:r>
          </w:p>
        </w:tc>
        <w:tc>
          <w:tcPr>
            <w:tcW w:w="1400" w:type="dxa"/>
            <w:hideMark/>
          </w:tcPr>
          <w:p w:rsidR="00A07DAB" w:rsidRPr="00A07DAB" w:rsidRDefault="00A07DAB" w:rsidP="00A07DAB">
            <w:pPr>
              <w:tabs>
                <w:tab w:val="left" w:pos="1227"/>
              </w:tabs>
            </w:pPr>
            <w:r w:rsidRPr="00A07DAB">
              <w:t> </w:t>
            </w:r>
          </w:p>
        </w:tc>
        <w:tc>
          <w:tcPr>
            <w:tcW w:w="960" w:type="dxa"/>
            <w:hideMark/>
          </w:tcPr>
          <w:p w:rsidR="00A07DAB" w:rsidRPr="00A07DAB" w:rsidRDefault="00A07DAB" w:rsidP="00A07DAB">
            <w:pPr>
              <w:tabs>
                <w:tab w:val="left" w:pos="1227"/>
              </w:tabs>
            </w:pPr>
            <w:r w:rsidRPr="00A07DAB">
              <w:t> </w:t>
            </w:r>
          </w:p>
        </w:tc>
      </w:tr>
      <w:tr w:rsidR="00A07DAB" w:rsidRPr="00A07DAB" w:rsidTr="00A07DAB">
        <w:trPr>
          <w:trHeight w:val="82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Отдел по территориальному развитию администрации МР "Усть-Куломский"</w:t>
            </w:r>
          </w:p>
        </w:tc>
        <w:tc>
          <w:tcPr>
            <w:tcW w:w="1540" w:type="dxa"/>
            <w:hideMark/>
          </w:tcPr>
          <w:p w:rsidR="00A07DAB" w:rsidRPr="00A07DAB" w:rsidRDefault="00A07DAB" w:rsidP="00A07DAB">
            <w:pPr>
              <w:tabs>
                <w:tab w:val="left" w:pos="1227"/>
              </w:tabs>
            </w:pPr>
            <w:r w:rsidRPr="00A07DAB">
              <w:t>2 509,36200</w:t>
            </w:r>
          </w:p>
        </w:tc>
        <w:tc>
          <w:tcPr>
            <w:tcW w:w="1480" w:type="dxa"/>
            <w:hideMark/>
          </w:tcPr>
          <w:p w:rsidR="00A07DAB" w:rsidRPr="00A07DAB" w:rsidRDefault="00A07DAB" w:rsidP="00A07DAB">
            <w:pPr>
              <w:tabs>
                <w:tab w:val="left" w:pos="1227"/>
              </w:tabs>
            </w:pPr>
            <w:r w:rsidRPr="00A07DAB">
              <w:t>2 509,36200</w:t>
            </w:r>
          </w:p>
        </w:tc>
        <w:tc>
          <w:tcPr>
            <w:tcW w:w="1420" w:type="dxa"/>
            <w:hideMark/>
          </w:tcPr>
          <w:p w:rsidR="00A07DAB" w:rsidRPr="00A07DAB" w:rsidRDefault="00A07DAB" w:rsidP="00A07DAB">
            <w:pPr>
              <w:tabs>
                <w:tab w:val="left" w:pos="1227"/>
              </w:tabs>
            </w:pPr>
            <w:r w:rsidRPr="00A07DAB">
              <w:t>2 759,53218</w:t>
            </w:r>
          </w:p>
        </w:tc>
        <w:tc>
          <w:tcPr>
            <w:tcW w:w="1480" w:type="dxa"/>
            <w:hideMark/>
          </w:tcPr>
          <w:p w:rsidR="00A07DAB" w:rsidRPr="00A07DAB" w:rsidRDefault="00A07DAB" w:rsidP="00A07DAB">
            <w:pPr>
              <w:tabs>
                <w:tab w:val="left" w:pos="1227"/>
              </w:tabs>
            </w:pPr>
            <w:r w:rsidRPr="00A07DAB">
              <w:t> </w:t>
            </w:r>
          </w:p>
        </w:tc>
        <w:tc>
          <w:tcPr>
            <w:tcW w:w="1400" w:type="dxa"/>
            <w:hideMark/>
          </w:tcPr>
          <w:p w:rsidR="00A07DAB" w:rsidRPr="00A07DAB" w:rsidRDefault="00A07DAB" w:rsidP="00A07DAB">
            <w:pPr>
              <w:tabs>
                <w:tab w:val="left" w:pos="1227"/>
              </w:tabs>
            </w:pPr>
            <w:r w:rsidRPr="00A07DAB">
              <w:t> </w:t>
            </w:r>
          </w:p>
        </w:tc>
        <w:tc>
          <w:tcPr>
            <w:tcW w:w="960" w:type="dxa"/>
            <w:hideMark/>
          </w:tcPr>
          <w:p w:rsidR="00A07DAB" w:rsidRPr="00A07DAB" w:rsidRDefault="00A07DAB" w:rsidP="00A07DAB">
            <w:pPr>
              <w:tabs>
                <w:tab w:val="left" w:pos="1227"/>
              </w:tabs>
            </w:pPr>
            <w:r w:rsidRPr="00A07DAB">
              <w:t> </w:t>
            </w:r>
          </w:p>
        </w:tc>
      </w:tr>
      <w:tr w:rsidR="00A07DAB" w:rsidRPr="00A07DAB" w:rsidTr="00A07DAB">
        <w:trPr>
          <w:trHeight w:val="735"/>
        </w:trPr>
        <w:tc>
          <w:tcPr>
            <w:tcW w:w="2440" w:type="dxa"/>
            <w:vMerge w:val="restart"/>
            <w:hideMark/>
          </w:tcPr>
          <w:p w:rsidR="00A07DAB" w:rsidRPr="00A07DAB" w:rsidRDefault="00A07DAB" w:rsidP="00A07DAB">
            <w:pPr>
              <w:tabs>
                <w:tab w:val="left" w:pos="1227"/>
              </w:tabs>
            </w:pPr>
            <w:r w:rsidRPr="00A07DAB">
              <w:t>Основное мероприятие 1.2</w:t>
            </w:r>
          </w:p>
        </w:tc>
        <w:tc>
          <w:tcPr>
            <w:tcW w:w="3340" w:type="dxa"/>
            <w:vMerge w:val="restart"/>
            <w:hideMark/>
          </w:tcPr>
          <w:p w:rsidR="00A07DAB" w:rsidRPr="00A07DAB" w:rsidRDefault="00A07DAB" w:rsidP="00A07DAB">
            <w:pPr>
              <w:tabs>
                <w:tab w:val="left" w:pos="1227"/>
              </w:tabs>
            </w:pPr>
            <w:r w:rsidRPr="00A07DAB">
              <w:t xml:space="preserve">Ремонт, капитальный ремонт, оснащение специальным оборудованием и материалами зданий муниципальных учреждений сферы культуры </w:t>
            </w:r>
          </w:p>
        </w:tc>
        <w:tc>
          <w:tcPr>
            <w:tcW w:w="2900" w:type="dxa"/>
            <w:hideMark/>
          </w:tcPr>
          <w:p w:rsidR="00A07DAB" w:rsidRPr="00A07DAB" w:rsidRDefault="00A07DAB" w:rsidP="00A07DAB">
            <w:pPr>
              <w:tabs>
                <w:tab w:val="left" w:pos="1227"/>
              </w:tabs>
            </w:pPr>
            <w:r w:rsidRPr="00A07DAB">
              <w:t>Управление культуры и национальной политики АМР "Усть-Куломский",</w:t>
            </w:r>
          </w:p>
        </w:tc>
        <w:tc>
          <w:tcPr>
            <w:tcW w:w="1540" w:type="dxa"/>
            <w:vMerge w:val="restart"/>
            <w:hideMark/>
          </w:tcPr>
          <w:p w:rsidR="00A07DAB" w:rsidRPr="00A07DAB" w:rsidRDefault="00A07DAB" w:rsidP="00A07DAB">
            <w:pPr>
              <w:tabs>
                <w:tab w:val="left" w:pos="1227"/>
              </w:tabs>
            </w:pPr>
            <w:r w:rsidRPr="00A07DAB">
              <w:t>9 485,92581</w:t>
            </w:r>
          </w:p>
        </w:tc>
        <w:tc>
          <w:tcPr>
            <w:tcW w:w="1480" w:type="dxa"/>
            <w:hideMark/>
          </w:tcPr>
          <w:p w:rsidR="00A07DAB" w:rsidRPr="00A07DAB" w:rsidRDefault="00A07DAB" w:rsidP="00A07DAB">
            <w:pPr>
              <w:tabs>
                <w:tab w:val="left" w:pos="1227"/>
              </w:tabs>
            </w:pPr>
            <w:r w:rsidRPr="00A07DAB">
              <w:t>2 510,37581</w:t>
            </w:r>
          </w:p>
        </w:tc>
        <w:tc>
          <w:tcPr>
            <w:tcW w:w="1420" w:type="dxa"/>
            <w:vMerge w:val="restart"/>
            <w:hideMark/>
          </w:tcPr>
          <w:p w:rsidR="00A07DAB" w:rsidRPr="00A07DAB" w:rsidRDefault="00A07DAB" w:rsidP="00A07DAB">
            <w:pPr>
              <w:tabs>
                <w:tab w:val="left" w:pos="1227"/>
              </w:tabs>
            </w:pPr>
            <w:r w:rsidRPr="00A07DAB">
              <w:t>6 975,55000</w:t>
            </w:r>
          </w:p>
        </w:tc>
        <w:tc>
          <w:tcPr>
            <w:tcW w:w="1480" w:type="dxa"/>
            <w:vMerge w:val="restart"/>
            <w:hideMark/>
          </w:tcPr>
          <w:p w:rsidR="00A07DAB" w:rsidRPr="00A07DAB" w:rsidRDefault="00A07DAB" w:rsidP="00A07DAB">
            <w:pPr>
              <w:tabs>
                <w:tab w:val="left" w:pos="1227"/>
              </w:tabs>
            </w:pPr>
            <w:r w:rsidRPr="00A07DAB">
              <w:t>0,00000</w:t>
            </w:r>
          </w:p>
        </w:tc>
        <w:tc>
          <w:tcPr>
            <w:tcW w:w="1400" w:type="dxa"/>
            <w:vMerge w:val="restart"/>
            <w:hideMark/>
          </w:tcPr>
          <w:p w:rsidR="00A07DAB" w:rsidRPr="00A07DAB" w:rsidRDefault="00A07DAB" w:rsidP="00A07DAB">
            <w:pPr>
              <w:tabs>
                <w:tab w:val="left" w:pos="1227"/>
              </w:tabs>
            </w:pPr>
            <w:r w:rsidRPr="00A07DAB">
              <w:t> </w:t>
            </w:r>
          </w:p>
        </w:tc>
        <w:tc>
          <w:tcPr>
            <w:tcW w:w="960" w:type="dxa"/>
            <w:vMerge w:val="restart"/>
            <w:hideMark/>
          </w:tcPr>
          <w:p w:rsidR="00A07DAB" w:rsidRPr="00A07DAB" w:rsidRDefault="00A07DAB" w:rsidP="00A07DAB">
            <w:pPr>
              <w:tabs>
                <w:tab w:val="left" w:pos="1227"/>
              </w:tabs>
            </w:pPr>
            <w:r w:rsidRPr="00A07DAB">
              <w:t> </w:t>
            </w:r>
          </w:p>
        </w:tc>
      </w:tr>
      <w:tr w:rsidR="00A07DAB" w:rsidRPr="00A07DAB" w:rsidTr="00A07DAB">
        <w:trPr>
          <w:trHeight w:val="90"/>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 </w:t>
            </w:r>
          </w:p>
        </w:tc>
        <w:tc>
          <w:tcPr>
            <w:tcW w:w="1540" w:type="dxa"/>
            <w:vMerge/>
            <w:hideMark/>
          </w:tcPr>
          <w:p w:rsidR="00A07DAB" w:rsidRPr="00A07DAB" w:rsidRDefault="00A07DAB" w:rsidP="00A07DAB">
            <w:pPr>
              <w:tabs>
                <w:tab w:val="left" w:pos="1227"/>
              </w:tabs>
            </w:pPr>
          </w:p>
        </w:tc>
        <w:tc>
          <w:tcPr>
            <w:tcW w:w="1480" w:type="dxa"/>
            <w:hideMark/>
          </w:tcPr>
          <w:p w:rsidR="00A07DAB" w:rsidRPr="00A07DAB" w:rsidRDefault="00A07DAB" w:rsidP="00A07DAB">
            <w:pPr>
              <w:tabs>
                <w:tab w:val="left" w:pos="1227"/>
              </w:tabs>
            </w:pPr>
            <w:r w:rsidRPr="00A07DAB">
              <w:t> </w:t>
            </w: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115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"Усть-Куломский Районный Дом культуры",</w:t>
            </w:r>
          </w:p>
        </w:tc>
        <w:tc>
          <w:tcPr>
            <w:tcW w:w="1540" w:type="dxa"/>
            <w:vMerge/>
            <w:hideMark/>
          </w:tcPr>
          <w:p w:rsidR="00A07DAB" w:rsidRPr="00A07DAB" w:rsidRDefault="00A07DAB" w:rsidP="00A07DAB">
            <w:pPr>
              <w:tabs>
                <w:tab w:val="left" w:pos="1227"/>
              </w:tabs>
            </w:pPr>
          </w:p>
        </w:tc>
        <w:tc>
          <w:tcPr>
            <w:tcW w:w="1480" w:type="dxa"/>
            <w:hideMark/>
          </w:tcPr>
          <w:p w:rsidR="00A07DAB" w:rsidRPr="00A07DAB" w:rsidRDefault="00A07DAB" w:rsidP="00A07DAB">
            <w:pPr>
              <w:tabs>
                <w:tab w:val="left" w:pos="1227"/>
              </w:tabs>
            </w:pPr>
            <w:r w:rsidRPr="00A07DAB">
              <w:t> </w:t>
            </w: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1170"/>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"Усть-Куломская Централизованная клубная система",</w:t>
            </w:r>
          </w:p>
        </w:tc>
        <w:tc>
          <w:tcPr>
            <w:tcW w:w="1540" w:type="dxa"/>
            <w:vMerge/>
            <w:hideMark/>
          </w:tcPr>
          <w:p w:rsidR="00A07DAB" w:rsidRPr="00A07DAB" w:rsidRDefault="00A07DAB" w:rsidP="00A07DAB">
            <w:pPr>
              <w:tabs>
                <w:tab w:val="left" w:pos="1227"/>
              </w:tabs>
            </w:pPr>
          </w:p>
        </w:tc>
        <w:tc>
          <w:tcPr>
            <w:tcW w:w="1480" w:type="dxa"/>
            <w:hideMark/>
          </w:tcPr>
          <w:p w:rsidR="00A07DAB" w:rsidRPr="00A07DAB" w:rsidRDefault="00A07DAB" w:rsidP="00A07DAB">
            <w:pPr>
              <w:tabs>
                <w:tab w:val="left" w:pos="1227"/>
              </w:tabs>
            </w:pPr>
            <w:r w:rsidRPr="00A07DAB">
              <w:t> </w:t>
            </w: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2100"/>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 xml:space="preserve">Муниципальное бюджетное учреждение культуры "Усть-Куломская межпоселенческая библиотека", </w:t>
            </w:r>
            <w:r w:rsidRPr="00A07DAB">
              <w:lastRenderedPageBreak/>
              <w:t>Муниципальное образовательное учреждение дополнительного образования детей "Детская музыкальная школа" с. Усть-Кулом"</w:t>
            </w:r>
          </w:p>
        </w:tc>
        <w:tc>
          <w:tcPr>
            <w:tcW w:w="1540" w:type="dxa"/>
            <w:vMerge/>
            <w:hideMark/>
          </w:tcPr>
          <w:p w:rsidR="00A07DAB" w:rsidRPr="00A07DAB" w:rsidRDefault="00A07DAB" w:rsidP="00A07DAB">
            <w:pPr>
              <w:tabs>
                <w:tab w:val="left" w:pos="1227"/>
              </w:tabs>
            </w:pPr>
          </w:p>
        </w:tc>
        <w:tc>
          <w:tcPr>
            <w:tcW w:w="1480" w:type="dxa"/>
            <w:hideMark/>
          </w:tcPr>
          <w:p w:rsidR="00A07DAB" w:rsidRPr="00A07DAB" w:rsidRDefault="00A07DAB" w:rsidP="00A07DAB">
            <w:pPr>
              <w:tabs>
                <w:tab w:val="left" w:pos="1227"/>
              </w:tabs>
            </w:pPr>
            <w:r w:rsidRPr="00A07DAB">
              <w:t> </w:t>
            </w: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825"/>
        </w:trPr>
        <w:tc>
          <w:tcPr>
            <w:tcW w:w="2440" w:type="dxa"/>
            <w:vMerge w:val="restart"/>
            <w:hideMark/>
          </w:tcPr>
          <w:p w:rsidR="00A07DAB" w:rsidRPr="00A07DAB" w:rsidRDefault="00A07DAB" w:rsidP="00A07DAB">
            <w:pPr>
              <w:tabs>
                <w:tab w:val="left" w:pos="1227"/>
              </w:tabs>
            </w:pPr>
            <w:r w:rsidRPr="00A07DAB">
              <w:lastRenderedPageBreak/>
              <w:t>Основное мероприятие 1.3</w:t>
            </w:r>
          </w:p>
        </w:tc>
        <w:tc>
          <w:tcPr>
            <w:tcW w:w="3340" w:type="dxa"/>
            <w:vMerge w:val="restart"/>
            <w:hideMark/>
          </w:tcPr>
          <w:p w:rsidR="00A07DAB" w:rsidRPr="00A07DAB" w:rsidRDefault="00A07DAB" w:rsidP="00A07DAB">
            <w:pPr>
              <w:tabs>
                <w:tab w:val="left" w:pos="1227"/>
              </w:tabs>
            </w:pPr>
            <w:r w:rsidRPr="00A07DAB">
              <w:t>Обеспечение первичных мер пожарной и антитеррористической безопасности муниципальных учреждений сферы культуры</w:t>
            </w:r>
          </w:p>
        </w:tc>
        <w:tc>
          <w:tcPr>
            <w:tcW w:w="2900" w:type="dxa"/>
            <w:hideMark/>
          </w:tcPr>
          <w:p w:rsidR="00A07DAB" w:rsidRPr="00A07DAB" w:rsidRDefault="00A07DAB" w:rsidP="00A07DAB">
            <w:pPr>
              <w:tabs>
                <w:tab w:val="left" w:pos="1227"/>
              </w:tabs>
            </w:pPr>
            <w:r w:rsidRPr="00A07DAB">
              <w:t xml:space="preserve">Управление культуры и национальной политики АМР "Усть-Куломский", </w:t>
            </w:r>
          </w:p>
        </w:tc>
        <w:tc>
          <w:tcPr>
            <w:tcW w:w="1540" w:type="dxa"/>
            <w:vMerge w:val="restart"/>
            <w:hideMark/>
          </w:tcPr>
          <w:p w:rsidR="00A07DAB" w:rsidRPr="00A07DAB" w:rsidRDefault="00A07DAB" w:rsidP="00A07DAB">
            <w:pPr>
              <w:tabs>
                <w:tab w:val="left" w:pos="1227"/>
              </w:tabs>
            </w:pPr>
            <w:r w:rsidRPr="00A07DAB">
              <w:t>1 238,42401</w:t>
            </w:r>
          </w:p>
        </w:tc>
        <w:tc>
          <w:tcPr>
            <w:tcW w:w="1480" w:type="dxa"/>
            <w:hideMark/>
          </w:tcPr>
          <w:p w:rsidR="00A07DAB" w:rsidRPr="00A07DAB" w:rsidRDefault="00A07DAB" w:rsidP="00A07DAB">
            <w:pPr>
              <w:tabs>
                <w:tab w:val="left" w:pos="1227"/>
              </w:tabs>
            </w:pPr>
            <w:r w:rsidRPr="00A07DAB">
              <w:t>571,54901</w:t>
            </w:r>
          </w:p>
        </w:tc>
        <w:tc>
          <w:tcPr>
            <w:tcW w:w="1420" w:type="dxa"/>
            <w:vMerge w:val="restart"/>
            <w:hideMark/>
          </w:tcPr>
          <w:p w:rsidR="00A07DAB" w:rsidRPr="00A07DAB" w:rsidRDefault="00A07DAB" w:rsidP="00A07DAB">
            <w:pPr>
              <w:tabs>
                <w:tab w:val="left" w:pos="1227"/>
              </w:tabs>
            </w:pPr>
            <w:r w:rsidRPr="00A07DAB">
              <w:t>666,87500</w:t>
            </w:r>
          </w:p>
        </w:tc>
        <w:tc>
          <w:tcPr>
            <w:tcW w:w="1480" w:type="dxa"/>
            <w:vMerge w:val="restart"/>
            <w:hideMark/>
          </w:tcPr>
          <w:p w:rsidR="00A07DAB" w:rsidRPr="00A07DAB" w:rsidRDefault="00A07DAB" w:rsidP="00A07DAB">
            <w:pPr>
              <w:tabs>
                <w:tab w:val="left" w:pos="1227"/>
              </w:tabs>
            </w:pPr>
            <w:r w:rsidRPr="00A07DAB">
              <w:t>0,00000</w:t>
            </w:r>
          </w:p>
        </w:tc>
        <w:tc>
          <w:tcPr>
            <w:tcW w:w="1400" w:type="dxa"/>
            <w:vMerge w:val="restart"/>
            <w:hideMark/>
          </w:tcPr>
          <w:p w:rsidR="00A07DAB" w:rsidRPr="00A07DAB" w:rsidRDefault="00A07DAB" w:rsidP="00A07DAB">
            <w:pPr>
              <w:tabs>
                <w:tab w:val="left" w:pos="1227"/>
              </w:tabs>
            </w:pPr>
            <w:r w:rsidRPr="00A07DAB">
              <w:t> </w:t>
            </w:r>
          </w:p>
        </w:tc>
        <w:tc>
          <w:tcPr>
            <w:tcW w:w="960" w:type="dxa"/>
            <w:vMerge w:val="restart"/>
            <w:hideMark/>
          </w:tcPr>
          <w:p w:rsidR="00A07DAB" w:rsidRPr="00A07DAB" w:rsidRDefault="00A07DAB" w:rsidP="00A07DAB">
            <w:pPr>
              <w:tabs>
                <w:tab w:val="left" w:pos="1227"/>
              </w:tabs>
            </w:pPr>
            <w:r w:rsidRPr="00A07DAB">
              <w:t> </w:t>
            </w:r>
          </w:p>
        </w:tc>
      </w:tr>
      <w:tr w:rsidR="00A07DAB" w:rsidRPr="00A07DAB" w:rsidTr="00A07DAB">
        <w:trPr>
          <w:trHeight w:val="13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 </w:t>
            </w:r>
          </w:p>
        </w:tc>
        <w:tc>
          <w:tcPr>
            <w:tcW w:w="1540" w:type="dxa"/>
            <w:vMerge/>
            <w:hideMark/>
          </w:tcPr>
          <w:p w:rsidR="00A07DAB" w:rsidRPr="00A07DAB" w:rsidRDefault="00A07DAB" w:rsidP="00A07DAB">
            <w:pPr>
              <w:tabs>
                <w:tab w:val="left" w:pos="1227"/>
              </w:tabs>
            </w:pPr>
          </w:p>
        </w:tc>
        <w:tc>
          <w:tcPr>
            <w:tcW w:w="1480" w:type="dxa"/>
            <w:hideMark/>
          </w:tcPr>
          <w:p w:rsidR="00A07DAB" w:rsidRPr="00A07DAB" w:rsidRDefault="00A07DAB" w:rsidP="00A07DAB">
            <w:pPr>
              <w:tabs>
                <w:tab w:val="left" w:pos="1227"/>
              </w:tabs>
            </w:pPr>
            <w:r w:rsidRPr="00A07DAB">
              <w:t> </w:t>
            </w: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109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"Усть-Куломский Районный Дом культуры",</w:t>
            </w:r>
          </w:p>
        </w:tc>
        <w:tc>
          <w:tcPr>
            <w:tcW w:w="1540" w:type="dxa"/>
            <w:vMerge/>
            <w:hideMark/>
          </w:tcPr>
          <w:p w:rsidR="00A07DAB" w:rsidRPr="00A07DAB" w:rsidRDefault="00A07DAB" w:rsidP="00A07DAB">
            <w:pPr>
              <w:tabs>
                <w:tab w:val="left" w:pos="1227"/>
              </w:tabs>
            </w:pPr>
          </w:p>
        </w:tc>
        <w:tc>
          <w:tcPr>
            <w:tcW w:w="1480" w:type="dxa"/>
            <w:hideMark/>
          </w:tcPr>
          <w:p w:rsidR="00A07DAB" w:rsidRPr="00A07DAB" w:rsidRDefault="00A07DAB" w:rsidP="00A07DAB">
            <w:pPr>
              <w:tabs>
                <w:tab w:val="left" w:pos="1227"/>
              </w:tabs>
            </w:pPr>
            <w:r w:rsidRPr="00A07DAB">
              <w:t> </w:t>
            </w: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1050"/>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"Усть-Куломская Централизованная клубная система",</w:t>
            </w:r>
          </w:p>
        </w:tc>
        <w:tc>
          <w:tcPr>
            <w:tcW w:w="1540" w:type="dxa"/>
            <w:vMerge/>
            <w:hideMark/>
          </w:tcPr>
          <w:p w:rsidR="00A07DAB" w:rsidRPr="00A07DAB" w:rsidRDefault="00A07DAB" w:rsidP="00A07DAB">
            <w:pPr>
              <w:tabs>
                <w:tab w:val="left" w:pos="1227"/>
              </w:tabs>
            </w:pPr>
          </w:p>
        </w:tc>
        <w:tc>
          <w:tcPr>
            <w:tcW w:w="1480" w:type="dxa"/>
            <w:hideMark/>
          </w:tcPr>
          <w:p w:rsidR="00A07DAB" w:rsidRPr="00A07DAB" w:rsidRDefault="00A07DAB" w:rsidP="00A07DAB">
            <w:pPr>
              <w:tabs>
                <w:tab w:val="left" w:pos="1227"/>
              </w:tabs>
            </w:pPr>
            <w:r w:rsidRPr="00A07DAB">
              <w:t> </w:t>
            </w: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2160"/>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"Усть-Куломская межпоселенческая библиотека", Муниципальное образовательное учреждение дополнительного образования детей "Детская музыкальная школа" с. Усть-Кулом".</w:t>
            </w:r>
          </w:p>
        </w:tc>
        <w:tc>
          <w:tcPr>
            <w:tcW w:w="1540" w:type="dxa"/>
            <w:vMerge/>
            <w:hideMark/>
          </w:tcPr>
          <w:p w:rsidR="00A07DAB" w:rsidRPr="00A07DAB" w:rsidRDefault="00A07DAB" w:rsidP="00A07DAB">
            <w:pPr>
              <w:tabs>
                <w:tab w:val="left" w:pos="1227"/>
              </w:tabs>
            </w:pPr>
          </w:p>
        </w:tc>
        <w:tc>
          <w:tcPr>
            <w:tcW w:w="1480" w:type="dxa"/>
            <w:hideMark/>
          </w:tcPr>
          <w:p w:rsidR="00A07DAB" w:rsidRPr="00A07DAB" w:rsidRDefault="00A07DAB" w:rsidP="00A07DAB">
            <w:pPr>
              <w:tabs>
                <w:tab w:val="left" w:pos="1227"/>
              </w:tabs>
            </w:pPr>
            <w:r w:rsidRPr="00A07DAB">
              <w:t> </w:t>
            </w: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795"/>
        </w:trPr>
        <w:tc>
          <w:tcPr>
            <w:tcW w:w="2440" w:type="dxa"/>
            <w:vMerge w:val="restart"/>
            <w:hideMark/>
          </w:tcPr>
          <w:p w:rsidR="00A07DAB" w:rsidRPr="00A07DAB" w:rsidRDefault="00A07DAB" w:rsidP="00A07DAB">
            <w:pPr>
              <w:tabs>
                <w:tab w:val="left" w:pos="1227"/>
              </w:tabs>
            </w:pPr>
            <w:r w:rsidRPr="00A07DAB">
              <w:t>Основное мероприятие 1.4</w:t>
            </w:r>
          </w:p>
        </w:tc>
        <w:tc>
          <w:tcPr>
            <w:tcW w:w="3340" w:type="dxa"/>
            <w:vMerge w:val="restart"/>
            <w:hideMark/>
          </w:tcPr>
          <w:p w:rsidR="00A07DAB" w:rsidRPr="00A07DAB" w:rsidRDefault="00A07DAB" w:rsidP="00A07DAB">
            <w:pPr>
              <w:tabs>
                <w:tab w:val="left" w:pos="1227"/>
              </w:tabs>
            </w:pPr>
            <w:r w:rsidRPr="00A07DAB">
              <w:t>Оказание муниципальных услуг (выполнение работ) библиотеками</w:t>
            </w:r>
          </w:p>
        </w:tc>
        <w:tc>
          <w:tcPr>
            <w:tcW w:w="2900" w:type="dxa"/>
            <w:hideMark/>
          </w:tcPr>
          <w:p w:rsidR="00A07DAB" w:rsidRPr="00A07DAB" w:rsidRDefault="00A07DAB" w:rsidP="00A07DAB">
            <w:pPr>
              <w:tabs>
                <w:tab w:val="left" w:pos="1227"/>
              </w:tabs>
            </w:pPr>
            <w:r w:rsidRPr="00A07DAB">
              <w:t>Управление культуры и национальной политики АМР "Усть-Куломский",</w:t>
            </w:r>
          </w:p>
        </w:tc>
        <w:tc>
          <w:tcPr>
            <w:tcW w:w="1540" w:type="dxa"/>
            <w:vMerge w:val="restart"/>
            <w:hideMark/>
          </w:tcPr>
          <w:p w:rsidR="00A07DAB" w:rsidRPr="00A07DAB" w:rsidRDefault="00A07DAB" w:rsidP="00A07DAB">
            <w:pPr>
              <w:tabs>
                <w:tab w:val="left" w:pos="1227"/>
              </w:tabs>
            </w:pPr>
            <w:r w:rsidRPr="00A07DAB">
              <w:t>95 765,42060</w:t>
            </w:r>
          </w:p>
        </w:tc>
        <w:tc>
          <w:tcPr>
            <w:tcW w:w="1480" w:type="dxa"/>
            <w:vMerge w:val="restart"/>
            <w:hideMark/>
          </w:tcPr>
          <w:p w:rsidR="00A07DAB" w:rsidRPr="00A07DAB" w:rsidRDefault="00A07DAB" w:rsidP="00A07DAB">
            <w:pPr>
              <w:tabs>
                <w:tab w:val="left" w:pos="1227"/>
              </w:tabs>
            </w:pPr>
            <w:r w:rsidRPr="00A07DAB">
              <w:t>31 011,85521</w:t>
            </w:r>
          </w:p>
        </w:tc>
        <w:tc>
          <w:tcPr>
            <w:tcW w:w="1420" w:type="dxa"/>
            <w:vMerge w:val="restart"/>
            <w:hideMark/>
          </w:tcPr>
          <w:p w:rsidR="00A07DAB" w:rsidRPr="00A07DAB" w:rsidRDefault="00A07DAB" w:rsidP="00A07DAB">
            <w:pPr>
              <w:tabs>
                <w:tab w:val="left" w:pos="1227"/>
              </w:tabs>
            </w:pPr>
            <w:r w:rsidRPr="00A07DAB">
              <w:t>32 531,21839</w:t>
            </w:r>
          </w:p>
        </w:tc>
        <w:tc>
          <w:tcPr>
            <w:tcW w:w="1480" w:type="dxa"/>
            <w:vMerge w:val="restart"/>
            <w:hideMark/>
          </w:tcPr>
          <w:p w:rsidR="00A07DAB" w:rsidRPr="00A07DAB" w:rsidRDefault="00A07DAB" w:rsidP="00A07DAB">
            <w:pPr>
              <w:tabs>
                <w:tab w:val="left" w:pos="1227"/>
              </w:tabs>
            </w:pPr>
            <w:r w:rsidRPr="00A07DAB">
              <w:t>32 222,34700</w:t>
            </w:r>
          </w:p>
        </w:tc>
        <w:tc>
          <w:tcPr>
            <w:tcW w:w="1400" w:type="dxa"/>
            <w:vMerge w:val="restart"/>
            <w:hideMark/>
          </w:tcPr>
          <w:p w:rsidR="00A07DAB" w:rsidRPr="00A07DAB" w:rsidRDefault="00A07DAB" w:rsidP="00A07DAB">
            <w:pPr>
              <w:tabs>
                <w:tab w:val="left" w:pos="1227"/>
              </w:tabs>
            </w:pPr>
            <w:r w:rsidRPr="00A07DAB">
              <w:t>32 222,34700</w:t>
            </w:r>
          </w:p>
        </w:tc>
        <w:tc>
          <w:tcPr>
            <w:tcW w:w="960" w:type="dxa"/>
            <w:vMerge w:val="restart"/>
            <w:hideMark/>
          </w:tcPr>
          <w:p w:rsidR="00A07DAB" w:rsidRPr="00A07DAB" w:rsidRDefault="00A07DAB" w:rsidP="00A07DAB">
            <w:pPr>
              <w:tabs>
                <w:tab w:val="left" w:pos="1227"/>
              </w:tabs>
            </w:pPr>
            <w:r w:rsidRPr="00A07DAB">
              <w:t> </w:t>
            </w:r>
          </w:p>
        </w:tc>
      </w:tr>
      <w:tr w:rsidR="00A07DAB" w:rsidRPr="00A07DAB" w:rsidTr="00A07DAB">
        <w:trPr>
          <w:trHeight w:val="103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"Усть-Куломская межпоселенческая библиотека".</w:t>
            </w:r>
          </w:p>
        </w:tc>
        <w:tc>
          <w:tcPr>
            <w:tcW w:w="154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810"/>
        </w:trPr>
        <w:tc>
          <w:tcPr>
            <w:tcW w:w="2440" w:type="dxa"/>
            <w:vMerge w:val="restart"/>
            <w:hideMark/>
          </w:tcPr>
          <w:p w:rsidR="00A07DAB" w:rsidRPr="00A07DAB" w:rsidRDefault="00A07DAB" w:rsidP="00A07DAB">
            <w:pPr>
              <w:tabs>
                <w:tab w:val="left" w:pos="1227"/>
              </w:tabs>
            </w:pPr>
            <w:r w:rsidRPr="00A07DAB">
              <w:t>Основное мероприятие 1.5</w:t>
            </w:r>
          </w:p>
        </w:tc>
        <w:tc>
          <w:tcPr>
            <w:tcW w:w="3340" w:type="dxa"/>
            <w:vMerge w:val="restart"/>
            <w:hideMark/>
          </w:tcPr>
          <w:p w:rsidR="00A07DAB" w:rsidRPr="00A07DAB" w:rsidRDefault="00A07DAB" w:rsidP="00A07DAB">
            <w:pPr>
              <w:tabs>
                <w:tab w:val="left" w:pos="1227"/>
              </w:tabs>
            </w:pPr>
            <w:r w:rsidRPr="00A07DAB">
              <w:t>Комплектование книжных (документных) фондов библиотек муниципального образования муниципального района "Усть-Куломский"</w:t>
            </w:r>
          </w:p>
        </w:tc>
        <w:tc>
          <w:tcPr>
            <w:tcW w:w="2900" w:type="dxa"/>
            <w:hideMark/>
          </w:tcPr>
          <w:p w:rsidR="00A07DAB" w:rsidRPr="00A07DAB" w:rsidRDefault="00A07DAB" w:rsidP="00A07DAB">
            <w:pPr>
              <w:tabs>
                <w:tab w:val="left" w:pos="1227"/>
              </w:tabs>
            </w:pPr>
            <w:r w:rsidRPr="00A07DAB">
              <w:t>Управление культуры и национальной политики АМР "Усть-Куломский",</w:t>
            </w:r>
          </w:p>
        </w:tc>
        <w:tc>
          <w:tcPr>
            <w:tcW w:w="1540" w:type="dxa"/>
            <w:hideMark/>
          </w:tcPr>
          <w:p w:rsidR="00A07DAB" w:rsidRPr="00A07DAB" w:rsidRDefault="00A07DAB" w:rsidP="00A07DAB">
            <w:pPr>
              <w:tabs>
                <w:tab w:val="left" w:pos="1227"/>
              </w:tabs>
            </w:pPr>
            <w:r w:rsidRPr="00A07DAB">
              <w:t>278,25000</w:t>
            </w:r>
          </w:p>
        </w:tc>
        <w:tc>
          <w:tcPr>
            <w:tcW w:w="1480" w:type="dxa"/>
            <w:hideMark/>
          </w:tcPr>
          <w:p w:rsidR="00A07DAB" w:rsidRPr="00A07DAB" w:rsidRDefault="00A07DAB" w:rsidP="00A07DAB">
            <w:pPr>
              <w:tabs>
                <w:tab w:val="left" w:pos="1227"/>
              </w:tabs>
            </w:pPr>
            <w:r w:rsidRPr="00A07DAB">
              <w:t>278,25000</w:t>
            </w:r>
          </w:p>
        </w:tc>
        <w:tc>
          <w:tcPr>
            <w:tcW w:w="1420" w:type="dxa"/>
            <w:vMerge w:val="restart"/>
            <w:hideMark/>
          </w:tcPr>
          <w:p w:rsidR="00A07DAB" w:rsidRPr="00A07DAB" w:rsidRDefault="00A07DAB" w:rsidP="00A07DAB">
            <w:pPr>
              <w:tabs>
                <w:tab w:val="left" w:pos="1227"/>
              </w:tabs>
            </w:pPr>
            <w:r w:rsidRPr="00A07DAB">
              <w:t>265,89198</w:t>
            </w:r>
          </w:p>
        </w:tc>
        <w:tc>
          <w:tcPr>
            <w:tcW w:w="1480" w:type="dxa"/>
            <w:vMerge w:val="restart"/>
            <w:hideMark/>
          </w:tcPr>
          <w:p w:rsidR="00A07DAB" w:rsidRPr="00A07DAB" w:rsidRDefault="00A07DAB" w:rsidP="00A07DAB">
            <w:pPr>
              <w:tabs>
                <w:tab w:val="left" w:pos="1227"/>
              </w:tabs>
            </w:pPr>
            <w:r w:rsidRPr="00A07DAB">
              <w:t> </w:t>
            </w:r>
          </w:p>
        </w:tc>
        <w:tc>
          <w:tcPr>
            <w:tcW w:w="1400" w:type="dxa"/>
            <w:vMerge w:val="restart"/>
            <w:hideMark/>
          </w:tcPr>
          <w:p w:rsidR="00A07DAB" w:rsidRPr="00A07DAB" w:rsidRDefault="00A07DAB" w:rsidP="00A07DAB">
            <w:pPr>
              <w:tabs>
                <w:tab w:val="left" w:pos="1227"/>
              </w:tabs>
            </w:pPr>
            <w:r w:rsidRPr="00A07DAB">
              <w:t> </w:t>
            </w:r>
          </w:p>
        </w:tc>
        <w:tc>
          <w:tcPr>
            <w:tcW w:w="960" w:type="dxa"/>
            <w:vMerge w:val="restart"/>
            <w:hideMark/>
          </w:tcPr>
          <w:p w:rsidR="00A07DAB" w:rsidRPr="00A07DAB" w:rsidRDefault="00A07DAB" w:rsidP="00A07DAB">
            <w:pPr>
              <w:tabs>
                <w:tab w:val="left" w:pos="1227"/>
              </w:tabs>
            </w:pPr>
            <w:r w:rsidRPr="00A07DAB">
              <w:t> </w:t>
            </w:r>
          </w:p>
        </w:tc>
      </w:tr>
      <w:tr w:rsidR="00A07DAB" w:rsidRPr="00A07DAB" w:rsidTr="00A07DAB">
        <w:trPr>
          <w:trHeight w:val="106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"Усть-Куломская межпоселенческая библиотека".</w:t>
            </w:r>
          </w:p>
        </w:tc>
        <w:tc>
          <w:tcPr>
            <w:tcW w:w="1540" w:type="dxa"/>
            <w:hideMark/>
          </w:tcPr>
          <w:p w:rsidR="00A07DAB" w:rsidRPr="00A07DAB" w:rsidRDefault="00A07DAB" w:rsidP="00A07DAB">
            <w:pPr>
              <w:tabs>
                <w:tab w:val="left" w:pos="1227"/>
              </w:tabs>
            </w:pPr>
            <w:r w:rsidRPr="00A07DAB">
              <w:t> </w:t>
            </w:r>
          </w:p>
        </w:tc>
        <w:tc>
          <w:tcPr>
            <w:tcW w:w="1480" w:type="dxa"/>
            <w:hideMark/>
          </w:tcPr>
          <w:p w:rsidR="00A07DAB" w:rsidRPr="00A07DAB" w:rsidRDefault="00A07DAB" w:rsidP="00A07DAB">
            <w:pPr>
              <w:tabs>
                <w:tab w:val="left" w:pos="1227"/>
              </w:tabs>
            </w:pPr>
            <w:r w:rsidRPr="00A07DAB">
              <w:t> </w:t>
            </w: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1020"/>
        </w:trPr>
        <w:tc>
          <w:tcPr>
            <w:tcW w:w="2440" w:type="dxa"/>
            <w:vMerge w:val="restart"/>
            <w:hideMark/>
          </w:tcPr>
          <w:p w:rsidR="00A07DAB" w:rsidRPr="00A07DAB" w:rsidRDefault="00A07DAB" w:rsidP="00A07DAB">
            <w:pPr>
              <w:tabs>
                <w:tab w:val="left" w:pos="1227"/>
              </w:tabs>
            </w:pPr>
            <w:r w:rsidRPr="00A07DAB">
              <w:t>Основное мероприятие 1.6</w:t>
            </w:r>
          </w:p>
        </w:tc>
        <w:tc>
          <w:tcPr>
            <w:tcW w:w="3340" w:type="dxa"/>
            <w:vMerge w:val="restart"/>
            <w:hideMark/>
          </w:tcPr>
          <w:p w:rsidR="00A07DAB" w:rsidRPr="00A07DAB" w:rsidRDefault="00A07DAB" w:rsidP="00A07DAB">
            <w:pPr>
              <w:tabs>
                <w:tab w:val="left" w:pos="1227"/>
              </w:tabs>
            </w:pPr>
            <w:r w:rsidRPr="00A07DAB">
              <w:t>Проведение мероприятий по подключению общедоступных библиотек в РК к сети "Интернет" и развитие системы библиотечного дела с учетом задачи расширения информационных технологий и оцифровки</w:t>
            </w:r>
          </w:p>
        </w:tc>
        <w:tc>
          <w:tcPr>
            <w:tcW w:w="2900" w:type="dxa"/>
            <w:hideMark/>
          </w:tcPr>
          <w:p w:rsidR="00A07DAB" w:rsidRPr="00A07DAB" w:rsidRDefault="00A07DAB" w:rsidP="00A07DAB">
            <w:pPr>
              <w:tabs>
                <w:tab w:val="left" w:pos="1227"/>
              </w:tabs>
            </w:pPr>
            <w:r w:rsidRPr="00A07DAB">
              <w:t>Управление культуры и национальной политики АМР "Усть-Куломский",</w:t>
            </w:r>
          </w:p>
        </w:tc>
        <w:tc>
          <w:tcPr>
            <w:tcW w:w="1540" w:type="dxa"/>
            <w:vMerge w:val="restart"/>
            <w:hideMark/>
          </w:tcPr>
          <w:p w:rsidR="00A07DAB" w:rsidRPr="00A07DAB" w:rsidRDefault="00A07DAB" w:rsidP="00A07DAB">
            <w:pPr>
              <w:tabs>
                <w:tab w:val="left" w:pos="1227"/>
              </w:tabs>
            </w:pPr>
            <w:r w:rsidRPr="00A07DAB">
              <w:t> </w:t>
            </w:r>
          </w:p>
        </w:tc>
        <w:tc>
          <w:tcPr>
            <w:tcW w:w="1480" w:type="dxa"/>
            <w:hideMark/>
          </w:tcPr>
          <w:p w:rsidR="00A07DAB" w:rsidRPr="00A07DAB" w:rsidRDefault="00A07DAB" w:rsidP="00A07DAB">
            <w:pPr>
              <w:tabs>
                <w:tab w:val="left" w:pos="1227"/>
              </w:tabs>
            </w:pPr>
            <w:r w:rsidRPr="00A07DAB">
              <w:t> </w:t>
            </w:r>
          </w:p>
        </w:tc>
        <w:tc>
          <w:tcPr>
            <w:tcW w:w="1420" w:type="dxa"/>
            <w:vMerge w:val="restart"/>
            <w:hideMark/>
          </w:tcPr>
          <w:p w:rsidR="00A07DAB" w:rsidRPr="00A07DAB" w:rsidRDefault="00A07DAB" w:rsidP="00A07DAB">
            <w:pPr>
              <w:tabs>
                <w:tab w:val="left" w:pos="1227"/>
              </w:tabs>
            </w:pPr>
            <w:r w:rsidRPr="00A07DAB">
              <w:t> </w:t>
            </w:r>
          </w:p>
        </w:tc>
        <w:tc>
          <w:tcPr>
            <w:tcW w:w="1480" w:type="dxa"/>
            <w:vMerge w:val="restart"/>
            <w:hideMark/>
          </w:tcPr>
          <w:p w:rsidR="00A07DAB" w:rsidRPr="00A07DAB" w:rsidRDefault="00A07DAB" w:rsidP="00A07DAB">
            <w:pPr>
              <w:tabs>
                <w:tab w:val="left" w:pos="1227"/>
              </w:tabs>
            </w:pPr>
            <w:r w:rsidRPr="00A07DAB">
              <w:t> </w:t>
            </w:r>
          </w:p>
        </w:tc>
        <w:tc>
          <w:tcPr>
            <w:tcW w:w="1400" w:type="dxa"/>
            <w:vMerge w:val="restart"/>
            <w:hideMark/>
          </w:tcPr>
          <w:p w:rsidR="00A07DAB" w:rsidRPr="00A07DAB" w:rsidRDefault="00A07DAB" w:rsidP="00A07DAB">
            <w:pPr>
              <w:tabs>
                <w:tab w:val="left" w:pos="1227"/>
              </w:tabs>
            </w:pPr>
            <w:r w:rsidRPr="00A07DAB">
              <w:t> </w:t>
            </w:r>
          </w:p>
        </w:tc>
        <w:tc>
          <w:tcPr>
            <w:tcW w:w="960" w:type="dxa"/>
            <w:vMerge w:val="restart"/>
            <w:hideMark/>
          </w:tcPr>
          <w:p w:rsidR="00A07DAB" w:rsidRPr="00A07DAB" w:rsidRDefault="00A07DAB" w:rsidP="00A07DAB">
            <w:pPr>
              <w:tabs>
                <w:tab w:val="left" w:pos="1227"/>
              </w:tabs>
            </w:pPr>
            <w:r w:rsidRPr="00A07DAB">
              <w:t> </w:t>
            </w:r>
          </w:p>
        </w:tc>
      </w:tr>
      <w:tr w:rsidR="00A07DAB" w:rsidRPr="00A07DAB" w:rsidTr="00A07DAB">
        <w:trPr>
          <w:trHeight w:val="1080"/>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"Усть-Куломская межпоселенческая библиотека".</w:t>
            </w:r>
          </w:p>
        </w:tc>
        <w:tc>
          <w:tcPr>
            <w:tcW w:w="1540" w:type="dxa"/>
            <w:vMerge/>
            <w:hideMark/>
          </w:tcPr>
          <w:p w:rsidR="00A07DAB" w:rsidRPr="00A07DAB" w:rsidRDefault="00A07DAB" w:rsidP="00A07DAB">
            <w:pPr>
              <w:tabs>
                <w:tab w:val="left" w:pos="1227"/>
              </w:tabs>
            </w:pPr>
          </w:p>
        </w:tc>
        <w:tc>
          <w:tcPr>
            <w:tcW w:w="1480" w:type="dxa"/>
            <w:hideMark/>
          </w:tcPr>
          <w:p w:rsidR="00A07DAB" w:rsidRPr="00A07DAB" w:rsidRDefault="00A07DAB" w:rsidP="00A07DAB">
            <w:pPr>
              <w:tabs>
                <w:tab w:val="left" w:pos="1227"/>
              </w:tabs>
            </w:pPr>
            <w:r w:rsidRPr="00A07DAB">
              <w:t> </w:t>
            </w: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1845"/>
        </w:trPr>
        <w:tc>
          <w:tcPr>
            <w:tcW w:w="2440" w:type="dxa"/>
            <w:hideMark/>
          </w:tcPr>
          <w:p w:rsidR="00A07DAB" w:rsidRPr="00A07DAB" w:rsidRDefault="00A07DAB" w:rsidP="00A07DAB">
            <w:pPr>
              <w:tabs>
                <w:tab w:val="left" w:pos="1227"/>
              </w:tabs>
            </w:pPr>
            <w:r w:rsidRPr="00A07DAB">
              <w:t>Основное мероприятие 1.7</w:t>
            </w:r>
          </w:p>
        </w:tc>
        <w:tc>
          <w:tcPr>
            <w:tcW w:w="3340" w:type="dxa"/>
            <w:hideMark/>
          </w:tcPr>
          <w:p w:rsidR="00A07DAB" w:rsidRPr="00A07DAB" w:rsidRDefault="00A07DAB" w:rsidP="00A07DAB">
            <w:pPr>
              <w:tabs>
                <w:tab w:val="left" w:pos="1227"/>
              </w:tabs>
            </w:pPr>
            <w:r w:rsidRPr="00A07DAB">
              <w:t>Создание модельных библиотек.</w:t>
            </w:r>
          </w:p>
        </w:tc>
        <w:tc>
          <w:tcPr>
            <w:tcW w:w="2900" w:type="dxa"/>
            <w:hideMark/>
          </w:tcPr>
          <w:p w:rsidR="00A07DAB" w:rsidRPr="00A07DAB" w:rsidRDefault="00A07DAB" w:rsidP="00A07DAB">
            <w:pPr>
              <w:tabs>
                <w:tab w:val="left" w:pos="1227"/>
              </w:tabs>
            </w:pPr>
            <w:r w:rsidRPr="00A07DAB">
              <w:t>Управление культуры и национальной политики администрации МР "Усть-Куломский", Муниципальное бюджетное учреждение культуры "Усть-Куломская межпоселенческая библиотека"</w:t>
            </w:r>
          </w:p>
        </w:tc>
        <w:tc>
          <w:tcPr>
            <w:tcW w:w="1540" w:type="dxa"/>
            <w:hideMark/>
          </w:tcPr>
          <w:p w:rsidR="00A07DAB" w:rsidRPr="00A07DAB" w:rsidRDefault="00A07DAB" w:rsidP="00A07DAB">
            <w:pPr>
              <w:tabs>
                <w:tab w:val="left" w:pos="1227"/>
              </w:tabs>
            </w:pPr>
            <w:r w:rsidRPr="00A07DAB">
              <w:t> </w:t>
            </w:r>
          </w:p>
        </w:tc>
        <w:tc>
          <w:tcPr>
            <w:tcW w:w="1480" w:type="dxa"/>
            <w:hideMark/>
          </w:tcPr>
          <w:p w:rsidR="00A07DAB" w:rsidRPr="00A07DAB" w:rsidRDefault="00A07DAB" w:rsidP="00A07DAB">
            <w:pPr>
              <w:tabs>
                <w:tab w:val="left" w:pos="1227"/>
              </w:tabs>
            </w:pPr>
            <w:r w:rsidRPr="00A07DAB">
              <w:t> </w:t>
            </w:r>
          </w:p>
        </w:tc>
        <w:tc>
          <w:tcPr>
            <w:tcW w:w="1420" w:type="dxa"/>
            <w:hideMark/>
          </w:tcPr>
          <w:p w:rsidR="00A07DAB" w:rsidRPr="00A07DAB" w:rsidRDefault="00A07DAB" w:rsidP="00A07DAB">
            <w:pPr>
              <w:tabs>
                <w:tab w:val="left" w:pos="1227"/>
              </w:tabs>
            </w:pPr>
            <w:r w:rsidRPr="00A07DAB">
              <w:t> </w:t>
            </w:r>
          </w:p>
        </w:tc>
        <w:tc>
          <w:tcPr>
            <w:tcW w:w="1480" w:type="dxa"/>
            <w:hideMark/>
          </w:tcPr>
          <w:p w:rsidR="00A07DAB" w:rsidRPr="00A07DAB" w:rsidRDefault="00A07DAB" w:rsidP="00A07DAB">
            <w:pPr>
              <w:tabs>
                <w:tab w:val="left" w:pos="1227"/>
              </w:tabs>
            </w:pPr>
            <w:r w:rsidRPr="00A07DAB">
              <w:t> </w:t>
            </w:r>
          </w:p>
        </w:tc>
        <w:tc>
          <w:tcPr>
            <w:tcW w:w="1400" w:type="dxa"/>
            <w:hideMark/>
          </w:tcPr>
          <w:p w:rsidR="00A07DAB" w:rsidRPr="00A07DAB" w:rsidRDefault="00A07DAB" w:rsidP="00A07DAB">
            <w:pPr>
              <w:tabs>
                <w:tab w:val="left" w:pos="1227"/>
              </w:tabs>
            </w:pPr>
            <w:r w:rsidRPr="00A07DAB">
              <w:t> </w:t>
            </w:r>
          </w:p>
        </w:tc>
        <w:tc>
          <w:tcPr>
            <w:tcW w:w="960" w:type="dxa"/>
            <w:hideMark/>
          </w:tcPr>
          <w:p w:rsidR="00A07DAB" w:rsidRPr="00A07DAB" w:rsidRDefault="00A07DAB" w:rsidP="00A07DAB">
            <w:pPr>
              <w:tabs>
                <w:tab w:val="left" w:pos="1227"/>
              </w:tabs>
            </w:pPr>
            <w:r w:rsidRPr="00A07DAB">
              <w:t> </w:t>
            </w:r>
          </w:p>
        </w:tc>
      </w:tr>
      <w:tr w:rsidR="00A07DAB" w:rsidRPr="00A07DAB" w:rsidTr="00A07DAB">
        <w:trPr>
          <w:trHeight w:val="1065"/>
        </w:trPr>
        <w:tc>
          <w:tcPr>
            <w:tcW w:w="2440" w:type="dxa"/>
            <w:vMerge w:val="restart"/>
            <w:hideMark/>
          </w:tcPr>
          <w:p w:rsidR="00A07DAB" w:rsidRPr="00A07DAB" w:rsidRDefault="00A07DAB" w:rsidP="00A07DAB">
            <w:pPr>
              <w:tabs>
                <w:tab w:val="left" w:pos="1227"/>
              </w:tabs>
            </w:pPr>
            <w:r w:rsidRPr="00A07DAB">
              <w:t>Основное мероприятие 1.8</w:t>
            </w:r>
          </w:p>
        </w:tc>
        <w:tc>
          <w:tcPr>
            <w:tcW w:w="3340" w:type="dxa"/>
            <w:vMerge w:val="restart"/>
            <w:hideMark/>
          </w:tcPr>
          <w:p w:rsidR="00A07DAB" w:rsidRPr="00A07DAB" w:rsidRDefault="00A07DAB" w:rsidP="00A07DAB">
            <w:pPr>
              <w:tabs>
                <w:tab w:val="left" w:pos="1227"/>
              </w:tabs>
            </w:pPr>
            <w:r w:rsidRPr="00A07DAB">
              <w:t xml:space="preserve">Обеспечение развития сети модельных библиотек на основе регионального </w:t>
            </w:r>
            <w:r w:rsidRPr="00A07DAB">
              <w:lastRenderedPageBreak/>
              <w:t>стандарта (ремонт, капитальный ремонт, обновление материально-технической базы)</w:t>
            </w:r>
          </w:p>
        </w:tc>
        <w:tc>
          <w:tcPr>
            <w:tcW w:w="2900" w:type="dxa"/>
            <w:hideMark/>
          </w:tcPr>
          <w:p w:rsidR="00A07DAB" w:rsidRPr="00A07DAB" w:rsidRDefault="00A07DAB" w:rsidP="00A07DAB">
            <w:pPr>
              <w:tabs>
                <w:tab w:val="left" w:pos="1227"/>
              </w:tabs>
            </w:pPr>
            <w:r w:rsidRPr="00A07DAB">
              <w:lastRenderedPageBreak/>
              <w:t>Управление культуры и национальной политики администрации МР "Усть-</w:t>
            </w:r>
            <w:r w:rsidRPr="00A07DAB">
              <w:lastRenderedPageBreak/>
              <w:t>Куломский",</w:t>
            </w:r>
          </w:p>
        </w:tc>
        <w:tc>
          <w:tcPr>
            <w:tcW w:w="1540" w:type="dxa"/>
            <w:vMerge w:val="restart"/>
            <w:hideMark/>
          </w:tcPr>
          <w:p w:rsidR="00A07DAB" w:rsidRPr="00A07DAB" w:rsidRDefault="00A07DAB" w:rsidP="00A07DAB">
            <w:pPr>
              <w:tabs>
                <w:tab w:val="left" w:pos="1227"/>
              </w:tabs>
            </w:pPr>
            <w:r w:rsidRPr="00A07DAB">
              <w:lastRenderedPageBreak/>
              <w:t> </w:t>
            </w:r>
          </w:p>
        </w:tc>
        <w:tc>
          <w:tcPr>
            <w:tcW w:w="1480" w:type="dxa"/>
            <w:hideMark/>
          </w:tcPr>
          <w:p w:rsidR="00A07DAB" w:rsidRPr="00A07DAB" w:rsidRDefault="00A07DAB" w:rsidP="00A07DAB">
            <w:pPr>
              <w:tabs>
                <w:tab w:val="left" w:pos="1227"/>
              </w:tabs>
            </w:pPr>
            <w:r w:rsidRPr="00A07DAB">
              <w:t> </w:t>
            </w:r>
          </w:p>
        </w:tc>
        <w:tc>
          <w:tcPr>
            <w:tcW w:w="1420" w:type="dxa"/>
            <w:vMerge w:val="restart"/>
            <w:hideMark/>
          </w:tcPr>
          <w:p w:rsidR="00A07DAB" w:rsidRPr="00A07DAB" w:rsidRDefault="00A07DAB" w:rsidP="00A07DAB">
            <w:pPr>
              <w:tabs>
                <w:tab w:val="left" w:pos="1227"/>
              </w:tabs>
            </w:pPr>
            <w:r w:rsidRPr="00A07DAB">
              <w:t> </w:t>
            </w:r>
          </w:p>
        </w:tc>
        <w:tc>
          <w:tcPr>
            <w:tcW w:w="1480" w:type="dxa"/>
            <w:vMerge w:val="restart"/>
            <w:hideMark/>
          </w:tcPr>
          <w:p w:rsidR="00A07DAB" w:rsidRPr="00A07DAB" w:rsidRDefault="00A07DAB" w:rsidP="00A07DAB">
            <w:pPr>
              <w:tabs>
                <w:tab w:val="left" w:pos="1227"/>
              </w:tabs>
            </w:pPr>
            <w:r w:rsidRPr="00A07DAB">
              <w:t> </w:t>
            </w:r>
          </w:p>
        </w:tc>
        <w:tc>
          <w:tcPr>
            <w:tcW w:w="1400" w:type="dxa"/>
            <w:vMerge w:val="restart"/>
            <w:hideMark/>
          </w:tcPr>
          <w:p w:rsidR="00A07DAB" w:rsidRPr="00A07DAB" w:rsidRDefault="00A07DAB" w:rsidP="00A07DAB">
            <w:pPr>
              <w:tabs>
                <w:tab w:val="left" w:pos="1227"/>
              </w:tabs>
            </w:pPr>
            <w:r w:rsidRPr="00A07DAB">
              <w:t> </w:t>
            </w:r>
          </w:p>
        </w:tc>
        <w:tc>
          <w:tcPr>
            <w:tcW w:w="960" w:type="dxa"/>
            <w:vMerge w:val="restart"/>
            <w:hideMark/>
          </w:tcPr>
          <w:p w:rsidR="00A07DAB" w:rsidRPr="00A07DAB" w:rsidRDefault="00A07DAB" w:rsidP="00A07DAB">
            <w:pPr>
              <w:tabs>
                <w:tab w:val="left" w:pos="1227"/>
              </w:tabs>
            </w:pPr>
            <w:r w:rsidRPr="00A07DAB">
              <w:t> </w:t>
            </w:r>
          </w:p>
        </w:tc>
      </w:tr>
      <w:tr w:rsidR="00A07DAB" w:rsidRPr="00A07DAB" w:rsidTr="00A07DAB">
        <w:trPr>
          <w:trHeight w:val="109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"Усть-Куломская межпоселенческая библиотека"</w:t>
            </w:r>
          </w:p>
        </w:tc>
        <w:tc>
          <w:tcPr>
            <w:tcW w:w="1540" w:type="dxa"/>
            <w:vMerge/>
            <w:hideMark/>
          </w:tcPr>
          <w:p w:rsidR="00A07DAB" w:rsidRPr="00A07DAB" w:rsidRDefault="00A07DAB" w:rsidP="00A07DAB">
            <w:pPr>
              <w:tabs>
                <w:tab w:val="left" w:pos="1227"/>
              </w:tabs>
            </w:pPr>
          </w:p>
        </w:tc>
        <w:tc>
          <w:tcPr>
            <w:tcW w:w="1480" w:type="dxa"/>
            <w:hideMark/>
          </w:tcPr>
          <w:p w:rsidR="00A07DAB" w:rsidRPr="00A07DAB" w:rsidRDefault="00A07DAB" w:rsidP="00A07DAB">
            <w:pPr>
              <w:tabs>
                <w:tab w:val="left" w:pos="1227"/>
              </w:tabs>
            </w:pPr>
            <w:r w:rsidRPr="00A07DAB">
              <w:t> </w:t>
            </w: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840"/>
        </w:trPr>
        <w:tc>
          <w:tcPr>
            <w:tcW w:w="2440" w:type="dxa"/>
            <w:vMerge w:val="restart"/>
            <w:hideMark/>
          </w:tcPr>
          <w:p w:rsidR="00A07DAB" w:rsidRPr="00A07DAB" w:rsidRDefault="00A07DAB" w:rsidP="00A07DAB">
            <w:pPr>
              <w:tabs>
                <w:tab w:val="left" w:pos="1227"/>
              </w:tabs>
            </w:pPr>
            <w:r w:rsidRPr="00A07DAB">
              <w:t>Основное мероприятие 1.9</w:t>
            </w:r>
          </w:p>
        </w:tc>
        <w:tc>
          <w:tcPr>
            <w:tcW w:w="3340" w:type="dxa"/>
            <w:vMerge w:val="restart"/>
            <w:hideMark/>
          </w:tcPr>
          <w:p w:rsidR="00A07DAB" w:rsidRPr="00A07DAB" w:rsidRDefault="00A07DAB" w:rsidP="00A07DAB">
            <w:pPr>
              <w:tabs>
                <w:tab w:val="left" w:pos="1227"/>
              </w:tabs>
            </w:pPr>
            <w:r w:rsidRPr="00A07DAB">
              <w:t>Обновление материально-технической базы, приобретение специального оборудования, музыкальных 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2900" w:type="dxa"/>
            <w:hideMark/>
          </w:tcPr>
          <w:p w:rsidR="00A07DAB" w:rsidRPr="00A07DAB" w:rsidRDefault="00A07DAB" w:rsidP="00A07DAB">
            <w:pPr>
              <w:tabs>
                <w:tab w:val="left" w:pos="1227"/>
              </w:tabs>
            </w:pPr>
            <w:r w:rsidRPr="00A07DAB">
              <w:t>Управление культуры и национальной политики АМР "Усть-Куломский",</w:t>
            </w:r>
          </w:p>
        </w:tc>
        <w:tc>
          <w:tcPr>
            <w:tcW w:w="1540" w:type="dxa"/>
            <w:vMerge w:val="restart"/>
            <w:hideMark/>
          </w:tcPr>
          <w:p w:rsidR="00A07DAB" w:rsidRPr="00A07DAB" w:rsidRDefault="00A07DAB" w:rsidP="00A07DAB">
            <w:pPr>
              <w:tabs>
                <w:tab w:val="left" w:pos="1227"/>
              </w:tabs>
            </w:pPr>
            <w:r w:rsidRPr="00A07DAB">
              <w:t>2 746,08965</w:t>
            </w:r>
          </w:p>
        </w:tc>
        <w:tc>
          <w:tcPr>
            <w:tcW w:w="1480" w:type="dxa"/>
            <w:hideMark/>
          </w:tcPr>
          <w:p w:rsidR="00A07DAB" w:rsidRPr="00A07DAB" w:rsidRDefault="00A07DAB" w:rsidP="00A07DAB">
            <w:pPr>
              <w:tabs>
                <w:tab w:val="left" w:pos="1227"/>
              </w:tabs>
            </w:pPr>
            <w:r w:rsidRPr="00A07DAB">
              <w:t>2 746,08965</w:t>
            </w:r>
          </w:p>
        </w:tc>
        <w:tc>
          <w:tcPr>
            <w:tcW w:w="1420" w:type="dxa"/>
            <w:vMerge w:val="restart"/>
            <w:hideMark/>
          </w:tcPr>
          <w:p w:rsidR="00A07DAB" w:rsidRPr="00A07DAB" w:rsidRDefault="00A07DAB" w:rsidP="00A07DAB">
            <w:pPr>
              <w:tabs>
                <w:tab w:val="left" w:pos="1227"/>
              </w:tabs>
            </w:pPr>
            <w:r w:rsidRPr="00A07DAB">
              <w:t>1 154,05293</w:t>
            </w:r>
          </w:p>
        </w:tc>
        <w:tc>
          <w:tcPr>
            <w:tcW w:w="1480" w:type="dxa"/>
            <w:vMerge w:val="restart"/>
            <w:hideMark/>
          </w:tcPr>
          <w:p w:rsidR="00A07DAB" w:rsidRPr="00A07DAB" w:rsidRDefault="00A07DAB" w:rsidP="00A07DAB">
            <w:pPr>
              <w:tabs>
                <w:tab w:val="left" w:pos="1227"/>
              </w:tabs>
            </w:pPr>
            <w:r w:rsidRPr="00A07DAB">
              <w:t>0,00000</w:t>
            </w:r>
          </w:p>
        </w:tc>
        <w:tc>
          <w:tcPr>
            <w:tcW w:w="1400" w:type="dxa"/>
            <w:vMerge w:val="restart"/>
            <w:hideMark/>
          </w:tcPr>
          <w:p w:rsidR="00A07DAB" w:rsidRPr="00A07DAB" w:rsidRDefault="00A07DAB" w:rsidP="00A07DAB">
            <w:pPr>
              <w:tabs>
                <w:tab w:val="left" w:pos="1227"/>
              </w:tabs>
            </w:pPr>
            <w:r w:rsidRPr="00A07DAB">
              <w:t> </w:t>
            </w:r>
          </w:p>
        </w:tc>
        <w:tc>
          <w:tcPr>
            <w:tcW w:w="960" w:type="dxa"/>
            <w:vMerge w:val="restart"/>
            <w:hideMark/>
          </w:tcPr>
          <w:p w:rsidR="00A07DAB" w:rsidRPr="00A07DAB" w:rsidRDefault="00A07DAB" w:rsidP="00A07DAB">
            <w:pPr>
              <w:tabs>
                <w:tab w:val="left" w:pos="1227"/>
              </w:tabs>
            </w:pPr>
            <w:r w:rsidRPr="00A07DAB">
              <w:t> </w:t>
            </w:r>
          </w:p>
        </w:tc>
      </w:tr>
      <w:tr w:rsidR="00A07DAB" w:rsidRPr="00A07DAB" w:rsidTr="00A07DAB">
        <w:trPr>
          <w:trHeight w:val="115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"Усть-Куломский Районный Дом культуры",</w:t>
            </w:r>
          </w:p>
        </w:tc>
        <w:tc>
          <w:tcPr>
            <w:tcW w:w="1540" w:type="dxa"/>
            <w:vMerge/>
            <w:hideMark/>
          </w:tcPr>
          <w:p w:rsidR="00A07DAB" w:rsidRPr="00A07DAB" w:rsidRDefault="00A07DAB" w:rsidP="00A07DAB">
            <w:pPr>
              <w:tabs>
                <w:tab w:val="left" w:pos="1227"/>
              </w:tabs>
            </w:pPr>
          </w:p>
        </w:tc>
        <w:tc>
          <w:tcPr>
            <w:tcW w:w="1480" w:type="dxa"/>
            <w:hideMark/>
          </w:tcPr>
          <w:p w:rsidR="00A07DAB" w:rsidRPr="00A07DAB" w:rsidRDefault="00A07DAB" w:rsidP="00A07DAB">
            <w:pPr>
              <w:tabs>
                <w:tab w:val="left" w:pos="1227"/>
              </w:tabs>
            </w:pPr>
            <w:r w:rsidRPr="00A07DAB">
              <w:t> </w:t>
            </w: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109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"Усть-Куломская Централизованная клубная система"</w:t>
            </w:r>
          </w:p>
        </w:tc>
        <w:tc>
          <w:tcPr>
            <w:tcW w:w="1540" w:type="dxa"/>
            <w:vMerge/>
            <w:hideMark/>
          </w:tcPr>
          <w:p w:rsidR="00A07DAB" w:rsidRPr="00A07DAB" w:rsidRDefault="00A07DAB" w:rsidP="00A07DAB">
            <w:pPr>
              <w:tabs>
                <w:tab w:val="left" w:pos="1227"/>
              </w:tabs>
            </w:pPr>
          </w:p>
        </w:tc>
        <w:tc>
          <w:tcPr>
            <w:tcW w:w="1480" w:type="dxa"/>
            <w:hideMark/>
          </w:tcPr>
          <w:p w:rsidR="00A07DAB" w:rsidRPr="00A07DAB" w:rsidRDefault="00A07DAB" w:rsidP="00A07DAB">
            <w:pPr>
              <w:tabs>
                <w:tab w:val="left" w:pos="1227"/>
              </w:tabs>
            </w:pPr>
            <w:r w:rsidRPr="00A07DAB">
              <w:t> </w:t>
            </w: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1080"/>
        </w:trPr>
        <w:tc>
          <w:tcPr>
            <w:tcW w:w="2440" w:type="dxa"/>
            <w:vMerge w:val="restart"/>
            <w:hideMark/>
          </w:tcPr>
          <w:p w:rsidR="00A07DAB" w:rsidRPr="00A07DAB" w:rsidRDefault="00A07DAB" w:rsidP="00A07DAB">
            <w:pPr>
              <w:tabs>
                <w:tab w:val="left" w:pos="1227"/>
              </w:tabs>
            </w:pPr>
            <w:r w:rsidRPr="00A07DAB">
              <w:t>Основное мероприятие 1.10</w:t>
            </w:r>
          </w:p>
        </w:tc>
        <w:tc>
          <w:tcPr>
            <w:tcW w:w="3340" w:type="dxa"/>
            <w:vMerge w:val="restart"/>
            <w:hideMark/>
          </w:tcPr>
          <w:p w:rsidR="00A07DAB" w:rsidRPr="00A07DAB" w:rsidRDefault="00A07DAB" w:rsidP="00A07DAB">
            <w:pPr>
              <w:tabs>
                <w:tab w:val="left" w:pos="1227"/>
              </w:tabs>
            </w:pPr>
            <w:r w:rsidRPr="00A07DAB">
              <w:t>Реализация народных проектов.</w:t>
            </w:r>
          </w:p>
        </w:tc>
        <w:tc>
          <w:tcPr>
            <w:tcW w:w="2900" w:type="dxa"/>
            <w:hideMark/>
          </w:tcPr>
          <w:p w:rsidR="00A07DAB" w:rsidRPr="00A07DAB" w:rsidRDefault="00A07DAB" w:rsidP="00A07DAB">
            <w:pPr>
              <w:tabs>
                <w:tab w:val="left" w:pos="1227"/>
              </w:tabs>
            </w:pPr>
            <w:r w:rsidRPr="00A07DAB">
              <w:t>Управление культуры и национальной политики администрации МР "Усть-Куломский",</w:t>
            </w:r>
          </w:p>
        </w:tc>
        <w:tc>
          <w:tcPr>
            <w:tcW w:w="1540" w:type="dxa"/>
            <w:vMerge w:val="restart"/>
            <w:hideMark/>
          </w:tcPr>
          <w:p w:rsidR="00A07DAB" w:rsidRPr="00A07DAB" w:rsidRDefault="00A07DAB" w:rsidP="00A07DAB">
            <w:pPr>
              <w:tabs>
                <w:tab w:val="left" w:pos="1227"/>
              </w:tabs>
            </w:pPr>
            <w:r w:rsidRPr="00A07DAB">
              <w:t>2 460,32241</w:t>
            </w:r>
          </w:p>
        </w:tc>
        <w:tc>
          <w:tcPr>
            <w:tcW w:w="1480" w:type="dxa"/>
            <w:hideMark/>
          </w:tcPr>
          <w:p w:rsidR="00A07DAB" w:rsidRPr="00A07DAB" w:rsidRDefault="00A07DAB" w:rsidP="00A07DAB">
            <w:pPr>
              <w:tabs>
                <w:tab w:val="left" w:pos="1227"/>
              </w:tabs>
            </w:pPr>
            <w:r w:rsidRPr="00A07DAB">
              <w:t>2 460,32241</w:t>
            </w:r>
          </w:p>
        </w:tc>
        <w:tc>
          <w:tcPr>
            <w:tcW w:w="1420" w:type="dxa"/>
            <w:vMerge w:val="restart"/>
            <w:hideMark/>
          </w:tcPr>
          <w:p w:rsidR="00A07DAB" w:rsidRPr="00A07DAB" w:rsidRDefault="00A07DAB" w:rsidP="00A07DAB">
            <w:pPr>
              <w:tabs>
                <w:tab w:val="left" w:pos="1227"/>
              </w:tabs>
            </w:pPr>
            <w:r w:rsidRPr="00A07DAB">
              <w:t>4 875,29900</w:t>
            </w:r>
          </w:p>
        </w:tc>
        <w:tc>
          <w:tcPr>
            <w:tcW w:w="1480" w:type="dxa"/>
            <w:vMerge w:val="restart"/>
            <w:hideMark/>
          </w:tcPr>
          <w:p w:rsidR="00A07DAB" w:rsidRPr="00A07DAB" w:rsidRDefault="00A07DAB" w:rsidP="00A07DAB">
            <w:pPr>
              <w:tabs>
                <w:tab w:val="left" w:pos="1227"/>
              </w:tabs>
            </w:pPr>
            <w:r w:rsidRPr="00A07DAB">
              <w:t>0,00000</w:t>
            </w:r>
          </w:p>
        </w:tc>
        <w:tc>
          <w:tcPr>
            <w:tcW w:w="1400" w:type="dxa"/>
            <w:vMerge w:val="restart"/>
            <w:hideMark/>
          </w:tcPr>
          <w:p w:rsidR="00A07DAB" w:rsidRPr="00A07DAB" w:rsidRDefault="00A07DAB" w:rsidP="00A07DAB">
            <w:pPr>
              <w:tabs>
                <w:tab w:val="left" w:pos="1227"/>
              </w:tabs>
            </w:pPr>
            <w:r w:rsidRPr="00A07DAB">
              <w:t> </w:t>
            </w:r>
          </w:p>
        </w:tc>
        <w:tc>
          <w:tcPr>
            <w:tcW w:w="960" w:type="dxa"/>
            <w:vMerge w:val="restart"/>
            <w:hideMark/>
          </w:tcPr>
          <w:p w:rsidR="00A07DAB" w:rsidRPr="00A07DAB" w:rsidRDefault="00A07DAB" w:rsidP="00A07DAB">
            <w:pPr>
              <w:tabs>
                <w:tab w:val="left" w:pos="1227"/>
              </w:tabs>
            </w:pPr>
            <w:r w:rsidRPr="00A07DAB">
              <w:t> </w:t>
            </w:r>
          </w:p>
        </w:tc>
      </w:tr>
      <w:tr w:rsidR="00A07DAB" w:rsidRPr="00A07DAB" w:rsidTr="00A07DAB">
        <w:trPr>
          <w:trHeight w:val="106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"Усть-Куломский Районный Дом культуры",</w:t>
            </w:r>
          </w:p>
        </w:tc>
        <w:tc>
          <w:tcPr>
            <w:tcW w:w="1540" w:type="dxa"/>
            <w:vMerge/>
            <w:hideMark/>
          </w:tcPr>
          <w:p w:rsidR="00A07DAB" w:rsidRPr="00A07DAB" w:rsidRDefault="00A07DAB" w:rsidP="00A07DAB">
            <w:pPr>
              <w:tabs>
                <w:tab w:val="left" w:pos="1227"/>
              </w:tabs>
            </w:pPr>
          </w:p>
        </w:tc>
        <w:tc>
          <w:tcPr>
            <w:tcW w:w="1480" w:type="dxa"/>
            <w:hideMark/>
          </w:tcPr>
          <w:p w:rsidR="00A07DAB" w:rsidRPr="00A07DAB" w:rsidRDefault="00A07DAB" w:rsidP="00A07DAB">
            <w:pPr>
              <w:tabs>
                <w:tab w:val="left" w:pos="1227"/>
              </w:tabs>
            </w:pPr>
            <w:r w:rsidRPr="00A07DAB">
              <w:t> </w:t>
            </w: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2130"/>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w:t>
            </w:r>
          </w:p>
        </w:tc>
        <w:tc>
          <w:tcPr>
            <w:tcW w:w="1540" w:type="dxa"/>
            <w:vMerge/>
            <w:hideMark/>
          </w:tcPr>
          <w:p w:rsidR="00A07DAB" w:rsidRPr="00A07DAB" w:rsidRDefault="00A07DAB" w:rsidP="00A07DAB">
            <w:pPr>
              <w:tabs>
                <w:tab w:val="left" w:pos="1227"/>
              </w:tabs>
            </w:pPr>
          </w:p>
        </w:tc>
        <w:tc>
          <w:tcPr>
            <w:tcW w:w="1480" w:type="dxa"/>
            <w:hideMark/>
          </w:tcPr>
          <w:p w:rsidR="00A07DAB" w:rsidRPr="00A07DAB" w:rsidRDefault="00A07DAB" w:rsidP="00A07DAB">
            <w:pPr>
              <w:tabs>
                <w:tab w:val="left" w:pos="1227"/>
              </w:tabs>
            </w:pPr>
            <w:r w:rsidRPr="00A07DAB">
              <w:t> </w:t>
            </w: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1365"/>
        </w:trPr>
        <w:tc>
          <w:tcPr>
            <w:tcW w:w="2440" w:type="dxa"/>
            <w:hideMark/>
          </w:tcPr>
          <w:p w:rsidR="00A07DAB" w:rsidRPr="00A07DAB" w:rsidRDefault="00A07DAB" w:rsidP="00A07DAB">
            <w:pPr>
              <w:tabs>
                <w:tab w:val="left" w:pos="1227"/>
              </w:tabs>
              <w:rPr>
                <w:b/>
                <w:bCs/>
              </w:rPr>
            </w:pPr>
            <w:r w:rsidRPr="00A07DAB">
              <w:rPr>
                <w:b/>
                <w:bCs/>
              </w:rPr>
              <w:t>Задача 2.</w:t>
            </w:r>
          </w:p>
        </w:tc>
        <w:tc>
          <w:tcPr>
            <w:tcW w:w="3340" w:type="dxa"/>
            <w:hideMark/>
          </w:tcPr>
          <w:p w:rsidR="00A07DAB" w:rsidRPr="00A07DAB" w:rsidRDefault="00A07DAB" w:rsidP="00A07DAB">
            <w:pPr>
              <w:tabs>
                <w:tab w:val="left" w:pos="1227"/>
              </w:tabs>
              <w:rPr>
                <w:b/>
                <w:bCs/>
              </w:rPr>
            </w:pPr>
            <w:r w:rsidRPr="00A07DAB">
              <w:rPr>
                <w:b/>
                <w:bCs/>
              </w:rPr>
              <w:t>Формирование благоприятных условий реализации, воспроизводства и развития творческого потенциала населения МО МР "Усть-Куломский"</w:t>
            </w:r>
          </w:p>
        </w:tc>
        <w:tc>
          <w:tcPr>
            <w:tcW w:w="2900" w:type="dxa"/>
            <w:hideMark/>
          </w:tcPr>
          <w:p w:rsidR="00A07DAB" w:rsidRPr="00A07DAB" w:rsidRDefault="00A07DAB" w:rsidP="00A07DAB">
            <w:pPr>
              <w:tabs>
                <w:tab w:val="left" w:pos="1227"/>
              </w:tabs>
              <w:rPr>
                <w:b/>
                <w:bCs/>
              </w:rPr>
            </w:pPr>
            <w:r w:rsidRPr="00A07DAB">
              <w:rPr>
                <w:b/>
                <w:bCs/>
              </w:rPr>
              <w:t>Управление культуры и национальной политики АМР "Усть-Куломский"</w:t>
            </w:r>
          </w:p>
        </w:tc>
        <w:tc>
          <w:tcPr>
            <w:tcW w:w="1540" w:type="dxa"/>
            <w:hideMark/>
          </w:tcPr>
          <w:p w:rsidR="00A07DAB" w:rsidRPr="00A07DAB" w:rsidRDefault="00A07DAB" w:rsidP="00A07DAB">
            <w:pPr>
              <w:tabs>
                <w:tab w:val="left" w:pos="1227"/>
              </w:tabs>
              <w:rPr>
                <w:b/>
                <w:bCs/>
              </w:rPr>
            </w:pPr>
            <w:r w:rsidRPr="00A07DAB">
              <w:rPr>
                <w:b/>
                <w:bCs/>
              </w:rPr>
              <w:t>217 949,22513</w:t>
            </w:r>
          </w:p>
        </w:tc>
        <w:tc>
          <w:tcPr>
            <w:tcW w:w="1480" w:type="dxa"/>
            <w:hideMark/>
          </w:tcPr>
          <w:p w:rsidR="00A07DAB" w:rsidRPr="00A07DAB" w:rsidRDefault="00A07DAB" w:rsidP="00A07DAB">
            <w:pPr>
              <w:tabs>
                <w:tab w:val="left" w:pos="1227"/>
              </w:tabs>
              <w:rPr>
                <w:b/>
                <w:bCs/>
              </w:rPr>
            </w:pPr>
            <w:r w:rsidRPr="00A07DAB">
              <w:rPr>
                <w:b/>
                <w:bCs/>
              </w:rPr>
              <w:t>68 848,86996</w:t>
            </w:r>
          </w:p>
        </w:tc>
        <w:tc>
          <w:tcPr>
            <w:tcW w:w="1420" w:type="dxa"/>
            <w:hideMark/>
          </w:tcPr>
          <w:p w:rsidR="00A07DAB" w:rsidRPr="00A07DAB" w:rsidRDefault="00A07DAB" w:rsidP="00A07DAB">
            <w:pPr>
              <w:tabs>
                <w:tab w:val="left" w:pos="1227"/>
              </w:tabs>
              <w:rPr>
                <w:b/>
                <w:bCs/>
              </w:rPr>
            </w:pPr>
            <w:r w:rsidRPr="00A07DAB">
              <w:rPr>
                <w:b/>
                <w:bCs/>
              </w:rPr>
              <w:t>77 507,46317</w:t>
            </w:r>
          </w:p>
        </w:tc>
        <w:tc>
          <w:tcPr>
            <w:tcW w:w="1480" w:type="dxa"/>
            <w:hideMark/>
          </w:tcPr>
          <w:p w:rsidR="00A07DAB" w:rsidRPr="00A07DAB" w:rsidRDefault="00A07DAB" w:rsidP="00A07DAB">
            <w:pPr>
              <w:tabs>
                <w:tab w:val="left" w:pos="1227"/>
              </w:tabs>
              <w:rPr>
                <w:b/>
                <w:bCs/>
              </w:rPr>
            </w:pPr>
            <w:r w:rsidRPr="00A07DAB">
              <w:rPr>
                <w:b/>
                <w:bCs/>
              </w:rPr>
              <w:t>71 592,89200</w:t>
            </w:r>
          </w:p>
        </w:tc>
        <w:tc>
          <w:tcPr>
            <w:tcW w:w="1400" w:type="dxa"/>
            <w:hideMark/>
          </w:tcPr>
          <w:p w:rsidR="00A07DAB" w:rsidRPr="00A07DAB" w:rsidRDefault="00A07DAB" w:rsidP="00A07DAB">
            <w:pPr>
              <w:tabs>
                <w:tab w:val="left" w:pos="1227"/>
              </w:tabs>
              <w:rPr>
                <w:b/>
                <w:bCs/>
              </w:rPr>
            </w:pPr>
            <w:r w:rsidRPr="00A07DAB">
              <w:rPr>
                <w:b/>
                <w:bCs/>
              </w:rPr>
              <w:t>71 534,99200</w:t>
            </w:r>
          </w:p>
        </w:tc>
        <w:tc>
          <w:tcPr>
            <w:tcW w:w="960" w:type="dxa"/>
            <w:hideMark/>
          </w:tcPr>
          <w:p w:rsidR="00A07DAB" w:rsidRPr="00A07DAB" w:rsidRDefault="00A07DAB" w:rsidP="00A07DAB">
            <w:pPr>
              <w:tabs>
                <w:tab w:val="left" w:pos="1227"/>
              </w:tabs>
              <w:rPr>
                <w:b/>
                <w:bCs/>
              </w:rPr>
            </w:pPr>
            <w:r w:rsidRPr="00A07DAB">
              <w:rPr>
                <w:b/>
                <w:bCs/>
              </w:rPr>
              <w:t>0,00000</w:t>
            </w:r>
          </w:p>
        </w:tc>
      </w:tr>
      <w:tr w:rsidR="00A07DAB" w:rsidRPr="00A07DAB" w:rsidTr="00A07DAB">
        <w:trPr>
          <w:trHeight w:val="840"/>
        </w:trPr>
        <w:tc>
          <w:tcPr>
            <w:tcW w:w="2440" w:type="dxa"/>
            <w:vMerge w:val="restart"/>
            <w:hideMark/>
          </w:tcPr>
          <w:p w:rsidR="00A07DAB" w:rsidRPr="00A07DAB" w:rsidRDefault="00A07DAB" w:rsidP="00A07DAB">
            <w:pPr>
              <w:tabs>
                <w:tab w:val="left" w:pos="1227"/>
              </w:tabs>
            </w:pPr>
            <w:r w:rsidRPr="00A07DAB">
              <w:t>Основное мероприятие 2.1</w:t>
            </w:r>
          </w:p>
        </w:tc>
        <w:tc>
          <w:tcPr>
            <w:tcW w:w="3340" w:type="dxa"/>
            <w:vMerge w:val="restart"/>
            <w:hideMark/>
          </w:tcPr>
          <w:p w:rsidR="00A07DAB" w:rsidRPr="00A07DAB" w:rsidRDefault="00A07DAB" w:rsidP="00A07DAB">
            <w:pPr>
              <w:tabs>
                <w:tab w:val="left" w:pos="1227"/>
              </w:tabs>
            </w:pPr>
            <w:r w:rsidRPr="00A07DAB">
              <w:t>Оказание муниципальных услуг (выполнение работ) учреждениями культурно-досугового типа</w:t>
            </w:r>
          </w:p>
        </w:tc>
        <w:tc>
          <w:tcPr>
            <w:tcW w:w="2900" w:type="dxa"/>
            <w:hideMark/>
          </w:tcPr>
          <w:p w:rsidR="00A07DAB" w:rsidRPr="00A07DAB" w:rsidRDefault="00A07DAB" w:rsidP="00A07DAB">
            <w:pPr>
              <w:tabs>
                <w:tab w:val="left" w:pos="1227"/>
              </w:tabs>
            </w:pPr>
            <w:r w:rsidRPr="00A07DAB">
              <w:t xml:space="preserve">Управление культуры и национальной политики АМР "Усть-Куломский", </w:t>
            </w:r>
          </w:p>
        </w:tc>
        <w:tc>
          <w:tcPr>
            <w:tcW w:w="1540" w:type="dxa"/>
            <w:vMerge w:val="restart"/>
            <w:hideMark/>
          </w:tcPr>
          <w:p w:rsidR="00A07DAB" w:rsidRPr="00A07DAB" w:rsidRDefault="00A07DAB" w:rsidP="00A07DAB">
            <w:pPr>
              <w:tabs>
                <w:tab w:val="left" w:pos="1227"/>
              </w:tabs>
            </w:pPr>
            <w:r w:rsidRPr="00A07DAB">
              <w:t>195 914,12587</w:t>
            </w:r>
          </w:p>
        </w:tc>
        <w:tc>
          <w:tcPr>
            <w:tcW w:w="1480" w:type="dxa"/>
            <w:vMerge w:val="restart"/>
            <w:hideMark/>
          </w:tcPr>
          <w:p w:rsidR="00A07DAB" w:rsidRPr="00A07DAB" w:rsidRDefault="00A07DAB" w:rsidP="00A07DAB">
            <w:pPr>
              <w:tabs>
                <w:tab w:val="left" w:pos="1227"/>
              </w:tabs>
            </w:pPr>
            <w:r w:rsidRPr="00A07DAB">
              <w:t>61 201,03583</w:t>
            </w:r>
          </w:p>
        </w:tc>
        <w:tc>
          <w:tcPr>
            <w:tcW w:w="1420" w:type="dxa"/>
            <w:vMerge w:val="restart"/>
            <w:hideMark/>
          </w:tcPr>
          <w:p w:rsidR="00A07DAB" w:rsidRPr="00A07DAB" w:rsidRDefault="00A07DAB" w:rsidP="00A07DAB">
            <w:pPr>
              <w:tabs>
                <w:tab w:val="left" w:pos="1227"/>
              </w:tabs>
            </w:pPr>
            <w:r w:rsidRPr="00A07DAB">
              <w:t>68 630,56404</w:t>
            </w:r>
          </w:p>
        </w:tc>
        <w:tc>
          <w:tcPr>
            <w:tcW w:w="1480" w:type="dxa"/>
            <w:vMerge w:val="restart"/>
            <w:hideMark/>
          </w:tcPr>
          <w:p w:rsidR="00A07DAB" w:rsidRPr="00A07DAB" w:rsidRDefault="00A07DAB" w:rsidP="00A07DAB">
            <w:pPr>
              <w:tabs>
                <w:tab w:val="left" w:pos="1227"/>
              </w:tabs>
            </w:pPr>
            <w:r w:rsidRPr="00A07DAB">
              <w:t>66 082,52600</w:t>
            </w:r>
          </w:p>
        </w:tc>
        <w:tc>
          <w:tcPr>
            <w:tcW w:w="1400" w:type="dxa"/>
            <w:vMerge w:val="restart"/>
            <w:hideMark/>
          </w:tcPr>
          <w:p w:rsidR="00A07DAB" w:rsidRPr="00A07DAB" w:rsidRDefault="00A07DAB" w:rsidP="00A07DAB">
            <w:pPr>
              <w:tabs>
                <w:tab w:val="left" w:pos="1227"/>
              </w:tabs>
            </w:pPr>
            <w:r w:rsidRPr="00A07DAB">
              <w:t>66 024,62600</w:t>
            </w:r>
          </w:p>
        </w:tc>
        <w:tc>
          <w:tcPr>
            <w:tcW w:w="960" w:type="dxa"/>
            <w:vMerge w:val="restart"/>
            <w:hideMark/>
          </w:tcPr>
          <w:p w:rsidR="00A07DAB" w:rsidRPr="00A07DAB" w:rsidRDefault="00A07DAB" w:rsidP="00A07DAB">
            <w:pPr>
              <w:tabs>
                <w:tab w:val="left" w:pos="1227"/>
              </w:tabs>
            </w:pPr>
            <w:r w:rsidRPr="00A07DAB">
              <w:t> </w:t>
            </w:r>
          </w:p>
        </w:tc>
      </w:tr>
      <w:tr w:rsidR="00A07DAB" w:rsidRPr="00A07DAB" w:rsidTr="00A07DAB">
        <w:trPr>
          <w:trHeight w:val="106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"Усть-Куломский Районный Дом культуры",</w:t>
            </w:r>
          </w:p>
        </w:tc>
        <w:tc>
          <w:tcPr>
            <w:tcW w:w="154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109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"Усть-Куломская Централизованная клубная система"</w:t>
            </w:r>
          </w:p>
        </w:tc>
        <w:tc>
          <w:tcPr>
            <w:tcW w:w="154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810"/>
        </w:trPr>
        <w:tc>
          <w:tcPr>
            <w:tcW w:w="2440" w:type="dxa"/>
            <w:vMerge w:val="restart"/>
            <w:hideMark/>
          </w:tcPr>
          <w:p w:rsidR="00A07DAB" w:rsidRPr="00A07DAB" w:rsidRDefault="00A07DAB" w:rsidP="00A07DAB">
            <w:pPr>
              <w:tabs>
                <w:tab w:val="left" w:pos="1227"/>
              </w:tabs>
            </w:pPr>
            <w:r w:rsidRPr="00A07DAB">
              <w:t>Основное мероприятие 2.2</w:t>
            </w:r>
          </w:p>
        </w:tc>
        <w:tc>
          <w:tcPr>
            <w:tcW w:w="3340" w:type="dxa"/>
            <w:vMerge w:val="restart"/>
            <w:hideMark/>
          </w:tcPr>
          <w:p w:rsidR="00A07DAB" w:rsidRPr="00A07DAB" w:rsidRDefault="00A07DAB" w:rsidP="00A07DAB">
            <w:pPr>
              <w:tabs>
                <w:tab w:val="left" w:pos="1227"/>
              </w:tabs>
            </w:pPr>
            <w:r w:rsidRPr="00A07DAB">
              <w:t xml:space="preserve">Оказание муниципальных услуг (выполнение работ) муниципальными </w:t>
            </w:r>
            <w:r w:rsidRPr="00A07DAB">
              <w:lastRenderedPageBreak/>
              <w:t>образовательными организациями дополнительного образования детей в сфере культуры и искусства</w:t>
            </w:r>
          </w:p>
        </w:tc>
        <w:tc>
          <w:tcPr>
            <w:tcW w:w="2900" w:type="dxa"/>
            <w:hideMark/>
          </w:tcPr>
          <w:p w:rsidR="00A07DAB" w:rsidRPr="00A07DAB" w:rsidRDefault="00A07DAB" w:rsidP="00A07DAB">
            <w:pPr>
              <w:tabs>
                <w:tab w:val="left" w:pos="1227"/>
              </w:tabs>
            </w:pPr>
            <w:r w:rsidRPr="00A07DAB">
              <w:lastRenderedPageBreak/>
              <w:t>Управление культуры и национальной политики АМР "Усть-Куломский",</w:t>
            </w:r>
          </w:p>
        </w:tc>
        <w:tc>
          <w:tcPr>
            <w:tcW w:w="1540" w:type="dxa"/>
            <w:vMerge w:val="restart"/>
            <w:hideMark/>
          </w:tcPr>
          <w:p w:rsidR="00A07DAB" w:rsidRPr="00A07DAB" w:rsidRDefault="00A07DAB" w:rsidP="00A07DAB">
            <w:pPr>
              <w:tabs>
                <w:tab w:val="left" w:pos="1227"/>
              </w:tabs>
            </w:pPr>
            <w:r w:rsidRPr="00A07DAB">
              <w:t>17 436,70455</w:t>
            </w:r>
          </w:p>
        </w:tc>
        <w:tc>
          <w:tcPr>
            <w:tcW w:w="1480" w:type="dxa"/>
            <w:vMerge w:val="restart"/>
            <w:hideMark/>
          </w:tcPr>
          <w:p w:rsidR="00A07DAB" w:rsidRPr="00A07DAB" w:rsidRDefault="00A07DAB" w:rsidP="00A07DAB">
            <w:pPr>
              <w:tabs>
                <w:tab w:val="left" w:pos="1227"/>
              </w:tabs>
            </w:pPr>
            <w:r w:rsidRPr="00A07DAB">
              <w:t>5 469,04465</w:t>
            </w:r>
          </w:p>
        </w:tc>
        <w:tc>
          <w:tcPr>
            <w:tcW w:w="1420" w:type="dxa"/>
            <w:vMerge w:val="restart"/>
            <w:hideMark/>
          </w:tcPr>
          <w:p w:rsidR="00A07DAB" w:rsidRPr="00A07DAB" w:rsidRDefault="00A07DAB" w:rsidP="00A07DAB">
            <w:pPr>
              <w:tabs>
                <w:tab w:val="left" w:pos="1227"/>
              </w:tabs>
            </w:pPr>
            <w:r w:rsidRPr="00A07DAB">
              <w:t>6 457,29390</w:t>
            </w:r>
          </w:p>
        </w:tc>
        <w:tc>
          <w:tcPr>
            <w:tcW w:w="1480" w:type="dxa"/>
            <w:vMerge w:val="restart"/>
            <w:hideMark/>
          </w:tcPr>
          <w:p w:rsidR="00A07DAB" w:rsidRPr="00A07DAB" w:rsidRDefault="00A07DAB" w:rsidP="00A07DAB">
            <w:pPr>
              <w:tabs>
                <w:tab w:val="left" w:pos="1227"/>
              </w:tabs>
            </w:pPr>
            <w:r w:rsidRPr="00A07DAB">
              <w:t>5 510,36600</w:t>
            </w:r>
          </w:p>
        </w:tc>
        <w:tc>
          <w:tcPr>
            <w:tcW w:w="1400" w:type="dxa"/>
            <w:vMerge w:val="restart"/>
            <w:hideMark/>
          </w:tcPr>
          <w:p w:rsidR="00A07DAB" w:rsidRPr="00A07DAB" w:rsidRDefault="00A07DAB" w:rsidP="00A07DAB">
            <w:pPr>
              <w:tabs>
                <w:tab w:val="left" w:pos="1227"/>
              </w:tabs>
            </w:pPr>
            <w:r w:rsidRPr="00A07DAB">
              <w:t>5 510,36600</w:t>
            </w:r>
          </w:p>
        </w:tc>
        <w:tc>
          <w:tcPr>
            <w:tcW w:w="960" w:type="dxa"/>
            <w:vMerge w:val="restart"/>
            <w:hideMark/>
          </w:tcPr>
          <w:p w:rsidR="00A07DAB" w:rsidRPr="00A07DAB" w:rsidRDefault="00A07DAB" w:rsidP="00A07DAB">
            <w:pPr>
              <w:tabs>
                <w:tab w:val="left" w:pos="1227"/>
              </w:tabs>
            </w:pPr>
            <w:r w:rsidRPr="00A07DAB">
              <w:t> </w:t>
            </w:r>
          </w:p>
        </w:tc>
      </w:tr>
      <w:tr w:rsidR="00A07DAB" w:rsidRPr="00A07DAB" w:rsidTr="00A07DAB">
        <w:trPr>
          <w:trHeight w:val="127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образовательное учреждение дополнительного образования детей "Детская музыкальная школа" с. Усть-Кулом".</w:t>
            </w:r>
          </w:p>
        </w:tc>
        <w:tc>
          <w:tcPr>
            <w:tcW w:w="154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16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 </w:t>
            </w:r>
          </w:p>
        </w:tc>
        <w:tc>
          <w:tcPr>
            <w:tcW w:w="154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780"/>
        </w:trPr>
        <w:tc>
          <w:tcPr>
            <w:tcW w:w="2440" w:type="dxa"/>
            <w:vMerge w:val="restart"/>
            <w:hideMark/>
          </w:tcPr>
          <w:p w:rsidR="00A07DAB" w:rsidRPr="00A07DAB" w:rsidRDefault="00A07DAB" w:rsidP="00A07DAB">
            <w:pPr>
              <w:tabs>
                <w:tab w:val="left" w:pos="1227"/>
              </w:tabs>
            </w:pPr>
            <w:r w:rsidRPr="00A07DAB">
              <w:t>Основное мероприятие 2.3</w:t>
            </w:r>
          </w:p>
        </w:tc>
        <w:tc>
          <w:tcPr>
            <w:tcW w:w="3340" w:type="dxa"/>
            <w:vMerge w:val="restart"/>
            <w:hideMark/>
          </w:tcPr>
          <w:p w:rsidR="00A07DAB" w:rsidRPr="00A07DAB" w:rsidRDefault="00A07DAB" w:rsidP="00A07DAB">
            <w:pPr>
              <w:tabs>
                <w:tab w:val="left" w:pos="1227"/>
              </w:tabs>
            </w:pPr>
            <w:r w:rsidRPr="00A07DAB">
              <w:t>Организация и проведение районных мероприятий для населения</w:t>
            </w:r>
          </w:p>
        </w:tc>
        <w:tc>
          <w:tcPr>
            <w:tcW w:w="2900" w:type="dxa"/>
            <w:hideMark/>
          </w:tcPr>
          <w:p w:rsidR="00A07DAB" w:rsidRPr="00A07DAB" w:rsidRDefault="00A07DAB" w:rsidP="00A07DAB">
            <w:pPr>
              <w:tabs>
                <w:tab w:val="left" w:pos="1227"/>
              </w:tabs>
            </w:pPr>
            <w:r w:rsidRPr="00A07DAB">
              <w:t>Управление культуры и национальной политики АМР "Усть-Куломский",</w:t>
            </w:r>
          </w:p>
        </w:tc>
        <w:tc>
          <w:tcPr>
            <w:tcW w:w="1540" w:type="dxa"/>
            <w:vMerge w:val="restart"/>
            <w:hideMark/>
          </w:tcPr>
          <w:p w:rsidR="00A07DAB" w:rsidRPr="00A07DAB" w:rsidRDefault="00A07DAB" w:rsidP="00A07DAB">
            <w:pPr>
              <w:tabs>
                <w:tab w:val="left" w:pos="1227"/>
              </w:tabs>
            </w:pPr>
            <w:r w:rsidRPr="00A07DAB">
              <w:t>0,00000</w:t>
            </w:r>
          </w:p>
        </w:tc>
        <w:tc>
          <w:tcPr>
            <w:tcW w:w="1480" w:type="dxa"/>
            <w:vMerge w:val="restart"/>
            <w:hideMark/>
          </w:tcPr>
          <w:p w:rsidR="00A07DAB" w:rsidRPr="00A07DAB" w:rsidRDefault="00A07DAB" w:rsidP="00A07DAB">
            <w:pPr>
              <w:tabs>
                <w:tab w:val="left" w:pos="1227"/>
              </w:tabs>
            </w:pPr>
            <w:r w:rsidRPr="00A07DAB">
              <w:t>0,00000</w:t>
            </w:r>
          </w:p>
        </w:tc>
        <w:tc>
          <w:tcPr>
            <w:tcW w:w="1420" w:type="dxa"/>
            <w:vMerge w:val="restart"/>
            <w:hideMark/>
          </w:tcPr>
          <w:p w:rsidR="00A07DAB" w:rsidRPr="00A07DAB" w:rsidRDefault="00A07DAB" w:rsidP="00A07DAB">
            <w:pPr>
              <w:tabs>
                <w:tab w:val="left" w:pos="1227"/>
              </w:tabs>
            </w:pPr>
            <w:r w:rsidRPr="00A07DAB">
              <w:t>0,00000</w:t>
            </w:r>
          </w:p>
        </w:tc>
        <w:tc>
          <w:tcPr>
            <w:tcW w:w="1480" w:type="dxa"/>
            <w:vMerge w:val="restart"/>
            <w:hideMark/>
          </w:tcPr>
          <w:p w:rsidR="00A07DAB" w:rsidRPr="00A07DAB" w:rsidRDefault="00A07DAB" w:rsidP="00A07DAB">
            <w:pPr>
              <w:tabs>
                <w:tab w:val="left" w:pos="1227"/>
              </w:tabs>
            </w:pPr>
            <w:r w:rsidRPr="00A07DAB">
              <w:t>0,00000</w:t>
            </w:r>
          </w:p>
        </w:tc>
        <w:tc>
          <w:tcPr>
            <w:tcW w:w="1400" w:type="dxa"/>
            <w:vMerge w:val="restart"/>
            <w:hideMark/>
          </w:tcPr>
          <w:p w:rsidR="00A07DAB" w:rsidRPr="00A07DAB" w:rsidRDefault="00A07DAB" w:rsidP="00A07DAB">
            <w:pPr>
              <w:tabs>
                <w:tab w:val="left" w:pos="1227"/>
              </w:tabs>
            </w:pPr>
            <w:r w:rsidRPr="00A07DAB">
              <w:t> </w:t>
            </w:r>
          </w:p>
        </w:tc>
        <w:tc>
          <w:tcPr>
            <w:tcW w:w="960" w:type="dxa"/>
            <w:vMerge w:val="restart"/>
            <w:hideMark/>
          </w:tcPr>
          <w:p w:rsidR="00A07DAB" w:rsidRPr="00A07DAB" w:rsidRDefault="00A07DAB" w:rsidP="00A07DAB">
            <w:pPr>
              <w:tabs>
                <w:tab w:val="left" w:pos="1227"/>
              </w:tabs>
            </w:pPr>
            <w:r w:rsidRPr="00A07DAB">
              <w:t> </w:t>
            </w:r>
          </w:p>
        </w:tc>
      </w:tr>
      <w:tr w:rsidR="00A07DAB" w:rsidRPr="00A07DAB" w:rsidTr="00A07DAB">
        <w:trPr>
          <w:trHeight w:val="106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"Усть-Куломский Районный Дом культуры",</w:t>
            </w:r>
          </w:p>
        </w:tc>
        <w:tc>
          <w:tcPr>
            <w:tcW w:w="154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334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"Усть-Куломская Централизованная клубная система",  Муниципальное образовательное учреждение дополнительного образования детей "Детская музыкальная школа" с. Усть-Кулом", Муниципальное бюджетное учреждение культуры "Усть-Куломская межпоселенческая библиотека"</w:t>
            </w:r>
          </w:p>
        </w:tc>
        <w:tc>
          <w:tcPr>
            <w:tcW w:w="154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810"/>
        </w:trPr>
        <w:tc>
          <w:tcPr>
            <w:tcW w:w="2440" w:type="dxa"/>
            <w:vMerge w:val="restart"/>
            <w:hideMark/>
          </w:tcPr>
          <w:p w:rsidR="00A07DAB" w:rsidRPr="00A07DAB" w:rsidRDefault="00A07DAB" w:rsidP="00A07DAB">
            <w:pPr>
              <w:tabs>
                <w:tab w:val="left" w:pos="1227"/>
              </w:tabs>
            </w:pPr>
            <w:r w:rsidRPr="00A07DAB">
              <w:t>Основное мероприятие 2.4</w:t>
            </w:r>
          </w:p>
        </w:tc>
        <w:tc>
          <w:tcPr>
            <w:tcW w:w="3340" w:type="dxa"/>
            <w:vMerge w:val="restart"/>
            <w:hideMark/>
          </w:tcPr>
          <w:p w:rsidR="00A07DAB" w:rsidRPr="00A07DAB" w:rsidRDefault="00A07DAB" w:rsidP="00A07DAB">
            <w:pPr>
              <w:tabs>
                <w:tab w:val="left" w:pos="1227"/>
              </w:tabs>
            </w:pPr>
            <w:r w:rsidRPr="00A07DAB">
              <w:t xml:space="preserve">Повышение квалификации и профессиональной компетентности специалистов муниципальных </w:t>
            </w:r>
            <w:r w:rsidRPr="00A07DAB">
              <w:lastRenderedPageBreak/>
              <w:t>учреждений сферы культуры</w:t>
            </w:r>
          </w:p>
        </w:tc>
        <w:tc>
          <w:tcPr>
            <w:tcW w:w="2900" w:type="dxa"/>
            <w:hideMark/>
          </w:tcPr>
          <w:p w:rsidR="00A07DAB" w:rsidRPr="00A07DAB" w:rsidRDefault="00A07DAB" w:rsidP="00A07DAB">
            <w:pPr>
              <w:tabs>
                <w:tab w:val="left" w:pos="1227"/>
              </w:tabs>
            </w:pPr>
            <w:r w:rsidRPr="00A07DAB">
              <w:lastRenderedPageBreak/>
              <w:t>Управление культуры и национальной политики АМР "Усть-Куломский",</w:t>
            </w:r>
          </w:p>
        </w:tc>
        <w:tc>
          <w:tcPr>
            <w:tcW w:w="1540" w:type="dxa"/>
            <w:vMerge w:val="restart"/>
            <w:hideMark/>
          </w:tcPr>
          <w:p w:rsidR="00A07DAB" w:rsidRPr="00A07DAB" w:rsidRDefault="00A07DAB" w:rsidP="00A07DAB">
            <w:pPr>
              <w:tabs>
                <w:tab w:val="left" w:pos="1227"/>
              </w:tabs>
            </w:pPr>
            <w:r w:rsidRPr="00A07DAB">
              <w:t>0,00000</w:t>
            </w:r>
          </w:p>
        </w:tc>
        <w:tc>
          <w:tcPr>
            <w:tcW w:w="1480" w:type="dxa"/>
            <w:vMerge w:val="restart"/>
            <w:hideMark/>
          </w:tcPr>
          <w:p w:rsidR="00A07DAB" w:rsidRPr="00A07DAB" w:rsidRDefault="00A07DAB" w:rsidP="00A07DAB">
            <w:pPr>
              <w:tabs>
                <w:tab w:val="left" w:pos="1227"/>
              </w:tabs>
            </w:pPr>
            <w:r w:rsidRPr="00A07DAB">
              <w:t>0,00000</w:t>
            </w:r>
          </w:p>
        </w:tc>
        <w:tc>
          <w:tcPr>
            <w:tcW w:w="1420" w:type="dxa"/>
            <w:vMerge w:val="restart"/>
            <w:hideMark/>
          </w:tcPr>
          <w:p w:rsidR="00A07DAB" w:rsidRPr="00A07DAB" w:rsidRDefault="00A07DAB" w:rsidP="00A07DAB">
            <w:pPr>
              <w:tabs>
                <w:tab w:val="left" w:pos="1227"/>
              </w:tabs>
            </w:pPr>
            <w:r w:rsidRPr="00A07DAB">
              <w:t>0,00000</w:t>
            </w:r>
          </w:p>
        </w:tc>
        <w:tc>
          <w:tcPr>
            <w:tcW w:w="1480" w:type="dxa"/>
            <w:vMerge w:val="restart"/>
            <w:hideMark/>
          </w:tcPr>
          <w:p w:rsidR="00A07DAB" w:rsidRPr="00A07DAB" w:rsidRDefault="00A07DAB" w:rsidP="00A07DAB">
            <w:pPr>
              <w:tabs>
                <w:tab w:val="left" w:pos="1227"/>
              </w:tabs>
            </w:pPr>
            <w:r w:rsidRPr="00A07DAB">
              <w:t>0,00000</w:t>
            </w:r>
          </w:p>
        </w:tc>
        <w:tc>
          <w:tcPr>
            <w:tcW w:w="1400" w:type="dxa"/>
            <w:vMerge w:val="restart"/>
            <w:hideMark/>
          </w:tcPr>
          <w:p w:rsidR="00A07DAB" w:rsidRPr="00A07DAB" w:rsidRDefault="00A07DAB" w:rsidP="00A07DAB">
            <w:pPr>
              <w:tabs>
                <w:tab w:val="left" w:pos="1227"/>
              </w:tabs>
            </w:pPr>
            <w:r w:rsidRPr="00A07DAB">
              <w:t> </w:t>
            </w:r>
          </w:p>
        </w:tc>
        <w:tc>
          <w:tcPr>
            <w:tcW w:w="960" w:type="dxa"/>
            <w:vMerge w:val="restart"/>
            <w:hideMark/>
          </w:tcPr>
          <w:p w:rsidR="00A07DAB" w:rsidRPr="00A07DAB" w:rsidRDefault="00A07DAB" w:rsidP="00A07DAB">
            <w:pPr>
              <w:tabs>
                <w:tab w:val="left" w:pos="1227"/>
              </w:tabs>
            </w:pPr>
            <w:r w:rsidRPr="00A07DAB">
              <w:t> </w:t>
            </w:r>
          </w:p>
        </w:tc>
      </w:tr>
      <w:tr w:rsidR="00A07DAB" w:rsidRPr="00A07DAB" w:rsidTr="00A07DAB">
        <w:trPr>
          <w:trHeight w:val="106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"Усть-Куломский Районный Дом культуры",</w:t>
            </w:r>
          </w:p>
        </w:tc>
        <w:tc>
          <w:tcPr>
            <w:tcW w:w="154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3360"/>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"Усть-Куломская Централизованная клубная система",  Муниципальное образовательное учреждение дополнительного образования детей "Детская музыкальная школа" с. Усть-Кулом", Муниципальное бюджетное учреждение культуры "Усть-Куломская межпоселенческая библиотека"</w:t>
            </w:r>
          </w:p>
        </w:tc>
        <w:tc>
          <w:tcPr>
            <w:tcW w:w="154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795"/>
        </w:trPr>
        <w:tc>
          <w:tcPr>
            <w:tcW w:w="2440" w:type="dxa"/>
            <w:vMerge w:val="restart"/>
            <w:hideMark/>
          </w:tcPr>
          <w:p w:rsidR="00A07DAB" w:rsidRPr="00A07DAB" w:rsidRDefault="00A07DAB" w:rsidP="00A07DAB">
            <w:pPr>
              <w:tabs>
                <w:tab w:val="left" w:pos="1227"/>
              </w:tabs>
            </w:pPr>
            <w:r w:rsidRPr="00A07DAB">
              <w:t>Основное мероприятие 2.5</w:t>
            </w:r>
          </w:p>
        </w:tc>
        <w:tc>
          <w:tcPr>
            <w:tcW w:w="3340" w:type="dxa"/>
            <w:vMerge w:val="restart"/>
            <w:hideMark/>
          </w:tcPr>
          <w:p w:rsidR="00A07DAB" w:rsidRPr="00A07DAB" w:rsidRDefault="00A07DAB" w:rsidP="00A07DAB">
            <w:pPr>
              <w:tabs>
                <w:tab w:val="left" w:pos="1227"/>
              </w:tabs>
            </w:pPr>
            <w:r w:rsidRPr="00A07DAB">
              <w:t>Государственная поддержка муниципальных учреждений и работников учреждений культуры</w:t>
            </w:r>
          </w:p>
        </w:tc>
        <w:tc>
          <w:tcPr>
            <w:tcW w:w="2900" w:type="dxa"/>
            <w:hideMark/>
          </w:tcPr>
          <w:p w:rsidR="00A07DAB" w:rsidRPr="00A07DAB" w:rsidRDefault="00A07DAB" w:rsidP="00A07DAB">
            <w:pPr>
              <w:tabs>
                <w:tab w:val="left" w:pos="1227"/>
              </w:tabs>
            </w:pPr>
            <w:r w:rsidRPr="00A07DAB">
              <w:t>Управление культуры и национальной политики АМР "Усть-Куломский",</w:t>
            </w:r>
          </w:p>
        </w:tc>
        <w:tc>
          <w:tcPr>
            <w:tcW w:w="1540" w:type="dxa"/>
            <w:vMerge w:val="restart"/>
            <w:hideMark/>
          </w:tcPr>
          <w:p w:rsidR="00A07DAB" w:rsidRPr="00A07DAB" w:rsidRDefault="00A07DAB" w:rsidP="00A07DAB">
            <w:pPr>
              <w:tabs>
                <w:tab w:val="left" w:pos="1227"/>
              </w:tabs>
            </w:pPr>
            <w:r w:rsidRPr="00A07DAB">
              <w:t>165,78948</w:t>
            </w:r>
          </w:p>
        </w:tc>
        <w:tc>
          <w:tcPr>
            <w:tcW w:w="1480" w:type="dxa"/>
            <w:vMerge w:val="restart"/>
            <w:hideMark/>
          </w:tcPr>
          <w:p w:rsidR="00A07DAB" w:rsidRPr="00A07DAB" w:rsidRDefault="00A07DAB" w:rsidP="00A07DAB">
            <w:pPr>
              <w:tabs>
                <w:tab w:val="left" w:pos="1227"/>
              </w:tabs>
            </w:pPr>
            <w:r w:rsidRPr="00A07DAB">
              <w:t>165,78948</w:t>
            </w:r>
          </w:p>
        </w:tc>
        <w:tc>
          <w:tcPr>
            <w:tcW w:w="1420" w:type="dxa"/>
            <w:vMerge w:val="restart"/>
            <w:hideMark/>
          </w:tcPr>
          <w:p w:rsidR="00A07DAB" w:rsidRPr="00A07DAB" w:rsidRDefault="00A07DAB" w:rsidP="00A07DAB">
            <w:pPr>
              <w:tabs>
                <w:tab w:val="left" w:pos="1227"/>
              </w:tabs>
            </w:pPr>
            <w:r w:rsidRPr="00A07DAB">
              <w:t>221,05264</w:t>
            </w:r>
          </w:p>
        </w:tc>
        <w:tc>
          <w:tcPr>
            <w:tcW w:w="1480" w:type="dxa"/>
            <w:vMerge w:val="restart"/>
            <w:hideMark/>
          </w:tcPr>
          <w:p w:rsidR="00A07DAB" w:rsidRPr="00A07DAB" w:rsidRDefault="00A07DAB" w:rsidP="00A07DAB">
            <w:pPr>
              <w:tabs>
                <w:tab w:val="left" w:pos="1227"/>
              </w:tabs>
            </w:pPr>
            <w:r w:rsidRPr="00A07DAB">
              <w:t> </w:t>
            </w:r>
          </w:p>
        </w:tc>
        <w:tc>
          <w:tcPr>
            <w:tcW w:w="1400" w:type="dxa"/>
            <w:vMerge w:val="restart"/>
            <w:hideMark/>
          </w:tcPr>
          <w:p w:rsidR="00A07DAB" w:rsidRPr="00A07DAB" w:rsidRDefault="00A07DAB" w:rsidP="00A07DAB">
            <w:pPr>
              <w:tabs>
                <w:tab w:val="left" w:pos="1227"/>
              </w:tabs>
            </w:pPr>
            <w:r w:rsidRPr="00A07DAB">
              <w:t> </w:t>
            </w:r>
          </w:p>
        </w:tc>
        <w:tc>
          <w:tcPr>
            <w:tcW w:w="960" w:type="dxa"/>
            <w:vMerge w:val="restart"/>
            <w:hideMark/>
          </w:tcPr>
          <w:p w:rsidR="00A07DAB" w:rsidRPr="00A07DAB" w:rsidRDefault="00A07DAB" w:rsidP="00A07DAB">
            <w:pPr>
              <w:tabs>
                <w:tab w:val="left" w:pos="1227"/>
              </w:tabs>
            </w:pPr>
            <w:r w:rsidRPr="00A07DAB">
              <w:t> </w:t>
            </w:r>
          </w:p>
        </w:tc>
      </w:tr>
      <w:tr w:rsidR="00A07DAB" w:rsidRPr="00A07DAB" w:rsidTr="00A07DAB">
        <w:trPr>
          <w:trHeight w:val="1020"/>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"Усть-Куломский Районный Дом культуры",</w:t>
            </w:r>
          </w:p>
        </w:tc>
        <w:tc>
          <w:tcPr>
            <w:tcW w:w="154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211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 xml:space="preserve">Муниципальное бюджетное учреждение культуры "Усть-Куломская Централизованная клубная система",  Муниципальное бюджетное </w:t>
            </w:r>
            <w:r w:rsidRPr="00A07DAB">
              <w:lastRenderedPageBreak/>
              <w:t>учреждение культуры "Усть-Куломская межпоселенческая библиотека"</w:t>
            </w:r>
          </w:p>
        </w:tc>
        <w:tc>
          <w:tcPr>
            <w:tcW w:w="154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765"/>
        </w:trPr>
        <w:tc>
          <w:tcPr>
            <w:tcW w:w="2440" w:type="dxa"/>
            <w:vMerge w:val="restart"/>
            <w:hideMark/>
          </w:tcPr>
          <w:p w:rsidR="00A07DAB" w:rsidRPr="00A07DAB" w:rsidRDefault="00A07DAB" w:rsidP="00A07DAB">
            <w:pPr>
              <w:tabs>
                <w:tab w:val="left" w:pos="1227"/>
              </w:tabs>
            </w:pPr>
            <w:r w:rsidRPr="00A07DAB">
              <w:lastRenderedPageBreak/>
              <w:t>Основное мероприятие 2.6</w:t>
            </w:r>
          </w:p>
        </w:tc>
        <w:tc>
          <w:tcPr>
            <w:tcW w:w="3340" w:type="dxa"/>
            <w:vMerge w:val="restart"/>
            <w:hideMark/>
          </w:tcPr>
          <w:p w:rsidR="00A07DAB" w:rsidRPr="00A07DAB" w:rsidRDefault="00A07DAB" w:rsidP="00A07DAB">
            <w:pPr>
              <w:tabs>
                <w:tab w:val="left" w:pos="1227"/>
              </w:tabs>
            </w:pPr>
            <w:r w:rsidRPr="00A07DAB">
              <w:t>Стимулирование и популяризация творческой деятельности населения муниципального района "Усть-Куломский".</w:t>
            </w:r>
          </w:p>
        </w:tc>
        <w:tc>
          <w:tcPr>
            <w:tcW w:w="2900" w:type="dxa"/>
            <w:hideMark/>
          </w:tcPr>
          <w:p w:rsidR="00A07DAB" w:rsidRPr="00A07DAB" w:rsidRDefault="00A07DAB" w:rsidP="00A07DAB">
            <w:pPr>
              <w:tabs>
                <w:tab w:val="left" w:pos="1227"/>
              </w:tabs>
            </w:pPr>
            <w:r w:rsidRPr="00A07DAB">
              <w:t>Управление культуры и национальной политики АМР "Усть-Куломский",</w:t>
            </w:r>
          </w:p>
        </w:tc>
        <w:tc>
          <w:tcPr>
            <w:tcW w:w="1540" w:type="dxa"/>
            <w:vMerge w:val="restart"/>
            <w:hideMark/>
          </w:tcPr>
          <w:p w:rsidR="00A07DAB" w:rsidRPr="00A07DAB" w:rsidRDefault="00A07DAB" w:rsidP="00A07DAB">
            <w:pPr>
              <w:tabs>
                <w:tab w:val="left" w:pos="1227"/>
              </w:tabs>
            </w:pPr>
            <w:r w:rsidRPr="00A07DAB">
              <w:t>0,00000</w:t>
            </w:r>
          </w:p>
        </w:tc>
        <w:tc>
          <w:tcPr>
            <w:tcW w:w="1480" w:type="dxa"/>
            <w:vMerge w:val="restart"/>
            <w:hideMark/>
          </w:tcPr>
          <w:p w:rsidR="00A07DAB" w:rsidRPr="00A07DAB" w:rsidRDefault="00A07DAB" w:rsidP="00A07DAB">
            <w:pPr>
              <w:tabs>
                <w:tab w:val="left" w:pos="1227"/>
              </w:tabs>
            </w:pPr>
            <w:r w:rsidRPr="00A07DAB">
              <w:t>0,00000</w:t>
            </w:r>
          </w:p>
        </w:tc>
        <w:tc>
          <w:tcPr>
            <w:tcW w:w="1420" w:type="dxa"/>
            <w:vMerge w:val="restart"/>
            <w:hideMark/>
          </w:tcPr>
          <w:p w:rsidR="00A07DAB" w:rsidRPr="00A07DAB" w:rsidRDefault="00A07DAB" w:rsidP="00A07DAB">
            <w:pPr>
              <w:tabs>
                <w:tab w:val="left" w:pos="1227"/>
              </w:tabs>
            </w:pPr>
            <w:r w:rsidRPr="00A07DAB">
              <w:t>0,00000</w:t>
            </w:r>
          </w:p>
        </w:tc>
        <w:tc>
          <w:tcPr>
            <w:tcW w:w="1480" w:type="dxa"/>
            <w:vMerge w:val="restart"/>
            <w:hideMark/>
          </w:tcPr>
          <w:p w:rsidR="00A07DAB" w:rsidRPr="00A07DAB" w:rsidRDefault="00A07DAB" w:rsidP="00A07DAB">
            <w:pPr>
              <w:tabs>
                <w:tab w:val="left" w:pos="1227"/>
              </w:tabs>
            </w:pPr>
            <w:r w:rsidRPr="00A07DAB">
              <w:t>0,00000</w:t>
            </w:r>
          </w:p>
        </w:tc>
        <w:tc>
          <w:tcPr>
            <w:tcW w:w="1400" w:type="dxa"/>
            <w:vMerge w:val="restart"/>
            <w:hideMark/>
          </w:tcPr>
          <w:p w:rsidR="00A07DAB" w:rsidRPr="00A07DAB" w:rsidRDefault="00A07DAB" w:rsidP="00A07DAB">
            <w:pPr>
              <w:tabs>
                <w:tab w:val="left" w:pos="1227"/>
              </w:tabs>
            </w:pPr>
            <w:r w:rsidRPr="00A07DAB">
              <w:t> </w:t>
            </w:r>
          </w:p>
        </w:tc>
        <w:tc>
          <w:tcPr>
            <w:tcW w:w="960" w:type="dxa"/>
            <w:vMerge w:val="restart"/>
            <w:hideMark/>
          </w:tcPr>
          <w:p w:rsidR="00A07DAB" w:rsidRPr="00A07DAB" w:rsidRDefault="00A07DAB" w:rsidP="00A07DAB">
            <w:pPr>
              <w:tabs>
                <w:tab w:val="left" w:pos="1227"/>
              </w:tabs>
            </w:pPr>
            <w:r w:rsidRPr="00A07DAB">
              <w:t> </w:t>
            </w:r>
          </w:p>
        </w:tc>
      </w:tr>
      <w:tr w:rsidR="00A07DAB" w:rsidRPr="00A07DAB" w:rsidTr="00A07DAB">
        <w:trPr>
          <w:trHeight w:val="1050"/>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"Усть-Куломский Районный Дом культуры",</w:t>
            </w:r>
          </w:p>
        </w:tc>
        <w:tc>
          <w:tcPr>
            <w:tcW w:w="154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214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w:t>
            </w:r>
          </w:p>
        </w:tc>
        <w:tc>
          <w:tcPr>
            <w:tcW w:w="154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765"/>
        </w:trPr>
        <w:tc>
          <w:tcPr>
            <w:tcW w:w="2440" w:type="dxa"/>
            <w:vMerge w:val="restart"/>
            <w:hideMark/>
          </w:tcPr>
          <w:p w:rsidR="00A07DAB" w:rsidRPr="00A07DAB" w:rsidRDefault="00A07DAB" w:rsidP="00A07DAB">
            <w:pPr>
              <w:tabs>
                <w:tab w:val="left" w:pos="1227"/>
              </w:tabs>
            </w:pPr>
            <w:r w:rsidRPr="00A07DAB">
              <w:t>Основное мероприятие 2.7</w:t>
            </w:r>
          </w:p>
        </w:tc>
        <w:tc>
          <w:tcPr>
            <w:tcW w:w="3340" w:type="dxa"/>
            <w:vMerge w:val="restart"/>
            <w:hideMark/>
          </w:tcPr>
          <w:p w:rsidR="00A07DAB" w:rsidRPr="00A07DAB" w:rsidRDefault="00A07DAB" w:rsidP="00A07DAB">
            <w:pPr>
              <w:tabs>
                <w:tab w:val="left" w:pos="1227"/>
              </w:tabs>
            </w:pPr>
            <w:r w:rsidRPr="00A07DAB">
              <w:t>Реализация Соглашения о социально-экономическом сотрудничестве между Правительством Республики Коми и АО "Монди СЛПК"</w:t>
            </w:r>
          </w:p>
        </w:tc>
        <w:tc>
          <w:tcPr>
            <w:tcW w:w="2900" w:type="dxa"/>
            <w:hideMark/>
          </w:tcPr>
          <w:p w:rsidR="00A07DAB" w:rsidRPr="00A07DAB" w:rsidRDefault="00A07DAB" w:rsidP="00A07DAB">
            <w:pPr>
              <w:tabs>
                <w:tab w:val="left" w:pos="1227"/>
              </w:tabs>
            </w:pPr>
            <w:r w:rsidRPr="00A07DAB">
              <w:t>Управление культуры и национальной политики АМР "Усть-Куломский",</w:t>
            </w:r>
          </w:p>
        </w:tc>
        <w:tc>
          <w:tcPr>
            <w:tcW w:w="1540" w:type="dxa"/>
            <w:vMerge w:val="restart"/>
            <w:hideMark/>
          </w:tcPr>
          <w:p w:rsidR="00A07DAB" w:rsidRPr="00A07DAB" w:rsidRDefault="00A07DAB" w:rsidP="00A07DAB">
            <w:pPr>
              <w:tabs>
                <w:tab w:val="left" w:pos="1227"/>
              </w:tabs>
            </w:pPr>
            <w:r w:rsidRPr="00A07DAB">
              <w:t>0,00000</w:t>
            </w:r>
          </w:p>
        </w:tc>
        <w:tc>
          <w:tcPr>
            <w:tcW w:w="1480" w:type="dxa"/>
            <w:vMerge w:val="restart"/>
            <w:hideMark/>
          </w:tcPr>
          <w:p w:rsidR="00A07DAB" w:rsidRPr="00A07DAB" w:rsidRDefault="00A07DAB" w:rsidP="00A07DAB">
            <w:pPr>
              <w:tabs>
                <w:tab w:val="left" w:pos="1227"/>
              </w:tabs>
            </w:pPr>
            <w:r w:rsidRPr="00A07DAB">
              <w:t>330,00000</w:t>
            </w:r>
          </w:p>
        </w:tc>
        <w:tc>
          <w:tcPr>
            <w:tcW w:w="1420" w:type="dxa"/>
            <w:vMerge w:val="restart"/>
            <w:hideMark/>
          </w:tcPr>
          <w:p w:rsidR="00A07DAB" w:rsidRPr="00A07DAB" w:rsidRDefault="00A07DAB" w:rsidP="00A07DAB">
            <w:pPr>
              <w:tabs>
                <w:tab w:val="left" w:pos="1227"/>
              </w:tabs>
            </w:pPr>
            <w:r w:rsidRPr="00A07DAB">
              <w:t>848,49500</w:t>
            </w:r>
          </w:p>
        </w:tc>
        <w:tc>
          <w:tcPr>
            <w:tcW w:w="1480" w:type="dxa"/>
            <w:vMerge w:val="restart"/>
            <w:hideMark/>
          </w:tcPr>
          <w:p w:rsidR="00A07DAB" w:rsidRPr="00A07DAB" w:rsidRDefault="00A07DAB" w:rsidP="00A07DAB">
            <w:pPr>
              <w:tabs>
                <w:tab w:val="left" w:pos="1227"/>
              </w:tabs>
            </w:pPr>
            <w:r w:rsidRPr="00A07DAB">
              <w:t>0,00000</w:t>
            </w:r>
          </w:p>
        </w:tc>
        <w:tc>
          <w:tcPr>
            <w:tcW w:w="1400" w:type="dxa"/>
            <w:vMerge w:val="restart"/>
            <w:hideMark/>
          </w:tcPr>
          <w:p w:rsidR="00A07DAB" w:rsidRPr="00A07DAB" w:rsidRDefault="00A07DAB" w:rsidP="00A07DAB">
            <w:pPr>
              <w:tabs>
                <w:tab w:val="left" w:pos="1227"/>
              </w:tabs>
            </w:pPr>
            <w:r w:rsidRPr="00A07DAB">
              <w:t> </w:t>
            </w:r>
          </w:p>
        </w:tc>
        <w:tc>
          <w:tcPr>
            <w:tcW w:w="960" w:type="dxa"/>
            <w:vMerge w:val="restart"/>
            <w:hideMark/>
          </w:tcPr>
          <w:p w:rsidR="00A07DAB" w:rsidRPr="00A07DAB" w:rsidRDefault="00A07DAB" w:rsidP="00A07DAB">
            <w:pPr>
              <w:tabs>
                <w:tab w:val="left" w:pos="1227"/>
              </w:tabs>
            </w:pPr>
            <w:r w:rsidRPr="00A07DAB">
              <w:t> </w:t>
            </w:r>
          </w:p>
        </w:tc>
      </w:tr>
      <w:tr w:rsidR="00A07DAB" w:rsidRPr="00A07DAB" w:rsidTr="00A07DAB">
        <w:trPr>
          <w:trHeight w:val="109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"Усть-Куломский Районный Дом культуры",</w:t>
            </w:r>
          </w:p>
        </w:tc>
        <w:tc>
          <w:tcPr>
            <w:tcW w:w="154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337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"Усть-Куломская Централизованная клубная система",  Муниципальное образовательное учреждение дополнительного образования детей "Детская музыкальная школа" с. Усть-Кулом", Муниципальное бюджетное учреждение культуры "Усть-Куломская межпоселенческая библиотека"</w:t>
            </w:r>
          </w:p>
        </w:tc>
        <w:tc>
          <w:tcPr>
            <w:tcW w:w="154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750"/>
        </w:trPr>
        <w:tc>
          <w:tcPr>
            <w:tcW w:w="2440" w:type="dxa"/>
            <w:vMerge w:val="restart"/>
            <w:hideMark/>
          </w:tcPr>
          <w:p w:rsidR="00A07DAB" w:rsidRPr="00A07DAB" w:rsidRDefault="00A07DAB" w:rsidP="00A07DAB">
            <w:pPr>
              <w:tabs>
                <w:tab w:val="left" w:pos="1227"/>
              </w:tabs>
            </w:pPr>
            <w:r w:rsidRPr="00A07DAB">
              <w:t>Основное мероприятие 2.8</w:t>
            </w:r>
          </w:p>
        </w:tc>
        <w:tc>
          <w:tcPr>
            <w:tcW w:w="3340" w:type="dxa"/>
            <w:vMerge w:val="restart"/>
            <w:hideMark/>
          </w:tcPr>
          <w:p w:rsidR="00A07DAB" w:rsidRPr="00A07DAB" w:rsidRDefault="00A07DAB" w:rsidP="00A07DAB">
            <w:pPr>
              <w:tabs>
                <w:tab w:val="left" w:pos="1227"/>
              </w:tabs>
            </w:pPr>
            <w:r w:rsidRPr="00A07DAB">
              <w:t>Гранты бюджетам муниципальных районов за достижение показателей деятельности органов местного самоуправления</w:t>
            </w:r>
          </w:p>
        </w:tc>
        <w:tc>
          <w:tcPr>
            <w:tcW w:w="2900" w:type="dxa"/>
            <w:hideMark/>
          </w:tcPr>
          <w:p w:rsidR="00A07DAB" w:rsidRPr="00A07DAB" w:rsidRDefault="00A07DAB" w:rsidP="00A07DAB">
            <w:pPr>
              <w:tabs>
                <w:tab w:val="left" w:pos="1227"/>
              </w:tabs>
            </w:pPr>
            <w:r w:rsidRPr="00A07DAB">
              <w:t>Управление культуры и национальной политики АМР "Усть-Куломский",</w:t>
            </w:r>
          </w:p>
        </w:tc>
        <w:tc>
          <w:tcPr>
            <w:tcW w:w="1540" w:type="dxa"/>
            <w:vMerge w:val="restart"/>
            <w:hideMark/>
          </w:tcPr>
          <w:p w:rsidR="00A07DAB" w:rsidRPr="00A07DAB" w:rsidRDefault="00A07DAB" w:rsidP="00A07DAB">
            <w:pPr>
              <w:tabs>
                <w:tab w:val="left" w:pos="1227"/>
              </w:tabs>
            </w:pPr>
            <w:r w:rsidRPr="00A07DAB">
              <w:t>0,00000</w:t>
            </w:r>
          </w:p>
        </w:tc>
        <w:tc>
          <w:tcPr>
            <w:tcW w:w="1480" w:type="dxa"/>
            <w:vMerge w:val="restart"/>
            <w:hideMark/>
          </w:tcPr>
          <w:p w:rsidR="00A07DAB" w:rsidRPr="00A07DAB" w:rsidRDefault="00A07DAB" w:rsidP="00A07DAB">
            <w:pPr>
              <w:tabs>
                <w:tab w:val="left" w:pos="1227"/>
              </w:tabs>
            </w:pPr>
            <w:r w:rsidRPr="00A07DAB">
              <w:t>0,00000</w:t>
            </w:r>
          </w:p>
        </w:tc>
        <w:tc>
          <w:tcPr>
            <w:tcW w:w="1420" w:type="dxa"/>
            <w:vMerge w:val="restart"/>
            <w:hideMark/>
          </w:tcPr>
          <w:p w:rsidR="00A07DAB" w:rsidRPr="00A07DAB" w:rsidRDefault="00A07DAB" w:rsidP="00A07DAB">
            <w:pPr>
              <w:tabs>
                <w:tab w:val="left" w:pos="1227"/>
              </w:tabs>
            </w:pPr>
            <w:r w:rsidRPr="00A07DAB">
              <w:t>0,00000</w:t>
            </w:r>
          </w:p>
        </w:tc>
        <w:tc>
          <w:tcPr>
            <w:tcW w:w="1480" w:type="dxa"/>
            <w:vMerge w:val="restart"/>
            <w:hideMark/>
          </w:tcPr>
          <w:p w:rsidR="00A07DAB" w:rsidRPr="00A07DAB" w:rsidRDefault="00A07DAB" w:rsidP="00A07DAB">
            <w:pPr>
              <w:tabs>
                <w:tab w:val="left" w:pos="1227"/>
              </w:tabs>
            </w:pPr>
            <w:r w:rsidRPr="00A07DAB">
              <w:t>0,00000</w:t>
            </w:r>
          </w:p>
        </w:tc>
        <w:tc>
          <w:tcPr>
            <w:tcW w:w="1400" w:type="dxa"/>
            <w:vMerge w:val="restart"/>
            <w:hideMark/>
          </w:tcPr>
          <w:p w:rsidR="00A07DAB" w:rsidRPr="00A07DAB" w:rsidRDefault="00A07DAB" w:rsidP="00A07DAB">
            <w:pPr>
              <w:tabs>
                <w:tab w:val="left" w:pos="1227"/>
              </w:tabs>
            </w:pPr>
            <w:r w:rsidRPr="00A07DAB">
              <w:t> </w:t>
            </w:r>
          </w:p>
        </w:tc>
        <w:tc>
          <w:tcPr>
            <w:tcW w:w="960" w:type="dxa"/>
            <w:vMerge w:val="restart"/>
            <w:hideMark/>
          </w:tcPr>
          <w:p w:rsidR="00A07DAB" w:rsidRPr="00A07DAB" w:rsidRDefault="00A07DAB" w:rsidP="00A07DAB">
            <w:pPr>
              <w:tabs>
                <w:tab w:val="left" w:pos="1227"/>
              </w:tabs>
            </w:pPr>
            <w:r w:rsidRPr="00A07DAB">
              <w:t> </w:t>
            </w:r>
          </w:p>
        </w:tc>
      </w:tr>
      <w:tr w:rsidR="00A07DAB" w:rsidRPr="00A07DAB" w:rsidTr="00A07DAB">
        <w:trPr>
          <w:trHeight w:val="106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"Усть-Куломский Районный Дом культуры",</w:t>
            </w:r>
          </w:p>
        </w:tc>
        <w:tc>
          <w:tcPr>
            <w:tcW w:w="154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211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w:t>
            </w:r>
          </w:p>
        </w:tc>
        <w:tc>
          <w:tcPr>
            <w:tcW w:w="154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750"/>
        </w:trPr>
        <w:tc>
          <w:tcPr>
            <w:tcW w:w="2440" w:type="dxa"/>
            <w:vMerge w:val="restart"/>
            <w:hideMark/>
          </w:tcPr>
          <w:p w:rsidR="00A07DAB" w:rsidRPr="00A07DAB" w:rsidRDefault="00A07DAB" w:rsidP="00A07DAB">
            <w:pPr>
              <w:tabs>
                <w:tab w:val="left" w:pos="1227"/>
              </w:tabs>
            </w:pPr>
            <w:r w:rsidRPr="00A07DAB">
              <w:lastRenderedPageBreak/>
              <w:t>Основное мероприятие 2.9</w:t>
            </w:r>
          </w:p>
        </w:tc>
        <w:tc>
          <w:tcPr>
            <w:tcW w:w="3340" w:type="dxa"/>
            <w:vMerge w:val="restart"/>
            <w:hideMark/>
          </w:tcPr>
          <w:p w:rsidR="00A07DAB" w:rsidRPr="00A07DAB" w:rsidRDefault="00A07DAB" w:rsidP="00A07DAB">
            <w:pPr>
              <w:tabs>
                <w:tab w:val="left" w:pos="1227"/>
              </w:tabs>
            </w:pPr>
            <w:r w:rsidRPr="00A07DAB">
              <w:t>Финансовое обеспечение части затрат на реализацию народных инициатив</w:t>
            </w:r>
          </w:p>
        </w:tc>
        <w:tc>
          <w:tcPr>
            <w:tcW w:w="2900" w:type="dxa"/>
            <w:hideMark/>
          </w:tcPr>
          <w:p w:rsidR="00A07DAB" w:rsidRPr="00A07DAB" w:rsidRDefault="00A07DAB" w:rsidP="00A07DAB">
            <w:pPr>
              <w:tabs>
                <w:tab w:val="left" w:pos="1227"/>
              </w:tabs>
            </w:pPr>
            <w:r w:rsidRPr="00A07DAB">
              <w:t>Управление культуры и национальной политики АМР "Усть-Куломский",</w:t>
            </w:r>
          </w:p>
        </w:tc>
        <w:tc>
          <w:tcPr>
            <w:tcW w:w="1540" w:type="dxa"/>
            <w:vMerge w:val="restart"/>
            <w:hideMark/>
          </w:tcPr>
          <w:p w:rsidR="00A07DAB" w:rsidRPr="00A07DAB" w:rsidRDefault="00A07DAB" w:rsidP="00A07DAB">
            <w:pPr>
              <w:tabs>
                <w:tab w:val="left" w:pos="1227"/>
              </w:tabs>
            </w:pPr>
            <w:r w:rsidRPr="00A07DAB">
              <w:t>1 508,00000</w:t>
            </w:r>
          </w:p>
        </w:tc>
        <w:tc>
          <w:tcPr>
            <w:tcW w:w="1480" w:type="dxa"/>
            <w:vMerge w:val="restart"/>
            <w:hideMark/>
          </w:tcPr>
          <w:p w:rsidR="00A07DAB" w:rsidRPr="00A07DAB" w:rsidRDefault="00A07DAB" w:rsidP="00A07DAB">
            <w:pPr>
              <w:tabs>
                <w:tab w:val="left" w:pos="1227"/>
              </w:tabs>
            </w:pPr>
            <w:r w:rsidRPr="00A07DAB">
              <w:t>1 508,00000</w:t>
            </w:r>
          </w:p>
        </w:tc>
        <w:tc>
          <w:tcPr>
            <w:tcW w:w="1420" w:type="dxa"/>
            <w:vMerge w:val="restart"/>
            <w:hideMark/>
          </w:tcPr>
          <w:p w:rsidR="00A07DAB" w:rsidRPr="00A07DAB" w:rsidRDefault="00A07DAB" w:rsidP="00A07DAB">
            <w:pPr>
              <w:tabs>
                <w:tab w:val="left" w:pos="1227"/>
              </w:tabs>
            </w:pPr>
            <w:r w:rsidRPr="00A07DAB">
              <w:t>750,05759</w:t>
            </w:r>
          </w:p>
        </w:tc>
        <w:tc>
          <w:tcPr>
            <w:tcW w:w="1480" w:type="dxa"/>
            <w:vMerge w:val="restart"/>
            <w:hideMark/>
          </w:tcPr>
          <w:p w:rsidR="00A07DAB" w:rsidRPr="00A07DAB" w:rsidRDefault="00A07DAB" w:rsidP="00A07DAB">
            <w:pPr>
              <w:tabs>
                <w:tab w:val="left" w:pos="1227"/>
              </w:tabs>
            </w:pPr>
            <w:r w:rsidRPr="00A07DAB">
              <w:t>0,00000</w:t>
            </w:r>
          </w:p>
        </w:tc>
        <w:tc>
          <w:tcPr>
            <w:tcW w:w="1400" w:type="dxa"/>
            <w:vMerge w:val="restart"/>
            <w:hideMark/>
          </w:tcPr>
          <w:p w:rsidR="00A07DAB" w:rsidRPr="00A07DAB" w:rsidRDefault="00A07DAB" w:rsidP="00A07DAB">
            <w:pPr>
              <w:tabs>
                <w:tab w:val="left" w:pos="1227"/>
              </w:tabs>
            </w:pPr>
            <w:r w:rsidRPr="00A07DAB">
              <w:t> </w:t>
            </w:r>
          </w:p>
        </w:tc>
        <w:tc>
          <w:tcPr>
            <w:tcW w:w="960" w:type="dxa"/>
            <w:vMerge w:val="restart"/>
            <w:hideMark/>
          </w:tcPr>
          <w:p w:rsidR="00A07DAB" w:rsidRPr="00A07DAB" w:rsidRDefault="00A07DAB" w:rsidP="00A07DAB">
            <w:pPr>
              <w:tabs>
                <w:tab w:val="left" w:pos="1227"/>
              </w:tabs>
            </w:pPr>
            <w:r w:rsidRPr="00A07DAB">
              <w:t> </w:t>
            </w:r>
          </w:p>
        </w:tc>
      </w:tr>
      <w:tr w:rsidR="00A07DAB" w:rsidRPr="00A07DAB" w:rsidTr="00A07DAB">
        <w:trPr>
          <w:trHeight w:val="106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"Усть-Куломский Районный Дом культуры",</w:t>
            </w:r>
          </w:p>
        </w:tc>
        <w:tc>
          <w:tcPr>
            <w:tcW w:w="154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211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w:t>
            </w:r>
          </w:p>
        </w:tc>
        <w:tc>
          <w:tcPr>
            <w:tcW w:w="154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750"/>
        </w:trPr>
        <w:tc>
          <w:tcPr>
            <w:tcW w:w="2440" w:type="dxa"/>
            <w:vMerge w:val="restart"/>
            <w:hideMark/>
          </w:tcPr>
          <w:p w:rsidR="00A07DAB" w:rsidRPr="00A07DAB" w:rsidRDefault="00A07DAB" w:rsidP="00A07DAB">
            <w:pPr>
              <w:tabs>
                <w:tab w:val="left" w:pos="1227"/>
              </w:tabs>
            </w:pPr>
            <w:r w:rsidRPr="00A07DAB">
              <w:t>Основное мероприятие 2.10</w:t>
            </w:r>
          </w:p>
        </w:tc>
        <w:tc>
          <w:tcPr>
            <w:tcW w:w="3340" w:type="dxa"/>
            <w:vMerge w:val="restart"/>
            <w:hideMark/>
          </w:tcPr>
          <w:p w:rsidR="00A07DAB" w:rsidRPr="00A07DAB" w:rsidRDefault="00A07DAB" w:rsidP="00A07DAB">
            <w:pPr>
              <w:tabs>
                <w:tab w:val="left" w:pos="1227"/>
              </w:tabs>
            </w:pPr>
            <w:r w:rsidRPr="00A07DAB">
              <w:t>Реализация мероприятий, направленных на исполнение наказов избирателей</w:t>
            </w:r>
          </w:p>
        </w:tc>
        <w:tc>
          <w:tcPr>
            <w:tcW w:w="2900" w:type="dxa"/>
            <w:hideMark/>
          </w:tcPr>
          <w:p w:rsidR="00A07DAB" w:rsidRPr="00A07DAB" w:rsidRDefault="00A07DAB" w:rsidP="00A07DAB">
            <w:pPr>
              <w:tabs>
                <w:tab w:val="left" w:pos="1227"/>
              </w:tabs>
            </w:pPr>
            <w:r w:rsidRPr="00A07DAB">
              <w:t>Управление культуры и национальной политики АМР "Усть-Куломский",</w:t>
            </w:r>
          </w:p>
        </w:tc>
        <w:tc>
          <w:tcPr>
            <w:tcW w:w="1540" w:type="dxa"/>
            <w:vMerge w:val="restart"/>
            <w:hideMark/>
          </w:tcPr>
          <w:p w:rsidR="00A07DAB" w:rsidRPr="00A07DAB" w:rsidRDefault="00A07DAB" w:rsidP="00A07DAB">
            <w:pPr>
              <w:tabs>
                <w:tab w:val="left" w:pos="1227"/>
              </w:tabs>
            </w:pPr>
            <w:r w:rsidRPr="00A07DAB">
              <w:t>175,00000</w:t>
            </w:r>
          </w:p>
        </w:tc>
        <w:tc>
          <w:tcPr>
            <w:tcW w:w="1480" w:type="dxa"/>
            <w:vMerge w:val="restart"/>
            <w:hideMark/>
          </w:tcPr>
          <w:p w:rsidR="00A07DAB" w:rsidRPr="00A07DAB" w:rsidRDefault="00A07DAB" w:rsidP="00A07DAB">
            <w:pPr>
              <w:tabs>
                <w:tab w:val="left" w:pos="1227"/>
              </w:tabs>
            </w:pPr>
            <w:r w:rsidRPr="00A07DAB">
              <w:t>175,00000</w:t>
            </w:r>
          </w:p>
        </w:tc>
        <w:tc>
          <w:tcPr>
            <w:tcW w:w="1420" w:type="dxa"/>
            <w:vMerge w:val="restart"/>
            <w:hideMark/>
          </w:tcPr>
          <w:p w:rsidR="00A07DAB" w:rsidRPr="00A07DAB" w:rsidRDefault="00A07DAB" w:rsidP="00A07DAB">
            <w:pPr>
              <w:tabs>
                <w:tab w:val="left" w:pos="1227"/>
              </w:tabs>
            </w:pPr>
            <w:r w:rsidRPr="00A07DAB">
              <w:t>600,00000</w:t>
            </w:r>
          </w:p>
        </w:tc>
        <w:tc>
          <w:tcPr>
            <w:tcW w:w="1480" w:type="dxa"/>
            <w:vMerge w:val="restart"/>
            <w:hideMark/>
          </w:tcPr>
          <w:p w:rsidR="00A07DAB" w:rsidRPr="00A07DAB" w:rsidRDefault="00A07DAB" w:rsidP="00A07DAB">
            <w:pPr>
              <w:tabs>
                <w:tab w:val="left" w:pos="1227"/>
              </w:tabs>
            </w:pPr>
            <w:r w:rsidRPr="00A07DAB">
              <w:t>0,00000</w:t>
            </w:r>
          </w:p>
        </w:tc>
        <w:tc>
          <w:tcPr>
            <w:tcW w:w="1400" w:type="dxa"/>
            <w:vMerge w:val="restart"/>
            <w:hideMark/>
          </w:tcPr>
          <w:p w:rsidR="00A07DAB" w:rsidRPr="00A07DAB" w:rsidRDefault="00A07DAB" w:rsidP="00A07DAB">
            <w:pPr>
              <w:tabs>
                <w:tab w:val="left" w:pos="1227"/>
              </w:tabs>
            </w:pPr>
            <w:r w:rsidRPr="00A07DAB">
              <w:t> </w:t>
            </w:r>
          </w:p>
        </w:tc>
        <w:tc>
          <w:tcPr>
            <w:tcW w:w="960" w:type="dxa"/>
            <w:vMerge w:val="restart"/>
            <w:hideMark/>
          </w:tcPr>
          <w:p w:rsidR="00A07DAB" w:rsidRPr="00A07DAB" w:rsidRDefault="00A07DAB" w:rsidP="00A07DAB">
            <w:pPr>
              <w:tabs>
                <w:tab w:val="left" w:pos="1227"/>
              </w:tabs>
            </w:pPr>
            <w:r w:rsidRPr="00A07DAB">
              <w:t> </w:t>
            </w:r>
          </w:p>
        </w:tc>
      </w:tr>
      <w:tr w:rsidR="00A07DAB" w:rsidRPr="00A07DAB" w:rsidTr="00A07DAB">
        <w:trPr>
          <w:trHeight w:val="106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"Усть-Куломский Районный Дом культуры",</w:t>
            </w:r>
          </w:p>
        </w:tc>
        <w:tc>
          <w:tcPr>
            <w:tcW w:w="154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211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 xml:space="preserve">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w:t>
            </w:r>
            <w:r w:rsidRPr="00A07DAB">
              <w:lastRenderedPageBreak/>
              <w:t>межпоселенческая библиотека"</w:t>
            </w:r>
          </w:p>
        </w:tc>
        <w:tc>
          <w:tcPr>
            <w:tcW w:w="154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825"/>
        </w:trPr>
        <w:tc>
          <w:tcPr>
            <w:tcW w:w="2440" w:type="dxa"/>
            <w:hideMark/>
          </w:tcPr>
          <w:p w:rsidR="00A07DAB" w:rsidRPr="00A07DAB" w:rsidRDefault="00A07DAB" w:rsidP="00A07DAB">
            <w:pPr>
              <w:tabs>
                <w:tab w:val="left" w:pos="1227"/>
              </w:tabs>
              <w:rPr>
                <w:b/>
                <w:bCs/>
              </w:rPr>
            </w:pPr>
            <w:r w:rsidRPr="00A07DAB">
              <w:rPr>
                <w:b/>
                <w:bCs/>
              </w:rPr>
              <w:lastRenderedPageBreak/>
              <w:t>Задача 3.</w:t>
            </w:r>
          </w:p>
        </w:tc>
        <w:tc>
          <w:tcPr>
            <w:tcW w:w="3340" w:type="dxa"/>
            <w:hideMark/>
          </w:tcPr>
          <w:p w:rsidR="00A07DAB" w:rsidRPr="00A07DAB" w:rsidRDefault="00A07DAB" w:rsidP="00A07DAB">
            <w:pPr>
              <w:tabs>
                <w:tab w:val="left" w:pos="1227"/>
              </w:tabs>
              <w:rPr>
                <w:b/>
                <w:bCs/>
              </w:rPr>
            </w:pPr>
            <w:r w:rsidRPr="00A07DAB">
              <w:rPr>
                <w:b/>
                <w:bCs/>
              </w:rPr>
              <w:t>Обеспечение реализации муниципальной программы</w:t>
            </w:r>
          </w:p>
        </w:tc>
        <w:tc>
          <w:tcPr>
            <w:tcW w:w="2900" w:type="dxa"/>
            <w:hideMark/>
          </w:tcPr>
          <w:p w:rsidR="00A07DAB" w:rsidRPr="00A07DAB" w:rsidRDefault="00A07DAB" w:rsidP="00A07DAB">
            <w:pPr>
              <w:tabs>
                <w:tab w:val="left" w:pos="1227"/>
              </w:tabs>
              <w:rPr>
                <w:b/>
                <w:bCs/>
              </w:rPr>
            </w:pPr>
            <w:r w:rsidRPr="00A07DAB">
              <w:rPr>
                <w:b/>
                <w:bCs/>
              </w:rPr>
              <w:t>Управление культуры и национальной политики АМР "Усть-Куломский"</w:t>
            </w:r>
          </w:p>
        </w:tc>
        <w:tc>
          <w:tcPr>
            <w:tcW w:w="1540" w:type="dxa"/>
            <w:hideMark/>
          </w:tcPr>
          <w:p w:rsidR="00A07DAB" w:rsidRPr="00A07DAB" w:rsidRDefault="00A07DAB" w:rsidP="00A07DAB">
            <w:pPr>
              <w:tabs>
                <w:tab w:val="left" w:pos="1227"/>
              </w:tabs>
              <w:rPr>
                <w:b/>
                <w:bCs/>
              </w:rPr>
            </w:pPr>
            <w:r w:rsidRPr="00A07DAB">
              <w:rPr>
                <w:b/>
                <w:bCs/>
              </w:rPr>
              <w:t>258 662,86174</w:t>
            </w:r>
          </w:p>
        </w:tc>
        <w:tc>
          <w:tcPr>
            <w:tcW w:w="1480" w:type="dxa"/>
            <w:hideMark/>
          </w:tcPr>
          <w:p w:rsidR="00A07DAB" w:rsidRPr="00A07DAB" w:rsidRDefault="00A07DAB" w:rsidP="00A07DAB">
            <w:pPr>
              <w:tabs>
                <w:tab w:val="left" w:pos="1227"/>
              </w:tabs>
              <w:rPr>
                <w:b/>
                <w:bCs/>
              </w:rPr>
            </w:pPr>
            <w:r w:rsidRPr="00A07DAB">
              <w:rPr>
                <w:b/>
                <w:bCs/>
              </w:rPr>
              <w:t>60 356,75862</w:t>
            </w:r>
          </w:p>
        </w:tc>
        <w:tc>
          <w:tcPr>
            <w:tcW w:w="1420" w:type="dxa"/>
            <w:hideMark/>
          </w:tcPr>
          <w:p w:rsidR="00A07DAB" w:rsidRPr="00A07DAB" w:rsidRDefault="00A07DAB" w:rsidP="00A07DAB">
            <w:pPr>
              <w:tabs>
                <w:tab w:val="left" w:pos="1227"/>
              </w:tabs>
              <w:rPr>
                <w:b/>
                <w:bCs/>
              </w:rPr>
            </w:pPr>
            <w:r w:rsidRPr="00A07DAB">
              <w:rPr>
                <w:b/>
                <w:bCs/>
              </w:rPr>
              <w:t>72 730,95132</w:t>
            </w:r>
          </w:p>
        </w:tc>
        <w:tc>
          <w:tcPr>
            <w:tcW w:w="1480" w:type="dxa"/>
            <w:hideMark/>
          </w:tcPr>
          <w:p w:rsidR="00A07DAB" w:rsidRPr="00A07DAB" w:rsidRDefault="00A07DAB" w:rsidP="00A07DAB">
            <w:pPr>
              <w:tabs>
                <w:tab w:val="left" w:pos="1227"/>
              </w:tabs>
              <w:rPr>
                <w:b/>
                <w:bCs/>
              </w:rPr>
            </w:pPr>
            <w:r w:rsidRPr="00A07DAB">
              <w:rPr>
                <w:b/>
                <w:bCs/>
              </w:rPr>
              <w:t>62 787,57590</w:t>
            </w:r>
          </w:p>
        </w:tc>
        <w:tc>
          <w:tcPr>
            <w:tcW w:w="1400" w:type="dxa"/>
            <w:hideMark/>
          </w:tcPr>
          <w:p w:rsidR="00A07DAB" w:rsidRPr="00A07DAB" w:rsidRDefault="00A07DAB" w:rsidP="00A07DAB">
            <w:pPr>
              <w:tabs>
                <w:tab w:val="left" w:pos="1227"/>
              </w:tabs>
              <w:rPr>
                <w:b/>
                <w:bCs/>
              </w:rPr>
            </w:pPr>
            <w:r w:rsidRPr="00A07DAB">
              <w:rPr>
                <w:b/>
                <w:bCs/>
              </w:rPr>
              <w:t>62 787,57590</w:t>
            </w:r>
          </w:p>
        </w:tc>
        <w:tc>
          <w:tcPr>
            <w:tcW w:w="960" w:type="dxa"/>
            <w:hideMark/>
          </w:tcPr>
          <w:p w:rsidR="00A07DAB" w:rsidRPr="00A07DAB" w:rsidRDefault="00A07DAB" w:rsidP="00A07DAB">
            <w:pPr>
              <w:tabs>
                <w:tab w:val="left" w:pos="1227"/>
              </w:tabs>
              <w:rPr>
                <w:b/>
                <w:bCs/>
              </w:rPr>
            </w:pPr>
            <w:r w:rsidRPr="00A07DAB">
              <w:rPr>
                <w:b/>
                <w:bCs/>
              </w:rPr>
              <w:t>0,00000</w:t>
            </w:r>
          </w:p>
        </w:tc>
      </w:tr>
      <w:tr w:rsidR="00A07DAB" w:rsidRPr="00A07DAB" w:rsidTr="00A07DAB">
        <w:trPr>
          <w:trHeight w:val="825"/>
        </w:trPr>
        <w:tc>
          <w:tcPr>
            <w:tcW w:w="2440" w:type="dxa"/>
            <w:vMerge w:val="restart"/>
            <w:hideMark/>
          </w:tcPr>
          <w:p w:rsidR="00A07DAB" w:rsidRPr="00A07DAB" w:rsidRDefault="00A07DAB" w:rsidP="00A07DAB">
            <w:pPr>
              <w:tabs>
                <w:tab w:val="left" w:pos="1227"/>
              </w:tabs>
            </w:pPr>
            <w:r w:rsidRPr="00A07DAB">
              <w:t>Основное мероприятие 3.1</w:t>
            </w:r>
          </w:p>
        </w:tc>
        <w:tc>
          <w:tcPr>
            <w:tcW w:w="3340" w:type="dxa"/>
            <w:vMerge w:val="restart"/>
            <w:hideMark/>
          </w:tcPr>
          <w:p w:rsidR="00A07DAB" w:rsidRPr="00A07DAB" w:rsidRDefault="00A07DAB" w:rsidP="00A07DAB">
            <w:pPr>
              <w:tabs>
                <w:tab w:val="left" w:pos="1227"/>
              </w:tabs>
            </w:pPr>
            <w:r w:rsidRPr="00A07DAB">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2900" w:type="dxa"/>
            <w:hideMark/>
          </w:tcPr>
          <w:p w:rsidR="00A07DAB" w:rsidRPr="00A07DAB" w:rsidRDefault="00A07DAB" w:rsidP="00A07DAB">
            <w:pPr>
              <w:tabs>
                <w:tab w:val="left" w:pos="1227"/>
              </w:tabs>
            </w:pPr>
            <w:r w:rsidRPr="00A07DAB">
              <w:t>Управление культуры и национальной политики АМР "Усть-Куломский",</w:t>
            </w:r>
          </w:p>
        </w:tc>
        <w:tc>
          <w:tcPr>
            <w:tcW w:w="1540" w:type="dxa"/>
            <w:vMerge w:val="restart"/>
            <w:hideMark/>
          </w:tcPr>
          <w:p w:rsidR="00A07DAB" w:rsidRPr="00A07DAB" w:rsidRDefault="00A07DAB" w:rsidP="00A07DAB">
            <w:pPr>
              <w:tabs>
                <w:tab w:val="left" w:pos="1227"/>
              </w:tabs>
            </w:pPr>
            <w:r w:rsidRPr="00A07DAB">
              <w:t>130 669,31798</w:t>
            </w:r>
          </w:p>
        </w:tc>
        <w:tc>
          <w:tcPr>
            <w:tcW w:w="1480" w:type="dxa"/>
            <w:vMerge w:val="restart"/>
            <w:hideMark/>
          </w:tcPr>
          <w:p w:rsidR="00A07DAB" w:rsidRPr="00A07DAB" w:rsidRDefault="00A07DAB" w:rsidP="00A07DAB">
            <w:pPr>
              <w:tabs>
                <w:tab w:val="left" w:pos="1227"/>
              </w:tabs>
            </w:pPr>
            <w:r w:rsidRPr="00A07DAB">
              <w:t>41 044,15620</w:t>
            </w:r>
          </w:p>
        </w:tc>
        <w:tc>
          <w:tcPr>
            <w:tcW w:w="1420" w:type="dxa"/>
            <w:vMerge w:val="restart"/>
            <w:hideMark/>
          </w:tcPr>
          <w:p w:rsidR="00A07DAB" w:rsidRPr="00A07DAB" w:rsidRDefault="00A07DAB" w:rsidP="00A07DAB">
            <w:pPr>
              <w:tabs>
                <w:tab w:val="left" w:pos="1227"/>
              </w:tabs>
            </w:pPr>
            <w:r w:rsidRPr="00A07DAB">
              <w:t>45 224,17678</w:t>
            </w:r>
          </w:p>
        </w:tc>
        <w:tc>
          <w:tcPr>
            <w:tcW w:w="1480" w:type="dxa"/>
            <w:vMerge w:val="restart"/>
            <w:hideMark/>
          </w:tcPr>
          <w:p w:rsidR="00A07DAB" w:rsidRPr="00A07DAB" w:rsidRDefault="00A07DAB" w:rsidP="00A07DAB">
            <w:pPr>
              <w:tabs>
                <w:tab w:val="left" w:pos="1227"/>
              </w:tabs>
            </w:pPr>
            <w:r w:rsidRPr="00A07DAB">
              <w:t>44 400,98500</w:t>
            </w:r>
          </w:p>
        </w:tc>
        <w:tc>
          <w:tcPr>
            <w:tcW w:w="1400" w:type="dxa"/>
            <w:vMerge w:val="restart"/>
            <w:hideMark/>
          </w:tcPr>
          <w:p w:rsidR="00A07DAB" w:rsidRPr="00A07DAB" w:rsidRDefault="00A07DAB" w:rsidP="00A07DAB">
            <w:pPr>
              <w:tabs>
                <w:tab w:val="left" w:pos="1227"/>
              </w:tabs>
            </w:pPr>
            <w:r w:rsidRPr="00A07DAB">
              <w:t>44 400,98500</w:t>
            </w:r>
          </w:p>
        </w:tc>
        <w:tc>
          <w:tcPr>
            <w:tcW w:w="960" w:type="dxa"/>
            <w:vMerge w:val="restart"/>
            <w:hideMark/>
          </w:tcPr>
          <w:p w:rsidR="00A07DAB" w:rsidRPr="00A07DAB" w:rsidRDefault="00A07DAB" w:rsidP="00A07DAB">
            <w:pPr>
              <w:tabs>
                <w:tab w:val="left" w:pos="1227"/>
              </w:tabs>
            </w:pPr>
            <w:r w:rsidRPr="00A07DAB">
              <w:t> </w:t>
            </w:r>
          </w:p>
        </w:tc>
      </w:tr>
      <w:tr w:rsidR="00A07DAB" w:rsidRPr="00A07DAB" w:rsidTr="00A07DAB">
        <w:trPr>
          <w:trHeight w:val="106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казенное учреждение "Центр обслуживания бюджетных учреждений"</w:t>
            </w:r>
          </w:p>
        </w:tc>
        <w:tc>
          <w:tcPr>
            <w:tcW w:w="154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795"/>
        </w:trPr>
        <w:tc>
          <w:tcPr>
            <w:tcW w:w="2440" w:type="dxa"/>
            <w:vMerge w:val="restart"/>
            <w:hideMark/>
          </w:tcPr>
          <w:p w:rsidR="00A07DAB" w:rsidRPr="00A07DAB" w:rsidRDefault="00A07DAB" w:rsidP="00A07DAB">
            <w:pPr>
              <w:tabs>
                <w:tab w:val="left" w:pos="1227"/>
              </w:tabs>
            </w:pPr>
            <w:r w:rsidRPr="00A07DAB">
              <w:t>Основное мероприятие 3.2</w:t>
            </w:r>
          </w:p>
        </w:tc>
        <w:tc>
          <w:tcPr>
            <w:tcW w:w="3340" w:type="dxa"/>
            <w:vMerge w:val="restart"/>
            <w:hideMark/>
          </w:tcPr>
          <w:p w:rsidR="00A07DAB" w:rsidRPr="00A07DAB" w:rsidRDefault="00A07DAB" w:rsidP="00A07DAB">
            <w:pPr>
              <w:tabs>
                <w:tab w:val="left" w:pos="1227"/>
              </w:tabs>
            </w:pPr>
            <w:r w:rsidRPr="00A07DAB">
              <w:t>Организация взаимодействия с органами местного самоуправления МО МР "Усть-Куломский" и органами исполнительной власти МР по реализации муниципальной программ</w:t>
            </w:r>
          </w:p>
        </w:tc>
        <w:tc>
          <w:tcPr>
            <w:tcW w:w="2900" w:type="dxa"/>
            <w:hideMark/>
          </w:tcPr>
          <w:p w:rsidR="00A07DAB" w:rsidRPr="00A07DAB" w:rsidRDefault="00A07DAB" w:rsidP="00A07DAB">
            <w:pPr>
              <w:tabs>
                <w:tab w:val="left" w:pos="1227"/>
              </w:tabs>
            </w:pPr>
            <w:r w:rsidRPr="00A07DAB">
              <w:t xml:space="preserve">Управление культуры и национальной политики АМР "Усть-Куломский", </w:t>
            </w:r>
          </w:p>
        </w:tc>
        <w:tc>
          <w:tcPr>
            <w:tcW w:w="1540" w:type="dxa"/>
            <w:vMerge w:val="restart"/>
            <w:hideMark/>
          </w:tcPr>
          <w:p w:rsidR="00A07DAB" w:rsidRPr="00A07DAB" w:rsidRDefault="00A07DAB" w:rsidP="00A07DAB">
            <w:pPr>
              <w:tabs>
                <w:tab w:val="left" w:pos="1227"/>
              </w:tabs>
            </w:pPr>
            <w:r w:rsidRPr="00A07DAB">
              <w:t> </w:t>
            </w:r>
          </w:p>
        </w:tc>
        <w:tc>
          <w:tcPr>
            <w:tcW w:w="1480" w:type="dxa"/>
            <w:vMerge w:val="restart"/>
            <w:hideMark/>
          </w:tcPr>
          <w:p w:rsidR="00A07DAB" w:rsidRPr="00A07DAB" w:rsidRDefault="00A07DAB" w:rsidP="00A07DAB">
            <w:pPr>
              <w:tabs>
                <w:tab w:val="left" w:pos="1227"/>
              </w:tabs>
            </w:pPr>
            <w:r w:rsidRPr="00A07DAB">
              <w:t> </w:t>
            </w:r>
          </w:p>
        </w:tc>
        <w:tc>
          <w:tcPr>
            <w:tcW w:w="1420" w:type="dxa"/>
            <w:vMerge w:val="restart"/>
            <w:hideMark/>
          </w:tcPr>
          <w:p w:rsidR="00A07DAB" w:rsidRPr="00A07DAB" w:rsidRDefault="00A07DAB" w:rsidP="00A07DAB">
            <w:pPr>
              <w:tabs>
                <w:tab w:val="left" w:pos="1227"/>
              </w:tabs>
            </w:pPr>
            <w:r w:rsidRPr="00A07DAB">
              <w:t> </w:t>
            </w:r>
          </w:p>
        </w:tc>
        <w:tc>
          <w:tcPr>
            <w:tcW w:w="1480" w:type="dxa"/>
            <w:vMerge w:val="restart"/>
            <w:hideMark/>
          </w:tcPr>
          <w:p w:rsidR="00A07DAB" w:rsidRPr="00A07DAB" w:rsidRDefault="00A07DAB" w:rsidP="00A07DAB">
            <w:pPr>
              <w:tabs>
                <w:tab w:val="left" w:pos="1227"/>
              </w:tabs>
            </w:pPr>
            <w:r w:rsidRPr="00A07DAB">
              <w:t> </w:t>
            </w:r>
          </w:p>
        </w:tc>
        <w:tc>
          <w:tcPr>
            <w:tcW w:w="1400" w:type="dxa"/>
            <w:vMerge w:val="restart"/>
            <w:hideMark/>
          </w:tcPr>
          <w:p w:rsidR="00A07DAB" w:rsidRPr="00A07DAB" w:rsidRDefault="00A07DAB" w:rsidP="00A07DAB">
            <w:pPr>
              <w:tabs>
                <w:tab w:val="left" w:pos="1227"/>
              </w:tabs>
            </w:pPr>
            <w:r w:rsidRPr="00A07DAB">
              <w:t> </w:t>
            </w:r>
          </w:p>
        </w:tc>
        <w:tc>
          <w:tcPr>
            <w:tcW w:w="960" w:type="dxa"/>
            <w:vMerge w:val="restart"/>
            <w:hideMark/>
          </w:tcPr>
          <w:p w:rsidR="00A07DAB" w:rsidRPr="00A07DAB" w:rsidRDefault="00A07DAB" w:rsidP="00A07DAB">
            <w:pPr>
              <w:tabs>
                <w:tab w:val="left" w:pos="1227"/>
              </w:tabs>
            </w:pPr>
            <w:r w:rsidRPr="00A07DAB">
              <w:t> </w:t>
            </w:r>
          </w:p>
        </w:tc>
      </w:tr>
      <w:tr w:rsidR="00A07DAB" w:rsidRPr="00A07DAB" w:rsidTr="00A07DAB">
        <w:trPr>
          <w:trHeight w:val="120"/>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 </w:t>
            </w:r>
          </w:p>
        </w:tc>
        <w:tc>
          <w:tcPr>
            <w:tcW w:w="154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1050"/>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"Усть-Куломский Районный Дом культуры",</w:t>
            </w:r>
          </w:p>
        </w:tc>
        <w:tc>
          <w:tcPr>
            <w:tcW w:w="154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418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 Муниципальное образовательное учреждение дополнительного образования детей "Детская музыкальная школа" с. Усть-Кулом", Муниципальное казенное учреждение "Центр обслуживания бюджетных учреждений"</w:t>
            </w:r>
          </w:p>
        </w:tc>
        <w:tc>
          <w:tcPr>
            <w:tcW w:w="154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750"/>
        </w:trPr>
        <w:tc>
          <w:tcPr>
            <w:tcW w:w="2440" w:type="dxa"/>
            <w:vMerge w:val="restart"/>
            <w:hideMark/>
          </w:tcPr>
          <w:p w:rsidR="00A07DAB" w:rsidRPr="00A07DAB" w:rsidRDefault="00A07DAB" w:rsidP="00A07DAB">
            <w:pPr>
              <w:tabs>
                <w:tab w:val="left" w:pos="1227"/>
              </w:tabs>
            </w:pPr>
            <w:r w:rsidRPr="00A07DAB">
              <w:t>Основное мероприятие 3.3.</w:t>
            </w:r>
          </w:p>
        </w:tc>
        <w:tc>
          <w:tcPr>
            <w:tcW w:w="3340" w:type="dxa"/>
            <w:vMerge w:val="restart"/>
            <w:hideMark/>
          </w:tcPr>
          <w:p w:rsidR="00A07DAB" w:rsidRPr="00A07DAB" w:rsidRDefault="00A07DAB" w:rsidP="00A07DAB">
            <w:pPr>
              <w:tabs>
                <w:tab w:val="left" w:pos="1227"/>
              </w:tabs>
            </w:pPr>
            <w:r w:rsidRPr="00A07DAB">
              <w:t xml:space="preserve">Оплата расходов по коммунальным услугам </w:t>
            </w:r>
          </w:p>
        </w:tc>
        <w:tc>
          <w:tcPr>
            <w:tcW w:w="2900" w:type="dxa"/>
            <w:hideMark/>
          </w:tcPr>
          <w:p w:rsidR="00A07DAB" w:rsidRPr="00A07DAB" w:rsidRDefault="00A07DAB" w:rsidP="00A07DAB">
            <w:pPr>
              <w:tabs>
                <w:tab w:val="left" w:pos="1227"/>
              </w:tabs>
            </w:pPr>
            <w:r w:rsidRPr="00A07DAB">
              <w:t xml:space="preserve">Управление культуры и национальной политики АМР "Усть-Куломский", </w:t>
            </w:r>
          </w:p>
        </w:tc>
        <w:tc>
          <w:tcPr>
            <w:tcW w:w="1540" w:type="dxa"/>
            <w:vMerge w:val="restart"/>
            <w:hideMark/>
          </w:tcPr>
          <w:p w:rsidR="00A07DAB" w:rsidRPr="00A07DAB" w:rsidRDefault="00A07DAB" w:rsidP="00A07DAB">
            <w:pPr>
              <w:tabs>
                <w:tab w:val="left" w:pos="1227"/>
              </w:tabs>
            </w:pPr>
            <w:r w:rsidRPr="00A07DAB">
              <w:t>65 205,96786</w:t>
            </w:r>
          </w:p>
        </w:tc>
        <w:tc>
          <w:tcPr>
            <w:tcW w:w="1480" w:type="dxa"/>
            <w:vMerge w:val="restart"/>
            <w:hideMark/>
          </w:tcPr>
          <w:p w:rsidR="00A07DAB" w:rsidRPr="00A07DAB" w:rsidRDefault="00A07DAB" w:rsidP="00A07DAB">
            <w:pPr>
              <w:tabs>
                <w:tab w:val="left" w:pos="1227"/>
              </w:tabs>
            </w:pPr>
            <w:r w:rsidRPr="00A07DAB">
              <w:t>19 312,60242</w:t>
            </w:r>
          </w:p>
        </w:tc>
        <w:tc>
          <w:tcPr>
            <w:tcW w:w="1420" w:type="dxa"/>
            <w:vMerge w:val="restart"/>
            <w:hideMark/>
          </w:tcPr>
          <w:p w:rsidR="00A07DAB" w:rsidRPr="00A07DAB" w:rsidRDefault="00A07DAB" w:rsidP="00A07DAB">
            <w:pPr>
              <w:tabs>
                <w:tab w:val="left" w:pos="1227"/>
              </w:tabs>
            </w:pPr>
            <w:r w:rsidRPr="00A07DAB">
              <w:t>27 506,77454</w:t>
            </w:r>
          </w:p>
        </w:tc>
        <w:tc>
          <w:tcPr>
            <w:tcW w:w="1480" w:type="dxa"/>
            <w:vMerge w:val="restart"/>
            <w:hideMark/>
          </w:tcPr>
          <w:p w:rsidR="00A07DAB" w:rsidRPr="00A07DAB" w:rsidRDefault="00A07DAB" w:rsidP="00A07DAB">
            <w:pPr>
              <w:tabs>
                <w:tab w:val="left" w:pos="1227"/>
              </w:tabs>
            </w:pPr>
            <w:r w:rsidRPr="00A07DAB">
              <w:t>18 386,59090</w:t>
            </w:r>
          </w:p>
        </w:tc>
        <w:tc>
          <w:tcPr>
            <w:tcW w:w="1400" w:type="dxa"/>
            <w:vMerge w:val="restart"/>
            <w:hideMark/>
          </w:tcPr>
          <w:p w:rsidR="00A07DAB" w:rsidRPr="00A07DAB" w:rsidRDefault="00A07DAB" w:rsidP="00A07DAB">
            <w:pPr>
              <w:tabs>
                <w:tab w:val="left" w:pos="1227"/>
              </w:tabs>
            </w:pPr>
            <w:r w:rsidRPr="00A07DAB">
              <w:t>18 386,59090</w:t>
            </w:r>
          </w:p>
        </w:tc>
        <w:tc>
          <w:tcPr>
            <w:tcW w:w="960" w:type="dxa"/>
            <w:vMerge w:val="restart"/>
            <w:hideMark/>
          </w:tcPr>
          <w:p w:rsidR="00A07DAB" w:rsidRPr="00A07DAB" w:rsidRDefault="00A07DAB" w:rsidP="00A07DAB">
            <w:pPr>
              <w:tabs>
                <w:tab w:val="left" w:pos="1227"/>
              </w:tabs>
            </w:pPr>
            <w:r w:rsidRPr="00A07DAB">
              <w:t> </w:t>
            </w:r>
          </w:p>
        </w:tc>
      </w:tr>
      <w:tr w:rsidR="00A07DAB" w:rsidRPr="00A07DAB" w:rsidTr="00A07DAB">
        <w:trPr>
          <w:trHeight w:val="90"/>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 </w:t>
            </w:r>
          </w:p>
        </w:tc>
        <w:tc>
          <w:tcPr>
            <w:tcW w:w="154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109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"Усть-Куломский Районный Дом культуры",</w:t>
            </w:r>
          </w:p>
        </w:tc>
        <w:tc>
          <w:tcPr>
            <w:tcW w:w="154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4110"/>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 Муниципальное образовательное учреждение дополнительного образования детей "Детская музыкальная школа" с. Усть-Кулом", Муниципальное казенное учреждение "Центр обслуживания бюджетных учреждений"</w:t>
            </w:r>
          </w:p>
        </w:tc>
        <w:tc>
          <w:tcPr>
            <w:tcW w:w="154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1080"/>
        </w:trPr>
        <w:tc>
          <w:tcPr>
            <w:tcW w:w="2440" w:type="dxa"/>
            <w:hideMark/>
          </w:tcPr>
          <w:p w:rsidR="00A07DAB" w:rsidRPr="00A07DAB" w:rsidRDefault="00A07DAB" w:rsidP="00A07DAB">
            <w:pPr>
              <w:tabs>
                <w:tab w:val="left" w:pos="1227"/>
              </w:tabs>
              <w:rPr>
                <w:b/>
                <w:bCs/>
              </w:rPr>
            </w:pPr>
            <w:r w:rsidRPr="00A07DAB">
              <w:rPr>
                <w:b/>
                <w:bCs/>
              </w:rPr>
              <w:t>Задача 4.</w:t>
            </w:r>
          </w:p>
        </w:tc>
        <w:tc>
          <w:tcPr>
            <w:tcW w:w="3340" w:type="dxa"/>
            <w:hideMark/>
          </w:tcPr>
          <w:p w:rsidR="00A07DAB" w:rsidRPr="00A07DAB" w:rsidRDefault="00A07DAB" w:rsidP="00A07DAB">
            <w:pPr>
              <w:tabs>
                <w:tab w:val="left" w:pos="1227"/>
              </w:tabs>
              <w:rPr>
                <w:b/>
                <w:bCs/>
              </w:rPr>
            </w:pPr>
            <w:r w:rsidRPr="00A07DAB">
              <w:rPr>
                <w:b/>
                <w:bCs/>
              </w:rPr>
              <w:t>Укрепление единства российской нации и этнокультурное развитие народа, проживающего на территории МО МР "Усть-Куломский""</w:t>
            </w:r>
          </w:p>
        </w:tc>
        <w:tc>
          <w:tcPr>
            <w:tcW w:w="2900" w:type="dxa"/>
            <w:hideMark/>
          </w:tcPr>
          <w:p w:rsidR="00A07DAB" w:rsidRPr="00A07DAB" w:rsidRDefault="00A07DAB" w:rsidP="00A07DAB">
            <w:pPr>
              <w:tabs>
                <w:tab w:val="left" w:pos="1227"/>
              </w:tabs>
              <w:rPr>
                <w:b/>
                <w:bCs/>
              </w:rPr>
            </w:pPr>
            <w:r w:rsidRPr="00A07DAB">
              <w:rPr>
                <w:b/>
                <w:bCs/>
              </w:rPr>
              <w:t>Управление культуры и национальной политики АМР "Усть-Куломский"</w:t>
            </w:r>
          </w:p>
        </w:tc>
        <w:tc>
          <w:tcPr>
            <w:tcW w:w="1540" w:type="dxa"/>
            <w:hideMark/>
          </w:tcPr>
          <w:p w:rsidR="00A07DAB" w:rsidRPr="00A07DAB" w:rsidRDefault="00A07DAB" w:rsidP="00A07DAB">
            <w:pPr>
              <w:tabs>
                <w:tab w:val="left" w:pos="1227"/>
              </w:tabs>
            </w:pPr>
            <w:r w:rsidRPr="00A07DAB">
              <w:t>0,00000</w:t>
            </w:r>
          </w:p>
        </w:tc>
        <w:tc>
          <w:tcPr>
            <w:tcW w:w="1480" w:type="dxa"/>
            <w:hideMark/>
          </w:tcPr>
          <w:p w:rsidR="00A07DAB" w:rsidRPr="00A07DAB" w:rsidRDefault="00A07DAB" w:rsidP="00A07DAB">
            <w:pPr>
              <w:tabs>
                <w:tab w:val="left" w:pos="1227"/>
              </w:tabs>
            </w:pPr>
            <w:r w:rsidRPr="00A07DAB">
              <w:t>0,00000</w:t>
            </w:r>
          </w:p>
        </w:tc>
        <w:tc>
          <w:tcPr>
            <w:tcW w:w="1420" w:type="dxa"/>
            <w:hideMark/>
          </w:tcPr>
          <w:p w:rsidR="00A07DAB" w:rsidRPr="00A07DAB" w:rsidRDefault="00A07DAB" w:rsidP="00A07DAB">
            <w:pPr>
              <w:tabs>
                <w:tab w:val="left" w:pos="1227"/>
              </w:tabs>
            </w:pPr>
            <w:r w:rsidRPr="00A07DAB">
              <w:t>0,00000</w:t>
            </w:r>
          </w:p>
        </w:tc>
        <w:tc>
          <w:tcPr>
            <w:tcW w:w="1480" w:type="dxa"/>
            <w:hideMark/>
          </w:tcPr>
          <w:p w:rsidR="00A07DAB" w:rsidRPr="00A07DAB" w:rsidRDefault="00A07DAB" w:rsidP="00A07DAB">
            <w:pPr>
              <w:tabs>
                <w:tab w:val="left" w:pos="1227"/>
              </w:tabs>
            </w:pPr>
            <w:r w:rsidRPr="00A07DAB">
              <w:t>0,00000</w:t>
            </w:r>
          </w:p>
        </w:tc>
        <w:tc>
          <w:tcPr>
            <w:tcW w:w="1400" w:type="dxa"/>
            <w:hideMark/>
          </w:tcPr>
          <w:p w:rsidR="00A07DAB" w:rsidRPr="00A07DAB" w:rsidRDefault="00A07DAB" w:rsidP="00A07DAB">
            <w:pPr>
              <w:tabs>
                <w:tab w:val="left" w:pos="1227"/>
              </w:tabs>
            </w:pPr>
            <w:r w:rsidRPr="00A07DAB">
              <w:t>0,00000</w:t>
            </w:r>
          </w:p>
        </w:tc>
        <w:tc>
          <w:tcPr>
            <w:tcW w:w="960" w:type="dxa"/>
            <w:hideMark/>
          </w:tcPr>
          <w:p w:rsidR="00A07DAB" w:rsidRPr="00A07DAB" w:rsidRDefault="00A07DAB" w:rsidP="00A07DAB">
            <w:pPr>
              <w:tabs>
                <w:tab w:val="left" w:pos="1227"/>
              </w:tabs>
            </w:pPr>
            <w:r w:rsidRPr="00A07DAB">
              <w:t>0,00000</w:t>
            </w:r>
          </w:p>
        </w:tc>
      </w:tr>
      <w:tr w:rsidR="00A07DAB" w:rsidRPr="00A07DAB" w:rsidTr="00A07DAB">
        <w:trPr>
          <w:trHeight w:val="750"/>
        </w:trPr>
        <w:tc>
          <w:tcPr>
            <w:tcW w:w="2440" w:type="dxa"/>
            <w:vMerge w:val="restart"/>
            <w:hideMark/>
          </w:tcPr>
          <w:p w:rsidR="00A07DAB" w:rsidRPr="00A07DAB" w:rsidRDefault="00A07DAB" w:rsidP="00A07DAB">
            <w:pPr>
              <w:tabs>
                <w:tab w:val="left" w:pos="1227"/>
              </w:tabs>
            </w:pPr>
            <w:r w:rsidRPr="00A07DAB">
              <w:t xml:space="preserve">Основное мероприятие 4.1. </w:t>
            </w:r>
          </w:p>
        </w:tc>
        <w:tc>
          <w:tcPr>
            <w:tcW w:w="3340" w:type="dxa"/>
            <w:vMerge w:val="restart"/>
            <w:hideMark/>
          </w:tcPr>
          <w:p w:rsidR="00A07DAB" w:rsidRPr="00A07DAB" w:rsidRDefault="00A07DAB" w:rsidP="00A07DAB">
            <w:pPr>
              <w:tabs>
                <w:tab w:val="left" w:pos="1227"/>
              </w:tabs>
            </w:pPr>
            <w:r w:rsidRPr="00A07DAB">
              <w:t>Развитие гармоничных межнациональных отношений</w:t>
            </w:r>
          </w:p>
        </w:tc>
        <w:tc>
          <w:tcPr>
            <w:tcW w:w="2900" w:type="dxa"/>
            <w:hideMark/>
          </w:tcPr>
          <w:p w:rsidR="00A07DAB" w:rsidRPr="00A07DAB" w:rsidRDefault="00A07DAB" w:rsidP="00A07DAB">
            <w:pPr>
              <w:tabs>
                <w:tab w:val="left" w:pos="1227"/>
              </w:tabs>
            </w:pPr>
            <w:r w:rsidRPr="00A07DAB">
              <w:t xml:space="preserve">Управление культуры и национальной политики АМР "Усть-Куломский", </w:t>
            </w:r>
          </w:p>
        </w:tc>
        <w:tc>
          <w:tcPr>
            <w:tcW w:w="1540" w:type="dxa"/>
            <w:vMerge w:val="restart"/>
            <w:hideMark/>
          </w:tcPr>
          <w:p w:rsidR="00A07DAB" w:rsidRPr="00A07DAB" w:rsidRDefault="00A07DAB" w:rsidP="00A07DAB">
            <w:pPr>
              <w:tabs>
                <w:tab w:val="left" w:pos="1227"/>
              </w:tabs>
            </w:pPr>
            <w:r w:rsidRPr="00A07DAB">
              <w:t> </w:t>
            </w:r>
          </w:p>
        </w:tc>
        <w:tc>
          <w:tcPr>
            <w:tcW w:w="1480" w:type="dxa"/>
            <w:vMerge w:val="restart"/>
            <w:hideMark/>
          </w:tcPr>
          <w:p w:rsidR="00A07DAB" w:rsidRPr="00A07DAB" w:rsidRDefault="00A07DAB" w:rsidP="00A07DAB">
            <w:pPr>
              <w:tabs>
                <w:tab w:val="left" w:pos="1227"/>
              </w:tabs>
            </w:pPr>
            <w:r w:rsidRPr="00A07DAB">
              <w:t> </w:t>
            </w:r>
          </w:p>
        </w:tc>
        <w:tc>
          <w:tcPr>
            <w:tcW w:w="1420" w:type="dxa"/>
            <w:vMerge w:val="restart"/>
            <w:hideMark/>
          </w:tcPr>
          <w:p w:rsidR="00A07DAB" w:rsidRPr="00A07DAB" w:rsidRDefault="00A07DAB" w:rsidP="00A07DAB">
            <w:pPr>
              <w:tabs>
                <w:tab w:val="left" w:pos="1227"/>
              </w:tabs>
            </w:pPr>
            <w:r w:rsidRPr="00A07DAB">
              <w:t> </w:t>
            </w:r>
          </w:p>
        </w:tc>
        <w:tc>
          <w:tcPr>
            <w:tcW w:w="1480" w:type="dxa"/>
            <w:vMerge w:val="restart"/>
            <w:hideMark/>
          </w:tcPr>
          <w:p w:rsidR="00A07DAB" w:rsidRPr="00A07DAB" w:rsidRDefault="00A07DAB" w:rsidP="00A07DAB">
            <w:pPr>
              <w:tabs>
                <w:tab w:val="left" w:pos="1227"/>
              </w:tabs>
            </w:pPr>
            <w:r w:rsidRPr="00A07DAB">
              <w:t> </w:t>
            </w:r>
          </w:p>
        </w:tc>
        <w:tc>
          <w:tcPr>
            <w:tcW w:w="1400" w:type="dxa"/>
            <w:vMerge w:val="restart"/>
            <w:hideMark/>
          </w:tcPr>
          <w:p w:rsidR="00A07DAB" w:rsidRPr="00A07DAB" w:rsidRDefault="00A07DAB" w:rsidP="00A07DAB">
            <w:pPr>
              <w:tabs>
                <w:tab w:val="left" w:pos="1227"/>
              </w:tabs>
            </w:pPr>
            <w:r w:rsidRPr="00A07DAB">
              <w:t> </w:t>
            </w:r>
          </w:p>
        </w:tc>
        <w:tc>
          <w:tcPr>
            <w:tcW w:w="960" w:type="dxa"/>
            <w:vMerge w:val="restart"/>
            <w:hideMark/>
          </w:tcPr>
          <w:p w:rsidR="00A07DAB" w:rsidRPr="00A07DAB" w:rsidRDefault="00A07DAB" w:rsidP="00A07DAB">
            <w:pPr>
              <w:tabs>
                <w:tab w:val="left" w:pos="1227"/>
              </w:tabs>
            </w:pPr>
            <w:r w:rsidRPr="00A07DAB">
              <w:t> </w:t>
            </w:r>
          </w:p>
        </w:tc>
      </w:tr>
      <w:tr w:rsidR="00A07DAB" w:rsidRPr="00A07DAB" w:rsidTr="00A07DAB">
        <w:trPr>
          <w:trHeight w:val="16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 </w:t>
            </w:r>
          </w:p>
        </w:tc>
        <w:tc>
          <w:tcPr>
            <w:tcW w:w="154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109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"Усть-Куломский Районный Дом культуры",</w:t>
            </w:r>
          </w:p>
        </w:tc>
        <w:tc>
          <w:tcPr>
            <w:tcW w:w="154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313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 Муниципальное образовательное учреждение дополнительного образования детей "Детская музыкальная школа" с. Усть-Кулом".</w:t>
            </w:r>
          </w:p>
        </w:tc>
        <w:tc>
          <w:tcPr>
            <w:tcW w:w="154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825"/>
        </w:trPr>
        <w:tc>
          <w:tcPr>
            <w:tcW w:w="2440" w:type="dxa"/>
            <w:hideMark/>
          </w:tcPr>
          <w:p w:rsidR="00A07DAB" w:rsidRPr="00A07DAB" w:rsidRDefault="00A07DAB" w:rsidP="00A07DAB">
            <w:pPr>
              <w:tabs>
                <w:tab w:val="left" w:pos="1227"/>
              </w:tabs>
            </w:pPr>
            <w:r w:rsidRPr="00A07DAB">
              <w:t>Задача 5.</w:t>
            </w:r>
          </w:p>
        </w:tc>
        <w:tc>
          <w:tcPr>
            <w:tcW w:w="3340" w:type="dxa"/>
            <w:hideMark/>
          </w:tcPr>
          <w:p w:rsidR="00A07DAB" w:rsidRPr="00A07DAB" w:rsidRDefault="00A07DAB" w:rsidP="00A07DAB">
            <w:pPr>
              <w:tabs>
                <w:tab w:val="left" w:pos="1227"/>
              </w:tabs>
            </w:pPr>
            <w:r w:rsidRPr="00A07DAB">
              <w:t>Сохранение и развитие государственных языков</w:t>
            </w:r>
          </w:p>
        </w:tc>
        <w:tc>
          <w:tcPr>
            <w:tcW w:w="2900" w:type="dxa"/>
            <w:hideMark/>
          </w:tcPr>
          <w:p w:rsidR="00A07DAB" w:rsidRPr="00A07DAB" w:rsidRDefault="00A07DAB" w:rsidP="00A07DAB">
            <w:pPr>
              <w:tabs>
                <w:tab w:val="left" w:pos="1227"/>
              </w:tabs>
            </w:pPr>
            <w:r w:rsidRPr="00A07DAB">
              <w:t>Управление культуры и национальной политики АМР "Усть-Куломский"</w:t>
            </w:r>
          </w:p>
        </w:tc>
        <w:tc>
          <w:tcPr>
            <w:tcW w:w="1540" w:type="dxa"/>
            <w:hideMark/>
          </w:tcPr>
          <w:p w:rsidR="00A07DAB" w:rsidRPr="00A07DAB" w:rsidRDefault="00A07DAB" w:rsidP="00A07DAB">
            <w:pPr>
              <w:tabs>
                <w:tab w:val="left" w:pos="1227"/>
              </w:tabs>
            </w:pPr>
            <w:r w:rsidRPr="00A07DAB">
              <w:t> </w:t>
            </w:r>
          </w:p>
        </w:tc>
        <w:tc>
          <w:tcPr>
            <w:tcW w:w="1480" w:type="dxa"/>
            <w:hideMark/>
          </w:tcPr>
          <w:p w:rsidR="00A07DAB" w:rsidRPr="00A07DAB" w:rsidRDefault="00A07DAB" w:rsidP="00A07DAB">
            <w:pPr>
              <w:tabs>
                <w:tab w:val="left" w:pos="1227"/>
              </w:tabs>
            </w:pPr>
            <w:r w:rsidRPr="00A07DAB">
              <w:t> </w:t>
            </w:r>
          </w:p>
        </w:tc>
        <w:tc>
          <w:tcPr>
            <w:tcW w:w="1420" w:type="dxa"/>
            <w:hideMark/>
          </w:tcPr>
          <w:p w:rsidR="00A07DAB" w:rsidRPr="00A07DAB" w:rsidRDefault="00A07DAB" w:rsidP="00A07DAB">
            <w:pPr>
              <w:tabs>
                <w:tab w:val="left" w:pos="1227"/>
              </w:tabs>
            </w:pPr>
            <w:r w:rsidRPr="00A07DAB">
              <w:t> </w:t>
            </w:r>
          </w:p>
        </w:tc>
        <w:tc>
          <w:tcPr>
            <w:tcW w:w="1480" w:type="dxa"/>
            <w:hideMark/>
          </w:tcPr>
          <w:p w:rsidR="00A07DAB" w:rsidRPr="00A07DAB" w:rsidRDefault="00A07DAB" w:rsidP="00A07DAB">
            <w:pPr>
              <w:tabs>
                <w:tab w:val="left" w:pos="1227"/>
              </w:tabs>
            </w:pPr>
            <w:r w:rsidRPr="00A07DAB">
              <w:t> </w:t>
            </w:r>
          </w:p>
        </w:tc>
        <w:tc>
          <w:tcPr>
            <w:tcW w:w="1400" w:type="dxa"/>
            <w:hideMark/>
          </w:tcPr>
          <w:p w:rsidR="00A07DAB" w:rsidRPr="00A07DAB" w:rsidRDefault="00A07DAB" w:rsidP="00A07DAB">
            <w:pPr>
              <w:tabs>
                <w:tab w:val="left" w:pos="1227"/>
              </w:tabs>
            </w:pPr>
            <w:r w:rsidRPr="00A07DAB">
              <w:t> </w:t>
            </w:r>
          </w:p>
        </w:tc>
        <w:tc>
          <w:tcPr>
            <w:tcW w:w="960" w:type="dxa"/>
            <w:hideMark/>
          </w:tcPr>
          <w:p w:rsidR="00A07DAB" w:rsidRPr="00A07DAB" w:rsidRDefault="00A07DAB" w:rsidP="00A07DAB">
            <w:pPr>
              <w:tabs>
                <w:tab w:val="left" w:pos="1227"/>
              </w:tabs>
            </w:pPr>
            <w:r w:rsidRPr="00A07DAB">
              <w:t> </w:t>
            </w:r>
          </w:p>
        </w:tc>
      </w:tr>
      <w:tr w:rsidR="00A07DAB" w:rsidRPr="00A07DAB" w:rsidTr="00A07DAB">
        <w:trPr>
          <w:trHeight w:val="780"/>
        </w:trPr>
        <w:tc>
          <w:tcPr>
            <w:tcW w:w="2440" w:type="dxa"/>
            <w:vMerge w:val="restart"/>
            <w:hideMark/>
          </w:tcPr>
          <w:p w:rsidR="00A07DAB" w:rsidRPr="00A07DAB" w:rsidRDefault="00A07DAB" w:rsidP="00A07DAB">
            <w:pPr>
              <w:tabs>
                <w:tab w:val="left" w:pos="1227"/>
              </w:tabs>
            </w:pPr>
            <w:r w:rsidRPr="00A07DAB">
              <w:t>Основное мероприятие5.1</w:t>
            </w:r>
          </w:p>
        </w:tc>
        <w:tc>
          <w:tcPr>
            <w:tcW w:w="3340" w:type="dxa"/>
            <w:vMerge w:val="restart"/>
            <w:hideMark/>
          </w:tcPr>
          <w:p w:rsidR="00A07DAB" w:rsidRPr="00A07DAB" w:rsidRDefault="00A07DAB" w:rsidP="00A07DAB">
            <w:pPr>
              <w:tabs>
                <w:tab w:val="left" w:pos="1227"/>
              </w:tabs>
            </w:pPr>
            <w:r w:rsidRPr="00A07DAB">
              <w:t>Сохранение и развитие государственных языков Республики Коми</w:t>
            </w:r>
          </w:p>
        </w:tc>
        <w:tc>
          <w:tcPr>
            <w:tcW w:w="2900" w:type="dxa"/>
            <w:hideMark/>
          </w:tcPr>
          <w:p w:rsidR="00A07DAB" w:rsidRPr="00A07DAB" w:rsidRDefault="00A07DAB" w:rsidP="00A07DAB">
            <w:pPr>
              <w:tabs>
                <w:tab w:val="left" w:pos="1227"/>
              </w:tabs>
            </w:pPr>
            <w:r w:rsidRPr="00A07DAB">
              <w:t xml:space="preserve">Управление культуры и национальной политики АМР "Усть-Куломский", </w:t>
            </w:r>
          </w:p>
        </w:tc>
        <w:tc>
          <w:tcPr>
            <w:tcW w:w="1540" w:type="dxa"/>
            <w:vMerge w:val="restart"/>
            <w:hideMark/>
          </w:tcPr>
          <w:p w:rsidR="00A07DAB" w:rsidRPr="00A07DAB" w:rsidRDefault="00A07DAB" w:rsidP="00A07DAB">
            <w:pPr>
              <w:tabs>
                <w:tab w:val="left" w:pos="1227"/>
              </w:tabs>
            </w:pPr>
            <w:r w:rsidRPr="00A07DAB">
              <w:t> </w:t>
            </w:r>
          </w:p>
        </w:tc>
        <w:tc>
          <w:tcPr>
            <w:tcW w:w="1480" w:type="dxa"/>
            <w:vMerge w:val="restart"/>
            <w:hideMark/>
          </w:tcPr>
          <w:p w:rsidR="00A07DAB" w:rsidRPr="00A07DAB" w:rsidRDefault="00A07DAB" w:rsidP="00A07DAB">
            <w:pPr>
              <w:tabs>
                <w:tab w:val="left" w:pos="1227"/>
              </w:tabs>
            </w:pPr>
            <w:r w:rsidRPr="00A07DAB">
              <w:t> </w:t>
            </w:r>
          </w:p>
        </w:tc>
        <w:tc>
          <w:tcPr>
            <w:tcW w:w="1420" w:type="dxa"/>
            <w:vMerge w:val="restart"/>
            <w:hideMark/>
          </w:tcPr>
          <w:p w:rsidR="00A07DAB" w:rsidRPr="00A07DAB" w:rsidRDefault="00A07DAB" w:rsidP="00A07DAB">
            <w:pPr>
              <w:tabs>
                <w:tab w:val="left" w:pos="1227"/>
              </w:tabs>
            </w:pPr>
            <w:r w:rsidRPr="00A07DAB">
              <w:t> </w:t>
            </w:r>
          </w:p>
        </w:tc>
        <w:tc>
          <w:tcPr>
            <w:tcW w:w="1480" w:type="dxa"/>
            <w:vMerge w:val="restart"/>
            <w:hideMark/>
          </w:tcPr>
          <w:p w:rsidR="00A07DAB" w:rsidRPr="00A07DAB" w:rsidRDefault="00A07DAB" w:rsidP="00A07DAB">
            <w:pPr>
              <w:tabs>
                <w:tab w:val="left" w:pos="1227"/>
              </w:tabs>
            </w:pPr>
            <w:r w:rsidRPr="00A07DAB">
              <w:t> </w:t>
            </w:r>
          </w:p>
        </w:tc>
        <w:tc>
          <w:tcPr>
            <w:tcW w:w="1400" w:type="dxa"/>
            <w:vMerge w:val="restart"/>
            <w:hideMark/>
          </w:tcPr>
          <w:p w:rsidR="00A07DAB" w:rsidRPr="00A07DAB" w:rsidRDefault="00A07DAB" w:rsidP="00A07DAB">
            <w:pPr>
              <w:tabs>
                <w:tab w:val="left" w:pos="1227"/>
              </w:tabs>
            </w:pPr>
            <w:r w:rsidRPr="00A07DAB">
              <w:t> </w:t>
            </w:r>
          </w:p>
        </w:tc>
        <w:tc>
          <w:tcPr>
            <w:tcW w:w="960" w:type="dxa"/>
            <w:vMerge w:val="restart"/>
            <w:hideMark/>
          </w:tcPr>
          <w:p w:rsidR="00A07DAB" w:rsidRPr="00A07DAB" w:rsidRDefault="00A07DAB" w:rsidP="00A07DAB">
            <w:pPr>
              <w:tabs>
                <w:tab w:val="left" w:pos="1227"/>
              </w:tabs>
            </w:pPr>
            <w:r w:rsidRPr="00A07DAB">
              <w:t> </w:t>
            </w:r>
          </w:p>
        </w:tc>
      </w:tr>
      <w:tr w:rsidR="00A07DAB" w:rsidRPr="00A07DAB" w:rsidTr="00A07DAB">
        <w:trPr>
          <w:trHeight w:val="150"/>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 </w:t>
            </w:r>
          </w:p>
        </w:tc>
        <w:tc>
          <w:tcPr>
            <w:tcW w:w="154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1065"/>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"Усть-Куломский Районный Дом культуры",</w:t>
            </w:r>
          </w:p>
        </w:tc>
        <w:tc>
          <w:tcPr>
            <w:tcW w:w="154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3150"/>
        </w:trPr>
        <w:tc>
          <w:tcPr>
            <w:tcW w:w="2440" w:type="dxa"/>
            <w:vMerge/>
            <w:hideMark/>
          </w:tcPr>
          <w:p w:rsidR="00A07DAB" w:rsidRPr="00A07DAB" w:rsidRDefault="00A07DAB" w:rsidP="00A07DAB">
            <w:pPr>
              <w:tabs>
                <w:tab w:val="left" w:pos="1227"/>
              </w:tabs>
            </w:pPr>
          </w:p>
        </w:tc>
        <w:tc>
          <w:tcPr>
            <w:tcW w:w="3340" w:type="dxa"/>
            <w:vMerge/>
            <w:hideMark/>
          </w:tcPr>
          <w:p w:rsidR="00A07DAB" w:rsidRPr="00A07DAB" w:rsidRDefault="00A07DAB" w:rsidP="00A07DAB">
            <w:pPr>
              <w:tabs>
                <w:tab w:val="left" w:pos="1227"/>
              </w:tabs>
            </w:pPr>
          </w:p>
        </w:tc>
        <w:tc>
          <w:tcPr>
            <w:tcW w:w="2900" w:type="dxa"/>
            <w:hideMark/>
          </w:tcPr>
          <w:p w:rsidR="00A07DAB" w:rsidRPr="00A07DAB" w:rsidRDefault="00A07DAB" w:rsidP="00A07DAB">
            <w:pPr>
              <w:tabs>
                <w:tab w:val="left" w:pos="1227"/>
              </w:tabs>
            </w:pPr>
            <w:r w:rsidRPr="00A07DAB">
              <w:t>Муниципальное бюджетное учреждение культуры "Усть-Куломская Централизованная клубная система",  Муниципальное бюджетное учреждение культуры "Усть-Куломская межпоселенческая библиотека", Муниципальное образовательное учреждение дополнительного образования детей "Детская музыкальная школа" с. Усть-Кулом".</w:t>
            </w:r>
          </w:p>
        </w:tc>
        <w:tc>
          <w:tcPr>
            <w:tcW w:w="154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20" w:type="dxa"/>
            <w:vMerge/>
            <w:hideMark/>
          </w:tcPr>
          <w:p w:rsidR="00A07DAB" w:rsidRPr="00A07DAB" w:rsidRDefault="00A07DAB" w:rsidP="00A07DAB">
            <w:pPr>
              <w:tabs>
                <w:tab w:val="left" w:pos="1227"/>
              </w:tabs>
            </w:pPr>
          </w:p>
        </w:tc>
        <w:tc>
          <w:tcPr>
            <w:tcW w:w="1480" w:type="dxa"/>
            <w:vMerge/>
            <w:hideMark/>
          </w:tcPr>
          <w:p w:rsidR="00A07DAB" w:rsidRPr="00A07DAB" w:rsidRDefault="00A07DAB" w:rsidP="00A07DAB">
            <w:pPr>
              <w:tabs>
                <w:tab w:val="left" w:pos="1227"/>
              </w:tabs>
            </w:pPr>
          </w:p>
        </w:tc>
        <w:tc>
          <w:tcPr>
            <w:tcW w:w="1400" w:type="dxa"/>
            <w:vMerge/>
            <w:hideMark/>
          </w:tcPr>
          <w:p w:rsidR="00A07DAB" w:rsidRPr="00A07DAB" w:rsidRDefault="00A07DAB" w:rsidP="00A07DAB">
            <w:pPr>
              <w:tabs>
                <w:tab w:val="left" w:pos="1227"/>
              </w:tabs>
            </w:pPr>
          </w:p>
        </w:tc>
        <w:tc>
          <w:tcPr>
            <w:tcW w:w="960" w:type="dxa"/>
            <w:vMerge/>
            <w:hideMark/>
          </w:tcPr>
          <w:p w:rsidR="00A07DAB" w:rsidRPr="00A07DAB" w:rsidRDefault="00A07DAB" w:rsidP="00A07DAB">
            <w:pPr>
              <w:tabs>
                <w:tab w:val="left" w:pos="1227"/>
              </w:tabs>
            </w:pPr>
          </w:p>
        </w:tc>
      </w:tr>
      <w:tr w:rsidR="00A07DAB" w:rsidRPr="00A07DAB" w:rsidTr="00A07DAB">
        <w:trPr>
          <w:trHeight w:val="300"/>
        </w:trPr>
        <w:tc>
          <w:tcPr>
            <w:tcW w:w="2440" w:type="dxa"/>
            <w:noWrap/>
            <w:hideMark/>
          </w:tcPr>
          <w:p w:rsidR="00A07DAB" w:rsidRPr="00A07DAB" w:rsidRDefault="00A07DAB" w:rsidP="00A07DAB">
            <w:pPr>
              <w:tabs>
                <w:tab w:val="left" w:pos="1227"/>
              </w:tabs>
            </w:pPr>
          </w:p>
        </w:tc>
        <w:tc>
          <w:tcPr>
            <w:tcW w:w="3340" w:type="dxa"/>
            <w:noWrap/>
            <w:hideMark/>
          </w:tcPr>
          <w:p w:rsidR="00A07DAB" w:rsidRPr="00A07DAB" w:rsidRDefault="00A07DAB" w:rsidP="00A07DAB">
            <w:pPr>
              <w:tabs>
                <w:tab w:val="left" w:pos="1227"/>
              </w:tabs>
            </w:pPr>
          </w:p>
        </w:tc>
        <w:tc>
          <w:tcPr>
            <w:tcW w:w="2900" w:type="dxa"/>
            <w:noWrap/>
            <w:hideMark/>
          </w:tcPr>
          <w:p w:rsidR="00A07DAB" w:rsidRPr="00A07DAB" w:rsidRDefault="00A07DAB" w:rsidP="00A07DAB">
            <w:pPr>
              <w:tabs>
                <w:tab w:val="left" w:pos="1227"/>
              </w:tabs>
            </w:pPr>
          </w:p>
        </w:tc>
        <w:tc>
          <w:tcPr>
            <w:tcW w:w="1540" w:type="dxa"/>
            <w:noWrap/>
            <w:hideMark/>
          </w:tcPr>
          <w:p w:rsidR="00A07DAB" w:rsidRPr="00A07DAB" w:rsidRDefault="00A07DAB" w:rsidP="00A07DAB">
            <w:pPr>
              <w:tabs>
                <w:tab w:val="left" w:pos="1227"/>
              </w:tabs>
            </w:pPr>
          </w:p>
        </w:tc>
        <w:tc>
          <w:tcPr>
            <w:tcW w:w="1480" w:type="dxa"/>
            <w:noWrap/>
            <w:hideMark/>
          </w:tcPr>
          <w:p w:rsidR="00A07DAB" w:rsidRPr="00A07DAB" w:rsidRDefault="00A07DAB" w:rsidP="00A07DAB">
            <w:pPr>
              <w:tabs>
                <w:tab w:val="left" w:pos="1227"/>
              </w:tabs>
            </w:pPr>
          </w:p>
        </w:tc>
        <w:tc>
          <w:tcPr>
            <w:tcW w:w="1420" w:type="dxa"/>
            <w:noWrap/>
            <w:hideMark/>
          </w:tcPr>
          <w:p w:rsidR="00A07DAB" w:rsidRPr="00A07DAB" w:rsidRDefault="00A07DAB" w:rsidP="00A07DAB">
            <w:pPr>
              <w:tabs>
                <w:tab w:val="left" w:pos="1227"/>
              </w:tabs>
            </w:pPr>
            <w:r w:rsidRPr="00A07DAB">
              <w:t> </w:t>
            </w:r>
          </w:p>
        </w:tc>
        <w:tc>
          <w:tcPr>
            <w:tcW w:w="1480" w:type="dxa"/>
            <w:noWrap/>
            <w:hideMark/>
          </w:tcPr>
          <w:p w:rsidR="00A07DAB" w:rsidRPr="00A07DAB" w:rsidRDefault="00A07DAB" w:rsidP="00A07DAB">
            <w:pPr>
              <w:tabs>
                <w:tab w:val="left" w:pos="1227"/>
              </w:tabs>
            </w:pPr>
          </w:p>
        </w:tc>
        <w:tc>
          <w:tcPr>
            <w:tcW w:w="1400" w:type="dxa"/>
            <w:noWrap/>
            <w:hideMark/>
          </w:tcPr>
          <w:p w:rsidR="00A07DAB" w:rsidRPr="00A07DAB" w:rsidRDefault="00A07DAB" w:rsidP="00A07DAB">
            <w:pPr>
              <w:tabs>
                <w:tab w:val="left" w:pos="1227"/>
              </w:tabs>
            </w:pPr>
          </w:p>
        </w:tc>
        <w:tc>
          <w:tcPr>
            <w:tcW w:w="960" w:type="dxa"/>
            <w:noWrap/>
            <w:hideMark/>
          </w:tcPr>
          <w:p w:rsidR="00A07DAB" w:rsidRPr="00A07DAB" w:rsidRDefault="00A07DAB" w:rsidP="00A07DAB">
            <w:pPr>
              <w:tabs>
                <w:tab w:val="left" w:pos="1227"/>
              </w:tabs>
            </w:pPr>
          </w:p>
        </w:tc>
      </w:tr>
      <w:tr w:rsidR="00A07DAB" w:rsidRPr="00A07DAB" w:rsidTr="00A07DAB">
        <w:trPr>
          <w:trHeight w:val="300"/>
        </w:trPr>
        <w:tc>
          <w:tcPr>
            <w:tcW w:w="2440" w:type="dxa"/>
            <w:noWrap/>
            <w:hideMark/>
          </w:tcPr>
          <w:p w:rsidR="00A07DAB" w:rsidRPr="00A07DAB" w:rsidRDefault="00A07DAB" w:rsidP="00A07DAB">
            <w:pPr>
              <w:tabs>
                <w:tab w:val="left" w:pos="1227"/>
              </w:tabs>
            </w:pPr>
            <w:r w:rsidRPr="00A07DAB">
              <w:t>--------------------------------</w:t>
            </w:r>
          </w:p>
        </w:tc>
        <w:tc>
          <w:tcPr>
            <w:tcW w:w="3340" w:type="dxa"/>
            <w:noWrap/>
            <w:hideMark/>
          </w:tcPr>
          <w:p w:rsidR="00A07DAB" w:rsidRPr="00A07DAB" w:rsidRDefault="00A07DAB" w:rsidP="00A07DAB">
            <w:pPr>
              <w:tabs>
                <w:tab w:val="left" w:pos="1227"/>
              </w:tabs>
            </w:pPr>
          </w:p>
        </w:tc>
        <w:tc>
          <w:tcPr>
            <w:tcW w:w="2900" w:type="dxa"/>
            <w:noWrap/>
            <w:hideMark/>
          </w:tcPr>
          <w:p w:rsidR="00A07DAB" w:rsidRPr="00A07DAB" w:rsidRDefault="00A07DAB" w:rsidP="00A07DAB">
            <w:pPr>
              <w:tabs>
                <w:tab w:val="left" w:pos="1227"/>
              </w:tabs>
            </w:pPr>
          </w:p>
        </w:tc>
        <w:tc>
          <w:tcPr>
            <w:tcW w:w="1540" w:type="dxa"/>
            <w:noWrap/>
            <w:hideMark/>
          </w:tcPr>
          <w:p w:rsidR="00A07DAB" w:rsidRPr="00A07DAB" w:rsidRDefault="00A07DAB" w:rsidP="00A07DAB">
            <w:pPr>
              <w:tabs>
                <w:tab w:val="left" w:pos="1227"/>
              </w:tabs>
            </w:pPr>
          </w:p>
        </w:tc>
        <w:tc>
          <w:tcPr>
            <w:tcW w:w="1480" w:type="dxa"/>
            <w:noWrap/>
            <w:hideMark/>
          </w:tcPr>
          <w:p w:rsidR="00A07DAB" w:rsidRPr="00A07DAB" w:rsidRDefault="00A07DAB" w:rsidP="00A07DAB">
            <w:pPr>
              <w:tabs>
                <w:tab w:val="left" w:pos="1227"/>
              </w:tabs>
            </w:pPr>
          </w:p>
        </w:tc>
        <w:tc>
          <w:tcPr>
            <w:tcW w:w="1420" w:type="dxa"/>
            <w:noWrap/>
            <w:hideMark/>
          </w:tcPr>
          <w:p w:rsidR="00A07DAB" w:rsidRPr="00A07DAB" w:rsidRDefault="00A07DAB" w:rsidP="00A07DAB">
            <w:pPr>
              <w:tabs>
                <w:tab w:val="left" w:pos="1227"/>
              </w:tabs>
            </w:pPr>
            <w:r w:rsidRPr="00A07DAB">
              <w:t> </w:t>
            </w:r>
          </w:p>
        </w:tc>
        <w:tc>
          <w:tcPr>
            <w:tcW w:w="1480" w:type="dxa"/>
            <w:noWrap/>
            <w:hideMark/>
          </w:tcPr>
          <w:p w:rsidR="00A07DAB" w:rsidRPr="00A07DAB" w:rsidRDefault="00A07DAB" w:rsidP="00A07DAB">
            <w:pPr>
              <w:tabs>
                <w:tab w:val="left" w:pos="1227"/>
              </w:tabs>
            </w:pPr>
          </w:p>
        </w:tc>
        <w:tc>
          <w:tcPr>
            <w:tcW w:w="1400" w:type="dxa"/>
            <w:noWrap/>
            <w:hideMark/>
          </w:tcPr>
          <w:p w:rsidR="00A07DAB" w:rsidRPr="00A07DAB" w:rsidRDefault="00A07DAB" w:rsidP="00A07DAB">
            <w:pPr>
              <w:tabs>
                <w:tab w:val="left" w:pos="1227"/>
              </w:tabs>
            </w:pPr>
          </w:p>
        </w:tc>
        <w:tc>
          <w:tcPr>
            <w:tcW w:w="960" w:type="dxa"/>
            <w:noWrap/>
            <w:hideMark/>
          </w:tcPr>
          <w:p w:rsidR="00A07DAB" w:rsidRPr="00A07DAB" w:rsidRDefault="00A07DAB" w:rsidP="00A07DAB">
            <w:pPr>
              <w:tabs>
                <w:tab w:val="left" w:pos="1227"/>
              </w:tabs>
            </w:pPr>
          </w:p>
        </w:tc>
      </w:tr>
      <w:tr w:rsidR="00A07DAB" w:rsidRPr="00A07DAB" w:rsidTr="00A07DAB">
        <w:trPr>
          <w:trHeight w:val="675"/>
        </w:trPr>
        <w:tc>
          <w:tcPr>
            <w:tcW w:w="16960" w:type="dxa"/>
            <w:gridSpan w:val="9"/>
            <w:hideMark/>
          </w:tcPr>
          <w:p w:rsidR="00A07DAB" w:rsidRPr="00A07DAB" w:rsidRDefault="00A07DAB" w:rsidP="00A07DAB">
            <w:pPr>
              <w:tabs>
                <w:tab w:val="left" w:pos="1227"/>
              </w:tabs>
            </w:pPr>
            <w:r w:rsidRPr="00A07DAB">
              <w:t>&lt;5&gt; N - год начала действия муниципальной программы. При очередном формировании проекта муниципального бюджета на соответствующий период информация о планируемых расходах заполняется путем добавления граф на последующие годы (N + 3 год, N + 4 год и т.д. до года окончания реализации муниципальной программы включительно).</w:t>
            </w:r>
          </w:p>
        </w:tc>
      </w:tr>
      <w:tr w:rsidR="00A07DAB" w:rsidRPr="00A07DAB" w:rsidTr="00A07DAB">
        <w:trPr>
          <w:trHeight w:val="300"/>
        </w:trPr>
        <w:tc>
          <w:tcPr>
            <w:tcW w:w="2440" w:type="dxa"/>
            <w:noWrap/>
            <w:hideMark/>
          </w:tcPr>
          <w:p w:rsidR="00A07DAB" w:rsidRPr="00A07DAB" w:rsidRDefault="00A07DAB" w:rsidP="00A07DAB">
            <w:pPr>
              <w:tabs>
                <w:tab w:val="left" w:pos="1227"/>
              </w:tabs>
            </w:pPr>
          </w:p>
        </w:tc>
        <w:tc>
          <w:tcPr>
            <w:tcW w:w="3340" w:type="dxa"/>
            <w:noWrap/>
            <w:hideMark/>
          </w:tcPr>
          <w:p w:rsidR="00A07DAB" w:rsidRPr="00A07DAB" w:rsidRDefault="00A07DAB" w:rsidP="00A07DAB">
            <w:pPr>
              <w:tabs>
                <w:tab w:val="left" w:pos="1227"/>
              </w:tabs>
            </w:pPr>
          </w:p>
        </w:tc>
        <w:tc>
          <w:tcPr>
            <w:tcW w:w="2900" w:type="dxa"/>
            <w:noWrap/>
            <w:hideMark/>
          </w:tcPr>
          <w:p w:rsidR="00A07DAB" w:rsidRPr="00A07DAB" w:rsidRDefault="00A07DAB" w:rsidP="00A07DAB">
            <w:pPr>
              <w:tabs>
                <w:tab w:val="left" w:pos="1227"/>
              </w:tabs>
            </w:pPr>
          </w:p>
        </w:tc>
        <w:tc>
          <w:tcPr>
            <w:tcW w:w="1540" w:type="dxa"/>
            <w:noWrap/>
            <w:hideMark/>
          </w:tcPr>
          <w:p w:rsidR="00A07DAB" w:rsidRPr="00A07DAB" w:rsidRDefault="00A07DAB" w:rsidP="00A07DAB">
            <w:pPr>
              <w:tabs>
                <w:tab w:val="left" w:pos="1227"/>
              </w:tabs>
            </w:pPr>
          </w:p>
        </w:tc>
        <w:tc>
          <w:tcPr>
            <w:tcW w:w="1480" w:type="dxa"/>
            <w:noWrap/>
            <w:hideMark/>
          </w:tcPr>
          <w:p w:rsidR="00A07DAB" w:rsidRPr="00A07DAB" w:rsidRDefault="00A07DAB" w:rsidP="00A07DAB">
            <w:pPr>
              <w:tabs>
                <w:tab w:val="left" w:pos="1227"/>
              </w:tabs>
            </w:pPr>
          </w:p>
        </w:tc>
        <w:tc>
          <w:tcPr>
            <w:tcW w:w="1420" w:type="dxa"/>
            <w:noWrap/>
            <w:hideMark/>
          </w:tcPr>
          <w:p w:rsidR="00A07DAB" w:rsidRPr="00A07DAB" w:rsidRDefault="00A07DAB" w:rsidP="00A07DAB">
            <w:pPr>
              <w:tabs>
                <w:tab w:val="left" w:pos="1227"/>
              </w:tabs>
            </w:pPr>
            <w:r w:rsidRPr="00A07DAB">
              <w:t> </w:t>
            </w:r>
          </w:p>
        </w:tc>
        <w:tc>
          <w:tcPr>
            <w:tcW w:w="1480" w:type="dxa"/>
            <w:noWrap/>
            <w:hideMark/>
          </w:tcPr>
          <w:p w:rsidR="00A07DAB" w:rsidRPr="00A07DAB" w:rsidRDefault="00A07DAB" w:rsidP="00A07DAB">
            <w:pPr>
              <w:tabs>
                <w:tab w:val="left" w:pos="1227"/>
              </w:tabs>
            </w:pPr>
          </w:p>
        </w:tc>
        <w:tc>
          <w:tcPr>
            <w:tcW w:w="1400" w:type="dxa"/>
            <w:noWrap/>
            <w:hideMark/>
          </w:tcPr>
          <w:p w:rsidR="00A07DAB" w:rsidRPr="00A07DAB" w:rsidRDefault="00A07DAB" w:rsidP="00A07DAB">
            <w:pPr>
              <w:tabs>
                <w:tab w:val="left" w:pos="1227"/>
              </w:tabs>
            </w:pPr>
          </w:p>
        </w:tc>
        <w:tc>
          <w:tcPr>
            <w:tcW w:w="960" w:type="dxa"/>
            <w:noWrap/>
            <w:hideMark/>
          </w:tcPr>
          <w:p w:rsidR="00A07DAB" w:rsidRPr="00A07DAB" w:rsidRDefault="00A07DAB" w:rsidP="00A07DAB">
            <w:pPr>
              <w:tabs>
                <w:tab w:val="left" w:pos="1227"/>
              </w:tabs>
            </w:pPr>
          </w:p>
        </w:tc>
      </w:tr>
    </w:tbl>
    <w:p w:rsidR="00DE5D31" w:rsidRDefault="00DE5D31" w:rsidP="00DE5D31">
      <w:pPr>
        <w:tabs>
          <w:tab w:val="left" w:pos="1227"/>
        </w:tabs>
        <w:rPr>
          <w:sz w:val="28"/>
          <w:szCs w:val="28"/>
        </w:rPr>
      </w:pPr>
    </w:p>
    <w:tbl>
      <w:tblPr>
        <w:tblStyle w:val="aff0"/>
        <w:tblW w:w="0" w:type="auto"/>
        <w:tblLook w:val="04A0"/>
      </w:tblPr>
      <w:tblGrid>
        <w:gridCol w:w="1525"/>
        <w:gridCol w:w="1604"/>
        <w:gridCol w:w="1506"/>
        <w:gridCol w:w="926"/>
        <w:gridCol w:w="896"/>
        <w:gridCol w:w="798"/>
        <w:gridCol w:w="896"/>
        <w:gridCol w:w="788"/>
        <w:gridCol w:w="631"/>
      </w:tblGrid>
      <w:tr w:rsidR="00A07DAB" w:rsidRPr="00A07DAB" w:rsidTr="00A07DAB">
        <w:trPr>
          <w:trHeight w:val="300"/>
        </w:trPr>
        <w:tc>
          <w:tcPr>
            <w:tcW w:w="2880" w:type="dxa"/>
            <w:noWrap/>
            <w:hideMark/>
          </w:tcPr>
          <w:p w:rsidR="00A07DAB" w:rsidRPr="00A07DAB" w:rsidRDefault="00A07DAB"/>
        </w:tc>
        <w:tc>
          <w:tcPr>
            <w:tcW w:w="3040" w:type="dxa"/>
            <w:noWrap/>
            <w:hideMark/>
          </w:tcPr>
          <w:p w:rsidR="00A07DAB" w:rsidRPr="00A07DAB" w:rsidRDefault="00A07DAB"/>
        </w:tc>
        <w:tc>
          <w:tcPr>
            <w:tcW w:w="2840" w:type="dxa"/>
            <w:noWrap/>
            <w:hideMark/>
          </w:tcPr>
          <w:p w:rsidR="00A07DAB" w:rsidRPr="00A07DAB" w:rsidRDefault="00A07DAB"/>
        </w:tc>
        <w:tc>
          <w:tcPr>
            <w:tcW w:w="1660" w:type="dxa"/>
            <w:noWrap/>
            <w:hideMark/>
          </w:tcPr>
          <w:p w:rsidR="00A07DAB" w:rsidRPr="00A07DAB" w:rsidRDefault="00A07DAB"/>
        </w:tc>
        <w:tc>
          <w:tcPr>
            <w:tcW w:w="1600" w:type="dxa"/>
            <w:noWrap/>
            <w:hideMark/>
          </w:tcPr>
          <w:p w:rsidR="00A07DAB" w:rsidRPr="00A07DAB" w:rsidRDefault="00A07DAB"/>
        </w:tc>
        <w:tc>
          <w:tcPr>
            <w:tcW w:w="1400" w:type="dxa"/>
            <w:noWrap/>
            <w:hideMark/>
          </w:tcPr>
          <w:p w:rsidR="00A07DAB" w:rsidRPr="00A07DAB" w:rsidRDefault="00A07DAB"/>
        </w:tc>
        <w:tc>
          <w:tcPr>
            <w:tcW w:w="1600" w:type="dxa"/>
            <w:noWrap/>
            <w:hideMark/>
          </w:tcPr>
          <w:p w:rsidR="00A07DAB" w:rsidRPr="00A07DAB" w:rsidRDefault="00A07DAB"/>
        </w:tc>
        <w:tc>
          <w:tcPr>
            <w:tcW w:w="1380" w:type="dxa"/>
            <w:noWrap/>
            <w:hideMark/>
          </w:tcPr>
          <w:p w:rsidR="00A07DAB" w:rsidRPr="00A07DAB" w:rsidRDefault="00A07DAB"/>
        </w:tc>
        <w:tc>
          <w:tcPr>
            <w:tcW w:w="1060" w:type="dxa"/>
            <w:noWrap/>
            <w:hideMark/>
          </w:tcPr>
          <w:p w:rsidR="00A07DAB" w:rsidRPr="00A07DAB" w:rsidRDefault="00A07DAB" w:rsidP="00A07DAB">
            <w:r w:rsidRPr="00A07DAB">
              <w:t>Таблица №4</w:t>
            </w:r>
          </w:p>
        </w:tc>
      </w:tr>
      <w:tr w:rsidR="00A07DAB" w:rsidRPr="00A07DAB" w:rsidTr="00A07DAB">
        <w:trPr>
          <w:trHeight w:val="150"/>
        </w:trPr>
        <w:tc>
          <w:tcPr>
            <w:tcW w:w="2880" w:type="dxa"/>
            <w:noWrap/>
            <w:hideMark/>
          </w:tcPr>
          <w:p w:rsidR="00A07DAB" w:rsidRPr="00A07DAB" w:rsidRDefault="00A07DAB" w:rsidP="00A07DAB"/>
        </w:tc>
        <w:tc>
          <w:tcPr>
            <w:tcW w:w="3040" w:type="dxa"/>
            <w:noWrap/>
            <w:hideMark/>
          </w:tcPr>
          <w:p w:rsidR="00A07DAB" w:rsidRPr="00A07DAB" w:rsidRDefault="00A07DAB"/>
        </w:tc>
        <w:tc>
          <w:tcPr>
            <w:tcW w:w="2840" w:type="dxa"/>
            <w:noWrap/>
            <w:hideMark/>
          </w:tcPr>
          <w:p w:rsidR="00A07DAB" w:rsidRPr="00A07DAB" w:rsidRDefault="00A07DAB"/>
        </w:tc>
        <w:tc>
          <w:tcPr>
            <w:tcW w:w="1660" w:type="dxa"/>
            <w:noWrap/>
            <w:hideMark/>
          </w:tcPr>
          <w:p w:rsidR="00A07DAB" w:rsidRPr="00A07DAB" w:rsidRDefault="00A07DAB"/>
        </w:tc>
        <w:tc>
          <w:tcPr>
            <w:tcW w:w="1600" w:type="dxa"/>
            <w:noWrap/>
            <w:hideMark/>
          </w:tcPr>
          <w:p w:rsidR="00A07DAB" w:rsidRPr="00A07DAB" w:rsidRDefault="00A07DAB"/>
        </w:tc>
        <w:tc>
          <w:tcPr>
            <w:tcW w:w="1400" w:type="dxa"/>
            <w:noWrap/>
            <w:hideMark/>
          </w:tcPr>
          <w:p w:rsidR="00A07DAB" w:rsidRPr="00A07DAB" w:rsidRDefault="00A07DAB"/>
        </w:tc>
        <w:tc>
          <w:tcPr>
            <w:tcW w:w="1600" w:type="dxa"/>
            <w:noWrap/>
            <w:hideMark/>
          </w:tcPr>
          <w:p w:rsidR="00A07DAB" w:rsidRPr="00A07DAB" w:rsidRDefault="00A07DAB"/>
        </w:tc>
        <w:tc>
          <w:tcPr>
            <w:tcW w:w="1380" w:type="dxa"/>
            <w:noWrap/>
            <w:hideMark/>
          </w:tcPr>
          <w:p w:rsidR="00A07DAB" w:rsidRPr="00A07DAB" w:rsidRDefault="00A07DAB"/>
        </w:tc>
        <w:tc>
          <w:tcPr>
            <w:tcW w:w="1060" w:type="dxa"/>
            <w:noWrap/>
            <w:hideMark/>
          </w:tcPr>
          <w:p w:rsidR="00A07DAB" w:rsidRPr="00A07DAB" w:rsidRDefault="00A07DAB"/>
        </w:tc>
      </w:tr>
      <w:tr w:rsidR="00A07DAB" w:rsidRPr="00A07DAB" w:rsidTr="00A07DAB">
        <w:trPr>
          <w:trHeight w:val="375"/>
        </w:trPr>
        <w:tc>
          <w:tcPr>
            <w:tcW w:w="17460" w:type="dxa"/>
            <w:gridSpan w:val="9"/>
            <w:noWrap/>
            <w:hideMark/>
          </w:tcPr>
          <w:p w:rsidR="00A07DAB" w:rsidRPr="00A07DAB" w:rsidRDefault="00A07DAB" w:rsidP="00A07DAB">
            <w:r w:rsidRPr="00A07DAB">
              <w:t>Ресурсное обеспечение</w:t>
            </w:r>
          </w:p>
        </w:tc>
      </w:tr>
      <w:tr w:rsidR="00A07DAB" w:rsidRPr="00A07DAB" w:rsidTr="00A07DAB">
        <w:trPr>
          <w:trHeight w:val="375"/>
        </w:trPr>
        <w:tc>
          <w:tcPr>
            <w:tcW w:w="17460" w:type="dxa"/>
            <w:gridSpan w:val="9"/>
            <w:noWrap/>
            <w:hideMark/>
          </w:tcPr>
          <w:p w:rsidR="00A07DAB" w:rsidRPr="00A07DAB" w:rsidRDefault="00A07DAB" w:rsidP="00A07DAB">
            <w:r w:rsidRPr="00A07DAB">
              <w:t>и прогнозная (справочная) оценка расходов бюджета на реализацию целей</w:t>
            </w:r>
          </w:p>
        </w:tc>
      </w:tr>
      <w:tr w:rsidR="00A07DAB" w:rsidRPr="00A07DAB" w:rsidTr="00A07DAB">
        <w:trPr>
          <w:trHeight w:val="375"/>
        </w:trPr>
        <w:tc>
          <w:tcPr>
            <w:tcW w:w="17460" w:type="dxa"/>
            <w:gridSpan w:val="9"/>
            <w:noWrap/>
            <w:hideMark/>
          </w:tcPr>
          <w:p w:rsidR="00A07DAB" w:rsidRPr="00A07DAB" w:rsidRDefault="00A07DAB" w:rsidP="00A07DAB">
            <w:r w:rsidRPr="00A07DAB">
              <w:t>муниципальной программы (с учетом средств межбюджетных трансфертов)</w:t>
            </w:r>
          </w:p>
        </w:tc>
      </w:tr>
      <w:tr w:rsidR="00A07DAB" w:rsidRPr="00A07DAB" w:rsidTr="00A07DAB">
        <w:trPr>
          <w:trHeight w:val="375"/>
        </w:trPr>
        <w:tc>
          <w:tcPr>
            <w:tcW w:w="17460" w:type="dxa"/>
            <w:gridSpan w:val="9"/>
            <w:noWrap/>
            <w:hideMark/>
          </w:tcPr>
          <w:p w:rsidR="00A07DAB" w:rsidRPr="00A07DAB" w:rsidRDefault="00A07DAB" w:rsidP="00A07DAB">
            <w:r w:rsidRPr="00A07DAB">
              <w:t>муниципального образования муниципального района "Усть-Куломский"</w:t>
            </w:r>
          </w:p>
        </w:tc>
      </w:tr>
      <w:tr w:rsidR="00A07DAB" w:rsidRPr="00A07DAB" w:rsidTr="00A07DAB">
        <w:trPr>
          <w:trHeight w:val="375"/>
        </w:trPr>
        <w:tc>
          <w:tcPr>
            <w:tcW w:w="17460" w:type="dxa"/>
            <w:gridSpan w:val="9"/>
            <w:noWrap/>
            <w:hideMark/>
          </w:tcPr>
          <w:p w:rsidR="00A07DAB" w:rsidRPr="00A07DAB" w:rsidRDefault="00A07DAB" w:rsidP="00A07DAB">
            <w:r w:rsidRPr="00A07DAB">
              <w:t xml:space="preserve">"Развитие культуры" </w:t>
            </w:r>
          </w:p>
        </w:tc>
      </w:tr>
      <w:tr w:rsidR="00A07DAB" w:rsidRPr="00A07DAB" w:rsidTr="00A07DAB">
        <w:trPr>
          <w:trHeight w:val="210"/>
        </w:trPr>
        <w:tc>
          <w:tcPr>
            <w:tcW w:w="2880" w:type="dxa"/>
            <w:noWrap/>
            <w:hideMark/>
          </w:tcPr>
          <w:p w:rsidR="00A07DAB" w:rsidRPr="00A07DAB" w:rsidRDefault="00A07DAB"/>
        </w:tc>
        <w:tc>
          <w:tcPr>
            <w:tcW w:w="3040" w:type="dxa"/>
            <w:noWrap/>
            <w:hideMark/>
          </w:tcPr>
          <w:p w:rsidR="00A07DAB" w:rsidRPr="00A07DAB" w:rsidRDefault="00A07DAB"/>
        </w:tc>
        <w:tc>
          <w:tcPr>
            <w:tcW w:w="2840" w:type="dxa"/>
            <w:noWrap/>
            <w:hideMark/>
          </w:tcPr>
          <w:p w:rsidR="00A07DAB" w:rsidRPr="00A07DAB" w:rsidRDefault="00A07DAB"/>
        </w:tc>
        <w:tc>
          <w:tcPr>
            <w:tcW w:w="1660" w:type="dxa"/>
            <w:noWrap/>
            <w:hideMark/>
          </w:tcPr>
          <w:p w:rsidR="00A07DAB" w:rsidRPr="00A07DAB" w:rsidRDefault="00A07DAB"/>
        </w:tc>
        <w:tc>
          <w:tcPr>
            <w:tcW w:w="1600" w:type="dxa"/>
            <w:noWrap/>
            <w:hideMark/>
          </w:tcPr>
          <w:p w:rsidR="00A07DAB" w:rsidRPr="00A07DAB" w:rsidRDefault="00A07DAB"/>
        </w:tc>
        <w:tc>
          <w:tcPr>
            <w:tcW w:w="1400" w:type="dxa"/>
            <w:noWrap/>
            <w:hideMark/>
          </w:tcPr>
          <w:p w:rsidR="00A07DAB" w:rsidRPr="00A07DAB" w:rsidRDefault="00A07DAB"/>
        </w:tc>
        <w:tc>
          <w:tcPr>
            <w:tcW w:w="1600" w:type="dxa"/>
            <w:noWrap/>
            <w:hideMark/>
          </w:tcPr>
          <w:p w:rsidR="00A07DAB" w:rsidRPr="00A07DAB" w:rsidRDefault="00A07DAB"/>
        </w:tc>
        <w:tc>
          <w:tcPr>
            <w:tcW w:w="1380" w:type="dxa"/>
            <w:noWrap/>
            <w:hideMark/>
          </w:tcPr>
          <w:p w:rsidR="00A07DAB" w:rsidRPr="00A07DAB" w:rsidRDefault="00A07DAB"/>
        </w:tc>
        <w:tc>
          <w:tcPr>
            <w:tcW w:w="1060" w:type="dxa"/>
            <w:noWrap/>
            <w:hideMark/>
          </w:tcPr>
          <w:p w:rsidR="00A07DAB" w:rsidRPr="00A07DAB" w:rsidRDefault="00A07DAB"/>
        </w:tc>
      </w:tr>
      <w:tr w:rsidR="00A07DAB" w:rsidRPr="00A07DAB" w:rsidTr="00A07DAB">
        <w:trPr>
          <w:trHeight w:val="840"/>
        </w:trPr>
        <w:tc>
          <w:tcPr>
            <w:tcW w:w="2880" w:type="dxa"/>
            <w:vMerge w:val="restart"/>
            <w:hideMark/>
          </w:tcPr>
          <w:p w:rsidR="00A07DAB" w:rsidRPr="00A07DAB" w:rsidRDefault="00A07DAB" w:rsidP="00A07DAB">
            <w:r w:rsidRPr="00A07DAB">
              <w:t>Статус</w:t>
            </w:r>
          </w:p>
        </w:tc>
        <w:tc>
          <w:tcPr>
            <w:tcW w:w="3040" w:type="dxa"/>
            <w:vMerge w:val="restart"/>
            <w:hideMark/>
          </w:tcPr>
          <w:p w:rsidR="00A07DAB" w:rsidRPr="00A07DAB" w:rsidRDefault="00A07DAB" w:rsidP="00A07DAB">
            <w:r w:rsidRPr="00A07DAB">
              <w:t>Наименование муниципальной программы, подпрограммы, ОСНОВНОЕ МЕРОПРИЯТИЕ, основного мероприятия</w:t>
            </w:r>
          </w:p>
        </w:tc>
        <w:tc>
          <w:tcPr>
            <w:tcW w:w="2840" w:type="dxa"/>
            <w:vMerge w:val="restart"/>
            <w:hideMark/>
          </w:tcPr>
          <w:p w:rsidR="00A07DAB" w:rsidRPr="00A07DAB" w:rsidRDefault="00A07DAB" w:rsidP="00A07DAB">
            <w:r w:rsidRPr="00A07DAB">
              <w:t>Источник финансирования</w:t>
            </w:r>
          </w:p>
        </w:tc>
        <w:tc>
          <w:tcPr>
            <w:tcW w:w="8700" w:type="dxa"/>
            <w:gridSpan w:val="6"/>
            <w:hideMark/>
          </w:tcPr>
          <w:p w:rsidR="00A07DAB" w:rsidRPr="00A07DAB" w:rsidRDefault="00A07DAB" w:rsidP="00A07DAB">
            <w:r w:rsidRPr="00A07DAB">
              <w:t>Оценка расходов, тыс. руб.</w:t>
            </w:r>
          </w:p>
        </w:tc>
      </w:tr>
      <w:tr w:rsidR="00A07DAB" w:rsidRPr="00A07DAB" w:rsidTr="00A07DAB">
        <w:trPr>
          <w:trHeight w:val="1050"/>
        </w:trPr>
        <w:tc>
          <w:tcPr>
            <w:tcW w:w="2880" w:type="dxa"/>
            <w:vMerge/>
            <w:hideMark/>
          </w:tcPr>
          <w:p w:rsidR="00A07DAB" w:rsidRPr="00A07DAB" w:rsidRDefault="00A07DAB"/>
        </w:tc>
        <w:tc>
          <w:tcPr>
            <w:tcW w:w="3040" w:type="dxa"/>
            <w:vMerge/>
            <w:hideMark/>
          </w:tcPr>
          <w:p w:rsidR="00A07DAB" w:rsidRPr="00A07DAB" w:rsidRDefault="00A07DAB"/>
        </w:tc>
        <w:tc>
          <w:tcPr>
            <w:tcW w:w="2840" w:type="dxa"/>
            <w:vMerge/>
            <w:hideMark/>
          </w:tcPr>
          <w:p w:rsidR="00A07DAB" w:rsidRPr="00A07DAB" w:rsidRDefault="00A07DAB"/>
        </w:tc>
        <w:tc>
          <w:tcPr>
            <w:tcW w:w="1660" w:type="dxa"/>
            <w:vMerge w:val="restart"/>
            <w:hideMark/>
          </w:tcPr>
          <w:p w:rsidR="00A07DAB" w:rsidRPr="00A07DAB" w:rsidRDefault="00A07DAB" w:rsidP="00A07DAB">
            <w:r w:rsidRPr="00A07DAB">
              <w:t xml:space="preserve">Всего (нарастающим итогом с начала </w:t>
            </w:r>
            <w:r w:rsidRPr="00A07DAB">
              <w:lastRenderedPageBreak/>
              <w:t>реализации программы)</w:t>
            </w:r>
          </w:p>
        </w:tc>
        <w:tc>
          <w:tcPr>
            <w:tcW w:w="1600" w:type="dxa"/>
            <w:hideMark/>
          </w:tcPr>
          <w:p w:rsidR="00A07DAB" w:rsidRPr="00A07DAB" w:rsidRDefault="00A07DAB" w:rsidP="00A07DAB">
            <w:r w:rsidRPr="00A07DAB">
              <w:lastRenderedPageBreak/>
              <w:t>2022</w:t>
            </w:r>
          </w:p>
        </w:tc>
        <w:tc>
          <w:tcPr>
            <w:tcW w:w="1400" w:type="dxa"/>
            <w:hideMark/>
          </w:tcPr>
          <w:p w:rsidR="00A07DAB" w:rsidRPr="00A07DAB" w:rsidRDefault="00A07DAB" w:rsidP="00A07DAB">
            <w:r w:rsidRPr="00A07DAB">
              <w:t>2023</w:t>
            </w:r>
          </w:p>
        </w:tc>
        <w:tc>
          <w:tcPr>
            <w:tcW w:w="1600" w:type="dxa"/>
            <w:hideMark/>
          </w:tcPr>
          <w:p w:rsidR="00A07DAB" w:rsidRPr="00A07DAB" w:rsidRDefault="00A07DAB" w:rsidP="00A07DAB">
            <w:r w:rsidRPr="00A07DAB">
              <w:t>2024</w:t>
            </w:r>
          </w:p>
        </w:tc>
        <w:tc>
          <w:tcPr>
            <w:tcW w:w="1380" w:type="dxa"/>
            <w:hideMark/>
          </w:tcPr>
          <w:p w:rsidR="00A07DAB" w:rsidRPr="00A07DAB" w:rsidRDefault="00A07DAB" w:rsidP="00A07DAB">
            <w:r w:rsidRPr="00A07DAB">
              <w:t>2025</w:t>
            </w:r>
          </w:p>
        </w:tc>
        <w:tc>
          <w:tcPr>
            <w:tcW w:w="1060" w:type="dxa"/>
            <w:hideMark/>
          </w:tcPr>
          <w:p w:rsidR="00A07DAB" w:rsidRPr="00A07DAB" w:rsidRDefault="00A07DAB" w:rsidP="00A07DAB">
            <w:r w:rsidRPr="00A07DAB">
              <w:t>2026</w:t>
            </w:r>
          </w:p>
        </w:tc>
      </w:tr>
      <w:tr w:rsidR="00A07DAB" w:rsidRPr="00A07DAB" w:rsidTr="00A07DAB">
        <w:trPr>
          <w:trHeight w:val="315"/>
        </w:trPr>
        <w:tc>
          <w:tcPr>
            <w:tcW w:w="2880" w:type="dxa"/>
            <w:vMerge/>
            <w:hideMark/>
          </w:tcPr>
          <w:p w:rsidR="00A07DAB" w:rsidRPr="00A07DAB" w:rsidRDefault="00A07DAB"/>
        </w:tc>
        <w:tc>
          <w:tcPr>
            <w:tcW w:w="3040" w:type="dxa"/>
            <w:vMerge/>
            <w:hideMark/>
          </w:tcPr>
          <w:p w:rsidR="00A07DAB" w:rsidRPr="00A07DAB" w:rsidRDefault="00A07DAB"/>
        </w:tc>
        <w:tc>
          <w:tcPr>
            <w:tcW w:w="2840" w:type="dxa"/>
            <w:vMerge/>
            <w:hideMark/>
          </w:tcPr>
          <w:p w:rsidR="00A07DAB" w:rsidRPr="00A07DAB" w:rsidRDefault="00A07DAB"/>
        </w:tc>
        <w:tc>
          <w:tcPr>
            <w:tcW w:w="1660" w:type="dxa"/>
            <w:vMerge/>
            <w:hideMark/>
          </w:tcPr>
          <w:p w:rsidR="00A07DAB" w:rsidRPr="00A07DAB" w:rsidRDefault="00A07DAB"/>
        </w:tc>
        <w:tc>
          <w:tcPr>
            <w:tcW w:w="1600" w:type="dxa"/>
            <w:hideMark/>
          </w:tcPr>
          <w:p w:rsidR="00A07DAB" w:rsidRPr="00A07DAB" w:rsidRDefault="00A07DAB" w:rsidP="00A07DAB">
            <w:r w:rsidRPr="00A07DAB">
              <w:t>год</w:t>
            </w:r>
          </w:p>
        </w:tc>
        <w:tc>
          <w:tcPr>
            <w:tcW w:w="1400" w:type="dxa"/>
            <w:hideMark/>
          </w:tcPr>
          <w:p w:rsidR="00A07DAB" w:rsidRPr="00A07DAB" w:rsidRDefault="00A07DAB" w:rsidP="00A07DAB">
            <w:r w:rsidRPr="00A07DAB">
              <w:t>год</w:t>
            </w:r>
          </w:p>
        </w:tc>
        <w:tc>
          <w:tcPr>
            <w:tcW w:w="1600" w:type="dxa"/>
            <w:hideMark/>
          </w:tcPr>
          <w:p w:rsidR="00A07DAB" w:rsidRPr="00A07DAB" w:rsidRDefault="00A07DAB" w:rsidP="00A07DAB">
            <w:r w:rsidRPr="00A07DAB">
              <w:t>год</w:t>
            </w:r>
          </w:p>
        </w:tc>
        <w:tc>
          <w:tcPr>
            <w:tcW w:w="1380" w:type="dxa"/>
            <w:hideMark/>
          </w:tcPr>
          <w:p w:rsidR="00A07DAB" w:rsidRPr="00A07DAB" w:rsidRDefault="00A07DAB" w:rsidP="00A07DAB">
            <w:r w:rsidRPr="00A07DAB">
              <w:t>год</w:t>
            </w:r>
          </w:p>
        </w:tc>
        <w:tc>
          <w:tcPr>
            <w:tcW w:w="1060" w:type="dxa"/>
            <w:hideMark/>
          </w:tcPr>
          <w:p w:rsidR="00A07DAB" w:rsidRPr="00A07DAB" w:rsidRDefault="00A07DAB" w:rsidP="00A07DAB">
            <w:r w:rsidRPr="00A07DAB">
              <w:t>год</w:t>
            </w:r>
          </w:p>
        </w:tc>
      </w:tr>
      <w:tr w:rsidR="00A07DAB" w:rsidRPr="00A07DAB" w:rsidTr="00A07DAB">
        <w:trPr>
          <w:trHeight w:val="230"/>
        </w:trPr>
        <w:tc>
          <w:tcPr>
            <w:tcW w:w="2880" w:type="dxa"/>
            <w:vMerge w:val="restart"/>
            <w:hideMark/>
          </w:tcPr>
          <w:p w:rsidR="00A07DAB" w:rsidRPr="00A07DAB" w:rsidRDefault="00A07DAB" w:rsidP="00A07DAB">
            <w:r w:rsidRPr="00A07DAB">
              <w:lastRenderedPageBreak/>
              <w:t>1</w:t>
            </w:r>
          </w:p>
        </w:tc>
        <w:tc>
          <w:tcPr>
            <w:tcW w:w="3040" w:type="dxa"/>
            <w:vMerge w:val="restart"/>
            <w:hideMark/>
          </w:tcPr>
          <w:p w:rsidR="00A07DAB" w:rsidRPr="00A07DAB" w:rsidRDefault="00A07DAB" w:rsidP="00A07DAB">
            <w:r w:rsidRPr="00A07DAB">
              <w:t>2</w:t>
            </w:r>
          </w:p>
        </w:tc>
        <w:tc>
          <w:tcPr>
            <w:tcW w:w="2840" w:type="dxa"/>
            <w:vMerge w:val="restart"/>
            <w:hideMark/>
          </w:tcPr>
          <w:p w:rsidR="00A07DAB" w:rsidRPr="00A07DAB" w:rsidRDefault="00A07DAB" w:rsidP="00A07DAB">
            <w:r w:rsidRPr="00A07DAB">
              <w:t>3</w:t>
            </w:r>
          </w:p>
        </w:tc>
        <w:tc>
          <w:tcPr>
            <w:tcW w:w="1660" w:type="dxa"/>
            <w:vMerge w:val="restart"/>
            <w:hideMark/>
          </w:tcPr>
          <w:p w:rsidR="00A07DAB" w:rsidRPr="00A07DAB" w:rsidRDefault="00A07DAB" w:rsidP="00A07DAB">
            <w:r w:rsidRPr="00A07DAB">
              <w:t>4</w:t>
            </w:r>
          </w:p>
        </w:tc>
        <w:tc>
          <w:tcPr>
            <w:tcW w:w="1600" w:type="dxa"/>
            <w:vMerge w:val="restart"/>
            <w:hideMark/>
          </w:tcPr>
          <w:p w:rsidR="00A07DAB" w:rsidRPr="00A07DAB" w:rsidRDefault="00A07DAB" w:rsidP="00A07DAB">
            <w:r w:rsidRPr="00A07DAB">
              <w:t>5</w:t>
            </w:r>
          </w:p>
        </w:tc>
        <w:tc>
          <w:tcPr>
            <w:tcW w:w="1400" w:type="dxa"/>
            <w:vMerge w:val="restart"/>
            <w:hideMark/>
          </w:tcPr>
          <w:p w:rsidR="00A07DAB" w:rsidRPr="00A07DAB" w:rsidRDefault="00A07DAB" w:rsidP="00A07DAB">
            <w:r w:rsidRPr="00A07DAB">
              <w:t>6</w:t>
            </w:r>
          </w:p>
        </w:tc>
        <w:tc>
          <w:tcPr>
            <w:tcW w:w="1600" w:type="dxa"/>
            <w:vMerge w:val="restart"/>
            <w:hideMark/>
          </w:tcPr>
          <w:p w:rsidR="00A07DAB" w:rsidRPr="00A07DAB" w:rsidRDefault="00A07DAB" w:rsidP="00A07DAB">
            <w:r w:rsidRPr="00A07DAB">
              <w:t>7</w:t>
            </w:r>
          </w:p>
        </w:tc>
        <w:tc>
          <w:tcPr>
            <w:tcW w:w="1380" w:type="dxa"/>
            <w:vMerge w:val="restart"/>
            <w:hideMark/>
          </w:tcPr>
          <w:p w:rsidR="00A07DAB" w:rsidRPr="00A07DAB" w:rsidRDefault="00A07DAB" w:rsidP="00A07DAB">
            <w:r w:rsidRPr="00A07DAB">
              <w:t>8</w:t>
            </w:r>
          </w:p>
        </w:tc>
        <w:tc>
          <w:tcPr>
            <w:tcW w:w="1060" w:type="dxa"/>
            <w:vMerge w:val="restart"/>
            <w:hideMark/>
          </w:tcPr>
          <w:p w:rsidR="00A07DAB" w:rsidRPr="00A07DAB" w:rsidRDefault="00A07DAB" w:rsidP="00A07DAB">
            <w:r w:rsidRPr="00A07DAB">
              <w:t>9</w:t>
            </w:r>
          </w:p>
        </w:tc>
      </w:tr>
      <w:tr w:rsidR="00A07DAB" w:rsidRPr="00A07DAB" w:rsidTr="00A07DAB">
        <w:trPr>
          <w:trHeight w:val="230"/>
        </w:trPr>
        <w:tc>
          <w:tcPr>
            <w:tcW w:w="2880" w:type="dxa"/>
            <w:vMerge/>
            <w:hideMark/>
          </w:tcPr>
          <w:p w:rsidR="00A07DAB" w:rsidRPr="00A07DAB" w:rsidRDefault="00A07DAB"/>
        </w:tc>
        <w:tc>
          <w:tcPr>
            <w:tcW w:w="3040" w:type="dxa"/>
            <w:vMerge/>
            <w:hideMark/>
          </w:tcPr>
          <w:p w:rsidR="00A07DAB" w:rsidRPr="00A07DAB" w:rsidRDefault="00A07DAB"/>
        </w:tc>
        <w:tc>
          <w:tcPr>
            <w:tcW w:w="2840" w:type="dxa"/>
            <w:vMerge/>
            <w:hideMark/>
          </w:tcPr>
          <w:p w:rsidR="00A07DAB" w:rsidRPr="00A07DAB" w:rsidRDefault="00A07DAB"/>
        </w:tc>
        <w:tc>
          <w:tcPr>
            <w:tcW w:w="1660" w:type="dxa"/>
            <w:vMerge/>
            <w:hideMark/>
          </w:tcPr>
          <w:p w:rsidR="00A07DAB" w:rsidRPr="00A07DAB" w:rsidRDefault="00A07DAB"/>
        </w:tc>
        <w:tc>
          <w:tcPr>
            <w:tcW w:w="1600" w:type="dxa"/>
            <w:vMerge/>
            <w:hideMark/>
          </w:tcPr>
          <w:p w:rsidR="00A07DAB" w:rsidRPr="00A07DAB" w:rsidRDefault="00A07DAB"/>
        </w:tc>
        <w:tc>
          <w:tcPr>
            <w:tcW w:w="1400" w:type="dxa"/>
            <w:vMerge/>
            <w:hideMark/>
          </w:tcPr>
          <w:p w:rsidR="00A07DAB" w:rsidRPr="00A07DAB" w:rsidRDefault="00A07DAB"/>
        </w:tc>
        <w:tc>
          <w:tcPr>
            <w:tcW w:w="1600" w:type="dxa"/>
            <w:vMerge/>
            <w:hideMark/>
          </w:tcPr>
          <w:p w:rsidR="00A07DAB" w:rsidRPr="00A07DAB" w:rsidRDefault="00A07DAB"/>
        </w:tc>
        <w:tc>
          <w:tcPr>
            <w:tcW w:w="1380" w:type="dxa"/>
            <w:vMerge/>
            <w:hideMark/>
          </w:tcPr>
          <w:p w:rsidR="00A07DAB" w:rsidRPr="00A07DAB" w:rsidRDefault="00A07DAB"/>
        </w:tc>
        <w:tc>
          <w:tcPr>
            <w:tcW w:w="1060" w:type="dxa"/>
            <w:vMerge/>
            <w:hideMark/>
          </w:tcPr>
          <w:p w:rsidR="00A07DAB" w:rsidRPr="00A07DAB" w:rsidRDefault="00A07DAB"/>
        </w:tc>
      </w:tr>
      <w:tr w:rsidR="00A07DAB" w:rsidRPr="00A07DAB" w:rsidTr="00A07DAB">
        <w:trPr>
          <w:trHeight w:val="330"/>
        </w:trPr>
        <w:tc>
          <w:tcPr>
            <w:tcW w:w="2880" w:type="dxa"/>
            <w:vMerge w:val="restart"/>
            <w:hideMark/>
          </w:tcPr>
          <w:p w:rsidR="00A07DAB" w:rsidRPr="00A07DAB" w:rsidRDefault="00A07DAB">
            <w:pPr>
              <w:rPr>
                <w:b/>
                <w:bCs/>
              </w:rPr>
            </w:pPr>
            <w:r w:rsidRPr="00A07DAB">
              <w:rPr>
                <w:b/>
                <w:bCs/>
              </w:rPr>
              <w:t xml:space="preserve">Муниципальная программа </w:t>
            </w:r>
          </w:p>
        </w:tc>
        <w:tc>
          <w:tcPr>
            <w:tcW w:w="3040" w:type="dxa"/>
            <w:vMerge w:val="restart"/>
            <w:hideMark/>
          </w:tcPr>
          <w:p w:rsidR="00A07DAB" w:rsidRPr="00A07DAB" w:rsidRDefault="00A07DAB">
            <w:pPr>
              <w:rPr>
                <w:b/>
                <w:bCs/>
              </w:rPr>
            </w:pPr>
            <w:r w:rsidRPr="00A07DAB">
              <w:rPr>
                <w:b/>
                <w:bCs/>
              </w:rPr>
              <w:t>"Развитие культуры"</w:t>
            </w:r>
          </w:p>
        </w:tc>
        <w:tc>
          <w:tcPr>
            <w:tcW w:w="2840" w:type="dxa"/>
            <w:hideMark/>
          </w:tcPr>
          <w:p w:rsidR="00A07DAB" w:rsidRPr="00A07DAB" w:rsidRDefault="00A07DAB">
            <w:pPr>
              <w:rPr>
                <w:b/>
                <w:bCs/>
              </w:rPr>
            </w:pPr>
            <w:r w:rsidRPr="00A07DAB">
              <w:rPr>
                <w:b/>
                <w:bCs/>
              </w:rPr>
              <w:t>Всего</w:t>
            </w:r>
          </w:p>
        </w:tc>
        <w:tc>
          <w:tcPr>
            <w:tcW w:w="1660" w:type="dxa"/>
            <w:noWrap/>
            <w:hideMark/>
          </w:tcPr>
          <w:p w:rsidR="00A07DAB" w:rsidRPr="00A07DAB" w:rsidRDefault="00A07DAB" w:rsidP="00A07DAB">
            <w:pPr>
              <w:rPr>
                <w:b/>
                <w:bCs/>
              </w:rPr>
            </w:pPr>
            <w:r w:rsidRPr="00A07DAB">
              <w:rPr>
                <w:b/>
                <w:bCs/>
              </w:rPr>
              <w:t>721 327,99644</w:t>
            </w:r>
          </w:p>
        </w:tc>
        <w:tc>
          <w:tcPr>
            <w:tcW w:w="1600" w:type="dxa"/>
            <w:noWrap/>
            <w:hideMark/>
          </w:tcPr>
          <w:p w:rsidR="00A07DAB" w:rsidRPr="00A07DAB" w:rsidRDefault="00A07DAB" w:rsidP="00A07DAB">
            <w:pPr>
              <w:rPr>
                <w:b/>
                <w:bCs/>
              </w:rPr>
            </w:pPr>
            <w:r w:rsidRPr="00A07DAB">
              <w:rPr>
                <w:b/>
                <w:bCs/>
              </w:rPr>
              <w:t>176 173,43267</w:t>
            </w:r>
          </w:p>
        </w:tc>
        <w:tc>
          <w:tcPr>
            <w:tcW w:w="1400" w:type="dxa"/>
            <w:noWrap/>
            <w:hideMark/>
          </w:tcPr>
          <w:p w:rsidR="00A07DAB" w:rsidRPr="00A07DAB" w:rsidRDefault="00A07DAB" w:rsidP="00A07DAB">
            <w:pPr>
              <w:rPr>
                <w:b/>
                <w:bCs/>
              </w:rPr>
            </w:pPr>
            <w:r w:rsidRPr="00A07DAB">
              <w:rPr>
                <w:b/>
                <w:bCs/>
              </w:rPr>
              <w:t>203 646,83397</w:t>
            </w:r>
          </w:p>
        </w:tc>
        <w:tc>
          <w:tcPr>
            <w:tcW w:w="1600" w:type="dxa"/>
            <w:noWrap/>
            <w:hideMark/>
          </w:tcPr>
          <w:p w:rsidR="00A07DAB" w:rsidRPr="00A07DAB" w:rsidRDefault="00A07DAB" w:rsidP="00A07DAB">
            <w:pPr>
              <w:rPr>
                <w:b/>
                <w:bCs/>
              </w:rPr>
            </w:pPr>
            <w:r w:rsidRPr="00A07DAB">
              <w:rPr>
                <w:b/>
                <w:bCs/>
              </w:rPr>
              <w:t>170 782,81490</w:t>
            </w:r>
          </w:p>
        </w:tc>
        <w:tc>
          <w:tcPr>
            <w:tcW w:w="1380" w:type="dxa"/>
            <w:noWrap/>
            <w:hideMark/>
          </w:tcPr>
          <w:p w:rsidR="00A07DAB" w:rsidRPr="00A07DAB" w:rsidRDefault="00A07DAB" w:rsidP="00A07DAB">
            <w:pPr>
              <w:rPr>
                <w:b/>
                <w:bCs/>
              </w:rPr>
            </w:pPr>
            <w:r w:rsidRPr="00A07DAB">
              <w:rPr>
                <w:b/>
                <w:bCs/>
              </w:rPr>
              <w:t>170 724,91490</w:t>
            </w:r>
          </w:p>
        </w:tc>
        <w:tc>
          <w:tcPr>
            <w:tcW w:w="1060" w:type="dxa"/>
            <w:noWrap/>
            <w:hideMark/>
          </w:tcPr>
          <w:p w:rsidR="00A07DAB" w:rsidRPr="00A07DAB" w:rsidRDefault="00A07DAB" w:rsidP="00A07DAB">
            <w:pPr>
              <w:rPr>
                <w:b/>
                <w:bCs/>
              </w:rPr>
            </w:pPr>
            <w:r w:rsidRPr="00A07DAB">
              <w:rPr>
                <w:b/>
                <w:bCs/>
              </w:rPr>
              <w:t>0,00000</w:t>
            </w:r>
          </w:p>
        </w:tc>
      </w:tr>
      <w:tr w:rsidR="00A07DAB" w:rsidRPr="00A07DAB" w:rsidTr="00A07DAB">
        <w:trPr>
          <w:trHeight w:val="330"/>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в том числе:</w:t>
            </w:r>
          </w:p>
        </w:tc>
        <w:tc>
          <w:tcPr>
            <w:tcW w:w="1660" w:type="dxa"/>
            <w:noWrap/>
            <w:hideMark/>
          </w:tcPr>
          <w:p w:rsidR="00A07DAB" w:rsidRPr="00A07DAB" w:rsidRDefault="00A07DAB">
            <w:pPr>
              <w:rPr>
                <w:b/>
                <w:bCs/>
              </w:rPr>
            </w:pPr>
            <w:r w:rsidRPr="00A07DAB">
              <w:rPr>
                <w:b/>
                <w:bCs/>
              </w:rPr>
              <w:t> </w:t>
            </w:r>
          </w:p>
        </w:tc>
        <w:tc>
          <w:tcPr>
            <w:tcW w:w="1600" w:type="dxa"/>
            <w:noWrap/>
            <w:hideMark/>
          </w:tcPr>
          <w:p w:rsidR="00A07DAB" w:rsidRPr="00A07DAB" w:rsidRDefault="00A07DAB">
            <w:pPr>
              <w:rPr>
                <w:b/>
                <w:bCs/>
              </w:rPr>
            </w:pPr>
            <w:r w:rsidRPr="00A07DAB">
              <w:rPr>
                <w:b/>
                <w:bCs/>
              </w:rPr>
              <w:t> </w:t>
            </w:r>
          </w:p>
        </w:tc>
        <w:tc>
          <w:tcPr>
            <w:tcW w:w="1400" w:type="dxa"/>
            <w:noWrap/>
            <w:hideMark/>
          </w:tcPr>
          <w:p w:rsidR="00A07DAB" w:rsidRPr="00A07DAB" w:rsidRDefault="00A07DAB">
            <w:pPr>
              <w:rPr>
                <w:b/>
                <w:bCs/>
              </w:rPr>
            </w:pPr>
            <w:r w:rsidRPr="00A07DAB">
              <w:rPr>
                <w:b/>
                <w:bCs/>
              </w:rPr>
              <w:t> </w:t>
            </w:r>
          </w:p>
        </w:tc>
        <w:tc>
          <w:tcPr>
            <w:tcW w:w="1600" w:type="dxa"/>
            <w:noWrap/>
            <w:hideMark/>
          </w:tcPr>
          <w:p w:rsidR="00A07DAB" w:rsidRPr="00A07DAB" w:rsidRDefault="00A07DAB">
            <w:pPr>
              <w:rPr>
                <w:b/>
                <w:bCs/>
              </w:rPr>
            </w:pPr>
            <w:r w:rsidRPr="00A07DAB">
              <w:rPr>
                <w:b/>
                <w:bCs/>
              </w:rPr>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825"/>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Бюджет муниципального образования, из них за счет средств:</w:t>
            </w:r>
          </w:p>
        </w:tc>
        <w:tc>
          <w:tcPr>
            <w:tcW w:w="1660" w:type="dxa"/>
            <w:noWrap/>
            <w:hideMark/>
          </w:tcPr>
          <w:p w:rsidR="00A07DAB" w:rsidRPr="00A07DAB" w:rsidRDefault="00A07DAB" w:rsidP="00A07DAB">
            <w:pPr>
              <w:rPr>
                <w:b/>
                <w:bCs/>
              </w:rPr>
            </w:pPr>
            <w:r w:rsidRPr="00A07DAB">
              <w:rPr>
                <w:b/>
                <w:bCs/>
              </w:rPr>
              <w:t>703 907,99644</w:t>
            </w:r>
          </w:p>
        </w:tc>
        <w:tc>
          <w:tcPr>
            <w:tcW w:w="1600" w:type="dxa"/>
            <w:noWrap/>
            <w:hideMark/>
          </w:tcPr>
          <w:p w:rsidR="00A07DAB" w:rsidRPr="00A07DAB" w:rsidRDefault="00A07DAB" w:rsidP="00A07DAB">
            <w:pPr>
              <w:rPr>
                <w:b/>
                <w:bCs/>
              </w:rPr>
            </w:pPr>
            <w:r w:rsidRPr="00A07DAB">
              <w:rPr>
                <w:b/>
                <w:bCs/>
              </w:rPr>
              <w:t>171 293,43267</w:t>
            </w:r>
          </w:p>
        </w:tc>
        <w:tc>
          <w:tcPr>
            <w:tcW w:w="1400" w:type="dxa"/>
            <w:noWrap/>
            <w:hideMark/>
          </w:tcPr>
          <w:p w:rsidR="00A07DAB" w:rsidRPr="00A07DAB" w:rsidRDefault="00A07DAB" w:rsidP="00A07DAB">
            <w:pPr>
              <w:rPr>
                <w:b/>
                <w:bCs/>
              </w:rPr>
            </w:pPr>
            <w:r w:rsidRPr="00A07DAB">
              <w:rPr>
                <w:b/>
                <w:bCs/>
              </w:rPr>
              <w:t>199 466,83397</w:t>
            </w:r>
          </w:p>
        </w:tc>
        <w:tc>
          <w:tcPr>
            <w:tcW w:w="1600" w:type="dxa"/>
            <w:noWrap/>
            <w:hideMark/>
          </w:tcPr>
          <w:p w:rsidR="00A07DAB" w:rsidRPr="00A07DAB" w:rsidRDefault="00A07DAB" w:rsidP="00A07DAB">
            <w:pPr>
              <w:rPr>
                <w:b/>
                <w:bCs/>
              </w:rPr>
            </w:pPr>
            <w:r w:rsidRPr="00A07DAB">
              <w:rPr>
                <w:b/>
                <w:bCs/>
              </w:rPr>
              <w:t>166 602,81490</w:t>
            </w:r>
          </w:p>
        </w:tc>
        <w:tc>
          <w:tcPr>
            <w:tcW w:w="1380" w:type="dxa"/>
            <w:noWrap/>
            <w:hideMark/>
          </w:tcPr>
          <w:p w:rsidR="00A07DAB" w:rsidRPr="00A07DAB" w:rsidRDefault="00A07DAB" w:rsidP="00A07DAB">
            <w:pPr>
              <w:rPr>
                <w:b/>
                <w:bCs/>
              </w:rPr>
            </w:pPr>
            <w:r w:rsidRPr="00A07DAB">
              <w:rPr>
                <w:b/>
                <w:bCs/>
              </w:rPr>
              <w:t>166 544,91490</w:t>
            </w:r>
          </w:p>
        </w:tc>
        <w:tc>
          <w:tcPr>
            <w:tcW w:w="1060" w:type="dxa"/>
            <w:noWrap/>
            <w:hideMark/>
          </w:tcPr>
          <w:p w:rsidR="00A07DAB" w:rsidRPr="00A07DAB" w:rsidRDefault="00A07DAB">
            <w:r w:rsidRPr="00A07DAB">
              <w:t> </w:t>
            </w:r>
          </w:p>
        </w:tc>
      </w:tr>
      <w:tr w:rsidR="00A07DAB" w:rsidRPr="00A07DAB" w:rsidTr="00A07DAB">
        <w:trPr>
          <w:trHeight w:val="435"/>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Местного бюджета</w:t>
            </w:r>
          </w:p>
        </w:tc>
        <w:tc>
          <w:tcPr>
            <w:tcW w:w="1660" w:type="dxa"/>
            <w:noWrap/>
            <w:hideMark/>
          </w:tcPr>
          <w:p w:rsidR="00A07DAB" w:rsidRPr="00A07DAB" w:rsidRDefault="00A07DAB" w:rsidP="00A07DAB">
            <w:pPr>
              <w:rPr>
                <w:b/>
                <w:bCs/>
              </w:rPr>
            </w:pPr>
            <w:r w:rsidRPr="00A07DAB">
              <w:rPr>
                <w:b/>
                <w:bCs/>
              </w:rPr>
              <w:t>393 219,41300</w:t>
            </w:r>
          </w:p>
        </w:tc>
        <w:tc>
          <w:tcPr>
            <w:tcW w:w="1600" w:type="dxa"/>
            <w:noWrap/>
            <w:hideMark/>
          </w:tcPr>
          <w:p w:rsidR="00A07DAB" w:rsidRPr="00A07DAB" w:rsidRDefault="00A07DAB" w:rsidP="00A07DAB">
            <w:pPr>
              <w:rPr>
                <w:b/>
                <w:bCs/>
              </w:rPr>
            </w:pPr>
            <w:r w:rsidRPr="00A07DAB">
              <w:rPr>
                <w:b/>
                <w:bCs/>
              </w:rPr>
              <w:t>97 218,51273</w:t>
            </w:r>
          </w:p>
        </w:tc>
        <w:tc>
          <w:tcPr>
            <w:tcW w:w="1400" w:type="dxa"/>
            <w:noWrap/>
            <w:hideMark/>
          </w:tcPr>
          <w:p w:rsidR="00A07DAB" w:rsidRPr="00A07DAB" w:rsidRDefault="00A07DAB" w:rsidP="00A07DAB">
            <w:pPr>
              <w:rPr>
                <w:b/>
                <w:bCs/>
              </w:rPr>
            </w:pPr>
            <w:r w:rsidRPr="00A07DAB">
              <w:rPr>
                <w:b/>
                <w:bCs/>
              </w:rPr>
              <w:t>107 434,23711</w:t>
            </w:r>
          </w:p>
        </w:tc>
        <w:tc>
          <w:tcPr>
            <w:tcW w:w="1600" w:type="dxa"/>
            <w:noWrap/>
            <w:hideMark/>
          </w:tcPr>
          <w:p w:rsidR="00A07DAB" w:rsidRPr="00A07DAB" w:rsidRDefault="00A07DAB" w:rsidP="00A07DAB">
            <w:pPr>
              <w:rPr>
                <w:b/>
                <w:bCs/>
              </w:rPr>
            </w:pPr>
            <w:r w:rsidRPr="00A07DAB">
              <w:rPr>
                <w:b/>
                <w:bCs/>
              </w:rPr>
              <w:t>94 312,28158</w:t>
            </w:r>
          </w:p>
        </w:tc>
        <w:tc>
          <w:tcPr>
            <w:tcW w:w="1380" w:type="dxa"/>
            <w:noWrap/>
            <w:hideMark/>
          </w:tcPr>
          <w:p w:rsidR="00A07DAB" w:rsidRPr="00A07DAB" w:rsidRDefault="00A07DAB" w:rsidP="00A07DAB">
            <w:pPr>
              <w:rPr>
                <w:b/>
                <w:bCs/>
              </w:rPr>
            </w:pPr>
            <w:r w:rsidRPr="00A07DAB">
              <w:rPr>
                <w:b/>
                <w:bCs/>
              </w:rPr>
              <w:t>94 254,38158</w:t>
            </w:r>
          </w:p>
        </w:tc>
        <w:tc>
          <w:tcPr>
            <w:tcW w:w="1060" w:type="dxa"/>
            <w:noWrap/>
            <w:hideMark/>
          </w:tcPr>
          <w:p w:rsidR="00A07DAB" w:rsidRPr="00A07DAB" w:rsidRDefault="00A07DAB">
            <w:r w:rsidRPr="00A07DAB">
              <w:t> </w:t>
            </w:r>
          </w:p>
        </w:tc>
      </w:tr>
      <w:tr w:rsidR="00A07DAB" w:rsidRPr="00A07DAB" w:rsidTr="00A07DAB">
        <w:trPr>
          <w:trHeight w:val="555"/>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Республиканского бюджета Республики Коми</w:t>
            </w:r>
          </w:p>
        </w:tc>
        <w:tc>
          <w:tcPr>
            <w:tcW w:w="1660" w:type="dxa"/>
            <w:noWrap/>
            <w:hideMark/>
          </w:tcPr>
          <w:p w:rsidR="00A07DAB" w:rsidRPr="00A07DAB" w:rsidRDefault="00A07DAB" w:rsidP="00A07DAB">
            <w:pPr>
              <w:rPr>
                <w:b/>
                <w:bCs/>
              </w:rPr>
            </w:pPr>
            <w:r w:rsidRPr="00A07DAB">
              <w:rPr>
                <w:b/>
                <w:bCs/>
              </w:rPr>
              <w:t>307 963,03854</w:t>
            </w:r>
          </w:p>
        </w:tc>
        <w:tc>
          <w:tcPr>
            <w:tcW w:w="1600" w:type="dxa"/>
            <w:noWrap/>
            <w:hideMark/>
          </w:tcPr>
          <w:p w:rsidR="00A07DAB" w:rsidRPr="00A07DAB" w:rsidRDefault="00A07DAB" w:rsidP="00A07DAB">
            <w:pPr>
              <w:rPr>
                <w:b/>
                <w:bCs/>
              </w:rPr>
            </w:pPr>
            <w:r w:rsidRPr="00A07DAB">
              <w:rPr>
                <w:b/>
                <w:bCs/>
              </w:rPr>
              <w:t>72 283,87451</w:t>
            </w:r>
          </w:p>
        </w:tc>
        <w:tc>
          <w:tcPr>
            <w:tcW w:w="1400" w:type="dxa"/>
            <w:noWrap/>
            <w:hideMark/>
          </w:tcPr>
          <w:p w:rsidR="00A07DAB" w:rsidRPr="00A07DAB" w:rsidRDefault="00A07DAB" w:rsidP="00A07DAB">
            <w:pPr>
              <w:rPr>
                <w:b/>
                <w:bCs/>
              </w:rPr>
            </w:pPr>
            <w:r w:rsidRPr="00A07DAB">
              <w:rPr>
                <w:b/>
                <w:bCs/>
              </w:rPr>
              <w:t>91 098,09739</w:t>
            </w:r>
          </w:p>
        </w:tc>
        <w:tc>
          <w:tcPr>
            <w:tcW w:w="1600" w:type="dxa"/>
            <w:noWrap/>
            <w:hideMark/>
          </w:tcPr>
          <w:p w:rsidR="00A07DAB" w:rsidRPr="00A07DAB" w:rsidRDefault="00A07DAB" w:rsidP="00A07DAB">
            <w:pPr>
              <w:rPr>
                <w:b/>
                <w:bCs/>
              </w:rPr>
            </w:pPr>
            <w:r w:rsidRPr="00A07DAB">
              <w:rPr>
                <w:b/>
                <w:bCs/>
              </w:rPr>
              <w:t>72 290,53332</w:t>
            </w:r>
          </w:p>
        </w:tc>
        <w:tc>
          <w:tcPr>
            <w:tcW w:w="1380" w:type="dxa"/>
            <w:noWrap/>
            <w:hideMark/>
          </w:tcPr>
          <w:p w:rsidR="00A07DAB" w:rsidRPr="00A07DAB" w:rsidRDefault="00A07DAB" w:rsidP="00A07DAB">
            <w:pPr>
              <w:rPr>
                <w:b/>
                <w:bCs/>
              </w:rPr>
            </w:pPr>
            <w:r w:rsidRPr="00A07DAB">
              <w:rPr>
                <w:b/>
                <w:bCs/>
              </w:rPr>
              <w:t>72 290,53332</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Федерального бюджета</w:t>
            </w:r>
          </w:p>
        </w:tc>
        <w:tc>
          <w:tcPr>
            <w:tcW w:w="1660" w:type="dxa"/>
            <w:noWrap/>
            <w:hideMark/>
          </w:tcPr>
          <w:p w:rsidR="00A07DAB" w:rsidRPr="00A07DAB" w:rsidRDefault="00A07DAB" w:rsidP="00A07DAB">
            <w:pPr>
              <w:rPr>
                <w:b/>
                <w:bCs/>
              </w:rPr>
            </w:pPr>
            <w:r w:rsidRPr="00A07DAB">
              <w:rPr>
                <w:b/>
                <w:bCs/>
              </w:rPr>
              <w:t>2 725,54490</w:t>
            </w:r>
          </w:p>
        </w:tc>
        <w:tc>
          <w:tcPr>
            <w:tcW w:w="1600" w:type="dxa"/>
            <w:noWrap/>
            <w:hideMark/>
          </w:tcPr>
          <w:p w:rsidR="00A07DAB" w:rsidRPr="00A07DAB" w:rsidRDefault="00A07DAB" w:rsidP="00A07DAB">
            <w:pPr>
              <w:rPr>
                <w:b/>
                <w:bCs/>
              </w:rPr>
            </w:pPr>
            <w:r w:rsidRPr="00A07DAB">
              <w:rPr>
                <w:b/>
                <w:bCs/>
              </w:rPr>
              <w:t>1 791,04543</w:t>
            </w:r>
          </w:p>
        </w:tc>
        <w:tc>
          <w:tcPr>
            <w:tcW w:w="1400" w:type="dxa"/>
            <w:noWrap/>
            <w:hideMark/>
          </w:tcPr>
          <w:p w:rsidR="00A07DAB" w:rsidRPr="00A07DAB" w:rsidRDefault="00A07DAB" w:rsidP="00A07DAB">
            <w:pPr>
              <w:rPr>
                <w:b/>
                <w:bCs/>
              </w:rPr>
            </w:pPr>
            <w:r w:rsidRPr="00A07DAB">
              <w:rPr>
                <w:b/>
                <w:bCs/>
              </w:rPr>
              <w:t>934,49947</w:t>
            </w:r>
          </w:p>
        </w:tc>
        <w:tc>
          <w:tcPr>
            <w:tcW w:w="1600" w:type="dxa"/>
            <w:noWrap/>
            <w:hideMark/>
          </w:tcPr>
          <w:p w:rsidR="00A07DAB" w:rsidRPr="00A07DAB" w:rsidRDefault="00A07DAB" w:rsidP="00A07DAB">
            <w:pPr>
              <w:rPr>
                <w:b/>
                <w:bCs/>
              </w:rPr>
            </w:pPr>
            <w:r w:rsidRPr="00A07DAB">
              <w:rPr>
                <w:b/>
                <w:bCs/>
              </w:rPr>
              <w:t>0,00000</w:t>
            </w:r>
          </w:p>
        </w:tc>
        <w:tc>
          <w:tcPr>
            <w:tcW w:w="1380" w:type="dxa"/>
            <w:noWrap/>
            <w:hideMark/>
          </w:tcPr>
          <w:p w:rsidR="00A07DAB" w:rsidRPr="00A07DAB" w:rsidRDefault="00A07DAB" w:rsidP="00A07DAB">
            <w:pPr>
              <w:rPr>
                <w:b/>
                <w:bCs/>
              </w:rPr>
            </w:pPr>
            <w:r w:rsidRPr="00A07DAB">
              <w:rPr>
                <w:b/>
                <w:bCs/>
              </w:rPr>
              <w:t>0,00000</w:t>
            </w:r>
          </w:p>
        </w:tc>
        <w:tc>
          <w:tcPr>
            <w:tcW w:w="1060" w:type="dxa"/>
            <w:noWrap/>
            <w:hideMark/>
          </w:tcPr>
          <w:p w:rsidR="00A07DAB" w:rsidRPr="00A07DAB" w:rsidRDefault="00A07DAB">
            <w:r w:rsidRPr="00A07DAB">
              <w:t> </w:t>
            </w:r>
          </w:p>
        </w:tc>
      </w:tr>
      <w:tr w:rsidR="00A07DAB" w:rsidRPr="00A07DAB" w:rsidTr="00A07DAB">
        <w:trPr>
          <w:trHeight w:val="585"/>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Средства от приносящей доход деятельности</w:t>
            </w:r>
          </w:p>
        </w:tc>
        <w:tc>
          <w:tcPr>
            <w:tcW w:w="1660" w:type="dxa"/>
            <w:noWrap/>
            <w:hideMark/>
          </w:tcPr>
          <w:p w:rsidR="00A07DAB" w:rsidRPr="00A07DAB" w:rsidRDefault="00A07DAB" w:rsidP="00A07DAB">
            <w:pPr>
              <w:rPr>
                <w:b/>
                <w:bCs/>
              </w:rPr>
            </w:pPr>
            <w:r w:rsidRPr="00A07DAB">
              <w:rPr>
                <w:b/>
                <w:bCs/>
              </w:rPr>
              <w:t>17 420,00000</w:t>
            </w:r>
          </w:p>
        </w:tc>
        <w:tc>
          <w:tcPr>
            <w:tcW w:w="1600" w:type="dxa"/>
            <w:noWrap/>
            <w:hideMark/>
          </w:tcPr>
          <w:p w:rsidR="00A07DAB" w:rsidRPr="00A07DAB" w:rsidRDefault="00A07DAB" w:rsidP="00A07DAB">
            <w:pPr>
              <w:rPr>
                <w:b/>
                <w:bCs/>
              </w:rPr>
            </w:pPr>
            <w:r w:rsidRPr="00A07DAB">
              <w:rPr>
                <w:b/>
                <w:bCs/>
              </w:rPr>
              <w:t>4 880,00000</w:t>
            </w:r>
          </w:p>
        </w:tc>
        <w:tc>
          <w:tcPr>
            <w:tcW w:w="1400" w:type="dxa"/>
            <w:noWrap/>
            <w:hideMark/>
          </w:tcPr>
          <w:p w:rsidR="00A07DAB" w:rsidRPr="00A07DAB" w:rsidRDefault="00A07DAB" w:rsidP="00A07DAB">
            <w:pPr>
              <w:rPr>
                <w:b/>
                <w:bCs/>
              </w:rPr>
            </w:pPr>
            <w:r w:rsidRPr="00A07DAB">
              <w:rPr>
                <w:b/>
                <w:bCs/>
              </w:rPr>
              <w:t>4 180,00000</w:t>
            </w:r>
          </w:p>
        </w:tc>
        <w:tc>
          <w:tcPr>
            <w:tcW w:w="1600" w:type="dxa"/>
            <w:noWrap/>
            <w:hideMark/>
          </w:tcPr>
          <w:p w:rsidR="00A07DAB" w:rsidRPr="00A07DAB" w:rsidRDefault="00A07DAB" w:rsidP="00A07DAB">
            <w:pPr>
              <w:rPr>
                <w:b/>
                <w:bCs/>
              </w:rPr>
            </w:pPr>
            <w:r w:rsidRPr="00A07DAB">
              <w:rPr>
                <w:b/>
                <w:bCs/>
              </w:rPr>
              <w:t>4 180,00000</w:t>
            </w:r>
          </w:p>
        </w:tc>
        <w:tc>
          <w:tcPr>
            <w:tcW w:w="1380" w:type="dxa"/>
            <w:noWrap/>
            <w:hideMark/>
          </w:tcPr>
          <w:p w:rsidR="00A07DAB" w:rsidRPr="00A07DAB" w:rsidRDefault="00A07DAB" w:rsidP="00A07DAB">
            <w:pPr>
              <w:rPr>
                <w:b/>
                <w:bCs/>
              </w:rPr>
            </w:pPr>
            <w:r w:rsidRPr="00A07DAB">
              <w:rPr>
                <w:b/>
                <w:bCs/>
              </w:rPr>
              <w:t>4 180,00000</w:t>
            </w:r>
          </w:p>
        </w:tc>
        <w:tc>
          <w:tcPr>
            <w:tcW w:w="1060" w:type="dxa"/>
            <w:noWrap/>
            <w:hideMark/>
          </w:tcPr>
          <w:p w:rsidR="00A07DAB" w:rsidRPr="00A07DAB" w:rsidRDefault="00A07DAB">
            <w:r w:rsidRPr="00A07DAB">
              <w:t> </w:t>
            </w:r>
          </w:p>
        </w:tc>
      </w:tr>
      <w:tr w:rsidR="00A07DAB" w:rsidRPr="00A07DAB" w:rsidTr="00A07DAB">
        <w:trPr>
          <w:trHeight w:val="390"/>
        </w:trPr>
        <w:tc>
          <w:tcPr>
            <w:tcW w:w="2880" w:type="dxa"/>
            <w:vMerge w:val="restart"/>
            <w:hideMark/>
          </w:tcPr>
          <w:p w:rsidR="00A07DAB" w:rsidRPr="00A07DAB" w:rsidRDefault="00A07DAB">
            <w:pPr>
              <w:rPr>
                <w:b/>
                <w:bCs/>
              </w:rPr>
            </w:pPr>
            <w:r w:rsidRPr="00A07DAB">
              <w:rPr>
                <w:b/>
                <w:bCs/>
              </w:rPr>
              <w:t>Задача 1.</w:t>
            </w:r>
          </w:p>
        </w:tc>
        <w:tc>
          <w:tcPr>
            <w:tcW w:w="3040" w:type="dxa"/>
            <w:vMerge w:val="restart"/>
            <w:hideMark/>
          </w:tcPr>
          <w:p w:rsidR="00A07DAB" w:rsidRPr="00A07DAB" w:rsidRDefault="00A07DAB">
            <w:pPr>
              <w:rPr>
                <w:b/>
                <w:bCs/>
              </w:rPr>
            </w:pPr>
            <w:r w:rsidRPr="00A07DAB">
              <w:rPr>
                <w:b/>
                <w:bCs/>
              </w:rPr>
              <w:t xml:space="preserve">Обеспечение доступности объектов сферы культуры, сохранение и актуализация культурного наследия МО МР "Усть-Куломский </w:t>
            </w:r>
          </w:p>
        </w:tc>
        <w:tc>
          <w:tcPr>
            <w:tcW w:w="2840" w:type="dxa"/>
            <w:hideMark/>
          </w:tcPr>
          <w:p w:rsidR="00A07DAB" w:rsidRPr="00A07DAB" w:rsidRDefault="00A07DAB">
            <w:pPr>
              <w:rPr>
                <w:b/>
                <w:bCs/>
              </w:rPr>
            </w:pPr>
            <w:r w:rsidRPr="00A07DAB">
              <w:rPr>
                <w:b/>
                <w:bCs/>
              </w:rPr>
              <w:t>Всего</w:t>
            </w:r>
          </w:p>
        </w:tc>
        <w:tc>
          <w:tcPr>
            <w:tcW w:w="1660" w:type="dxa"/>
            <w:noWrap/>
            <w:hideMark/>
          </w:tcPr>
          <w:p w:rsidR="00A07DAB" w:rsidRPr="00A07DAB" w:rsidRDefault="00A07DAB" w:rsidP="00A07DAB">
            <w:pPr>
              <w:rPr>
                <w:b/>
                <w:bCs/>
              </w:rPr>
            </w:pPr>
            <w:r w:rsidRPr="00A07DAB">
              <w:rPr>
                <w:b/>
                <w:bCs/>
              </w:rPr>
              <w:t>157 396,56757</w:t>
            </w:r>
          </w:p>
        </w:tc>
        <w:tc>
          <w:tcPr>
            <w:tcW w:w="1600" w:type="dxa"/>
            <w:noWrap/>
            <w:hideMark/>
          </w:tcPr>
          <w:p w:rsidR="00A07DAB" w:rsidRPr="00A07DAB" w:rsidRDefault="00A07DAB" w:rsidP="00A07DAB">
            <w:pPr>
              <w:rPr>
                <w:b/>
                <w:bCs/>
              </w:rPr>
            </w:pPr>
            <w:r w:rsidRPr="00A07DAB">
              <w:rPr>
                <w:b/>
                <w:bCs/>
              </w:rPr>
              <w:t>42 523,45409</w:t>
            </w:r>
          </w:p>
        </w:tc>
        <w:tc>
          <w:tcPr>
            <w:tcW w:w="1400" w:type="dxa"/>
            <w:noWrap/>
            <w:hideMark/>
          </w:tcPr>
          <w:p w:rsidR="00A07DAB" w:rsidRPr="00A07DAB" w:rsidRDefault="00A07DAB" w:rsidP="00A07DAB">
            <w:pPr>
              <w:rPr>
                <w:b/>
                <w:bCs/>
              </w:rPr>
            </w:pPr>
            <w:r w:rsidRPr="00A07DAB">
              <w:rPr>
                <w:b/>
                <w:bCs/>
              </w:rPr>
              <w:t>49 628,41948</w:t>
            </w:r>
          </w:p>
        </w:tc>
        <w:tc>
          <w:tcPr>
            <w:tcW w:w="1600" w:type="dxa"/>
            <w:noWrap/>
            <w:hideMark/>
          </w:tcPr>
          <w:p w:rsidR="00A07DAB" w:rsidRPr="00A07DAB" w:rsidRDefault="00A07DAB" w:rsidP="00A07DAB">
            <w:pPr>
              <w:rPr>
                <w:b/>
                <w:bCs/>
              </w:rPr>
            </w:pPr>
            <w:r w:rsidRPr="00A07DAB">
              <w:rPr>
                <w:b/>
                <w:bCs/>
              </w:rPr>
              <w:t>32 622,34700</w:t>
            </w:r>
          </w:p>
        </w:tc>
        <w:tc>
          <w:tcPr>
            <w:tcW w:w="1380" w:type="dxa"/>
            <w:noWrap/>
            <w:hideMark/>
          </w:tcPr>
          <w:p w:rsidR="00A07DAB" w:rsidRPr="00A07DAB" w:rsidRDefault="00A07DAB" w:rsidP="00A07DAB">
            <w:pPr>
              <w:rPr>
                <w:b/>
                <w:bCs/>
              </w:rPr>
            </w:pPr>
            <w:r w:rsidRPr="00A07DAB">
              <w:rPr>
                <w:b/>
                <w:bCs/>
              </w:rPr>
              <w:t>32 622,34700</w:t>
            </w:r>
          </w:p>
        </w:tc>
        <w:tc>
          <w:tcPr>
            <w:tcW w:w="1060" w:type="dxa"/>
            <w:noWrap/>
            <w:hideMark/>
          </w:tcPr>
          <w:p w:rsidR="00A07DAB" w:rsidRPr="00A07DAB" w:rsidRDefault="00A07DAB" w:rsidP="00A07DAB">
            <w:pPr>
              <w:rPr>
                <w:b/>
                <w:bCs/>
              </w:rPr>
            </w:pPr>
            <w:r w:rsidRPr="00A07DAB">
              <w:rPr>
                <w:b/>
                <w:bCs/>
              </w:rPr>
              <w:t>0,00000</w:t>
            </w:r>
          </w:p>
        </w:tc>
      </w:tr>
      <w:tr w:rsidR="00A07DAB" w:rsidRPr="00A07DAB" w:rsidTr="00A07DAB">
        <w:trPr>
          <w:trHeight w:val="330"/>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в том числе:</w:t>
            </w:r>
          </w:p>
        </w:tc>
        <w:tc>
          <w:tcPr>
            <w:tcW w:w="1660" w:type="dxa"/>
            <w:noWrap/>
            <w:hideMark/>
          </w:tcPr>
          <w:p w:rsidR="00A07DAB" w:rsidRPr="00A07DAB" w:rsidRDefault="00A07DAB">
            <w:pPr>
              <w:rPr>
                <w:b/>
                <w:bCs/>
              </w:rPr>
            </w:pPr>
            <w:r w:rsidRPr="00A07DAB">
              <w:rPr>
                <w:b/>
                <w:bCs/>
              </w:rPr>
              <w:t> </w:t>
            </w:r>
          </w:p>
        </w:tc>
        <w:tc>
          <w:tcPr>
            <w:tcW w:w="1600" w:type="dxa"/>
            <w:noWrap/>
            <w:hideMark/>
          </w:tcPr>
          <w:p w:rsidR="00A07DAB" w:rsidRPr="00A07DAB" w:rsidRDefault="00A07DAB">
            <w:pPr>
              <w:rPr>
                <w:b/>
                <w:bCs/>
              </w:rPr>
            </w:pPr>
            <w:r w:rsidRPr="00A07DAB">
              <w:rPr>
                <w:b/>
                <w:bCs/>
              </w:rPr>
              <w:t> </w:t>
            </w:r>
          </w:p>
        </w:tc>
        <w:tc>
          <w:tcPr>
            <w:tcW w:w="1400" w:type="dxa"/>
            <w:noWrap/>
            <w:hideMark/>
          </w:tcPr>
          <w:p w:rsidR="00A07DAB" w:rsidRPr="00A07DAB" w:rsidRDefault="00A07DAB">
            <w:pPr>
              <w:rPr>
                <w:b/>
                <w:bCs/>
              </w:rPr>
            </w:pPr>
            <w:r w:rsidRPr="00A07DAB">
              <w:rPr>
                <w:b/>
                <w:bCs/>
              </w:rPr>
              <w:t> </w:t>
            </w:r>
          </w:p>
        </w:tc>
        <w:tc>
          <w:tcPr>
            <w:tcW w:w="1600" w:type="dxa"/>
            <w:noWrap/>
            <w:hideMark/>
          </w:tcPr>
          <w:p w:rsidR="00A07DAB" w:rsidRPr="00A07DAB" w:rsidRDefault="00A07DAB">
            <w:pPr>
              <w:rPr>
                <w:b/>
                <w:bCs/>
              </w:rPr>
            </w:pPr>
            <w:r w:rsidRPr="00A07DAB">
              <w:rPr>
                <w:b/>
                <w:bCs/>
              </w:rPr>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840"/>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Бюджет муниципального образования, из них за счет средств:</w:t>
            </w:r>
          </w:p>
        </w:tc>
        <w:tc>
          <w:tcPr>
            <w:tcW w:w="1660" w:type="dxa"/>
            <w:noWrap/>
            <w:hideMark/>
          </w:tcPr>
          <w:p w:rsidR="00A07DAB" w:rsidRPr="00A07DAB" w:rsidRDefault="00A07DAB" w:rsidP="00A07DAB">
            <w:pPr>
              <w:rPr>
                <w:b/>
                <w:bCs/>
              </w:rPr>
            </w:pPr>
            <w:r w:rsidRPr="00A07DAB">
              <w:rPr>
                <w:b/>
                <w:bCs/>
              </w:rPr>
              <w:t>155 760,91757</w:t>
            </w:r>
          </w:p>
        </w:tc>
        <w:tc>
          <w:tcPr>
            <w:tcW w:w="1600" w:type="dxa"/>
            <w:noWrap/>
            <w:hideMark/>
          </w:tcPr>
          <w:p w:rsidR="00A07DAB" w:rsidRPr="00A07DAB" w:rsidRDefault="00A07DAB" w:rsidP="00A07DAB">
            <w:pPr>
              <w:rPr>
                <w:b/>
                <w:bCs/>
              </w:rPr>
            </w:pPr>
            <w:r w:rsidRPr="00A07DAB">
              <w:rPr>
                <w:b/>
                <w:bCs/>
              </w:rPr>
              <w:t>42 087,80409</w:t>
            </w:r>
          </w:p>
        </w:tc>
        <w:tc>
          <w:tcPr>
            <w:tcW w:w="1400" w:type="dxa"/>
            <w:noWrap/>
            <w:hideMark/>
          </w:tcPr>
          <w:p w:rsidR="00A07DAB" w:rsidRPr="00A07DAB" w:rsidRDefault="00A07DAB" w:rsidP="00A07DAB">
            <w:pPr>
              <w:rPr>
                <w:b/>
                <w:bCs/>
              </w:rPr>
            </w:pPr>
            <w:r w:rsidRPr="00A07DAB">
              <w:rPr>
                <w:b/>
                <w:bCs/>
              </w:rPr>
              <w:t>49 228,41948</w:t>
            </w:r>
          </w:p>
        </w:tc>
        <w:tc>
          <w:tcPr>
            <w:tcW w:w="1600" w:type="dxa"/>
            <w:noWrap/>
            <w:hideMark/>
          </w:tcPr>
          <w:p w:rsidR="00A07DAB" w:rsidRPr="00A07DAB" w:rsidRDefault="00A07DAB" w:rsidP="00A07DAB">
            <w:pPr>
              <w:rPr>
                <w:b/>
                <w:bCs/>
              </w:rPr>
            </w:pPr>
            <w:r w:rsidRPr="00A07DAB">
              <w:rPr>
                <w:b/>
                <w:bCs/>
              </w:rPr>
              <w:t>32 222,34700</w:t>
            </w:r>
          </w:p>
        </w:tc>
        <w:tc>
          <w:tcPr>
            <w:tcW w:w="1380" w:type="dxa"/>
            <w:noWrap/>
            <w:hideMark/>
          </w:tcPr>
          <w:p w:rsidR="00A07DAB" w:rsidRPr="00A07DAB" w:rsidRDefault="00A07DAB" w:rsidP="00A07DAB">
            <w:pPr>
              <w:rPr>
                <w:b/>
                <w:bCs/>
              </w:rPr>
            </w:pPr>
            <w:r w:rsidRPr="00A07DAB">
              <w:rPr>
                <w:b/>
                <w:bCs/>
              </w:rPr>
              <w:t>32 222,34700</w:t>
            </w:r>
          </w:p>
        </w:tc>
        <w:tc>
          <w:tcPr>
            <w:tcW w:w="1060" w:type="dxa"/>
            <w:noWrap/>
            <w:hideMark/>
          </w:tcPr>
          <w:p w:rsidR="00A07DAB" w:rsidRPr="00A07DAB" w:rsidRDefault="00A07DAB">
            <w:r w:rsidRPr="00A07DAB">
              <w:t> </w:t>
            </w:r>
          </w:p>
        </w:tc>
      </w:tr>
      <w:tr w:rsidR="00A07DAB" w:rsidRPr="00A07DAB" w:rsidTr="00A07DAB">
        <w:trPr>
          <w:trHeight w:val="330"/>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Местного бюджета</w:t>
            </w:r>
          </w:p>
        </w:tc>
        <w:tc>
          <w:tcPr>
            <w:tcW w:w="1660" w:type="dxa"/>
            <w:noWrap/>
            <w:hideMark/>
          </w:tcPr>
          <w:p w:rsidR="00A07DAB" w:rsidRPr="00A07DAB" w:rsidRDefault="00A07DAB" w:rsidP="00A07DAB">
            <w:pPr>
              <w:rPr>
                <w:b/>
                <w:bCs/>
              </w:rPr>
            </w:pPr>
            <w:r w:rsidRPr="00A07DAB">
              <w:rPr>
                <w:b/>
                <w:bCs/>
              </w:rPr>
              <w:t>77 226,91240</w:t>
            </w:r>
          </w:p>
        </w:tc>
        <w:tc>
          <w:tcPr>
            <w:tcW w:w="1600" w:type="dxa"/>
            <w:noWrap/>
            <w:hideMark/>
          </w:tcPr>
          <w:p w:rsidR="00A07DAB" w:rsidRPr="00A07DAB" w:rsidRDefault="00A07DAB" w:rsidP="00A07DAB">
            <w:pPr>
              <w:rPr>
                <w:b/>
                <w:bCs/>
              </w:rPr>
            </w:pPr>
            <w:r w:rsidRPr="00A07DAB">
              <w:rPr>
                <w:b/>
                <w:bCs/>
              </w:rPr>
              <w:t>21 612,73411</w:t>
            </w:r>
          </w:p>
        </w:tc>
        <w:tc>
          <w:tcPr>
            <w:tcW w:w="1400" w:type="dxa"/>
            <w:noWrap/>
            <w:hideMark/>
          </w:tcPr>
          <w:p w:rsidR="00A07DAB" w:rsidRPr="00A07DAB" w:rsidRDefault="00A07DAB" w:rsidP="00A07DAB">
            <w:pPr>
              <w:rPr>
                <w:b/>
                <w:bCs/>
              </w:rPr>
            </w:pPr>
            <w:r w:rsidRPr="00A07DAB">
              <w:rPr>
                <w:b/>
                <w:bCs/>
              </w:rPr>
              <w:t>21 824,68429</w:t>
            </w:r>
          </w:p>
        </w:tc>
        <w:tc>
          <w:tcPr>
            <w:tcW w:w="1600" w:type="dxa"/>
            <w:noWrap/>
            <w:hideMark/>
          </w:tcPr>
          <w:p w:rsidR="00A07DAB" w:rsidRPr="00A07DAB" w:rsidRDefault="00A07DAB" w:rsidP="00A07DAB">
            <w:pPr>
              <w:rPr>
                <w:b/>
                <w:bCs/>
              </w:rPr>
            </w:pPr>
            <w:r w:rsidRPr="00A07DAB">
              <w:rPr>
                <w:b/>
                <w:bCs/>
              </w:rPr>
              <w:t>16 894,74700</w:t>
            </w:r>
          </w:p>
        </w:tc>
        <w:tc>
          <w:tcPr>
            <w:tcW w:w="1380" w:type="dxa"/>
            <w:noWrap/>
            <w:hideMark/>
          </w:tcPr>
          <w:p w:rsidR="00A07DAB" w:rsidRPr="00A07DAB" w:rsidRDefault="00A07DAB" w:rsidP="00A07DAB">
            <w:pPr>
              <w:rPr>
                <w:b/>
                <w:bCs/>
              </w:rPr>
            </w:pPr>
            <w:r w:rsidRPr="00A07DAB">
              <w:rPr>
                <w:b/>
                <w:bCs/>
              </w:rPr>
              <w:t>16 894,74700</w:t>
            </w:r>
          </w:p>
        </w:tc>
        <w:tc>
          <w:tcPr>
            <w:tcW w:w="1060" w:type="dxa"/>
            <w:noWrap/>
            <w:hideMark/>
          </w:tcPr>
          <w:p w:rsidR="00A07DAB" w:rsidRPr="00A07DAB" w:rsidRDefault="00A07DAB">
            <w:r w:rsidRPr="00A07DAB">
              <w:t> </w:t>
            </w:r>
          </w:p>
        </w:tc>
      </w:tr>
      <w:tr w:rsidR="00A07DAB" w:rsidRPr="00A07DAB" w:rsidTr="00A07DAB">
        <w:trPr>
          <w:trHeight w:val="600"/>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Республиканского бюджета Республики Коми</w:t>
            </w:r>
          </w:p>
        </w:tc>
        <w:tc>
          <w:tcPr>
            <w:tcW w:w="1660" w:type="dxa"/>
            <w:noWrap/>
            <w:hideMark/>
          </w:tcPr>
          <w:p w:rsidR="00A07DAB" w:rsidRPr="00A07DAB" w:rsidRDefault="00A07DAB" w:rsidP="00A07DAB">
            <w:pPr>
              <w:rPr>
                <w:b/>
                <w:bCs/>
              </w:rPr>
            </w:pPr>
            <w:r w:rsidRPr="00A07DAB">
              <w:rPr>
                <w:b/>
                <w:bCs/>
              </w:rPr>
              <w:t>76 158,46027</w:t>
            </w:r>
          </w:p>
        </w:tc>
        <w:tc>
          <w:tcPr>
            <w:tcW w:w="1600" w:type="dxa"/>
            <w:noWrap/>
            <w:hideMark/>
          </w:tcPr>
          <w:p w:rsidR="00A07DAB" w:rsidRPr="00A07DAB" w:rsidRDefault="00A07DAB" w:rsidP="00A07DAB">
            <w:pPr>
              <w:rPr>
                <w:b/>
                <w:bCs/>
              </w:rPr>
            </w:pPr>
            <w:r w:rsidRPr="00A07DAB">
              <w:rPr>
                <w:b/>
                <w:bCs/>
              </w:rPr>
              <w:t>18 834,02455</w:t>
            </w:r>
          </w:p>
        </w:tc>
        <w:tc>
          <w:tcPr>
            <w:tcW w:w="1400" w:type="dxa"/>
            <w:noWrap/>
            <w:hideMark/>
          </w:tcPr>
          <w:p w:rsidR="00A07DAB" w:rsidRPr="00A07DAB" w:rsidRDefault="00A07DAB" w:rsidP="00A07DAB">
            <w:pPr>
              <w:rPr>
                <w:b/>
                <w:bCs/>
              </w:rPr>
            </w:pPr>
            <w:r w:rsidRPr="00A07DAB">
              <w:rPr>
                <w:b/>
                <w:bCs/>
              </w:rPr>
              <w:t>26 669,23572</w:t>
            </w:r>
          </w:p>
        </w:tc>
        <w:tc>
          <w:tcPr>
            <w:tcW w:w="1600" w:type="dxa"/>
            <w:noWrap/>
            <w:hideMark/>
          </w:tcPr>
          <w:p w:rsidR="00A07DAB" w:rsidRPr="00A07DAB" w:rsidRDefault="00A07DAB" w:rsidP="00A07DAB">
            <w:pPr>
              <w:rPr>
                <w:b/>
                <w:bCs/>
              </w:rPr>
            </w:pPr>
            <w:r w:rsidRPr="00A07DAB">
              <w:rPr>
                <w:b/>
                <w:bCs/>
              </w:rPr>
              <w:t>15 327,60000</w:t>
            </w:r>
          </w:p>
        </w:tc>
        <w:tc>
          <w:tcPr>
            <w:tcW w:w="1380" w:type="dxa"/>
            <w:noWrap/>
            <w:hideMark/>
          </w:tcPr>
          <w:p w:rsidR="00A07DAB" w:rsidRPr="00A07DAB" w:rsidRDefault="00A07DAB" w:rsidP="00A07DAB">
            <w:pPr>
              <w:rPr>
                <w:b/>
                <w:bCs/>
              </w:rPr>
            </w:pPr>
            <w:r w:rsidRPr="00A07DAB">
              <w:rPr>
                <w:b/>
                <w:bCs/>
              </w:rPr>
              <w:t>15 327,60000</w:t>
            </w:r>
          </w:p>
        </w:tc>
        <w:tc>
          <w:tcPr>
            <w:tcW w:w="1060" w:type="dxa"/>
            <w:noWrap/>
            <w:hideMark/>
          </w:tcPr>
          <w:p w:rsidR="00A07DAB" w:rsidRPr="00A07DAB" w:rsidRDefault="00A07DAB">
            <w:r w:rsidRPr="00A07DAB">
              <w:t> </w:t>
            </w:r>
          </w:p>
        </w:tc>
      </w:tr>
      <w:tr w:rsidR="00A07DAB" w:rsidRPr="00A07DAB" w:rsidTr="00A07DAB">
        <w:trPr>
          <w:trHeight w:val="375"/>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Федерального бюджета</w:t>
            </w:r>
          </w:p>
        </w:tc>
        <w:tc>
          <w:tcPr>
            <w:tcW w:w="1660" w:type="dxa"/>
            <w:noWrap/>
            <w:hideMark/>
          </w:tcPr>
          <w:p w:rsidR="00A07DAB" w:rsidRPr="00A07DAB" w:rsidRDefault="00A07DAB" w:rsidP="00A07DAB">
            <w:pPr>
              <w:rPr>
                <w:b/>
                <w:bCs/>
              </w:rPr>
            </w:pPr>
            <w:r w:rsidRPr="00A07DAB">
              <w:rPr>
                <w:b/>
                <w:bCs/>
              </w:rPr>
              <w:t>2 375,54490</w:t>
            </w:r>
          </w:p>
        </w:tc>
        <w:tc>
          <w:tcPr>
            <w:tcW w:w="1600" w:type="dxa"/>
            <w:noWrap/>
            <w:hideMark/>
          </w:tcPr>
          <w:p w:rsidR="00A07DAB" w:rsidRPr="00A07DAB" w:rsidRDefault="00A07DAB" w:rsidP="00A07DAB">
            <w:pPr>
              <w:rPr>
                <w:b/>
                <w:bCs/>
              </w:rPr>
            </w:pPr>
            <w:r w:rsidRPr="00A07DAB">
              <w:rPr>
                <w:b/>
                <w:bCs/>
              </w:rPr>
              <w:t>1 641,04543</w:t>
            </w:r>
          </w:p>
        </w:tc>
        <w:tc>
          <w:tcPr>
            <w:tcW w:w="1400" w:type="dxa"/>
            <w:noWrap/>
            <w:hideMark/>
          </w:tcPr>
          <w:p w:rsidR="00A07DAB" w:rsidRPr="00A07DAB" w:rsidRDefault="00A07DAB" w:rsidP="00A07DAB">
            <w:pPr>
              <w:rPr>
                <w:b/>
                <w:bCs/>
              </w:rPr>
            </w:pPr>
            <w:r w:rsidRPr="00A07DAB">
              <w:rPr>
                <w:b/>
                <w:bCs/>
              </w:rPr>
              <w:t>734,49947</w:t>
            </w:r>
          </w:p>
        </w:tc>
        <w:tc>
          <w:tcPr>
            <w:tcW w:w="1600" w:type="dxa"/>
            <w:noWrap/>
            <w:hideMark/>
          </w:tcPr>
          <w:p w:rsidR="00A07DAB" w:rsidRPr="00A07DAB" w:rsidRDefault="00A07DAB" w:rsidP="00A07DAB">
            <w:pPr>
              <w:rPr>
                <w:b/>
                <w:bCs/>
              </w:rPr>
            </w:pPr>
            <w:r w:rsidRPr="00A07DAB">
              <w:rPr>
                <w:b/>
                <w:bCs/>
              </w:rPr>
              <w:t>0,00000</w:t>
            </w:r>
          </w:p>
        </w:tc>
        <w:tc>
          <w:tcPr>
            <w:tcW w:w="1380" w:type="dxa"/>
            <w:noWrap/>
            <w:hideMark/>
          </w:tcPr>
          <w:p w:rsidR="00A07DAB" w:rsidRPr="00A07DAB" w:rsidRDefault="00A07DAB" w:rsidP="00A07DAB">
            <w:pPr>
              <w:rPr>
                <w:b/>
                <w:bCs/>
              </w:rPr>
            </w:pPr>
            <w:r w:rsidRPr="00A07DAB">
              <w:rPr>
                <w:b/>
                <w:bCs/>
              </w:rPr>
              <w:t>0,00000</w:t>
            </w:r>
          </w:p>
        </w:tc>
        <w:tc>
          <w:tcPr>
            <w:tcW w:w="1060" w:type="dxa"/>
            <w:noWrap/>
            <w:hideMark/>
          </w:tcPr>
          <w:p w:rsidR="00A07DAB" w:rsidRPr="00A07DAB" w:rsidRDefault="00A07DAB">
            <w:r w:rsidRPr="00A07DAB">
              <w:t> </w:t>
            </w:r>
          </w:p>
        </w:tc>
      </w:tr>
      <w:tr w:rsidR="00A07DAB" w:rsidRPr="00A07DAB" w:rsidTr="00A07DAB">
        <w:trPr>
          <w:trHeight w:val="570"/>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Средства от приносящей доход деятельности</w:t>
            </w:r>
          </w:p>
        </w:tc>
        <w:tc>
          <w:tcPr>
            <w:tcW w:w="1660" w:type="dxa"/>
            <w:noWrap/>
            <w:hideMark/>
          </w:tcPr>
          <w:p w:rsidR="00A07DAB" w:rsidRPr="00A07DAB" w:rsidRDefault="00A07DAB" w:rsidP="00A07DAB">
            <w:pPr>
              <w:rPr>
                <w:b/>
                <w:bCs/>
              </w:rPr>
            </w:pPr>
            <w:r w:rsidRPr="00A07DAB">
              <w:rPr>
                <w:b/>
                <w:bCs/>
              </w:rPr>
              <w:t>1 635,65000</w:t>
            </w:r>
          </w:p>
        </w:tc>
        <w:tc>
          <w:tcPr>
            <w:tcW w:w="1600" w:type="dxa"/>
            <w:noWrap/>
            <w:hideMark/>
          </w:tcPr>
          <w:p w:rsidR="00A07DAB" w:rsidRPr="00A07DAB" w:rsidRDefault="00A07DAB" w:rsidP="00A07DAB">
            <w:pPr>
              <w:rPr>
                <w:b/>
                <w:bCs/>
              </w:rPr>
            </w:pPr>
            <w:r w:rsidRPr="00A07DAB">
              <w:rPr>
                <w:b/>
                <w:bCs/>
              </w:rPr>
              <w:t>435,65000</w:t>
            </w:r>
          </w:p>
        </w:tc>
        <w:tc>
          <w:tcPr>
            <w:tcW w:w="1400" w:type="dxa"/>
            <w:noWrap/>
            <w:hideMark/>
          </w:tcPr>
          <w:p w:rsidR="00A07DAB" w:rsidRPr="00A07DAB" w:rsidRDefault="00A07DAB" w:rsidP="00A07DAB">
            <w:pPr>
              <w:rPr>
                <w:b/>
                <w:bCs/>
              </w:rPr>
            </w:pPr>
            <w:r w:rsidRPr="00A07DAB">
              <w:rPr>
                <w:b/>
                <w:bCs/>
              </w:rPr>
              <w:t>400,00000</w:t>
            </w:r>
          </w:p>
        </w:tc>
        <w:tc>
          <w:tcPr>
            <w:tcW w:w="1600" w:type="dxa"/>
            <w:noWrap/>
            <w:hideMark/>
          </w:tcPr>
          <w:p w:rsidR="00A07DAB" w:rsidRPr="00A07DAB" w:rsidRDefault="00A07DAB" w:rsidP="00A07DAB">
            <w:pPr>
              <w:rPr>
                <w:b/>
                <w:bCs/>
              </w:rPr>
            </w:pPr>
            <w:r w:rsidRPr="00A07DAB">
              <w:rPr>
                <w:b/>
                <w:bCs/>
              </w:rPr>
              <w:t>400,00000</w:t>
            </w:r>
          </w:p>
        </w:tc>
        <w:tc>
          <w:tcPr>
            <w:tcW w:w="1380" w:type="dxa"/>
            <w:noWrap/>
            <w:hideMark/>
          </w:tcPr>
          <w:p w:rsidR="00A07DAB" w:rsidRPr="00A07DAB" w:rsidRDefault="00A07DAB" w:rsidP="00A07DAB">
            <w:pPr>
              <w:rPr>
                <w:b/>
                <w:bCs/>
              </w:rPr>
            </w:pPr>
            <w:r w:rsidRPr="00A07DAB">
              <w:rPr>
                <w:b/>
                <w:bCs/>
              </w:rPr>
              <w:t>400,00000</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val="restart"/>
            <w:hideMark/>
          </w:tcPr>
          <w:p w:rsidR="00A07DAB" w:rsidRPr="00A07DAB" w:rsidRDefault="00A07DAB">
            <w:r w:rsidRPr="00A07DAB">
              <w:t>Основное мероприятие 1.1</w:t>
            </w:r>
          </w:p>
        </w:tc>
        <w:tc>
          <w:tcPr>
            <w:tcW w:w="3040" w:type="dxa"/>
            <w:vMerge w:val="restart"/>
            <w:hideMark/>
          </w:tcPr>
          <w:p w:rsidR="00A07DAB" w:rsidRPr="00A07DAB" w:rsidRDefault="00A07DAB">
            <w:r w:rsidRPr="00A07DAB">
              <w:t xml:space="preserve">Строительство и реконструкция муниципальных </w:t>
            </w:r>
            <w:r w:rsidRPr="00A07DAB">
              <w:lastRenderedPageBreak/>
              <w:t>объектов сферы культуры</w:t>
            </w:r>
          </w:p>
        </w:tc>
        <w:tc>
          <w:tcPr>
            <w:tcW w:w="2840" w:type="dxa"/>
            <w:hideMark/>
          </w:tcPr>
          <w:p w:rsidR="00A07DAB" w:rsidRPr="00A07DAB" w:rsidRDefault="00A07DAB">
            <w:r w:rsidRPr="00A07DAB">
              <w:lastRenderedPageBreak/>
              <w:t>Всего</w:t>
            </w:r>
          </w:p>
        </w:tc>
        <w:tc>
          <w:tcPr>
            <w:tcW w:w="1660" w:type="dxa"/>
            <w:noWrap/>
            <w:hideMark/>
          </w:tcPr>
          <w:p w:rsidR="00A07DAB" w:rsidRPr="00A07DAB" w:rsidRDefault="00A07DAB" w:rsidP="00A07DAB">
            <w:r w:rsidRPr="00A07DAB">
              <w:t>5 268,89418</w:t>
            </w:r>
          </w:p>
        </w:tc>
        <w:tc>
          <w:tcPr>
            <w:tcW w:w="1600" w:type="dxa"/>
            <w:noWrap/>
            <w:hideMark/>
          </w:tcPr>
          <w:p w:rsidR="00A07DAB" w:rsidRPr="00A07DAB" w:rsidRDefault="00A07DAB" w:rsidP="00A07DAB">
            <w:r w:rsidRPr="00A07DAB">
              <w:t>2 509,36200</w:t>
            </w:r>
          </w:p>
        </w:tc>
        <w:tc>
          <w:tcPr>
            <w:tcW w:w="1400" w:type="dxa"/>
            <w:noWrap/>
            <w:hideMark/>
          </w:tcPr>
          <w:p w:rsidR="00A07DAB" w:rsidRPr="00A07DAB" w:rsidRDefault="00A07DAB" w:rsidP="00A07DAB">
            <w:r w:rsidRPr="00A07DAB">
              <w:t>2 759,53218</w:t>
            </w:r>
          </w:p>
        </w:tc>
        <w:tc>
          <w:tcPr>
            <w:tcW w:w="1600" w:type="dxa"/>
            <w:noWrap/>
            <w:hideMark/>
          </w:tcPr>
          <w:p w:rsidR="00A07DAB" w:rsidRPr="00A07DAB" w:rsidRDefault="00A07DAB" w:rsidP="00A07DAB">
            <w:r w:rsidRPr="00A07DAB">
              <w:t>0,00000</w:t>
            </w:r>
          </w:p>
        </w:tc>
        <w:tc>
          <w:tcPr>
            <w:tcW w:w="1380" w:type="dxa"/>
            <w:noWrap/>
            <w:hideMark/>
          </w:tcPr>
          <w:p w:rsidR="00A07DAB" w:rsidRPr="00A07DAB" w:rsidRDefault="00A07DAB" w:rsidP="00A07DAB">
            <w:r w:rsidRPr="00A07DAB">
              <w:t>0,00000</w:t>
            </w:r>
          </w:p>
        </w:tc>
        <w:tc>
          <w:tcPr>
            <w:tcW w:w="1060" w:type="dxa"/>
            <w:noWrap/>
            <w:hideMark/>
          </w:tcPr>
          <w:p w:rsidR="00A07DAB" w:rsidRPr="00A07DAB" w:rsidRDefault="00A07DAB">
            <w:r w:rsidRPr="00A07DAB">
              <w:t> </w:t>
            </w:r>
          </w:p>
        </w:tc>
      </w:tr>
      <w:tr w:rsidR="00A07DAB" w:rsidRPr="00A07DAB" w:rsidTr="00A07DAB">
        <w:trPr>
          <w:trHeight w:val="34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в том числе:</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81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Бюджет муниципального образования, из них за счет средств:</w:t>
            </w:r>
          </w:p>
        </w:tc>
        <w:tc>
          <w:tcPr>
            <w:tcW w:w="1660" w:type="dxa"/>
            <w:noWrap/>
            <w:hideMark/>
          </w:tcPr>
          <w:p w:rsidR="00A07DAB" w:rsidRPr="00A07DAB" w:rsidRDefault="00A07DAB" w:rsidP="00A07DAB">
            <w:r w:rsidRPr="00A07DAB">
              <w:t>5 268,89418</w:t>
            </w:r>
          </w:p>
        </w:tc>
        <w:tc>
          <w:tcPr>
            <w:tcW w:w="1600" w:type="dxa"/>
            <w:noWrap/>
            <w:hideMark/>
          </w:tcPr>
          <w:p w:rsidR="00A07DAB" w:rsidRPr="00A07DAB" w:rsidRDefault="00A07DAB" w:rsidP="00A07DAB">
            <w:r w:rsidRPr="00A07DAB">
              <w:t>2 509,36200</w:t>
            </w:r>
          </w:p>
        </w:tc>
        <w:tc>
          <w:tcPr>
            <w:tcW w:w="1400" w:type="dxa"/>
            <w:noWrap/>
            <w:hideMark/>
          </w:tcPr>
          <w:p w:rsidR="00A07DAB" w:rsidRPr="00A07DAB" w:rsidRDefault="00A07DAB" w:rsidP="00A07DAB">
            <w:r w:rsidRPr="00A07DAB">
              <w:t>2 759,53218</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3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Местного бюджета</w:t>
            </w:r>
          </w:p>
        </w:tc>
        <w:tc>
          <w:tcPr>
            <w:tcW w:w="1660" w:type="dxa"/>
            <w:noWrap/>
            <w:hideMark/>
          </w:tcPr>
          <w:p w:rsidR="00A07DAB" w:rsidRPr="00A07DAB" w:rsidRDefault="00A07DAB" w:rsidP="00A07DAB">
            <w:r w:rsidRPr="00A07DAB">
              <w:t>5 268,89418</w:t>
            </w:r>
          </w:p>
        </w:tc>
        <w:tc>
          <w:tcPr>
            <w:tcW w:w="1600" w:type="dxa"/>
            <w:noWrap/>
            <w:hideMark/>
          </w:tcPr>
          <w:p w:rsidR="00A07DAB" w:rsidRPr="00A07DAB" w:rsidRDefault="00A07DAB" w:rsidP="00A07DAB">
            <w:r w:rsidRPr="00A07DAB">
              <w:t>2 509,36200</w:t>
            </w:r>
          </w:p>
        </w:tc>
        <w:tc>
          <w:tcPr>
            <w:tcW w:w="1400" w:type="dxa"/>
            <w:noWrap/>
            <w:hideMark/>
          </w:tcPr>
          <w:p w:rsidR="00A07DAB" w:rsidRPr="00A07DAB" w:rsidRDefault="00A07DAB" w:rsidP="00A07DAB">
            <w:r w:rsidRPr="00A07DAB">
              <w:t>2 759,53218</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52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Республиканского бюджета Республики Коми</w:t>
            </w:r>
          </w:p>
        </w:tc>
        <w:tc>
          <w:tcPr>
            <w:tcW w:w="1660" w:type="dxa"/>
            <w:noWrap/>
            <w:hideMark/>
          </w:tcPr>
          <w:p w:rsidR="00A07DAB" w:rsidRPr="00A07DAB" w:rsidRDefault="00A07DAB" w:rsidP="00A07DAB">
            <w:r w:rsidRPr="00A07DAB">
              <w:t>0,00000</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6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Федерального бюджета</w:t>
            </w:r>
          </w:p>
        </w:tc>
        <w:tc>
          <w:tcPr>
            <w:tcW w:w="1660" w:type="dxa"/>
            <w:noWrap/>
            <w:hideMark/>
          </w:tcPr>
          <w:p w:rsidR="00A07DAB" w:rsidRPr="00A07DAB" w:rsidRDefault="00A07DAB" w:rsidP="00A07DAB">
            <w:r w:rsidRPr="00A07DAB">
              <w:t>0,00000</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58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Средства от приносящей доход деятельности</w:t>
            </w:r>
          </w:p>
        </w:tc>
        <w:tc>
          <w:tcPr>
            <w:tcW w:w="1660" w:type="dxa"/>
            <w:noWrap/>
            <w:hideMark/>
          </w:tcPr>
          <w:p w:rsidR="00A07DAB" w:rsidRPr="00A07DAB" w:rsidRDefault="00A07DAB" w:rsidP="00A07DAB">
            <w:r w:rsidRPr="00A07DAB">
              <w:t>0,00000</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val="restart"/>
            <w:hideMark/>
          </w:tcPr>
          <w:p w:rsidR="00A07DAB" w:rsidRPr="00A07DAB" w:rsidRDefault="00A07DAB" w:rsidP="00A07DAB">
            <w:r w:rsidRPr="00A07DAB">
              <w:t>Основное мероприятие 1.2</w:t>
            </w:r>
          </w:p>
        </w:tc>
        <w:tc>
          <w:tcPr>
            <w:tcW w:w="3040" w:type="dxa"/>
            <w:vMerge w:val="restart"/>
            <w:hideMark/>
          </w:tcPr>
          <w:p w:rsidR="00A07DAB" w:rsidRPr="00A07DAB" w:rsidRDefault="00A07DAB">
            <w:r w:rsidRPr="00A07DAB">
              <w:t xml:space="preserve">Ремонт, капитальный ремонт, оснащение специальным оборудованием и материалами зданий муниципальных учреждений сферы культуры </w:t>
            </w:r>
          </w:p>
        </w:tc>
        <w:tc>
          <w:tcPr>
            <w:tcW w:w="2840" w:type="dxa"/>
            <w:hideMark/>
          </w:tcPr>
          <w:p w:rsidR="00A07DAB" w:rsidRPr="00A07DAB" w:rsidRDefault="00A07DAB">
            <w:r w:rsidRPr="00A07DAB">
              <w:t>Всего</w:t>
            </w:r>
          </w:p>
        </w:tc>
        <w:tc>
          <w:tcPr>
            <w:tcW w:w="1660" w:type="dxa"/>
            <w:noWrap/>
            <w:hideMark/>
          </w:tcPr>
          <w:p w:rsidR="00A07DAB" w:rsidRPr="00A07DAB" w:rsidRDefault="00A07DAB" w:rsidP="00A07DAB">
            <w:r w:rsidRPr="00A07DAB">
              <w:t>9 485,92581</w:t>
            </w:r>
          </w:p>
        </w:tc>
        <w:tc>
          <w:tcPr>
            <w:tcW w:w="1600" w:type="dxa"/>
            <w:noWrap/>
            <w:hideMark/>
          </w:tcPr>
          <w:p w:rsidR="00A07DAB" w:rsidRPr="00A07DAB" w:rsidRDefault="00A07DAB" w:rsidP="00A07DAB">
            <w:r w:rsidRPr="00A07DAB">
              <w:t>2 510,37581</w:t>
            </w:r>
          </w:p>
        </w:tc>
        <w:tc>
          <w:tcPr>
            <w:tcW w:w="1400" w:type="dxa"/>
            <w:noWrap/>
            <w:hideMark/>
          </w:tcPr>
          <w:p w:rsidR="00A07DAB" w:rsidRPr="00A07DAB" w:rsidRDefault="00A07DAB" w:rsidP="00A07DAB">
            <w:r w:rsidRPr="00A07DAB">
              <w:t>6 975,55000</w:t>
            </w:r>
          </w:p>
        </w:tc>
        <w:tc>
          <w:tcPr>
            <w:tcW w:w="1600" w:type="dxa"/>
            <w:noWrap/>
            <w:hideMark/>
          </w:tcPr>
          <w:p w:rsidR="00A07DAB" w:rsidRPr="00A07DAB" w:rsidRDefault="00A07DAB" w:rsidP="00A07DAB">
            <w:r w:rsidRPr="00A07DAB">
              <w:t>0,00000</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6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в том числе:</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82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Бюджет муниципального образования, из них за счет средств:</w:t>
            </w:r>
          </w:p>
        </w:tc>
        <w:tc>
          <w:tcPr>
            <w:tcW w:w="1660" w:type="dxa"/>
            <w:noWrap/>
            <w:hideMark/>
          </w:tcPr>
          <w:p w:rsidR="00A07DAB" w:rsidRPr="00A07DAB" w:rsidRDefault="00A07DAB" w:rsidP="00A07DAB">
            <w:r w:rsidRPr="00A07DAB">
              <w:t>9 485,92581</w:t>
            </w:r>
          </w:p>
        </w:tc>
        <w:tc>
          <w:tcPr>
            <w:tcW w:w="1600" w:type="dxa"/>
            <w:noWrap/>
            <w:hideMark/>
          </w:tcPr>
          <w:p w:rsidR="00A07DAB" w:rsidRPr="00A07DAB" w:rsidRDefault="00A07DAB" w:rsidP="00A07DAB">
            <w:r w:rsidRPr="00A07DAB">
              <w:t>2 510,37581</w:t>
            </w:r>
          </w:p>
        </w:tc>
        <w:tc>
          <w:tcPr>
            <w:tcW w:w="1400" w:type="dxa"/>
            <w:noWrap/>
            <w:hideMark/>
          </w:tcPr>
          <w:p w:rsidR="00A07DAB" w:rsidRPr="00A07DAB" w:rsidRDefault="00A07DAB" w:rsidP="00A07DAB">
            <w:r w:rsidRPr="00A07DAB">
              <w:t>6 975,55000</w:t>
            </w:r>
          </w:p>
        </w:tc>
        <w:tc>
          <w:tcPr>
            <w:tcW w:w="1600" w:type="dxa"/>
            <w:noWrap/>
            <w:hideMark/>
          </w:tcPr>
          <w:p w:rsidR="00A07DAB" w:rsidRPr="00A07DAB" w:rsidRDefault="00A07DAB" w:rsidP="00A07DAB">
            <w:r w:rsidRPr="00A07DAB">
              <w:t>0,00000</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7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Местного бюджета</w:t>
            </w:r>
          </w:p>
        </w:tc>
        <w:tc>
          <w:tcPr>
            <w:tcW w:w="1660" w:type="dxa"/>
            <w:noWrap/>
            <w:hideMark/>
          </w:tcPr>
          <w:p w:rsidR="00A07DAB" w:rsidRPr="00A07DAB" w:rsidRDefault="00A07DAB" w:rsidP="00A07DAB">
            <w:r w:rsidRPr="00A07DAB">
              <w:t>948,59258</w:t>
            </w:r>
          </w:p>
        </w:tc>
        <w:tc>
          <w:tcPr>
            <w:tcW w:w="1600" w:type="dxa"/>
            <w:noWrap/>
            <w:hideMark/>
          </w:tcPr>
          <w:p w:rsidR="00A07DAB" w:rsidRPr="00A07DAB" w:rsidRDefault="00A07DAB" w:rsidP="00A07DAB">
            <w:r w:rsidRPr="00A07DAB">
              <w:t>251,03758</w:t>
            </w:r>
          </w:p>
        </w:tc>
        <w:tc>
          <w:tcPr>
            <w:tcW w:w="1400" w:type="dxa"/>
            <w:noWrap/>
            <w:hideMark/>
          </w:tcPr>
          <w:p w:rsidR="00A07DAB" w:rsidRPr="00A07DAB" w:rsidRDefault="00A07DAB" w:rsidP="00A07DAB">
            <w:r w:rsidRPr="00A07DAB">
              <w:t>697,55500</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63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Республиканского бюджета Республики Коми</w:t>
            </w:r>
          </w:p>
        </w:tc>
        <w:tc>
          <w:tcPr>
            <w:tcW w:w="1660" w:type="dxa"/>
            <w:noWrap/>
            <w:hideMark/>
          </w:tcPr>
          <w:p w:rsidR="00A07DAB" w:rsidRPr="00A07DAB" w:rsidRDefault="00A07DAB" w:rsidP="00A07DAB">
            <w:r w:rsidRPr="00A07DAB">
              <w:t>8 537,33323</w:t>
            </w:r>
          </w:p>
        </w:tc>
        <w:tc>
          <w:tcPr>
            <w:tcW w:w="1600" w:type="dxa"/>
            <w:noWrap/>
            <w:hideMark/>
          </w:tcPr>
          <w:p w:rsidR="00A07DAB" w:rsidRPr="00A07DAB" w:rsidRDefault="00A07DAB" w:rsidP="00A07DAB">
            <w:r w:rsidRPr="00A07DAB">
              <w:t>2 259,33823</w:t>
            </w:r>
          </w:p>
        </w:tc>
        <w:tc>
          <w:tcPr>
            <w:tcW w:w="1400" w:type="dxa"/>
            <w:noWrap/>
            <w:hideMark/>
          </w:tcPr>
          <w:p w:rsidR="00A07DAB" w:rsidRPr="00A07DAB" w:rsidRDefault="00A07DAB" w:rsidP="00A07DAB">
            <w:r w:rsidRPr="00A07DAB">
              <w:t>6 277,99500</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40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Федерального бюджета</w:t>
            </w:r>
          </w:p>
        </w:tc>
        <w:tc>
          <w:tcPr>
            <w:tcW w:w="1660" w:type="dxa"/>
            <w:noWrap/>
            <w:hideMark/>
          </w:tcPr>
          <w:p w:rsidR="00A07DAB" w:rsidRPr="00A07DAB" w:rsidRDefault="00A07DAB" w:rsidP="00A07DAB">
            <w:r w:rsidRPr="00A07DAB">
              <w:t>0,00000</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60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Средства от приносящей доход деятельности</w:t>
            </w:r>
          </w:p>
        </w:tc>
        <w:tc>
          <w:tcPr>
            <w:tcW w:w="1660" w:type="dxa"/>
            <w:noWrap/>
            <w:hideMark/>
          </w:tcPr>
          <w:p w:rsidR="00A07DAB" w:rsidRPr="00A07DAB" w:rsidRDefault="00A07DAB" w:rsidP="00A07DAB">
            <w:r w:rsidRPr="00A07DAB">
              <w:t>0,00000</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val="restart"/>
            <w:hideMark/>
          </w:tcPr>
          <w:p w:rsidR="00A07DAB" w:rsidRPr="00A07DAB" w:rsidRDefault="00A07DAB" w:rsidP="00A07DAB">
            <w:r w:rsidRPr="00A07DAB">
              <w:t>Основное мероприятие 1.3</w:t>
            </w:r>
          </w:p>
        </w:tc>
        <w:tc>
          <w:tcPr>
            <w:tcW w:w="3040" w:type="dxa"/>
            <w:vMerge w:val="restart"/>
            <w:hideMark/>
          </w:tcPr>
          <w:p w:rsidR="00A07DAB" w:rsidRPr="00A07DAB" w:rsidRDefault="00A07DAB">
            <w:r w:rsidRPr="00A07DAB">
              <w:t>Обеспечение первичных мер пожарной и антитеррористической безопасности муниципальных учреждений сферы культуры</w:t>
            </w:r>
          </w:p>
        </w:tc>
        <w:tc>
          <w:tcPr>
            <w:tcW w:w="2840" w:type="dxa"/>
            <w:hideMark/>
          </w:tcPr>
          <w:p w:rsidR="00A07DAB" w:rsidRPr="00A07DAB" w:rsidRDefault="00A07DAB">
            <w:r w:rsidRPr="00A07DAB">
              <w:t>Всего</w:t>
            </w:r>
          </w:p>
        </w:tc>
        <w:tc>
          <w:tcPr>
            <w:tcW w:w="1660" w:type="dxa"/>
            <w:noWrap/>
            <w:hideMark/>
          </w:tcPr>
          <w:p w:rsidR="00A07DAB" w:rsidRPr="00A07DAB" w:rsidRDefault="00A07DAB" w:rsidP="00A07DAB">
            <w:r w:rsidRPr="00A07DAB">
              <w:t>1 238,42401</w:t>
            </w:r>
          </w:p>
        </w:tc>
        <w:tc>
          <w:tcPr>
            <w:tcW w:w="1600" w:type="dxa"/>
            <w:noWrap/>
            <w:hideMark/>
          </w:tcPr>
          <w:p w:rsidR="00A07DAB" w:rsidRPr="00A07DAB" w:rsidRDefault="00A07DAB" w:rsidP="00A07DAB">
            <w:r w:rsidRPr="00A07DAB">
              <w:t>571,54901</w:t>
            </w:r>
          </w:p>
        </w:tc>
        <w:tc>
          <w:tcPr>
            <w:tcW w:w="1400" w:type="dxa"/>
            <w:noWrap/>
            <w:hideMark/>
          </w:tcPr>
          <w:p w:rsidR="00A07DAB" w:rsidRPr="00A07DAB" w:rsidRDefault="00A07DAB" w:rsidP="00A07DAB">
            <w:r w:rsidRPr="00A07DAB">
              <w:t>666,87500</w:t>
            </w:r>
          </w:p>
        </w:tc>
        <w:tc>
          <w:tcPr>
            <w:tcW w:w="1600" w:type="dxa"/>
            <w:noWrap/>
            <w:hideMark/>
          </w:tcPr>
          <w:p w:rsidR="00A07DAB" w:rsidRPr="00A07DAB" w:rsidRDefault="00A07DAB" w:rsidP="00A07DAB">
            <w:r w:rsidRPr="00A07DAB">
              <w:t>0,00000</w:t>
            </w:r>
          </w:p>
        </w:tc>
        <w:tc>
          <w:tcPr>
            <w:tcW w:w="1380" w:type="dxa"/>
            <w:noWrap/>
            <w:hideMark/>
          </w:tcPr>
          <w:p w:rsidR="00A07DAB" w:rsidRPr="00A07DAB" w:rsidRDefault="00A07DAB" w:rsidP="00A07DAB">
            <w:r w:rsidRPr="00A07DAB">
              <w:t>0,00000</w:t>
            </w:r>
          </w:p>
        </w:tc>
        <w:tc>
          <w:tcPr>
            <w:tcW w:w="1060" w:type="dxa"/>
            <w:noWrap/>
            <w:hideMark/>
          </w:tcPr>
          <w:p w:rsidR="00A07DAB" w:rsidRPr="00A07DAB" w:rsidRDefault="00A07DAB" w:rsidP="00A07DAB">
            <w:r w:rsidRPr="00A07DAB">
              <w:t>0,00000</w:t>
            </w:r>
          </w:p>
        </w:tc>
      </w:tr>
      <w:tr w:rsidR="00A07DAB" w:rsidRPr="00A07DAB" w:rsidTr="00A07DAB">
        <w:trPr>
          <w:trHeight w:val="33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в том числе:</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87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Бюджет муниципального образования, из них за счет средств:</w:t>
            </w:r>
          </w:p>
        </w:tc>
        <w:tc>
          <w:tcPr>
            <w:tcW w:w="1660" w:type="dxa"/>
            <w:noWrap/>
            <w:hideMark/>
          </w:tcPr>
          <w:p w:rsidR="00A07DAB" w:rsidRPr="00A07DAB" w:rsidRDefault="00A07DAB" w:rsidP="00A07DAB">
            <w:r w:rsidRPr="00A07DAB">
              <w:t>1 238,42401</w:t>
            </w:r>
          </w:p>
        </w:tc>
        <w:tc>
          <w:tcPr>
            <w:tcW w:w="1600" w:type="dxa"/>
            <w:noWrap/>
            <w:hideMark/>
          </w:tcPr>
          <w:p w:rsidR="00A07DAB" w:rsidRPr="00A07DAB" w:rsidRDefault="00A07DAB" w:rsidP="00A07DAB">
            <w:r w:rsidRPr="00A07DAB">
              <w:t>571,54901</w:t>
            </w:r>
          </w:p>
        </w:tc>
        <w:tc>
          <w:tcPr>
            <w:tcW w:w="1400" w:type="dxa"/>
            <w:noWrap/>
            <w:hideMark/>
          </w:tcPr>
          <w:p w:rsidR="00A07DAB" w:rsidRPr="00A07DAB" w:rsidRDefault="00A07DAB" w:rsidP="00A07DAB">
            <w:r w:rsidRPr="00A07DAB">
              <w:t>666,87500</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0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Местного бюджета</w:t>
            </w:r>
          </w:p>
        </w:tc>
        <w:tc>
          <w:tcPr>
            <w:tcW w:w="1660" w:type="dxa"/>
            <w:noWrap/>
            <w:hideMark/>
          </w:tcPr>
          <w:p w:rsidR="00A07DAB" w:rsidRPr="00A07DAB" w:rsidRDefault="00A07DAB" w:rsidP="00A07DAB">
            <w:r w:rsidRPr="00A07DAB">
              <w:t>247,68480</w:t>
            </w:r>
          </w:p>
        </w:tc>
        <w:tc>
          <w:tcPr>
            <w:tcW w:w="1600" w:type="dxa"/>
            <w:noWrap/>
            <w:hideMark/>
          </w:tcPr>
          <w:p w:rsidR="00A07DAB" w:rsidRPr="00A07DAB" w:rsidRDefault="00A07DAB" w:rsidP="00A07DAB">
            <w:r w:rsidRPr="00A07DAB">
              <w:t>114,30980</w:t>
            </w:r>
          </w:p>
        </w:tc>
        <w:tc>
          <w:tcPr>
            <w:tcW w:w="1400" w:type="dxa"/>
            <w:noWrap/>
            <w:hideMark/>
          </w:tcPr>
          <w:p w:rsidR="00A07DAB" w:rsidRPr="00A07DAB" w:rsidRDefault="00A07DAB" w:rsidP="00A07DAB">
            <w:r w:rsidRPr="00A07DAB">
              <w:t>133,37500</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60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Республиканского бюджета Республики Коми</w:t>
            </w:r>
          </w:p>
        </w:tc>
        <w:tc>
          <w:tcPr>
            <w:tcW w:w="1660" w:type="dxa"/>
            <w:noWrap/>
            <w:hideMark/>
          </w:tcPr>
          <w:p w:rsidR="00A07DAB" w:rsidRPr="00A07DAB" w:rsidRDefault="00A07DAB" w:rsidP="00A07DAB">
            <w:r w:rsidRPr="00A07DAB">
              <w:t>990,73921</w:t>
            </w:r>
          </w:p>
        </w:tc>
        <w:tc>
          <w:tcPr>
            <w:tcW w:w="1600" w:type="dxa"/>
            <w:noWrap/>
            <w:hideMark/>
          </w:tcPr>
          <w:p w:rsidR="00A07DAB" w:rsidRPr="00A07DAB" w:rsidRDefault="00A07DAB" w:rsidP="00A07DAB">
            <w:r w:rsidRPr="00A07DAB">
              <w:t>457,23921</w:t>
            </w:r>
          </w:p>
        </w:tc>
        <w:tc>
          <w:tcPr>
            <w:tcW w:w="1400" w:type="dxa"/>
            <w:noWrap/>
            <w:hideMark/>
          </w:tcPr>
          <w:p w:rsidR="00A07DAB" w:rsidRPr="00A07DAB" w:rsidRDefault="00A07DAB" w:rsidP="00A07DAB">
            <w:r w:rsidRPr="00A07DAB">
              <w:t>533,50000</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7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Федерального бюджета</w:t>
            </w:r>
          </w:p>
        </w:tc>
        <w:tc>
          <w:tcPr>
            <w:tcW w:w="1660" w:type="dxa"/>
            <w:noWrap/>
            <w:hideMark/>
          </w:tcPr>
          <w:p w:rsidR="00A07DAB" w:rsidRPr="00A07DAB" w:rsidRDefault="00A07DAB" w:rsidP="00A07DAB">
            <w:r w:rsidRPr="00A07DAB">
              <w:t>0,00000</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57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Средства от приносящей доход деятельности</w:t>
            </w:r>
          </w:p>
        </w:tc>
        <w:tc>
          <w:tcPr>
            <w:tcW w:w="1660" w:type="dxa"/>
            <w:noWrap/>
            <w:hideMark/>
          </w:tcPr>
          <w:p w:rsidR="00A07DAB" w:rsidRPr="00A07DAB" w:rsidRDefault="00A07DAB" w:rsidP="00A07DAB">
            <w:r w:rsidRPr="00A07DAB">
              <w:t>0,00000</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val="restart"/>
            <w:hideMark/>
          </w:tcPr>
          <w:p w:rsidR="00A07DAB" w:rsidRPr="00A07DAB" w:rsidRDefault="00A07DAB" w:rsidP="00A07DAB">
            <w:r w:rsidRPr="00A07DAB">
              <w:t>Основное мероприятие 1.4</w:t>
            </w:r>
          </w:p>
        </w:tc>
        <w:tc>
          <w:tcPr>
            <w:tcW w:w="3040" w:type="dxa"/>
            <w:vMerge w:val="restart"/>
            <w:hideMark/>
          </w:tcPr>
          <w:p w:rsidR="00A07DAB" w:rsidRPr="00A07DAB" w:rsidRDefault="00A07DAB">
            <w:r w:rsidRPr="00A07DAB">
              <w:t>Оказание муниципальных услуг (выполнение работ) библиотеками</w:t>
            </w:r>
          </w:p>
        </w:tc>
        <w:tc>
          <w:tcPr>
            <w:tcW w:w="2840" w:type="dxa"/>
            <w:hideMark/>
          </w:tcPr>
          <w:p w:rsidR="00A07DAB" w:rsidRPr="00A07DAB" w:rsidRDefault="00A07DAB">
            <w:r w:rsidRPr="00A07DAB">
              <w:t>Всего</w:t>
            </w:r>
          </w:p>
        </w:tc>
        <w:tc>
          <w:tcPr>
            <w:tcW w:w="1660" w:type="dxa"/>
            <w:noWrap/>
            <w:hideMark/>
          </w:tcPr>
          <w:p w:rsidR="00A07DAB" w:rsidRPr="00A07DAB" w:rsidRDefault="00A07DAB" w:rsidP="00A07DAB">
            <w:r w:rsidRPr="00A07DAB">
              <w:t>129 587,76760</w:t>
            </w:r>
          </w:p>
        </w:tc>
        <w:tc>
          <w:tcPr>
            <w:tcW w:w="1600" w:type="dxa"/>
            <w:noWrap/>
            <w:hideMark/>
          </w:tcPr>
          <w:p w:rsidR="00A07DAB" w:rsidRPr="00A07DAB" w:rsidRDefault="00A07DAB" w:rsidP="00A07DAB">
            <w:r w:rsidRPr="00A07DAB">
              <w:t>31 411,85521</w:t>
            </w:r>
          </w:p>
        </w:tc>
        <w:tc>
          <w:tcPr>
            <w:tcW w:w="1400" w:type="dxa"/>
            <w:noWrap/>
            <w:hideMark/>
          </w:tcPr>
          <w:p w:rsidR="00A07DAB" w:rsidRPr="00A07DAB" w:rsidRDefault="00A07DAB" w:rsidP="00A07DAB">
            <w:r w:rsidRPr="00A07DAB">
              <w:t>32 931,21839</w:t>
            </w:r>
          </w:p>
        </w:tc>
        <w:tc>
          <w:tcPr>
            <w:tcW w:w="1600" w:type="dxa"/>
            <w:noWrap/>
            <w:hideMark/>
          </w:tcPr>
          <w:p w:rsidR="00A07DAB" w:rsidRPr="00A07DAB" w:rsidRDefault="00A07DAB" w:rsidP="00A07DAB">
            <w:r w:rsidRPr="00A07DAB">
              <w:t>32 622,34700</w:t>
            </w:r>
          </w:p>
        </w:tc>
        <w:tc>
          <w:tcPr>
            <w:tcW w:w="1380" w:type="dxa"/>
            <w:noWrap/>
            <w:hideMark/>
          </w:tcPr>
          <w:p w:rsidR="00A07DAB" w:rsidRPr="00A07DAB" w:rsidRDefault="00A07DAB" w:rsidP="00A07DAB">
            <w:r w:rsidRPr="00A07DAB">
              <w:t>32 622,34700</w:t>
            </w:r>
          </w:p>
        </w:tc>
        <w:tc>
          <w:tcPr>
            <w:tcW w:w="1060" w:type="dxa"/>
            <w:noWrap/>
            <w:hideMark/>
          </w:tcPr>
          <w:p w:rsidR="00A07DAB" w:rsidRPr="00A07DAB" w:rsidRDefault="00A07DAB">
            <w:r w:rsidRPr="00A07DAB">
              <w:t> </w:t>
            </w:r>
          </w:p>
        </w:tc>
      </w:tr>
      <w:tr w:rsidR="00A07DAB" w:rsidRPr="00A07DAB" w:rsidTr="00A07DAB">
        <w:trPr>
          <w:trHeight w:val="36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в том числе:</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82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Бюджет муниципального образования, из них за счет средств:</w:t>
            </w:r>
          </w:p>
        </w:tc>
        <w:tc>
          <w:tcPr>
            <w:tcW w:w="1660" w:type="dxa"/>
            <w:noWrap/>
            <w:hideMark/>
          </w:tcPr>
          <w:p w:rsidR="00A07DAB" w:rsidRPr="00A07DAB" w:rsidRDefault="00A07DAB" w:rsidP="00A07DAB">
            <w:r w:rsidRPr="00A07DAB">
              <w:t>127 987,76760</w:t>
            </w:r>
          </w:p>
        </w:tc>
        <w:tc>
          <w:tcPr>
            <w:tcW w:w="1600" w:type="dxa"/>
            <w:noWrap/>
            <w:hideMark/>
          </w:tcPr>
          <w:p w:rsidR="00A07DAB" w:rsidRPr="00A07DAB" w:rsidRDefault="00A07DAB" w:rsidP="00A07DAB">
            <w:r w:rsidRPr="00A07DAB">
              <w:t>31 011,85521</w:t>
            </w:r>
          </w:p>
        </w:tc>
        <w:tc>
          <w:tcPr>
            <w:tcW w:w="1400" w:type="dxa"/>
            <w:noWrap/>
            <w:hideMark/>
          </w:tcPr>
          <w:p w:rsidR="00A07DAB" w:rsidRPr="00A07DAB" w:rsidRDefault="00A07DAB" w:rsidP="00A07DAB">
            <w:r w:rsidRPr="00A07DAB">
              <w:t>32 531,21839</w:t>
            </w:r>
          </w:p>
        </w:tc>
        <w:tc>
          <w:tcPr>
            <w:tcW w:w="1600" w:type="dxa"/>
            <w:noWrap/>
            <w:hideMark/>
          </w:tcPr>
          <w:p w:rsidR="00A07DAB" w:rsidRPr="00A07DAB" w:rsidRDefault="00A07DAB" w:rsidP="00A07DAB">
            <w:r w:rsidRPr="00A07DAB">
              <w:t>32 222,34700</w:t>
            </w:r>
          </w:p>
        </w:tc>
        <w:tc>
          <w:tcPr>
            <w:tcW w:w="1380" w:type="dxa"/>
            <w:noWrap/>
            <w:hideMark/>
          </w:tcPr>
          <w:p w:rsidR="00A07DAB" w:rsidRPr="00A07DAB" w:rsidRDefault="00A07DAB" w:rsidP="00A07DAB">
            <w:r w:rsidRPr="00A07DAB">
              <w:t>32 222,34700</w:t>
            </w:r>
          </w:p>
        </w:tc>
        <w:tc>
          <w:tcPr>
            <w:tcW w:w="1060" w:type="dxa"/>
            <w:noWrap/>
            <w:hideMark/>
          </w:tcPr>
          <w:p w:rsidR="00A07DAB" w:rsidRPr="00A07DAB" w:rsidRDefault="00A07DAB">
            <w:r w:rsidRPr="00A07DAB">
              <w:t> </w:t>
            </w:r>
          </w:p>
        </w:tc>
      </w:tr>
      <w:tr w:rsidR="00A07DAB" w:rsidRPr="00A07DAB" w:rsidTr="00A07DAB">
        <w:trPr>
          <w:trHeight w:val="37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Местного бюджета</w:t>
            </w:r>
          </w:p>
        </w:tc>
        <w:tc>
          <w:tcPr>
            <w:tcW w:w="1660" w:type="dxa"/>
            <w:noWrap/>
            <w:hideMark/>
          </w:tcPr>
          <w:p w:rsidR="00A07DAB" w:rsidRPr="00A07DAB" w:rsidRDefault="00A07DAB" w:rsidP="00A07DAB">
            <w:r w:rsidRPr="00A07DAB">
              <w:t>67 779,16760</w:t>
            </w:r>
          </w:p>
        </w:tc>
        <w:tc>
          <w:tcPr>
            <w:tcW w:w="1600" w:type="dxa"/>
            <w:noWrap/>
            <w:hideMark/>
          </w:tcPr>
          <w:p w:rsidR="00A07DAB" w:rsidRPr="00A07DAB" w:rsidRDefault="00A07DAB" w:rsidP="00A07DAB">
            <w:r w:rsidRPr="00A07DAB">
              <w:t>16 786,05521</w:t>
            </w:r>
          </w:p>
        </w:tc>
        <w:tc>
          <w:tcPr>
            <w:tcW w:w="1400" w:type="dxa"/>
            <w:noWrap/>
            <w:hideMark/>
          </w:tcPr>
          <w:p w:rsidR="00A07DAB" w:rsidRPr="00A07DAB" w:rsidRDefault="00A07DAB" w:rsidP="00A07DAB">
            <w:r w:rsidRPr="00A07DAB">
              <w:t>17 203,61839</w:t>
            </w:r>
          </w:p>
        </w:tc>
        <w:tc>
          <w:tcPr>
            <w:tcW w:w="1600" w:type="dxa"/>
            <w:noWrap/>
            <w:hideMark/>
          </w:tcPr>
          <w:p w:rsidR="00A07DAB" w:rsidRPr="00A07DAB" w:rsidRDefault="00A07DAB" w:rsidP="00A07DAB">
            <w:r w:rsidRPr="00A07DAB">
              <w:t>16 894,74700</w:t>
            </w:r>
          </w:p>
        </w:tc>
        <w:tc>
          <w:tcPr>
            <w:tcW w:w="1380" w:type="dxa"/>
            <w:noWrap/>
            <w:hideMark/>
          </w:tcPr>
          <w:p w:rsidR="00A07DAB" w:rsidRPr="00A07DAB" w:rsidRDefault="00A07DAB" w:rsidP="00A07DAB">
            <w:r w:rsidRPr="00A07DAB">
              <w:t>16 894,74700</w:t>
            </w:r>
          </w:p>
        </w:tc>
        <w:tc>
          <w:tcPr>
            <w:tcW w:w="1060" w:type="dxa"/>
            <w:noWrap/>
            <w:hideMark/>
          </w:tcPr>
          <w:p w:rsidR="00A07DAB" w:rsidRPr="00A07DAB" w:rsidRDefault="00A07DAB">
            <w:r w:rsidRPr="00A07DAB">
              <w:t> </w:t>
            </w:r>
          </w:p>
        </w:tc>
      </w:tr>
      <w:tr w:rsidR="00A07DAB" w:rsidRPr="00A07DAB" w:rsidTr="00A07DAB">
        <w:trPr>
          <w:trHeight w:val="58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Республиканского бюджета Республики Коми</w:t>
            </w:r>
          </w:p>
        </w:tc>
        <w:tc>
          <w:tcPr>
            <w:tcW w:w="1660" w:type="dxa"/>
            <w:noWrap/>
            <w:hideMark/>
          </w:tcPr>
          <w:p w:rsidR="00A07DAB" w:rsidRPr="00A07DAB" w:rsidRDefault="00A07DAB" w:rsidP="00A07DAB">
            <w:r w:rsidRPr="00A07DAB">
              <w:t>60 208,60000</w:t>
            </w:r>
          </w:p>
        </w:tc>
        <w:tc>
          <w:tcPr>
            <w:tcW w:w="1600" w:type="dxa"/>
            <w:noWrap/>
            <w:hideMark/>
          </w:tcPr>
          <w:p w:rsidR="00A07DAB" w:rsidRPr="00A07DAB" w:rsidRDefault="00A07DAB" w:rsidP="00A07DAB">
            <w:r w:rsidRPr="00A07DAB">
              <w:t>14 225,80000</w:t>
            </w:r>
          </w:p>
        </w:tc>
        <w:tc>
          <w:tcPr>
            <w:tcW w:w="1400" w:type="dxa"/>
            <w:noWrap/>
            <w:hideMark/>
          </w:tcPr>
          <w:p w:rsidR="00A07DAB" w:rsidRPr="00A07DAB" w:rsidRDefault="00A07DAB" w:rsidP="00A07DAB">
            <w:r w:rsidRPr="00A07DAB">
              <w:t>15 327,60000</w:t>
            </w:r>
          </w:p>
        </w:tc>
        <w:tc>
          <w:tcPr>
            <w:tcW w:w="1600" w:type="dxa"/>
            <w:noWrap/>
            <w:hideMark/>
          </w:tcPr>
          <w:p w:rsidR="00A07DAB" w:rsidRPr="00A07DAB" w:rsidRDefault="00A07DAB" w:rsidP="00A07DAB">
            <w:r w:rsidRPr="00A07DAB">
              <w:t>15 327,60000</w:t>
            </w:r>
          </w:p>
        </w:tc>
        <w:tc>
          <w:tcPr>
            <w:tcW w:w="1380" w:type="dxa"/>
            <w:noWrap/>
            <w:hideMark/>
          </w:tcPr>
          <w:p w:rsidR="00A07DAB" w:rsidRPr="00A07DAB" w:rsidRDefault="00A07DAB" w:rsidP="00A07DAB">
            <w:r w:rsidRPr="00A07DAB">
              <w:t>15 327,60000</w:t>
            </w:r>
          </w:p>
        </w:tc>
        <w:tc>
          <w:tcPr>
            <w:tcW w:w="1060" w:type="dxa"/>
            <w:noWrap/>
            <w:hideMark/>
          </w:tcPr>
          <w:p w:rsidR="00A07DAB" w:rsidRPr="00A07DAB" w:rsidRDefault="00A07DAB">
            <w:r w:rsidRPr="00A07DAB">
              <w:t> </w:t>
            </w:r>
          </w:p>
        </w:tc>
      </w:tr>
      <w:tr w:rsidR="00A07DAB" w:rsidRPr="00A07DAB" w:rsidTr="00A07DAB">
        <w:trPr>
          <w:trHeight w:val="28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Федерального бюджета</w:t>
            </w:r>
          </w:p>
        </w:tc>
        <w:tc>
          <w:tcPr>
            <w:tcW w:w="1660" w:type="dxa"/>
            <w:noWrap/>
            <w:hideMark/>
          </w:tcPr>
          <w:p w:rsidR="00A07DAB" w:rsidRPr="00A07DAB" w:rsidRDefault="00A07DAB" w:rsidP="00A07DAB">
            <w:r w:rsidRPr="00A07DAB">
              <w:t>0,00000</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60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Средства от приносящей доход деятельности</w:t>
            </w:r>
          </w:p>
        </w:tc>
        <w:tc>
          <w:tcPr>
            <w:tcW w:w="1660" w:type="dxa"/>
            <w:noWrap/>
            <w:hideMark/>
          </w:tcPr>
          <w:p w:rsidR="00A07DAB" w:rsidRPr="00A07DAB" w:rsidRDefault="00A07DAB" w:rsidP="00A07DAB">
            <w:r w:rsidRPr="00A07DAB">
              <w:t>1 600,00000</w:t>
            </w:r>
          </w:p>
        </w:tc>
        <w:tc>
          <w:tcPr>
            <w:tcW w:w="1600" w:type="dxa"/>
            <w:noWrap/>
            <w:hideMark/>
          </w:tcPr>
          <w:p w:rsidR="00A07DAB" w:rsidRPr="00A07DAB" w:rsidRDefault="00A07DAB" w:rsidP="00A07DAB">
            <w:r w:rsidRPr="00A07DAB">
              <w:t>400,00000</w:t>
            </w:r>
          </w:p>
        </w:tc>
        <w:tc>
          <w:tcPr>
            <w:tcW w:w="1400" w:type="dxa"/>
            <w:noWrap/>
            <w:hideMark/>
          </w:tcPr>
          <w:p w:rsidR="00A07DAB" w:rsidRPr="00A07DAB" w:rsidRDefault="00A07DAB" w:rsidP="00A07DAB">
            <w:r w:rsidRPr="00A07DAB">
              <w:t>400,00000</w:t>
            </w:r>
          </w:p>
        </w:tc>
        <w:tc>
          <w:tcPr>
            <w:tcW w:w="1600" w:type="dxa"/>
            <w:noWrap/>
            <w:hideMark/>
          </w:tcPr>
          <w:p w:rsidR="00A07DAB" w:rsidRPr="00A07DAB" w:rsidRDefault="00A07DAB" w:rsidP="00A07DAB">
            <w:r w:rsidRPr="00A07DAB">
              <w:t>400,00000</w:t>
            </w:r>
          </w:p>
        </w:tc>
        <w:tc>
          <w:tcPr>
            <w:tcW w:w="1380" w:type="dxa"/>
            <w:noWrap/>
            <w:hideMark/>
          </w:tcPr>
          <w:p w:rsidR="00A07DAB" w:rsidRPr="00A07DAB" w:rsidRDefault="00A07DAB" w:rsidP="00A07DAB">
            <w:r w:rsidRPr="00A07DAB">
              <w:t>400,00000</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val="restart"/>
            <w:hideMark/>
          </w:tcPr>
          <w:p w:rsidR="00A07DAB" w:rsidRPr="00A07DAB" w:rsidRDefault="00A07DAB" w:rsidP="00A07DAB">
            <w:r w:rsidRPr="00A07DAB">
              <w:t>Основное мероприятие 1.5</w:t>
            </w:r>
          </w:p>
        </w:tc>
        <w:tc>
          <w:tcPr>
            <w:tcW w:w="3040" w:type="dxa"/>
            <w:vMerge w:val="restart"/>
            <w:hideMark/>
          </w:tcPr>
          <w:p w:rsidR="00A07DAB" w:rsidRPr="00A07DAB" w:rsidRDefault="00A07DAB">
            <w:r w:rsidRPr="00A07DAB">
              <w:t>Комплектование книжных (документных) фондов библиотек муниципального образования муниципального района "Усть-Куломский"</w:t>
            </w:r>
          </w:p>
        </w:tc>
        <w:tc>
          <w:tcPr>
            <w:tcW w:w="2840" w:type="dxa"/>
            <w:hideMark/>
          </w:tcPr>
          <w:p w:rsidR="00A07DAB" w:rsidRPr="00A07DAB" w:rsidRDefault="00A07DAB">
            <w:r w:rsidRPr="00A07DAB">
              <w:t>Всего</w:t>
            </w:r>
          </w:p>
        </w:tc>
        <w:tc>
          <w:tcPr>
            <w:tcW w:w="1660" w:type="dxa"/>
            <w:noWrap/>
            <w:hideMark/>
          </w:tcPr>
          <w:p w:rsidR="00A07DAB" w:rsidRPr="00A07DAB" w:rsidRDefault="00A07DAB" w:rsidP="00A07DAB">
            <w:r w:rsidRPr="00A07DAB">
              <w:t>544,14198</w:t>
            </w:r>
          </w:p>
        </w:tc>
        <w:tc>
          <w:tcPr>
            <w:tcW w:w="1600" w:type="dxa"/>
            <w:noWrap/>
            <w:hideMark/>
          </w:tcPr>
          <w:p w:rsidR="00A07DAB" w:rsidRPr="00A07DAB" w:rsidRDefault="00A07DAB" w:rsidP="00A07DAB">
            <w:r w:rsidRPr="00A07DAB">
              <w:t>278,25000</w:t>
            </w:r>
          </w:p>
        </w:tc>
        <w:tc>
          <w:tcPr>
            <w:tcW w:w="1400" w:type="dxa"/>
            <w:noWrap/>
            <w:hideMark/>
          </w:tcPr>
          <w:p w:rsidR="00A07DAB" w:rsidRPr="00A07DAB" w:rsidRDefault="00A07DAB" w:rsidP="00A07DAB">
            <w:r w:rsidRPr="00A07DAB">
              <w:t>265,89198</w:t>
            </w:r>
          </w:p>
        </w:tc>
        <w:tc>
          <w:tcPr>
            <w:tcW w:w="1600" w:type="dxa"/>
            <w:noWrap/>
            <w:hideMark/>
          </w:tcPr>
          <w:p w:rsidR="00A07DAB" w:rsidRPr="00A07DAB" w:rsidRDefault="00A07DAB" w:rsidP="00A07DAB">
            <w:r w:rsidRPr="00A07DAB">
              <w:t>0,00000</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6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в том числе:</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85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Бюджет муниципального образования, из них за счет средств:</w:t>
            </w:r>
          </w:p>
        </w:tc>
        <w:tc>
          <w:tcPr>
            <w:tcW w:w="1660" w:type="dxa"/>
            <w:noWrap/>
            <w:hideMark/>
          </w:tcPr>
          <w:p w:rsidR="00A07DAB" w:rsidRPr="00A07DAB" w:rsidRDefault="00A07DAB" w:rsidP="00A07DAB">
            <w:r w:rsidRPr="00A07DAB">
              <w:t>544,14198</w:t>
            </w:r>
          </w:p>
        </w:tc>
        <w:tc>
          <w:tcPr>
            <w:tcW w:w="1600" w:type="dxa"/>
            <w:noWrap/>
            <w:hideMark/>
          </w:tcPr>
          <w:p w:rsidR="00A07DAB" w:rsidRPr="00A07DAB" w:rsidRDefault="00A07DAB" w:rsidP="00A07DAB">
            <w:r w:rsidRPr="00A07DAB">
              <w:t>278,25000</w:t>
            </w:r>
          </w:p>
        </w:tc>
        <w:tc>
          <w:tcPr>
            <w:tcW w:w="1400" w:type="dxa"/>
            <w:noWrap/>
            <w:hideMark/>
          </w:tcPr>
          <w:p w:rsidR="00A07DAB" w:rsidRPr="00A07DAB" w:rsidRDefault="00A07DAB" w:rsidP="00A07DAB">
            <w:r w:rsidRPr="00A07DAB">
              <w:t>265,89198</w:t>
            </w:r>
          </w:p>
        </w:tc>
        <w:tc>
          <w:tcPr>
            <w:tcW w:w="1600" w:type="dxa"/>
            <w:noWrap/>
            <w:hideMark/>
          </w:tcPr>
          <w:p w:rsidR="00A07DAB" w:rsidRPr="00A07DAB" w:rsidRDefault="00A07DAB" w:rsidP="00A07DAB">
            <w:r w:rsidRPr="00A07DAB">
              <w:t>0,00000</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9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Местного бюджета</w:t>
            </w:r>
          </w:p>
        </w:tc>
        <w:tc>
          <w:tcPr>
            <w:tcW w:w="1660" w:type="dxa"/>
            <w:noWrap/>
            <w:hideMark/>
          </w:tcPr>
          <w:p w:rsidR="00A07DAB" w:rsidRPr="00A07DAB" w:rsidRDefault="00A07DAB" w:rsidP="00A07DAB">
            <w:r w:rsidRPr="00A07DAB">
              <w:t>181,21364</w:t>
            </w:r>
          </w:p>
        </w:tc>
        <w:tc>
          <w:tcPr>
            <w:tcW w:w="1600" w:type="dxa"/>
            <w:noWrap/>
            <w:hideMark/>
          </w:tcPr>
          <w:p w:rsidR="00A07DAB" w:rsidRPr="00A07DAB" w:rsidRDefault="00A07DAB" w:rsidP="00A07DAB">
            <w:r w:rsidRPr="00A07DAB">
              <w:t>90,94000</w:t>
            </w:r>
          </w:p>
        </w:tc>
        <w:tc>
          <w:tcPr>
            <w:tcW w:w="1400" w:type="dxa"/>
            <w:noWrap/>
            <w:hideMark/>
          </w:tcPr>
          <w:p w:rsidR="00A07DAB" w:rsidRPr="00A07DAB" w:rsidRDefault="00A07DAB" w:rsidP="00A07DAB">
            <w:r w:rsidRPr="00A07DAB">
              <w:t>90,27364</w:t>
            </w:r>
          </w:p>
        </w:tc>
        <w:tc>
          <w:tcPr>
            <w:tcW w:w="1600" w:type="dxa"/>
            <w:noWrap/>
            <w:hideMark/>
          </w:tcPr>
          <w:p w:rsidR="00A07DAB" w:rsidRPr="00A07DAB" w:rsidRDefault="00A07DAB" w:rsidP="00A07DAB">
            <w:r w:rsidRPr="00A07DAB">
              <w:t>0,00000</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52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Республиканского бюджета Республики Коми</w:t>
            </w:r>
          </w:p>
        </w:tc>
        <w:tc>
          <w:tcPr>
            <w:tcW w:w="1660" w:type="dxa"/>
            <w:noWrap/>
            <w:hideMark/>
          </w:tcPr>
          <w:p w:rsidR="00A07DAB" w:rsidRPr="00A07DAB" w:rsidRDefault="00A07DAB" w:rsidP="00A07DAB">
            <w:r w:rsidRPr="00A07DAB">
              <w:t>181,21364</w:t>
            </w:r>
          </w:p>
        </w:tc>
        <w:tc>
          <w:tcPr>
            <w:tcW w:w="1600" w:type="dxa"/>
            <w:noWrap/>
            <w:hideMark/>
          </w:tcPr>
          <w:p w:rsidR="00A07DAB" w:rsidRPr="00A07DAB" w:rsidRDefault="00A07DAB" w:rsidP="00A07DAB">
            <w:r w:rsidRPr="00A07DAB">
              <w:t>90,94000</w:t>
            </w:r>
          </w:p>
        </w:tc>
        <w:tc>
          <w:tcPr>
            <w:tcW w:w="1400" w:type="dxa"/>
            <w:noWrap/>
            <w:hideMark/>
          </w:tcPr>
          <w:p w:rsidR="00A07DAB" w:rsidRPr="00A07DAB" w:rsidRDefault="00A07DAB" w:rsidP="00A07DAB">
            <w:r w:rsidRPr="00A07DAB">
              <w:t>90,27364</w:t>
            </w:r>
          </w:p>
        </w:tc>
        <w:tc>
          <w:tcPr>
            <w:tcW w:w="1600" w:type="dxa"/>
            <w:noWrap/>
            <w:hideMark/>
          </w:tcPr>
          <w:p w:rsidR="00A07DAB" w:rsidRPr="00A07DAB" w:rsidRDefault="00A07DAB" w:rsidP="00A07DAB">
            <w:r w:rsidRPr="00A07DAB">
              <w:t>0,00000</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3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Федерального бюджета</w:t>
            </w:r>
          </w:p>
        </w:tc>
        <w:tc>
          <w:tcPr>
            <w:tcW w:w="1660" w:type="dxa"/>
            <w:noWrap/>
            <w:hideMark/>
          </w:tcPr>
          <w:p w:rsidR="00A07DAB" w:rsidRPr="00A07DAB" w:rsidRDefault="00A07DAB" w:rsidP="00A07DAB">
            <w:r w:rsidRPr="00A07DAB">
              <w:t>181,71470</w:t>
            </w:r>
          </w:p>
        </w:tc>
        <w:tc>
          <w:tcPr>
            <w:tcW w:w="1600" w:type="dxa"/>
            <w:noWrap/>
            <w:hideMark/>
          </w:tcPr>
          <w:p w:rsidR="00A07DAB" w:rsidRPr="00A07DAB" w:rsidRDefault="00A07DAB" w:rsidP="00A07DAB">
            <w:r w:rsidRPr="00A07DAB">
              <w:t>96,37000</w:t>
            </w:r>
          </w:p>
        </w:tc>
        <w:tc>
          <w:tcPr>
            <w:tcW w:w="1400" w:type="dxa"/>
            <w:noWrap/>
            <w:hideMark/>
          </w:tcPr>
          <w:p w:rsidR="00A07DAB" w:rsidRPr="00A07DAB" w:rsidRDefault="00A07DAB" w:rsidP="00A07DAB">
            <w:r w:rsidRPr="00A07DAB">
              <w:t>85,34470</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63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Средства от приносящей доход деятельности</w:t>
            </w:r>
          </w:p>
        </w:tc>
        <w:tc>
          <w:tcPr>
            <w:tcW w:w="1660" w:type="dxa"/>
            <w:noWrap/>
            <w:hideMark/>
          </w:tcPr>
          <w:p w:rsidR="00A07DAB" w:rsidRPr="00A07DAB" w:rsidRDefault="00A07DAB" w:rsidP="00A07DAB">
            <w:r w:rsidRPr="00A07DAB">
              <w:t>0,00000</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val="restart"/>
            <w:hideMark/>
          </w:tcPr>
          <w:p w:rsidR="00A07DAB" w:rsidRPr="00A07DAB" w:rsidRDefault="00A07DAB">
            <w:r w:rsidRPr="00A07DAB">
              <w:t>Основное мероприятие 1.6.</w:t>
            </w:r>
          </w:p>
        </w:tc>
        <w:tc>
          <w:tcPr>
            <w:tcW w:w="3040" w:type="dxa"/>
            <w:vMerge w:val="restart"/>
            <w:hideMark/>
          </w:tcPr>
          <w:p w:rsidR="00A07DAB" w:rsidRPr="00A07DAB" w:rsidRDefault="00A07DAB">
            <w:r w:rsidRPr="00A07DAB">
              <w:t xml:space="preserve">Проведение мероприятий по подключению общедоступных библиотек в РК к сети "Интернет" и развитие системы библиотечного </w:t>
            </w:r>
            <w:r w:rsidRPr="00A07DAB">
              <w:lastRenderedPageBreak/>
              <w:t>дела с учетом задачи расширения информационных технологий и оцифровки</w:t>
            </w:r>
          </w:p>
        </w:tc>
        <w:tc>
          <w:tcPr>
            <w:tcW w:w="2840" w:type="dxa"/>
            <w:hideMark/>
          </w:tcPr>
          <w:p w:rsidR="00A07DAB" w:rsidRPr="00A07DAB" w:rsidRDefault="00A07DAB">
            <w:r w:rsidRPr="00A07DAB">
              <w:lastRenderedPageBreak/>
              <w:t>Всего</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0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в том числе:</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81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Бюджет муниципального образования, из них за счет средств:</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0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Местного бюджета</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57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Республиканского бюджета Республики Коми</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Федерального бюджета</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61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Средства от приносящей доход деятельности</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val="restart"/>
            <w:hideMark/>
          </w:tcPr>
          <w:p w:rsidR="00A07DAB" w:rsidRPr="00A07DAB" w:rsidRDefault="00A07DAB">
            <w:r w:rsidRPr="00A07DAB">
              <w:t>Основное мероприятие 1.7</w:t>
            </w:r>
          </w:p>
        </w:tc>
        <w:tc>
          <w:tcPr>
            <w:tcW w:w="3040" w:type="dxa"/>
            <w:vMerge w:val="restart"/>
            <w:hideMark/>
          </w:tcPr>
          <w:p w:rsidR="00A07DAB" w:rsidRPr="00A07DAB" w:rsidRDefault="00A07DAB">
            <w:r w:rsidRPr="00A07DAB">
              <w:t>Создание модельных библиотек.</w:t>
            </w:r>
          </w:p>
        </w:tc>
        <w:tc>
          <w:tcPr>
            <w:tcW w:w="2840" w:type="dxa"/>
            <w:hideMark/>
          </w:tcPr>
          <w:p w:rsidR="00A07DAB" w:rsidRPr="00A07DAB" w:rsidRDefault="00A07DAB">
            <w:r w:rsidRPr="00A07DAB">
              <w:t>Всего</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в том числе:</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85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Бюджет муниципального образования, из них за счет средств:</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6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Местного бюджета</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54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Республиканского бюджета Республики Коми</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Федерального бюджета</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60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Средства от приносящей доход деятельности</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val="restart"/>
            <w:hideMark/>
          </w:tcPr>
          <w:p w:rsidR="00A07DAB" w:rsidRPr="00A07DAB" w:rsidRDefault="00A07DAB">
            <w:r w:rsidRPr="00A07DAB">
              <w:t>Основное мероприятие 1.8</w:t>
            </w:r>
          </w:p>
        </w:tc>
        <w:tc>
          <w:tcPr>
            <w:tcW w:w="3040" w:type="dxa"/>
            <w:vMerge w:val="restart"/>
            <w:hideMark/>
          </w:tcPr>
          <w:p w:rsidR="00A07DAB" w:rsidRPr="00A07DAB" w:rsidRDefault="00A07DAB">
            <w:r w:rsidRPr="00A07DAB">
              <w:t>Обеспечение развития сети модельных библиотек на основе регионального стандарта (ремонт, капитальный ремонт, обновление материально-технической базы)</w:t>
            </w:r>
          </w:p>
        </w:tc>
        <w:tc>
          <w:tcPr>
            <w:tcW w:w="2840" w:type="dxa"/>
            <w:hideMark/>
          </w:tcPr>
          <w:p w:rsidR="00A07DAB" w:rsidRPr="00A07DAB" w:rsidRDefault="00A07DAB">
            <w:r w:rsidRPr="00A07DAB">
              <w:t>Всего</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4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в том числе:</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82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Бюджет муниципального образования, из них за счет средств:</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3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Местного бюджета</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55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Республиканского бюджета Республики Коми</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3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Федерального бюджета</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58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Средства от приносящей доход деятельности</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90"/>
        </w:trPr>
        <w:tc>
          <w:tcPr>
            <w:tcW w:w="2880" w:type="dxa"/>
            <w:vMerge w:val="restart"/>
            <w:hideMark/>
          </w:tcPr>
          <w:p w:rsidR="00A07DAB" w:rsidRPr="00A07DAB" w:rsidRDefault="00A07DAB">
            <w:r w:rsidRPr="00A07DAB">
              <w:t>Основное мероприятие 1.9</w:t>
            </w:r>
          </w:p>
        </w:tc>
        <w:tc>
          <w:tcPr>
            <w:tcW w:w="3040" w:type="dxa"/>
            <w:vMerge w:val="restart"/>
            <w:hideMark/>
          </w:tcPr>
          <w:p w:rsidR="00A07DAB" w:rsidRPr="00A07DAB" w:rsidRDefault="00A07DAB">
            <w:r w:rsidRPr="00A07DAB">
              <w:t xml:space="preserve">Обновление материально-технической базы, приобретение специального оборудования, музыкальных </w:t>
            </w:r>
            <w:r w:rsidRPr="00A07DAB">
              <w:lastRenderedPageBreak/>
              <w:t>инструментов для оснащения муниципальных учреждений сферы культуры, в том числе для сельских учреждений культуры и муниципальных организаций дополнительного образования детей в сфере культуры и искусства (т.ч. реализация проекта "Местный Дом культуры")</w:t>
            </w:r>
          </w:p>
        </w:tc>
        <w:tc>
          <w:tcPr>
            <w:tcW w:w="2840" w:type="dxa"/>
            <w:hideMark/>
          </w:tcPr>
          <w:p w:rsidR="00A07DAB" w:rsidRPr="00A07DAB" w:rsidRDefault="00A07DAB">
            <w:r w:rsidRPr="00A07DAB">
              <w:lastRenderedPageBreak/>
              <w:t>Всего</w:t>
            </w:r>
          </w:p>
        </w:tc>
        <w:tc>
          <w:tcPr>
            <w:tcW w:w="1660" w:type="dxa"/>
            <w:noWrap/>
            <w:hideMark/>
          </w:tcPr>
          <w:p w:rsidR="00A07DAB" w:rsidRPr="00A07DAB" w:rsidRDefault="00A07DAB" w:rsidP="00A07DAB">
            <w:r w:rsidRPr="00A07DAB">
              <w:t>3 900,14258</w:t>
            </w:r>
          </w:p>
        </w:tc>
        <w:tc>
          <w:tcPr>
            <w:tcW w:w="1600" w:type="dxa"/>
            <w:noWrap/>
            <w:hideMark/>
          </w:tcPr>
          <w:p w:rsidR="00A07DAB" w:rsidRPr="00A07DAB" w:rsidRDefault="00A07DAB" w:rsidP="00A07DAB">
            <w:r w:rsidRPr="00A07DAB">
              <w:t>2 746,08965</w:t>
            </w:r>
          </w:p>
        </w:tc>
        <w:tc>
          <w:tcPr>
            <w:tcW w:w="1400" w:type="dxa"/>
            <w:noWrap/>
            <w:hideMark/>
          </w:tcPr>
          <w:p w:rsidR="00A07DAB" w:rsidRPr="00A07DAB" w:rsidRDefault="00A07DAB" w:rsidP="00A07DAB">
            <w:r w:rsidRPr="00A07DAB">
              <w:t>1 154,05293</w:t>
            </w:r>
          </w:p>
        </w:tc>
        <w:tc>
          <w:tcPr>
            <w:tcW w:w="1600" w:type="dxa"/>
            <w:noWrap/>
            <w:hideMark/>
          </w:tcPr>
          <w:p w:rsidR="00A07DAB" w:rsidRPr="00A07DAB" w:rsidRDefault="00A07DAB" w:rsidP="00A07DAB">
            <w:r w:rsidRPr="00A07DAB">
              <w:t>0,00000</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9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в том числе:</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79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 xml:space="preserve">Бюджет муниципального образования, </w:t>
            </w:r>
            <w:r w:rsidRPr="00A07DAB">
              <w:lastRenderedPageBreak/>
              <w:t>из них за счет средств:</w:t>
            </w:r>
          </w:p>
        </w:tc>
        <w:tc>
          <w:tcPr>
            <w:tcW w:w="1660" w:type="dxa"/>
            <w:noWrap/>
            <w:hideMark/>
          </w:tcPr>
          <w:p w:rsidR="00A07DAB" w:rsidRPr="00A07DAB" w:rsidRDefault="00A07DAB" w:rsidP="00A07DAB">
            <w:r w:rsidRPr="00A07DAB">
              <w:lastRenderedPageBreak/>
              <w:t>3 900,14258</w:t>
            </w:r>
          </w:p>
        </w:tc>
        <w:tc>
          <w:tcPr>
            <w:tcW w:w="1600" w:type="dxa"/>
            <w:noWrap/>
            <w:hideMark/>
          </w:tcPr>
          <w:p w:rsidR="00A07DAB" w:rsidRPr="00A07DAB" w:rsidRDefault="00A07DAB" w:rsidP="00A07DAB">
            <w:r w:rsidRPr="00A07DAB">
              <w:t>2 746,08965</w:t>
            </w:r>
          </w:p>
        </w:tc>
        <w:tc>
          <w:tcPr>
            <w:tcW w:w="1400" w:type="dxa"/>
            <w:noWrap/>
            <w:hideMark/>
          </w:tcPr>
          <w:p w:rsidR="00A07DAB" w:rsidRPr="00A07DAB" w:rsidRDefault="00A07DAB" w:rsidP="00A07DAB">
            <w:r w:rsidRPr="00A07DAB">
              <w:t>1 154,05293</w:t>
            </w:r>
          </w:p>
        </w:tc>
        <w:tc>
          <w:tcPr>
            <w:tcW w:w="1600" w:type="dxa"/>
            <w:noWrap/>
            <w:hideMark/>
          </w:tcPr>
          <w:p w:rsidR="00A07DAB" w:rsidRPr="00A07DAB" w:rsidRDefault="00A07DAB" w:rsidP="00A07DAB">
            <w:r w:rsidRPr="00A07DAB">
              <w:t>0,00000</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7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Местного бюджета</w:t>
            </w:r>
          </w:p>
        </w:tc>
        <w:tc>
          <w:tcPr>
            <w:tcW w:w="1660" w:type="dxa"/>
            <w:noWrap/>
            <w:hideMark/>
          </w:tcPr>
          <w:p w:rsidR="00A07DAB" w:rsidRPr="00A07DAB" w:rsidRDefault="00A07DAB" w:rsidP="00A07DAB">
            <w:r w:rsidRPr="00A07DAB">
              <w:t>853,15619</w:t>
            </w:r>
          </w:p>
        </w:tc>
        <w:tc>
          <w:tcPr>
            <w:tcW w:w="1600" w:type="dxa"/>
            <w:noWrap/>
            <w:hideMark/>
          </w:tcPr>
          <w:p w:rsidR="00A07DAB" w:rsidRPr="00A07DAB" w:rsidRDefault="00A07DAB" w:rsidP="00A07DAB">
            <w:r w:rsidRPr="00A07DAB">
              <w:t>600,70711</w:t>
            </w:r>
          </w:p>
        </w:tc>
        <w:tc>
          <w:tcPr>
            <w:tcW w:w="1400" w:type="dxa"/>
            <w:noWrap/>
            <w:hideMark/>
          </w:tcPr>
          <w:p w:rsidR="00A07DAB" w:rsidRPr="00A07DAB" w:rsidRDefault="00A07DAB" w:rsidP="00A07DAB">
            <w:r w:rsidRPr="00A07DAB">
              <w:t>252,44908</w:t>
            </w:r>
          </w:p>
        </w:tc>
        <w:tc>
          <w:tcPr>
            <w:tcW w:w="1600" w:type="dxa"/>
            <w:noWrap/>
            <w:hideMark/>
          </w:tcPr>
          <w:p w:rsidR="00A07DAB" w:rsidRPr="00A07DAB" w:rsidRDefault="00A07DAB" w:rsidP="00A07DAB">
            <w:r w:rsidRPr="00A07DAB">
              <w:t>0,00000</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58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Республиканского бюджета Республики Коми</w:t>
            </w:r>
          </w:p>
        </w:tc>
        <w:tc>
          <w:tcPr>
            <w:tcW w:w="1660" w:type="dxa"/>
            <w:noWrap/>
            <w:hideMark/>
          </w:tcPr>
          <w:p w:rsidR="00A07DAB" w:rsidRPr="00A07DAB" w:rsidRDefault="00A07DAB" w:rsidP="00A07DAB">
            <w:r w:rsidRPr="00A07DAB">
              <w:t>853,15619</w:t>
            </w:r>
          </w:p>
        </w:tc>
        <w:tc>
          <w:tcPr>
            <w:tcW w:w="1600" w:type="dxa"/>
            <w:noWrap/>
            <w:hideMark/>
          </w:tcPr>
          <w:p w:rsidR="00A07DAB" w:rsidRPr="00A07DAB" w:rsidRDefault="00A07DAB" w:rsidP="00A07DAB">
            <w:r w:rsidRPr="00A07DAB">
              <w:t>600,70711</w:t>
            </w:r>
          </w:p>
        </w:tc>
        <w:tc>
          <w:tcPr>
            <w:tcW w:w="1400" w:type="dxa"/>
            <w:noWrap/>
            <w:hideMark/>
          </w:tcPr>
          <w:p w:rsidR="00A07DAB" w:rsidRPr="00A07DAB" w:rsidRDefault="00A07DAB" w:rsidP="00A07DAB">
            <w:r w:rsidRPr="00A07DAB">
              <w:t>252,44908</w:t>
            </w:r>
          </w:p>
        </w:tc>
        <w:tc>
          <w:tcPr>
            <w:tcW w:w="1600" w:type="dxa"/>
            <w:noWrap/>
            <w:hideMark/>
          </w:tcPr>
          <w:p w:rsidR="00A07DAB" w:rsidRPr="00A07DAB" w:rsidRDefault="00A07DAB" w:rsidP="00A07DAB">
            <w:r w:rsidRPr="00A07DAB">
              <w:t>0,00000</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40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Федерального бюджета</w:t>
            </w:r>
          </w:p>
        </w:tc>
        <w:tc>
          <w:tcPr>
            <w:tcW w:w="1660" w:type="dxa"/>
            <w:noWrap/>
            <w:hideMark/>
          </w:tcPr>
          <w:p w:rsidR="00A07DAB" w:rsidRPr="00A07DAB" w:rsidRDefault="00A07DAB" w:rsidP="00A07DAB">
            <w:r w:rsidRPr="00A07DAB">
              <w:t>2 193,83020</w:t>
            </w:r>
          </w:p>
        </w:tc>
        <w:tc>
          <w:tcPr>
            <w:tcW w:w="1600" w:type="dxa"/>
            <w:noWrap/>
            <w:hideMark/>
          </w:tcPr>
          <w:p w:rsidR="00A07DAB" w:rsidRPr="00A07DAB" w:rsidRDefault="00A07DAB" w:rsidP="00A07DAB">
            <w:r w:rsidRPr="00A07DAB">
              <w:t>1 544,67543</w:t>
            </w:r>
          </w:p>
        </w:tc>
        <w:tc>
          <w:tcPr>
            <w:tcW w:w="1400" w:type="dxa"/>
            <w:noWrap/>
            <w:hideMark/>
          </w:tcPr>
          <w:p w:rsidR="00A07DAB" w:rsidRPr="00A07DAB" w:rsidRDefault="00A07DAB" w:rsidP="00A07DAB">
            <w:r w:rsidRPr="00A07DAB">
              <w:t>649,15477</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60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Средства от приносящей доход деятельности</w:t>
            </w:r>
          </w:p>
        </w:tc>
        <w:tc>
          <w:tcPr>
            <w:tcW w:w="1660" w:type="dxa"/>
            <w:noWrap/>
            <w:hideMark/>
          </w:tcPr>
          <w:p w:rsidR="00A07DAB" w:rsidRPr="00A07DAB" w:rsidRDefault="00A07DAB" w:rsidP="00A07DAB">
            <w:r w:rsidRPr="00A07DAB">
              <w:t>0,00000</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val="restart"/>
            <w:hideMark/>
          </w:tcPr>
          <w:p w:rsidR="00A07DAB" w:rsidRPr="00A07DAB" w:rsidRDefault="00A07DAB">
            <w:r w:rsidRPr="00A07DAB">
              <w:t>Основное мероприятие 1.10</w:t>
            </w:r>
          </w:p>
        </w:tc>
        <w:tc>
          <w:tcPr>
            <w:tcW w:w="3040" w:type="dxa"/>
            <w:vMerge w:val="restart"/>
            <w:hideMark/>
          </w:tcPr>
          <w:p w:rsidR="00A07DAB" w:rsidRPr="00A07DAB" w:rsidRDefault="00A07DAB">
            <w:r w:rsidRPr="00A07DAB">
              <w:t>Реализация народных проектов.</w:t>
            </w:r>
          </w:p>
        </w:tc>
        <w:tc>
          <w:tcPr>
            <w:tcW w:w="2840" w:type="dxa"/>
            <w:hideMark/>
          </w:tcPr>
          <w:p w:rsidR="00A07DAB" w:rsidRPr="00A07DAB" w:rsidRDefault="00A07DAB">
            <w:r w:rsidRPr="00A07DAB">
              <w:t>Всего</w:t>
            </w:r>
          </w:p>
        </w:tc>
        <w:tc>
          <w:tcPr>
            <w:tcW w:w="1660" w:type="dxa"/>
            <w:noWrap/>
            <w:hideMark/>
          </w:tcPr>
          <w:p w:rsidR="00A07DAB" w:rsidRPr="00A07DAB" w:rsidRDefault="00A07DAB" w:rsidP="00A07DAB">
            <w:r w:rsidRPr="00A07DAB">
              <w:t>7 371,27141</w:t>
            </w:r>
          </w:p>
        </w:tc>
        <w:tc>
          <w:tcPr>
            <w:tcW w:w="1600" w:type="dxa"/>
            <w:noWrap/>
            <w:hideMark/>
          </w:tcPr>
          <w:p w:rsidR="00A07DAB" w:rsidRPr="00A07DAB" w:rsidRDefault="00A07DAB" w:rsidP="00A07DAB">
            <w:r w:rsidRPr="00A07DAB">
              <w:t>2 495,97241</w:t>
            </w:r>
          </w:p>
        </w:tc>
        <w:tc>
          <w:tcPr>
            <w:tcW w:w="1400" w:type="dxa"/>
            <w:noWrap/>
            <w:hideMark/>
          </w:tcPr>
          <w:p w:rsidR="00A07DAB" w:rsidRPr="00A07DAB" w:rsidRDefault="00A07DAB" w:rsidP="00A07DAB">
            <w:r w:rsidRPr="00A07DAB">
              <w:t>4 875,29900</w:t>
            </w:r>
          </w:p>
        </w:tc>
        <w:tc>
          <w:tcPr>
            <w:tcW w:w="1600" w:type="dxa"/>
            <w:noWrap/>
            <w:hideMark/>
          </w:tcPr>
          <w:p w:rsidR="00A07DAB" w:rsidRPr="00A07DAB" w:rsidRDefault="00A07DAB" w:rsidP="00A07DAB">
            <w:r w:rsidRPr="00A07DAB">
              <w:t>0,00000</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4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в том числе:</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81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Бюджет муниципального образования, из них за счет средств:</w:t>
            </w:r>
          </w:p>
        </w:tc>
        <w:tc>
          <w:tcPr>
            <w:tcW w:w="1660" w:type="dxa"/>
            <w:noWrap/>
            <w:hideMark/>
          </w:tcPr>
          <w:p w:rsidR="00A07DAB" w:rsidRPr="00A07DAB" w:rsidRDefault="00A07DAB" w:rsidP="00A07DAB">
            <w:r w:rsidRPr="00A07DAB">
              <w:t>7 335,62141</w:t>
            </w:r>
          </w:p>
        </w:tc>
        <w:tc>
          <w:tcPr>
            <w:tcW w:w="1600" w:type="dxa"/>
            <w:noWrap/>
            <w:hideMark/>
          </w:tcPr>
          <w:p w:rsidR="00A07DAB" w:rsidRPr="00A07DAB" w:rsidRDefault="00A07DAB" w:rsidP="00A07DAB">
            <w:r w:rsidRPr="00A07DAB">
              <w:t>2 460,32241</w:t>
            </w:r>
          </w:p>
        </w:tc>
        <w:tc>
          <w:tcPr>
            <w:tcW w:w="1400" w:type="dxa"/>
            <w:noWrap/>
            <w:hideMark/>
          </w:tcPr>
          <w:p w:rsidR="00A07DAB" w:rsidRPr="00A07DAB" w:rsidRDefault="00A07DAB" w:rsidP="00A07DAB">
            <w:r w:rsidRPr="00A07DAB">
              <w:t>4 875,29900</w:t>
            </w:r>
          </w:p>
        </w:tc>
        <w:tc>
          <w:tcPr>
            <w:tcW w:w="1600" w:type="dxa"/>
            <w:noWrap/>
            <w:hideMark/>
          </w:tcPr>
          <w:p w:rsidR="00A07DAB" w:rsidRPr="00A07DAB" w:rsidRDefault="00A07DAB" w:rsidP="00A07DAB">
            <w:r w:rsidRPr="00A07DAB">
              <w:t>0,00000</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7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Местного бюджета</w:t>
            </w:r>
          </w:p>
        </w:tc>
        <w:tc>
          <w:tcPr>
            <w:tcW w:w="1660" w:type="dxa"/>
            <w:noWrap/>
            <w:hideMark/>
          </w:tcPr>
          <w:p w:rsidR="00A07DAB" w:rsidRPr="00A07DAB" w:rsidRDefault="00A07DAB" w:rsidP="00A07DAB">
            <w:r w:rsidRPr="00A07DAB">
              <w:t>1 948,20341</w:t>
            </w:r>
          </w:p>
        </w:tc>
        <w:tc>
          <w:tcPr>
            <w:tcW w:w="1600" w:type="dxa"/>
            <w:noWrap/>
            <w:hideMark/>
          </w:tcPr>
          <w:p w:rsidR="00A07DAB" w:rsidRPr="00A07DAB" w:rsidRDefault="00A07DAB" w:rsidP="00A07DAB">
            <w:r w:rsidRPr="00A07DAB">
              <w:t>1 260,32241</w:t>
            </w:r>
          </w:p>
        </w:tc>
        <w:tc>
          <w:tcPr>
            <w:tcW w:w="1400" w:type="dxa"/>
            <w:noWrap/>
            <w:hideMark/>
          </w:tcPr>
          <w:p w:rsidR="00A07DAB" w:rsidRPr="00A07DAB" w:rsidRDefault="00A07DAB" w:rsidP="00A07DAB">
            <w:r w:rsidRPr="00A07DAB">
              <w:t>687,88100</w:t>
            </w:r>
          </w:p>
        </w:tc>
        <w:tc>
          <w:tcPr>
            <w:tcW w:w="1600" w:type="dxa"/>
            <w:noWrap/>
            <w:hideMark/>
          </w:tcPr>
          <w:p w:rsidR="00A07DAB" w:rsidRPr="00A07DAB" w:rsidRDefault="00A07DAB" w:rsidP="00A07DAB">
            <w:r w:rsidRPr="00A07DAB">
              <w:t>0,00000</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57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Республиканского бюджета Республики Коми</w:t>
            </w:r>
          </w:p>
        </w:tc>
        <w:tc>
          <w:tcPr>
            <w:tcW w:w="1660" w:type="dxa"/>
            <w:noWrap/>
            <w:hideMark/>
          </w:tcPr>
          <w:p w:rsidR="00A07DAB" w:rsidRPr="00A07DAB" w:rsidRDefault="00A07DAB" w:rsidP="00A07DAB">
            <w:r w:rsidRPr="00A07DAB">
              <w:t>5 387,41800</w:t>
            </w:r>
          </w:p>
        </w:tc>
        <w:tc>
          <w:tcPr>
            <w:tcW w:w="1600" w:type="dxa"/>
            <w:noWrap/>
            <w:hideMark/>
          </w:tcPr>
          <w:p w:rsidR="00A07DAB" w:rsidRPr="00A07DAB" w:rsidRDefault="00A07DAB" w:rsidP="00A07DAB">
            <w:r w:rsidRPr="00A07DAB">
              <w:t>1 200,00000</w:t>
            </w:r>
          </w:p>
        </w:tc>
        <w:tc>
          <w:tcPr>
            <w:tcW w:w="1400" w:type="dxa"/>
            <w:noWrap/>
            <w:hideMark/>
          </w:tcPr>
          <w:p w:rsidR="00A07DAB" w:rsidRPr="00A07DAB" w:rsidRDefault="00A07DAB" w:rsidP="00A07DAB">
            <w:r w:rsidRPr="00A07DAB">
              <w:t>4 187,41800</w:t>
            </w:r>
          </w:p>
        </w:tc>
        <w:tc>
          <w:tcPr>
            <w:tcW w:w="1600" w:type="dxa"/>
            <w:noWrap/>
            <w:hideMark/>
          </w:tcPr>
          <w:p w:rsidR="00A07DAB" w:rsidRPr="00A07DAB" w:rsidRDefault="00A07DAB" w:rsidP="00A07DAB">
            <w:r w:rsidRPr="00A07DAB">
              <w:t>0,00000</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9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Федерального бюджета</w:t>
            </w:r>
          </w:p>
        </w:tc>
        <w:tc>
          <w:tcPr>
            <w:tcW w:w="1660" w:type="dxa"/>
            <w:noWrap/>
            <w:hideMark/>
          </w:tcPr>
          <w:p w:rsidR="00A07DAB" w:rsidRPr="00A07DAB" w:rsidRDefault="00A07DAB" w:rsidP="00A07DAB">
            <w:r w:rsidRPr="00A07DAB">
              <w:t>0,00000</w:t>
            </w:r>
          </w:p>
        </w:tc>
        <w:tc>
          <w:tcPr>
            <w:tcW w:w="1600" w:type="dxa"/>
            <w:noWrap/>
            <w:hideMark/>
          </w:tcPr>
          <w:p w:rsidR="00A07DAB" w:rsidRPr="00A07DAB" w:rsidRDefault="00A07DAB" w:rsidP="00A07DAB">
            <w:r w:rsidRPr="00A07DAB">
              <w:t>0,00000</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58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Средства от приносящей доход деятельности</w:t>
            </w:r>
          </w:p>
        </w:tc>
        <w:tc>
          <w:tcPr>
            <w:tcW w:w="1660" w:type="dxa"/>
            <w:noWrap/>
            <w:hideMark/>
          </w:tcPr>
          <w:p w:rsidR="00A07DAB" w:rsidRPr="00A07DAB" w:rsidRDefault="00A07DAB" w:rsidP="00A07DAB">
            <w:r w:rsidRPr="00A07DAB">
              <w:t>35,65000</w:t>
            </w:r>
          </w:p>
        </w:tc>
        <w:tc>
          <w:tcPr>
            <w:tcW w:w="1600" w:type="dxa"/>
            <w:noWrap/>
            <w:hideMark/>
          </w:tcPr>
          <w:p w:rsidR="00A07DAB" w:rsidRPr="00A07DAB" w:rsidRDefault="00A07DAB" w:rsidP="00A07DAB">
            <w:r w:rsidRPr="00A07DAB">
              <w:t>35,65000</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90"/>
        </w:trPr>
        <w:tc>
          <w:tcPr>
            <w:tcW w:w="2880" w:type="dxa"/>
            <w:vMerge w:val="restart"/>
            <w:hideMark/>
          </w:tcPr>
          <w:p w:rsidR="00A07DAB" w:rsidRPr="00A07DAB" w:rsidRDefault="00A07DAB" w:rsidP="00A07DAB">
            <w:pPr>
              <w:rPr>
                <w:b/>
                <w:bCs/>
              </w:rPr>
            </w:pPr>
            <w:r w:rsidRPr="00A07DAB">
              <w:rPr>
                <w:b/>
                <w:bCs/>
              </w:rPr>
              <w:t>Задача 2.</w:t>
            </w:r>
          </w:p>
        </w:tc>
        <w:tc>
          <w:tcPr>
            <w:tcW w:w="3040" w:type="dxa"/>
            <w:vMerge w:val="restart"/>
            <w:hideMark/>
          </w:tcPr>
          <w:p w:rsidR="00A07DAB" w:rsidRPr="00A07DAB" w:rsidRDefault="00A07DAB">
            <w:pPr>
              <w:rPr>
                <w:b/>
                <w:bCs/>
              </w:rPr>
            </w:pPr>
            <w:r w:rsidRPr="00A07DAB">
              <w:rPr>
                <w:b/>
                <w:bCs/>
              </w:rPr>
              <w:t>Формирование благоприятных условий реализации, воспроизводства и развития творческого потенциала населения МО МР "Усть-Куломский"</w:t>
            </w:r>
          </w:p>
        </w:tc>
        <w:tc>
          <w:tcPr>
            <w:tcW w:w="2840" w:type="dxa"/>
            <w:hideMark/>
          </w:tcPr>
          <w:p w:rsidR="00A07DAB" w:rsidRPr="00A07DAB" w:rsidRDefault="00A07DAB">
            <w:pPr>
              <w:rPr>
                <w:b/>
                <w:bCs/>
              </w:rPr>
            </w:pPr>
            <w:r w:rsidRPr="00A07DAB">
              <w:rPr>
                <w:b/>
                <w:bCs/>
              </w:rPr>
              <w:t>Всего</w:t>
            </w:r>
          </w:p>
        </w:tc>
        <w:tc>
          <w:tcPr>
            <w:tcW w:w="1660" w:type="dxa"/>
            <w:noWrap/>
            <w:hideMark/>
          </w:tcPr>
          <w:p w:rsidR="00A07DAB" w:rsidRPr="00A07DAB" w:rsidRDefault="00A07DAB" w:rsidP="00A07DAB">
            <w:pPr>
              <w:rPr>
                <w:b/>
                <w:bCs/>
              </w:rPr>
            </w:pPr>
            <w:r w:rsidRPr="00A07DAB">
              <w:rPr>
                <w:b/>
                <w:bCs/>
              </w:rPr>
              <w:t>305 268,56713</w:t>
            </w:r>
          </w:p>
        </w:tc>
        <w:tc>
          <w:tcPr>
            <w:tcW w:w="1600" w:type="dxa"/>
            <w:noWrap/>
            <w:hideMark/>
          </w:tcPr>
          <w:p w:rsidR="00A07DAB" w:rsidRPr="00A07DAB" w:rsidRDefault="00A07DAB" w:rsidP="00A07DAB">
            <w:pPr>
              <w:rPr>
                <w:b/>
                <w:bCs/>
              </w:rPr>
            </w:pPr>
            <w:r w:rsidRPr="00A07DAB">
              <w:rPr>
                <w:b/>
                <w:bCs/>
              </w:rPr>
              <w:t>73 293,21996</w:t>
            </w:r>
          </w:p>
        </w:tc>
        <w:tc>
          <w:tcPr>
            <w:tcW w:w="1400" w:type="dxa"/>
            <w:noWrap/>
            <w:hideMark/>
          </w:tcPr>
          <w:p w:rsidR="00A07DAB" w:rsidRPr="00A07DAB" w:rsidRDefault="00A07DAB" w:rsidP="00A07DAB">
            <w:pPr>
              <w:rPr>
                <w:b/>
                <w:bCs/>
              </w:rPr>
            </w:pPr>
            <w:r w:rsidRPr="00A07DAB">
              <w:rPr>
                <w:b/>
                <w:bCs/>
              </w:rPr>
              <w:t>81 287,46317</w:t>
            </w:r>
          </w:p>
        </w:tc>
        <w:tc>
          <w:tcPr>
            <w:tcW w:w="1600" w:type="dxa"/>
            <w:noWrap/>
            <w:hideMark/>
          </w:tcPr>
          <w:p w:rsidR="00A07DAB" w:rsidRPr="00A07DAB" w:rsidRDefault="00A07DAB" w:rsidP="00A07DAB">
            <w:pPr>
              <w:rPr>
                <w:b/>
                <w:bCs/>
              </w:rPr>
            </w:pPr>
            <w:r w:rsidRPr="00A07DAB">
              <w:rPr>
                <w:b/>
                <w:bCs/>
              </w:rPr>
              <w:t>75 372,89200</w:t>
            </w:r>
          </w:p>
        </w:tc>
        <w:tc>
          <w:tcPr>
            <w:tcW w:w="1380" w:type="dxa"/>
            <w:noWrap/>
            <w:hideMark/>
          </w:tcPr>
          <w:p w:rsidR="00A07DAB" w:rsidRPr="00A07DAB" w:rsidRDefault="00A07DAB" w:rsidP="00A07DAB">
            <w:pPr>
              <w:rPr>
                <w:b/>
                <w:bCs/>
              </w:rPr>
            </w:pPr>
            <w:r w:rsidRPr="00A07DAB">
              <w:rPr>
                <w:b/>
                <w:bCs/>
              </w:rPr>
              <w:t>75 314,99200</w:t>
            </w:r>
          </w:p>
        </w:tc>
        <w:tc>
          <w:tcPr>
            <w:tcW w:w="1060" w:type="dxa"/>
            <w:noWrap/>
            <w:hideMark/>
          </w:tcPr>
          <w:p w:rsidR="00A07DAB" w:rsidRPr="00A07DAB" w:rsidRDefault="00A07DAB">
            <w:r w:rsidRPr="00A07DAB">
              <w:t> </w:t>
            </w:r>
          </w:p>
        </w:tc>
      </w:tr>
      <w:tr w:rsidR="00A07DAB" w:rsidRPr="00A07DAB" w:rsidTr="00A07DAB">
        <w:trPr>
          <w:trHeight w:val="420"/>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в том числе:</w:t>
            </w:r>
          </w:p>
        </w:tc>
        <w:tc>
          <w:tcPr>
            <w:tcW w:w="1660" w:type="dxa"/>
            <w:noWrap/>
            <w:hideMark/>
          </w:tcPr>
          <w:p w:rsidR="00A07DAB" w:rsidRPr="00A07DAB" w:rsidRDefault="00A07DAB">
            <w:pPr>
              <w:rPr>
                <w:b/>
                <w:bCs/>
              </w:rPr>
            </w:pPr>
            <w:r w:rsidRPr="00A07DAB">
              <w:rPr>
                <w:b/>
                <w:bCs/>
              </w:rPr>
              <w:t> </w:t>
            </w:r>
          </w:p>
        </w:tc>
        <w:tc>
          <w:tcPr>
            <w:tcW w:w="1600" w:type="dxa"/>
            <w:noWrap/>
            <w:hideMark/>
          </w:tcPr>
          <w:p w:rsidR="00A07DAB" w:rsidRPr="00A07DAB" w:rsidRDefault="00A07DAB">
            <w:pPr>
              <w:rPr>
                <w:b/>
                <w:bCs/>
              </w:rPr>
            </w:pPr>
            <w:r w:rsidRPr="00A07DAB">
              <w:rPr>
                <w:b/>
                <w:bCs/>
              </w:rPr>
              <w:t> </w:t>
            </w:r>
          </w:p>
        </w:tc>
        <w:tc>
          <w:tcPr>
            <w:tcW w:w="1400" w:type="dxa"/>
            <w:noWrap/>
            <w:hideMark/>
          </w:tcPr>
          <w:p w:rsidR="00A07DAB" w:rsidRPr="00A07DAB" w:rsidRDefault="00A07DAB">
            <w:pPr>
              <w:rPr>
                <w:b/>
                <w:bCs/>
              </w:rPr>
            </w:pPr>
            <w:r w:rsidRPr="00A07DAB">
              <w:rPr>
                <w:b/>
                <w:bCs/>
              </w:rPr>
              <w:t> </w:t>
            </w:r>
          </w:p>
        </w:tc>
        <w:tc>
          <w:tcPr>
            <w:tcW w:w="1600" w:type="dxa"/>
            <w:noWrap/>
            <w:hideMark/>
          </w:tcPr>
          <w:p w:rsidR="00A07DAB" w:rsidRPr="00A07DAB" w:rsidRDefault="00A07DAB">
            <w:pPr>
              <w:rPr>
                <w:b/>
                <w:bCs/>
              </w:rPr>
            </w:pPr>
            <w:r w:rsidRPr="00A07DAB">
              <w:rPr>
                <w:b/>
                <w:bCs/>
              </w:rPr>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840"/>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Бюджет муниципального образования, из них за счет средств:</w:t>
            </w:r>
          </w:p>
        </w:tc>
        <w:tc>
          <w:tcPr>
            <w:tcW w:w="1660" w:type="dxa"/>
            <w:noWrap/>
            <w:hideMark/>
          </w:tcPr>
          <w:p w:rsidR="00A07DAB" w:rsidRPr="00A07DAB" w:rsidRDefault="00A07DAB" w:rsidP="00A07DAB">
            <w:pPr>
              <w:rPr>
                <w:b/>
                <w:bCs/>
              </w:rPr>
            </w:pPr>
            <w:r w:rsidRPr="00A07DAB">
              <w:rPr>
                <w:b/>
                <w:bCs/>
              </w:rPr>
              <w:t>289 484,21713</w:t>
            </w:r>
          </w:p>
        </w:tc>
        <w:tc>
          <w:tcPr>
            <w:tcW w:w="1600" w:type="dxa"/>
            <w:noWrap/>
            <w:hideMark/>
          </w:tcPr>
          <w:p w:rsidR="00A07DAB" w:rsidRPr="00A07DAB" w:rsidRDefault="00A07DAB" w:rsidP="00A07DAB">
            <w:pPr>
              <w:rPr>
                <w:b/>
                <w:bCs/>
              </w:rPr>
            </w:pPr>
            <w:r w:rsidRPr="00A07DAB">
              <w:rPr>
                <w:b/>
                <w:bCs/>
              </w:rPr>
              <w:t>68 848,86996</w:t>
            </w:r>
          </w:p>
        </w:tc>
        <w:tc>
          <w:tcPr>
            <w:tcW w:w="1400" w:type="dxa"/>
            <w:noWrap/>
            <w:hideMark/>
          </w:tcPr>
          <w:p w:rsidR="00A07DAB" w:rsidRPr="00A07DAB" w:rsidRDefault="00A07DAB" w:rsidP="00A07DAB">
            <w:pPr>
              <w:rPr>
                <w:b/>
                <w:bCs/>
              </w:rPr>
            </w:pPr>
            <w:r w:rsidRPr="00A07DAB">
              <w:rPr>
                <w:b/>
                <w:bCs/>
              </w:rPr>
              <w:t>77 507,46317</w:t>
            </w:r>
          </w:p>
        </w:tc>
        <w:tc>
          <w:tcPr>
            <w:tcW w:w="1600" w:type="dxa"/>
            <w:noWrap/>
            <w:hideMark/>
          </w:tcPr>
          <w:p w:rsidR="00A07DAB" w:rsidRPr="00A07DAB" w:rsidRDefault="00A07DAB" w:rsidP="00A07DAB">
            <w:pPr>
              <w:rPr>
                <w:b/>
                <w:bCs/>
              </w:rPr>
            </w:pPr>
            <w:r w:rsidRPr="00A07DAB">
              <w:rPr>
                <w:b/>
                <w:bCs/>
              </w:rPr>
              <w:t>71 592,89200</w:t>
            </w:r>
          </w:p>
        </w:tc>
        <w:tc>
          <w:tcPr>
            <w:tcW w:w="1380" w:type="dxa"/>
            <w:noWrap/>
            <w:hideMark/>
          </w:tcPr>
          <w:p w:rsidR="00A07DAB" w:rsidRPr="00A07DAB" w:rsidRDefault="00A07DAB" w:rsidP="00A07DAB">
            <w:pPr>
              <w:rPr>
                <w:b/>
                <w:bCs/>
              </w:rPr>
            </w:pPr>
            <w:r w:rsidRPr="00A07DAB">
              <w:rPr>
                <w:b/>
                <w:bCs/>
              </w:rPr>
              <w:t>71 534,99200</w:t>
            </w:r>
          </w:p>
        </w:tc>
        <w:tc>
          <w:tcPr>
            <w:tcW w:w="1060" w:type="dxa"/>
            <w:noWrap/>
            <w:hideMark/>
          </w:tcPr>
          <w:p w:rsidR="00A07DAB" w:rsidRPr="00A07DAB" w:rsidRDefault="00A07DAB" w:rsidP="00A07DAB">
            <w:pPr>
              <w:rPr>
                <w:b/>
                <w:bCs/>
              </w:rPr>
            </w:pPr>
            <w:r w:rsidRPr="00A07DAB">
              <w:rPr>
                <w:b/>
                <w:bCs/>
              </w:rPr>
              <w:t>0,00000</w:t>
            </w:r>
          </w:p>
        </w:tc>
      </w:tr>
      <w:tr w:rsidR="00A07DAB" w:rsidRPr="00A07DAB" w:rsidTr="00A07DAB">
        <w:trPr>
          <w:trHeight w:val="405"/>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Местного бюджета</w:t>
            </w:r>
          </w:p>
        </w:tc>
        <w:tc>
          <w:tcPr>
            <w:tcW w:w="1660" w:type="dxa"/>
            <w:noWrap/>
            <w:hideMark/>
          </w:tcPr>
          <w:p w:rsidR="00A07DAB" w:rsidRPr="00A07DAB" w:rsidRDefault="00A07DAB" w:rsidP="00A07DAB">
            <w:pPr>
              <w:rPr>
                <w:b/>
                <w:bCs/>
              </w:rPr>
            </w:pPr>
            <w:r w:rsidRPr="00A07DAB">
              <w:rPr>
                <w:b/>
                <w:bCs/>
              </w:rPr>
              <w:t>164 025,04548</w:t>
            </w:r>
          </w:p>
        </w:tc>
        <w:tc>
          <w:tcPr>
            <w:tcW w:w="1600" w:type="dxa"/>
            <w:noWrap/>
            <w:hideMark/>
          </w:tcPr>
          <w:p w:rsidR="00A07DAB" w:rsidRPr="00A07DAB" w:rsidRDefault="00A07DAB" w:rsidP="00A07DAB">
            <w:pPr>
              <w:rPr>
                <w:b/>
                <w:bCs/>
              </w:rPr>
            </w:pPr>
            <w:r w:rsidRPr="00A07DAB">
              <w:rPr>
                <w:b/>
                <w:bCs/>
              </w:rPr>
              <w:t>41 506,92322</w:t>
            </w:r>
          </w:p>
        </w:tc>
        <w:tc>
          <w:tcPr>
            <w:tcW w:w="1400" w:type="dxa"/>
            <w:noWrap/>
            <w:hideMark/>
          </w:tcPr>
          <w:p w:rsidR="00A07DAB" w:rsidRPr="00A07DAB" w:rsidRDefault="00A07DAB" w:rsidP="00A07DAB">
            <w:pPr>
              <w:rPr>
                <w:b/>
                <w:bCs/>
              </w:rPr>
            </w:pPr>
            <w:r w:rsidRPr="00A07DAB">
              <w:rPr>
                <w:b/>
                <w:bCs/>
              </w:rPr>
              <w:t>43 761,33226</w:t>
            </w:r>
          </w:p>
        </w:tc>
        <w:tc>
          <w:tcPr>
            <w:tcW w:w="1600" w:type="dxa"/>
            <w:noWrap/>
            <w:hideMark/>
          </w:tcPr>
          <w:p w:rsidR="00A07DAB" w:rsidRPr="00A07DAB" w:rsidRDefault="00A07DAB" w:rsidP="00A07DAB">
            <w:pPr>
              <w:rPr>
                <w:b/>
                <w:bCs/>
              </w:rPr>
            </w:pPr>
            <w:r w:rsidRPr="00A07DAB">
              <w:rPr>
                <w:b/>
                <w:bCs/>
              </w:rPr>
              <w:t>39 407,34500</w:t>
            </w:r>
          </w:p>
        </w:tc>
        <w:tc>
          <w:tcPr>
            <w:tcW w:w="1380" w:type="dxa"/>
            <w:noWrap/>
            <w:hideMark/>
          </w:tcPr>
          <w:p w:rsidR="00A07DAB" w:rsidRPr="00A07DAB" w:rsidRDefault="00A07DAB" w:rsidP="00A07DAB">
            <w:pPr>
              <w:rPr>
                <w:b/>
                <w:bCs/>
              </w:rPr>
            </w:pPr>
            <w:r w:rsidRPr="00A07DAB">
              <w:rPr>
                <w:b/>
                <w:bCs/>
              </w:rPr>
              <w:t>39 349,44500</w:t>
            </w:r>
          </w:p>
        </w:tc>
        <w:tc>
          <w:tcPr>
            <w:tcW w:w="1060" w:type="dxa"/>
            <w:noWrap/>
            <w:hideMark/>
          </w:tcPr>
          <w:p w:rsidR="00A07DAB" w:rsidRPr="00A07DAB" w:rsidRDefault="00A07DAB">
            <w:r w:rsidRPr="00A07DAB">
              <w:t> </w:t>
            </w:r>
          </w:p>
        </w:tc>
      </w:tr>
      <w:tr w:rsidR="00A07DAB" w:rsidRPr="00A07DAB" w:rsidTr="00A07DAB">
        <w:trPr>
          <w:trHeight w:val="555"/>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 xml:space="preserve">Республиканского бюджета </w:t>
            </w:r>
            <w:r w:rsidRPr="00A07DAB">
              <w:rPr>
                <w:b/>
                <w:bCs/>
              </w:rPr>
              <w:lastRenderedPageBreak/>
              <w:t>Республики Коми</w:t>
            </w:r>
          </w:p>
        </w:tc>
        <w:tc>
          <w:tcPr>
            <w:tcW w:w="1660" w:type="dxa"/>
            <w:noWrap/>
            <w:hideMark/>
          </w:tcPr>
          <w:p w:rsidR="00A07DAB" w:rsidRPr="00A07DAB" w:rsidRDefault="00A07DAB" w:rsidP="00A07DAB">
            <w:pPr>
              <w:rPr>
                <w:b/>
                <w:bCs/>
              </w:rPr>
            </w:pPr>
            <w:r w:rsidRPr="00A07DAB">
              <w:rPr>
                <w:b/>
                <w:bCs/>
              </w:rPr>
              <w:lastRenderedPageBreak/>
              <w:t>125 109,171</w:t>
            </w:r>
            <w:r w:rsidRPr="00A07DAB">
              <w:rPr>
                <w:b/>
                <w:bCs/>
              </w:rPr>
              <w:lastRenderedPageBreak/>
              <w:t>65</w:t>
            </w:r>
          </w:p>
        </w:tc>
        <w:tc>
          <w:tcPr>
            <w:tcW w:w="1600" w:type="dxa"/>
            <w:noWrap/>
            <w:hideMark/>
          </w:tcPr>
          <w:p w:rsidR="00A07DAB" w:rsidRPr="00A07DAB" w:rsidRDefault="00A07DAB" w:rsidP="00A07DAB">
            <w:pPr>
              <w:rPr>
                <w:b/>
                <w:bCs/>
              </w:rPr>
            </w:pPr>
            <w:r w:rsidRPr="00A07DAB">
              <w:rPr>
                <w:b/>
                <w:bCs/>
              </w:rPr>
              <w:lastRenderedPageBreak/>
              <w:t>27 191,946</w:t>
            </w:r>
            <w:r w:rsidRPr="00A07DAB">
              <w:rPr>
                <w:b/>
                <w:bCs/>
              </w:rPr>
              <w:lastRenderedPageBreak/>
              <w:t>74</w:t>
            </w:r>
          </w:p>
        </w:tc>
        <w:tc>
          <w:tcPr>
            <w:tcW w:w="1400" w:type="dxa"/>
            <w:noWrap/>
            <w:hideMark/>
          </w:tcPr>
          <w:p w:rsidR="00A07DAB" w:rsidRPr="00A07DAB" w:rsidRDefault="00A07DAB" w:rsidP="00A07DAB">
            <w:pPr>
              <w:rPr>
                <w:b/>
                <w:bCs/>
              </w:rPr>
            </w:pPr>
            <w:r w:rsidRPr="00A07DAB">
              <w:rPr>
                <w:b/>
                <w:bCs/>
              </w:rPr>
              <w:lastRenderedPageBreak/>
              <w:t>33 546,13</w:t>
            </w:r>
            <w:r w:rsidRPr="00A07DAB">
              <w:rPr>
                <w:b/>
                <w:bCs/>
              </w:rPr>
              <w:lastRenderedPageBreak/>
              <w:t>091</w:t>
            </w:r>
          </w:p>
        </w:tc>
        <w:tc>
          <w:tcPr>
            <w:tcW w:w="1600" w:type="dxa"/>
            <w:noWrap/>
            <w:hideMark/>
          </w:tcPr>
          <w:p w:rsidR="00A07DAB" w:rsidRPr="00A07DAB" w:rsidRDefault="00A07DAB" w:rsidP="00A07DAB">
            <w:pPr>
              <w:rPr>
                <w:b/>
                <w:bCs/>
              </w:rPr>
            </w:pPr>
            <w:r w:rsidRPr="00A07DAB">
              <w:rPr>
                <w:b/>
                <w:bCs/>
              </w:rPr>
              <w:lastRenderedPageBreak/>
              <w:t>32 185,547</w:t>
            </w:r>
            <w:r w:rsidRPr="00A07DAB">
              <w:rPr>
                <w:b/>
                <w:bCs/>
              </w:rPr>
              <w:lastRenderedPageBreak/>
              <w:t>00</w:t>
            </w:r>
          </w:p>
        </w:tc>
        <w:tc>
          <w:tcPr>
            <w:tcW w:w="1380" w:type="dxa"/>
            <w:noWrap/>
            <w:hideMark/>
          </w:tcPr>
          <w:p w:rsidR="00A07DAB" w:rsidRPr="00A07DAB" w:rsidRDefault="00A07DAB" w:rsidP="00A07DAB">
            <w:pPr>
              <w:rPr>
                <w:b/>
                <w:bCs/>
              </w:rPr>
            </w:pPr>
            <w:r w:rsidRPr="00A07DAB">
              <w:rPr>
                <w:b/>
                <w:bCs/>
              </w:rPr>
              <w:lastRenderedPageBreak/>
              <w:t>32 185,54</w:t>
            </w:r>
            <w:r w:rsidRPr="00A07DAB">
              <w:rPr>
                <w:b/>
                <w:bCs/>
              </w:rPr>
              <w:lastRenderedPageBreak/>
              <w:t>700</w:t>
            </w:r>
          </w:p>
        </w:tc>
        <w:tc>
          <w:tcPr>
            <w:tcW w:w="1060" w:type="dxa"/>
            <w:noWrap/>
            <w:hideMark/>
          </w:tcPr>
          <w:p w:rsidR="00A07DAB" w:rsidRPr="00A07DAB" w:rsidRDefault="00A07DAB">
            <w:r w:rsidRPr="00A07DAB">
              <w:lastRenderedPageBreak/>
              <w:t> </w:t>
            </w:r>
          </w:p>
        </w:tc>
      </w:tr>
      <w:tr w:rsidR="00A07DAB" w:rsidRPr="00A07DAB" w:rsidTr="00A07DAB">
        <w:trPr>
          <w:trHeight w:val="390"/>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Федерального бюджета</w:t>
            </w:r>
          </w:p>
        </w:tc>
        <w:tc>
          <w:tcPr>
            <w:tcW w:w="1660" w:type="dxa"/>
            <w:noWrap/>
            <w:hideMark/>
          </w:tcPr>
          <w:p w:rsidR="00A07DAB" w:rsidRPr="00A07DAB" w:rsidRDefault="00A07DAB" w:rsidP="00A07DAB">
            <w:pPr>
              <w:rPr>
                <w:b/>
                <w:bCs/>
              </w:rPr>
            </w:pPr>
            <w:r w:rsidRPr="00A07DAB">
              <w:rPr>
                <w:b/>
                <w:bCs/>
              </w:rPr>
              <w:t>350,00000</w:t>
            </w:r>
          </w:p>
        </w:tc>
        <w:tc>
          <w:tcPr>
            <w:tcW w:w="1600" w:type="dxa"/>
            <w:noWrap/>
            <w:hideMark/>
          </w:tcPr>
          <w:p w:rsidR="00A07DAB" w:rsidRPr="00A07DAB" w:rsidRDefault="00A07DAB" w:rsidP="00A07DAB">
            <w:pPr>
              <w:rPr>
                <w:b/>
                <w:bCs/>
              </w:rPr>
            </w:pPr>
            <w:r w:rsidRPr="00A07DAB">
              <w:rPr>
                <w:b/>
                <w:bCs/>
              </w:rPr>
              <w:t>150,00000</w:t>
            </w:r>
          </w:p>
        </w:tc>
        <w:tc>
          <w:tcPr>
            <w:tcW w:w="1400" w:type="dxa"/>
            <w:noWrap/>
            <w:hideMark/>
          </w:tcPr>
          <w:p w:rsidR="00A07DAB" w:rsidRPr="00A07DAB" w:rsidRDefault="00A07DAB" w:rsidP="00A07DAB">
            <w:pPr>
              <w:rPr>
                <w:b/>
                <w:bCs/>
              </w:rPr>
            </w:pPr>
            <w:r w:rsidRPr="00A07DAB">
              <w:rPr>
                <w:b/>
                <w:bCs/>
              </w:rPr>
              <w:t>200,00000</w:t>
            </w:r>
          </w:p>
        </w:tc>
        <w:tc>
          <w:tcPr>
            <w:tcW w:w="1600" w:type="dxa"/>
            <w:noWrap/>
            <w:hideMark/>
          </w:tcPr>
          <w:p w:rsidR="00A07DAB" w:rsidRPr="00A07DAB" w:rsidRDefault="00A07DAB" w:rsidP="00A07DAB">
            <w:pPr>
              <w:rPr>
                <w:b/>
                <w:bCs/>
              </w:rPr>
            </w:pPr>
            <w:r w:rsidRPr="00A07DAB">
              <w:rPr>
                <w:b/>
                <w:bCs/>
              </w:rPr>
              <w:t>0,00000</w:t>
            </w:r>
          </w:p>
        </w:tc>
        <w:tc>
          <w:tcPr>
            <w:tcW w:w="1380" w:type="dxa"/>
            <w:noWrap/>
            <w:hideMark/>
          </w:tcPr>
          <w:p w:rsidR="00A07DAB" w:rsidRPr="00A07DAB" w:rsidRDefault="00A07DAB" w:rsidP="00A07DAB">
            <w:pPr>
              <w:rPr>
                <w:b/>
                <w:bCs/>
              </w:rPr>
            </w:pPr>
            <w:r w:rsidRPr="00A07DAB">
              <w:rPr>
                <w:b/>
                <w:bCs/>
              </w:rPr>
              <w:t>0,00000</w:t>
            </w:r>
          </w:p>
        </w:tc>
        <w:tc>
          <w:tcPr>
            <w:tcW w:w="1060" w:type="dxa"/>
            <w:noWrap/>
            <w:hideMark/>
          </w:tcPr>
          <w:p w:rsidR="00A07DAB" w:rsidRPr="00A07DAB" w:rsidRDefault="00A07DAB">
            <w:r w:rsidRPr="00A07DAB">
              <w:t> </w:t>
            </w:r>
          </w:p>
        </w:tc>
      </w:tr>
      <w:tr w:rsidR="00A07DAB" w:rsidRPr="00A07DAB" w:rsidTr="00A07DAB">
        <w:trPr>
          <w:trHeight w:val="630"/>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Средства от приносящей доход деятельности</w:t>
            </w:r>
          </w:p>
        </w:tc>
        <w:tc>
          <w:tcPr>
            <w:tcW w:w="1660" w:type="dxa"/>
            <w:noWrap/>
            <w:hideMark/>
          </w:tcPr>
          <w:p w:rsidR="00A07DAB" w:rsidRPr="00A07DAB" w:rsidRDefault="00A07DAB" w:rsidP="00A07DAB">
            <w:pPr>
              <w:rPr>
                <w:b/>
                <w:bCs/>
              </w:rPr>
            </w:pPr>
            <w:r w:rsidRPr="00A07DAB">
              <w:rPr>
                <w:b/>
                <w:bCs/>
              </w:rPr>
              <w:t>15 784,35000</w:t>
            </w:r>
          </w:p>
        </w:tc>
        <w:tc>
          <w:tcPr>
            <w:tcW w:w="1600" w:type="dxa"/>
            <w:noWrap/>
            <w:hideMark/>
          </w:tcPr>
          <w:p w:rsidR="00A07DAB" w:rsidRPr="00A07DAB" w:rsidRDefault="00A07DAB" w:rsidP="00A07DAB">
            <w:pPr>
              <w:rPr>
                <w:b/>
                <w:bCs/>
              </w:rPr>
            </w:pPr>
            <w:r w:rsidRPr="00A07DAB">
              <w:rPr>
                <w:b/>
                <w:bCs/>
              </w:rPr>
              <w:t>4 444,35000</w:t>
            </w:r>
          </w:p>
        </w:tc>
        <w:tc>
          <w:tcPr>
            <w:tcW w:w="1400" w:type="dxa"/>
            <w:noWrap/>
            <w:hideMark/>
          </w:tcPr>
          <w:p w:rsidR="00A07DAB" w:rsidRPr="00A07DAB" w:rsidRDefault="00A07DAB" w:rsidP="00A07DAB">
            <w:pPr>
              <w:rPr>
                <w:b/>
                <w:bCs/>
              </w:rPr>
            </w:pPr>
            <w:r w:rsidRPr="00A07DAB">
              <w:rPr>
                <w:b/>
                <w:bCs/>
              </w:rPr>
              <w:t>3 780,00000</w:t>
            </w:r>
          </w:p>
        </w:tc>
        <w:tc>
          <w:tcPr>
            <w:tcW w:w="1600" w:type="dxa"/>
            <w:noWrap/>
            <w:hideMark/>
          </w:tcPr>
          <w:p w:rsidR="00A07DAB" w:rsidRPr="00A07DAB" w:rsidRDefault="00A07DAB" w:rsidP="00A07DAB">
            <w:pPr>
              <w:rPr>
                <w:b/>
                <w:bCs/>
              </w:rPr>
            </w:pPr>
            <w:r w:rsidRPr="00A07DAB">
              <w:rPr>
                <w:b/>
                <w:bCs/>
              </w:rPr>
              <w:t>3 780,00000</w:t>
            </w:r>
          </w:p>
        </w:tc>
        <w:tc>
          <w:tcPr>
            <w:tcW w:w="1380" w:type="dxa"/>
            <w:noWrap/>
            <w:hideMark/>
          </w:tcPr>
          <w:p w:rsidR="00A07DAB" w:rsidRPr="00A07DAB" w:rsidRDefault="00A07DAB" w:rsidP="00A07DAB">
            <w:pPr>
              <w:rPr>
                <w:b/>
                <w:bCs/>
              </w:rPr>
            </w:pPr>
            <w:r w:rsidRPr="00A07DAB">
              <w:rPr>
                <w:b/>
                <w:bCs/>
              </w:rPr>
              <w:t>3 780,00000</w:t>
            </w:r>
          </w:p>
        </w:tc>
        <w:tc>
          <w:tcPr>
            <w:tcW w:w="1060" w:type="dxa"/>
            <w:noWrap/>
            <w:hideMark/>
          </w:tcPr>
          <w:p w:rsidR="00A07DAB" w:rsidRPr="00A07DAB" w:rsidRDefault="00A07DAB">
            <w:r w:rsidRPr="00A07DAB">
              <w:t> </w:t>
            </w:r>
          </w:p>
        </w:tc>
      </w:tr>
      <w:tr w:rsidR="00A07DAB" w:rsidRPr="00A07DAB" w:rsidTr="00A07DAB">
        <w:trPr>
          <w:trHeight w:val="300"/>
        </w:trPr>
        <w:tc>
          <w:tcPr>
            <w:tcW w:w="2880" w:type="dxa"/>
            <w:vMerge w:val="restart"/>
            <w:hideMark/>
          </w:tcPr>
          <w:p w:rsidR="00A07DAB" w:rsidRPr="00A07DAB" w:rsidRDefault="00A07DAB" w:rsidP="00A07DAB">
            <w:r w:rsidRPr="00A07DAB">
              <w:t>Основное мероприятие 2.1</w:t>
            </w:r>
          </w:p>
        </w:tc>
        <w:tc>
          <w:tcPr>
            <w:tcW w:w="3040" w:type="dxa"/>
            <w:vMerge w:val="restart"/>
            <w:hideMark/>
          </w:tcPr>
          <w:p w:rsidR="00A07DAB" w:rsidRPr="00A07DAB" w:rsidRDefault="00A07DAB">
            <w:r w:rsidRPr="00A07DAB">
              <w:t>Оказание муниципальных услуг (выполнение работ) учреждениями культурно-досугового типа</w:t>
            </w:r>
          </w:p>
        </w:tc>
        <w:tc>
          <w:tcPr>
            <w:tcW w:w="2840" w:type="dxa"/>
            <w:vMerge w:val="restart"/>
            <w:hideMark/>
          </w:tcPr>
          <w:p w:rsidR="00A07DAB" w:rsidRPr="00A07DAB" w:rsidRDefault="00A07DAB">
            <w:r w:rsidRPr="00A07DAB">
              <w:t>Всего</w:t>
            </w:r>
          </w:p>
        </w:tc>
        <w:tc>
          <w:tcPr>
            <w:tcW w:w="1660" w:type="dxa"/>
            <w:noWrap/>
            <w:hideMark/>
          </w:tcPr>
          <w:p w:rsidR="00A07DAB" w:rsidRPr="00A07DAB" w:rsidRDefault="00A07DAB" w:rsidP="00A07DAB">
            <w:r w:rsidRPr="00A07DAB">
              <w:t>207 378,47587</w:t>
            </w:r>
          </w:p>
        </w:tc>
        <w:tc>
          <w:tcPr>
            <w:tcW w:w="1600" w:type="dxa"/>
            <w:noWrap/>
            <w:hideMark/>
          </w:tcPr>
          <w:p w:rsidR="00A07DAB" w:rsidRPr="00A07DAB" w:rsidRDefault="00A07DAB" w:rsidP="00A07DAB">
            <w:r w:rsidRPr="00A07DAB">
              <w:t>65 465,38583</w:t>
            </w:r>
          </w:p>
        </w:tc>
        <w:tc>
          <w:tcPr>
            <w:tcW w:w="1400" w:type="dxa"/>
            <w:noWrap/>
            <w:hideMark/>
          </w:tcPr>
          <w:p w:rsidR="00A07DAB" w:rsidRPr="00A07DAB" w:rsidRDefault="00A07DAB" w:rsidP="00A07DAB">
            <w:r w:rsidRPr="00A07DAB">
              <w:t>72 230,56404</w:t>
            </w:r>
          </w:p>
        </w:tc>
        <w:tc>
          <w:tcPr>
            <w:tcW w:w="1600" w:type="dxa"/>
            <w:noWrap/>
            <w:hideMark/>
          </w:tcPr>
          <w:p w:rsidR="00A07DAB" w:rsidRPr="00A07DAB" w:rsidRDefault="00A07DAB" w:rsidP="00A07DAB">
            <w:r w:rsidRPr="00A07DAB">
              <w:t>69 682,52600</w:t>
            </w:r>
          </w:p>
        </w:tc>
        <w:tc>
          <w:tcPr>
            <w:tcW w:w="1380" w:type="dxa"/>
            <w:noWrap/>
            <w:hideMark/>
          </w:tcPr>
          <w:p w:rsidR="00A07DAB" w:rsidRPr="00A07DAB" w:rsidRDefault="00A07DAB" w:rsidP="00A07DAB">
            <w:r w:rsidRPr="00A07DAB">
              <w:t>69 624,62600</w:t>
            </w:r>
          </w:p>
        </w:tc>
        <w:tc>
          <w:tcPr>
            <w:tcW w:w="1060" w:type="dxa"/>
            <w:noWrap/>
            <w:hideMark/>
          </w:tcPr>
          <w:p w:rsidR="00A07DAB" w:rsidRPr="00A07DAB" w:rsidRDefault="00A07DAB">
            <w:r w:rsidRPr="00A07DAB">
              <w:t> </w:t>
            </w:r>
          </w:p>
        </w:tc>
      </w:tr>
      <w:tr w:rsidR="00A07DAB" w:rsidRPr="00A07DAB" w:rsidTr="00A07DAB">
        <w:trPr>
          <w:trHeight w:val="150"/>
        </w:trPr>
        <w:tc>
          <w:tcPr>
            <w:tcW w:w="2880" w:type="dxa"/>
            <w:vMerge/>
            <w:hideMark/>
          </w:tcPr>
          <w:p w:rsidR="00A07DAB" w:rsidRPr="00A07DAB" w:rsidRDefault="00A07DAB"/>
        </w:tc>
        <w:tc>
          <w:tcPr>
            <w:tcW w:w="3040" w:type="dxa"/>
            <w:vMerge/>
            <w:hideMark/>
          </w:tcPr>
          <w:p w:rsidR="00A07DAB" w:rsidRPr="00A07DAB" w:rsidRDefault="00A07DAB"/>
        </w:tc>
        <w:tc>
          <w:tcPr>
            <w:tcW w:w="2840" w:type="dxa"/>
            <w:vMerge/>
            <w:hideMark/>
          </w:tcPr>
          <w:p w:rsidR="00A07DAB" w:rsidRPr="00A07DAB" w:rsidRDefault="00A07DAB"/>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3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в том числе:</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780"/>
        </w:trPr>
        <w:tc>
          <w:tcPr>
            <w:tcW w:w="2880" w:type="dxa"/>
            <w:vMerge/>
            <w:hideMark/>
          </w:tcPr>
          <w:p w:rsidR="00A07DAB" w:rsidRPr="00A07DAB" w:rsidRDefault="00A07DAB"/>
        </w:tc>
        <w:tc>
          <w:tcPr>
            <w:tcW w:w="3040" w:type="dxa"/>
            <w:vMerge/>
            <w:hideMark/>
          </w:tcPr>
          <w:p w:rsidR="00A07DAB" w:rsidRPr="00A07DAB" w:rsidRDefault="00A07DAB"/>
        </w:tc>
        <w:tc>
          <w:tcPr>
            <w:tcW w:w="2840" w:type="dxa"/>
            <w:vMerge w:val="restart"/>
            <w:hideMark/>
          </w:tcPr>
          <w:p w:rsidR="00A07DAB" w:rsidRPr="00A07DAB" w:rsidRDefault="00A07DAB">
            <w:r w:rsidRPr="00A07DAB">
              <w:t>Бюджет муниципального образования, из них за счет средств:</w:t>
            </w:r>
          </w:p>
        </w:tc>
        <w:tc>
          <w:tcPr>
            <w:tcW w:w="1660" w:type="dxa"/>
            <w:noWrap/>
            <w:hideMark/>
          </w:tcPr>
          <w:p w:rsidR="00A07DAB" w:rsidRPr="00A07DAB" w:rsidRDefault="00A07DAB" w:rsidP="00A07DAB">
            <w:r w:rsidRPr="00A07DAB">
              <w:t>195 914,12587</w:t>
            </w:r>
          </w:p>
        </w:tc>
        <w:tc>
          <w:tcPr>
            <w:tcW w:w="1600" w:type="dxa"/>
            <w:noWrap/>
            <w:hideMark/>
          </w:tcPr>
          <w:p w:rsidR="00A07DAB" w:rsidRPr="00A07DAB" w:rsidRDefault="00A07DAB" w:rsidP="00A07DAB">
            <w:r w:rsidRPr="00A07DAB">
              <w:t>61 201,03583</w:t>
            </w:r>
          </w:p>
        </w:tc>
        <w:tc>
          <w:tcPr>
            <w:tcW w:w="1400" w:type="dxa"/>
            <w:noWrap/>
            <w:hideMark/>
          </w:tcPr>
          <w:p w:rsidR="00A07DAB" w:rsidRPr="00A07DAB" w:rsidRDefault="00A07DAB" w:rsidP="00A07DAB">
            <w:r w:rsidRPr="00A07DAB">
              <w:t>68 630,56404</w:t>
            </w:r>
          </w:p>
        </w:tc>
        <w:tc>
          <w:tcPr>
            <w:tcW w:w="1600" w:type="dxa"/>
            <w:noWrap/>
            <w:hideMark/>
          </w:tcPr>
          <w:p w:rsidR="00A07DAB" w:rsidRPr="00A07DAB" w:rsidRDefault="00A07DAB" w:rsidP="00A07DAB">
            <w:r w:rsidRPr="00A07DAB">
              <w:t>66 082,52600</w:t>
            </w:r>
          </w:p>
        </w:tc>
        <w:tc>
          <w:tcPr>
            <w:tcW w:w="1380" w:type="dxa"/>
            <w:noWrap/>
            <w:hideMark/>
          </w:tcPr>
          <w:p w:rsidR="00A07DAB" w:rsidRPr="00A07DAB" w:rsidRDefault="00A07DAB" w:rsidP="00A07DAB">
            <w:r w:rsidRPr="00A07DAB">
              <w:t>66 024,62600</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hideMark/>
          </w:tcPr>
          <w:p w:rsidR="00A07DAB" w:rsidRPr="00A07DAB" w:rsidRDefault="00A07DAB"/>
        </w:tc>
        <w:tc>
          <w:tcPr>
            <w:tcW w:w="3040" w:type="dxa"/>
            <w:vMerge/>
            <w:hideMark/>
          </w:tcPr>
          <w:p w:rsidR="00A07DAB" w:rsidRPr="00A07DAB" w:rsidRDefault="00A07DAB"/>
        </w:tc>
        <w:tc>
          <w:tcPr>
            <w:tcW w:w="2840" w:type="dxa"/>
            <w:vMerge/>
            <w:hideMark/>
          </w:tcPr>
          <w:p w:rsidR="00A07DAB" w:rsidRPr="00A07DAB" w:rsidRDefault="00A07DAB"/>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00"/>
        </w:trPr>
        <w:tc>
          <w:tcPr>
            <w:tcW w:w="2880" w:type="dxa"/>
            <w:vMerge/>
            <w:hideMark/>
          </w:tcPr>
          <w:p w:rsidR="00A07DAB" w:rsidRPr="00A07DAB" w:rsidRDefault="00A07DAB"/>
        </w:tc>
        <w:tc>
          <w:tcPr>
            <w:tcW w:w="3040" w:type="dxa"/>
            <w:vMerge/>
            <w:hideMark/>
          </w:tcPr>
          <w:p w:rsidR="00A07DAB" w:rsidRPr="00A07DAB" w:rsidRDefault="00A07DAB"/>
        </w:tc>
        <w:tc>
          <w:tcPr>
            <w:tcW w:w="2840" w:type="dxa"/>
            <w:vMerge w:val="restart"/>
            <w:hideMark/>
          </w:tcPr>
          <w:p w:rsidR="00A07DAB" w:rsidRPr="00A07DAB" w:rsidRDefault="00A07DAB">
            <w:r w:rsidRPr="00A07DAB">
              <w:t>Местного бюджета</w:t>
            </w:r>
          </w:p>
        </w:tc>
        <w:tc>
          <w:tcPr>
            <w:tcW w:w="1660" w:type="dxa"/>
            <w:noWrap/>
            <w:hideMark/>
          </w:tcPr>
          <w:p w:rsidR="00A07DAB" w:rsidRPr="00A07DAB" w:rsidRDefault="00A07DAB" w:rsidP="00A07DAB">
            <w:r w:rsidRPr="00A07DAB">
              <w:t>111 181,37587</w:t>
            </w:r>
          </w:p>
        </w:tc>
        <w:tc>
          <w:tcPr>
            <w:tcW w:w="1600" w:type="dxa"/>
            <w:noWrap/>
            <w:hideMark/>
          </w:tcPr>
          <w:p w:rsidR="00A07DAB" w:rsidRPr="00A07DAB" w:rsidRDefault="00A07DAB" w:rsidP="00A07DAB">
            <w:r w:rsidRPr="00A07DAB">
              <w:t>35 881,08583</w:t>
            </w:r>
          </w:p>
        </w:tc>
        <w:tc>
          <w:tcPr>
            <w:tcW w:w="1400" w:type="dxa"/>
            <w:noWrap/>
            <w:hideMark/>
          </w:tcPr>
          <w:p w:rsidR="00A07DAB" w:rsidRPr="00A07DAB" w:rsidRDefault="00A07DAB" w:rsidP="00A07DAB">
            <w:r w:rsidRPr="00A07DAB">
              <w:t>38 924,16404</w:t>
            </w:r>
          </w:p>
        </w:tc>
        <w:tc>
          <w:tcPr>
            <w:tcW w:w="1600" w:type="dxa"/>
            <w:noWrap/>
            <w:hideMark/>
          </w:tcPr>
          <w:p w:rsidR="00A07DAB" w:rsidRPr="00A07DAB" w:rsidRDefault="00A07DAB" w:rsidP="00A07DAB">
            <w:r w:rsidRPr="00A07DAB">
              <w:t>36 376,12600</w:t>
            </w:r>
          </w:p>
        </w:tc>
        <w:tc>
          <w:tcPr>
            <w:tcW w:w="1380" w:type="dxa"/>
            <w:noWrap/>
            <w:hideMark/>
          </w:tcPr>
          <w:p w:rsidR="00A07DAB" w:rsidRPr="00A07DAB" w:rsidRDefault="00A07DAB" w:rsidP="00A07DAB">
            <w:r w:rsidRPr="00A07DAB">
              <w:t>36 318,22600</w:t>
            </w:r>
          </w:p>
        </w:tc>
        <w:tc>
          <w:tcPr>
            <w:tcW w:w="1060" w:type="dxa"/>
            <w:noWrap/>
            <w:hideMark/>
          </w:tcPr>
          <w:p w:rsidR="00A07DAB" w:rsidRPr="00A07DAB" w:rsidRDefault="00A07DAB">
            <w:r w:rsidRPr="00A07DAB">
              <w:t> </w:t>
            </w:r>
          </w:p>
        </w:tc>
      </w:tr>
      <w:tr w:rsidR="00A07DAB" w:rsidRPr="00A07DAB" w:rsidTr="00A07DAB">
        <w:trPr>
          <w:trHeight w:val="120"/>
        </w:trPr>
        <w:tc>
          <w:tcPr>
            <w:tcW w:w="2880" w:type="dxa"/>
            <w:vMerge/>
            <w:hideMark/>
          </w:tcPr>
          <w:p w:rsidR="00A07DAB" w:rsidRPr="00A07DAB" w:rsidRDefault="00A07DAB"/>
        </w:tc>
        <w:tc>
          <w:tcPr>
            <w:tcW w:w="3040" w:type="dxa"/>
            <w:vMerge/>
            <w:hideMark/>
          </w:tcPr>
          <w:p w:rsidR="00A07DAB" w:rsidRPr="00A07DAB" w:rsidRDefault="00A07DAB"/>
        </w:tc>
        <w:tc>
          <w:tcPr>
            <w:tcW w:w="2840" w:type="dxa"/>
            <w:vMerge/>
            <w:hideMark/>
          </w:tcPr>
          <w:p w:rsidR="00A07DAB" w:rsidRPr="00A07DAB" w:rsidRDefault="00A07DAB"/>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58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Республиканского бюджета Республики Коми</w:t>
            </w:r>
          </w:p>
        </w:tc>
        <w:tc>
          <w:tcPr>
            <w:tcW w:w="1660" w:type="dxa"/>
            <w:noWrap/>
            <w:hideMark/>
          </w:tcPr>
          <w:p w:rsidR="00A07DAB" w:rsidRPr="00A07DAB" w:rsidRDefault="00A07DAB" w:rsidP="00A07DAB">
            <w:r w:rsidRPr="00A07DAB">
              <w:t>84 732,75000</w:t>
            </w:r>
          </w:p>
        </w:tc>
        <w:tc>
          <w:tcPr>
            <w:tcW w:w="1600" w:type="dxa"/>
            <w:noWrap/>
            <w:hideMark/>
          </w:tcPr>
          <w:p w:rsidR="00A07DAB" w:rsidRPr="00A07DAB" w:rsidRDefault="00A07DAB" w:rsidP="00A07DAB">
            <w:r w:rsidRPr="00A07DAB">
              <w:t>25 319,95000</w:t>
            </w:r>
          </w:p>
        </w:tc>
        <w:tc>
          <w:tcPr>
            <w:tcW w:w="1400" w:type="dxa"/>
            <w:noWrap/>
            <w:hideMark/>
          </w:tcPr>
          <w:p w:rsidR="00A07DAB" w:rsidRPr="00A07DAB" w:rsidRDefault="00A07DAB" w:rsidP="00A07DAB">
            <w:r w:rsidRPr="00A07DAB">
              <w:t>29 706,40000</w:t>
            </w:r>
          </w:p>
        </w:tc>
        <w:tc>
          <w:tcPr>
            <w:tcW w:w="1600" w:type="dxa"/>
            <w:noWrap/>
            <w:hideMark/>
          </w:tcPr>
          <w:p w:rsidR="00A07DAB" w:rsidRPr="00A07DAB" w:rsidRDefault="00A07DAB" w:rsidP="00A07DAB">
            <w:r w:rsidRPr="00A07DAB">
              <w:t>29 706,40000</w:t>
            </w:r>
          </w:p>
        </w:tc>
        <w:tc>
          <w:tcPr>
            <w:tcW w:w="1380" w:type="dxa"/>
            <w:noWrap/>
            <w:hideMark/>
          </w:tcPr>
          <w:p w:rsidR="00A07DAB" w:rsidRPr="00A07DAB" w:rsidRDefault="00A07DAB" w:rsidP="00A07DAB">
            <w:r w:rsidRPr="00A07DAB">
              <w:t>29 706,40000</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Федерального бюджета</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60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Средства от приносящей доход деятельности</w:t>
            </w:r>
          </w:p>
        </w:tc>
        <w:tc>
          <w:tcPr>
            <w:tcW w:w="1660" w:type="dxa"/>
            <w:noWrap/>
            <w:hideMark/>
          </w:tcPr>
          <w:p w:rsidR="00A07DAB" w:rsidRPr="00A07DAB" w:rsidRDefault="00A07DAB" w:rsidP="00A07DAB">
            <w:r w:rsidRPr="00A07DAB">
              <w:t>11 464,35000</w:t>
            </w:r>
          </w:p>
        </w:tc>
        <w:tc>
          <w:tcPr>
            <w:tcW w:w="1600" w:type="dxa"/>
            <w:noWrap/>
            <w:hideMark/>
          </w:tcPr>
          <w:p w:rsidR="00A07DAB" w:rsidRPr="00A07DAB" w:rsidRDefault="00A07DAB" w:rsidP="00A07DAB">
            <w:r w:rsidRPr="00A07DAB">
              <w:t>4 264,35000</w:t>
            </w:r>
          </w:p>
        </w:tc>
        <w:tc>
          <w:tcPr>
            <w:tcW w:w="1400" w:type="dxa"/>
            <w:noWrap/>
            <w:hideMark/>
          </w:tcPr>
          <w:p w:rsidR="00A07DAB" w:rsidRPr="00A07DAB" w:rsidRDefault="00A07DAB" w:rsidP="00A07DAB">
            <w:r w:rsidRPr="00A07DAB">
              <w:t>3 600,00000</w:t>
            </w:r>
          </w:p>
        </w:tc>
        <w:tc>
          <w:tcPr>
            <w:tcW w:w="1600" w:type="dxa"/>
            <w:noWrap/>
            <w:hideMark/>
          </w:tcPr>
          <w:p w:rsidR="00A07DAB" w:rsidRPr="00A07DAB" w:rsidRDefault="00A07DAB" w:rsidP="00A07DAB">
            <w:r w:rsidRPr="00A07DAB">
              <w:t>3 600,00000</w:t>
            </w:r>
          </w:p>
        </w:tc>
        <w:tc>
          <w:tcPr>
            <w:tcW w:w="1380" w:type="dxa"/>
            <w:noWrap/>
            <w:hideMark/>
          </w:tcPr>
          <w:p w:rsidR="00A07DAB" w:rsidRPr="00A07DAB" w:rsidRDefault="00A07DAB" w:rsidP="00A07DAB">
            <w:r w:rsidRPr="00A07DAB">
              <w:t>3 600,00000</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val="restart"/>
            <w:hideMark/>
          </w:tcPr>
          <w:p w:rsidR="00A07DAB" w:rsidRPr="00A07DAB" w:rsidRDefault="00A07DAB" w:rsidP="00A07DAB">
            <w:r w:rsidRPr="00A07DAB">
              <w:t>Основное мероприятие 2.2</w:t>
            </w:r>
          </w:p>
        </w:tc>
        <w:tc>
          <w:tcPr>
            <w:tcW w:w="3040" w:type="dxa"/>
            <w:vMerge w:val="restart"/>
            <w:hideMark/>
          </w:tcPr>
          <w:p w:rsidR="00A07DAB" w:rsidRPr="00A07DAB" w:rsidRDefault="00A07DAB" w:rsidP="00A07DAB">
            <w:r w:rsidRPr="00A07DAB">
              <w:t>Оказание муниципальных услуг (выполнение работ) муниципальными образовательными организациями дополнительного образования детей в сфере культуры и искусства</w:t>
            </w:r>
          </w:p>
        </w:tc>
        <w:tc>
          <w:tcPr>
            <w:tcW w:w="2840" w:type="dxa"/>
            <w:hideMark/>
          </w:tcPr>
          <w:p w:rsidR="00A07DAB" w:rsidRPr="00A07DAB" w:rsidRDefault="00A07DAB">
            <w:r w:rsidRPr="00A07DAB">
              <w:t>Всего</w:t>
            </w:r>
          </w:p>
        </w:tc>
        <w:tc>
          <w:tcPr>
            <w:tcW w:w="1660" w:type="dxa"/>
            <w:noWrap/>
            <w:hideMark/>
          </w:tcPr>
          <w:p w:rsidR="00A07DAB" w:rsidRPr="00A07DAB" w:rsidRDefault="00A07DAB" w:rsidP="00A07DAB">
            <w:r w:rsidRPr="00A07DAB">
              <w:t>17 976,70455</w:t>
            </w:r>
          </w:p>
        </w:tc>
        <w:tc>
          <w:tcPr>
            <w:tcW w:w="1600" w:type="dxa"/>
            <w:noWrap/>
            <w:hideMark/>
          </w:tcPr>
          <w:p w:rsidR="00A07DAB" w:rsidRPr="00A07DAB" w:rsidRDefault="00A07DAB" w:rsidP="00A07DAB">
            <w:r w:rsidRPr="00A07DAB">
              <w:t>5 649,04465</w:t>
            </w:r>
          </w:p>
        </w:tc>
        <w:tc>
          <w:tcPr>
            <w:tcW w:w="1400" w:type="dxa"/>
            <w:noWrap/>
            <w:hideMark/>
          </w:tcPr>
          <w:p w:rsidR="00A07DAB" w:rsidRPr="00A07DAB" w:rsidRDefault="00A07DAB" w:rsidP="00A07DAB">
            <w:r w:rsidRPr="00A07DAB">
              <w:t>6 637,29390</w:t>
            </w:r>
          </w:p>
        </w:tc>
        <w:tc>
          <w:tcPr>
            <w:tcW w:w="1600" w:type="dxa"/>
            <w:noWrap/>
            <w:hideMark/>
          </w:tcPr>
          <w:p w:rsidR="00A07DAB" w:rsidRPr="00A07DAB" w:rsidRDefault="00A07DAB" w:rsidP="00A07DAB">
            <w:r w:rsidRPr="00A07DAB">
              <w:t>5 690,36600</w:t>
            </w:r>
          </w:p>
        </w:tc>
        <w:tc>
          <w:tcPr>
            <w:tcW w:w="1380" w:type="dxa"/>
            <w:noWrap/>
            <w:hideMark/>
          </w:tcPr>
          <w:p w:rsidR="00A07DAB" w:rsidRPr="00A07DAB" w:rsidRDefault="00A07DAB" w:rsidP="00A07DAB">
            <w:r w:rsidRPr="00A07DAB">
              <w:t>5 690,36600</w:t>
            </w:r>
          </w:p>
        </w:tc>
        <w:tc>
          <w:tcPr>
            <w:tcW w:w="1060" w:type="dxa"/>
            <w:noWrap/>
            <w:hideMark/>
          </w:tcPr>
          <w:p w:rsidR="00A07DAB" w:rsidRPr="00A07DAB" w:rsidRDefault="00A07DAB">
            <w:r w:rsidRPr="00A07DAB">
              <w:t> </w:t>
            </w:r>
          </w:p>
        </w:tc>
      </w:tr>
      <w:tr w:rsidR="00A07DAB" w:rsidRPr="00A07DAB" w:rsidTr="00A07DAB">
        <w:trPr>
          <w:trHeight w:val="36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в том числе:</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84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Бюджет муниципального образования, из них за счет средств:</w:t>
            </w:r>
          </w:p>
        </w:tc>
        <w:tc>
          <w:tcPr>
            <w:tcW w:w="1660" w:type="dxa"/>
            <w:noWrap/>
            <w:hideMark/>
          </w:tcPr>
          <w:p w:rsidR="00A07DAB" w:rsidRPr="00A07DAB" w:rsidRDefault="00A07DAB" w:rsidP="00A07DAB">
            <w:r w:rsidRPr="00A07DAB">
              <w:t>17 436,70455</w:t>
            </w:r>
          </w:p>
        </w:tc>
        <w:tc>
          <w:tcPr>
            <w:tcW w:w="1600" w:type="dxa"/>
            <w:noWrap/>
            <w:hideMark/>
          </w:tcPr>
          <w:p w:rsidR="00A07DAB" w:rsidRPr="00A07DAB" w:rsidRDefault="00A07DAB" w:rsidP="00A07DAB">
            <w:r w:rsidRPr="00A07DAB">
              <w:t>5 469,04465</w:t>
            </w:r>
          </w:p>
        </w:tc>
        <w:tc>
          <w:tcPr>
            <w:tcW w:w="1400" w:type="dxa"/>
            <w:noWrap/>
            <w:hideMark/>
          </w:tcPr>
          <w:p w:rsidR="00A07DAB" w:rsidRPr="00A07DAB" w:rsidRDefault="00A07DAB" w:rsidP="00A07DAB">
            <w:r w:rsidRPr="00A07DAB">
              <w:t>6 457,29390</w:t>
            </w:r>
          </w:p>
        </w:tc>
        <w:tc>
          <w:tcPr>
            <w:tcW w:w="1600" w:type="dxa"/>
            <w:noWrap/>
            <w:hideMark/>
          </w:tcPr>
          <w:p w:rsidR="00A07DAB" w:rsidRPr="00A07DAB" w:rsidRDefault="00A07DAB" w:rsidP="00A07DAB">
            <w:r w:rsidRPr="00A07DAB">
              <w:t>5 510,36600</w:t>
            </w:r>
          </w:p>
        </w:tc>
        <w:tc>
          <w:tcPr>
            <w:tcW w:w="1380" w:type="dxa"/>
            <w:noWrap/>
            <w:hideMark/>
          </w:tcPr>
          <w:p w:rsidR="00A07DAB" w:rsidRPr="00A07DAB" w:rsidRDefault="00A07DAB" w:rsidP="00A07DAB">
            <w:r w:rsidRPr="00A07DAB">
              <w:t>5 510,36600</w:t>
            </w:r>
          </w:p>
        </w:tc>
        <w:tc>
          <w:tcPr>
            <w:tcW w:w="1060" w:type="dxa"/>
            <w:noWrap/>
            <w:hideMark/>
          </w:tcPr>
          <w:p w:rsidR="00A07DAB" w:rsidRPr="00A07DAB" w:rsidRDefault="00A07DAB">
            <w:r w:rsidRPr="00A07DAB">
              <w:t> </w:t>
            </w:r>
          </w:p>
        </w:tc>
      </w:tr>
      <w:tr w:rsidR="00A07DAB" w:rsidRPr="00A07DAB" w:rsidTr="00A07DAB">
        <w:trPr>
          <w:trHeight w:val="36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Местного бюджета</w:t>
            </w:r>
          </w:p>
        </w:tc>
        <w:tc>
          <w:tcPr>
            <w:tcW w:w="1660" w:type="dxa"/>
            <w:noWrap/>
            <w:hideMark/>
          </w:tcPr>
          <w:p w:rsidR="00A07DAB" w:rsidRPr="00A07DAB" w:rsidRDefault="00A07DAB" w:rsidP="00A07DAB">
            <w:r w:rsidRPr="00A07DAB">
              <w:t>12 297,30855</w:t>
            </w:r>
          </w:p>
        </w:tc>
        <w:tc>
          <w:tcPr>
            <w:tcW w:w="1600" w:type="dxa"/>
            <w:noWrap/>
            <w:hideMark/>
          </w:tcPr>
          <w:p w:rsidR="00A07DAB" w:rsidRPr="00A07DAB" w:rsidRDefault="00A07DAB" w:rsidP="00A07DAB">
            <w:r w:rsidRPr="00A07DAB">
              <w:t>5 287,94265</w:t>
            </w:r>
          </w:p>
        </w:tc>
        <w:tc>
          <w:tcPr>
            <w:tcW w:w="1400" w:type="dxa"/>
            <w:noWrap/>
            <w:hideMark/>
          </w:tcPr>
          <w:p w:rsidR="00A07DAB" w:rsidRPr="00A07DAB" w:rsidRDefault="00A07DAB" w:rsidP="00A07DAB">
            <w:r w:rsidRPr="00A07DAB">
              <w:t>3 978,14690</w:t>
            </w:r>
          </w:p>
        </w:tc>
        <w:tc>
          <w:tcPr>
            <w:tcW w:w="1600" w:type="dxa"/>
            <w:noWrap/>
            <w:hideMark/>
          </w:tcPr>
          <w:p w:rsidR="00A07DAB" w:rsidRPr="00A07DAB" w:rsidRDefault="00A07DAB" w:rsidP="00A07DAB">
            <w:r w:rsidRPr="00A07DAB">
              <w:t>3 031,21900</w:t>
            </w:r>
          </w:p>
        </w:tc>
        <w:tc>
          <w:tcPr>
            <w:tcW w:w="1380" w:type="dxa"/>
            <w:noWrap/>
            <w:hideMark/>
          </w:tcPr>
          <w:p w:rsidR="00A07DAB" w:rsidRPr="00A07DAB" w:rsidRDefault="00A07DAB" w:rsidP="00A07DAB">
            <w:r w:rsidRPr="00A07DAB">
              <w:t>3 031,21900</w:t>
            </w:r>
          </w:p>
        </w:tc>
        <w:tc>
          <w:tcPr>
            <w:tcW w:w="1060" w:type="dxa"/>
            <w:noWrap/>
            <w:hideMark/>
          </w:tcPr>
          <w:p w:rsidR="00A07DAB" w:rsidRPr="00A07DAB" w:rsidRDefault="00A07DAB">
            <w:r w:rsidRPr="00A07DAB">
              <w:t> </w:t>
            </w:r>
          </w:p>
        </w:tc>
      </w:tr>
      <w:tr w:rsidR="00A07DAB" w:rsidRPr="00A07DAB" w:rsidTr="00A07DAB">
        <w:trPr>
          <w:trHeight w:val="54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Республиканского бюджета Республики Коми</w:t>
            </w:r>
          </w:p>
        </w:tc>
        <w:tc>
          <w:tcPr>
            <w:tcW w:w="1660" w:type="dxa"/>
            <w:noWrap/>
            <w:hideMark/>
          </w:tcPr>
          <w:p w:rsidR="00A07DAB" w:rsidRPr="00A07DAB" w:rsidRDefault="00A07DAB" w:rsidP="00A07DAB">
            <w:r w:rsidRPr="00A07DAB">
              <w:t>5 139,39600</w:t>
            </w:r>
          </w:p>
        </w:tc>
        <w:tc>
          <w:tcPr>
            <w:tcW w:w="1600" w:type="dxa"/>
            <w:noWrap/>
            <w:hideMark/>
          </w:tcPr>
          <w:p w:rsidR="00A07DAB" w:rsidRPr="00A07DAB" w:rsidRDefault="00A07DAB" w:rsidP="00A07DAB">
            <w:r w:rsidRPr="00A07DAB">
              <w:t>181,10200</w:t>
            </w:r>
          </w:p>
        </w:tc>
        <w:tc>
          <w:tcPr>
            <w:tcW w:w="1400" w:type="dxa"/>
            <w:noWrap/>
            <w:hideMark/>
          </w:tcPr>
          <w:p w:rsidR="00A07DAB" w:rsidRPr="00A07DAB" w:rsidRDefault="00A07DAB" w:rsidP="00A07DAB">
            <w:r w:rsidRPr="00A07DAB">
              <w:t>2 479,14700</w:t>
            </w:r>
          </w:p>
        </w:tc>
        <w:tc>
          <w:tcPr>
            <w:tcW w:w="1600" w:type="dxa"/>
            <w:noWrap/>
            <w:hideMark/>
          </w:tcPr>
          <w:p w:rsidR="00A07DAB" w:rsidRPr="00A07DAB" w:rsidRDefault="00A07DAB" w:rsidP="00A07DAB">
            <w:r w:rsidRPr="00A07DAB">
              <w:t>2 479,14700</w:t>
            </w:r>
          </w:p>
        </w:tc>
        <w:tc>
          <w:tcPr>
            <w:tcW w:w="1380" w:type="dxa"/>
            <w:noWrap/>
            <w:hideMark/>
          </w:tcPr>
          <w:p w:rsidR="00A07DAB" w:rsidRPr="00A07DAB" w:rsidRDefault="00A07DAB" w:rsidP="00A07DAB">
            <w:r w:rsidRPr="00A07DAB">
              <w:t>2 479,14700</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Федерального бюджета</w:t>
            </w:r>
          </w:p>
        </w:tc>
        <w:tc>
          <w:tcPr>
            <w:tcW w:w="1660" w:type="dxa"/>
            <w:noWrap/>
            <w:hideMark/>
          </w:tcPr>
          <w:p w:rsidR="00A07DAB" w:rsidRPr="00A07DAB" w:rsidRDefault="00A07DAB" w:rsidP="00A07DAB">
            <w:r w:rsidRPr="00A07DAB">
              <w:t>0,00000</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60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Средства от приносящей доход деятельности</w:t>
            </w:r>
          </w:p>
        </w:tc>
        <w:tc>
          <w:tcPr>
            <w:tcW w:w="1660" w:type="dxa"/>
            <w:noWrap/>
            <w:hideMark/>
          </w:tcPr>
          <w:p w:rsidR="00A07DAB" w:rsidRPr="00A07DAB" w:rsidRDefault="00A07DAB" w:rsidP="00A07DAB">
            <w:r w:rsidRPr="00A07DAB">
              <w:t>540,00000</w:t>
            </w:r>
          </w:p>
        </w:tc>
        <w:tc>
          <w:tcPr>
            <w:tcW w:w="1600" w:type="dxa"/>
            <w:noWrap/>
            <w:hideMark/>
          </w:tcPr>
          <w:p w:rsidR="00A07DAB" w:rsidRPr="00A07DAB" w:rsidRDefault="00A07DAB" w:rsidP="00A07DAB">
            <w:r w:rsidRPr="00A07DAB">
              <w:t>180,00000</w:t>
            </w:r>
          </w:p>
        </w:tc>
        <w:tc>
          <w:tcPr>
            <w:tcW w:w="1400" w:type="dxa"/>
            <w:noWrap/>
            <w:hideMark/>
          </w:tcPr>
          <w:p w:rsidR="00A07DAB" w:rsidRPr="00A07DAB" w:rsidRDefault="00A07DAB" w:rsidP="00A07DAB">
            <w:r w:rsidRPr="00A07DAB">
              <w:t>180,00000</w:t>
            </w:r>
          </w:p>
        </w:tc>
        <w:tc>
          <w:tcPr>
            <w:tcW w:w="1600" w:type="dxa"/>
            <w:noWrap/>
            <w:hideMark/>
          </w:tcPr>
          <w:p w:rsidR="00A07DAB" w:rsidRPr="00A07DAB" w:rsidRDefault="00A07DAB" w:rsidP="00A07DAB">
            <w:r w:rsidRPr="00A07DAB">
              <w:t>180,00000</w:t>
            </w:r>
          </w:p>
        </w:tc>
        <w:tc>
          <w:tcPr>
            <w:tcW w:w="1380" w:type="dxa"/>
            <w:noWrap/>
            <w:hideMark/>
          </w:tcPr>
          <w:p w:rsidR="00A07DAB" w:rsidRPr="00A07DAB" w:rsidRDefault="00A07DAB" w:rsidP="00A07DAB">
            <w:r w:rsidRPr="00A07DAB">
              <w:t>180,00000</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val="restart"/>
            <w:hideMark/>
          </w:tcPr>
          <w:p w:rsidR="00A07DAB" w:rsidRPr="00A07DAB" w:rsidRDefault="00A07DAB" w:rsidP="00A07DAB">
            <w:r w:rsidRPr="00A07DAB">
              <w:t xml:space="preserve">Основное мероприятие </w:t>
            </w:r>
            <w:r w:rsidRPr="00A07DAB">
              <w:lastRenderedPageBreak/>
              <w:t>2.3</w:t>
            </w:r>
          </w:p>
        </w:tc>
        <w:tc>
          <w:tcPr>
            <w:tcW w:w="3040" w:type="dxa"/>
            <w:vMerge w:val="restart"/>
            <w:hideMark/>
          </w:tcPr>
          <w:p w:rsidR="00A07DAB" w:rsidRPr="00A07DAB" w:rsidRDefault="00A07DAB" w:rsidP="00A07DAB">
            <w:r w:rsidRPr="00A07DAB">
              <w:lastRenderedPageBreak/>
              <w:t xml:space="preserve">Организация и проведение </w:t>
            </w:r>
            <w:r w:rsidRPr="00A07DAB">
              <w:lastRenderedPageBreak/>
              <w:t>районных мероприятий для населения</w:t>
            </w:r>
          </w:p>
        </w:tc>
        <w:tc>
          <w:tcPr>
            <w:tcW w:w="2840" w:type="dxa"/>
            <w:hideMark/>
          </w:tcPr>
          <w:p w:rsidR="00A07DAB" w:rsidRPr="00A07DAB" w:rsidRDefault="00A07DAB">
            <w:r w:rsidRPr="00A07DAB">
              <w:lastRenderedPageBreak/>
              <w:t>Всего</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4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в том числе:</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84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Бюджет муниципального образования, из них за счет средств:</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9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Местного бюджета</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54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Республиканского бюджета Республики Коми</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4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Федерального бюджета</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60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Средства от приносящей доход деятельности</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val="restart"/>
            <w:hideMark/>
          </w:tcPr>
          <w:p w:rsidR="00A07DAB" w:rsidRPr="00A07DAB" w:rsidRDefault="00A07DAB" w:rsidP="00A07DAB">
            <w:r w:rsidRPr="00A07DAB">
              <w:t>Основное мероприятие 2.4</w:t>
            </w:r>
          </w:p>
        </w:tc>
        <w:tc>
          <w:tcPr>
            <w:tcW w:w="3040" w:type="dxa"/>
            <w:vMerge w:val="restart"/>
            <w:hideMark/>
          </w:tcPr>
          <w:p w:rsidR="00A07DAB" w:rsidRPr="00A07DAB" w:rsidRDefault="00A07DAB" w:rsidP="00A07DAB">
            <w:r w:rsidRPr="00A07DAB">
              <w:t>Повышение квалификации и профессиональной компетентности специалистов муниципальных учреждений сферы культуры</w:t>
            </w:r>
          </w:p>
        </w:tc>
        <w:tc>
          <w:tcPr>
            <w:tcW w:w="2840" w:type="dxa"/>
            <w:hideMark/>
          </w:tcPr>
          <w:p w:rsidR="00A07DAB" w:rsidRPr="00A07DAB" w:rsidRDefault="00A07DAB">
            <w:r w:rsidRPr="00A07DAB">
              <w:t>Всего</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7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в том числе:</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84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Бюджет муниципального образования, из них за счет средств:</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3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Местного бюджета</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58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Республиканского бюджета Республики Коми</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40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Федерального бюджета</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58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Средства от приносящей доход деятельности</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val="restart"/>
            <w:hideMark/>
          </w:tcPr>
          <w:p w:rsidR="00A07DAB" w:rsidRPr="00A07DAB" w:rsidRDefault="00A07DAB" w:rsidP="00A07DAB">
            <w:r w:rsidRPr="00A07DAB">
              <w:t>Основное мероприятие 2.5</w:t>
            </w:r>
          </w:p>
        </w:tc>
        <w:tc>
          <w:tcPr>
            <w:tcW w:w="3040" w:type="dxa"/>
            <w:vMerge w:val="restart"/>
            <w:hideMark/>
          </w:tcPr>
          <w:p w:rsidR="00A07DAB" w:rsidRPr="00A07DAB" w:rsidRDefault="00A07DAB" w:rsidP="00A07DAB">
            <w:r w:rsidRPr="00A07DAB">
              <w:t>Государственная поддержка муниципальных учреждений и работников учреждений культуры</w:t>
            </w:r>
          </w:p>
        </w:tc>
        <w:tc>
          <w:tcPr>
            <w:tcW w:w="2840" w:type="dxa"/>
            <w:hideMark/>
          </w:tcPr>
          <w:p w:rsidR="00A07DAB" w:rsidRPr="00A07DAB" w:rsidRDefault="00A07DAB">
            <w:r w:rsidRPr="00A07DAB">
              <w:t>Всего</w:t>
            </w:r>
          </w:p>
        </w:tc>
        <w:tc>
          <w:tcPr>
            <w:tcW w:w="1660" w:type="dxa"/>
            <w:noWrap/>
            <w:hideMark/>
          </w:tcPr>
          <w:p w:rsidR="00A07DAB" w:rsidRPr="00A07DAB" w:rsidRDefault="00A07DAB" w:rsidP="00A07DAB">
            <w:r w:rsidRPr="00A07DAB">
              <w:t>386,84212</w:t>
            </w:r>
          </w:p>
        </w:tc>
        <w:tc>
          <w:tcPr>
            <w:tcW w:w="1600" w:type="dxa"/>
            <w:noWrap/>
            <w:hideMark/>
          </w:tcPr>
          <w:p w:rsidR="00A07DAB" w:rsidRPr="00A07DAB" w:rsidRDefault="00A07DAB" w:rsidP="00A07DAB">
            <w:r w:rsidRPr="00A07DAB">
              <w:t>165,78948</w:t>
            </w:r>
          </w:p>
        </w:tc>
        <w:tc>
          <w:tcPr>
            <w:tcW w:w="1400" w:type="dxa"/>
            <w:noWrap/>
            <w:hideMark/>
          </w:tcPr>
          <w:p w:rsidR="00A07DAB" w:rsidRPr="00A07DAB" w:rsidRDefault="00A07DAB" w:rsidP="00A07DAB">
            <w:r w:rsidRPr="00A07DAB">
              <w:t>221,05264</w:t>
            </w:r>
          </w:p>
        </w:tc>
        <w:tc>
          <w:tcPr>
            <w:tcW w:w="1600" w:type="dxa"/>
            <w:noWrap/>
            <w:hideMark/>
          </w:tcPr>
          <w:p w:rsidR="00A07DAB" w:rsidRPr="00A07DAB" w:rsidRDefault="00A07DAB" w:rsidP="00A07DAB">
            <w:r w:rsidRPr="00A07DAB">
              <w:t>0,00000</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в том числе:</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84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Бюджет муниципального образования, из них за счет средств:</w:t>
            </w:r>
          </w:p>
        </w:tc>
        <w:tc>
          <w:tcPr>
            <w:tcW w:w="1660" w:type="dxa"/>
            <w:noWrap/>
            <w:hideMark/>
          </w:tcPr>
          <w:p w:rsidR="00A07DAB" w:rsidRPr="00A07DAB" w:rsidRDefault="00A07DAB" w:rsidP="00A07DAB">
            <w:r w:rsidRPr="00A07DAB">
              <w:t>386,84212</w:t>
            </w:r>
          </w:p>
        </w:tc>
        <w:tc>
          <w:tcPr>
            <w:tcW w:w="1600" w:type="dxa"/>
            <w:noWrap/>
            <w:hideMark/>
          </w:tcPr>
          <w:p w:rsidR="00A07DAB" w:rsidRPr="00A07DAB" w:rsidRDefault="00A07DAB" w:rsidP="00A07DAB">
            <w:r w:rsidRPr="00A07DAB">
              <w:t>165,78948</w:t>
            </w:r>
          </w:p>
        </w:tc>
        <w:tc>
          <w:tcPr>
            <w:tcW w:w="1400" w:type="dxa"/>
            <w:noWrap/>
            <w:hideMark/>
          </w:tcPr>
          <w:p w:rsidR="00A07DAB" w:rsidRPr="00A07DAB" w:rsidRDefault="00A07DAB" w:rsidP="00A07DAB">
            <w:r w:rsidRPr="00A07DAB">
              <w:t>221,05264</w:t>
            </w:r>
          </w:p>
        </w:tc>
        <w:tc>
          <w:tcPr>
            <w:tcW w:w="1600" w:type="dxa"/>
            <w:noWrap/>
            <w:hideMark/>
          </w:tcPr>
          <w:p w:rsidR="00A07DAB" w:rsidRPr="00A07DAB" w:rsidRDefault="00A07DAB" w:rsidP="00A07DAB">
            <w:r w:rsidRPr="00A07DAB">
              <w:t>0,00000</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7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Местного бюджета</w:t>
            </w:r>
          </w:p>
        </w:tc>
        <w:tc>
          <w:tcPr>
            <w:tcW w:w="1660" w:type="dxa"/>
            <w:noWrap/>
            <w:hideMark/>
          </w:tcPr>
          <w:p w:rsidR="00A07DAB" w:rsidRPr="00A07DAB" w:rsidRDefault="00A07DAB" w:rsidP="00A07DAB">
            <w:r w:rsidRPr="00A07DAB">
              <w:t>18,42106</w:t>
            </w:r>
          </w:p>
        </w:tc>
        <w:tc>
          <w:tcPr>
            <w:tcW w:w="1600" w:type="dxa"/>
            <w:noWrap/>
            <w:hideMark/>
          </w:tcPr>
          <w:p w:rsidR="00A07DAB" w:rsidRPr="00A07DAB" w:rsidRDefault="00A07DAB" w:rsidP="00A07DAB">
            <w:r w:rsidRPr="00A07DAB">
              <w:t>7,89474</w:t>
            </w:r>
          </w:p>
        </w:tc>
        <w:tc>
          <w:tcPr>
            <w:tcW w:w="1400" w:type="dxa"/>
            <w:noWrap/>
            <w:hideMark/>
          </w:tcPr>
          <w:p w:rsidR="00A07DAB" w:rsidRPr="00A07DAB" w:rsidRDefault="00A07DAB" w:rsidP="00A07DAB">
            <w:r w:rsidRPr="00A07DAB">
              <w:t>10,52632</w:t>
            </w:r>
          </w:p>
        </w:tc>
        <w:tc>
          <w:tcPr>
            <w:tcW w:w="1600" w:type="dxa"/>
            <w:noWrap/>
            <w:hideMark/>
          </w:tcPr>
          <w:p w:rsidR="00A07DAB" w:rsidRPr="00A07DAB" w:rsidRDefault="00A07DAB" w:rsidP="00A07DAB">
            <w:r w:rsidRPr="00A07DAB">
              <w:t>0,00000</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57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Республиканского бюджета Республики Коми</w:t>
            </w:r>
          </w:p>
        </w:tc>
        <w:tc>
          <w:tcPr>
            <w:tcW w:w="1660" w:type="dxa"/>
            <w:noWrap/>
            <w:hideMark/>
          </w:tcPr>
          <w:p w:rsidR="00A07DAB" w:rsidRPr="00A07DAB" w:rsidRDefault="00A07DAB" w:rsidP="00A07DAB">
            <w:r w:rsidRPr="00A07DAB">
              <w:t>18,42106</w:t>
            </w:r>
          </w:p>
        </w:tc>
        <w:tc>
          <w:tcPr>
            <w:tcW w:w="1600" w:type="dxa"/>
            <w:noWrap/>
            <w:hideMark/>
          </w:tcPr>
          <w:p w:rsidR="00A07DAB" w:rsidRPr="00A07DAB" w:rsidRDefault="00A07DAB" w:rsidP="00A07DAB">
            <w:r w:rsidRPr="00A07DAB">
              <w:t>7,89474</w:t>
            </w:r>
          </w:p>
        </w:tc>
        <w:tc>
          <w:tcPr>
            <w:tcW w:w="1400" w:type="dxa"/>
            <w:noWrap/>
            <w:hideMark/>
          </w:tcPr>
          <w:p w:rsidR="00A07DAB" w:rsidRPr="00A07DAB" w:rsidRDefault="00A07DAB" w:rsidP="00A07DAB">
            <w:r w:rsidRPr="00A07DAB">
              <w:t>10,52632</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42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Федерального бюджета</w:t>
            </w:r>
          </w:p>
        </w:tc>
        <w:tc>
          <w:tcPr>
            <w:tcW w:w="1660" w:type="dxa"/>
            <w:noWrap/>
            <w:hideMark/>
          </w:tcPr>
          <w:p w:rsidR="00A07DAB" w:rsidRPr="00A07DAB" w:rsidRDefault="00A07DAB" w:rsidP="00A07DAB">
            <w:r w:rsidRPr="00A07DAB">
              <w:t>350,00000</w:t>
            </w:r>
          </w:p>
        </w:tc>
        <w:tc>
          <w:tcPr>
            <w:tcW w:w="1600" w:type="dxa"/>
            <w:noWrap/>
            <w:hideMark/>
          </w:tcPr>
          <w:p w:rsidR="00A07DAB" w:rsidRPr="00A07DAB" w:rsidRDefault="00A07DAB" w:rsidP="00A07DAB">
            <w:r w:rsidRPr="00A07DAB">
              <w:t>150,00000</w:t>
            </w:r>
          </w:p>
        </w:tc>
        <w:tc>
          <w:tcPr>
            <w:tcW w:w="1400" w:type="dxa"/>
            <w:noWrap/>
            <w:hideMark/>
          </w:tcPr>
          <w:p w:rsidR="00A07DAB" w:rsidRPr="00A07DAB" w:rsidRDefault="00A07DAB" w:rsidP="00A07DAB">
            <w:r w:rsidRPr="00A07DAB">
              <w:t>200,00000</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58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Средства от приносящей доход деятельности</w:t>
            </w:r>
          </w:p>
        </w:tc>
        <w:tc>
          <w:tcPr>
            <w:tcW w:w="1660" w:type="dxa"/>
            <w:noWrap/>
            <w:hideMark/>
          </w:tcPr>
          <w:p w:rsidR="00A07DAB" w:rsidRPr="00A07DAB" w:rsidRDefault="00A07DAB" w:rsidP="00A07DAB">
            <w:r w:rsidRPr="00A07DAB">
              <w:t>0,00000</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val="restart"/>
            <w:hideMark/>
          </w:tcPr>
          <w:p w:rsidR="00A07DAB" w:rsidRPr="00A07DAB" w:rsidRDefault="00A07DAB" w:rsidP="00A07DAB">
            <w:r w:rsidRPr="00A07DAB">
              <w:lastRenderedPageBreak/>
              <w:t>Основное мероприятие 2.6</w:t>
            </w:r>
          </w:p>
        </w:tc>
        <w:tc>
          <w:tcPr>
            <w:tcW w:w="3040" w:type="dxa"/>
            <w:vMerge w:val="restart"/>
            <w:hideMark/>
          </w:tcPr>
          <w:p w:rsidR="00A07DAB" w:rsidRPr="00A07DAB" w:rsidRDefault="00A07DAB" w:rsidP="00A07DAB">
            <w:r w:rsidRPr="00A07DAB">
              <w:t>Стимулирование и популяризация творческой деятельности населения муниципального района "Усть-Куломский".</w:t>
            </w:r>
          </w:p>
        </w:tc>
        <w:tc>
          <w:tcPr>
            <w:tcW w:w="2840" w:type="dxa"/>
            <w:hideMark/>
          </w:tcPr>
          <w:p w:rsidR="00A07DAB" w:rsidRPr="00A07DAB" w:rsidRDefault="00A07DAB">
            <w:r w:rsidRPr="00A07DAB">
              <w:t>Всего</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0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в том числе:</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79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Бюджет муниципального образования, из них за счет средств:</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3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Местного бюджета</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58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Республиканского бюджета Республики Коми</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Федерального бюджета</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58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Средства от приносящей доход деятельности</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val="restart"/>
            <w:hideMark/>
          </w:tcPr>
          <w:p w:rsidR="00A07DAB" w:rsidRPr="00A07DAB" w:rsidRDefault="00A07DAB" w:rsidP="00A07DAB">
            <w:r w:rsidRPr="00A07DAB">
              <w:t>Основное мероприятие 2.7</w:t>
            </w:r>
          </w:p>
        </w:tc>
        <w:tc>
          <w:tcPr>
            <w:tcW w:w="3040" w:type="dxa"/>
            <w:vMerge w:val="restart"/>
            <w:hideMark/>
          </w:tcPr>
          <w:p w:rsidR="00A07DAB" w:rsidRPr="00A07DAB" w:rsidRDefault="00A07DAB" w:rsidP="00A07DAB">
            <w:r w:rsidRPr="00A07DAB">
              <w:t>Реализация Соглашения о социально-экономическом сотрудничестве между Правительством Республики Коми и АО "Монди СЛПК"</w:t>
            </w:r>
          </w:p>
        </w:tc>
        <w:tc>
          <w:tcPr>
            <w:tcW w:w="2840" w:type="dxa"/>
            <w:hideMark/>
          </w:tcPr>
          <w:p w:rsidR="00A07DAB" w:rsidRPr="00A07DAB" w:rsidRDefault="00A07DAB">
            <w:r w:rsidRPr="00A07DAB">
              <w:t>Всего</w:t>
            </w:r>
          </w:p>
        </w:tc>
        <w:tc>
          <w:tcPr>
            <w:tcW w:w="1660" w:type="dxa"/>
            <w:noWrap/>
            <w:hideMark/>
          </w:tcPr>
          <w:p w:rsidR="00A07DAB" w:rsidRPr="00A07DAB" w:rsidRDefault="00A07DAB">
            <w:r w:rsidRPr="00A07DAB">
              <w:t> </w:t>
            </w:r>
          </w:p>
        </w:tc>
        <w:tc>
          <w:tcPr>
            <w:tcW w:w="1600" w:type="dxa"/>
            <w:noWrap/>
            <w:hideMark/>
          </w:tcPr>
          <w:p w:rsidR="00A07DAB" w:rsidRPr="00A07DAB" w:rsidRDefault="00A07DAB" w:rsidP="00A07DAB">
            <w:r w:rsidRPr="00A07DAB">
              <w:t>330,00000</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0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в том числе:</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78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Бюджет муниципального образования, из них за счет средств:</w:t>
            </w:r>
          </w:p>
        </w:tc>
        <w:tc>
          <w:tcPr>
            <w:tcW w:w="1660" w:type="dxa"/>
            <w:noWrap/>
            <w:hideMark/>
          </w:tcPr>
          <w:p w:rsidR="00A07DAB" w:rsidRPr="00A07DAB" w:rsidRDefault="00A07DAB">
            <w:r w:rsidRPr="00A07DAB">
              <w:t> </w:t>
            </w:r>
          </w:p>
        </w:tc>
        <w:tc>
          <w:tcPr>
            <w:tcW w:w="1600" w:type="dxa"/>
            <w:noWrap/>
            <w:hideMark/>
          </w:tcPr>
          <w:p w:rsidR="00A07DAB" w:rsidRPr="00A07DAB" w:rsidRDefault="00A07DAB" w:rsidP="00A07DAB">
            <w:r w:rsidRPr="00A07DAB">
              <w:t>330,00000</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9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Местного бюджета</w:t>
            </w:r>
          </w:p>
        </w:tc>
        <w:tc>
          <w:tcPr>
            <w:tcW w:w="1660" w:type="dxa"/>
            <w:noWrap/>
            <w:hideMark/>
          </w:tcPr>
          <w:p w:rsidR="00A07DAB" w:rsidRPr="00A07DAB" w:rsidRDefault="00A07DAB">
            <w:r w:rsidRPr="00A07DAB">
              <w:t> </w:t>
            </w:r>
          </w:p>
        </w:tc>
        <w:tc>
          <w:tcPr>
            <w:tcW w:w="1600" w:type="dxa"/>
            <w:noWrap/>
            <w:hideMark/>
          </w:tcPr>
          <w:p w:rsidR="00A07DAB" w:rsidRPr="00A07DAB" w:rsidRDefault="00A07DAB" w:rsidP="00A07DAB">
            <w:r w:rsidRPr="00A07DAB">
              <w:t>330,00000</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54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Республиканского бюджета Республики Коми</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7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Федерального бюджета</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60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Средства от приносящей доход деятельности</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val="restart"/>
            <w:hideMark/>
          </w:tcPr>
          <w:p w:rsidR="00A07DAB" w:rsidRPr="00A07DAB" w:rsidRDefault="00A07DAB" w:rsidP="00A07DAB">
            <w:r w:rsidRPr="00A07DAB">
              <w:t>Основное мероприятие 2.8</w:t>
            </w:r>
          </w:p>
        </w:tc>
        <w:tc>
          <w:tcPr>
            <w:tcW w:w="3040" w:type="dxa"/>
            <w:vMerge w:val="restart"/>
            <w:hideMark/>
          </w:tcPr>
          <w:p w:rsidR="00A07DAB" w:rsidRPr="00A07DAB" w:rsidRDefault="00A07DAB">
            <w:r w:rsidRPr="00A07DAB">
              <w:t>Гранты бюджетам муниципальных районов за достижение показателей деятельности органов местного самоуправления</w:t>
            </w:r>
          </w:p>
        </w:tc>
        <w:tc>
          <w:tcPr>
            <w:tcW w:w="2840" w:type="dxa"/>
            <w:hideMark/>
          </w:tcPr>
          <w:p w:rsidR="00A07DAB" w:rsidRPr="00A07DAB" w:rsidRDefault="00A07DAB">
            <w:r w:rsidRPr="00A07DAB">
              <w:t>Всего</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sidP="00A07DAB">
            <w:r w:rsidRPr="00A07DAB">
              <w:t>848,49500</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0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в том числе:</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85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Бюджет муниципального образования, из них за счет средств:</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sidP="00A07DAB">
            <w:r w:rsidRPr="00A07DAB">
              <w:t>848,49500</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3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Местного бюджета</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sidP="00A07DAB">
            <w:r w:rsidRPr="00A07DAB">
              <w:t>848,49500</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58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Республиканского бюджета Республики Коми</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6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Федерального бюджета</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61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Средства от приносящей доход деятельности</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val="restart"/>
            <w:hideMark/>
          </w:tcPr>
          <w:p w:rsidR="00A07DAB" w:rsidRPr="00A07DAB" w:rsidRDefault="00A07DAB" w:rsidP="00A07DAB">
            <w:r w:rsidRPr="00A07DAB">
              <w:t>Основное мероприятие 2.9</w:t>
            </w:r>
          </w:p>
        </w:tc>
        <w:tc>
          <w:tcPr>
            <w:tcW w:w="3040" w:type="dxa"/>
            <w:vMerge w:val="restart"/>
            <w:hideMark/>
          </w:tcPr>
          <w:p w:rsidR="00A07DAB" w:rsidRPr="00A07DAB" w:rsidRDefault="00A07DAB">
            <w:r w:rsidRPr="00A07DAB">
              <w:t>Финансовое обеспечение части затрат на реализацию народных инициатив</w:t>
            </w:r>
          </w:p>
        </w:tc>
        <w:tc>
          <w:tcPr>
            <w:tcW w:w="2840" w:type="dxa"/>
            <w:hideMark/>
          </w:tcPr>
          <w:p w:rsidR="00A07DAB" w:rsidRPr="00A07DAB" w:rsidRDefault="00A07DAB">
            <w:r w:rsidRPr="00A07DAB">
              <w:t>Всего</w:t>
            </w:r>
          </w:p>
        </w:tc>
        <w:tc>
          <w:tcPr>
            <w:tcW w:w="1660" w:type="dxa"/>
            <w:noWrap/>
            <w:hideMark/>
          </w:tcPr>
          <w:p w:rsidR="00A07DAB" w:rsidRPr="00A07DAB" w:rsidRDefault="00A07DAB" w:rsidP="00A07DAB">
            <w:r w:rsidRPr="00A07DAB">
              <w:t>1 508,00000</w:t>
            </w:r>
          </w:p>
        </w:tc>
        <w:tc>
          <w:tcPr>
            <w:tcW w:w="1600" w:type="dxa"/>
            <w:noWrap/>
            <w:hideMark/>
          </w:tcPr>
          <w:p w:rsidR="00A07DAB" w:rsidRPr="00A07DAB" w:rsidRDefault="00A07DAB" w:rsidP="00A07DAB">
            <w:r w:rsidRPr="00A07DAB">
              <w:t>1 508,00000</w:t>
            </w:r>
          </w:p>
        </w:tc>
        <w:tc>
          <w:tcPr>
            <w:tcW w:w="1400" w:type="dxa"/>
            <w:noWrap/>
            <w:hideMark/>
          </w:tcPr>
          <w:p w:rsidR="00A07DAB" w:rsidRPr="00A07DAB" w:rsidRDefault="00A07DAB" w:rsidP="00A07DAB">
            <w:r w:rsidRPr="00A07DAB">
              <w:t>750,05759</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0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в том числе:</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85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Бюджет муниципального образования, из них за счет средств:</w:t>
            </w:r>
          </w:p>
        </w:tc>
        <w:tc>
          <w:tcPr>
            <w:tcW w:w="1660" w:type="dxa"/>
            <w:noWrap/>
            <w:hideMark/>
          </w:tcPr>
          <w:p w:rsidR="00A07DAB" w:rsidRPr="00A07DAB" w:rsidRDefault="00A07DAB" w:rsidP="00A07DAB">
            <w:r w:rsidRPr="00A07DAB">
              <w:t>1 508,00000</w:t>
            </w:r>
          </w:p>
        </w:tc>
        <w:tc>
          <w:tcPr>
            <w:tcW w:w="1600" w:type="dxa"/>
            <w:noWrap/>
            <w:hideMark/>
          </w:tcPr>
          <w:p w:rsidR="00A07DAB" w:rsidRPr="00A07DAB" w:rsidRDefault="00A07DAB" w:rsidP="00A07DAB">
            <w:r w:rsidRPr="00A07DAB">
              <w:t>1 508,00000</w:t>
            </w:r>
          </w:p>
        </w:tc>
        <w:tc>
          <w:tcPr>
            <w:tcW w:w="1400" w:type="dxa"/>
            <w:noWrap/>
            <w:hideMark/>
          </w:tcPr>
          <w:p w:rsidR="00A07DAB" w:rsidRPr="00A07DAB" w:rsidRDefault="00A07DAB" w:rsidP="00A07DAB">
            <w:r w:rsidRPr="00A07DAB">
              <w:t>750,05759</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3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Местного бюджета</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58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Республиканского бюджета Республики Коми</w:t>
            </w:r>
          </w:p>
        </w:tc>
        <w:tc>
          <w:tcPr>
            <w:tcW w:w="1660" w:type="dxa"/>
            <w:noWrap/>
            <w:hideMark/>
          </w:tcPr>
          <w:p w:rsidR="00A07DAB" w:rsidRPr="00A07DAB" w:rsidRDefault="00A07DAB" w:rsidP="00A07DAB">
            <w:r w:rsidRPr="00A07DAB">
              <w:t>1 508,00000</w:t>
            </w:r>
          </w:p>
        </w:tc>
        <w:tc>
          <w:tcPr>
            <w:tcW w:w="1600" w:type="dxa"/>
            <w:noWrap/>
            <w:hideMark/>
          </w:tcPr>
          <w:p w:rsidR="00A07DAB" w:rsidRPr="00A07DAB" w:rsidRDefault="00A07DAB" w:rsidP="00A07DAB">
            <w:r w:rsidRPr="00A07DAB">
              <w:t>1 508,00000</w:t>
            </w:r>
          </w:p>
        </w:tc>
        <w:tc>
          <w:tcPr>
            <w:tcW w:w="1400" w:type="dxa"/>
            <w:noWrap/>
            <w:hideMark/>
          </w:tcPr>
          <w:p w:rsidR="00A07DAB" w:rsidRPr="00A07DAB" w:rsidRDefault="00A07DAB" w:rsidP="00A07DAB">
            <w:r w:rsidRPr="00A07DAB">
              <w:t>750,05759</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6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Федерального бюджета</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61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Средства от приносящей доход деятельности</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val="restart"/>
            <w:hideMark/>
          </w:tcPr>
          <w:p w:rsidR="00A07DAB" w:rsidRPr="00A07DAB" w:rsidRDefault="00A07DAB" w:rsidP="00A07DAB">
            <w:r w:rsidRPr="00A07DAB">
              <w:t>Основное мероприятие 2.10</w:t>
            </w:r>
          </w:p>
        </w:tc>
        <w:tc>
          <w:tcPr>
            <w:tcW w:w="3040" w:type="dxa"/>
            <w:vMerge w:val="restart"/>
            <w:hideMark/>
          </w:tcPr>
          <w:p w:rsidR="00A07DAB" w:rsidRPr="00A07DAB" w:rsidRDefault="00A07DAB">
            <w:r w:rsidRPr="00A07DAB">
              <w:t>Реализация мероприятий, направленных на исполнение наказов избирателей</w:t>
            </w:r>
          </w:p>
        </w:tc>
        <w:tc>
          <w:tcPr>
            <w:tcW w:w="2840" w:type="dxa"/>
            <w:hideMark/>
          </w:tcPr>
          <w:p w:rsidR="00A07DAB" w:rsidRPr="00A07DAB" w:rsidRDefault="00A07DAB">
            <w:r w:rsidRPr="00A07DAB">
              <w:t>Всего</w:t>
            </w:r>
          </w:p>
        </w:tc>
        <w:tc>
          <w:tcPr>
            <w:tcW w:w="1660" w:type="dxa"/>
            <w:noWrap/>
            <w:hideMark/>
          </w:tcPr>
          <w:p w:rsidR="00A07DAB" w:rsidRPr="00A07DAB" w:rsidRDefault="00A07DAB" w:rsidP="00A07DAB">
            <w:r w:rsidRPr="00A07DAB">
              <w:t>175,00000</w:t>
            </w:r>
          </w:p>
        </w:tc>
        <w:tc>
          <w:tcPr>
            <w:tcW w:w="1600" w:type="dxa"/>
            <w:noWrap/>
            <w:hideMark/>
          </w:tcPr>
          <w:p w:rsidR="00A07DAB" w:rsidRPr="00A07DAB" w:rsidRDefault="00A07DAB" w:rsidP="00A07DAB">
            <w:r w:rsidRPr="00A07DAB">
              <w:t>175,00000</w:t>
            </w:r>
          </w:p>
        </w:tc>
        <w:tc>
          <w:tcPr>
            <w:tcW w:w="1400" w:type="dxa"/>
            <w:noWrap/>
            <w:hideMark/>
          </w:tcPr>
          <w:p w:rsidR="00A07DAB" w:rsidRPr="00A07DAB" w:rsidRDefault="00A07DAB" w:rsidP="00A07DAB">
            <w:r w:rsidRPr="00A07DAB">
              <w:t>600,00000</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0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в том числе:</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85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Бюджет муниципального образования, из них за счет средств:</w:t>
            </w:r>
          </w:p>
        </w:tc>
        <w:tc>
          <w:tcPr>
            <w:tcW w:w="1660" w:type="dxa"/>
            <w:noWrap/>
            <w:hideMark/>
          </w:tcPr>
          <w:p w:rsidR="00A07DAB" w:rsidRPr="00A07DAB" w:rsidRDefault="00A07DAB" w:rsidP="00A07DAB">
            <w:r w:rsidRPr="00A07DAB">
              <w:t>175,00000</w:t>
            </w:r>
          </w:p>
        </w:tc>
        <w:tc>
          <w:tcPr>
            <w:tcW w:w="1600" w:type="dxa"/>
            <w:noWrap/>
            <w:hideMark/>
          </w:tcPr>
          <w:p w:rsidR="00A07DAB" w:rsidRPr="00A07DAB" w:rsidRDefault="00A07DAB" w:rsidP="00A07DAB">
            <w:r w:rsidRPr="00A07DAB">
              <w:t>175,00000</w:t>
            </w:r>
          </w:p>
        </w:tc>
        <w:tc>
          <w:tcPr>
            <w:tcW w:w="1400" w:type="dxa"/>
            <w:noWrap/>
            <w:hideMark/>
          </w:tcPr>
          <w:p w:rsidR="00A07DAB" w:rsidRPr="00A07DAB" w:rsidRDefault="00A07DAB" w:rsidP="00A07DAB">
            <w:r w:rsidRPr="00A07DAB">
              <w:t>600,00000</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3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Местного бюджета</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58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Республиканского бюджета Республики Коми</w:t>
            </w:r>
          </w:p>
        </w:tc>
        <w:tc>
          <w:tcPr>
            <w:tcW w:w="1660" w:type="dxa"/>
            <w:noWrap/>
            <w:hideMark/>
          </w:tcPr>
          <w:p w:rsidR="00A07DAB" w:rsidRPr="00A07DAB" w:rsidRDefault="00A07DAB" w:rsidP="00A07DAB">
            <w:r w:rsidRPr="00A07DAB">
              <w:t>175,00000</w:t>
            </w:r>
          </w:p>
        </w:tc>
        <w:tc>
          <w:tcPr>
            <w:tcW w:w="1600" w:type="dxa"/>
            <w:noWrap/>
            <w:hideMark/>
          </w:tcPr>
          <w:p w:rsidR="00A07DAB" w:rsidRPr="00A07DAB" w:rsidRDefault="00A07DAB" w:rsidP="00A07DAB">
            <w:r w:rsidRPr="00A07DAB">
              <w:t>175,00000</w:t>
            </w:r>
          </w:p>
        </w:tc>
        <w:tc>
          <w:tcPr>
            <w:tcW w:w="1400" w:type="dxa"/>
            <w:noWrap/>
            <w:hideMark/>
          </w:tcPr>
          <w:p w:rsidR="00A07DAB" w:rsidRPr="00A07DAB" w:rsidRDefault="00A07DAB" w:rsidP="00A07DAB">
            <w:r w:rsidRPr="00A07DAB">
              <w:t>600,00000</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6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Федерального бюджета</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61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Средства от приносящей доход деятельности</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450"/>
        </w:trPr>
        <w:tc>
          <w:tcPr>
            <w:tcW w:w="2880" w:type="dxa"/>
            <w:vMerge w:val="restart"/>
            <w:hideMark/>
          </w:tcPr>
          <w:p w:rsidR="00A07DAB" w:rsidRPr="00A07DAB" w:rsidRDefault="00A07DAB" w:rsidP="00A07DAB">
            <w:pPr>
              <w:rPr>
                <w:b/>
                <w:bCs/>
              </w:rPr>
            </w:pPr>
            <w:r w:rsidRPr="00A07DAB">
              <w:rPr>
                <w:b/>
                <w:bCs/>
              </w:rPr>
              <w:t>Задача 3.</w:t>
            </w:r>
          </w:p>
        </w:tc>
        <w:tc>
          <w:tcPr>
            <w:tcW w:w="3040" w:type="dxa"/>
            <w:vMerge w:val="restart"/>
            <w:hideMark/>
          </w:tcPr>
          <w:p w:rsidR="00A07DAB" w:rsidRPr="00A07DAB" w:rsidRDefault="00A07DAB" w:rsidP="00A07DAB">
            <w:pPr>
              <w:rPr>
                <w:b/>
                <w:bCs/>
              </w:rPr>
            </w:pPr>
            <w:r w:rsidRPr="00A07DAB">
              <w:rPr>
                <w:b/>
                <w:bCs/>
              </w:rPr>
              <w:t>Обеспечение реализации муниципальной программы</w:t>
            </w:r>
          </w:p>
        </w:tc>
        <w:tc>
          <w:tcPr>
            <w:tcW w:w="2840" w:type="dxa"/>
            <w:hideMark/>
          </w:tcPr>
          <w:p w:rsidR="00A07DAB" w:rsidRPr="00A07DAB" w:rsidRDefault="00A07DAB">
            <w:pPr>
              <w:rPr>
                <w:b/>
                <w:bCs/>
              </w:rPr>
            </w:pPr>
            <w:r w:rsidRPr="00A07DAB">
              <w:rPr>
                <w:b/>
                <w:bCs/>
              </w:rPr>
              <w:t>Всего</w:t>
            </w:r>
          </w:p>
        </w:tc>
        <w:tc>
          <w:tcPr>
            <w:tcW w:w="1660" w:type="dxa"/>
            <w:noWrap/>
            <w:hideMark/>
          </w:tcPr>
          <w:p w:rsidR="00A07DAB" w:rsidRPr="00A07DAB" w:rsidRDefault="00A07DAB" w:rsidP="00A07DAB">
            <w:pPr>
              <w:rPr>
                <w:b/>
                <w:bCs/>
              </w:rPr>
            </w:pPr>
            <w:r w:rsidRPr="00A07DAB">
              <w:rPr>
                <w:b/>
                <w:bCs/>
              </w:rPr>
              <w:t>195 875,28584</w:t>
            </w:r>
          </w:p>
        </w:tc>
        <w:tc>
          <w:tcPr>
            <w:tcW w:w="1600" w:type="dxa"/>
            <w:noWrap/>
            <w:hideMark/>
          </w:tcPr>
          <w:p w:rsidR="00A07DAB" w:rsidRPr="00A07DAB" w:rsidRDefault="00A07DAB" w:rsidP="00A07DAB">
            <w:pPr>
              <w:rPr>
                <w:b/>
                <w:bCs/>
              </w:rPr>
            </w:pPr>
            <w:r w:rsidRPr="00A07DAB">
              <w:rPr>
                <w:b/>
                <w:bCs/>
              </w:rPr>
              <w:t>60 356,75862</w:t>
            </w:r>
          </w:p>
        </w:tc>
        <w:tc>
          <w:tcPr>
            <w:tcW w:w="1400" w:type="dxa"/>
            <w:noWrap/>
            <w:hideMark/>
          </w:tcPr>
          <w:p w:rsidR="00A07DAB" w:rsidRPr="00A07DAB" w:rsidRDefault="00A07DAB" w:rsidP="00A07DAB">
            <w:pPr>
              <w:rPr>
                <w:b/>
                <w:bCs/>
              </w:rPr>
            </w:pPr>
            <w:r w:rsidRPr="00A07DAB">
              <w:rPr>
                <w:b/>
                <w:bCs/>
              </w:rPr>
              <w:t>72 730,95132</w:t>
            </w:r>
          </w:p>
        </w:tc>
        <w:tc>
          <w:tcPr>
            <w:tcW w:w="1600" w:type="dxa"/>
            <w:noWrap/>
            <w:hideMark/>
          </w:tcPr>
          <w:p w:rsidR="00A07DAB" w:rsidRPr="00A07DAB" w:rsidRDefault="00A07DAB" w:rsidP="00A07DAB">
            <w:pPr>
              <w:rPr>
                <w:b/>
                <w:bCs/>
              </w:rPr>
            </w:pPr>
            <w:r w:rsidRPr="00A07DAB">
              <w:rPr>
                <w:b/>
                <w:bCs/>
              </w:rPr>
              <w:t>62 787,57590</w:t>
            </w:r>
          </w:p>
        </w:tc>
        <w:tc>
          <w:tcPr>
            <w:tcW w:w="1380" w:type="dxa"/>
            <w:noWrap/>
            <w:hideMark/>
          </w:tcPr>
          <w:p w:rsidR="00A07DAB" w:rsidRPr="00A07DAB" w:rsidRDefault="00A07DAB" w:rsidP="00A07DAB">
            <w:pPr>
              <w:rPr>
                <w:b/>
                <w:bCs/>
              </w:rPr>
            </w:pPr>
            <w:r w:rsidRPr="00A07DAB">
              <w:rPr>
                <w:b/>
                <w:bCs/>
              </w:rPr>
              <w:t>62 787,57590</w:t>
            </w:r>
          </w:p>
        </w:tc>
        <w:tc>
          <w:tcPr>
            <w:tcW w:w="1060" w:type="dxa"/>
            <w:noWrap/>
            <w:hideMark/>
          </w:tcPr>
          <w:p w:rsidR="00A07DAB" w:rsidRPr="00A07DAB" w:rsidRDefault="00A07DAB" w:rsidP="00A07DAB">
            <w:pPr>
              <w:rPr>
                <w:b/>
                <w:bCs/>
              </w:rPr>
            </w:pPr>
            <w:r w:rsidRPr="00A07DAB">
              <w:rPr>
                <w:b/>
                <w:bCs/>
              </w:rPr>
              <w:t>0,00000</w:t>
            </w:r>
          </w:p>
        </w:tc>
      </w:tr>
      <w:tr w:rsidR="00A07DAB" w:rsidRPr="00A07DAB" w:rsidTr="00A07DAB">
        <w:trPr>
          <w:trHeight w:val="300"/>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в том числе:</w:t>
            </w:r>
          </w:p>
        </w:tc>
        <w:tc>
          <w:tcPr>
            <w:tcW w:w="1660" w:type="dxa"/>
            <w:noWrap/>
            <w:hideMark/>
          </w:tcPr>
          <w:p w:rsidR="00A07DAB" w:rsidRPr="00A07DAB" w:rsidRDefault="00A07DAB">
            <w:pPr>
              <w:rPr>
                <w:b/>
                <w:bCs/>
              </w:rPr>
            </w:pPr>
            <w:r w:rsidRPr="00A07DAB">
              <w:rPr>
                <w:b/>
                <w:bCs/>
              </w:rPr>
              <w:t> </w:t>
            </w:r>
          </w:p>
        </w:tc>
        <w:tc>
          <w:tcPr>
            <w:tcW w:w="1600" w:type="dxa"/>
            <w:noWrap/>
            <w:hideMark/>
          </w:tcPr>
          <w:p w:rsidR="00A07DAB" w:rsidRPr="00A07DAB" w:rsidRDefault="00A07DAB">
            <w:pPr>
              <w:rPr>
                <w:b/>
                <w:bCs/>
              </w:rPr>
            </w:pPr>
            <w:r w:rsidRPr="00A07DAB">
              <w:rPr>
                <w:b/>
                <w:bCs/>
              </w:rPr>
              <w:t> </w:t>
            </w:r>
          </w:p>
        </w:tc>
        <w:tc>
          <w:tcPr>
            <w:tcW w:w="1400" w:type="dxa"/>
            <w:noWrap/>
            <w:hideMark/>
          </w:tcPr>
          <w:p w:rsidR="00A07DAB" w:rsidRPr="00A07DAB" w:rsidRDefault="00A07DAB">
            <w:pPr>
              <w:rPr>
                <w:b/>
                <w:bCs/>
              </w:rPr>
            </w:pPr>
            <w:r w:rsidRPr="00A07DAB">
              <w:rPr>
                <w:b/>
                <w:bCs/>
              </w:rPr>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810"/>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Бюджет муниципального образования, из них за счет средств:</w:t>
            </w:r>
          </w:p>
        </w:tc>
        <w:tc>
          <w:tcPr>
            <w:tcW w:w="1660" w:type="dxa"/>
            <w:noWrap/>
            <w:hideMark/>
          </w:tcPr>
          <w:p w:rsidR="00A07DAB" w:rsidRPr="00A07DAB" w:rsidRDefault="00A07DAB" w:rsidP="00A07DAB">
            <w:pPr>
              <w:rPr>
                <w:b/>
                <w:bCs/>
              </w:rPr>
            </w:pPr>
            <w:r w:rsidRPr="00A07DAB">
              <w:rPr>
                <w:b/>
                <w:bCs/>
              </w:rPr>
              <w:t>195 875,28584</w:t>
            </w:r>
          </w:p>
        </w:tc>
        <w:tc>
          <w:tcPr>
            <w:tcW w:w="1600" w:type="dxa"/>
            <w:noWrap/>
            <w:hideMark/>
          </w:tcPr>
          <w:p w:rsidR="00A07DAB" w:rsidRPr="00A07DAB" w:rsidRDefault="00A07DAB" w:rsidP="00A07DAB">
            <w:pPr>
              <w:rPr>
                <w:b/>
                <w:bCs/>
              </w:rPr>
            </w:pPr>
            <w:r w:rsidRPr="00A07DAB">
              <w:rPr>
                <w:b/>
                <w:bCs/>
              </w:rPr>
              <w:t>60 356,75862</w:t>
            </w:r>
          </w:p>
        </w:tc>
        <w:tc>
          <w:tcPr>
            <w:tcW w:w="1400" w:type="dxa"/>
            <w:noWrap/>
            <w:hideMark/>
          </w:tcPr>
          <w:p w:rsidR="00A07DAB" w:rsidRPr="00A07DAB" w:rsidRDefault="00A07DAB" w:rsidP="00A07DAB">
            <w:pPr>
              <w:rPr>
                <w:b/>
                <w:bCs/>
              </w:rPr>
            </w:pPr>
            <w:r w:rsidRPr="00A07DAB">
              <w:rPr>
                <w:b/>
                <w:bCs/>
              </w:rPr>
              <w:t>72 730,95132</w:t>
            </w:r>
          </w:p>
        </w:tc>
        <w:tc>
          <w:tcPr>
            <w:tcW w:w="1600" w:type="dxa"/>
            <w:noWrap/>
            <w:hideMark/>
          </w:tcPr>
          <w:p w:rsidR="00A07DAB" w:rsidRPr="00A07DAB" w:rsidRDefault="00A07DAB" w:rsidP="00A07DAB">
            <w:pPr>
              <w:rPr>
                <w:b/>
                <w:bCs/>
              </w:rPr>
            </w:pPr>
            <w:r w:rsidRPr="00A07DAB">
              <w:rPr>
                <w:b/>
                <w:bCs/>
              </w:rPr>
              <w:t>62 787,57590</w:t>
            </w:r>
          </w:p>
        </w:tc>
        <w:tc>
          <w:tcPr>
            <w:tcW w:w="1380" w:type="dxa"/>
            <w:noWrap/>
            <w:hideMark/>
          </w:tcPr>
          <w:p w:rsidR="00A07DAB" w:rsidRPr="00A07DAB" w:rsidRDefault="00A07DAB" w:rsidP="00A07DAB">
            <w:pPr>
              <w:rPr>
                <w:b/>
                <w:bCs/>
              </w:rPr>
            </w:pPr>
            <w:r w:rsidRPr="00A07DAB">
              <w:rPr>
                <w:b/>
                <w:bCs/>
              </w:rPr>
              <w:t>62 787,57590</w:t>
            </w:r>
          </w:p>
        </w:tc>
        <w:tc>
          <w:tcPr>
            <w:tcW w:w="1060" w:type="dxa"/>
            <w:noWrap/>
            <w:hideMark/>
          </w:tcPr>
          <w:p w:rsidR="00A07DAB" w:rsidRPr="00A07DAB" w:rsidRDefault="00A07DAB" w:rsidP="00A07DAB">
            <w:pPr>
              <w:rPr>
                <w:b/>
                <w:bCs/>
              </w:rPr>
            </w:pPr>
            <w:r w:rsidRPr="00A07DAB">
              <w:rPr>
                <w:b/>
                <w:bCs/>
              </w:rPr>
              <w:t>0,00000</w:t>
            </w:r>
          </w:p>
        </w:tc>
      </w:tr>
      <w:tr w:rsidR="00A07DAB" w:rsidRPr="00A07DAB" w:rsidTr="00A07DAB">
        <w:trPr>
          <w:trHeight w:val="330"/>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Местного бюджета</w:t>
            </w:r>
          </w:p>
        </w:tc>
        <w:tc>
          <w:tcPr>
            <w:tcW w:w="1660" w:type="dxa"/>
            <w:noWrap/>
            <w:hideMark/>
          </w:tcPr>
          <w:p w:rsidR="00A07DAB" w:rsidRPr="00A07DAB" w:rsidRDefault="00A07DAB" w:rsidP="00A07DAB">
            <w:pPr>
              <w:rPr>
                <w:b/>
                <w:bCs/>
              </w:rPr>
            </w:pPr>
            <w:r w:rsidRPr="00A07DAB">
              <w:rPr>
                <w:b/>
                <w:bCs/>
              </w:rPr>
              <w:t>113 957,26554</w:t>
            </w:r>
          </w:p>
        </w:tc>
        <w:tc>
          <w:tcPr>
            <w:tcW w:w="1600" w:type="dxa"/>
            <w:noWrap/>
            <w:hideMark/>
          </w:tcPr>
          <w:p w:rsidR="00A07DAB" w:rsidRPr="00A07DAB" w:rsidRDefault="00A07DAB" w:rsidP="00A07DAB">
            <w:pPr>
              <w:rPr>
                <w:b/>
                <w:bCs/>
              </w:rPr>
            </w:pPr>
            <w:r w:rsidRPr="00A07DAB">
              <w:rPr>
                <w:b/>
                <w:bCs/>
              </w:rPr>
              <w:t>34 098,85540</w:t>
            </w:r>
          </w:p>
        </w:tc>
        <w:tc>
          <w:tcPr>
            <w:tcW w:w="1400" w:type="dxa"/>
            <w:noWrap/>
            <w:hideMark/>
          </w:tcPr>
          <w:p w:rsidR="00A07DAB" w:rsidRPr="00A07DAB" w:rsidRDefault="00A07DAB" w:rsidP="00A07DAB">
            <w:pPr>
              <w:rPr>
                <w:b/>
                <w:bCs/>
              </w:rPr>
            </w:pPr>
            <w:r w:rsidRPr="00A07DAB">
              <w:rPr>
                <w:b/>
                <w:bCs/>
              </w:rPr>
              <w:t>41 848,22056</w:t>
            </w:r>
          </w:p>
        </w:tc>
        <w:tc>
          <w:tcPr>
            <w:tcW w:w="1600" w:type="dxa"/>
            <w:noWrap/>
            <w:hideMark/>
          </w:tcPr>
          <w:p w:rsidR="00A07DAB" w:rsidRPr="00A07DAB" w:rsidRDefault="00A07DAB" w:rsidP="00A07DAB">
            <w:pPr>
              <w:rPr>
                <w:b/>
                <w:bCs/>
              </w:rPr>
            </w:pPr>
            <w:r w:rsidRPr="00A07DAB">
              <w:rPr>
                <w:b/>
                <w:bCs/>
              </w:rPr>
              <w:t>38 010,18958</w:t>
            </w:r>
          </w:p>
        </w:tc>
        <w:tc>
          <w:tcPr>
            <w:tcW w:w="1380" w:type="dxa"/>
            <w:noWrap/>
            <w:hideMark/>
          </w:tcPr>
          <w:p w:rsidR="00A07DAB" w:rsidRPr="00A07DAB" w:rsidRDefault="00A07DAB" w:rsidP="00A07DAB">
            <w:pPr>
              <w:rPr>
                <w:b/>
                <w:bCs/>
              </w:rPr>
            </w:pPr>
            <w:r w:rsidRPr="00A07DAB">
              <w:rPr>
                <w:b/>
                <w:bCs/>
              </w:rPr>
              <w:t>38 010,18958</w:t>
            </w:r>
          </w:p>
        </w:tc>
        <w:tc>
          <w:tcPr>
            <w:tcW w:w="1060" w:type="dxa"/>
            <w:noWrap/>
            <w:hideMark/>
          </w:tcPr>
          <w:p w:rsidR="00A07DAB" w:rsidRPr="00A07DAB" w:rsidRDefault="00A07DAB" w:rsidP="00A07DAB">
            <w:pPr>
              <w:rPr>
                <w:b/>
                <w:bCs/>
              </w:rPr>
            </w:pPr>
            <w:r w:rsidRPr="00A07DAB">
              <w:rPr>
                <w:b/>
                <w:bCs/>
              </w:rPr>
              <w:t>0,00000</w:t>
            </w:r>
          </w:p>
        </w:tc>
      </w:tr>
      <w:tr w:rsidR="00A07DAB" w:rsidRPr="00A07DAB" w:rsidTr="00A07DAB">
        <w:trPr>
          <w:trHeight w:val="555"/>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Республиканского бюджета Республики Коми</w:t>
            </w:r>
          </w:p>
        </w:tc>
        <w:tc>
          <w:tcPr>
            <w:tcW w:w="1660" w:type="dxa"/>
            <w:noWrap/>
            <w:hideMark/>
          </w:tcPr>
          <w:p w:rsidR="00A07DAB" w:rsidRPr="00A07DAB" w:rsidRDefault="00A07DAB" w:rsidP="00A07DAB">
            <w:pPr>
              <w:rPr>
                <w:b/>
                <w:bCs/>
              </w:rPr>
            </w:pPr>
            <w:r w:rsidRPr="00A07DAB">
              <w:rPr>
                <w:b/>
                <w:bCs/>
              </w:rPr>
              <w:t>81 918,02030</w:t>
            </w:r>
          </w:p>
        </w:tc>
        <w:tc>
          <w:tcPr>
            <w:tcW w:w="1600" w:type="dxa"/>
            <w:noWrap/>
            <w:hideMark/>
          </w:tcPr>
          <w:p w:rsidR="00A07DAB" w:rsidRPr="00A07DAB" w:rsidRDefault="00A07DAB" w:rsidP="00A07DAB">
            <w:pPr>
              <w:rPr>
                <w:b/>
                <w:bCs/>
              </w:rPr>
            </w:pPr>
            <w:r w:rsidRPr="00A07DAB">
              <w:rPr>
                <w:b/>
                <w:bCs/>
              </w:rPr>
              <w:t>26 257,90322</w:t>
            </w:r>
          </w:p>
        </w:tc>
        <w:tc>
          <w:tcPr>
            <w:tcW w:w="1400" w:type="dxa"/>
            <w:noWrap/>
            <w:hideMark/>
          </w:tcPr>
          <w:p w:rsidR="00A07DAB" w:rsidRPr="00A07DAB" w:rsidRDefault="00A07DAB" w:rsidP="00A07DAB">
            <w:pPr>
              <w:rPr>
                <w:b/>
                <w:bCs/>
              </w:rPr>
            </w:pPr>
            <w:r w:rsidRPr="00A07DAB">
              <w:rPr>
                <w:b/>
                <w:bCs/>
              </w:rPr>
              <w:t>30 882,73076</w:t>
            </w:r>
          </w:p>
        </w:tc>
        <w:tc>
          <w:tcPr>
            <w:tcW w:w="1600" w:type="dxa"/>
            <w:noWrap/>
            <w:hideMark/>
          </w:tcPr>
          <w:p w:rsidR="00A07DAB" w:rsidRPr="00A07DAB" w:rsidRDefault="00A07DAB" w:rsidP="00A07DAB">
            <w:pPr>
              <w:rPr>
                <w:b/>
                <w:bCs/>
              </w:rPr>
            </w:pPr>
            <w:r w:rsidRPr="00A07DAB">
              <w:rPr>
                <w:b/>
                <w:bCs/>
              </w:rPr>
              <w:t>24 777,38632</w:t>
            </w:r>
          </w:p>
        </w:tc>
        <w:tc>
          <w:tcPr>
            <w:tcW w:w="1380" w:type="dxa"/>
            <w:noWrap/>
            <w:hideMark/>
          </w:tcPr>
          <w:p w:rsidR="00A07DAB" w:rsidRPr="00A07DAB" w:rsidRDefault="00A07DAB" w:rsidP="00A07DAB">
            <w:pPr>
              <w:rPr>
                <w:b/>
                <w:bCs/>
              </w:rPr>
            </w:pPr>
            <w:r w:rsidRPr="00A07DAB">
              <w:rPr>
                <w:b/>
                <w:bCs/>
              </w:rPr>
              <w:t>24 777,38632</w:t>
            </w:r>
          </w:p>
        </w:tc>
        <w:tc>
          <w:tcPr>
            <w:tcW w:w="1060" w:type="dxa"/>
            <w:noWrap/>
            <w:hideMark/>
          </w:tcPr>
          <w:p w:rsidR="00A07DAB" w:rsidRPr="00A07DAB" w:rsidRDefault="00A07DAB" w:rsidP="00A07DAB">
            <w:pPr>
              <w:rPr>
                <w:b/>
                <w:bCs/>
              </w:rPr>
            </w:pPr>
            <w:r w:rsidRPr="00A07DAB">
              <w:rPr>
                <w:b/>
                <w:bCs/>
              </w:rPr>
              <w:t>0,00000</w:t>
            </w:r>
          </w:p>
        </w:tc>
      </w:tr>
      <w:tr w:rsidR="00A07DAB" w:rsidRPr="00A07DAB" w:rsidTr="00A07DAB">
        <w:trPr>
          <w:trHeight w:val="330"/>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Федерального бюджета</w:t>
            </w:r>
          </w:p>
        </w:tc>
        <w:tc>
          <w:tcPr>
            <w:tcW w:w="1660" w:type="dxa"/>
            <w:noWrap/>
            <w:hideMark/>
          </w:tcPr>
          <w:p w:rsidR="00A07DAB" w:rsidRPr="00A07DAB" w:rsidRDefault="00A07DAB" w:rsidP="00A07DAB">
            <w:pPr>
              <w:rPr>
                <w:b/>
                <w:bCs/>
              </w:rPr>
            </w:pPr>
            <w:r w:rsidRPr="00A07DAB">
              <w:rPr>
                <w:b/>
                <w:bCs/>
              </w:rPr>
              <w:t>0,00000</w:t>
            </w:r>
          </w:p>
        </w:tc>
        <w:tc>
          <w:tcPr>
            <w:tcW w:w="1600" w:type="dxa"/>
            <w:noWrap/>
            <w:hideMark/>
          </w:tcPr>
          <w:p w:rsidR="00A07DAB" w:rsidRPr="00A07DAB" w:rsidRDefault="00A07DAB">
            <w:pPr>
              <w:rPr>
                <w:b/>
                <w:bCs/>
              </w:rPr>
            </w:pPr>
            <w:r w:rsidRPr="00A07DAB">
              <w:rPr>
                <w:b/>
                <w:bCs/>
              </w:rPr>
              <w:t> </w:t>
            </w:r>
          </w:p>
        </w:tc>
        <w:tc>
          <w:tcPr>
            <w:tcW w:w="1400" w:type="dxa"/>
            <w:noWrap/>
            <w:hideMark/>
          </w:tcPr>
          <w:p w:rsidR="00A07DAB" w:rsidRPr="00A07DAB" w:rsidRDefault="00A07DAB">
            <w:pPr>
              <w:rPr>
                <w:b/>
                <w:bCs/>
              </w:rPr>
            </w:pPr>
            <w:r w:rsidRPr="00A07DAB">
              <w:rPr>
                <w:b/>
                <w:bCs/>
              </w:rPr>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555"/>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Средства от приносящей доход деятельности</w:t>
            </w:r>
          </w:p>
        </w:tc>
        <w:tc>
          <w:tcPr>
            <w:tcW w:w="1660" w:type="dxa"/>
            <w:noWrap/>
            <w:hideMark/>
          </w:tcPr>
          <w:p w:rsidR="00A07DAB" w:rsidRPr="00A07DAB" w:rsidRDefault="00A07DAB" w:rsidP="00A07DAB">
            <w:pPr>
              <w:rPr>
                <w:b/>
                <w:bCs/>
              </w:rPr>
            </w:pPr>
            <w:r w:rsidRPr="00A07DAB">
              <w:rPr>
                <w:b/>
                <w:bCs/>
              </w:rPr>
              <w:t>0,00000</w:t>
            </w:r>
          </w:p>
        </w:tc>
        <w:tc>
          <w:tcPr>
            <w:tcW w:w="1600" w:type="dxa"/>
            <w:noWrap/>
            <w:hideMark/>
          </w:tcPr>
          <w:p w:rsidR="00A07DAB" w:rsidRPr="00A07DAB" w:rsidRDefault="00A07DAB">
            <w:pPr>
              <w:rPr>
                <w:b/>
                <w:bCs/>
              </w:rPr>
            </w:pPr>
            <w:r w:rsidRPr="00A07DAB">
              <w:rPr>
                <w:b/>
                <w:bCs/>
              </w:rPr>
              <w:t> </w:t>
            </w:r>
          </w:p>
        </w:tc>
        <w:tc>
          <w:tcPr>
            <w:tcW w:w="1400" w:type="dxa"/>
            <w:noWrap/>
            <w:hideMark/>
          </w:tcPr>
          <w:p w:rsidR="00A07DAB" w:rsidRPr="00A07DAB" w:rsidRDefault="00A07DAB">
            <w:pPr>
              <w:rPr>
                <w:b/>
                <w:bCs/>
              </w:rPr>
            </w:pPr>
            <w:r w:rsidRPr="00A07DAB">
              <w:rPr>
                <w:b/>
                <w:bCs/>
              </w:rPr>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60"/>
        </w:trPr>
        <w:tc>
          <w:tcPr>
            <w:tcW w:w="2880" w:type="dxa"/>
            <w:vMerge w:val="restart"/>
            <w:hideMark/>
          </w:tcPr>
          <w:p w:rsidR="00A07DAB" w:rsidRPr="00A07DAB" w:rsidRDefault="00A07DAB" w:rsidP="00A07DAB">
            <w:r w:rsidRPr="00A07DAB">
              <w:t>Основное мероприятие 3.1</w:t>
            </w:r>
          </w:p>
        </w:tc>
        <w:tc>
          <w:tcPr>
            <w:tcW w:w="3040" w:type="dxa"/>
            <w:vMerge w:val="restart"/>
            <w:hideMark/>
          </w:tcPr>
          <w:p w:rsidR="00A07DAB" w:rsidRPr="00A07DAB" w:rsidRDefault="00A07DAB" w:rsidP="00A07DAB">
            <w:r w:rsidRPr="00A07DAB">
              <w:t>Руководство и управление в сфере установленных функций органов местного самоуправления (в т.ч. содержание отдела бухгалтерского учета и отчетности управления культуры и национальной политики и МКУ "ЦОБУ")</w:t>
            </w:r>
          </w:p>
        </w:tc>
        <w:tc>
          <w:tcPr>
            <w:tcW w:w="2840" w:type="dxa"/>
            <w:hideMark/>
          </w:tcPr>
          <w:p w:rsidR="00A07DAB" w:rsidRPr="00A07DAB" w:rsidRDefault="00A07DAB">
            <w:r w:rsidRPr="00A07DAB">
              <w:t>Всего</w:t>
            </w:r>
          </w:p>
        </w:tc>
        <w:tc>
          <w:tcPr>
            <w:tcW w:w="1660" w:type="dxa"/>
            <w:noWrap/>
            <w:hideMark/>
          </w:tcPr>
          <w:p w:rsidR="00A07DAB" w:rsidRPr="00A07DAB" w:rsidRDefault="00A07DAB" w:rsidP="00A07DAB">
            <w:r w:rsidRPr="00A07DAB">
              <w:t>130 669,31798</w:t>
            </w:r>
          </w:p>
        </w:tc>
        <w:tc>
          <w:tcPr>
            <w:tcW w:w="1600" w:type="dxa"/>
            <w:noWrap/>
            <w:hideMark/>
          </w:tcPr>
          <w:p w:rsidR="00A07DAB" w:rsidRPr="00A07DAB" w:rsidRDefault="00A07DAB" w:rsidP="00A07DAB">
            <w:r w:rsidRPr="00A07DAB">
              <w:t>41 044,15620</w:t>
            </w:r>
          </w:p>
        </w:tc>
        <w:tc>
          <w:tcPr>
            <w:tcW w:w="1400" w:type="dxa"/>
            <w:noWrap/>
            <w:hideMark/>
          </w:tcPr>
          <w:p w:rsidR="00A07DAB" w:rsidRPr="00A07DAB" w:rsidRDefault="00A07DAB" w:rsidP="00A07DAB">
            <w:r w:rsidRPr="00A07DAB">
              <w:t>45 224,17678</w:t>
            </w:r>
          </w:p>
        </w:tc>
        <w:tc>
          <w:tcPr>
            <w:tcW w:w="1600" w:type="dxa"/>
            <w:noWrap/>
            <w:hideMark/>
          </w:tcPr>
          <w:p w:rsidR="00A07DAB" w:rsidRPr="00A07DAB" w:rsidRDefault="00A07DAB" w:rsidP="00A07DAB">
            <w:r w:rsidRPr="00A07DAB">
              <w:t>44 400,98500</w:t>
            </w:r>
          </w:p>
        </w:tc>
        <w:tc>
          <w:tcPr>
            <w:tcW w:w="1380" w:type="dxa"/>
            <w:noWrap/>
            <w:hideMark/>
          </w:tcPr>
          <w:p w:rsidR="00A07DAB" w:rsidRPr="00A07DAB" w:rsidRDefault="00A07DAB" w:rsidP="00A07DAB">
            <w:r w:rsidRPr="00A07DAB">
              <w:t>44 400,98500</w:t>
            </w:r>
          </w:p>
        </w:tc>
        <w:tc>
          <w:tcPr>
            <w:tcW w:w="1060" w:type="dxa"/>
            <w:noWrap/>
            <w:hideMark/>
          </w:tcPr>
          <w:p w:rsidR="00A07DAB" w:rsidRPr="00A07DAB" w:rsidRDefault="00A07DAB">
            <w:r w:rsidRPr="00A07DAB">
              <w:t> </w:t>
            </w:r>
          </w:p>
        </w:tc>
      </w:tr>
      <w:tr w:rsidR="00A07DAB" w:rsidRPr="00A07DAB" w:rsidTr="00A07DAB">
        <w:trPr>
          <w:trHeight w:val="27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в том числе:</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79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Бюджет муниципального образования, из них за счет средств:</w:t>
            </w:r>
          </w:p>
        </w:tc>
        <w:tc>
          <w:tcPr>
            <w:tcW w:w="1660" w:type="dxa"/>
            <w:noWrap/>
            <w:hideMark/>
          </w:tcPr>
          <w:p w:rsidR="00A07DAB" w:rsidRPr="00A07DAB" w:rsidRDefault="00A07DAB" w:rsidP="00A07DAB">
            <w:r w:rsidRPr="00A07DAB">
              <w:t>130 669,31798</w:t>
            </w:r>
          </w:p>
        </w:tc>
        <w:tc>
          <w:tcPr>
            <w:tcW w:w="1600" w:type="dxa"/>
            <w:noWrap/>
            <w:hideMark/>
          </w:tcPr>
          <w:p w:rsidR="00A07DAB" w:rsidRPr="00A07DAB" w:rsidRDefault="00A07DAB" w:rsidP="00A07DAB">
            <w:r w:rsidRPr="00A07DAB">
              <w:t>41 044,15620</w:t>
            </w:r>
          </w:p>
        </w:tc>
        <w:tc>
          <w:tcPr>
            <w:tcW w:w="1400" w:type="dxa"/>
            <w:noWrap/>
            <w:hideMark/>
          </w:tcPr>
          <w:p w:rsidR="00A07DAB" w:rsidRPr="00A07DAB" w:rsidRDefault="00A07DAB" w:rsidP="00A07DAB">
            <w:r w:rsidRPr="00A07DAB">
              <w:t>45 224,17678</w:t>
            </w:r>
          </w:p>
        </w:tc>
        <w:tc>
          <w:tcPr>
            <w:tcW w:w="1600" w:type="dxa"/>
            <w:noWrap/>
            <w:hideMark/>
          </w:tcPr>
          <w:p w:rsidR="00A07DAB" w:rsidRPr="00A07DAB" w:rsidRDefault="00A07DAB" w:rsidP="00A07DAB">
            <w:r w:rsidRPr="00A07DAB">
              <w:t>44 400,98500</w:t>
            </w:r>
          </w:p>
        </w:tc>
        <w:tc>
          <w:tcPr>
            <w:tcW w:w="1380" w:type="dxa"/>
            <w:noWrap/>
            <w:hideMark/>
          </w:tcPr>
          <w:p w:rsidR="00A07DAB" w:rsidRPr="00A07DAB" w:rsidRDefault="00A07DAB" w:rsidP="00A07DAB">
            <w:r w:rsidRPr="00A07DAB">
              <w:t>44 400,98500</w:t>
            </w:r>
          </w:p>
        </w:tc>
        <w:tc>
          <w:tcPr>
            <w:tcW w:w="1060" w:type="dxa"/>
            <w:noWrap/>
            <w:hideMark/>
          </w:tcPr>
          <w:p w:rsidR="00A07DAB" w:rsidRPr="00A07DAB" w:rsidRDefault="00A07DAB">
            <w:r w:rsidRPr="00A07DAB">
              <w:t> </w:t>
            </w:r>
          </w:p>
        </w:tc>
      </w:tr>
      <w:tr w:rsidR="00A07DAB" w:rsidRPr="00A07DAB" w:rsidTr="00A07DAB">
        <w:trPr>
          <w:trHeight w:val="34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Местного бюджета</w:t>
            </w:r>
          </w:p>
        </w:tc>
        <w:tc>
          <w:tcPr>
            <w:tcW w:w="1660" w:type="dxa"/>
            <w:noWrap/>
            <w:hideMark/>
          </w:tcPr>
          <w:p w:rsidR="00A07DAB" w:rsidRPr="00A07DAB" w:rsidRDefault="00A07DAB" w:rsidP="00A07DAB">
            <w:r w:rsidRPr="00A07DAB">
              <w:t>95 451,76798</w:t>
            </w:r>
          </w:p>
        </w:tc>
        <w:tc>
          <w:tcPr>
            <w:tcW w:w="1600" w:type="dxa"/>
            <w:noWrap/>
            <w:hideMark/>
          </w:tcPr>
          <w:p w:rsidR="00A07DAB" w:rsidRPr="00A07DAB" w:rsidRDefault="00A07DAB" w:rsidP="00A07DAB">
            <w:r w:rsidRPr="00A07DAB">
              <w:t>29 766,60620</w:t>
            </w:r>
          </w:p>
        </w:tc>
        <w:tc>
          <w:tcPr>
            <w:tcW w:w="1400" w:type="dxa"/>
            <w:noWrap/>
            <w:hideMark/>
          </w:tcPr>
          <w:p w:rsidR="00A07DAB" w:rsidRPr="00A07DAB" w:rsidRDefault="00A07DAB" w:rsidP="00A07DAB">
            <w:r w:rsidRPr="00A07DAB">
              <w:t>33 254,17678</w:t>
            </w:r>
          </w:p>
        </w:tc>
        <w:tc>
          <w:tcPr>
            <w:tcW w:w="1600" w:type="dxa"/>
            <w:noWrap/>
            <w:hideMark/>
          </w:tcPr>
          <w:p w:rsidR="00A07DAB" w:rsidRPr="00A07DAB" w:rsidRDefault="00A07DAB" w:rsidP="00A07DAB">
            <w:r w:rsidRPr="00A07DAB">
              <w:t>32 430,98500</w:t>
            </w:r>
          </w:p>
        </w:tc>
        <w:tc>
          <w:tcPr>
            <w:tcW w:w="1380" w:type="dxa"/>
            <w:noWrap/>
            <w:hideMark/>
          </w:tcPr>
          <w:p w:rsidR="00A07DAB" w:rsidRPr="00A07DAB" w:rsidRDefault="00A07DAB" w:rsidP="00A07DAB">
            <w:r w:rsidRPr="00A07DAB">
              <w:t>32 430,98500</w:t>
            </w:r>
          </w:p>
        </w:tc>
        <w:tc>
          <w:tcPr>
            <w:tcW w:w="1060" w:type="dxa"/>
            <w:noWrap/>
            <w:hideMark/>
          </w:tcPr>
          <w:p w:rsidR="00A07DAB" w:rsidRPr="00A07DAB" w:rsidRDefault="00A07DAB">
            <w:r w:rsidRPr="00A07DAB">
              <w:t> </w:t>
            </w:r>
          </w:p>
        </w:tc>
      </w:tr>
      <w:tr w:rsidR="00A07DAB" w:rsidRPr="00A07DAB" w:rsidTr="00A07DAB">
        <w:trPr>
          <w:trHeight w:val="57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Республиканского бюджета Республики Коми</w:t>
            </w:r>
          </w:p>
        </w:tc>
        <w:tc>
          <w:tcPr>
            <w:tcW w:w="1660" w:type="dxa"/>
            <w:noWrap/>
            <w:hideMark/>
          </w:tcPr>
          <w:p w:rsidR="00A07DAB" w:rsidRPr="00A07DAB" w:rsidRDefault="00A07DAB" w:rsidP="00A07DAB">
            <w:r w:rsidRPr="00A07DAB">
              <w:t>35 217,55000</w:t>
            </w:r>
          </w:p>
        </w:tc>
        <w:tc>
          <w:tcPr>
            <w:tcW w:w="1600" w:type="dxa"/>
            <w:noWrap/>
            <w:hideMark/>
          </w:tcPr>
          <w:p w:rsidR="00A07DAB" w:rsidRPr="00A07DAB" w:rsidRDefault="00A07DAB" w:rsidP="00A07DAB">
            <w:r w:rsidRPr="00A07DAB">
              <w:t>11 277,55000</w:t>
            </w:r>
          </w:p>
        </w:tc>
        <w:tc>
          <w:tcPr>
            <w:tcW w:w="1400" w:type="dxa"/>
            <w:noWrap/>
            <w:hideMark/>
          </w:tcPr>
          <w:p w:rsidR="00A07DAB" w:rsidRPr="00A07DAB" w:rsidRDefault="00A07DAB" w:rsidP="00A07DAB">
            <w:r w:rsidRPr="00A07DAB">
              <w:t>11 970,00000</w:t>
            </w:r>
          </w:p>
        </w:tc>
        <w:tc>
          <w:tcPr>
            <w:tcW w:w="1600" w:type="dxa"/>
            <w:noWrap/>
            <w:hideMark/>
          </w:tcPr>
          <w:p w:rsidR="00A07DAB" w:rsidRPr="00A07DAB" w:rsidRDefault="00A07DAB" w:rsidP="00A07DAB">
            <w:r w:rsidRPr="00A07DAB">
              <w:t>11 970,00000</w:t>
            </w:r>
          </w:p>
        </w:tc>
        <w:tc>
          <w:tcPr>
            <w:tcW w:w="1380" w:type="dxa"/>
            <w:noWrap/>
            <w:hideMark/>
          </w:tcPr>
          <w:p w:rsidR="00A07DAB" w:rsidRPr="00A07DAB" w:rsidRDefault="00A07DAB" w:rsidP="00A07DAB">
            <w:r w:rsidRPr="00A07DAB">
              <w:t>11 970,00000</w:t>
            </w:r>
          </w:p>
        </w:tc>
        <w:tc>
          <w:tcPr>
            <w:tcW w:w="1060" w:type="dxa"/>
            <w:noWrap/>
            <w:hideMark/>
          </w:tcPr>
          <w:p w:rsidR="00A07DAB" w:rsidRPr="00A07DAB" w:rsidRDefault="00A07DAB">
            <w:r w:rsidRPr="00A07DAB">
              <w:t> </w:t>
            </w:r>
          </w:p>
        </w:tc>
      </w:tr>
      <w:tr w:rsidR="00A07DAB" w:rsidRPr="00A07DAB" w:rsidTr="00A07DAB">
        <w:trPr>
          <w:trHeight w:val="28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Федерального бюджета</w:t>
            </w:r>
          </w:p>
        </w:tc>
        <w:tc>
          <w:tcPr>
            <w:tcW w:w="1660" w:type="dxa"/>
            <w:noWrap/>
            <w:hideMark/>
          </w:tcPr>
          <w:p w:rsidR="00A07DAB" w:rsidRPr="00A07DAB" w:rsidRDefault="00A07DAB" w:rsidP="00A07DAB">
            <w:r w:rsidRPr="00A07DAB">
              <w:t>0,00000</w:t>
            </w:r>
          </w:p>
        </w:tc>
        <w:tc>
          <w:tcPr>
            <w:tcW w:w="1600" w:type="dxa"/>
            <w:noWrap/>
            <w:hideMark/>
          </w:tcPr>
          <w:p w:rsidR="00A07DAB" w:rsidRPr="00A07DAB" w:rsidRDefault="00A07DAB" w:rsidP="00A07DAB">
            <w:r w:rsidRPr="00A07DAB">
              <w:t>0,00000</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60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Средства от приносящей доход деятельности</w:t>
            </w:r>
          </w:p>
        </w:tc>
        <w:tc>
          <w:tcPr>
            <w:tcW w:w="1660" w:type="dxa"/>
            <w:noWrap/>
            <w:hideMark/>
          </w:tcPr>
          <w:p w:rsidR="00A07DAB" w:rsidRPr="00A07DAB" w:rsidRDefault="00A07DAB" w:rsidP="00A07DAB">
            <w:r w:rsidRPr="00A07DAB">
              <w:t>0,00000</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val="restart"/>
            <w:hideMark/>
          </w:tcPr>
          <w:p w:rsidR="00A07DAB" w:rsidRPr="00A07DAB" w:rsidRDefault="00A07DAB" w:rsidP="00A07DAB">
            <w:r w:rsidRPr="00A07DAB">
              <w:t>Основное мероприятие 3.2</w:t>
            </w:r>
          </w:p>
        </w:tc>
        <w:tc>
          <w:tcPr>
            <w:tcW w:w="3040" w:type="dxa"/>
            <w:vMerge w:val="restart"/>
            <w:hideMark/>
          </w:tcPr>
          <w:p w:rsidR="00A07DAB" w:rsidRPr="00A07DAB" w:rsidRDefault="00A07DAB" w:rsidP="00A07DAB">
            <w:r w:rsidRPr="00A07DAB">
              <w:t>Организация взаимодействия с органами местного самоуправления МО МР "Усть-Куломский" и органами исполнительной власти МР по реализации муниципальной программ</w:t>
            </w:r>
          </w:p>
        </w:tc>
        <w:tc>
          <w:tcPr>
            <w:tcW w:w="2840" w:type="dxa"/>
            <w:hideMark/>
          </w:tcPr>
          <w:p w:rsidR="00A07DAB" w:rsidRPr="00A07DAB" w:rsidRDefault="00A07DAB">
            <w:r w:rsidRPr="00A07DAB">
              <w:t>Всего</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4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в том числе:</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79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Бюджет муниципального образования, из них за счет средств:</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27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Местного бюджета</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55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Республиканского бюджета Республики Коми</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4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Федерального бюджета</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60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Средства от приносящей доход деятельности</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val="restart"/>
            <w:hideMark/>
          </w:tcPr>
          <w:p w:rsidR="00A07DAB" w:rsidRPr="00A07DAB" w:rsidRDefault="00A07DAB" w:rsidP="00A07DAB">
            <w:r w:rsidRPr="00A07DAB">
              <w:t>Основное мероприятие 3.3.</w:t>
            </w:r>
          </w:p>
        </w:tc>
        <w:tc>
          <w:tcPr>
            <w:tcW w:w="3040" w:type="dxa"/>
            <w:vMerge w:val="restart"/>
            <w:hideMark/>
          </w:tcPr>
          <w:p w:rsidR="00A07DAB" w:rsidRPr="00A07DAB" w:rsidRDefault="00A07DAB" w:rsidP="00A07DAB">
            <w:r w:rsidRPr="00A07DAB">
              <w:t>Оплата расходов по коммунальным услугам</w:t>
            </w:r>
          </w:p>
        </w:tc>
        <w:tc>
          <w:tcPr>
            <w:tcW w:w="2840" w:type="dxa"/>
            <w:hideMark/>
          </w:tcPr>
          <w:p w:rsidR="00A07DAB" w:rsidRPr="00A07DAB" w:rsidRDefault="00A07DAB">
            <w:r w:rsidRPr="00A07DAB">
              <w:t>Всего</w:t>
            </w:r>
          </w:p>
        </w:tc>
        <w:tc>
          <w:tcPr>
            <w:tcW w:w="1660" w:type="dxa"/>
            <w:noWrap/>
            <w:hideMark/>
          </w:tcPr>
          <w:p w:rsidR="00A07DAB" w:rsidRPr="00A07DAB" w:rsidRDefault="00A07DAB" w:rsidP="00A07DAB">
            <w:r w:rsidRPr="00A07DAB">
              <w:t>83 592,55876</w:t>
            </w:r>
          </w:p>
        </w:tc>
        <w:tc>
          <w:tcPr>
            <w:tcW w:w="1600" w:type="dxa"/>
            <w:noWrap/>
            <w:hideMark/>
          </w:tcPr>
          <w:p w:rsidR="00A07DAB" w:rsidRPr="00A07DAB" w:rsidRDefault="00A07DAB" w:rsidP="00A07DAB">
            <w:r w:rsidRPr="00A07DAB">
              <w:t>19 312,60242</w:t>
            </w:r>
          </w:p>
        </w:tc>
        <w:tc>
          <w:tcPr>
            <w:tcW w:w="1400" w:type="dxa"/>
            <w:noWrap/>
            <w:hideMark/>
          </w:tcPr>
          <w:p w:rsidR="00A07DAB" w:rsidRPr="00A07DAB" w:rsidRDefault="00A07DAB" w:rsidP="00A07DAB">
            <w:r w:rsidRPr="00A07DAB">
              <w:t>27 506,77454</w:t>
            </w:r>
          </w:p>
        </w:tc>
        <w:tc>
          <w:tcPr>
            <w:tcW w:w="1600" w:type="dxa"/>
            <w:noWrap/>
            <w:hideMark/>
          </w:tcPr>
          <w:p w:rsidR="00A07DAB" w:rsidRPr="00A07DAB" w:rsidRDefault="00A07DAB" w:rsidP="00A07DAB">
            <w:r w:rsidRPr="00A07DAB">
              <w:t>18 386,59090</w:t>
            </w:r>
          </w:p>
        </w:tc>
        <w:tc>
          <w:tcPr>
            <w:tcW w:w="1380" w:type="dxa"/>
            <w:noWrap/>
            <w:hideMark/>
          </w:tcPr>
          <w:p w:rsidR="00A07DAB" w:rsidRPr="00A07DAB" w:rsidRDefault="00A07DAB" w:rsidP="00A07DAB">
            <w:r w:rsidRPr="00A07DAB">
              <w:t>18 386,59090</w:t>
            </w:r>
          </w:p>
        </w:tc>
        <w:tc>
          <w:tcPr>
            <w:tcW w:w="1060" w:type="dxa"/>
            <w:noWrap/>
            <w:hideMark/>
          </w:tcPr>
          <w:p w:rsidR="00A07DAB" w:rsidRPr="00A07DAB" w:rsidRDefault="00A07DAB" w:rsidP="00A07DAB">
            <w:r w:rsidRPr="00A07DAB">
              <w:t>0,00000</w:t>
            </w:r>
          </w:p>
        </w:tc>
      </w:tr>
      <w:tr w:rsidR="00A07DAB" w:rsidRPr="00A07DAB" w:rsidTr="00A07DAB">
        <w:trPr>
          <w:trHeight w:val="30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в том числе:</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81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Бюджет муниципального образования, из них за счет средств:</w:t>
            </w:r>
          </w:p>
        </w:tc>
        <w:tc>
          <w:tcPr>
            <w:tcW w:w="1660" w:type="dxa"/>
            <w:noWrap/>
            <w:hideMark/>
          </w:tcPr>
          <w:p w:rsidR="00A07DAB" w:rsidRPr="00A07DAB" w:rsidRDefault="00A07DAB" w:rsidP="00A07DAB">
            <w:r w:rsidRPr="00A07DAB">
              <w:t>83 592,55876</w:t>
            </w:r>
          </w:p>
        </w:tc>
        <w:tc>
          <w:tcPr>
            <w:tcW w:w="1600" w:type="dxa"/>
            <w:noWrap/>
            <w:hideMark/>
          </w:tcPr>
          <w:p w:rsidR="00A07DAB" w:rsidRPr="00A07DAB" w:rsidRDefault="00A07DAB" w:rsidP="00A07DAB">
            <w:r w:rsidRPr="00A07DAB">
              <w:t>19 312,60242</w:t>
            </w:r>
          </w:p>
        </w:tc>
        <w:tc>
          <w:tcPr>
            <w:tcW w:w="1400" w:type="dxa"/>
            <w:noWrap/>
            <w:hideMark/>
          </w:tcPr>
          <w:p w:rsidR="00A07DAB" w:rsidRPr="00A07DAB" w:rsidRDefault="00A07DAB" w:rsidP="00A07DAB">
            <w:r w:rsidRPr="00A07DAB">
              <w:t>27 506,77454</w:t>
            </w:r>
          </w:p>
        </w:tc>
        <w:tc>
          <w:tcPr>
            <w:tcW w:w="1600" w:type="dxa"/>
            <w:noWrap/>
            <w:hideMark/>
          </w:tcPr>
          <w:p w:rsidR="00A07DAB" w:rsidRPr="00A07DAB" w:rsidRDefault="00A07DAB" w:rsidP="00A07DAB">
            <w:r w:rsidRPr="00A07DAB">
              <w:t>18 386,59090</w:t>
            </w:r>
          </w:p>
        </w:tc>
        <w:tc>
          <w:tcPr>
            <w:tcW w:w="1380" w:type="dxa"/>
            <w:noWrap/>
            <w:hideMark/>
          </w:tcPr>
          <w:p w:rsidR="00A07DAB" w:rsidRPr="00A07DAB" w:rsidRDefault="00A07DAB" w:rsidP="00A07DAB">
            <w:r w:rsidRPr="00A07DAB">
              <w:t>18 386,59090</w:t>
            </w:r>
          </w:p>
        </w:tc>
        <w:tc>
          <w:tcPr>
            <w:tcW w:w="1060" w:type="dxa"/>
            <w:noWrap/>
            <w:hideMark/>
          </w:tcPr>
          <w:p w:rsidR="00A07DAB" w:rsidRPr="00A07DAB" w:rsidRDefault="00A07DAB" w:rsidP="00A07DAB">
            <w:r w:rsidRPr="00A07DAB">
              <w:t>0,00000</w:t>
            </w:r>
          </w:p>
        </w:tc>
      </w:tr>
      <w:tr w:rsidR="00A07DAB" w:rsidRPr="00A07DAB" w:rsidTr="00A07DAB">
        <w:trPr>
          <w:trHeight w:val="33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Местного бюджета</w:t>
            </w:r>
          </w:p>
        </w:tc>
        <w:tc>
          <w:tcPr>
            <w:tcW w:w="1660" w:type="dxa"/>
            <w:noWrap/>
            <w:hideMark/>
          </w:tcPr>
          <w:p w:rsidR="00A07DAB" w:rsidRPr="00A07DAB" w:rsidRDefault="00A07DAB" w:rsidP="00A07DAB">
            <w:r w:rsidRPr="00A07DAB">
              <w:t>24 084,70214</w:t>
            </w:r>
          </w:p>
        </w:tc>
        <w:tc>
          <w:tcPr>
            <w:tcW w:w="1600" w:type="dxa"/>
            <w:noWrap/>
            <w:hideMark/>
          </w:tcPr>
          <w:p w:rsidR="00A07DAB" w:rsidRPr="00A07DAB" w:rsidRDefault="00A07DAB" w:rsidP="00A07DAB">
            <w:r w:rsidRPr="00A07DAB">
              <w:t>4 332,24920</w:t>
            </w:r>
          </w:p>
        </w:tc>
        <w:tc>
          <w:tcPr>
            <w:tcW w:w="1400" w:type="dxa"/>
            <w:noWrap/>
            <w:hideMark/>
          </w:tcPr>
          <w:p w:rsidR="00A07DAB" w:rsidRPr="00A07DAB" w:rsidRDefault="00A07DAB" w:rsidP="00A07DAB">
            <w:r w:rsidRPr="00A07DAB">
              <w:t>8 594,04378</w:t>
            </w:r>
          </w:p>
        </w:tc>
        <w:tc>
          <w:tcPr>
            <w:tcW w:w="1600" w:type="dxa"/>
            <w:noWrap/>
            <w:hideMark/>
          </w:tcPr>
          <w:p w:rsidR="00A07DAB" w:rsidRPr="00A07DAB" w:rsidRDefault="00A07DAB" w:rsidP="00A07DAB">
            <w:r w:rsidRPr="00A07DAB">
              <w:t>5 579,20458</w:t>
            </w:r>
          </w:p>
        </w:tc>
        <w:tc>
          <w:tcPr>
            <w:tcW w:w="1380" w:type="dxa"/>
            <w:noWrap/>
            <w:hideMark/>
          </w:tcPr>
          <w:p w:rsidR="00A07DAB" w:rsidRPr="00A07DAB" w:rsidRDefault="00A07DAB" w:rsidP="00A07DAB">
            <w:r w:rsidRPr="00A07DAB">
              <w:t>5 579,20458</w:t>
            </w:r>
          </w:p>
        </w:tc>
        <w:tc>
          <w:tcPr>
            <w:tcW w:w="1060" w:type="dxa"/>
            <w:noWrap/>
            <w:hideMark/>
          </w:tcPr>
          <w:p w:rsidR="00A07DAB" w:rsidRPr="00A07DAB" w:rsidRDefault="00A07DAB" w:rsidP="00A07DAB">
            <w:r w:rsidRPr="00A07DAB">
              <w:t>0,00000</w:t>
            </w:r>
          </w:p>
        </w:tc>
      </w:tr>
      <w:tr w:rsidR="00A07DAB" w:rsidRPr="00A07DAB" w:rsidTr="00A07DAB">
        <w:trPr>
          <w:trHeight w:val="55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Республиканского бюджета Республики Коми</w:t>
            </w:r>
          </w:p>
        </w:tc>
        <w:tc>
          <w:tcPr>
            <w:tcW w:w="1660" w:type="dxa"/>
            <w:noWrap/>
            <w:hideMark/>
          </w:tcPr>
          <w:p w:rsidR="00A07DAB" w:rsidRPr="00A07DAB" w:rsidRDefault="00A07DAB" w:rsidP="00A07DAB">
            <w:r w:rsidRPr="00A07DAB">
              <w:t>59 507,85662</w:t>
            </w:r>
          </w:p>
        </w:tc>
        <w:tc>
          <w:tcPr>
            <w:tcW w:w="1600" w:type="dxa"/>
            <w:noWrap/>
            <w:hideMark/>
          </w:tcPr>
          <w:p w:rsidR="00A07DAB" w:rsidRPr="00A07DAB" w:rsidRDefault="00A07DAB" w:rsidP="00A07DAB">
            <w:r w:rsidRPr="00A07DAB">
              <w:t>14 980,35322</w:t>
            </w:r>
          </w:p>
        </w:tc>
        <w:tc>
          <w:tcPr>
            <w:tcW w:w="1400" w:type="dxa"/>
            <w:noWrap/>
            <w:hideMark/>
          </w:tcPr>
          <w:p w:rsidR="00A07DAB" w:rsidRPr="00A07DAB" w:rsidRDefault="00A07DAB" w:rsidP="00A07DAB">
            <w:r w:rsidRPr="00A07DAB">
              <w:t>18 912,73076</w:t>
            </w:r>
          </w:p>
        </w:tc>
        <w:tc>
          <w:tcPr>
            <w:tcW w:w="1600" w:type="dxa"/>
            <w:noWrap/>
            <w:hideMark/>
          </w:tcPr>
          <w:p w:rsidR="00A07DAB" w:rsidRPr="00A07DAB" w:rsidRDefault="00A07DAB" w:rsidP="00A07DAB">
            <w:r w:rsidRPr="00A07DAB">
              <w:t>12 807,38632</w:t>
            </w:r>
          </w:p>
        </w:tc>
        <w:tc>
          <w:tcPr>
            <w:tcW w:w="1380" w:type="dxa"/>
            <w:noWrap/>
            <w:hideMark/>
          </w:tcPr>
          <w:p w:rsidR="00A07DAB" w:rsidRPr="00A07DAB" w:rsidRDefault="00A07DAB" w:rsidP="00A07DAB">
            <w:r w:rsidRPr="00A07DAB">
              <w:t>12 807,38632</w:t>
            </w:r>
          </w:p>
        </w:tc>
        <w:tc>
          <w:tcPr>
            <w:tcW w:w="1060" w:type="dxa"/>
            <w:noWrap/>
            <w:hideMark/>
          </w:tcPr>
          <w:p w:rsidR="00A07DAB" w:rsidRPr="00A07DAB" w:rsidRDefault="00A07DAB" w:rsidP="00A07DAB">
            <w:r w:rsidRPr="00A07DAB">
              <w:t>0,00000</w:t>
            </w:r>
          </w:p>
        </w:tc>
      </w:tr>
      <w:tr w:rsidR="00A07DAB" w:rsidRPr="00A07DAB" w:rsidTr="00A07DAB">
        <w:trPr>
          <w:trHeight w:val="36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Федерального бюджета</w:t>
            </w:r>
          </w:p>
        </w:tc>
        <w:tc>
          <w:tcPr>
            <w:tcW w:w="1660" w:type="dxa"/>
            <w:noWrap/>
            <w:hideMark/>
          </w:tcPr>
          <w:p w:rsidR="00A07DAB" w:rsidRPr="00A07DAB" w:rsidRDefault="00A07DAB" w:rsidP="00A07DAB">
            <w:r w:rsidRPr="00A07DAB">
              <w:t>0,00000</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58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Средства от приносящей доход деятельности</w:t>
            </w:r>
          </w:p>
        </w:tc>
        <w:tc>
          <w:tcPr>
            <w:tcW w:w="1660" w:type="dxa"/>
            <w:noWrap/>
            <w:hideMark/>
          </w:tcPr>
          <w:p w:rsidR="00A07DAB" w:rsidRPr="00A07DAB" w:rsidRDefault="00A07DAB" w:rsidP="00A07DAB">
            <w:r w:rsidRPr="00A07DAB">
              <w:t>0,00000</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val="restart"/>
            <w:hideMark/>
          </w:tcPr>
          <w:p w:rsidR="00A07DAB" w:rsidRPr="00A07DAB" w:rsidRDefault="00A07DAB" w:rsidP="00A07DAB">
            <w:pPr>
              <w:rPr>
                <w:b/>
                <w:bCs/>
              </w:rPr>
            </w:pPr>
            <w:r w:rsidRPr="00A07DAB">
              <w:rPr>
                <w:b/>
                <w:bCs/>
              </w:rPr>
              <w:t>Задача 4.</w:t>
            </w:r>
          </w:p>
        </w:tc>
        <w:tc>
          <w:tcPr>
            <w:tcW w:w="3040" w:type="dxa"/>
            <w:vMerge w:val="restart"/>
            <w:hideMark/>
          </w:tcPr>
          <w:p w:rsidR="00A07DAB" w:rsidRPr="00A07DAB" w:rsidRDefault="00A07DAB">
            <w:pPr>
              <w:rPr>
                <w:b/>
                <w:bCs/>
              </w:rPr>
            </w:pPr>
            <w:r w:rsidRPr="00A07DAB">
              <w:rPr>
                <w:b/>
                <w:bCs/>
              </w:rPr>
              <w:t>"Укрепление единства российской нации и этнокультурное развитие народа, проживающего на территории МО МР "Усть-Куломский"</w:t>
            </w:r>
          </w:p>
        </w:tc>
        <w:tc>
          <w:tcPr>
            <w:tcW w:w="2840" w:type="dxa"/>
            <w:hideMark/>
          </w:tcPr>
          <w:p w:rsidR="00A07DAB" w:rsidRPr="00A07DAB" w:rsidRDefault="00A07DAB">
            <w:pPr>
              <w:rPr>
                <w:b/>
                <w:bCs/>
              </w:rPr>
            </w:pPr>
            <w:r w:rsidRPr="00A07DAB">
              <w:rPr>
                <w:b/>
                <w:bCs/>
              </w:rPr>
              <w:t>Всего</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в том числе:</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735"/>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Бюджет муниципального образования, из них за счет средств:</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255"/>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Местного бюджета</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510"/>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Республиканского бюджета Республики Коми</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255"/>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Федерального бюджета</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570"/>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Средства от приносящей доход деятельности</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val="restart"/>
            <w:hideMark/>
          </w:tcPr>
          <w:p w:rsidR="00A07DAB" w:rsidRPr="00A07DAB" w:rsidRDefault="00A07DAB" w:rsidP="00A07DAB">
            <w:r w:rsidRPr="00A07DAB">
              <w:t>Основное мероприятие 4.1</w:t>
            </w:r>
          </w:p>
        </w:tc>
        <w:tc>
          <w:tcPr>
            <w:tcW w:w="3040" w:type="dxa"/>
            <w:vMerge w:val="restart"/>
            <w:hideMark/>
          </w:tcPr>
          <w:p w:rsidR="00A07DAB" w:rsidRPr="00A07DAB" w:rsidRDefault="00A07DAB">
            <w:r w:rsidRPr="00A07DAB">
              <w:t>Развитие гармоничных межнациональных отношений</w:t>
            </w:r>
          </w:p>
        </w:tc>
        <w:tc>
          <w:tcPr>
            <w:tcW w:w="2840" w:type="dxa"/>
            <w:hideMark/>
          </w:tcPr>
          <w:p w:rsidR="00A07DAB" w:rsidRPr="00A07DAB" w:rsidRDefault="00A07DAB">
            <w:r w:rsidRPr="00A07DAB">
              <w:t>Всего</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24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в том числе:</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75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Бюджет муниципального образования, из них за счет средств:</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Местного бюджета</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46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Республиканского бюджета Республики Коми</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27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Федерального бюджета</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540"/>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Средства от приносящей доход деятельности</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val="restart"/>
            <w:hideMark/>
          </w:tcPr>
          <w:p w:rsidR="00A07DAB" w:rsidRPr="00A07DAB" w:rsidRDefault="00A07DAB" w:rsidP="00A07DAB">
            <w:pPr>
              <w:rPr>
                <w:b/>
                <w:bCs/>
              </w:rPr>
            </w:pPr>
            <w:r w:rsidRPr="00A07DAB">
              <w:rPr>
                <w:b/>
                <w:bCs/>
              </w:rPr>
              <w:lastRenderedPageBreak/>
              <w:t>Задача 5.</w:t>
            </w:r>
          </w:p>
        </w:tc>
        <w:tc>
          <w:tcPr>
            <w:tcW w:w="3040" w:type="dxa"/>
            <w:vMerge w:val="restart"/>
            <w:hideMark/>
          </w:tcPr>
          <w:p w:rsidR="00A07DAB" w:rsidRPr="00A07DAB" w:rsidRDefault="00A07DAB">
            <w:pPr>
              <w:rPr>
                <w:b/>
                <w:bCs/>
              </w:rPr>
            </w:pPr>
            <w:r w:rsidRPr="00A07DAB">
              <w:rPr>
                <w:b/>
                <w:bCs/>
              </w:rPr>
              <w:t>Сохранение и развитие государственных языков.</w:t>
            </w:r>
          </w:p>
        </w:tc>
        <w:tc>
          <w:tcPr>
            <w:tcW w:w="2840" w:type="dxa"/>
            <w:hideMark/>
          </w:tcPr>
          <w:p w:rsidR="00A07DAB" w:rsidRPr="00A07DAB" w:rsidRDefault="00A07DAB">
            <w:pPr>
              <w:rPr>
                <w:b/>
                <w:bCs/>
              </w:rPr>
            </w:pPr>
            <w:r w:rsidRPr="00A07DAB">
              <w:rPr>
                <w:b/>
                <w:bCs/>
              </w:rPr>
              <w:t>Всего</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45"/>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в том числе:</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750"/>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Бюджет муниципального образования, из них за счет средств:</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00"/>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Местного бюджета</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510"/>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Республиканского бюджета Республики Коми</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255"/>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Федерального бюджета</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525"/>
        </w:trPr>
        <w:tc>
          <w:tcPr>
            <w:tcW w:w="2880" w:type="dxa"/>
            <w:vMerge/>
            <w:hideMark/>
          </w:tcPr>
          <w:p w:rsidR="00A07DAB" w:rsidRPr="00A07DAB" w:rsidRDefault="00A07DAB">
            <w:pPr>
              <w:rPr>
                <w:b/>
                <w:bCs/>
              </w:rPr>
            </w:pPr>
          </w:p>
        </w:tc>
        <w:tc>
          <w:tcPr>
            <w:tcW w:w="3040" w:type="dxa"/>
            <w:vMerge/>
            <w:hideMark/>
          </w:tcPr>
          <w:p w:rsidR="00A07DAB" w:rsidRPr="00A07DAB" w:rsidRDefault="00A07DAB">
            <w:pPr>
              <w:rPr>
                <w:b/>
                <w:bCs/>
              </w:rPr>
            </w:pPr>
          </w:p>
        </w:tc>
        <w:tc>
          <w:tcPr>
            <w:tcW w:w="2840" w:type="dxa"/>
            <w:hideMark/>
          </w:tcPr>
          <w:p w:rsidR="00A07DAB" w:rsidRPr="00A07DAB" w:rsidRDefault="00A07DAB">
            <w:pPr>
              <w:rPr>
                <w:b/>
                <w:bCs/>
              </w:rPr>
            </w:pPr>
            <w:r w:rsidRPr="00A07DAB">
              <w:rPr>
                <w:b/>
                <w:bCs/>
              </w:rPr>
              <w:t>Средства от приносящей доход деятельности</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val="restart"/>
            <w:hideMark/>
          </w:tcPr>
          <w:p w:rsidR="00A07DAB" w:rsidRPr="00A07DAB" w:rsidRDefault="00A07DAB" w:rsidP="00A07DAB">
            <w:r w:rsidRPr="00A07DAB">
              <w:t>Основное мероприятие 5.1</w:t>
            </w:r>
          </w:p>
        </w:tc>
        <w:tc>
          <w:tcPr>
            <w:tcW w:w="3040" w:type="dxa"/>
            <w:vMerge w:val="restart"/>
            <w:hideMark/>
          </w:tcPr>
          <w:p w:rsidR="00A07DAB" w:rsidRPr="00A07DAB" w:rsidRDefault="00A07DAB">
            <w:r w:rsidRPr="00A07DAB">
              <w:t>Сохранение и развитие государственных языков Республики Коми</w:t>
            </w:r>
          </w:p>
        </w:tc>
        <w:tc>
          <w:tcPr>
            <w:tcW w:w="2840" w:type="dxa"/>
            <w:hideMark/>
          </w:tcPr>
          <w:p w:rsidR="00A07DAB" w:rsidRPr="00A07DAB" w:rsidRDefault="00A07DAB">
            <w:r w:rsidRPr="00A07DAB">
              <w:t>Всего</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28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в том числе:</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79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Бюджет муниципального образования, из них за счет средств:</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31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Местного бюджета</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55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Республиканского бюджета Республики Коми</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28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Федерального бюджета</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r w:rsidR="00A07DAB" w:rsidRPr="00A07DAB" w:rsidTr="00A07DAB">
        <w:trPr>
          <w:trHeight w:val="525"/>
        </w:trPr>
        <w:tc>
          <w:tcPr>
            <w:tcW w:w="2880" w:type="dxa"/>
            <w:vMerge/>
            <w:hideMark/>
          </w:tcPr>
          <w:p w:rsidR="00A07DAB" w:rsidRPr="00A07DAB" w:rsidRDefault="00A07DAB"/>
        </w:tc>
        <w:tc>
          <w:tcPr>
            <w:tcW w:w="3040" w:type="dxa"/>
            <w:vMerge/>
            <w:hideMark/>
          </w:tcPr>
          <w:p w:rsidR="00A07DAB" w:rsidRPr="00A07DAB" w:rsidRDefault="00A07DAB"/>
        </w:tc>
        <w:tc>
          <w:tcPr>
            <w:tcW w:w="2840" w:type="dxa"/>
            <w:hideMark/>
          </w:tcPr>
          <w:p w:rsidR="00A07DAB" w:rsidRPr="00A07DAB" w:rsidRDefault="00A07DAB">
            <w:r w:rsidRPr="00A07DAB">
              <w:t>Средства от приносящей доход деятельности</w:t>
            </w:r>
          </w:p>
        </w:tc>
        <w:tc>
          <w:tcPr>
            <w:tcW w:w="166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400" w:type="dxa"/>
            <w:noWrap/>
            <w:hideMark/>
          </w:tcPr>
          <w:p w:rsidR="00A07DAB" w:rsidRPr="00A07DAB" w:rsidRDefault="00A07DAB">
            <w:r w:rsidRPr="00A07DAB">
              <w:t> </w:t>
            </w:r>
          </w:p>
        </w:tc>
        <w:tc>
          <w:tcPr>
            <w:tcW w:w="1600" w:type="dxa"/>
            <w:noWrap/>
            <w:hideMark/>
          </w:tcPr>
          <w:p w:rsidR="00A07DAB" w:rsidRPr="00A07DAB" w:rsidRDefault="00A07DAB">
            <w:r w:rsidRPr="00A07DAB">
              <w:t> </w:t>
            </w:r>
          </w:p>
        </w:tc>
        <w:tc>
          <w:tcPr>
            <w:tcW w:w="1380" w:type="dxa"/>
            <w:noWrap/>
            <w:hideMark/>
          </w:tcPr>
          <w:p w:rsidR="00A07DAB" w:rsidRPr="00A07DAB" w:rsidRDefault="00A07DAB">
            <w:r w:rsidRPr="00A07DAB">
              <w:t> </w:t>
            </w:r>
          </w:p>
        </w:tc>
        <w:tc>
          <w:tcPr>
            <w:tcW w:w="1060" w:type="dxa"/>
            <w:noWrap/>
            <w:hideMark/>
          </w:tcPr>
          <w:p w:rsidR="00A07DAB" w:rsidRPr="00A07DAB" w:rsidRDefault="00A07DAB">
            <w:r w:rsidRPr="00A07DAB">
              <w:t> </w:t>
            </w:r>
          </w:p>
        </w:tc>
      </w:tr>
    </w:tbl>
    <w:p w:rsidR="00DE5D31" w:rsidRDefault="00DE5D31" w:rsidP="004640BD"/>
    <w:p w:rsidR="00A07DAB" w:rsidRDefault="00A07DAB" w:rsidP="004640BD"/>
    <w:p w:rsidR="00A07DAB" w:rsidRDefault="00A07DAB" w:rsidP="004640BD"/>
    <w:p w:rsidR="00A07DAB" w:rsidRDefault="00A07DAB" w:rsidP="004640BD"/>
    <w:p w:rsidR="00A07DAB" w:rsidRDefault="00A07DAB" w:rsidP="004640BD"/>
    <w:p w:rsidR="00A07DAB" w:rsidRDefault="00A07DAB" w:rsidP="004640BD"/>
    <w:p w:rsidR="00A07DAB" w:rsidRDefault="00A07DAB" w:rsidP="004640BD"/>
    <w:p w:rsidR="00A07DAB" w:rsidRDefault="00A07DAB" w:rsidP="004640BD"/>
    <w:p w:rsidR="00A07DAB" w:rsidRDefault="00A07DAB" w:rsidP="004640BD"/>
    <w:p w:rsidR="00A07DAB" w:rsidRDefault="00A07DAB" w:rsidP="004640BD"/>
    <w:p w:rsidR="00A07DAB" w:rsidRDefault="00A07DAB" w:rsidP="004640BD"/>
    <w:p w:rsidR="00A07DAB" w:rsidRDefault="00A07DAB" w:rsidP="004640BD"/>
    <w:p w:rsidR="00A07DAB" w:rsidRDefault="00A07DAB" w:rsidP="004640BD"/>
    <w:p w:rsidR="00A07DAB" w:rsidRDefault="00A07DAB" w:rsidP="004640BD"/>
    <w:p w:rsidR="00A07DAB" w:rsidRDefault="00A07DAB" w:rsidP="004640BD"/>
    <w:p w:rsidR="00A07DAB" w:rsidRDefault="00A07DAB" w:rsidP="004640BD"/>
    <w:p w:rsidR="00A07DAB" w:rsidRDefault="00A07DAB" w:rsidP="004640BD"/>
    <w:p w:rsidR="00A07DAB" w:rsidRDefault="00A07DAB" w:rsidP="004640BD"/>
    <w:p w:rsidR="00A07DAB" w:rsidRDefault="00A07DAB" w:rsidP="004640BD"/>
    <w:p w:rsidR="00A07DAB" w:rsidRPr="002F1F25" w:rsidRDefault="00A07DAB" w:rsidP="00A07DAB">
      <w:pPr>
        <w:jc w:val="center"/>
        <w:rPr>
          <w:sz w:val="24"/>
          <w:szCs w:val="24"/>
        </w:rPr>
      </w:pPr>
      <w:r w:rsidRPr="002F1F25">
        <w:rPr>
          <w:noProof/>
          <w:sz w:val="24"/>
          <w:szCs w:val="24"/>
        </w:rPr>
        <w:lastRenderedPageBreak/>
        <w:drawing>
          <wp:inline distT="0" distB="0" distL="0" distR="0">
            <wp:extent cx="847725" cy="838200"/>
            <wp:effectExtent l="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A07DAB" w:rsidRPr="002F1F25" w:rsidRDefault="00A07DAB" w:rsidP="00A07DAB">
      <w:pPr>
        <w:jc w:val="center"/>
        <w:rPr>
          <w:sz w:val="24"/>
          <w:szCs w:val="24"/>
        </w:rPr>
      </w:pPr>
    </w:p>
    <w:p w:rsidR="00A07DAB" w:rsidRPr="002F1F25" w:rsidRDefault="00A07DAB" w:rsidP="00A07DAB">
      <w:pPr>
        <w:jc w:val="center"/>
        <w:rPr>
          <w:b/>
          <w:sz w:val="28"/>
          <w:szCs w:val="28"/>
        </w:rPr>
      </w:pPr>
      <w:r w:rsidRPr="002F1F25">
        <w:rPr>
          <w:b/>
          <w:sz w:val="28"/>
          <w:szCs w:val="28"/>
        </w:rPr>
        <w:t>«Кулöмд</w:t>
      </w:r>
      <w:r w:rsidRPr="002F1F25">
        <w:rPr>
          <w:b/>
          <w:sz w:val="28"/>
          <w:szCs w:val="28"/>
          <w:lang w:val="en-US"/>
        </w:rPr>
        <w:t>i</w:t>
      </w:r>
      <w:r w:rsidRPr="002F1F25">
        <w:rPr>
          <w:b/>
          <w:sz w:val="28"/>
          <w:szCs w:val="28"/>
        </w:rPr>
        <w:t>н» муниципальнöй</w:t>
      </w:r>
      <w:r w:rsidR="00292BF5">
        <w:rPr>
          <w:b/>
          <w:sz w:val="28"/>
          <w:szCs w:val="28"/>
        </w:rPr>
        <w:t xml:space="preserve"> </w:t>
      </w:r>
      <w:r w:rsidRPr="002F1F25">
        <w:rPr>
          <w:b/>
          <w:sz w:val="28"/>
          <w:szCs w:val="28"/>
        </w:rPr>
        <w:t>районса</w:t>
      </w:r>
      <w:r w:rsidR="00292BF5">
        <w:rPr>
          <w:b/>
          <w:sz w:val="28"/>
          <w:szCs w:val="28"/>
        </w:rPr>
        <w:t xml:space="preserve"> </w:t>
      </w:r>
      <w:r w:rsidRPr="002F1F25">
        <w:rPr>
          <w:b/>
          <w:sz w:val="28"/>
          <w:szCs w:val="28"/>
        </w:rPr>
        <w:t>администрациялöн</w:t>
      </w:r>
    </w:p>
    <w:p w:rsidR="00A07DAB" w:rsidRPr="002F1F25" w:rsidRDefault="00A07DAB" w:rsidP="00A07DAB">
      <w:pPr>
        <w:jc w:val="center"/>
        <w:rPr>
          <w:b/>
          <w:sz w:val="34"/>
          <w:szCs w:val="34"/>
        </w:rPr>
      </w:pPr>
      <w:r w:rsidRPr="002F1F25">
        <w:rPr>
          <w:b/>
          <w:sz w:val="34"/>
          <w:szCs w:val="34"/>
        </w:rPr>
        <w:t>Ш У Ö М</w:t>
      </w:r>
    </w:p>
    <w:p w:rsidR="00A07DAB" w:rsidRPr="002F1F25" w:rsidRDefault="00A07DAB" w:rsidP="00A07DAB">
      <w:pPr>
        <w:jc w:val="center"/>
        <w:rPr>
          <w:b/>
          <w:sz w:val="28"/>
          <w:szCs w:val="28"/>
        </w:rPr>
      </w:pPr>
      <w:r w:rsidRPr="00BA671D">
        <w:rPr>
          <w:noProof/>
        </w:rPr>
        <w:pict>
          <v:line id="_x0000_s1033" style="position:absolute;left:0;text-align:left;flip:y;z-index:251662336;visibility:visible;mso-wrap-distance-top:-8e-5mm;mso-wrap-distance-bottom:-8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sidRPr="002F1F25">
        <w:rPr>
          <w:b/>
          <w:sz w:val="28"/>
          <w:szCs w:val="28"/>
        </w:rPr>
        <w:t>Администрация муниципального района «Усть-Куломский»</w:t>
      </w:r>
    </w:p>
    <w:p w:rsidR="00A07DAB" w:rsidRPr="002F1F25" w:rsidRDefault="00A07DAB" w:rsidP="00A07DAB">
      <w:pPr>
        <w:keepNext/>
        <w:jc w:val="center"/>
        <w:outlineLvl w:val="3"/>
        <w:rPr>
          <w:b/>
          <w:bCs/>
          <w:spacing w:val="38"/>
          <w:sz w:val="34"/>
          <w:szCs w:val="34"/>
        </w:rPr>
      </w:pPr>
      <w:r w:rsidRPr="002F1F25">
        <w:rPr>
          <w:b/>
          <w:bCs/>
          <w:spacing w:val="38"/>
          <w:sz w:val="34"/>
          <w:szCs w:val="34"/>
        </w:rPr>
        <w:t>П О С Т А Н О В Л Е Н И Е</w:t>
      </w:r>
    </w:p>
    <w:p w:rsidR="00A07DAB" w:rsidRDefault="00A07DAB" w:rsidP="00A07DAB">
      <w:pPr>
        <w:jc w:val="center"/>
      </w:pPr>
    </w:p>
    <w:p w:rsidR="00A07DAB" w:rsidRPr="002F1F25" w:rsidRDefault="00A07DAB" w:rsidP="00A07DAB">
      <w:pPr>
        <w:jc w:val="center"/>
      </w:pPr>
    </w:p>
    <w:p w:rsidR="00A07DAB" w:rsidRPr="002F1F25" w:rsidRDefault="00A07DAB" w:rsidP="00A07DAB">
      <w:pPr>
        <w:keepNext/>
        <w:keepLines/>
        <w:jc w:val="both"/>
        <w:outlineLvl w:val="7"/>
        <w:rPr>
          <w:sz w:val="16"/>
          <w:szCs w:val="16"/>
        </w:rPr>
      </w:pPr>
      <w:r w:rsidRPr="002F1F25">
        <w:rPr>
          <w:sz w:val="28"/>
          <w:szCs w:val="28"/>
        </w:rPr>
        <w:t>2</w:t>
      </w:r>
      <w:r>
        <w:rPr>
          <w:sz w:val="28"/>
          <w:szCs w:val="28"/>
        </w:rPr>
        <w:t>8</w:t>
      </w:r>
      <w:r w:rsidRPr="002F1F25">
        <w:rPr>
          <w:sz w:val="28"/>
          <w:szCs w:val="28"/>
        </w:rPr>
        <w:t xml:space="preserve"> ноября 2023 г.                                                                                           № 1</w:t>
      </w:r>
      <w:r>
        <w:rPr>
          <w:sz w:val="28"/>
          <w:szCs w:val="28"/>
        </w:rPr>
        <w:t>805</w:t>
      </w:r>
    </w:p>
    <w:p w:rsidR="00A07DAB" w:rsidRDefault="00A07DAB" w:rsidP="00A07DAB">
      <w:pPr>
        <w:jc w:val="center"/>
      </w:pPr>
    </w:p>
    <w:p w:rsidR="00A07DAB" w:rsidRDefault="00A07DAB" w:rsidP="00A07DAB">
      <w:pPr>
        <w:jc w:val="center"/>
      </w:pPr>
    </w:p>
    <w:p w:rsidR="00A07DAB" w:rsidRPr="002F1F25" w:rsidRDefault="00A07DAB" w:rsidP="00A07DAB">
      <w:pPr>
        <w:jc w:val="center"/>
      </w:pPr>
      <w:r w:rsidRPr="002F1F25">
        <w:t>Республика Коми</w:t>
      </w:r>
    </w:p>
    <w:p w:rsidR="00A07DAB" w:rsidRPr="002F1F25" w:rsidRDefault="00A07DAB" w:rsidP="00A07DAB">
      <w:pPr>
        <w:jc w:val="center"/>
      </w:pPr>
      <w:r w:rsidRPr="002F1F25">
        <w:t>с. Усть-Кулом</w:t>
      </w:r>
    </w:p>
    <w:p w:rsidR="00A07DAB" w:rsidRPr="002F1F25" w:rsidRDefault="00A07DAB" w:rsidP="00A07DAB">
      <w:pPr>
        <w:jc w:val="center"/>
        <w:rPr>
          <w:b/>
          <w:bCs/>
        </w:rPr>
      </w:pPr>
    </w:p>
    <w:p w:rsidR="00A07DAB" w:rsidRPr="0048234A" w:rsidRDefault="00A07DAB" w:rsidP="00A07DAB">
      <w:pPr>
        <w:autoSpaceDE w:val="0"/>
        <w:autoSpaceDN w:val="0"/>
        <w:adjustRightInd w:val="0"/>
        <w:jc w:val="center"/>
        <w:rPr>
          <w:b/>
          <w:sz w:val="28"/>
          <w:szCs w:val="28"/>
        </w:rPr>
      </w:pPr>
      <w:r w:rsidRPr="0048234A">
        <w:rPr>
          <w:b/>
          <w:sz w:val="28"/>
          <w:szCs w:val="28"/>
        </w:rPr>
        <w:t>О внесении изменений в постановление администрации муниципального района «Усть-Куломский» от 19</w:t>
      </w:r>
      <w:r w:rsidR="00292BF5">
        <w:rPr>
          <w:b/>
          <w:sz w:val="28"/>
          <w:szCs w:val="28"/>
        </w:rPr>
        <w:t xml:space="preserve"> </w:t>
      </w:r>
      <w:r w:rsidRPr="0048234A">
        <w:rPr>
          <w:b/>
          <w:sz w:val="28"/>
          <w:szCs w:val="28"/>
        </w:rPr>
        <w:t>ноября 2021 года</w:t>
      </w:r>
    </w:p>
    <w:p w:rsidR="00A07DAB" w:rsidRPr="0048234A" w:rsidRDefault="00A07DAB" w:rsidP="00A07DAB">
      <w:pPr>
        <w:autoSpaceDE w:val="0"/>
        <w:autoSpaceDN w:val="0"/>
        <w:adjustRightInd w:val="0"/>
        <w:jc w:val="center"/>
        <w:rPr>
          <w:b/>
          <w:bCs/>
          <w:sz w:val="28"/>
          <w:szCs w:val="28"/>
        </w:rPr>
      </w:pPr>
      <w:r w:rsidRPr="0048234A">
        <w:rPr>
          <w:b/>
          <w:sz w:val="28"/>
          <w:szCs w:val="28"/>
        </w:rPr>
        <w:t xml:space="preserve">№ 1556 «Об утверждении </w:t>
      </w:r>
      <w:r w:rsidRPr="0048234A">
        <w:rPr>
          <w:b/>
          <w:bCs/>
          <w:sz w:val="28"/>
          <w:szCs w:val="28"/>
        </w:rPr>
        <w:t xml:space="preserve">муниципальной программы </w:t>
      </w:r>
    </w:p>
    <w:p w:rsidR="00A07DAB" w:rsidRPr="0048234A" w:rsidRDefault="00A07DAB" w:rsidP="00A07DAB">
      <w:pPr>
        <w:autoSpaceDE w:val="0"/>
        <w:autoSpaceDN w:val="0"/>
        <w:adjustRightInd w:val="0"/>
        <w:jc w:val="center"/>
        <w:rPr>
          <w:b/>
          <w:bCs/>
          <w:sz w:val="28"/>
          <w:szCs w:val="28"/>
        </w:rPr>
      </w:pPr>
      <w:r w:rsidRPr="0048234A">
        <w:rPr>
          <w:b/>
          <w:bCs/>
          <w:sz w:val="28"/>
          <w:szCs w:val="28"/>
        </w:rPr>
        <w:t>«Развитие физической культуры и спорта»</w:t>
      </w:r>
    </w:p>
    <w:p w:rsidR="00A07DAB" w:rsidRDefault="00A07DAB" w:rsidP="00A07DAB">
      <w:pPr>
        <w:tabs>
          <w:tab w:val="left" w:pos="9354"/>
        </w:tabs>
        <w:ind w:right="-6" w:firstLine="567"/>
        <w:jc w:val="both"/>
        <w:rPr>
          <w:sz w:val="28"/>
          <w:szCs w:val="28"/>
        </w:rPr>
      </w:pPr>
    </w:p>
    <w:p w:rsidR="00A07DAB" w:rsidRPr="0048234A" w:rsidRDefault="00A07DAB" w:rsidP="00A07DAB">
      <w:pPr>
        <w:tabs>
          <w:tab w:val="left" w:pos="9354"/>
        </w:tabs>
        <w:ind w:right="-6" w:firstLine="567"/>
        <w:jc w:val="both"/>
        <w:rPr>
          <w:sz w:val="28"/>
          <w:szCs w:val="28"/>
        </w:rPr>
      </w:pPr>
    </w:p>
    <w:p w:rsidR="00A07DAB" w:rsidRDefault="00A07DAB" w:rsidP="00A07DAB">
      <w:pPr>
        <w:ind w:firstLine="851"/>
        <w:jc w:val="both"/>
        <w:rPr>
          <w:sz w:val="28"/>
          <w:szCs w:val="28"/>
        </w:rPr>
      </w:pPr>
      <w:r w:rsidRPr="0048234A">
        <w:rPr>
          <w:sz w:val="28"/>
          <w:szCs w:val="28"/>
        </w:rPr>
        <w:t>В соответствии со статьей 179 Бюджетного кодекса Российской Федерации, администрация муниципального района «Усть-Куломский» постановляет:</w:t>
      </w:r>
    </w:p>
    <w:p w:rsidR="00A07DAB" w:rsidRPr="0048234A" w:rsidRDefault="00A07DAB" w:rsidP="00A07DAB">
      <w:pPr>
        <w:ind w:firstLine="851"/>
        <w:jc w:val="both"/>
        <w:rPr>
          <w:sz w:val="28"/>
          <w:szCs w:val="28"/>
        </w:rPr>
      </w:pPr>
    </w:p>
    <w:p w:rsidR="00A07DAB" w:rsidRPr="0048234A" w:rsidRDefault="00A07DAB" w:rsidP="00A07DAB">
      <w:pPr>
        <w:ind w:firstLine="851"/>
        <w:jc w:val="both"/>
        <w:rPr>
          <w:sz w:val="28"/>
          <w:szCs w:val="28"/>
        </w:rPr>
      </w:pPr>
      <w:r w:rsidRPr="0048234A">
        <w:rPr>
          <w:sz w:val="28"/>
          <w:szCs w:val="28"/>
        </w:rPr>
        <w:t xml:space="preserve">1. Внести в постановление администрации муниципального района «Усть-Куломский» от 19ноября 2021 года № 1556 «Об утверждении </w:t>
      </w:r>
      <w:r w:rsidRPr="0048234A">
        <w:rPr>
          <w:bCs/>
          <w:sz w:val="28"/>
          <w:szCs w:val="28"/>
        </w:rPr>
        <w:t xml:space="preserve">муниципальной программы «Развитие физической культуры и спорта» </w:t>
      </w:r>
      <w:r w:rsidRPr="0048234A">
        <w:rPr>
          <w:sz w:val="28"/>
          <w:szCs w:val="28"/>
        </w:rPr>
        <w:t>(далее – муниципальная программа) следующие изменения согласно приложению.</w:t>
      </w:r>
    </w:p>
    <w:p w:rsidR="00A07DAB" w:rsidRPr="0048234A" w:rsidRDefault="00A07DAB" w:rsidP="00A07DAB">
      <w:pPr>
        <w:ind w:firstLine="851"/>
        <w:jc w:val="both"/>
        <w:rPr>
          <w:sz w:val="28"/>
          <w:szCs w:val="28"/>
        </w:rPr>
      </w:pPr>
      <w:r w:rsidRPr="0048234A">
        <w:rPr>
          <w:sz w:val="28"/>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A07DAB" w:rsidRPr="0048234A" w:rsidRDefault="00A07DAB" w:rsidP="00A07DAB">
      <w:pPr>
        <w:jc w:val="both"/>
        <w:rPr>
          <w:sz w:val="28"/>
          <w:szCs w:val="28"/>
        </w:rPr>
      </w:pPr>
    </w:p>
    <w:p w:rsidR="00A07DAB" w:rsidRPr="0048234A" w:rsidRDefault="00A07DAB" w:rsidP="00A07DAB">
      <w:pPr>
        <w:jc w:val="both"/>
        <w:rPr>
          <w:sz w:val="28"/>
          <w:szCs w:val="28"/>
        </w:rPr>
      </w:pPr>
    </w:p>
    <w:p w:rsidR="00A07DAB" w:rsidRPr="0048234A" w:rsidRDefault="00A07DAB" w:rsidP="00A07DAB">
      <w:pPr>
        <w:rPr>
          <w:sz w:val="28"/>
          <w:szCs w:val="28"/>
        </w:rPr>
      </w:pPr>
      <w:r w:rsidRPr="0048234A">
        <w:rPr>
          <w:sz w:val="28"/>
          <w:szCs w:val="28"/>
        </w:rPr>
        <w:t>Глава МР «Усть-Куломский»  –</w:t>
      </w:r>
    </w:p>
    <w:p w:rsidR="00A07DAB" w:rsidRDefault="00A07DAB" w:rsidP="00A07DAB">
      <w:pPr>
        <w:rPr>
          <w:sz w:val="26"/>
          <w:szCs w:val="26"/>
        </w:rPr>
      </w:pPr>
      <w:r w:rsidRPr="0048234A">
        <w:rPr>
          <w:sz w:val="28"/>
          <w:szCs w:val="28"/>
        </w:rPr>
        <w:t>руководитель администрации района   С.В. Рубан</w:t>
      </w:r>
    </w:p>
    <w:p w:rsidR="00A07DAB" w:rsidRDefault="00A07DAB" w:rsidP="00A07DAB">
      <w:pPr>
        <w:rPr>
          <w:sz w:val="26"/>
          <w:szCs w:val="26"/>
        </w:rPr>
      </w:pPr>
    </w:p>
    <w:p w:rsidR="00A07DAB" w:rsidRDefault="00A07DAB" w:rsidP="00A07DAB">
      <w:pPr>
        <w:rPr>
          <w:sz w:val="26"/>
          <w:szCs w:val="26"/>
        </w:rPr>
      </w:pPr>
    </w:p>
    <w:p w:rsidR="00A07DAB" w:rsidRDefault="00A07DAB" w:rsidP="00A07DAB">
      <w:pPr>
        <w:rPr>
          <w:sz w:val="26"/>
          <w:szCs w:val="26"/>
        </w:rPr>
      </w:pPr>
    </w:p>
    <w:p w:rsidR="00A07DAB" w:rsidRDefault="00A07DAB" w:rsidP="00A07DAB">
      <w:pPr>
        <w:rPr>
          <w:sz w:val="26"/>
          <w:szCs w:val="26"/>
        </w:rPr>
      </w:pPr>
    </w:p>
    <w:p w:rsidR="00A07DAB" w:rsidRDefault="00A07DAB" w:rsidP="00A07DAB">
      <w:pPr>
        <w:rPr>
          <w:sz w:val="26"/>
          <w:szCs w:val="26"/>
        </w:rPr>
      </w:pPr>
    </w:p>
    <w:p w:rsidR="00A07DAB" w:rsidRDefault="00A07DAB" w:rsidP="00A07DAB">
      <w:pPr>
        <w:rPr>
          <w:sz w:val="26"/>
          <w:szCs w:val="26"/>
        </w:rPr>
      </w:pPr>
    </w:p>
    <w:p w:rsidR="00A07DAB" w:rsidRPr="00810CE8" w:rsidRDefault="00A07DAB" w:rsidP="00A07DAB">
      <w:r w:rsidRPr="00810CE8">
        <w:t>В.А. Обрезков</w:t>
      </w:r>
    </w:p>
    <w:p w:rsidR="00A07DAB" w:rsidRPr="001B7AF9" w:rsidRDefault="00A07DAB" w:rsidP="00A07DAB">
      <w:r w:rsidRPr="00810CE8">
        <w:t>8 82137 94</w:t>
      </w:r>
      <w:r>
        <w:t> </w:t>
      </w:r>
      <w:r w:rsidRPr="00810CE8">
        <w:t>277</w:t>
      </w:r>
    </w:p>
    <w:p w:rsidR="00A07DAB" w:rsidRDefault="00A07DAB" w:rsidP="004640BD"/>
    <w:p w:rsidR="00292BF5" w:rsidRDefault="00292BF5" w:rsidP="00292BF5">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292BF5" w:rsidRDefault="00292BF5" w:rsidP="00292BF5">
      <w:pPr>
        <w:jc w:val="center"/>
        <w:rPr>
          <w:sz w:val="28"/>
          <w:szCs w:val="28"/>
        </w:rPr>
      </w:pPr>
    </w:p>
    <w:p w:rsidR="00292BF5" w:rsidRPr="00AE38DA" w:rsidRDefault="00292BF5" w:rsidP="00292BF5">
      <w:pPr>
        <w:jc w:val="center"/>
        <w:rPr>
          <w:sz w:val="28"/>
          <w:szCs w:val="28"/>
        </w:rPr>
      </w:pPr>
      <w:r>
        <w:rPr>
          <w:sz w:val="28"/>
          <w:szCs w:val="28"/>
        </w:rPr>
        <w:t xml:space="preserve"> </w:t>
      </w:r>
      <w:r w:rsidRPr="00AE38DA">
        <w:rPr>
          <w:sz w:val="28"/>
          <w:szCs w:val="28"/>
        </w:rPr>
        <w:t>ПАСПОРТ</w:t>
      </w:r>
    </w:p>
    <w:p w:rsidR="00292BF5" w:rsidRPr="00AE38DA" w:rsidRDefault="00292BF5" w:rsidP="00292BF5">
      <w:pPr>
        <w:jc w:val="center"/>
        <w:rPr>
          <w:sz w:val="28"/>
          <w:szCs w:val="28"/>
        </w:rPr>
      </w:pPr>
      <w:r w:rsidRPr="00AE38DA">
        <w:rPr>
          <w:sz w:val="28"/>
          <w:szCs w:val="28"/>
        </w:rPr>
        <w:t>муниципальной программы</w:t>
      </w:r>
      <w:r>
        <w:rPr>
          <w:sz w:val="28"/>
          <w:szCs w:val="28"/>
        </w:rPr>
        <w:t xml:space="preserve"> МО МР «Усть-Куломский»</w:t>
      </w:r>
      <w:r w:rsidRPr="00AE38DA">
        <w:rPr>
          <w:sz w:val="28"/>
          <w:szCs w:val="28"/>
        </w:rPr>
        <w:t xml:space="preserve"> </w:t>
      </w:r>
    </w:p>
    <w:p w:rsidR="00292BF5" w:rsidRPr="00AE38DA" w:rsidRDefault="00292BF5" w:rsidP="00292BF5">
      <w:pPr>
        <w:jc w:val="center"/>
        <w:rPr>
          <w:sz w:val="28"/>
          <w:szCs w:val="28"/>
        </w:rPr>
      </w:pPr>
      <w:r>
        <w:rPr>
          <w:sz w:val="28"/>
          <w:szCs w:val="28"/>
        </w:rPr>
        <w:t>«Р</w:t>
      </w:r>
      <w:r w:rsidRPr="00AE38DA">
        <w:rPr>
          <w:sz w:val="28"/>
          <w:szCs w:val="28"/>
        </w:rPr>
        <w:t xml:space="preserve">азвитие физической культуры и спорта» </w:t>
      </w:r>
    </w:p>
    <w:p w:rsidR="00292BF5" w:rsidRPr="00E32375" w:rsidRDefault="00292BF5" w:rsidP="00292BF5">
      <w:pPr>
        <w:jc w:val="center"/>
        <w:rPr>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7088"/>
      </w:tblGrid>
      <w:tr w:rsidR="00292BF5" w:rsidRPr="00E32375" w:rsidTr="00292BF5">
        <w:trPr>
          <w:trHeight w:val="631"/>
        </w:trPr>
        <w:tc>
          <w:tcPr>
            <w:tcW w:w="1951" w:type="dxa"/>
          </w:tcPr>
          <w:p w:rsidR="00292BF5" w:rsidRPr="00E32375" w:rsidRDefault="00292BF5" w:rsidP="00292BF5">
            <w:pPr>
              <w:rPr>
                <w:sz w:val="24"/>
                <w:szCs w:val="24"/>
              </w:rPr>
            </w:pPr>
            <w:r w:rsidRPr="00E32375">
              <w:rPr>
                <w:sz w:val="24"/>
                <w:szCs w:val="24"/>
              </w:rPr>
              <w:t xml:space="preserve">Ответственный исполнитель муниципальной </w:t>
            </w:r>
            <w:r>
              <w:rPr>
                <w:sz w:val="24"/>
                <w:szCs w:val="24"/>
              </w:rPr>
              <w:t>п</w:t>
            </w:r>
            <w:r w:rsidRPr="00E32375">
              <w:rPr>
                <w:sz w:val="24"/>
                <w:szCs w:val="24"/>
              </w:rPr>
              <w:t>рограммы</w:t>
            </w:r>
          </w:p>
        </w:tc>
        <w:tc>
          <w:tcPr>
            <w:tcW w:w="7088" w:type="dxa"/>
          </w:tcPr>
          <w:p w:rsidR="00292BF5" w:rsidRPr="00E32375" w:rsidRDefault="00292BF5" w:rsidP="00292BF5">
            <w:pPr>
              <w:jc w:val="both"/>
              <w:rPr>
                <w:sz w:val="24"/>
                <w:szCs w:val="24"/>
              </w:rPr>
            </w:pPr>
            <w:r w:rsidRPr="00E32375">
              <w:rPr>
                <w:sz w:val="24"/>
                <w:szCs w:val="24"/>
              </w:rPr>
              <w:t>Отдел физической культуры, спорта и туризма администрации муниципального района «Усть-Куломский»</w:t>
            </w:r>
          </w:p>
        </w:tc>
      </w:tr>
      <w:tr w:rsidR="00292BF5" w:rsidRPr="00E32375" w:rsidTr="00292BF5">
        <w:trPr>
          <w:trHeight w:val="631"/>
        </w:trPr>
        <w:tc>
          <w:tcPr>
            <w:tcW w:w="1951" w:type="dxa"/>
          </w:tcPr>
          <w:p w:rsidR="00292BF5" w:rsidRPr="00E32375" w:rsidRDefault="00292BF5" w:rsidP="00292BF5">
            <w:pPr>
              <w:rPr>
                <w:sz w:val="24"/>
                <w:szCs w:val="24"/>
              </w:rPr>
            </w:pPr>
            <w:r>
              <w:rPr>
                <w:sz w:val="24"/>
                <w:szCs w:val="24"/>
              </w:rPr>
              <w:t>Соисполнители муниципальной программы</w:t>
            </w:r>
          </w:p>
        </w:tc>
        <w:tc>
          <w:tcPr>
            <w:tcW w:w="7088" w:type="dxa"/>
          </w:tcPr>
          <w:p w:rsidR="00292BF5" w:rsidRPr="00E32375" w:rsidRDefault="00292BF5" w:rsidP="00292BF5">
            <w:pPr>
              <w:autoSpaceDE w:val="0"/>
              <w:autoSpaceDN w:val="0"/>
              <w:adjustRightInd w:val="0"/>
              <w:jc w:val="both"/>
              <w:rPr>
                <w:sz w:val="24"/>
                <w:szCs w:val="24"/>
              </w:rPr>
            </w:pPr>
            <w:r>
              <w:rPr>
                <w:sz w:val="24"/>
                <w:szCs w:val="24"/>
              </w:rPr>
              <w:t>Отдел территориального развития</w:t>
            </w:r>
            <w:r w:rsidRPr="00E32375">
              <w:rPr>
                <w:sz w:val="24"/>
                <w:szCs w:val="24"/>
              </w:rPr>
              <w:t xml:space="preserve"> администраци</w:t>
            </w:r>
            <w:r>
              <w:rPr>
                <w:sz w:val="24"/>
                <w:szCs w:val="24"/>
              </w:rPr>
              <w:t>я</w:t>
            </w:r>
            <w:r w:rsidRPr="00E32375">
              <w:rPr>
                <w:sz w:val="24"/>
                <w:szCs w:val="24"/>
              </w:rPr>
              <w:t xml:space="preserve"> МР «Усть-Куломский»</w:t>
            </w:r>
          </w:p>
        </w:tc>
      </w:tr>
      <w:tr w:rsidR="00292BF5" w:rsidRPr="00E32375" w:rsidTr="00292BF5">
        <w:trPr>
          <w:trHeight w:val="631"/>
        </w:trPr>
        <w:tc>
          <w:tcPr>
            <w:tcW w:w="1951" w:type="dxa"/>
          </w:tcPr>
          <w:p w:rsidR="00292BF5" w:rsidRDefault="00292BF5" w:rsidP="00292BF5">
            <w:pPr>
              <w:rPr>
                <w:sz w:val="24"/>
                <w:szCs w:val="24"/>
              </w:rPr>
            </w:pPr>
            <w:r>
              <w:rPr>
                <w:sz w:val="24"/>
                <w:szCs w:val="24"/>
              </w:rPr>
              <w:t>Участники муниципальной программы</w:t>
            </w:r>
          </w:p>
        </w:tc>
        <w:tc>
          <w:tcPr>
            <w:tcW w:w="7088" w:type="dxa"/>
          </w:tcPr>
          <w:p w:rsidR="00292BF5" w:rsidRDefault="00292BF5" w:rsidP="00292BF5">
            <w:pPr>
              <w:autoSpaceDE w:val="0"/>
              <w:autoSpaceDN w:val="0"/>
              <w:adjustRightInd w:val="0"/>
              <w:jc w:val="both"/>
              <w:rPr>
                <w:sz w:val="24"/>
                <w:szCs w:val="24"/>
              </w:rPr>
            </w:pPr>
            <w:r>
              <w:rPr>
                <w:sz w:val="24"/>
                <w:szCs w:val="24"/>
              </w:rPr>
              <w:t>-муниципальное бюджетное учреждение «Усть-Куломская спортивная школа»;</w:t>
            </w:r>
          </w:p>
          <w:p w:rsidR="00292BF5" w:rsidRPr="00E32375" w:rsidRDefault="00292BF5" w:rsidP="00292BF5">
            <w:pPr>
              <w:autoSpaceDE w:val="0"/>
              <w:autoSpaceDN w:val="0"/>
              <w:adjustRightInd w:val="0"/>
              <w:jc w:val="both"/>
              <w:rPr>
                <w:sz w:val="24"/>
                <w:szCs w:val="24"/>
              </w:rPr>
            </w:pPr>
            <w:r>
              <w:rPr>
                <w:sz w:val="24"/>
                <w:szCs w:val="24"/>
              </w:rPr>
              <w:t>-муниципальное бюджетное учреждение «Центр спортивных мероприятий Усть-Куломского района».</w:t>
            </w:r>
          </w:p>
        </w:tc>
      </w:tr>
      <w:tr w:rsidR="00292BF5" w:rsidRPr="00E32375" w:rsidTr="00292BF5">
        <w:trPr>
          <w:trHeight w:val="631"/>
        </w:trPr>
        <w:tc>
          <w:tcPr>
            <w:tcW w:w="1951" w:type="dxa"/>
          </w:tcPr>
          <w:p w:rsidR="00292BF5" w:rsidRDefault="00292BF5" w:rsidP="00292BF5">
            <w:pPr>
              <w:rPr>
                <w:sz w:val="24"/>
                <w:szCs w:val="24"/>
              </w:rPr>
            </w:pPr>
            <w:r>
              <w:rPr>
                <w:sz w:val="24"/>
                <w:szCs w:val="24"/>
              </w:rPr>
              <w:t>Подпрограммы муниципальной программы</w:t>
            </w:r>
          </w:p>
        </w:tc>
        <w:tc>
          <w:tcPr>
            <w:tcW w:w="7088" w:type="dxa"/>
          </w:tcPr>
          <w:p w:rsidR="00292BF5" w:rsidRDefault="00292BF5" w:rsidP="00292BF5">
            <w:pPr>
              <w:autoSpaceDE w:val="0"/>
              <w:autoSpaceDN w:val="0"/>
              <w:adjustRightInd w:val="0"/>
              <w:jc w:val="both"/>
              <w:rPr>
                <w:sz w:val="24"/>
                <w:szCs w:val="24"/>
              </w:rPr>
            </w:pPr>
            <w:r>
              <w:rPr>
                <w:sz w:val="24"/>
                <w:szCs w:val="24"/>
              </w:rPr>
              <w:t>Нет</w:t>
            </w:r>
          </w:p>
        </w:tc>
      </w:tr>
      <w:tr w:rsidR="00292BF5" w:rsidRPr="00E32375" w:rsidTr="00292BF5">
        <w:trPr>
          <w:trHeight w:val="631"/>
        </w:trPr>
        <w:tc>
          <w:tcPr>
            <w:tcW w:w="1951" w:type="dxa"/>
          </w:tcPr>
          <w:p w:rsidR="00292BF5" w:rsidRPr="00BB0F32" w:rsidRDefault="00292BF5" w:rsidP="00292BF5">
            <w:pPr>
              <w:rPr>
                <w:sz w:val="24"/>
                <w:szCs w:val="24"/>
              </w:rPr>
            </w:pPr>
            <w:r w:rsidRPr="00BB0F32">
              <w:rPr>
                <w:sz w:val="24"/>
                <w:szCs w:val="24"/>
              </w:rPr>
              <w:t>Программно-целевые инструменты муниципальной программы</w:t>
            </w:r>
          </w:p>
        </w:tc>
        <w:tc>
          <w:tcPr>
            <w:tcW w:w="7088" w:type="dxa"/>
          </w:tcPr>
          <w:p w:rsidR="00292BF5" w:rsidRDefault="00292BF5" w:rsidP="00292BF5">
            <w:pPr>
              <w:autoSpaceDE w:val="0"/>
              <w:autoSpaceDN w:val="0"/>
              <w:adjustRightInd w:val="0"/>
              <w:jc w:val="both"/>
              <w:rPr>
                <w:sz w:val="24"/>
                <w:szCs w:val="24"/>
              </w:rPr>
            </w:pPr>
          </w:p>
        </w:tc>
      </w:tr>
      <w:tr w:rsidR="00292BF5" w:rsidRPr="00E32375" w:rsidTr="00292BF5">
        <w:trPr>
          <w:trHeight w:val="631"/>
        </w:trPr>
        <w:tc>
          <w:tcPr>
            <w:tcW w:w="1951" w:type="dxa"/>
          </w:tcPr>
          <w:p w:rsidR="00292BF5" w:rsidRDefault="00292BF5" w:rsidP="00292BF5">
            <w:pPr>
              <w:rPr>
                <w:sz w:val="24"/>
                <w:szCs w:val="24"/>
              </w:rPr>
            </w:pPr>
            <w:r w:rsidRPr="00E32375">
              <w:rPr>
                <w:sz w:val="24"/>
                <w:szCs w:val="24"/>
              </w:rPr>
              <w:t xml:space="preserve">Цель муниципальной </w:t>
            </w:r>
            <w:r>
              <w:rPr>
                <w:sz w:val="24"/>
                <w:szCs w:val="24"/>
              </w:rPr>
              <w:t>п</w:t>
            </w:r>
            <w:r w:rsidRPr="00E32375">
              <w:rPr>
                <w:sz w:val="24"/>
                <w:szCs w:val="24"/>
              </w:rPr>
              <w:t>рограммы</w:t>
            </w:r>
          </w:p>
        </w:tc>
        <w:tc>
          <w:tcPr>
            <w:tcW w:w="7088" w:type="dxa"/>
          </w:tcPr>
          <w:p w:rsidR="00292BF5" w:rsidRDefault="00292BF5" w:rsidP="00292BF5">
            <w:pPr>
              <w:autoSpaceDE w:val="0"/>
              <w:autoSpaceDN w:val="0"/>
              <w:adjustRightInd w:val="0"/>
              <w:jc w:val="both"/>
              <w:rPr>
                <w:sz w:val="24"/>
                <w:szCs w:val="24"/>
              </w:rPr>
            </w:pPr>
            <w:r>
              <w:rPr>
                <w:sz w:val="24"/>
                <w:szCs w:val="24"/>
              </w:rPr>
              <w:t>С</w:t>
            </w:r>
            <w:r w:rsidRPr="00E32375">
              <w:rPr>
                <w:sz w:val="24"/>
                <w:szCs w:val="24"/>
              </w:rPr>
              <w:t>овершенствование системы физической культуры и спорта</w:t>
            </w:r>
            <w:r>
              <w:rPr>
                <w:sz w:val="24"/>
                <w:szCs w:val="24"/>
              </w:rPr>
              <w:t xml:space="preserve"> </w:t>
            </w:r>
            <w:r w:rsidRPr="00E32375">
              <w:rPr>
                <w:sz w:val="24"/>
                <w:szCs w:val="24"/>
              </w:rPr>
              <w:t>и</w:t>
            </w:r>
            <w:r>
              <w:rPr>
                <w:sz w:val="24"/>
                <w:szCs w:val="24"/>
              </w:rPr>
              <w:t xml:space="preserve"> </w:t>
            </w:r>
            <w:r w:rsidRPr="00E32375">
              <w:rPr>
                <w:sz w:val="24"/>
                <w:szCs w:val="24"/>
              </w:rPr>
              <w:t xml:space="preserve">создание благоприятных условий для развития массовой физической культуры и спорта в </w:t>
            </w:r>
            <w:r>
              <w:rPr>
                <w:sz w:val="24"/>
                <w:szCs w:val="24"/>
              </w:rPr>
              <w:t>МО МР «Усть-Куломский»</w:t>
            </w:r>
            <w:r w:rsidRPr="00E32375">
              <w:rPr>
                <w:sz w:val="24"/>
                <w:szCs w:val="24"/>
              </w:rPr>
              <w:t>.</w:t>
            </w:r>
          </w:p>
        </w:tc>
      </w:tr>
      <w:tr w:rsidR="00292BF5" w:rsidRPr="00E32375" w:rsidTr="00292BF5">
        <w:trPr>
          <w:trHeight w:val="631"/>
        </w:trPr>
        <w:tc>
          <w:tcPr>
            <w:tcW w:w="1951" w:type="dxa"/>
          </w:tcPr>
          <w:p w:rsidR="00292BF5" w:rsidRDefault="00292BF5" w:rsidP="00292BF5">
            <w:pPr>
              <w:rPr>
                <w:sz w:val="24"/>
                <w:szCs w:val="24"/>
              </w:rPr>
            </w:pPr>
            <w:r>
              <w:rPr>
                <w:sz w:val="24"/>
                <w:szCs w:val="24"/>
              </w:rPr>
              <w:t>Задачи  муниципальной п</w:t>
            </w:r>
            <w:r w:rsidRPr="00E32375">
              <w:rPr>
                <w:sz w:val="24"/>
                <w:szCs w:val="24"/>
              </w:rPr>
              <w:t>рограммы</w:t>
            </w:r>
          </w:p>
        </w:tc>
        <w:tc>
          <w:tcPr>
            <w:tcW w:w="7088" w:type="dxa"/>
          </w:tcPr>
          <w:p w:rsidR="00292BF5" w:rsidRPr="00E32375" w:rsidRDefault="00292BF5" w:rsidP="00292BF5">
            <w:pPr>
              <w:pStyle w:val="ConsPlusCell"/>
              <w:jc w:val="both"/>
              <w:rPr>
                <w:rFonts w:ascii="Times New Roman" w:hAnsi="Times New Roman" w:cs="Times New Roman"/>
                <w:sz w:val="24"/>
                <w:szCs w:val="24"/>
              </w:rPr>
            </w:pPr>
            <w:r w:rsidRPr="00E32375">
              <w:rPr>
                <w:rFonts w:ascii="Times New Roman" w:hAnsi="Times New Roman" w:cs="Times New Roman"/>
                <w:sz w:val="24"/>
                <w:szCs w:val="24"/>
              </w:rPr>
              <w:t>- развитие инфраструктуры физической культуры и спорта;</w:t>
            </w:r>
          </w:p>
          <w:p w:rsidR="00292BF5" w:rsidRPr="00E32375" w:rsidRDefault="00292BF5" w:rsidP="00292BF5">
            <w:pPr>
              <w:pStyle w:val="ConsPlusCell"/>
              <w:jc w:val="both"/>
              <w:rPr>
                <w:rFonts w:ascii="Times New Roman" w:hAnsi="Times New Roman" w:cs="Times New Roman"/>
                <w:sz w:val="24"/>
                <w:szCs w:val="24"/>
              </w:rPr>
            </w:pPr>
            <w:r w:rsidRPr="00E32375">
              <w:rPr>
                <w:rFonts w:ascii="Times New Roman" w:hAnsi="Times New Roman" w:cs="Times New Roman"/>
                <w:sz w:val="24"/>
                <w:szCs w:val="24"/>
              </w:rPr>
              <w:t xml:space="preserve">-обеспечение деятельности учреждений, осуществляющих физкультурно-спортивную работу с населением;                                                          </w:t>
            </w:r>
          </w:p>
          <w:p w:rsidR="00292BF5" w:rsidRPr="00E32375" w:rsidRDefault="00292BF5" w:rsidP="00292BF5">
            <w:pPr>
              <w:pStyle w:val="ConsPlusCell"/>
              <w:jc w:val="both"/>
              <w:rPr>
                <w:rFonts w:ascii="Times New Roman" w:hAnsi="Times New Roman" w:cs="Times New Roman"/>
                <w:sz w:val="24"/>
                <w:szCs w:val="24"/>
              </w:rPr>
            </w:pPr>
            <w:r w:rsidRPr="00E32375">
              <w:rPr>
                <w:rFonts w:ascii="Times New Roman" w:hAnsi="Times New Roman" w:cs="Times New Roman"/>
                <w:sz w:val="24"/>
                <w:szCs w:val="24"/>
              </w:rPr>
              <w:t>- развитие кадрового потенциала и обеспечение квалифицированного кадрового потенциала учреждений физической культуры и массового спорта;</w:t>
            </w:r>
          </w:p>
          <w:p w:rsidR="00292BF5" w:rsidRPr="00E32375" w:rsidRDefault="00292BF5" w:rsidP="00292BF5">
            <w:pPr>
              <w:pStyle w:val="ConsPlusCell"/>
              <w:jc w:val="both"/>
              <w:rPr>
                <w:rFonts w:ascii="Times New Roman" w:hAnsi="Times New Roman" w:cs="Times New Roman"/>
                <w:sz w:val="24"/>
                <w:szCs w:val="24"/>
              </w:rPr>
            </w:pPr>
            <w:r w:rsidRPr="00E32375">
              <w:rPr>
                <w:rFonts w:ascii="Times New Roman" w:hAnsi="Times New Roman" w:cs="Times New Roman"/>
                <w:sz w:val="24"/>
                <w:szCs w:val="24"/>
              </w:rPr>
              <w:t>- популяризация здорового образа жизни, физической культуры и спорта среди населения МР «</w:t>
            </w:r>
            <w:r w:rsidRPr="00E32375">
              <w:rPr>
                <w:rFonts w:ascii="Times New Roman" w:hAnsi="Times New Roman"/>
                <w:sz w:val="24"/>
                <w:szCs w:val="24"/>
              </w:rPr>
              <w:t>Усть-Куломский</w:t>
            </w:r>
            <w:r w:rsidRPr="00E32375">
              <w:rPr>
                <w:rFonts w:ascii="Times New Roman" w:hAnsi="Times New Roman" w:cs="Times New Roman"/>
                <w:sz w:val="24"/>
                <w:szCs w:val="24"/>
              </w:rPr>
              <w:t>»;</w:t>
            </w:r>
          </w:p>
          <w:p w:rsidR="00292BF5" w:rsidRPr="00E32375" w:rsidRDefault="00292BF5" w:rsidP="00292BF5">
            <w:pPr>
              <w:pStyle w:val="ConsPlusCell"/>
              <w:jc w:val="both"/>
              <w:rPr>
                <w:rFonts w:ascii="Times New Roman" w:hAnsi="Times New Roman" w:cs="Times New Roman"/>
                <w:sz w:val="24"/>
                <w:szCs w:val="24"/>
              </w:rPr>
            </w:pPr>
            <w:r w:rsidRPr="00E32375">
              <w:rPr>
                <w:rFonts w:ascii="Times New Roman" w:hAnsi="Times New Roman" w:cs="Times New Roman"/>
                <w:sz w:val="24"/>
                <w:szCs w:val="24"/>
              </w:rPr>
              <w:t>- вовлечение всех категорий населения МР «Усть-Куломский» в массовые физкультурные и спортивные мероприятия;</w:t>
            </w:r>
          </w:p>
          <w:p w:rsidR="00292BF5" w:rsidRDefault="00292BF5" w:rsidP="00292BF5">
            <w:pPr>
              <w:autoSpaceDE w:val="0"/>
              <w:autoSpaceDN w:val="0"/>
              <w:adjustRightInd w:val="0"/>
              <w:jc w:val="both"/>
              <w:rPr>
                <w:sz w:val="24"/>
                <w:szCs w:val="24"/>
              </w:rPr>
            </w:pPr>
            <w:r w:rsidRPr="00E32375">
              <w:rPr>
                <w:sz w:val="24"/>
                <w:szCs w:val="24"/>
              </w:rPr>
              <w:t>- обеспечение реализации программы МР «Усть-Куломский»</w:t>
            </w:r>
          </w:p>
        </w:tc>
      </w:tr>
      <w:tr w:rsidR="00292BF5" w:rsidRPr="00E32375" w:rsidTr="00292BF5">
        <w:trPr>
          <w:trHeight w:val="947"/>
        </w:trPr>
        <w:tc>
          <w:tcPr>
            <w:tcW w:w="1951" w:type="dxa"/>
          </w:tcPr>
          <w:p w:rsidR="00292BF5" w:rsidRPr="00E32375" w:rsidRDefault="00292BF5" w:rsidP="00292BF5">
            <w:pPr>
              <w:rPr>
                <w:sz w:val="24"/>
                <w:szCs w:val="24"/>
              </w:rPr>
            </w:pPr>
            <w:r w:rsidRPr="00E32375">
              <w:rPr>
                <w:sz w:val="24"/>
                <w:szCs w:val="24"/>
              </w:rPr>
              <w:t>Целевые</w:t>
            </w:r>
            <w:r>
              <w:rPr>
                <w:sz w:val="24"/>
                <w:szCs w:val="24"/>
              </w:rPr>
              <w:t xml:space="preserve"> индикаторы и </w:t>
            </w:r>
            <w:r w:rsidRPr="00E32375">
              <w:rPr>
                <w:sz w:val="24"/>
                <w:szCs w:val="24"/>
              </w:rPr>
              <w:t xml:space="preserve"> показатели муниципальной </w:t>
            </w:r>
            <w:r>
              <w:rPr>
                <w:sz w:val="24"/>
                <w:szCs w:val="24"/>
              </w:rPr>
              <w:t>п</w:t>
            </w:r>
            <w:r w:rsidRPr="00E32375">
              <w:rPr>
                <w:sz w:val="24"/>
                <w:szCs w:val="24"/>
              </w:rPr>
              <w:t>рограммы</w:t>
            </w:r>
          </w:p>
        </w:tc>
        <w:tc>
          <w:tcPr>
            <w:tcW w:w="7088" w:type="dxa"/>
          </w:tcPr>
          <w:p w:rsidR="00292BF5" w:rsidRPr="00A70398" w:rsidRDefault="00292BF5" w:rsidP="00292BF5">
            <w:pPr>
              <w:jc w:val="both"/>
              <w:rPr>
                <w:sz w:val="24"/>
                <w:szCs w:val="24"/>
              </w:rPr>
            </w:pPr>
            <w:r w:rsidRPr="00A70398">
              <w:rPr>
                <w:sz w:val="24"/>
                <w:szCs w:val="24"/>
              </w:rPr>
              <w:t>-уровень обеспеченности спортивными сооружениями в МР «Усть-Куломский» (процент);</w:t>
            </w:r>
          </w:p>
          <w:p w:rsidR="00292BF5" w:rsidRPr="00A70398" w:rsidRDefault="00292BF5" w:rsidP="00292BF5">
            <w:pPr>
              <w:jc w:val="both"/>
              <w:rPr>
                <w:sz w:val="24"/>
                <w:szCs w:val="24"/>
              </w:rPr>
            </w:pPr>
            <w:r w:rsidRPr="00A70398">
              <w:rPr>
                <w:sz w:val="24"/>
                <w:szCs w:val="24"/>
              </w:rPr>
              <w:t>- количество реализованных проектов в рамках реализации «Народного бюджета» в сфере физической культуры и спорта (процент);</w:t>
            </w:r>
          </w:p>
          <w:p w:rsidR="00292BF5" w:rsidRPr="00A70398" w:rsidRDefault="00292BF5" w:rsidP="00292BF5">
            <w:pPr>
              <w:jc w:val="both"/>
              <w:rPr>
                <w:sz w:val="24"/>
                <w:szCs w:val="24"/>
              </w:rPr>
            </w:pPr>
            <w:r w:rsidRPr="00A70398">
              <w:rPr>
                <w:sz w:val="24"/>
                <w:szCs w:val="24"/>
              </w:rPr>
              <w:t>- доля обучающихся, систематически занимающихся физической культурой и спортом, в общей численности обучающихся (процент);</w:t>
            </w:r>
          </w:p>
          <w:p w:rsidR="00292BF5" w:rsidRPr="00A70398" w:rsidRDefault="00292BF5" w:rsidP="00292BF5">
            <w:pPr>
              <w:jc w:val="both"/>
              <w:rPr>
                <w:sz w:val="24"/>
                <w:szCs w:val="24"/>
              </w:rPr>
            </w:pPr>
            <w:r w:rsidRPr="00A70398">
              <w:rPr>
                <w:sz w:val="24"/>
                <w:szCs w:val="24"/>
              </w:rPr>
              <w:t>-доля инвалидов и лиц с ограниченными возможностями здоровья,  занимающихся физической культурой и спортом к общей численности данной категории населения (процент);</w:t>
            </w:r>
          </w:p>
          <w:p w:rsidR="00292BF5" w:rsidRPr="00A70398" w:rsidRDefault="00292BF5" w:rsidP="00292BF5">
            <w:pPr>
              <w:jc w:val="both"/>
              <w:rPr>
                <w:sz w:val="24"/>
                <w:szCs w:val="24"/>
              </w:rPr>
            </w:pPr>
            <w:r w:rsidRPr="00A70398">
              <w:rPr>
                <w:sz w:val="24"/>
                <w:szCs w:val="24"/>
              </w:rPr>
              <w:lastRenderedPageBreak/>
              <w:t>-доля спортсменов, выполнивших норматив не ниже I спортивного разряда в общем количестве спортсменов на этапах подготовки тренировочном и выше (процент);</w:t>
            </w:r>
          </w:p>
          <w:p w:rsidR="00292BF5" w:rsidRPr="00A70398" w:rsidRDefault="00292BF5" w:rsidP="00292BF5">
            <w:pPr>
              <w:jc w:val="both"/>
              <w:rPr>
                <w:color w:val="FF0000"/>
                <w:sz w:val="24"/>
                <w:szCs w:val="24"/>
              </w:rPr>
            </w:pPr>
            <w:r w:rsidRPr="00A70398">
              <w:rPr>
                <w:color w:val="FF0000"/>
                <w:sz w:val="24"/>
                <w:szCs w:val="24"/>
              </w:rPr>
              <w:t xml:space="preserve">- </w:t>
            </w:r>
            <w:r w:rsidRPr="00A70398">
              <w:rPr>
                <w:sz w:val="24"/>
                <w:szCs w:val="24"/>
              </w:rPr>
              <w:t>доля спортсменов МР «Усть-Куломский», включенных в составы сборных команды Республики Коми по видам спорта в общем количестве спортсменов</w:t>
            </w:r>
            <w:r w:rsidRPr="00A70398">
              <w:rPr>
                <w:color w:val="FF0000"/>
                <w:sz w:val="24"/>
                <w:szCs w:val="24"/>
              </w:rPr>
              <w:t xml:space="preserve"> </w:t>
            </w:r>
            <w:r w:rsidRPr="00A70398">
              <w:rPr>
                <w:sz w:val="24"/>
                <w:szCs w:val="24"/>
              </w:rPr>
              <w:t>(процент);</w:t>
            </w:r>
          </w:p>
          <w:p w:rsidR="00292BF5" w:rsidRPr="00A70398" w:rsidRDefault="00292BF5" w:rsidP="00292BF5">
            <w:pPr>
              <w:jc w:val="both"/>
              <w:rPr>
                <w:sz w:val="24"/>
                <w:szCs w:val="24"/>
              </w:rPr>
            </w:pPr>
            <w:r w:rsidRPr="00A70398">
              <w:rPr>
                <w:sz w:val="24"/>
                <w:szCs w:val="24"/>
              </w:rPr>
              <w:t>-доля высококвалифицированных специалистов и тренеров-преподавателей спортивных школ, в общем количестве данной группы работников (процент);</w:t>
            </w:r>
          </w:p>
          <w:p w:rsidR="00292BF5" w:rsidRPr="00A70398" w:rsidRDefault="00292BF5" w:rsidP="00292BF5">
            <w:pPr>
              <w:jc w:val="both"/>
              <w:rPr>
                <w:sz w:val="24"/>
                <w:szCs w:val="24"/>
              </w:rPr>
            </w:pPr>
            <w:r w:rsidRPr="00A70398">
              <w:rPr>
                <w:sz w:val="24"/>
                <w:szCs w:val="24"/>
              </w:rPr>
              <w:t>-доля работников со специальным образованием в общей численности штатных работников в области физической культуры и спорта (процент);</w:t>
            </w:r>
          </w:p>
          <w:p w:rsidR="00292BF5" w:rsidRPr="00A70398" w:rsidRDefault="00292BF5" w:rsidP="00292BF5">
            <w:pPr>
              <w:jc w:val="both"/>
              <w:rPr>
                <w:sz w:val="24"/>
                <w:szCs w:val="24"/>
              </w:rPr>
            </w:pPr>
            <w:r w:rsidRPr="00A70398">
              <w:rPr>
                <w:sz w:val="24"/>
                <w:szCs w:val="24"/>
              </w:rPr>
              <w:t>- количество размещенных в средствах массовой информации МР «Усть-Куломский»  материалов, направленных на  популяризацию здорового образа жизни, физической культуры и спорта среди населения (единиц);</w:t>
            </w:r>
          </w:p>
          <w:p w:rsidR="00292BF5" w:rsidRPr="00A70398" w:rsidRDefault="00292BF5" w:rsidP="00292BF5">
            <w:pPr>
              <w:jc w:val="both"/>
              <w:rPr>
                <w:sz w:val="24"/>
                <w:szCs w:val="24"/>
              </w:rPr>
            </w:pPr>
            <w:r w:rsidRPr="00A70398">
              <w:rPr>
                <w:sz w:val="24"/>
                <w:szCs w:val="24"/>
              </w:rPr>
              <w:t>- доля населения, систематически занимающегося физической культурой и спортом (процент);</w:t>
            </w:r>
          </w:p>
          <w:p w:rsidR="00292BF5" w:rsidRPr="00A70398" w:rsidRDefault="00292BF5" w:rsidP="00292BF5">
            <w:pPr>
              <w:jc w:val="both"/>
              <w:rPr>
                <w:sz w:val="24"/>
                <w:szCs w:val="24"/>
              </w:rPr>
            </w:pPr>
            <w:r w:rsidRPr="00A70398">
              <w:rPr>
                <w:sz w:val="24"/>
                <w:szCs w:val="24"/>
              </w:rPr>
              <w:t>-количество участников массовых физкультурно-спортивных мероприятий среди различных групп и категорий населения МР «Усть-Куломский» (единиц);</w:t>
            </w:r>
          </w:p>
          <w:p w:rsidR="00292BF5" w:rsidRPr="00A70398" w:rsidRDefault="00292BF5" w:rsidP="00292BF5">
            <w:pPr>
              <w:jc w:val="both"/>
              <w:rPr>
                <w:sz w:val="24"/>
                <w:szCs w:val="24"/>
              </w:rPr>
            </w:pPr>
            <w:r w:rsidRPr="00A70398">
              <w:rPr>
                <w:sz w:val="24"/>
                <w:szCs w:val="24"/>
              </w:rPr>
              <w:t>-доля реализованных мероприятий в утвержденном календарном плане официальных физкультурных мероприятий и спортивных мероприятий МР «Усть-Куломский» (процент);</w:t>
            </w:r>
          </w:p>
          <w:p w:rsidR="00292BF5" w:rsidRPr="00A70398" w:rsidRDefault="00292BF5" w:rsidP="00292BF5">
            <w:pPr>
              <w:jc w:val="both"/>
              <w:rPr>
                <w:sz w:val="24"/>
                <w:szCs w:val="24"/>
              </w:rPr>
            </w:pPr>
            <w:r w:rsidRPr="00A70398">
              <w:rPr>
                <w:sz w:val="24"/>
                <w:szCs w:val="24"/>
              </w:rPr>
              <w:t>- доля граждан МР «Усть-Куломский»,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r>
              <w:rPr>
                <w:sz w:val="24"/>
                <w:szCs w:val="24"/>
              </w:rPr>
              <w:t xml:space="preserve"> </w:t>
            </w:r>
            <w:r w:rsidRPr="00A70398">
              <w:rPr>
                <w:sz w:val="24"/>
                <w:szCs w:val="24"/>
              </w:rPr>
              <w:t>(процент);</w:t>
            </w:r>
          </w:p>
          <w:p w:rsidR="00292BF5" w:rsidRPr="00C52A2C" w:rsidRDefault="00292BF5" w:rsidP="00292BF5">
            <w:pPr>
              <w:jc w:val="both"/>
              <w:rPr>
                <w:sz w:val="24"/>
                <w:szCs w:val="24"/>
              </w:rPr>
            </w:pPr>
            <w:r w:rsidRPr="00A70398">
              <w:rPr>
                <w:sz w:val="24"/>
                <w:szCs w:val="24"/>
              </w:rPr>
              <w:t>- доля учащихся образовательных учреждений, выполнивших нормативы Всероссийского физкультурно-спортивного комплекса «Готов к труду и обороне» (ГТО) в общей численности населения данной категории, принявшего участие в сдаче нормативов Всероссийского физкультурно-спортивного комплекса «Готов к труду и обороне» (ГТО) (процент);</w:t>
            </w:r>
          </w:p>
        </w:tc>
      </w:tr>
      <w:tr w:rsidR="00292BF5" w:rsidRPr="00E32375" w:rsidTr="00292BF5">
        <w:trPr>
          <w:trHeight w:val="1186"/>
        </w:trPr>
        <w:tc>
          <w:tcPr>
            <w:tcW w:w="1951" w:type="dxa"/>
          </w:tcPr>
          <w:p w:rsidR="00292BF5" w:rsidRPr="00E32375" w:rsidRDefault="00292BF5" w:rsidP="00292BF5">
            <w:pPr>
              <w:rPr>
                <w:sz w:val="24"/>
                <w:szCs w:val="24"/>
              </w:rPr>
            </w:pPr>
            <w:r>
              <w:rPr>
                <w:sz w:val="24"/>
                <w:szCs w:val="24"/>
              </w:rPr>
              <w:lastRenderedPageBreak/>
              <w:t>Этапы</w:t>
            </w:r>
            <w:r w:rsidRPr="00E32375">
              <w:rPr>
                <w:sz w:val="24"/>
                <w:szCs w:val="24"/>
              </w:rPr>
              <w:t xml:space="preserve"> и </w:t>
            </w:r>
            <w:r>
              <w:rPr>
                <w:sz w:val="24"/>
                <w:szCs w:val="24"/>
              </w:rPr>
              <w:t xml:space="preserve">сроки </w:t>
            </w:r>
            <w:r w:rsidRPr="00E32375">
              <w:rPr>
                <w:sz w:val="24"/>
                <w:szCs w:val="24"/>
              </w:rPr>
              <w:t xml:space="preserve">реализации муниципальной </w:t>
            </w:r>
            <w:r>
              <w:rPr>
                <w:sz w:val="24"/>
                <w:szCs w:val="24"/>
              </w:rPr>
              <w:t>п</w:t>
            </w:r>
            <w:r w:rsidRPr="00E32375">
              <w:rPr>
                <w:sz w:val="24"/>
                <w:szCs w:val="24"/>
              </w:rPr>
              <w:t>рограммы</w:t>
            </w:r>
          </w:p>
        </w:tc>
        <w:tc>
          <w:tcPr>
            <w:tcW w:w="7088" w:type="dxa"/>
            <w:shd w:val="clear" w:color="auto" w:fill="auto"/>
          </w:tcPr>
          <w:p w:rsidR="00292BF5" w:rsidRDefault="00292BF5" w:rsidP="00292BF5">
            <w:pPr>
              <w:jc w:val="both"/>
              <w:rPr>
                <w:sz w:val="24"/>
                <w:szCs w:val="24"/>
              </w:rPr>
            </w:pPr>
            <w:r w:rsidRPr="00391B5D">
              <w:rPr>
                <w:sz w:val="24"/>
                <w:szCs w:val="24"/>
              </w:rPr>
              <w:t>Программа реа</w:t>
            </w:r>
            <w:r>
              <w:rPr>
                <w:sz w:val="24"/>
                <w:szCs w:val="24"/>
              </w:rPr>
              <w:t>лизуется в период с 2022 по 2025</w:t>
            </w:r>
            <w:r w:rsidRPr="00391B5D">
              <w:rPr>
                <w:sz w:val="24"/>
                <w:szCs w:val="24"/>
              </w:rPr>
              <w:t xml:space="preserve"> годы. Этапы реализации не выделяются</w:t>
            </w:r>
          </w:p>
          <w:p w:rsidR="00292BF5" w:rsidRDefault="00292BF5" w:rsidP="00292BF5">
            <w:pPr>
              <w:jc w:val="both"/>
              <w:rPr>
                <w:sz w:val="24"/>
                <w:szCs w:val="24"/>
              </w:rPr>
            </w:pPr>
          </w:p>
          <w:p w:rsidR="00292BF5" w:rsidRDefault="00292BF5" w:rsidP="00292BF5">
            <w:pPr>
              <w:jc w:val="both"/>
              <w:rPr>
                <w:sz w:val="24"/>
                <w:szCs w:val="24"/>
              </w:rPr>
            </w:pPr>
          </w:p>
          <w:p w:rsidR="00292BF5" w:rsidRDefault="00292BF5" w:rsidP="00292BF5">
            <w:pPr>
              <w:jc w:val="both"/>
              <w:rPr>
                <w:sz w:val="24"/>
                <w:szCs w:val="24"/>
              </w:rPr>
            </w:pPr>
          </w:p>
          <w:p w:rsidR="00292BF5" w:rsidRDefault="00292BF5" w:rsidP="00292BF5">
            <w:pPr>
              <w:jc w:val="both"/>
              <w:rPr>
                <w:sz w:val="24"/>
                <w:szCs w:val="24"/>
              </w:rPr>
            </w:pPr>
          </w:p>
          <w:p w:rsidR="00292BF5" w:rsidRDefault="00292BF5" w:rsidP="00292BF5">
            <w:pPr>
              <w:jc w:val="both"/>
              <w:rPr>
                <w:sz w:val="24"/>
                <w:szCs w:val="24"/>
              </w:rPr>
            </w:pPr>
          </w:p>
          <w:p w:rsidR="00292BF5" w:rsidRDefault="00292BF5" w:rsidP="00292BF5">
            <w:pPr>
              <w:jc w:val="both"/>
              <w:rPr>
                <w:sz w:val="24"/>
                <w:szCs w:val="24"/>
              </w:rPr>
            </w:pPr>
          </w:p>
          <w:p w:rsidR="00292BF5" w:rsidRDefault="00292BF5" w:rsidP="00292BF5">
            <w:pPr>
              <w:jc w:val="both"/>
              <w:rPr>
                <w:sz w:val="24"/>
                <w:szCs w:val="24"/>
              </w:rPr>
            </w:pPr>
          </w:p>
          <w:p w:rsidR="00292BF5" w:rsidRDefault="00292BF5" w:rsidP="00292BF5">
            <w:pPr>
              <w:jc w:val="both"/>
              <w:rPr>
                <w:sz w:val="24"/>
                <w:szCs w:val="24"/>
              </w:rPr>
            </w:pPr>
          </w:p>
          <w:p w:rsidR="00292BF5" w:rsidRDefault="00292BF5" w:rsidP="00292BF5">
            <w:pPr>
              <w:jc w:val="both"/>
              <w:rPr>
                <w:sz w:val="24"/>
                <w:szCs w:val="24"/>
              </w:rPr>
            </w:pPr>
          </w:p>
          <w:p w:rsidR="00292BF5" w:rsidRDefault="00292BF5" w:rsidP="00292BF5">
            <w:pPr>
              <w:jc w:val="both"/>
              <w:rPr>
                <w:sz w:val="24"/>
                <w:szCs w:val="24"/>
              </w:rPr>
            </w:pPr>
          </w:p>
          <w:p w:rsidR="00292BF5" w:rsidRDefault="00292BF5" w:rsidP="00292BF5">
            <w:pPr>
              <w:jc w:val="both"/>
              <w:rPr>
                <w:sz w:val="24"/>
                <w:szCs w:val="24"/>
              </w:rPr>
            </w:pPr>
          </w:p>
          <w:p w:rsidR="00292BF5" w:rsidRDefault="00292BF5" w:rsidP="00292BF5">
            <w:pPr>
              <w:jc w:val="both"/>
              <w:rPr>
                <w:sz w:val="24"/>
                <w:szCs w:val="24"/>
              </w:rPr>
            </w:pPr>
          </w:p>
          <w:p w:rsidR="00292BF5" w:rsidRDefault="00292BF5" w:rsidP="00292BF5">
            <w:pPr>
              <w:jc w:val="both"/>
              <w:rPr>
                <w:sz w:val="24"/>
                <w:szCs w:val="24"/>
              </w:rPr>
            </w:pPr>
          </w:p>
          <w:p w:rsidR="00292BF5" w:rsidRDefault="00292BF5" w:rsidP="00292BF5">
            <w:pPr>
              <w:jc w:val="both"/>
              <w:rPr>
                <w:sz w:val="24"/>
                <w:szCs w:val="24"/>
              </w:rPr>
            </w:pPr>
          </w:p>
          <w:p w:rsidR="00292BF5" w:rsidRPr="001075B0" w:rsidRDefault="00292BF5" w:rsidP="00292BF5">
            <w:pPr>
              <w:jc w:val="both"/>
              <w:rPr>
                <w:sz w:val="24"/>
                <w:szCs w:val="24"/>
              </w:rPr>
            </w:pPr>
          </w:p>
        </w:tc>
      </w:tr>
      <w:tr w:rsidR="00292BF5" w:rsidRPr="00E32375" w:rsidTr="00292BF5">
        <w:trPr>
          <w:trHeight w:val="1125"/>
        </w:trPr>
        <w:tc>
          <w:tcPr>
            <w:tcW w:w="1951" w:type="dxa"/>
          </w:tcPr>
          <w:p w:rsidR="00292BF5" w:rsidRPr="00E32375" w:rsidRDefault="00292BF5" w:rsidP="00292BF5">
            <w:pPr>
              <w:rPr>
                <w:sz w:val="24"/>
                <w:szCs w:val="24"/>
              </w:rPr>
            </w:pPr>
            <w:r w:rsidRPr="00E32375">
              <w:rPr>
                <w:sz w:val="24"/>
                <w:szCs w:val="24"/>
              </w:rPr>
              <w:lastRenderedPageBreak/>
              <w:t xml:space="preserve">Объемы  финансирования муниципальной </w:t>
            </w:r>
            <w:r>
              <w:rPr>
                <w:sz w:val="24"/>
                <w:szCs w:val="24"/>
              </w:rPr>
              <w:t>п</w:t>
            </w:r>
            <w:r w:rsidRPr="00E32375">
              <w:rPr>
                <w:sz w:val="24"/>
                <w:szCs w:val="24"/>
              </w:rPr>
              <w:t>рограммы</w:t>
            </w:r>
          </w:p>
        </w:tc>
        <w:tc>
          <w:tcPr>
            <w:tcW w:w="7088" w:type="dxa"/>
            <w:shd w:val="clear" w:color="auto" w:fill="auto"/>
          </w:tcPr>
          <w:p w:rsidR="00292BF5" w:rsidRPr="00E32375" w:rsidRDefault="00292BF5" w:rsidP="00292BF5">
            <w:pPr>
              <w:jc w:val="both"/>
              <w:rPr>
                <w:sz w:val="24"/>
                <w:szCs w:val="24"/>
              </w:rPr>
            </w:pPr>
            <w:r w:rsidRPr="00E32375">
              <w:rPr>
                <w:sz w:val="24"/>
                <w:szCs w:val="24"/>
              </w:rPr>
              <w:t xml:space="preserve">Прогнозный объем финансирования </w:t>
            </w:r>
            <w:r>
              <w:rPr>
                <w:sz w:val="24"/>
                <w:szCs w:val="24"/>
              </w:rPr>
              <w:t>п</w:t>
            </w:r>
            <w:r w:rsidRPr="00E32375">
              <w:rPr>
                <w:sz w:val="24"/>
                <w:szCs w:val="24"/>
              </w:rPr>
              <w:t>рограммы составляет всего</w:t>
            </w:r>
          </w:p>
          <w:p w:rsidR="00292BF5" w:rsidRPr="00E32375" w:rsidRDefault="00292BF5" w:rsidP="00292BF5">
            <w:pPr>
              <w:jc w:val="both"/>
              <w:rPr>
                <w:sz w:val="24"/>
                <w:szCs w:val="24"/>
              </w:rPr>
            </w:pPr>
            <w:r>
              <w:rPr>
                <w:sz w:val="24"/>
                <w:szCs w:val="24"/>
              </w:rPr>
              <w:t>286 560,06777 тыс.</w:t>
            </w:r>
            <w:r w:rsidRPr="00E32375">
              <w:rPr>
                <w:sz w:val="24"/>
                <w:szCs w:val="24"/>
              </w:rPr>
              <w:t xml:space="preserve"> руб.,</w:t>
            </w:r>
            <w:r>
              <w:rPr>
                <w:sz w:val="24"/>
                <w:szCs w:val="24"/>
              </w:rPr>
              <w:t xml:space="preserve"> </w:t>
            </w:r>
            <w:r w:rsidRPr="00E32375">
              <w:rPr>
                <w:sz w:val="24"/>
                <w:szCs w:val="24"/>
              </w:rPr>
              <w:t>в том числе:</w:t>
            </w:r>
          </w:p>
          <w:p w:rsidR="00292BF5" w:rsidRPr="00E32375" w:rsidRDefault="00292BF5" w:rsidP="00292BF5">
            <w:pPr>
              <w:jc w:val="both"/>
              <w:rPr>
                <w:sz w:val="24"/>
                <w:szCs w:val="24"/>
              </w:rPr>
            </w:pPr>
          </w:p>
          <w:p w:rsidR="00292BF5" w:rsidRDefault="00292BF5" w:rsidP="00292BF5">
            <w:pPr>
              <w:jc w:val="both"/>
              <w:rPr>
                <w:sz w:val="24"/>
                <w:szCs w:val="24"/>
              </w:rPr>
            </w:pPr>
            <w:r w:rsidRPr="00E32375">
              <w:rPr>
                <w:sz w:val="24"/>
                <w:szCs w:val="24"/>
              </w:rPr>
              <w:t xml:space="preserve">- за счет средств бюджета МР «Усть-Куломский» </w:t>
            </w:r>
            <w:r>
              <w:rPr>
                <w:sz w:val="24"/>
                <w:szCs w:val="24"/>
              </w:rPr>
              <w:t>211 978,03560</w:t>
            </w:r>
            <w:r w:rsidRPr="00E32375">
              <w:rPr>
                <w:sz w:val="24"/>
                <w:szCs w:val="24"/>
              </w:rPr>
              <w:t xml:space="preserve"> </w:t>
            </w:r>
            <w:r>
              <w:rPr>
                <w:sz w:val="24"/>
                <w:szCs w:val="24"/>
              </w:rPr>
              <w:t>тыс.руб.</w:t>
            </w:r>
            <w:r w:rsidRPr="00E32375">
              <w:rPr>
                <w:sz w:val="24"/>
                <w:szCs w:val="24"/>
              </w:rPr>
              <w:t>:</w:t>
            </w:r>
          </w:p>
          <w:p w:rsidR="00292BF5" w:rsidRPr="00E32375" w:rsidRDefault="00292BF5" w:rsidP="00292BF5">
            <w:pPr>
              <w:jc w:val="both"/>
              <w:rPr>
                <w:sz w:val="24"/>
                <w:szCs w:val="24"/>
              </w:rPr>
            </w:pPr>
            <w:r w:rsidRPr="00E32375">
              <w:rPr>
                <w:sz w:val="24"/>
                <w:szCs w:val="24"/>
              </w:rPr>
              <w:t>202</w:t>
            </w:r>
            <w:r>
              <w:rPr>
                <w:sz w:val="24"/>
                <w:szCs w:val="24"/>
              </w:rPr>
              <w:t>2</w:t>
            </w:r>
            <w:r w:rsidRPr="00E32375">
              <w:rPr>
                <w:sz w:val="24"/>
                <w:szCs w:val="24"/>
              </w:rPr>
              <w:t xml:space="preserve"> г. –  </w:t>
            </w:r>
            <w:r>
              <w:rPr>
                <w:sz w:val="24"/>
                <w:szCs w:val="24"/>
              </w:rPr>
              <w:t>57 780,22096 тыс. руб.;</w:t>
            </w:r>
          </w:p>
          <w:p w:rsidR="00292BF5" w:rsidRPr="00E32375" w:rsidRDefault="00292BF5" w:rsidP="00292BF5">
            <w:pPr>
              <w:jc w:val="both"/>
              <w:rPr>
                <w:sz w:val="24"/>
                <w:szCs w:val="24"/>
              </w:rPr>
            </w:pPr>
            <w:r w:rsidRPr="00E32375">
              <w:rPr>
                <w:sz w:val="24"/>
                <w:szCs w:val="24"/>
              </w:rPr>
              <w:t>202</w:t>
            </w:r>
            <w:r>
              <w:rPr>
                <w:sz w:val="24"/>
                <w:szCs w:val="24"/>
              </w:rPr>
              <w:t>3</w:t>
            </w:r>
            <w:r w:rsidRPr="00E32375">
              <w:rPr>
                <w:sz w:val="24"/>
                <w:szCs w:val="24"/>
              </w:rPr>
              <w:t xml:space="preserve"> г. –  </w:t>
            </w:r>
            <w:r>
              <w:rPr>
                <w:sz w:val="24"/>
                <w:szCs w:val="24"/>
              </w:rPr>
              <w:t>53 460,85040 тыс. руб.;</w:t>
            </w:r>
          </w:p>
          <w:p w:rsidR="00292BF5" w:rsidRDefault="00292BF5" w:rsidP="00292BF5">
            <w:pPr>
              <w:jc w:val="both"/>
              <w:rPr>
                <w:sz w:val="24"/>
                <w:szCs w:val="24"/>
              </w:rPr>
            </w:pPr>
            <w:r w:rsidRPr="00E32375">
              <w:rPr>
                <w:sz w:val="24"/>
                <w:szCs w:val="24"/>
              </w:rPr>
              <w:t>202</w:t>
            </w:r>
            <w:r>
              <w:rPr>
                <w:sz w:val="24"/>
                <w:szCs w:val="24"/>
              </w:rPr>
              <w:t>4</w:t>
            </w:r>
            <w:r w:rsidRPr="00E32375">
              <w:rPr>
                <w:sz w:val="24"/>
                <w:szCs w:val="24"/>
              </w:rPr>
              <w:t xml:space="preserve"> г. –  </w:t>
            </w:r>
            <w:r>
              <w:rPr>
                <w:sz w:val="24"/>
                <w:szCs w:val="24"/>
              </w:rPr>
              <w:t>50 418,48212</w:t>
            </w:r>
            <w:r w:rsidRPr="00E32375">
              <w:rPr>
                <w:sz w:val="24"/>
                <w:szCs w:val="24"/>
              </w:rPr>
              <w:t xml:space="preserve"> </w:t>
            </w:r>
            <w:r>
              <w:rPr>
                <w:sz w:val="24"/>
                <w:szCs w:val="24"/>
              </w:rPr>
              <w:t>тыс. руб.;</w:t>
            </w:r>
          </w:p>
          <w:p w:rsidR="00292BF5" w:rsidRDefault="00292BF5" w:rsidP="00292BF5">
            <w:pPr>
              <w:jc w:val="both"/>
              <w:rPr>
                <w:sz w:val="24"/>
                <w:szCs w:val="24"/>
              </w:rPr>
            </w:pPr>
            <w:r w:rsidRPr="00E32375">
              <w:rPr>
                <w:sz w:val="24"/>
                <w:szCs w:val="24"/>
              </w:rPr>
              <w:t>202</w:t>
            </w:r>
            <w:r>
              <w:rPr>
                <w:sz w:val="24"/>
                <w:szCs w:val="24"/>
              </w:rPr>
              <w:t>5</w:t>
            </w:r>
            <w:r w:rsidRPr="00E32375">
              <w:rPr>
                <w:sz w:val="24"/>
                <w:szCs w:val="24"/>
              </w:rPr>
              <w:t xml:space="preserve"> г. –  </w:t>
            </w:r>
            <w:r>
              <w:rPr>
                <w:sz w:val="24"/>
                <w:szCs w:val="24"/>
              </w:rPr>
              <w:t>50 318,48212</w:t>
            </w:r>
            <w:r w:rsidRPr="00E32375">
              <w:rPr>
                <w:sz w:val="24"/>
                <w:szCs w:val="24"/>
              </w:rPr>
              <w:t xml:space="preserve"> </w:t>
            </w:r>
            <w:r>
              <w:rPr>
                <w:sz w:val="24"/>
                <w:szCs w:val="24"/>
              </w:rPr>
              <w:t>тыс. руб.;</w:t>
            </w:r>
          </w:p>
          <w:p w:rsidR="00292BF5" w:rsidRPr="00E32375" w:rsidRDefault="00292BF5" w:rsidP="00292BF5">
            <w:pPr>
              <w:jc w:val="both"/>
              <w:rPr>
                <w:sz w:val="24"/>
                <w:szCs w:val="24"/>
              </w:rPr>
            </w:pPr>
          </w:p>
          <w:p w:rsidR="00292BF5" w:rsidRDefault="00292BF5" w:rsidP="00292BF5">
            <w:pPr>
              <w:jc w:val="both"/>
              <w:rPr>
                <w:sz w:val="24"/>
                <w:szCs w:val="24"/>
              </w:rPr>
            </w:pPr>
            <w:r w:rsidRPr="00E32375">
              <w:rPr>
                <w:sz w:val="24"/>
                <w:szCs w:val="24"/>
              </w:rPr>
              <w:t>- за счет внебюджетных средств</w:t>
            </w:r>
            <w:r>
              <w:rPr>
                <w:sz w:val="24"/>
                <w:szCs w:val="24"/>
              </w:rPr>
              <w:t xml:space="preserve"> 8 000,00 тыс. </w:t>
            </w:r>
            <w:r w:rsidRPr="00E32375">
              <w:rPr>
                <w:sz w:val="24"/>
                <w:szCs w:val="24"/>
              </w:rPr>
              <w:t>руб.:</w:t>
            </w:r>
          </w:p>
          <w:p w:rsidR="00292BF5" w:rsidRPr="00E32375" w:rsidRDefault="00292BF5" w:rsidP="00292BF5">
            <w:pPr>
              <w:jc w:val="both"/>
              <w:rPr>
                <w:sz w:val="24"/>
                <w:szCs w:val="24"/>
              </w:rPr>
            </w:pPr>
            <w:r w:rsidRPr="00E32375">
              <w:rPr>
                <w:sz w:val="24"/>
                <w:szCs w:val="24"/>
              </w:rPr>
              <w:t>202</w:t>
            </w:r>
            <w:r>
              <w:rPr>
                <w:sz w:val="24"/>
                <w:szCs w:val="24"/>
              </w:rPr>
              <w:t>2</w:t>
            </w:r>
            <w:r w:rsidRPr="00E32375">
              <w:rPr>
                <w:sz w:val="24"/>
                <w:szCs w:val="24"/>
              </w:rPr>
              <w:t xml:space="preserve"> г. – 2</w:t>
            </w:r>
            <w:r>
              <w:rPr>
                <w:sz w:val="24"/>
                <w:szCs w:val="24"/>
              </w:rPr>
              <w:t> </w:t>
            </w:r>
            <w:r w:rsidRPr="00E32375">
              <w:rPr>
                <w:sz w:val="24"/>
                <w:szCs w:val="24"/>
              </w:rPr>
              <w:t>000</w:t>
            </w:r>
            <w:r>
              <w:rPr>
                <w:sz w:val="24"/>
                <w:szCs w:val="24"/>
              </w:rPr>
              <w:t>,00 тыс.</w:t>
            </w:r>
            <w:r w:rsidRPr="00E32375">
              <w:rPr>
                <w:sz w:val="24"/>
                <w:szCs w:val="24"/>
              </w:rPr>
              <w:t xml:space="preserve"> руб.</w:t>
            </w:r>
            <w:r>
              <w:rPr>
                <w:sz w:val="24"/>
                <w:szCs w:val="24"/>
              </w:rPr>
              <w:t>;</w:t>
            </w:r>
          </w:p>
          <w:p w:rsidR="00292BF5" w:rsidRPr="00E32375" w:rsidRDefault="00292BF5" w:rsidP="00292BF5">
            <w:pPr>
              <w:jc w:val="both"/>
              <w:rPr>
                <w:sz w:val="24"/>
                <w:szCs w:val="24"/>
              </w:rPr>
            </w:pPr>
            <w:r w:rsidRPr="00E32375">
              <w:rPr>
                <w:sz w:val="24"/>
                <w:szCs w:val="24"/>
              </w:rPr>
              <w:t>202</w:t>
            </w:r>
            <w:r>
              <w:rPr>
                <w:sz w:val="24"/>
                <w:szCs w:val="24"/>
              </w:rPr>
              <w:t>3</w:t>
            </w:r>
            <w:r w:rsidRPr="00E32375">
              <w:rPr>
                <w:sz w:val="24"/>
                <w:szCs w:val="24"/>
              </w:rPr>
              <w:t xml:space="preserve"> г. – 2</w:t>
            </w:r>
            <w:r>
              <w:rPr>
                <w:sz w:val="24"/>
                <w:szCs w:val="24"/>
              </w:rPr>
              <w:t> </w:t>
            </w:r>
            <w:r w:rsidRPr="00E32375">
              <w:rPr>
                <w:sz w:val="24"/>
                <w:szCs w:val="24"/>
              </w:rPr>
              <w:t>000</w:t>
            </w:r>
            <w:r>
              <w:rPr>
                <w:sz w:val="24"/>
                <w:szCs w:val="24"/>
              </w:rPr>
              <w:t>,00 тыс.</w:t>
            </w:r>
            <w:r w:rsidRPr="00E32375">
              <w:rPr>
                <w:sz w:val="24"/>
                <w:szCs w:val="24"/>
              </w:rPr>
              <w:t xml:space="preserve"> руб.</w:t>
            </w:r>
            <w:r>
              <w:rPr>
                <w:sz w:val="24"/>
                <w:szCs w:val="24"/>
              </w:rPr>
              <w:t>;</w:t>
            </w:r>
          </w:p>
          <w:p w:rsidR="00292BF5" w:rsidRPr="00E32375" w:rsidRDefault="00292BF5" w:rsidP="00292BF5">
            <w:pPr>
              <w:jc w:val="both"/>
              <w:rPr>
                <w:sz w:val="24"/>
                <w:szCs w:val="24"/>
              </w:rPr>
            </w:pPr>
            <w:r>
              <w:rPr>
                <w:sz w:val="24"/>
                <w:szCs w:val="24"/>
              </w:rPr>
              <w:t xml:space="preserve">2024 г. – 2 000,00 тыс. </w:t>
            </w:r>
            <w:r w:rsidRPr="00E32375">
              <w:rPr>
                <w:sz w:val="24"/>
                <w:szCs w:val="24"/>
              </w:rPr>
              <w:t>руб</w:t>
            </w:r>
            <w:r>
              <w:rPr>
                <w:sz w:val="24"/>
                <w:szCs w:val="24"/>
              </w:rPr>
              <w:t>.;</w:t>
            </w:r>
          </w:p>
          <w:p w:rsidR="00292BF5" w:rsidRPr="00E32375" w:rsidRDefault="00292BF5" w:rsidP="00292BF5">
            <w:pPr>
              <w:jc w:val="both"/>
              <w:rPr>
                <w:sz w:val="24"/>
                <w:szCs w:val="24"/>
              </w:rPr>
            </w:pPr>
            <w:r w:rsidRPr="00E32375">
              <w:rPr>
                <w:sz w:val="24"/>
                <w:szCs w:val="24"/>
              </w:rPr>
              <w:t>202</w:t>
            </w:r>
            <w:r>
              <w:rPr>
                <w:sz w:val="24"/>
                <w:szCs w:val="24"/>
              </w:rPr>
              <w:t>5</w:t>
            </w:r>
            <w:r w:rsidRPr="00E32375">
              <w:rPr>
                <w:sz w:val="24"/>
                <w:szCs w:val="24"/>
              </w:rPr>
              <w:t xml:space="preserve"> г. – </w:t>
            </w:r>
            <w:r>
              <w:rPr>
                <w:sz w:val="24"/>
                <w:szCs w:val="24"/>
              </w:rPr>
              <w:t xml:space="preserve">2 000,00 тыс. </w:t>
            </w:r>
            <w:r w:rsidRPr="00E32375">
              <w:rPr>
                <w:sz w:val="24"/>
                <w:szCs w:val="24"/>
              </w:rPr>
              <w:t>руб</w:t>
            </w:r>
            <w:r>
              <w:rPr>
                <w:sz w:val="24"/>
                <w:szCs w:val="24"/>
              </w:rPr>
              <w:t>.</w:t>
            </w:r>
          </w:p>
          <w:p w:rsidR="00292BF5" w:rsidRPr="00E32375" w:rsidRDefault="00292BF5" w:rsidP="00292BF5">
            <w:pPr>
              <w:jc w:val="both"/>
              <w:rPr>
                <w:sz w:val="24"/>
                <w:szCs w:val="24"/>
              </w:rPr>
            </w:pPr>
          </w:p>
          <w:p w:rsidR="00292BF5" w:rsidRDefault="00292BF5" w:rsidP="00292BF5">
            <w:pPr>
              <w:jc w:val="both"/>
              <w:rPr>
                <w:sz w:val="24"/>
                <w:szCs w:val="24"/>
              </w:rPr>
            </w:pPr>
            <w:r w:rsidRPr="00E32375">
              <w:rPr>
                <w:sz w:val="24"/>
                <w:szCs w:val="24"/>
              </w:rPr>
              <w:t xml:space="preserve">- за счет средств республиканского бюджета </w:t>
            </w:r>
            <w:r>
              <w:rPr>
                <w:sz w:val="24"/>
                <w:szCs w:val="24"/>
              </w:rPr>
              <w:t>66 582,03217 тыс. руб.</w:t>
            </w:r>
            <w:r w:rsidRPr="00E32375">
              <w:rPr>
                <w:sz w:val="24"/>
                <w:szCs w:val="24"/>
              </w:rPr>
              <w:t>:</w:t>
            </w:r>
          </w:p>
          <w:p w:rsidR="00292BF5" w:rsidRPr="00E32375" w:rsidRDefault="00292BF5" w:rsidP="00292BF5">
            <w:pPr>
              <w:jc w:val="both"/>
              <w:rPr>
                <w:sz w:val="24"/>
                <w:szCs w:val="24"/>
              </w:rPr>
            </w:pPr>
            <w:r w:rsidRPr="00E32375">
              <w:rPr>
                <w:sz w:val="24"/>
                <w:szCs w:val="24"/>
              </w:rPr>
              <w:t>202</w:t>
            </w:r>
            <w:r>
              <w:rPr>
                <w:sz w:val="24"/>
                <w:szCs w:val="24"/>
              </w:rPr>
              <w:t>2</w:t>
            </w:r>
            <w:r w:rsidRPr="00E32375">
              <w:rPr>
                <w:sz w:val="24"/>
                <w:szCs w:val="24"/>
              </w:rPr>
              <w:t xml:space="preserve"> г. – </w:t>
            </w:r>
            <w:r>
              <w:rPr>
                <w:sz w:val="24"/>
                <w:szCs w:val="24"/>
              </w:rPr>
              <w:t>19 940,63945 тыс.</w:t>
            </w:r>
            <w:r w:rsidRPr="00E32375">
              <w:rPr>
                <w:sz w:val="24"/>
                <w:szCs w:val="24"/>
              </w:rPr>
              <w:t xml:space="preserve"> руб.</w:t>
            </w:r>
            <w:r>
              <w:rPr>
                <w:sz w:val="24"/>
                <w:szCs w:val="24"/>
              </w:rPr>
              <w:t>;</w:t>
            </w:r>
          </w:p>
          <w:p w:rsidR="00292BF5" w:rsidRPr="00E32375" w:rsidRDefault="00292BF5" w:rsidP="00292BF5">
            <w:pPr>
              <w:jc w:val="both"/>
              <w:rPr>
                <w:sz w:val="24"/>
                <w:szCs w:val="24"/>
              </w:rPr>
            </w:pPr>
            <w:r w:rsidRPr="00E32375">
              <w:rPr>
                <w:sz w:val="24"/>
                <w:szCs w:val="24"/>
              </w:rPr>
              <w:t>202</w:t>
            </w:r>
            <w:r>
              <w:rPr>
                <w:sz w:val="24"/>
                <w:szCs w:val="24"/>
              </w:rPr>
              <w:t>3</w:t>
            </w:r>
            <w:r w:rsidRPr="00E32375">
              <w:rPr>
                <w:sz w:val="24"/>
                <w:szCs w:val="24"/>
              </w:rPr>
              <w:t xml:space="preserve"> г. – </w:t>
            </w:r>
            <w:r>
              <w:rPr>
                <w:sz w:val="24"/>
                <w:szCs w:val="24"/>
              </w:rPr>
              <w:t>16 706,19718 тыс.</w:t>
            </w:r>
            <w:r w:rsidRPr="00E32375">
              <w:rPr>
                <w:sz w:val="24"/>
                <w:szCs w:val="24"/>
              </w:rPr>
              <w:t xml:space="preserve"> руб.</w:t>
            </w:r>
            <w:r>
              <w:rPr>
                <w:sz w:val="24"/>
                <w:szCs w:val="24"/>
              </w:rPr>
              <w:t>;</w:t>
            </w:r>
          </w:p>
          <w:p w:rsidR="00292BF5" w:rsidRDefault="00292BF5" w:rsidP="00292BF5">
            <w:pPr>
              <w:jc w:val="both"/>
              <w:rPr>
                <w:sz w:val="24"/>
                <w:szCs w:val="24"/>
              </w:rPr>
            </w:pPr>
            <w:r w:rsidRPr="00E32375">
              <w:rPr>
                <w:sz w:val="24"/>
                <w:szCs w:val="24"/>
              </w:rPr>
              <w:t>202</w:t>
            </w:r>
            <w:r>
              <w:rPr>
                <w:sz w:val="24"/>
                <w:szCs w:val="24"/>
              </w:rPr>
              <w:t>4</w:t>
            </w:r>
            <w:r w:rsidRPr="00E32375">
              <w:rPr>
                <w:sz w:val="24"/>
                <w:szCs w:val="24"/>
              </w:rPr>
              <w:t xml:space="preserve"> г. – </w:t>
            </w:r>
            <w:r>
              <w:rPr>
                <w:sz w:val="24"/>
                <w:szCs w:val="24"/>
              </w:rPr>
              <w:t>14 967,59777 тыс.</w:t>
            </w:r>
            <w:r w:rsidRPr="00E32375">
              <w:rPr>
                <w:sz w:val="24"/>
                <w:szCs w:val="24"/>
              </w:rPr>
              <w:t xml:space="preserve"> руб.</w:t>
            </w:r>
            <w:r>
              <w:rPr>
                <w:sz w:val="24"/>
                <w:szCs w:val="24"/>
              </w:rPr>
              <w:t>;</w:t>
            </w:r>
          </w:p>
          <w:p w:rsidR="00292BF5" w:rsidRPr="00E32375" w:rsidRDefault="00292BF5" w:rsidP="00292BF5">
            <w:pPr>
              <w:jc w:val="both"/>
              <w:rPr>
                <w:sz w:val="24"/>
                <w:szCs w:val="24"/>
              </w:rPr>
            </w:pPr>
            <w:r w:rsidRPr="00E32375">
              <w:rPr>
                <w:sz w:val="24"/>
                <w:szCs w:val="24"/>
              </w:rPr>
              <w:t>202</w:t>
            </w:r>
            <w:r>
              <w:rPr>
                <w:sz w:val="24"/>
                <w:szCs w:val="24"/>
              </w:rPr>
              <w:t>5</w:t>
            </w:r>
            <w:r w:rsidRPr="00E32375">
              <w:rPr>
                <w:sz w:val="24"/>
                <w:szCs w:val="24"/>
              </w:rPr>
              <w:t xml:space="preserve"> г. – </w:t>
            </w:r>
            <w:r>
              <w:rPr>
                <w:sz w:val="24"/>
                <w:szCs w:val="24"/>
              </w:rPr>
              <w:t>14 967,59777 тыс.</w:t>
            </w:r>
            <w:r w:rsidRPr="00E32375">
              <w:rPr>
                <w:sz w:val="24"/>
                <w:szCs w:val="24"/>
              </w:rPr>
              <w:t xml:space="preserve"> руб.</w:t>
            </w:r>
            <w:r>
              <w:rPr>
                <w:sz w:val="24"/>
                <w:szCs w:val="24"/>
              </w:rPr>
              <w:t>;</w:t>
            </w:r>
          </w:p>
          <w:p w:rsidR="00292BF5" w:rsidRPr="00E32375" w:rsidRDefault="00292BF5" w:rsidP="00292BF5">
            <w:pPr>
              <w:jc w:val="both"/>
              <w:rPr>
                <w:sz w:val="24"/>
                <w:szCs w:val="24"/>
              </w:rPr>
            </w:pPr>
          </w:p>
          <w:p w:rsidR="00292BF5" w:rsidRDefault="00292BF5" w:rsidP="00292BF5">
            <w:pPr>
              <w:jc w:val="both"/>
              <w:rPr>
                <w:sz w:val="24"/>
                <w:szCs w:val="24"/>
              </w:rPr>
            </w:pPr>
            <w:r w:rsidRPr="00E32375">
              <w:rPr>
                <w:sz w:val="24"/>
                <w:szCs w:val="24"/>
              </w:rPr>
              <w:t>- за сче</w:t>
            </w:r>
            <w:r>
              <w:rPr>
                <w:sz w:val="24"/>
                <w:szCs w:val="24"/>
              </w:rPr>
              <w:t>т средств федерального бюджета 0 руб.:</w:t>
            </w:r>
          </w:p>
          <w:p w:rsidR="00292BF5" w:rsidRPr="00E32375" w:rsidRDefault="00292BF5" w:rsidP="00292BF5">
            <w:pPr>
              <w:jc w:val="both"/>
              <w:rPr>
                <w:sz w:val="24"/>
                <w:szCs w:val="24"/>
              </w:rPr>
            </w:pPr>
            <w:r w:rsidRPr="00E32375">
              <w:rPr>
                <w:sz w:val="24"/>
                <w:szCs w:val="24"/>
              </w:rPr>
              <w:t>202</w:t>
            </w:r>
            <w:r>
              <w:rPr>
                <w:sz w:val="24"/>
                <w:szCs w:val="24"/>
              </w:rPr>
              <w:t>2</w:t>
            </w:r>
            <w:r w:rsidRPr="00E32375">
              <w:rPr>
                <w:sz w:val="24"/>
                <w:szCs w:val="24"/>
              </w:rPr>
              <w:t xml:space="preserve"> г. – 0</w:t>
            </w:r>
            <w:r>
              <w:rPr>
                <w:sz w:val="24"/>
                <w:szCs w:val="24"/>
              </w:rPr>
              <w:t>,00 тыс.</w:t>
            </w:r>
            <w:r w:rsidRPr="00E32375">
              <w:rPr>
                <w:sz w:val="24"/>
                <w:szCs w:val="24"/>
              </w:rPr>
              <w:t xml:space="preserve"> руб.</w:t>
            </w:r>
            <w:r>
              <w:rPr>
                <w:sz w:val="24"/>
                <w:szCs w:val="24"/>
              </w:rPr>
              <w:t>;</w:t>
            </w:r>
          </w:p>
          <w:p w:rsidR="00292BF5" w:rsidRPr="00E32375" w:rsidRDefault="00292BF5" w:rsidP="00292BF5">
            <w:pPr>
              <w:jc w:val="both"/>
              <w:rPr>
                <w:sz w:val="24"/>
                <w:szCs w:val="24"/>
              </w:rPr>
            </w:pPr>
            <w:r w:rsidRPr="00E32375">
              <w:rPr>
                <w:sz w:val="24"/>
                <w:szCs w:val="24"/>
              </w:rPr>
              <w:t>202</w:t>
            </w:r>
            <w:r>
              <w:rPr>
                <w:sz w:val="24"/>
                <w:szCs w:val="24"/>
              </w:rPr>
              <w:t>3</w:t>
            </w:r>
            <w:r w:rsidRPr="00E32375">
              <w:rPr>
                <w:sz w:val="24"/>
                <w:szCs w:val="24"/>
              </w:rPr>
              <w:t xml:space="preserve"> г. – 0</w:t>
            </w:r>
            <w:r>
              <w:rPr>
                <w:sz w:val="24"/>
                <w:szCs w:val="24"/>
              </w:rPr>
              <w:t>,00 тыс.</w:t>
            </w:r>
            <w:r w:rsidRPr="00E32375">
              <w:rPr>
                <w:sz w:val="24"/>
                <w:szCs w:val="24"/>
              </w:rPr>
              <w:t xml:space="preserve"> руб.</w:t>
            </w:r>
            <w:r>
              <w:rPr>
                <w:sz w:val="24"/>
                <w:szCs w:val="24"/>
              </w:rPr>
              <w:t>;</w:t>
            </w:r>
          </w:p>
          <w:p w:rsidR="00292BF5" w:rsidRDefault="00292BF5" w:rsidP="00292BF5">
            <w:pPr>
              <w:jc w:val="both"/>
              <w:rPr>
                <w:sz w:val="24"/>
                <w:szCs w:val="24"/>
              </w:rPr>
            </w:pPr>
            <w:r w:rsidRPr="00E32375">
              <w:rPr>
                <w:sz w:val="24"/>
                <w:szCs w:val="24"/>
              </w:rPr>
              <w:t>202</w:t>
            </w:r>
            <w:r>
              <w:rPr>
                <w:sz w:val="24"/>
                <w:szCs w:val="24"/>
              </w:rPr>
              <w:t>4</w:t>
            </w:r>
            <w:r w:rsidRPr="00E32375">
              <w:rPr>
                <w:sz w:val="24"/>
                <w:szCs w:val="24"/>
              </w:rPr>
              <w:t xml:space="preserve"> г. – 0</w:t>
            </w:r>
            <w:r>
              <w:rPr>
                <w:sz w:val="24"/>
                <w:szCs w:val="24"/>
              </w:rPr>
              <w:t>,00 тыс.</w:t>
            </w:r>
            <w:r w:rsidRPr="00E32375">
              <w:rPr>
                <w:sz w:val="24"/>
                <w:szCs w:val="24"/>
              </w:rPr>
              <w:t xml:space="preserve"> руб.</w:t>
            </w:r>
            <w:r>
              <w:rPr>
                <w:sz w:val="24"/>
                <w:szCs w:val="24"/>
              </w:rPr>
              <w:t>;</w:t>
            </w:r>
          </w:p>
          <w:p w:rsidR="00292BF5" w:rsidRDefault="00292BF5" w:rsidP="00292BF5">
            <w:pPr>
              <w:jc w:val="both"/>
              <w:rPr>
                <w:sz w:val="24"/>
                <w:szCs w:val="24"/>
              </w:rPr>
            </w:pPr>
            <w:r w:rsidRPr="00E32375">
              <w:rPr>
                <w:sz w:val="24"/>
                <w:szCs w:val="24"/>
              </w:rPr>
              <w:t>202</w:t>
            </w:r>
            <w:r>
              <w:rPr>
                <w:sz w:val="24"/>
                <w:szCs w:val="24"/>
              </w:rPr>
              <w:t>5</w:t>
            </w:r>
            <w:r w:rsidRPr="00E32375">
              <w:rPr>
                <w:sz w:val="24"/>
                <w:szCs w:val="24"/>
              </w:rPr>
              <w:t xml:space="preserve"> г. – 0</w:t>
            </w:r>
            <w:r>
              <w:rPr>
                <w:sz w:val="24"/>
                <w:szCs w:val="24"/>
              </w:rPr>
              <w:t>,00 тыс.</w:t>
            </w:r>
            <w:r w:rsidRPr="00E32375">
              <w:rPr>
                <w:sz w:val="24"/>
                <w:szCs w:val="24"/>
              </w:rPr>
              <w:t xml:space="preserve"> руб.</w:t>
            </w:r>
            <w:r>
              <w:rPr>
                <w:sz w:val="24"/>
                <w:szCs w:val="24"/>
              </w:rPr>
              <w:t>.</w:t>
            </w:r>
          </w:p>
          <w:p w:rsidR="00292BF5" w:rsidRPr="00E32375" w:rsidRDefault="00292BF5" w:rsidP="00292BF5">
            <w:pPr>
              <w:jc w:val="both"/>
              <w:rPr>
                <w:sz w:val="24"/>
                <w:szCs w:val="24"/>
              </w:rPr>
            </w:pPr>
          </w:p>
        </w:tc>
      </w:tr>
      <w:tr w:rsidR="00292BF5" w:rsidRPr="00E32375" w:rsidTr="00292BF5">
        <w:trPr>
          <w:trHeight w:val="631"/>
        </w:trPr>
        <w:tc>
          <w:tcPr>
            <w:tcW w:w="1951" w:type="dxa"/>
          </w:tcPr>
          <w:p w:rsidR="00292BF5" w:rsidRPr="00E32375" w:rsidRDefault="00292BF5" w:rsidP="00292BF5">
            <w:pPr>
              <w:rPr>
                <w:sz w:val="24"/>
                <w:szCs w:val="24"/>
              </w:rPr>
            </w:pPr>
            <w:r w:rsidRPr="00E32375">
              <w:rPr>
                <w:sz w:val="24"/>
                <w:szCs w:val="24"/>
              </w:rPr>
              <w:t xml:space="preserve">Ожидаемые результаты реализации муниципальной </w:t>
            </w:r>
            <w:r>
              <w:rPr>
                <w:sz w:val="24"/>
                <w:szCs w:val="24"/>
              </w:rPr>
              <w:t>п</w:t>
            </w:r>
            <w:r w:rsidRPr="00E32375">
              <w:rPr>
                <w:sz w:val="24"/>
                <w:szCs w:val="24"/>
              </w:rPr>
              <w:t>рограммы</w:t>
            </w:r>
          </w:p>
        </w:tc>
        <w:tc>
          <w:tcPr>
            <w:tcW w:w="7088" w:type="dxa"/>
          </w:tcPr>
          <w:p w:rsidR="00292BF5" w:rsidRPr="00E32375" w:rsidRDefault="00292BF5" w:rsidP="00292BF5">
            <w:pPr>
              <w:jc w:val="both"/>
              <w:rPr>
                <w:sz w:val="24"/>
                <w:szCs w:val="24"/>
              </w:rPr>
            </w:pPr>
            <w:r w:rsidRPr="00E32375">
              <w:rPr>
                <w:sz w:val="24"/>
                <w:szCs w:val="24"/>
              </w:rPr>
              <w:t xml:space="preserve">Реализация </w:t>
            </w:r>
            <w:r>
              <w:rPr>
                <w:sz w:val="24"/>
                <w:szCs w:val="24"/>
              </w:rPr>
              <w:t>п</w:t>
            </w:r>
            <w:r w:rsidRPr="00E32375">
              <w:rPr>
                <w:sz w:val="24"/>
                <w:szCs w:val="24"/>
              </w:rPr>
              <w:t>рограммы позволит:</w:t>
            </w:r>
          </w:p>
          <w:p w:rsidR="00292BF5" w:rsidRPr="00E32375" w:rsidRDefault="00292BF5" w:rsidP="00292BF5">
            <w:pPr>
              <w:jc w:val="both"/>
              <w:rPr>
                <w:sz w:val="24"/>
                <w:szCs w:val="24"/>
              </w:rPr>
            </w:pPr>
            <w:r w:rsidRPr="00E32375">
              <w:rPr>
                <w:sz w:val="24"/>
                <w:szCs w:val="24"/>
              </w:rPr>
              <w:t xml:space="preserve">-увеличить уровень обеспеченности спортивными сооружениями в МР «Усть-Куломский» до </w:t>
            </w:r>
            <w:r>
              <w:rPr>
                <w:sz w:val="24"/>
                <w:szCs w:val="24"/>
              </w:rPr>
              <w:t>88</w:t>
            </w:r>
            <w:r w:rsidRPr="00E32375">
              <w:rPr>
                <w:sz w:val="24"/>
                <w:szCs w:val="24"/>
              </w:rPr>
              <w:t xml:space="preserve">% к </w:t>
            </w:r>
            <w:r w:rsidRPr="00C52A2C">
              <w:rPr>
                <w:sz w:val="24"/>
                <w:szCs w:val="24"/>
              </w:rPr>
              <w:t>202</w:t>
            </w:r>
            <w:r>
              <w:rPr>
                <w:sz w:val="24"/>
                <w:szCs w:val="24"/>
              </w:rPr>
              <w:t>5</w:t>
            </w:r>
            <w:r w:rsidRPr="00C52A2C">
              <w:rPr>
                <w:sz w:val="24"/>
                <w:szCs w:val="24"/>
              </w:rPr>
              <w:t xml:space="preserve"> году;</w:t>
            </w:r>
          </w:p>
          <w:p w:rsidR="00292BF5" w:rsidRPr="00E32375" w:rsidRDefault="00292BF5" w:rsidP="00292BF5">
            <w:pPr>
              <w:jc w:val="both"/>
              <w:rPr>
                <w:sz w:val="24"/>
                <w:szCs w:val="24"/>
              </w:rPr>
            </w:pPr>
            <w:r w:rsidRPr="00E32375">
              <w:rPr>
                <w:sz w:val="24"/>
                <w:szCs w:val="24"/>
              </w:rPr>
              <w:t xml:space="preserve">- реализовать </w:t>
            </w:r>
            <w:r>
              <w:rPr>
                <w:sz w:val="24"/>
                <w:szCs w:val="24"/>
              </w:rPr>
              <w:t>5</w:t>
            </w:r>
            <w:r w:rsidRPr="00E32375">
              <w:rPr>
                <w:sz w:val="24"/>
                <w:szCs w:val="24"/>
              </w:rPr>
              <w:t xml:space="preserve"> проек</w:t>
            </w:r>
            <w:r>
              <w:rPr>
                <w:sz w:val="24"/>
                <w:szCs w:val="24"/>
              </w:rPr>
              <w:t>тов</w:t>
            </w:r>
            <w:r w:rsidRPr="00E32375">
              <w:rPr>
                <w:sz w:val="24"/>
                <w:szCs w:val="24"/>
              </w:rPr>
              <w:t xml:space="preserve"> в рамках реализации «Народного бюджета» в сфере физической культуры и спорта </w:t>
            </w:r>
            <w:r>
              <w:rPr>
                <w:sz w:val="24"/>
                <w:szCs w:val="24"/>
              </w:rPr>
              <w:t xml:space="preserve">до </w:t>
            </w:r>
            <w:r w:rsidRPr="00C52A2C">
              <w:rPr>
                <w:sz w:val="24"/>
                <w:szCs w:val="24"/>
              </w:rPr>
              <w:t>202</w:t>
            </w:r>
            <w:r>
              <w:rPr>
                <w:sz w:val="24"/>
                <w:szCs w:val="24"/>
              </w:rPr>
              <w:t>5</w:t>
            </w:r>
            <w:r w:rsidRPr="00C52A2C">
              <w:rPr>
                <w:sz w:val="24"/>
                <w:szCs w:val="24"/>
              </w:rPr>
              <w:t xml:space="preserve"> год</w:t>
            </w:r>
            <w:r>
              <w:rPr>
                <w:sz w:val="24"/>
                <w:szCs w:val="24"/>
              </w:rPr>
              <w:t>а</w:t>
            </w:r>
            <w:r w:rsidRPr="00E32375">
              <w:rPr>
                <w:sz w:val="24"/>
                <w:szCs w:val="24"/>
              </w:rPr>
              <w:t>;</w:t>
            </w:r>
          </w:p>
          <w:p w:rsidR="00292BF5" w:rsidRPr="00E04115" w:rsidRDefault="00292BF5" w:rsidP="00292BF5">
            <w:pPr>
              <w:jc w:val="both"/>
              <w:rPr>
                <w:sz w:val="24"/>
                <w:szCs w:val="24"/>
              </w:rPr>
            </w:pPr>
            <w:r w:rsidRPr="00E04115">
              <w:rPr>
                <w:sz w:val="24"/>
                <w:szCs w:val="24"/>
              </w:rPr>
              <w:t xml:space="preserve">-увеличить долю обучающихся, систематически занимающихся физической культурой и спортом, в общей численности обучающихся до </w:t>
            </w:r>
            <w:r>
              <w:rPr>
                <w:sz w:val="24"/>
                <w:szCs w:val="24"/>
              </w:rPr>
              <w:t>80</w:t>
            </w:r>
            <w:r w:rsidRPr="00E04115">
              <w:rPr>
                <w:sz w:val="24"/>
                <w:szCs w:val="24"/>
              </w:rPr>
              <w:t>% к 202</w:t>
            </w:r>
            <w:r>
              <w:rPr>
                <w:sz w:val="24"/>
                <w:szCs w:val="24"/>
              </w:rPr>
              <w:t xml:space="preserve">5 </w:t>
            </w:r>
            <w:r w:rsidRPr="00E04115">
              <w:rPr>
                <w:sz w:val="24"/>
                <w:szCs w:val="24"/>
              </w:rPr>
              <w:t>году;</w:t>
            </w:r>
          </w:p>
          <w:p w:rsidR="00292BF5" w:rsidRPr="00E32375" w:rsidRDefault="00292BF5" w:rsidP="00292BF5">
            <w:pPr>
              <w:jc w:val="both"/>
              <w:rPr>
                <w:sz w:val="24"/>
                <w:szCs w:val="24"/>
              </w:rPr>
            </w:pPr>
            <w:r w:rsidRPr="00E32375">
              <w:rPr>
                <w:sz w:val="24"/>
                <w:szCs w:val="24"/>
              </w:rPr>
              <w:t>-увеличить долю инвалидов и лиц с ограниченными возможностями здоровья, занимающихся физической культурой и спортом, к общей численности данной категории населения</w:t>
            </w:r>
            <w:r>
              <w:rPr>
                <w:sz w:val="24"/>
                <w:szCs w:val="24"/>
              </w:rPr>
              <w:t xml:space="preserve"> </w:t>
            </w:r>
            <w:r w:rsidRPr="00E32375">
              <w:rPr>
                <w:sz w:val="24"/>
                <w:szCs w:val="24"/>
              </w:rPr>
              <w:t xml:space="preserve">до </w:t>
            </w:r>
            <w:r>
              <w:rPr>
                <w:sz w:val="24"/>
                <w:szCs w:val="24"/>
              </w:rPr>
              <w:t>18</w:t>
            </w:r>
            <w:r w:rsidRPr="00E32375">
              <w:rPr>
                <w:sz w:val="24"/>
                <w:szCs w:val="24"/>
              </w:rPr>
              <w:t>% к 202</w:t>
            </w:r>
            <w:r>
              <w:rPr>
                <w:sz w:val="24"/>
                <w:szCs w:val="24"/>
              </w:rPr>
              <w:t xml:space="preserve">5 </w:t>
            </w:r>
            <w:r w:rsidRPr="00E32375">
              <w:rPr>
                <w:sz w:val="24"/>
                <w:szCs w:val="24"/>
              </w:rPr>
              <w:t>году;</w:t>
            </w:r>
          </w:p>
          <w:p w:rsidR="00292BF5" w:rsidRPr="00E32375" w:rsidRDefault="00292BF5" w:rsidP="00292BF5">
            <w:pPr>
              <w:jc w:val="both"/>
              <w:rPr>
                <w:sz w:val="24"/>
                <w:szCs w:val="24"/>
              </w:rPr>
            </w:pPr>
            <w:r w:rsidRPr="00E32375">
              <w:rPr>
                <w:sz w:val="24"/>
                <w:szCs w:val="24"/>
              </w:rPr>
              <w:t xml:space="preserve">-повысить долю спортсменов, выполнивших норматив не ниже I спортивного разряда, в общем количестве спортсменов до </w:t>
            </w:r>
            <w:r>
              <w:rPr>
                <w:sz w:val="24"/>
                <w:szCs w:val="24"/>
              </w:rPr>
              <w:t>6</w:t>
            </w:r>
            <w:r w:rsidRPr="00E32375">
              <w:rPr>
                <w:sz w:val="24"/>
                <w:szCs w:val="24"/>
              </w:rPr>
              <w:t>% к 202</w:t>
            </w:r>
            <w:r>
              <w:rPr>
                <w:sz w:val="24"/>
                <w:szCs w:val="24"/>
              </w:rPr>
              <w:t>5</w:t>
            </w:r>
            <w:r w:rsidRPr="00E32375">
              <w:rPr>
                <w:sz w:val="24"/>
                <w:szCs w:val="24"/>
              </w:rPr>
              <w:t xml:space="preserve"> году;</w:t>
            </w:r>
          </w:p>
          <w:p w:rsidR="00292BF5" w:rsidRPr="00E32375" w:rsidRDefault="00292BF5" w:rsidP="00292BF5">
            <w:pPr>
              <w:jc w:val="both"/>
              <w:rPr>
                <w:sz w:val="24"/>
                <w:szCs w:val="24"/>
              </w:rPr>
            </w:pPr>
            <w:r w:rsidRPr="00E32375">
              <w:rPr>
                <w:sz w:val="24"/>
                <w:szCs w:val="24"/>
              </w:rPr>
              <w:t xml:space="preserve">- увеличить долю спортсменов в МР «Усть-Куломский», включенных в составы спортивных сборных команд Республики Коми до </w:t>
            </w:r>
            <w:r>
              <w:rPr>
                <w:sz w:val="24"/>
                <w:szCs w:val="24"/>
              </w:rPr>
              <w:t>4,8</w:t>
            </w:r>
            <w:r w:rsidRPr="00E32375">
              <w:rPr>
                <w:sz w:val="24"/>
                <w:szCs w:val="24"/>
              </w:rPr>
              <w:t>% к 202</w:t>
            </w:r>
            <w:r>
              <w:rPr>
                <w:sz w:val="24"/>
                <w:szCs w:val="24"/>
              </w:rPr>
              <w:t>5</w:t>
            </w:r>
            <w:r w:rsidRPr="00E32375">
              <w:rPr>
                <w:sz w:val="24"/>
                <w:szCs w:val="24"/>
              </w:rPr>
              <w:t xml:space="preserve"> году;</w:t>
            </w:r>
          </w:p>
          <w:p w:rsidR="00292BF5" w:rsidRPr="00E32375" w:rsidRDefault="00292BF5" w:rsidP="00292BF5">
            <w:pPr>
              <w:jc w:val="both"/>
              <w:rPr>
                <w:sz w:val="24"/>
                <w:szCs w:val="24"/>
              </w:rPr>
            </w:pPr>
            <w:r w:rsidRPr="00E32375">
              <w:rPr>
                <w:sz w:val="24"/>
                <w:szCs w:val="24"/>
              </w:rPr>
              <w:lastRenderedPageBreak/>
              <w:t>-доля высококвалифицированных специалистов и тренеров спортивной школы в общем количестве данной группы работников, к 202</w:t>
            </w:r>
            <w:r>
              <w:rPr>
                <w:sz w:val="24"/>
                <w:szCs w:val="24"/>
              </w:rPr>
              <w:t>5</w:t>
            </w:r>
            <w:r w:rsidRPr="00E32375">
              <w:rPr>
                <w:sz w:val="24"/>
                <w:szCs w:val="24"/>
              </w:rPr>
              <w:t xml:space="preserve"> году достигать  </w:t>
            </w:r>
            <w:r>
              <w:rPr>
                <w:sz w:val="24"/>
                <w:szCs w:val="24"/>
              </w:rPr>
              <w:t>20</w:t>
            </w:r>
            <w:r w:rsidRPr="00E32375">
              <w:rPr>
                <w:sz w:val="24"/>
                <w:szCs w:val="24"/>
              </w:rPr>
              <w:t xml:space="preserve">%; </w:t>
            </w:r>
          </w:p>
          <w:p w:rsidR="00292BF5" w:rsidRPr="00E32375" w:rsidRDefault="00292BF5" w:rsidP="00292BF5">
            <w:pPr>
              <w:jc w:val="both"/>
              <w:rPr>
                <w:sz w:val="24"/>
                <w:szCs w:val="24"/>
              </w:rPr>
            </w:pPr>
            <w:r w:rsidRPr="00E32375">
              <w:rPr>
                <w:sz w:val="24"/>
                <w:szCs w:val="24"/>
              </w:rPr>
              <w:t>-поднять долю работников со специальным образованием в общей численности штатных работников в области физической культуры и спорта</w:t>
            </w:r>
            <w:r>
              <w:rPr>
                <w:sz w:val="24"/>
                <w:szCs w:val="24"/>
              </w:rPr>
              <w:t xml:space="preserve"> </w:t>
            </w:r>
            <w:r w:rsidRPr="00E32375">
              <w:rPr>
                <w:sz w:val="24"/>
                <w:szCs w:val="24"/>
              </w:rPr>
              <w:t xml:space="preserve">до </w:t>
            </w:r>
            <w:r>
              <w:rPr>
                <w:sz w:val="24"/>
                <w:szCs w:val="24"/>
              </w:rPr>
              <w:t>93</w:t>
            </w:r>
            <w:r w:rsidRPr="00E32375">
              <w:rPr>
                <w:sz w:val="24"/>
                <w:szCs w:val="24"/>
              </w:rPr>
              <w:t>% к 202</w:t>
            </w:r>
            <w:r>
              <w:rPr>
                <w:sz w:val="24"/>
                <w:szCs w:val="24"/>
              </w:rPr>
              <w:t xml:space="preserve">5 </w:t>
            </w:r>
            <w:r w:rsidRPr="00E32375">
              <w:rPr>
                <w:sz w:val="24"/>
                <w:szCs w:val="24"/>
              </w:rPr>
              <w:t>году;</w:t>
            </w:r>
          </w:p>
          <w:p w:rsidR="00292BF5" w:rsidRPr="00E32375" w:rsidRDefault="00292BF5" w:rsidP="00292BF5">
            <w:pPr>
              <w:jc w:val="both"/>
              <w:rPr>
                <w:sz w:val="24"/>
                <w:szCs w:val="24"/>
              </w:rPr>
            </w:pPr>
            <w:r w:rsidRPr="00E32375">
              <w:rPr>
                <w:sz w:val="24"/>
                <w:szCs w:val="24"/>
              </w:rPr>
              <w:t>-увеличить количество размещенных в муниципальных СМИ материалов, направленных на популяризацию здорового образа жизни физической культурой и спорта среди населения</w:t>
            </w:r>
            <w:r>
              <w:rPr>
                <w:sz w:val="24"/>
                <w:szCs w:val="24"/>
              </w:rPr>
              <w:t xml:space="preserve"> </w:t>
            </w:r>
            <w:r w:rsidRPr="00E32375">
              <w:rPr>
                <w:sz w:val="24"/>
                <w:szCs w:val="24"/>
              </w:rPr>
              <w:t xml:space="preserve">до </w:t>
            </w:r>
            <w:r>
              <w:rPr>
                <w:sz w:val="24"/>
                <w:szCs w:val="24"/>
              </w:rPr>
              <w:t>350</w:t>
            </w:r>
            <w:r w:rsidRPr="00E32375">
              <w:rPr>
                <w:sz w:val="24"/>
                <w:szCs w:val="24"/>
              </w:rPr>
              <w:t xml:space="preserve"> единиц к 202</w:t>
            </w:r>
            <w:r>
              <w:rPr>
                <w:sz w:val="24"/>
                <w:szCs w:val="24"/>
              </w:rPr>
              <w:t>5</w:t>
            </w:r>
            <w:r w:rsidRPr="00E32375">
              <w:rPr>
                <w:sz w:val="24"/>
                <w:szCs w:val="24"/>
              </w:rPr>
              <w:t xml:space="preserve"> году;</w:t>
            </w:r>
          </w:p>
          <w:p w:rsidR="00292BF5" w:rsidRPr="00E32375" w:rsidRDefault="00292BF5" w:rsidP="00292BF5">
            <w:pPr>
              <w:jc w:val="both"/>
              <w:rPr>
                <w:strike/>
                <w:sz w:val="24"/>
                <w:szCs w:val="24"/>
              </w:rPr>
            </w:pPr>
            <w:r w:rsidRPr="00E32375">
              <w:rPr>
                <w:sz w:val="24"/>
                <w:szCs w:val="24"/>
              </w:rPr>
              <w:t>-</w:t>
            </w:r>
            <w:r w:rsidRPr="00E04115">
              <w:rPr>
                <w:sz w:val="24"/>
                <w:szCs w:val="24"/>
              </w:rPr>
              <w:t xml:space="preserve">увеличить долю населения, систематически занимающегося физической культурой и спортом до </w:t>
            </w:r>
            <w:r>
              <w:rPr>
                <w:sz w:val="24"/>
                <w:szCs w:val="24"/>
              </w:rPr>
              <w:t>60</w:t>
            </w:r>
            <w:r w:rsidRPr="00E04115">
              <w:rPr>
                <w:sz w:val="24"/>
                <w:szCs w:val="24"/>
              </w:rPr>
              <w:t>% к 202</w:t>
            </w:r>
            <w:r>
              <w:rPr>
                <w:sz w:val="24"/>
                <w:szCs w:val="24"/>
              </w:rPr>
              <w:t>5</w:t>
            </w:r>
            <w:r w:rsidRPr="00E04115">
              <w:rPr>
                <w:sz w:val="24"/>
                <w:szCs w:val="24"/>
              </w:rPr>
              <w:t xml:space="preserve"> году;</w:t>
            </w:r>
          </w:p>
          <w:p w:rsidR="00292BF5" w:rsidRPr="00E32375" w:rsidRDefault="00292BF5" w:rsidP="00292BF5">
            <w:pPr>
              <w:jc w:val="both"/>
              <w:rPr>
                <w:sz w:val="24"/>
                <w:szCs w:val="24"/>
              </w:rPr>
            </w:pPr>
            <w:r w:rsidRPr="00E32375">
              <w:rPr>
                <w:sz w:val="24"/>
                <w:szCs w:val="24"/>
              </w:rPr>
              <w:t xml:space="preserve">-увеличить количество участников массовых физкультурно-спортивных мероприятий среди различных групп и категорий населения МР «Усть-Куломский» до </w:t>
            </w:r>
            <w:r>
              <w:rPr>
                <w:sz w:val="24"/>
                <w:szCs w:val="24"/>
              </w:rPr>
              <w:t>11500</w:t>
            </w:r>
            <w:r w:rsidRPr="00E32375">
              <w:rPr>
                <w:sz w:val="24"/>
                <w:szCs w:val="24"/>
              </w:rPr>
              <w:t xml:space="preserve"> человек к 202</w:t>
            </w:r>
            <w:r>
              <w:rPr>
                <w:sz w:val="24"/>
                <w:szCs w:val="24"/>
              </w:rPr>
              <w:t>5</w:t>
            </w:r>
            <w:r w:rsidRPr="00E32375">
              <w:rPr>
                <w:sz w:val="24"/>
                <w:szCs w:val="24"/>
              </w:rPr>
              <w:t xml:space="preserve"> году;</w:t>
            </w:r>
          </w:p>
          <w:p w:rsidR="00292BF5" w:rsidRPr="00E32375" w:rsidRDefault="00292BF5" w:rsidP="00292BF5">
            <w:pPr>
              <w:jc w:val="both"/>
              <w:rPr>
                <w:sz w:val="24"/>
                <w:szCs w:val="24"/>
              </w:rPr>
            </w:pPr>
            <w:r w:rsidRPr="00E32375">
              <w:rPr>
                <w:sz w:val="24"/>
                <w:szCs w:val="24"/>
              </w:rPr>
              <w:t xml:space="preserve">-достигать ежегодно долю реализованных мероприятий в утвержденном календарном плане официальных физкультурных мероприятий и спортивных мероприятий муниципального </w:t>
            </w:r>
            <w:r>
              <w:rPr>
                <w:sz w:val="24"/>
                <w:szCs w:val="24"/>
              </w:rPr>
              <w:t>образования 100</w:t>
            </w:r>
            <w:r w:rsidRPr="00E32375">
              <w:rPr>
                <w:sz w:val="24"/>
                <w:szCs w:val="24"/>
              </w:rPr>
              <w:t>%;</w:t>
            </w:r>
          </w:p>
          <w:p w:rsidR="00292BF5" w:rsidRPr="00E32375" w:rsidRDefault="00292BF5" w:rsidP="00292BF5">
            <w:pPr>
              <w:jc w:val="both"/>
              <w:rPr>
                <w:sz w:val="24"/>
                <w:szCs w:val="24"/>
              </w:rPr>
            </w:pPr>
            <w:r w:rsidRPr="00E32375">
              <w:t xml:space="preserve">- </w:t>
            </w:r>
            <w:r w:rsidRPr="00E32375">
              <w:rPr>
                <w:sz w:val="24"/>
                <w:szCs w:val="24"/>
              </w:rPr>
              <w:t>поднять</w:t>
            </w:r>
            <w:r>
              <w:rPr>
                <w:sz w:val="24"/>
                <w:szCs w:val="24"/>
              </w:rPr>
              <w:t xml:space="preserve"> </w:t>
            </w:r>
            <w:r w:rsidRPr="00E32375">
              <w:rPr>
                <w:sz w:val="24"/>
                <w:szCs w:val="24"/>
              </w:rPr>
              <w:t xml:space="preserve">долю граждан МР «Усть-Куломский»,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на уровень </w:t>
            </w:r>
            <w:r>
              <w:rPr>
                <w:sz w:val="24"/>
                <w:szCs w:val="24"/>
              </w:rPr>
              <w:t>65</w:t>
            </w:r>
            <w:r w:rsidRPr="00E32375">
              <w:rPr>
                <w:sz w:val="24"/>
                <w:szCs w:val="24"/>
              </w:rPr>
              <w:t>% к 202</w:t>
            </w:r>
            <w:r>
              <w:rPr>
                <w:sz w:val="24"/>
                <w:szCs w:val="24"/>
              </w:rPr>
              <w:t>5</w:t>
            </w:r>
            <w:r w:rsidRPr="00E32375">
              <w:rPr>
                <w:sz w:val="24"/>
                <w:szCs w:val="24"/>
              </w:rPr>
              <w:t xml:space="preserve"> году;</w:t>
            </w:r>
          </w:p>
          <w:p w:rsidR="00292BF5" w:rsidRPr="00E04115" w:rsidRDefault="00292BF5" w:rsidP="00292BF5">
            <w:pPr>
              <w:jc w:val="both"/>
              <w:rPr>
                <w:sz w:val="24"/>
                <w:szCs w:val="24"/>
              </w:rPr>
            </w:pPr>
            <w:r w:rsidRPr="00E32375">
              <w:rPr>
                <w:sz w:val="24"/>
                <w:szCs w:val="24"/>
              </w:rPr>
              <w:t xml:space="preserve">- поднять долю учащихся образовательных учреждений, выполнивших нормативы Всероссийского физкультурно-спортивного комплекса «Готов к труду и обороне» (ГТО) в общей численности населения данной категории, принявшего участие в сдаче нормативов Всероссийского физкультурно-спортивного комплекса «Готов к труду и обороне» (ГТО) на уровень </w:t>
            </w:r>
            <w:r>
              <w:rPr>
                <w:sz w:val="24"/>
                <w:szCs w:val="24"/>
              </w:rPr>
              <w:t>85</w:t>
            </w:r>
            <w:r w:rsidRPr="00E32375">
              <w:rPr>
                <w:sz w:val="24"/>
                <w:szCs w:val="24"/>
              </w:rPr>
              <w:t>% к 202</w:t>
            </w:r>
            <w:r>
              <w:rPr>
                <w:sz w:val="24"/>
                <w:szCs w:val="24"/>
              </w:rPr>
              <w:t>5</w:t>
            </w:r>
            <w:r w:rsidRPr="00E32375">
              <w:rPr>
                <w:sz w:val="24"/>
                <w:szCs w:val="24"/>
              </w:rPr>
              <w:t xml:space="preserve"> году</w:t>
            </w:r>
            <w:r>
              <w:rPr>
                <w:sz w:val="24"/>
                <w:szCs w:val="24"/>
              </w:rPr>
              <w:t>.</w:t>
            </w:r>
          </w:p>
        </w:tc>
      </w:tr>
    </w:tbl>
    <w:p w:rsidR="00292BF5" w:rsidRPr="00E32375" w:rsidRDefault="00292BF5" w:rsidP="00292BF5">
      <w:pPr>
        <w:jc w:val="center"/>
        <w:rPr>
          <w:b/>
          <w:sz w:val="24"/>
          <w:szCs w:val="24"/>
        </w:rPr>
      </w:pPr>
    </w:p>
    <w:p w:rsidR="00292BF5" w:rsidRPr="00E32375" w:rsidRDefault="00292BF5" w:rsidP="00292BF5">
      <w:pPr>
        <w:jc w:val="center"/>
        <w:rPr>
          <w:b/>
          <w:sz w:val="24"/>
          <w:szCs w:val="24"/>
        </w:rPr>
      </w:pPr>
    </w:p>
    <w:p w:rsidR="00292BF5" w:rsidRDefault="00292BF5" w:rsidP="00292BF5">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ПЕРЕЧЕНЬ</w:t>
      </w:r>
      <w:r>
        <w:rPr>
          <w:rFonts w:ascii="Times New Roman" w:hAnsi="Times New Roman" w:cs="Times New Roman"/>
          <w:sz w:val="28"/>
          <w:szCs w:val="28"/>
        </w:rPr>
        <w:t xml:space="preserve"> </w:t>
      </w:r>
      <w:r w:rsidRPr="00FD5C73">
        <w:rPr>
          <w:rFonts w:ascii="Times New Roman" w:hAnsi="Times New Roman" w:cs="Times New Roman"/>
          <w:sz w:val="28"/>
          <w:szCs w:val="28"/>
        </w:rPr>
        <w:t xml:space="preserve">и СВЕДЕНИЯ </w:t>
      </w:r>
    </w:p>
    <w:p w:rsidR="00292BF5" w:rsidRPr="00FD5C73" w:rsidRDefault="00292BF5" w:rsidP="00292BF5">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о целевых индикаторах и показателях</w:t>
      </w:r>
    </w:p>
    <w:p w:rsidR="00292BF5" w:rsidRPr="00FD5C73" w:rsidRDefault="00292BF5" w:rsidP="00292BF5">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муниципальной программы</w:t>
      </w:r>
    </w:p>
    <w:p w:rsidR="00292BF5" w:rsidRDefault="00292BF5" w:rsidP="00292BF5">
      <w:pPr>
        <w:pStyle w:val="ConsPlusNormal"/>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614"/>
        <w:gridCol w:w="964"/>
        <w:gridCol w:w="964"/>
        <w:gridCol w:w="907"/>
        <w:gridCol w:w="850"/>
        <w:gridCol w:w="850"/>
        <w:gridCol w:w="850"/>
        <w:gridCol w:w="943"/>
      </w:tblGrid>
      <w:tr w:rsidR="00292BF5" w:rsidRPr="00FD5C73" w:rsidTr="00292BF5">
        <w:tc>
          <w:tcPr>
            <w:tcW w:w="567" w:type="dxa"/>
            <w:vMerge w:val="restart"/>
          </w:tcPr>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N п/п</w:t>
            </w:r>
          </w:p>
        </w:tc>
        <w:tc>
          <w:tcPr>
            <w:tcW w:w="2614" w:type="dxa"/>
            <w:vMerge w:val="restart"/>
          </w:tcPr>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Наименование целевого индикатора и показателя</w:t>
            </w:r>
          </w:p>
        </w:tc>
        <w:tc>
          <w:tcPr>
            <w:tcW w:w="964" w:type="dxa"/>
            <w:vMerge w:val="restart"/>
          </w:tcPr>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Ед. измерения</w:t>
            </w:r>
          </w:p>
        </w:tc>
        <w:tc>
          <w:tcPr>
            <w:tcW w:w="964" w:type="dxa"/>
            <w:vMerge w:val="restart"/>
          </w:tcPr>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Направленность &lt;1&gt;</w:t>
            </w:r>
          </w:p>
        </w:tc>
        <w:tc>
          <w:tcPr>
            <w:tcW w:w="907" w:type="dxa"/>
            <w:vMerge w:val="restart"/>
          </w:tcPr>
          <w:p w:rsidR="00292BF5" w:rsidRDefault="00292BF5" w:rsidP="00292BF5">
            <w:pPr>
              <w:pStyle w:val="ConsPlusNormal"/>
              <w:jc w:val="center"/>
              <w:rPr>
                <w:rFonts w:ascii="Times New Roman" w:hAnsi="Times New Roman" w:cs="Times New Roman"/>
              </w:rPr>
            </w:pPr>
            <w:r w:rsidRPr="00FD5C73">
              <w:rPr>
                <w:rFonts w:ascii="Times New Roman" w:hAnsi="Times New Roman" w:cs="Times New Roman"/>
              </w:rPr>
              <w:t xml:space="preserve">Принадлежность </w:t>
            </w:r>
          </w:p>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&lt;2&gt;</w:t>
            </w:r>
          </w:p>
        </w:tc>
        <w:tc>
          <w:tcPr>
            <w:tcW w:w="3493" w:type="dxa"/>
            <w:gridSpan w:val="4"/>
          </w:tcPr>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Значения индикатора (показателя)</w:t>
            </w:r>
          </w:p>
        </w:tc>
      </w:tr>
      <w:tr w:rsidR="00292BF5" w:rsidRPr="00FD5C73" w:rsidTr="00292BF5">
        <w:tc>
          <w:tcPr>
            <w:tcW w:w="567" w:type="dxa"/>
            <w:vMerge/>
          </w:tcPr>
          <w:p w:rsidR="00292BF5" w:rsidRPr="00FD5C73" w:rsidRDefault="00292BF5" w:rsidP="00292BF5"/>
        </w:tc>
        <w:tc>
          <w:tcPr>
            <w:tcW w:w="2614" w:type="dxa"/>
            <w:vMerge/>
          </w:tcPr>
          <w:p w:rsidR="00292BF5" w:rsidRPr="00FD5C73" w:rsidRDefault="00292BF5" w:rsidP="00292BF5"/>
        </w:tc>
        <w:tc>
          <w:tcPr>
            <w:tcW w:w="964" w:type="dxa"/>
            <w:vMerge/>
          </w:tcPr>
          <w:p w:rsidR="00292BF5" w:rsidRPr="00FD5C73" w:rsidRDefault="00292BF5" w:rsidP="00292BF5"/>
        </w:tc>
        <w:tc>
          <w:tcPr>
            <w:tcW w:w="964" w:type="dxa"/>
            <w:vMerge/>
          </w:tcPr>
          <w:p w:rsidR="00292BF5" w:rsidRPr="00FD5C73" w:rsidRDefault="00292BF5" w:rsidP="00292BF5"/>
        </w:tc>
        <w:tc>
          <w:tcPr>
            <w:tcW w:w="907" w:type="dxa"/>
            <w:vMerge/>
          </w:tcPr>
          <w:p w:rsidR="00292BF5" w:rsidRPr="00FD5C73" w:rsidRDefault="00292BF5" w:rsidP="00292BF5"/>
        </w:tc>
        <w:tc>
          <w:tcPr>
            <w:tcW w:w="850"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2022 год</w:t>
            </w:r>
          </w:p>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 xml:space="preserve"> &lt;3&gt;</w:t>
            </w:r>
          </w:p>
        </w:tc>
        <w:tc>
          <w:tcPr>
            <w:tcW w:w="850"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 xml:space="preserve">2023 </w:t>
            </w:r>
            <w:r w:rsidRPr="00FD5C73">
              <w:rPr>
                <w:rFonts w:ascii="Times New Roman" w:hAnsi="Times New Roman" w:cs="Times New Roman"/>
              </w:rPr>
              <w:t xml:space="preserve">год </w:t>
            </w:r>
          </w:p>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&lt;4&gt;</w:t>
            </w:r>
          </w:p>
        </w:tc>
        <w:tc>
          <w:tcPr>
            <w:tcW w:w="850"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2024</w:t>
            </w:r>
            <w:r w:rsidRPr="00FD5C73">
              <w:rPr>
                <w:rFonts w:ascii="Times New Roman" w:hAnsi="Times New Roman" w:cs="Times New Roman"/>
              </w:rPr>
              <w:t xml:space="preserve"> год </w:t>
            </w:r>
          </w:p>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&lt;5&gt;</w:t>
            </w:r>
          </w:p>
        </w:tc>
        <w:tc>
          <w:tcPr>
            <w:tcW w:w="943"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 xml:space="preserve">2025 </w:t>
            </w:r>
          </w:p>
          <w:p w:rsidR="00292BF5" w:rsidRDefault="00292BF5" w:rsidP="00292BF5">
            <w:pPr>
              <w:pStyle w:val="ConsPlusNormal"/>
              <w:jc w:val="center"/>
              <w:rPr>
                <w:rFonts w:ascii="Times New Roman" w:hAnsi="Times New Roman" w:cs="Times New Roman"/>
              </w:rPr>
            </w:pPr>
            <w:r>
              <w:rPr>
                <w:rFonts w:ascii="Times New Roman" w:hAnsi="Times New Roman" w:cs="Times New Roman"/>
              </w:rPr>
              <w:t>год</w:t>
            </w:r>
            <w:r w:rsidRPr="00FD5C73">
              <w:rPr>
                <w:rFonts w:ascii="Times New Roman" w:hAnsi="Times New Roman" w:cs="Times New Roman"/>
              </w:rPr>
              <w:t xml:space="preserve"> </w:t>
            </w:r>
          </w:p>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&lt;6&gt;</w:t>
            </w:r>
          </w:p>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w:t>
            </w:r>
          </w:p>
        </w:tc>
      </w:tr>
      <w:tr w:rsidR="00292BF5" w:rsidRPr="00FD5C73" w:rsidTr="00292BF5">
        <w:tc>
          <w:tcPr>
            <w:tcW w:w="567" w:type="dxa"/>
          </w:tcPr>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1</w:t>
            </w:r>
          </w:p>
        </w:tc>
        <w:tc>
          <w:tcPr>
            <w:tcW w:w="2614" w:type="dxa"/>
          </w:tcPr>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2</w:t>
            </w:r>
          </w:p>
        </w:tc>
        <w:tc>
          <w:tcPr>
            <w:tcW w:w="964" w:type="dxa"/>
          </w:tcPr>
          <w:p w:rsidR="00292BF5" w:rsidRPr="00FD5C73" w:rsidRDefault="00292BF5" w:rsidP="00292BF5">
            <w:pPr>
              <w:pStyle w:val="ConsPlusNormal"/>
              <w:rPr>
                <w:rFonts w:ascii="Times New Roman" w:hAnsi="Times New Roman" w:cs="Times New Roman"/>
              </w:rPr>
            </w:pPr>
          </w:p>
        </w:tc>
        <w:tc>
          <w:tcPr>
            <w:tcW w:w="964" w:type="dxa"/>
          </w:tcPr>
          <w:p w:rsidR="00292BF5" w:rsidRPr="00FD5C73" w:rsidRDefault="00292BF5" w:rsidP="00292BF5">
            <w:pPr>
              <w:pStyle w:val="ConsPlusNormal"/>
              <w:rPr>
                <w:rFonts w:ascii="Times New Roman" w:hAnsi="Times New Roman" w:cs="Times New Roman"/>
              </w:rPr>
            </w:pPr>
          </w:p>
        </w:tc>
        <w:tc>
          <w:tcPr>
            <w:tcW w:w="907" w:type="dxa"/>
          </w:tcPr>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3</w:t>
            </w:r>
          </w:p>
        </w:tc>
        <w:tc>
          <w:tcPr>
            <w:tcW w:w="850" w:type="dxa"/>
          </w:tcPr>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4</w:t>
            </w:r>
          </w:p>
        </w:tc>
        <w:tc>
          <w:tcPr>
            <w:tcW w:w="850" w:type="dxa"/>
          </w:tcPr>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5</w:t>
            </w:r>
          </w:p>
        </w:tc>
        <w:tc>
          <w:tcPr>
            <w:tcW w:w="850" w:type="dxa"/>
          </w:tcPr>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6</w:t>
            </w:r>
          </w:p>
        </w:tc>
        <w:tc>
          <w:tcPr>
            <w:tcW w:w="943" w:type="dxa"/>
          </w:tcPr>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7</w:t>
            </w:r>
          </w:p>
        </w:tc>
      </w:tr>
      <w:tr w:rsidR="00292BF5" w:rsidRPr="00FD5C73" w:rsidTr="00292BF5">
        <w:tc>
          <w:tcPr>
            <w:tcW w:w="9509" w:type="dxa"/>
            <w:gridSpan w:val="9"/>
          </w:tcPr>
          <w:p w:rsidR="00292BF5" w:rsidRPr="00FD5C73" w:rsidRDefault="00292BF5" w:rsidP="00292BF5">
            <w:pPr>
              <w:pStyle w:val="ConsPlusNormal"/>
              <w:jc w:val="both"/>
              <w:rPr>
                <w:rFonts w:ascii="Times New Roman" w:hAnsi="Times New Roman" w:cs="Times New Roman"/>
              </w:rPr>
            </w:pPr>
            <w:r w:rsidRPr="00FD5C73">
              <w:rPr>
                <w:rFonts w:ascii="Times New Roman" w:hAnsi="Times New Roman" w:cs="Times New Roman"/>
              </w:rPr>
              <w:t xml:space="preserve">Муниципальная программа </w:t>
            </w:r>
            <w:r>
              <w:rPr>
                <w:rFonts w:ascii="Times New Roman" w:hAnsi="Times New Roman" w:cs="Times New Roman"/>
              </w:rPr>
              <w:t>«Развитие физической культуры и спорта»</w:t>
            </w:r>
          </w:p>
        </w:tc>
      </w:tr>
      <w:tr w:rsidR="00292BF5" w:rsidRPr="00FD5C73" w:rsidTr="00292BF5">
        <w:tc>
          <w:tcPr>
            <w:tcW w:w="9509" w:type="dxa"/>
            <w:gridSpan w:val="9"/>
          </w:tcPr>
          <w:p w:rsidR="00292BF5" w:rsidRPr="00FD5C73" w:rsidRDefault="00292BF5" w:rsidP="00292BF5">
            <w:pPr>
              <w:pStyle w:val="ConsPlusNormal"/>
              <w:jc w:val="both"/>
              <w:rPr>
                <w:rFonts w:ascii="Times New Roman" w:hAnsi="Times New Roman" w:cs="Times New Roman"/>
              </w:rPr>
            </w:pPr>
            <w:r w:rsidRPr="00FD5C73">
              <w:rPr>
                <w:rFonts w:ascii="Times New Roman" w:hAnsi="Times New Roman" w:cs="Times New Roman"/>
              </w:rPr>
              <w:t>Задача 1.</w:t>
            </w:r>
            <w:r>
              <w:rPr>
                <w:rFonts w:ascii="Times New Roman" w:hAnsi="Times New Roman"/>
              </w:rPr>
              <w:t xml:space="preserve"> </w:t>
            </w:r>
            <w:r w:rsidRPr="00652AF4">
              <w:rPr>
                <w:rFonts w:ascii="Times New Roman" w:hAnsi="Times New Roman"/>
              </w:rPr>
              <w:t>Развитие инфраструктуры физической культуры и спорта</w:t>
            </w:r>
          </w:p>
        </w:tc>
      </w:tr>
      <w:tr w:rsidR="00292BF5" w:rsidRPr="00FD5C73" w:rsidTr="00292BF5">
        <w:tc>
          <w:tcPr>
            <w:tcW w:w="567"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1</w:t>
            </w:r>
          </w:p>
        </w:tc>
        <w:tc>
          <w:tcPr>
            <w:tcW w:w="2614" w:type="dxa"/>
          </w:tcPr>
          <w:p w:rsidR="00292BF5" w:rsidRPr="008C1372" w:rsidRDefault="00292BF5" w:rsidP="00292BF5">
            <w:pPr>
              <w:widowControl w:val="0"/>
              <w:autoSpaceDE w:val="0"/>
              <w:autoSpaceDN w:val="0"/>
              <w:adjustRightInd w:val="0"/>
            </w:pPr>
            <w:r>
              <w:t>Уровень о</w:t>
            </w:r>
            <w:r w:rsidRPr="008C1372">
              <w:t>беспеченност</w:t>
            </w:r>
            <w:r>
              <w:t>и</w:t>
            </w:r>
            <w:r w:rsidRPr="008C1372">
              <w:t xml:space="preserve"> спортивными сооружениями </w:t>
            </w:r>
            <w:r w:rsidRPr="008C1372">
              <w:lastRenderedPageBreak/>
              <w:t>в МР «Усть-Куломский»</w:t>
            </w:r>
          </w:p>
        </w:tc>
        <w:tc>
          <w:tcPr>
            <w:tcW w:w="964"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lastRenderedPageBreak/>
              <w:t>Процент</w:t>
            </w:r>
          </w:p>
        </w:tc>
        <w:tc>
          <w:tcPr>
            <w:tcW w:w="964" w:type="dxa"/>
          </w:tcPr>
          <w:p w:rsidR="00292BF5" w:rsidRPr="00FD5C73" w:rsidRDefault="00292BF5" w:rsidP="00292BF5">
            <w:pPr>
              <w:pStyle w:val="ConsPlusNormal"/>
              <w:spacing w:line="276" w:lineRule="auto"/>
              <w:jc w:val="center"/>
              <w:rPr>
                <w:rFonts w:ascii="Times New Roman" w:hAnsi="Times New Roman" w:cs="Times New Roman"/>
              </w:rPr>
            </w:pPr>
            <w:r>
              <w:rPr>
                <w:rFonts w:ascii="Times New Roman" w:hAnsi="Times New Roman" w:cs="Times New Roman"/>
              </w:rPr>
              <w:t>Рост</w:t>
            </w:r>
          </w:p>
        </w:tc>
        <w:tc>
          <w:tcPr>
            <w:tcW w:w="907"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ИЦ</w:t>
            </w:r>
          </w:p>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87,8</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87,9</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88</w:t>
            </w:r>
          </w:p>
        </w:tc>
        <w:tc>
          <w:tcPr>
            <w:tcW w:w="9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89</w:t>
            </w:r>
          </w:p>
        </w:tc>
      </w:tr>
      <w:tr w:rsidR="00292BF5" w:rsidRPr="00FD5C73" w:rsidTr="00292BF5">
        <w:tc>
          <w:tcPr>
            <w:tcW w:w="567"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lastRenderedPageBreak/>
              <w:t>2</w:t>
            </w:r>
          </w:p>
        </w:tc>
        <w:tc>
          <w:tcPr>
            <w:tcW w:w="2614" w:type="dxa"/>
          </w:tcPr>
          <w:p w:rsidR="00292BF5" w:rsidRPr="008C1372" w:rsidRDefault="00292BF5" w:rsidP="00292BF5">
            <w:pPr>
              <w:pStyle w:val="ConsPlusNormal"/>
              <w:rPr>
                <w:rFonts w:ascii="Times New Roman" w:hAnsi="Times New Roman" w:cs="Times New Roman"/>
                <w:szCs w:val="22"/>
              </w:rPr>
            </w:pPr>
            <w:r w:rsidRPr="008C1372">
              <w:rPr>
                <w:rFonts w:ascii="Times New Roman" w:hAnsi="Times New Roman"/>
                <w:szCs w:val="22"/>
              </w:rPr>
              <w:t>Количество реализованных проектов в рамках реализации «Народного бюджета» в сфере физической культуры и спорта</w:t>
            </w:r>
          </w:p>
        </w:tc>
        <w:tc>
          <w:tcPr>
            <w:tcW w:w="964"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Единиц</w:t>
            </w:r>
          </w:p>
        </w:tc>
        <w:tc>
          <w:tcPr>
            <w:tcW w:w="964" w:type="dxa"/>
          </w:tcPr>
          <w:p w:rsidR="00292BF5" w:rsidRPr="00FD5C73" w:rsidRDefault="00292BF5" w:rsidP="00292BF5">
            <w:pPr>
              <w:pStyle w:val="ConsPlusNormal"/>
              <w:spacing w:line="276" w:lineRule="auto"/>
              <w:jc w:val="center"/>
              <w:rPr>
                <w:rFonts w:ascii="Times New Roman" w:hAnsi="Times New Roman" w:cs="Times New Roman"/>
              </w:rPr>
            </w:pPr>
            <w:r>
              <w:rPr>
                <w:rFonts w:ascii="Times New Roman" w:hAnsi="Times New Roman" w:cs="Times New Roman"/>
              </w:rPr>
              <w:t>Рост</w:t>
            </w:r>
          </w:p>
        </w:tc>
        <w:tc>
          <w:tcPr>
            <w:tcW w:w="907"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1</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2</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2</w:t>
            </w:r>
          </w:p>
        </w:tc>
        <w:tc>
          <w:tcPr>
            <w:tcW w:w="9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2</w:t>
            </w:r>
          </w:p>
        </w:tc>
      </w:tr>
      <w:tr w:rsidR="00292BF5" w:rsidRPr="00FD5C73" w:rsidTr="00292BF5">
        <w:tc>
          <w:tcPr>
            <w:tcW w:w="9509" w:type="dxa"/>
            <w:gridSpan w:val="9"/>
          </w:tcPr>
          <w:p w:rsidR="00292BF5" w:rsidRPr="00FD5C73" w:rsidRDefault="00292BF5" w:rsidP="00292BF5">
            <w:pPr>
              <w:pStyle w:val="ConsPlusNormal"/>
              <w:jc w:val="both"/>
              <w:rPr>
                <w:rFonts w:ascii="Times New Roman" w:hAnsi="Times New Roman" w:cs="Times New Roman"/>
              </w:rPr>
            </w:pPr>
            <w:r w:rsidRPr="00FD5C73">
              <w:rPr>
                <w:rFonts w:ascii="Times New Roman" w:hAnsi="Times New Roman" w:cs="Times New Roman"/>
              </w:rPr>
              <w:t>Задача 2.</w:t>
            </w:r>
            <w:r>
              <w:rPr>
                <w:rFonts w:ascii="Times New Roman" w:hAnsi="Times New Roman"/>
              </w:rPr>
              <w:t xml:space="preserve"> </w:t>
            </w:r>
            <w:r w:rsidRPr="004578C9">
              <w:rPr>
                <w:rFonts w:ascii="Times New Roman" w:hAnsi="Times New Roman"/>
              </w:rPr>
              <w:t>Обеспечение деятельности учреждений, осуществляющих физкультурно-спортивную работу с населением</w:t>
            </w:r>
          </w:p>
        </w:tc>
      </w:tr>
      <w:tr w:rsidR="00292BF5" w:rsidRPr="00FD5C73" w:rsidTr="00292BF5">
        <w:tc>
          <w:tcPr>
            <w:tcW w:w="567"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3</w:t>
            </w:r>
          </w:p>
        </w:tc>
        <w:tc>
          <w:tcPr>
            <w:tcW w:w="2614" w:type="dxa"/>
          </w:tcPr>
          <w:p w:rsidR="00292BF5" w:rsidRPr="00866436" w:rsidRDefault="00292BF5" w:rsidP="00292BF5">
            <w:pPr>
              <w:pStyle w:val="ConsPlusNormal"/>
              <w:rPr>
                <w:rFonts w:ascii="Times New Roman" w:hAnsi="Times New Roman" w:cs="Times New Roman"/>
                <w:szCs w:val="22"/>
              </w:rPr>
            </w:pPr>
            <w:r w:rsidRPr="00866436">
              <w:rPr>
                <w:rFonts w:ascii="Times New Roman" w:hAnsi="Times New Roman" w:cs="Times New Roman"/>
                <w:szCs w:val="22"/>
              </w:rPr>
              <w:t>Доля обучающихся, систематически занимающихся физической культурой и спортом, в общей численности обучающихся</w:t>
            </w:r>
          </w:p>
        </w:tc>
        <w:tc>
          <w:tcPr>
            <w:tcW w:w="964"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Процент</w:t>
            </w:r>
          </w:p>
        </w:tc>
        <w:tc>
          <w:tcPr>
            <w:tcW w:w="964"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65</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70</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75</w:t>
            </w:r>
          </w:p>
        </w:tc>
        <w:tc>
          <w:tcPr>
            <w:tcW w:w="9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80</w:t>
            </w:r>
          </w:p>
        </w:tc>
      </w:tr>
      <w:tr w:rsidR="00292BF5" w:rsidRPr="00FD5C73" w:rsidTr="00292BF5">
        <w:tc>
          <w:tcPr>
            <w:tcW w:w="567"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4</w:t>
            </w:r>
          </w:p>
        </w:tc>
        <w:tc>
          <w:tcPr>
            <w:tcW w:w="2614" w:type="dxa"/>
          </w:tcPr>
          <w:p w:rsidR="00292BF5" w:rsidRPr="008C1372" w:rsidRDefault="00292BF5" w:rsidP="00292BF5">
            <w:pPr>
              <w:pStyle w:val="ConsPlusNormal"/>
              <w:rPr>
                <w:rFonts w:ascii="Times New Roman" w:hAnsi="Times New Roman" w:cs="Times New Roman"/>
                <w:szCs w:val="22"/>
              </w:rPr>
            </w:pPr>
            <w:r w:rsidRPr="008C1372">
              <w:rPr>
                <w:rFonts w:ascii="Times New Roman" w:hAnsi="Times New Roman"/>
                <w:szCs w:val="22"/>
              </w:rPr>
              <w:t>Доля инвалидов и лиц с ограниченными возможностями здоровья, занимающихся физической культурой и спортом к общей численности данной категории населения</w:t>
            </w:r>
          </w:p>
        </w:tc>
        <w:tc>
          <w:tcPr>
            <w:tcW w:w="964"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Процент</w:t>
            </w:r>
          </w:p>
        </w:tc>
        <w:tc>
          <w:tcPr>
            <w:tcW w:w="964"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13,8</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15</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16,2</w:t>
            </w:r>
          </w:p>
        </w:tc>
        <w:tc>
          <w:tcPr>
            <w:tcW w:w="9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16,8</w:t>
            </w:r>
          </w:p>
        </w:tc>
      </w:tr>
      <w:tr w:rsidR="00292BF5" w:rsidRPr="00FD5C73" w:rsidTr="00292BF5">
        <w:tc>
          <w:tcPr>
            <w:tcW w:w="567"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5</w:t>
            </w:r>
          </w:p>
        </w:tc>
        <w:tc>
          <w:tcPr>
            <w:tcW w:w="2614" w:type="dxa"/>
          </w:tcPr>
          <w:p w:rsidR="00292BF5" w:rsidRPr="008C1372" w:rsidRDefault="00292BF5" w:rsidP="00292BF5">
            <w:pPr>
              <w:pStyle w:val="ConsPlusNormal"/>
              <w:rPr>
                <w:rFonts w:ascii="Times New Roman" w:hAnsi="Times New Roman"/>
                <w:szCs w:val="22"/>
              </w:rPr>
            </w:pPr>
            <w:r w:rsidRPr="008C1372">
              <w:rPr>
                <w:rFonts w:ascii="Times New Roman" w:hAnsi="Times New Roman"/>
                <w:szCs w:val="22"/>
              </w:rPr>
              <w:t>Доля спортсменов, выполнивших норматив не ниже I спортивного разряда в общем количестве спортсменов</w:t>
            </w:r>
          </w:p>
        </w:tc>
        <w:tc>
          <w:tcPr>
            <w:tcW w:w="964"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Процент</w:t>
            </w:r>
          </w:p>
        </w:tc>
        <w:tc>
          <w:tcPr>
            <w:tcW w:w="964"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5,5</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5,6</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5,7</w:t>
            </w:r>
          </w:p>
        </w:tc>
        <w:tc>
          <w:tcPr>
            <w:tcW w:w="9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5,8</w:t>
            </w:r>
          </w:p>
        </w:tc>
      </w:tr>
      <w:tr w:rsidR="00292BF5" w:rsidRPr="00FD5C73" w:rsidTr="00292BF5">
        <w:tc>
          <w:tcPr>
            <w:tcW w:w="567"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6</w:t>
            </w:r>
          </w:p>
        </w:tc>
        <w:tc>
          <w:tcPr>
            <w:tcW w:w="2614" w:type="dxa"/>
          </w:tcPr>
          <w:p w:rsidR="00292BF5" w:rsidRPr="008C1372" w:rsidRDefault="00292BF5" w:rsidP="00292BF5">
            <w:pPr>
              <w:pStyle w:val="ConsPlusNormal"/>
              <w:rPr>
                <w:rFonts w:ascii="Times New Roman" w:hAnsi="Times New Roman"/>
                <w:szCs w:val="22"/>
              </w:rPr>
            </w:pPr>
            <w:r w:rsidRPr="008C1372">
              <w:rPr>
                <w:rFonts w:ascii="Times New Roman" w:hAnsi="Times New Roman"/>
                <w:szCs w:val="22"/>
              </w:rPr>
              <w:t>Доля спортсменов МР «Усть-Куломский», включенных в составы сборных команды Республики Коми по видам спорта в общем количестве спортсменов</w:t>
            </w:r>
          </w:p>
        </w:tc>
        <w:tc>
          <w:tcPr>
            <w:tcW w:w="964"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Процент</w:t>
            </w:r>
          </w:p>
        </w:tc>
        <w:tc>
          <w:tcPr>
            <w:tcW w:w="964"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4,2</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4,4</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4,6</w:t>
            </w:r>
          </w:p>
        </w:tc>
        <w:tc>
          <w:tcPr>
            <w:tcW w:w="9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4,8</w:t>
            </w:r>
          </w:p>
        </w:tc>
      </w:tr>
      <w:tr w:rsidR="00292BF5" w:rsidRPr="00FD5C73" w:rsidTr="00292BF5">
        <w:tc>
          <w:tcPr>
            <w:tcW w:w="9509" w:type="dxa"/>
            <w:gridSpan w:val="9"/>
          </w:tcPr>
          <w:p w:rsidR="00292BF5" w:rsidRPr="006E0FF6" w:rsidRDefault="00292BF5" w:rsidP="00292BF5">
            <w:pPr>
              <w:pStyle w:val="ConsPlusNormal"/>
              <w:jc w:val="both"/>
              <w:rPr>
                <w:rFonts w:ascii="Times New Roman" w:hAnsi="Times New Roman" w:cs="Times New Roman"/>
                <w:szCs w:val="22"/>
              </w:rPr>
            </w:pPr>
            <w:r w:rsidRPr="006E0FF6">
              <w:rPr>
                <w:rFonts w:ascii="Times New Roman" w:hAnsi="Times New Roman"/>
                <w:szCs w:val="22"/>
              </w:rPr>
              <w:t>Задача 3. Развитие кадрового потенциала и обеспечение квалифицированного кадрового потенциала учреждений физической культуры и массового спорта</w:t>
            </w:r>
          </w:p>
        </w:tc>
      </w:tr>
      <w:tr w:rsidR="00292BF5" w:rsidRPr="00FD5C73" w:rsidTr="00292BF5">
        <w:tc>
          <w:tcPr>
            <w:tcW w:w="567"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7</w:t>
            </w:r>
          </w:p>
        </w:tc>
        <w:tc>
          <w:tcPr>
            <w:tcW w:w="2614" w:type="dxa"/>
          </w:tcPr>
          <w:p w:rsidR="00292BF5" w:rsidRPr="006E0FF6" w:rsidRDefault="00292BF5" w:rsidP="00292BF5">
            <w:pPr>
              <w:pStyle w:val="ConsPlusNormal"/>
              <w:rPr>
                <w:rFonts w:ascii="Times New Roman" w:hAnsi="Times New Roman"/>
                <w:szCs w:val="22"/>
              </w:rPr>
            </w:pPr>
            <w:r w:rsidRPr="006E0FF6">
              <w:rPr>
                <w:rFonts w:ascii="Times New Roman" w:hAnsi="Times New Roman"/>
                <w:szCs w:val="22"/>
              </w:rPr>
              <w:t>Доля</w:t>
            </w:r>
            <w:r>
              <w:rPr>
                <w:rFonts w:ascii="Times New Roman" w:hAnsi="Times New Roman"/>
                <w:szCs w:val="22"/>
              </w:rPr>
              <w:t xml:space="preserve"> </w:t>
            </w:r>
            <w:r w:rsidRPr="006E0FF6">
              <w:rPr>
                <w:rFonts w:ascii="Times New Roman" w:hAnsi="Times New Roman"/>
                <w:szCs w:val="22"/>
              </w:rPr>
              <w:t>высококвалифицированных специалистов и тренеров спортивн</w:t>
            </w:r>
            <w:r>
              <w:rPr>
                <w:rFonts w:ascii="Times New Roman" w:hAnsi="Times New Roman"/>
                <w:szCs w:val="22"/>
              </w:rPr>
              <w:t>ой</w:t>
            </w:r>
            <w:r w:rsidRPr="006E0FF6">
              <w:rPr>
                <w:rFonts w:ascii="Times New Roman" w:hAnsi="Times New Roman"/>
                <w:szCs w:val="22"/>
              </w:rPr>
              <w:t xml:space="preserve"> школ</w:t>
            </w:r>
            <w:r>
              <w:rPr>
                <w:rFonts w:ascii="Times New Roman" w:hAnsi="Times New Roman"/>
                <w:szCs w:val="22"/>
              </w:rPr>
              <w:t>ы</w:t>
            </w:r>
            <w:r w:rsidRPr="006E0FF6">
              <w:rPr>
                <w:rFonts w:ascii="Times New Roman" w:hAnsi="Times New Roman"/>
                <w:szCs w:val="22"/>
              </w:rPr>
              <w:t>, в общем количестве данной группы работников</w:t>
            </w:r>
          </w:p>
        </w:tc>
        <w:tc>
          <w:tcPr>
            <w:tcW w:w="964"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Процент</w:t>
            </w:r>
          </w:p>
        </w:tc>
        <w:tc>
          <w:tcPr>
            <w:tcW w:w="964"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ИЦ</w:t>
            </w:r>
          </w:p>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16</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17</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18</w:t>
            </w:r>
          </w:p>
        </w:tc>
        <w:tc>
          <w:tcPr>
            <w:tcW w:w="9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19</w:t>
            </w:r>
          </w:p>
        </w:tc>
      </w:tr>
      <w:tr w:rsidR="00292BF5" w:rsidRPr="00FD5C73" w:rsidTr="00292BF5">
        <w:tc>
          <w:tcPr>
            <w:tcW w:w="567"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8</w:t>
            </w:r>
          </w:p>
        </w:tc>
        <w:tc>
          <w:tcPr>
            <w:tcW w:w="2614" w:type="dxa"/>
          </w:tcPr>
          <w:p w:rsidR="00292BF5" w:rsidRPr="006E0FF6" w:rsidRDefault="00292BF5" w:rsidP="00292BF5">
            <w:pPr>
              <w:pStyle w:val="ConsPlusNormal"/>
              <w:rPr>
                <w:rFonts w:ascii="Times New Roman" w:hAnsi="Times New Roman"/>
                <w:szCs w:val="22"/>
              </w:rPr>
            </w:pPr>
            <w:r w:rsidRPr="006E0FF6">
              <w:rPr>
                <w:rFonts w:ascii="Times New Roman" w:hAnsi="Times New Roman"/>
                <w:szCs w:val="22"/>
              </w:rPr>
              <w:t>Доля работников со специальным образованием в общей численности штатных работников в области физической культуры и спорта</w:t>
            </w:r>
          </w:p>
        </w:tc>
        <w:tc>
          <w:tcPr>
            <w:tcW w:w="964"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Процент</w:t>
            </w:r>
          </w:p>
        </w:tc>
        <w:tc>
          <w:tcPr>
            <w:tcW w:w="964"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89</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90</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91</w:t>
            </w:r>
          </w:p>
        </w:tc>
        <w:tc>
          <w:tcPr>
            <w:tcW w:w="9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92</w:t>
            </w:r>
          </w:p>
        </w:tc>
      </w:tr>
      <w:tr w:rsidR="00292BF5" w:rsidRPr="00FD5C73" w:rsidTr="00292BF5">
        <w:tc>
          <w:tcPr>
            <w:tcW w:w="9509" w:type="dxa"/>
            <w:gridSpan w:val="9"/>
          </w:tcPr>
          <w:p w:rsidR="00292BF5" w:rsidRPr="00FD5C73" w:rsidRDefault="00292BF5" w:rsidP="00292BF5">
            <w:pPr>
              <w:pStyle w:val="ConsPlusNormal"/>
              <w:rPr>
                <w:rFonts w:ascii="Times New Roman" w:hAnsi="Times New Roman" w:cs="Times New Roman"/>
              </w:rPr>
            </w:pPr>
            <w:r w:rsidRPr="004578C9">
              <w:rPr>
                <w:rFonts w:ascii="Times New Roman" w:hAnsi="Times New Roman"/>
              </w:rPr>
              <w:t xml:space="preserve">Задача </w:t>
            </w:r>
            <w:r>
              <w:rPr>
                <w:rFonts w:ascii="Times New Roman" w:hAnsi="Times New Roman"/>
              </w:rPr>
              <w:t>4</w:t>
            </w:r>
            <w:r w:rsidRPr="004578C9">
              <w:rPr>
                <w:rFonts w:ascii="Times New Roman" w:hAnsi="Times New Roman"/>
              </w:rPr>
              <w:t>. Популяризация здорового образа жизни, физической культуры и спорта среди населения</w:t>
            </w:r>
          </w:p>
        </w:tc>
      </w:tr>
      <w:tr w:rsidR="00292BF5" w:rsidRPr="00FD5C73" w:rsidTr="00292BF5">
        <w:tc>
          <w:tcPr>
            <w:tcW w:w="567"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9</w:t>
            </w:r>
          </w:p>
        </w:tc>
        <w:tc>
          <w:tcPr>
            <w:tcW w:w="2614" w:type="dxa"/>
          </w:tcPr>
          <w:p w:rsidR="00292BF5" w:rsidRPr="00B075D8" w:rsidRDefault="00292BF5" w:rsidP="00292BF5">
            <w:pPr>
              <w:pStyle w:val="ConsPlusNormal"/>
              <w:rPr>
                <w:rFonts w:ascii="Times New Roman" w:hAnsi="Times New Roman"/>
                <w:szCs w:val="22"/>
              </w:rPr>
            </w:pPr>
            <w:r w:rsidRPr="00B075D8">
              <w:rPr>
                <w:rFonts w:ascii="Times New Roman" w:hAnsi="Times New Roman"/>
                <w:szCs w:val="22"/>
              </w:rPr>
              <w:t xml:space="preserve">Количество размещенных в </w:t>
            </w:r>
            <w:r w:rsidRPr="00B075D8">
              <w:rPr>
                <w:rFonts w:ascii="Times New Roman" w:hAnsi="Times New Roman"/>
                <w:szCs w:val="22"/>
              </w:rPr>
              <w:lastRenderedPageBreak/>
              <w:t>средствах массовой информации МР «Усть-Куломский»  материалов, направленных на  популяризацию здорового образа жизни, физической культуры и спорта среди населения</w:t>
            </w:r>
          </w:p>
        </w:tc>
        <w:tc>
          <w:tcPr>
            <w:tcW w:w="964"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lastRenderedPageBreak/>
              <w:t>Единиц</w:t>
            </w:r>
          </w:p>
        </w:tc>
        <w:tc>
          <w:tcPr>
            <w:tcW w:w="964"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250</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270</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290</w:t>
            </w:r>
          </w:p>
        </w:tc>
        <w:tc>
          <w:tcPr>
            <w:tcW w:w="9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360</w:t>
            </w:r>
          </w:p>
        </w:tc>
      </w:tr>
      <w:tr w:rsidR="00292BF5" w:rsidRPr="00FD5C73" w:rsidTr="00292BF5">
        <w:tc>
          <w:tcPr>
            <w:tcW w:w="9509" w:type="dxa"/>
            <w:gridSpan w:val="9"/>
          </w:tcPr>
          <w:p w:rsidR="00292BF5" w:rsidRPr="00B075D8" w:rsidRDefault="00292BF5" w:rsidP="00292BF5">
            <w:pPr>
              <w:pStyle w:val="ConsPlusNormal"/>
              <w:jc w:val="both"/>
              <w:rPr>
                <w:rFonts w:ascii="Times New Roman" w:hAnsi="Times New Roman" w:cs="Times New Roman"/>
                <w:szCs w:val="22"/>
              </w:rPr>
            </w:pPr>
            <w:r w:rsidRPr="00B075D8">
              <w:rPr>
                <w:rFonts w:ascii="Times New Roman" w:hAnsi="Times New Roman"/>
                <w:szCs w:val="22"/>
              </w:rPr>
              <w:lastRenderedPageBreak/>
              <w:t>Задача 5. Вовлечение всех категорий населения Усть-Куломского района в массовые физкультурные и спортивные мероприятия</w:t>
            </w:r>
          </w:p>
        </w:tc>
      </w:tr>
      <w:tr w:rsidR="00292BF5" w:rsidRPr="00FD5C73" w:rsidTr="00292BF5">
        <w:tc>
          <w:tcPr>
            <w:tcW w:w="567"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10</w:t>
            </w:r>
          </w:p>
        </w:tc>
        <w:tc>
          <w:tcPr>
            <w:tcW w:w="2614" w:type="dxa"/>
          </w:tcPr>
          <w:p w:rsidR="00292BF5" w:rsidRPr="00866436" w:rsidRDefault="00292BF5" w:rsidP="00292BF5">
            <w:pPr>
              <w:pStyle w:val="ConsPlusNormal"/>
              <w:rPr>
                <w:rFonts w:ascii="Times New Roman" w:hAnsi="Times New Roman"/>
                <w:szCs w:val="22"/>
              </w:rPr>
            </w:pPr>
            <w:r w:rsidRPr="00866436">
              <w:rPr>
                <w:rFonts w:ascii="Times New Roman" w:hAnsi="Times New Roman" w:cs="Times New Roman"/>
                <w:szCs w:val="22"/>
              </w:rPr>
              <w:t>Доля населения, систематически занимающегося физической культурой и спортом</w:t>
            </w:r>
          </w:p>
        </w:tc>
        <w:tc>
          <w:tcPr>
            <w:tcW w:w="964"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Процент</w:t>
            </w:r>
          </w:p>
        </w:tc>
        <w:tc>
          <w:tcPr>
            <w:tcW w:w="964"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ИЦ</w:t>
            </w:r>
          </w:p>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40</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45</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55</w:t>
            </w:r>
          </w:p>
        </w:tc>
        <w:tc>
          <w:tcPr>
            <w:tcW w:w="9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60</w:t>
            </w:r>
          </w:p>
        </w:tc>
      </w:tr>
      <w:tr w:rsidR="00292BF5" w:rsidRPr="00FD5C73" w:rsidTr="00292BF5">
        <w:tc>
          <w:tcPr>
            <w:tcW w:w="567"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11</w:t>
            </w:r>
          </w:p>
        </w:tc>
        <w:tc>
          <w:tcPr>
            <w:tcW w:w="2614" w:type="dxa"/>
          </w:tcPr>
          <w:p w:rsidR="00292BF5" w:rsidRPr="00B075D8" w:rsidRDefault="00292BF5" w:rsidP="00292BF5">
            <w:pPr>
              <w:pStyle w:val="ConsPlusNormal"/>
              <w:rPr>
                <w:rFonts w:ascii="Times New Roman" w:hAnsi="Times New Roman"/>
                <w:szCs w:val="22"/>
              </w:rPr>
            </w:pPr>
            <w:r w:rsidRPr="00B075D8">
              <w:rPr>
                <w:rFonts w:ascii="Times New Roman" w:hAnsi="Times New Roman"/>
                <w:szCs w:val="22"/>
              </w:rPr>
              <w:t>Количество участников массовых физкультурно-спортивных мероприятий среди различных групп и категорий населения МР «Усть-Куломский»</w:t>
            </w:r>
          </w:p>
        </w:tc>
        <w:tc>
          <w:tcPr>
            <w:tcW w:w="964"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Единиц</w:t>
            </w:r>
          </w:p>
        </w:tc>
        <w:tc>
          <w:tcPr>
            <w:tcW w:w="964"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8000</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8700</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9400</w:t>
            </w:r>
          </w:p>
        </w:tc>
        <w:tc>
          <w:tcPr>
            <w:tcW w:w="9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10200</w:t>
            </w:r>
          </w:p>
        </w:tc>
      </w:tr>
      <w:tr w:rsidR="00292BF5" w:rsidRPr="00FD5C73" w:rsidTr="00292BF5">
        <w:tc>
          <w:tcPr>
            <w:tcW w:w="567"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12</w:t>
            </w:r>
          </w:p>
        </w:tc>
        <w:tc>
          <w:tcPr>
            <w:tcW w:w="2614" w:type="dxa"/>
          </w:tcPr>
          <w:p w:rsidR="00292BF5" w:rsidRPr="00B075D8" w:rsidRDefault="00292BF5" w:rsidP="00292BF5">
            <w:pPr>
              <w:pStyle w:val="ConsPlusNormal"/>
              <w:rPr>
                <w:rFonts w:ascii="Times New Roman" w:hAnsi="Times New Roman"/>
                <w:szCs w:val="22"/>
              </w:rPr>
            </w:pPr>
            <w:r w:rsidRPr="00B075D8">
              <w:rPr>
                <w:rFonts w:ascii="Times New Roman" w:hAnsi="Times New Roman"/>
                <w:szCs w:val="22"/>
              </w:rPr>
              <w:t>Доля реализованных мероприятий в утвержденном календарном плане официальных физкультурных мероприятий и спортивных мероприятий МР «Усть-Куломский»</w:t>
            </w:r>
          </w:p>
        </w:tc>
        <w:tc>
          <w:tcPr>
            <w:tcW w:w="964"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Процент</w:t>
            </w:r>
          </w:p>
        </w:tc>
        <w:tc>
          <w:tcPr>
            <w:tcW w:w="964"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100</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100</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100</w:t>
            </w:r>
          </w:p>
        </w:tc>
        <w:tc>
          <w:tcPr>
            <w:tcW w:w="9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100</w:t>
            </w:r>
          </w:p>
        </w:tc>
      </w:tr>
      <w:tr w:rsidR="00292BF5" w:rsidRPr="00FD5C73" w:rsidTr="00292BF5">
        <w:tc>
          <w:tcPr>
            <w:tcW w:w="567"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13</w:t>
            </w:r>
          </w:p>
        </w:tc>
        <w:tc>
          <w:tcPr>
            <w:tcW w:w="2614" w:type="dxa"/>
          </w:tcPr>
          <w:p w:rsidR="00292BF5" w:rsidRPr="00B075D8" w:rsidRDefault="00292BF5" w:rsidP="00292BF5">
            <w:pPr>
              <w:pStyle w:val="ConsPlusNormal"/>
              <w:rPr>
                <w:rFonts w:ascii="Times New Roman" w:hAnsi="Times New Roman"/>
                <w:szCs w:val="22"/>
              </w:rPr>
            </w:pPr>
            <w:r w:rsidRPr="00B075D8">
              <w:rPr>
                <w:rFonts w:ascii="Times New Roman" w:hAnsi="Times New Roman"/>
                <w:szCs w:val="22"/>
              </w:rPr>
              <w:t>Доля граждан МР «Усть-Куломский»,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964"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Процент</w:t>
            </w:r>
          </w:p>
        </w:tc>
        <w:tc>
          <w:tcPr>
            <w:tcW w:w="964"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50</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55</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60</w:t>
            </w:r>
          </w:p>
        </w:tc>
        <w:tc>
          <w:tcPr>
            <w:tcW w:w="9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65</w:t>
            </w:r>
          </w:p>
        </w:tc>
      </w:tr>
      <w:tr w:rsidR="00292BF5" w:rsidRPr="00FD5C73" w:rsidTr="00292BF5">
        <w:tc>
          <w:tcPr>
            <w:tcW w:w="567"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14</w:t>
            </w:r>
          </w:p>
        </w:tc>
        <w:tc>
          <w:tcPr>
            <w:tcW w:w="2614" w:type="dxa"/>
          </w:tcPr>
          <w:p w:rsidR="00292BF5" w:rsidRPr="00B075D8" w:rsidRDefault="00292BF5" w:rsidP="00292BF5">
            <w:pPr>
              <w:pStyle w:val="ConsPlusNormal"/>
              <w:rPr>
                <w:rFonts w:ascii="Times New Roman" w:hAnsi="Times New Roman"/>
                <w:szCs w:val="22"/>
              </w:rPr>
            </w:pPr>
            <w:r w:rsidRPr="00B075D8">
              <w:rPr>
                <w:rFonts w:ascii="Times New Roman" w:hAnsi="Times New Roman"/>
                <w:szCs w:val="22"/>
              </w:rPr>
              <w:t>Доля учащихся образовательных учреждений, выполнивших нормативы Всероссийского физкультурно-спортивного комплекса «Готов к труду и обороне» (ГТО) в общей численности населения данной категории, принявшего участие в сдаче нормативов Всероссийского физкультурно-спортивного комплекса «Готов к труду и обороне» (ГТО)</w:t>
            </w:r>
          </w:p>
        </w:tc>
        <w:tc>
          <w:tcPr>
            <w:tcW w:w="964"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Процент</w:t>
            </w:r>
          </w:p>
        </w:tc>
        <w:tc>
          <w:tcPr>
            <w:tcW w:w="964"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Рост</w:t>
            </w:r>
          </w:p>
        </w:tc>
        <w:tc>
          <w:tcPr>
            <w:tcW w:w="907"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ИМ</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70</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75</w:t>
            </w:r>
          </w:p>
        </w:tc>
        <w:tc>
          <w:tcPr>
            <w:tcW w:w="85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80</w:t>
            </w:r>
          </w:p>
        </w:tc>
        <w:tc>
          <w:tcPr>
            <w:tcW w:w="9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85</w:t>
            </w:r>
          </w:p>
        </w:tc>
      </w:tr>
    </w:tbl>
    <w:p w:rsidR="00292BF5" w:rsidRDefault="00292BF5" w:rsidP="00292BF5">
      <w:pPr>
        <w:pStyle w:val="ConsPlusNormal"/>
      </w:pPr>
    </w:p>
    <w:p w:rsidR="00292BF5" w:rsidRPr="00FD5C73" w:rsidRDefault="00292BF5" w:rsidP="00292BF5">
      <w:pPr>
        <w:pStyle w:val="ConsPlusNormal"/>
        <w:jc w:val="both"/>
        <w:rPr>
          <w:rFonts w:ascii="Times New Roman" w:hAnsi="Times New Roman" w:cs="Times New Roman"/>
        </w:rPr>
      </w:pPr>
      <w:r w:rsidRPr="00FD5C73">
        <w:rPr>
          <w:rFonts w:ascii="Times New Roman" w:hAnsi="Times New Roman" w:cs="Times New Roman"/>
        </w:rPr>
        <w:lastRenderedPageBreak/>
        <w:t>--------------------------------</w:t>
      </w:r>
    </w:p>
    <w:p w:rsidR="00292BF5" w:rsidRPr="00FD5C73" w:rsidRDefault="00292BF5" w:rsidP="00292BF5">
      <w:pPr>
        <w:pStyle w:val="ConsPlusNormal"/>
        <w:jc w:val="both"/>
        <w:rPr>
          <w:rFonts w:ascii="Times New Roman" w:hAnsi="Times New Roman" w:cs="Times New Roman"/>
        </w:rPr>
      </w:pPr>
      <w:r w:rsidRPr="00FD5C73">
        <w:rPr>
          <w:rFonts w:ascii="Times New Roman" w:hAnsi="Times New Roman" w:cs="Times New Roman"/>
        </w:rPr>
        <w:t>&lt;1&gt; Направленность показателя обозначается:</w:t>
      </w:r>
    </w:p>
    <w:p w:rsidR="00292BF5" w:rsidRPr="00FD5C73" w:rsidRDefault="00292BF5" w:rsidP="00292BF5">
      <w:pPr>
        <w:pStyle w:val="ConsPlusNormal"/>
        <w:jc w:val="both"/>
        <w:rPr>
          <w:rFonts w:ascii="Times New Roman" w:hAnsi="Times New Roman" w:cs="Times New Roman"/>
        </w:rPr>
      </w:pPr>
      <w:r w:rsidRPr="00FD5C73">
        <w:rPr>
          <w:rFonts w:ascii="Times New Roman" w:hAnsi="Times New Roman" w:cs="Times New Roman"/>
        </w:rPr>
        <w:t>- направленность на рост, т.е. позитивно рассматривается рост значения целевого индикатора (показателя);</w:t>
      </w:r>
    </w:p>
    <w:p w:rsidR="00292BF5" w:rsidRPr="00FD5C73" w:rsidRDefault="00292BF5" w:rsidP="00292BF5">
      <w:pPr>
        <w:pStyle w:val="ConsPlusNormal"/>
        <w:jc w:val="both"/>
        <w:rPr>
          <w:rFonts w:ascii="Times New Roman" w:hAnsi="Times New Roman" w:cs="Times New Roman"/>
        </w:rPr>
      </w:pPr>
      <w:r w:rsidRPr="00FD5C73">
        <w:rPr>
          <w:rFonts w:ascii="Times New Roman" w:hAnsi="Times New Roman" w:cs="Times New Roman"/>
        </w:rPr>
        <w:t>- направленность на снижение, т.е. позитивно рассматривается снижение значения целевого индикатора (показателя);</w:t>
      </w:r>
    </w:p>
    <w:p w:rsidR="00292BF5" w:rsidRPr="00FD5C73" w:rsidRDefault="00292BF5" w:rsidP="00292BF5">
      <w:pPr>
        <w:pStyle w:val="ConsPlusNormal"/>
        <w:jc w:val="both"/>
        <w:rPr>
          <w:rFonts w:ascii="Times New Roman" w:hAnsi="Times New Roman" w:cs="Times New Roman"/>
        </w:rPr>
      </w:pPr>
      <w:r w:rsidRPr="00FD5C73">
        <w:rPr>
          <w:rFonts w:ascii="Times New Roman" w:hAnsi="Times New Roman" w:cs="Times New Roman"/>
        </w:rPr>
        <w:t>&lt;2&gt; отражается условное обозначение принадлежности целевого индикатора и показателя, содержащегося в документах стратегического планирования и иных документах, а именно:</w:t>
      </w:r>
    </w:p>
    <w:p w:rsidR="00292BF5" w:rsidRPr="00FD5C73" w:rsidRDefault="00292BF5" w:rsidP="00292BF5">
      <w:pPr>
        <w:pStyle w:val="ConsPlusNormal"/>
        <w:jc w:val="both"/>
        <w:rPr>
          <w:rFonts w:ascii="Times New Roman" w:hAnsi="Times New Roman" w:cs="Times New Roman"/>
        </w:rPr>
      </w:pPr>
      <w:r w:rsidRPr="00FD5C73">
        <w:rPr>
          <w:rFonts w:ascii="Times New Roman" w:hAnsi="Times New Roman" w:cs="Times New Roman"/>
        </w:rPr>
        <w:t>ИЦ - целевой индикатор и показатель цели муниципальной программы;</w:t>
      </w:r>
    </w:p>
    <w:p w:rsidR="00292BF5" w:rsidRPr="00FD5C73" w:rsidRDefault="00292BF5" w:rsidP="00292BF5">
      <w:pPr>
        <w:pStyle w:val="ConsPlusNormal"/>
        <w:jc w:val="both"/>
        <w:rPr>
          <w:rFonts w:ascii="Times New Roman" w:hAnsi="Times New Roman" w:cs="Times New Roman"/>
        </w:rPr>
      </w:pPr>
      <w:r w:rsidRPr="00FD5C73">
        <w:rPr>
          <w:rFonts w:ascii="Times New Roman" w:hAnsi="Times New Roman" w:cs="Times New Roman"/>
        </w:rPr>
        <w:t>ИЗ - целевой индикатор и показатель задачи подпрограммы;</w:t>
      </w:r>
    </w:p>
    <w:p w:rsidR="00292BF5" w:rsidRPr="00FD5C73" w:rsidRDefault="00292BF5" w:rsidP="00292BF5">
      <w:pPr>
        <w:pStyle w:val="ConsPlusNormal"/>
        <w:jc w:val="both"/>
        <w:rPr>
          <w:rFonts w:ascii="Times New Roman" w:hAnsi="Times New Roman" w:cs="Times New Roman"/>
        </w:rPr>
      </w:pPr>
      <w:r w:rsidRPr="00FD5C73">
        <w:rPr>
          <w:rFonts w:ascii="Times New Roman" w:hAnsi="Times New Roman" w:cs="Times New Roman"/>
        </w:rPr>
        <w:t>ИМ - целевой индикатор и показатель основного мероприятия и (или) мероприятия;</w:t>
      </w:r>
    </w:p>
    <w:p w:rsidR="00292BF5" w:rsidRPr="00FD5C73" w:rsidRDefault="00292BF5" w:rsidP="00292BF5">
      <w:pPr>
        <w:pStyle w:val="ConsPlusNormal"/>
        <w:jc w:val="both"/>
        <w:rPr>
          <w:rFonts w:ascii="Times New Roman" w:hAnsi="Times New Roman" w:cs="Times New Roman"/>
        </w:rPr>
      </w:pPr>
      <w:r w:rsidRPr="00FD5C73">
        <w:rPr>
          <w:rFonts w:ascii="Times New Roman" w:hAnsi="Times New Roman" w:cs="Times New Roman"/>
        </w:rPr>
        <w:t>ИС - целевой индикатор и показатель Стратегии;</w:t>
      </w:r>
    </w:p>
    <w:p w:rsidR="00292BF5" w:rsidRPr="00FD5C73" w:rsidRDefault="00292BF5" w:rsidP="00292BF5">
      <w:pPr>
        <w:pStyle w:val="ConsPlusNormal"/>
        <w:jc w:val="both"/>
        <w:rPr>
          <w:rFonts w:ascii="Times New Roman" w:hAnsi="Times New Roman" w:cs="Times New Roman"/>
        </w:rPr>
      </w:pPr>
      <w:r w:rsidRPr="00FD5C73">
        <w:rPr>
          <w:rFonts w:ascii="Times New Roman" w:hAnsi="Times New Roman" w:cs="Times New Roman"/>
        </w:rPr>
        <w:t>ИРП - целевой индикатор и показатель регионального проекта;</w:t>
      </w:r>
    </w:p>
    <w:p w:rsidR="00292BF5" w:rsidRPr="00FD5C73" w:rsidRDefault="00292BF5" w:rsidP="00292BF5">
      <w:pPr>
        <w:pStyle w:val="ConsPlusNormal"/>
        <w:jc w:val="both"/>
        <w:rPr>
          <w:rFonts w:ascii="Times New Roman" w:hAnsi="Times New Roman" w:cs="Times New Roman"/>
        </w:rPr>
      </w:pPr>
      <w:r w:rsidRPr="00FD5C73">
        <w:rPr>
          <w:rFonts w:ascii="Times New Roman" w:hAnsi="Times New Roman" w:cs="Times New Roman"/>
        </w:rPr>
        <w:t>ИМБТ - целевой индикатор и показатель, определенный на основании показателя результата использования субсидии и (или) иных межбюджетных трансфертов, отраженного в таблице 5;</w:t>
      </w:r>
    </w:p>
    <w:p w:rsidR="00292BF5" w:rsidRPr="00FD5C73" w:rsidRDefault="00292BF5" w:rsidP="00292BF5">
      <w:pPr>
        <w:pStyle w:val="ConsPlusNormal"/>
        <w:jc w:val="both"/>
        <w:rPr>
          <w:rFonts w:ascii="Times New Roman" w:hAnsi="Times New Roman" w:cs="Times New Roman"/>
        </w:rPr>
      </w:pPr>
      <w:r w:rsidRPr="00FD5C73">
        <w:rPr>
          <w:rFonts w:ascii="Times New Roman" w:hAnsi="Times New Roman" w:cs="Times New Roman"/>
        </w:rPr>
        <w:t>ИМЗ - целевой индикатор и показатель муниципального задания;</w:t>
      </w:r>
    </w:p>
    <w:p w:rsidR="00292BF5" w:rsidRPr="00FD5C73" w:rsidRDefault="00292BF5" w:rsidP="00292BF5">
      <w:pPr>
        <w:pStyle w:val="ConsPlusNormal"/>
        <w:jc w:val="both"/>
        <w:rPr>
          <w:rFonts w:ascii="Times New Roman" w:hAnsi="Times New Roman" w:cs="Times New Roman"/>
        </w:rPr>
      </w:pPr>
      <w:r w:rsidRPr="00FD5C73">
        <w:rPr>
          <w:rFonts w:ascii="Times New Roman" w:hAnsi="Times New Roman" w:cs="Times New Roman"/>
        </w:rPr>
        <w:t>&lt;3&gt; Отчетный год - год, предшествующий текущему году.</w:t>
      </w:r>
    </w:p>
    <w:p w:rsidR="00292BF5" w:rsidRPr="00FD5C73" w:rsidRDefault="00292BF5" w:rsidP="00292BF5">
      <w:pPr>
        <w:pStyle w:val="ConsPlusNormal"/>
        <w:jc w:val="both"/>
        <w:rPr>
          <w:rFonts w:ascii="Times New Roman" w:hAnsi="Times New Roman" w:cs="Times New Roman"/>
        </w:rPr>
      </w:pPr>
      <w:r w:rsidRPr="00FD5C73">
        <w:rPr>
          <w:rFonts w:ascii="Times New Roman" w:hAnsi="Times New Roman" w:cs="Times New Roman"/>
        </w:rPr>
        <w:t>&lt;4&gt; Текущий год - год, в котором осуществляется формирование муниципальной программы.</w:t>
      </w:r>
    </w:p>
    <w:p w:rsidR="00292BF5" w:rsidRPr="00FD5C73" w:rsidRDefault="00292BF5" w:rsidP="00292BF5">
      <w:pPr>
        <w:pStyle w:val="ConsPlusNormal"/>
        <w:jc w:val="both"/>
        <w:rPr>
          <w:rFonts w:ascii="Times New Roman" w:hAnsi="Times New Roman" w:cs="Times New Roman"/>
        </w:rPr>
      </w:pPr>
      <w:r w:rsidRPr="00FD5C73">
        <w:rPr>
          <w:rFonts w:ascii="Times New Roman" w:hAnsi="Times New Roman" w:cs="Times New Roman"/>
        </w:rPr>
        <w:t>&lt;5&gt; Очередной год - год, следующий за текущим годом формирования муниципальной программы.</w:t>
      </w:r>
    </w:p>
    <w:p w:rsidR="00292BF5" w:rsidRPr="00FD5C73" w:rsidRDefault="00292BF5" w:rsidP="00292BF5">
      <w:pPr>
        <w:pStyle w:val="ConsPlusNormal"/>
        <w:jc w:val="both"/>
        <w:rPr>
          <w:rFonts w:ascii="Times New Roman" w:hAnsi="Times New Roman" w:cs="Times New Roman"/>
        </w:rPr>
      </w:pPr>
      <w:r w:rsidRPr="00FD5C73">
        <w:rPr>
          <w:rFonts w:ascii="Times New Roman" w:hAnsi="Times New Roman" w:cs="Times New Roman"/>
        </w:rPr>
        <w:t>&lt;6&gt; Первый год планового периода - год, следующий за очередным годом.</w:t>
      </w:r>
    </w:p>
    <w:p w:rsidR="00077706" w:rsidRDefault="00077706" w:rsidP="004640BD"/>
    <w:p w:rsidR="00292BF5" w:rsidRDefault="00292BF5" w:rsidP="004640BD"/>
    <w:p w:rsidR="00292BF5" w:rsidRDefault="00292BF5" w:rsidP="004640BD"/>
    <w:p w:rsidR="00292BF5" w:rsidRDefault="00292BF5" w:rsidP="00292BF5">
      <w:pPr>
        <w:pStyle w:val="ConsPlusNormal"/>
        <w:jc w:val="center"/>
        <w:rPr>
          <w:rFonts w:ascii="Times New Roman" w:hAnsi="Times New Roman" w:cs="Times New Roman"/>
          <w:sz w:val="28"/>
          <w:szCs w:val="28"/>
        </w:rPr>
      </w:pPr>
    </w:p>
    <w:p w:rsidR="00292BF5" w:rsidRDefault="00292BF5" w:rsidP="00292BF5">
      <w:pPr>
        <w:pStyle w:val="ConsPlusNormal"/>
        <w:jc w:val="center"/>
        <w:rPr>
          <w:rFonts w:ascii="Times New Roman" w:hAnsi="Times New Roman" w:cs="Times New Roman"/>
          <w:sz w:val="28"/>
          <w:szCs w:val="28"/>
        </w:rPr>
      </w:pPr>
    </w:p>
    <w:p w:rsidR="00292BF5" w:rsidRDefault="00292BF5" w:rsidP="00292BF5">
      <w:pPr>
        <w:pStyle w:val="ConsPlusNormal"/>
        <w:jc w:val="center"/>
        <w:rPr>
          <w:rFonts w:ascii="Times New Roman" w:hAnsi="Times New Roman" w:cs="Times New Roman"/>
          <w:sz w:val="28"/>
          <w:szCs w:val="28"/>
        </w:rPr>
      </w:pPr>
    </w:p>
    <w:p w:rsidR="00292BF5" w:rsidRDefault="00292BF5" w:rsidP="00292BF5">
      <w:pPr>
        <w:pStyle w:val="ConsPlusNormal"/>
        <w:jc w:val="center"/>
        <w:rPr>
          <w:rFonts w:ascii="Times New Roman" w:hAnsi="Times New Roman" w:cs="Times New Roman"/>
          <w:sz w:val="28"/>
          <w:szCs w:val="28"/>
        </w:rPr>
      </w:pPr>
    </w:p>
    <w:p w:rsidR="00292BF5" w:rsidRDefault="00292BF5" w:rsidP="00292BF5">
      <w:pPr>
        <w:pStyle w:val="ConsPlusNormal"/>
        <w:jc w:val="center"/>
        <w:rPr>
          <w:rFonts w:ascii="Times New Roman" w:hAnsi="Times New Roman" w:cs="Times New Roman"/>
          <w:sz w:val="28"/>
          <w:szCs w:val="28"/>
        </w:rPr>
      </w:pPr>
    </w:p>
    <w:p w:rsidR="00292BF5" w:rsidRDefault="00292BF5" w:rsidP="00292BF5">
      <w:pPr>
        <w:pStyle w:val="ConsPlusNormal"/>
        <w:jc w:val="center"/>
        <w:rPr>
          <w:rFonts w:ascii="Times New Roman" w:hAnsi="Times New Roman" w:cs="Times New Roman"/>
          <w:sz w:val="28"/>
          <w:szCs w:val="28"/>
        </w:rPr>
      </w:pPr>
    </w:p>
    <w:p w:rsidR="00292BF5" w:rsidRDefault="00292BF5" w:rsidP="00292BF5">
      <w:pPr>
        <w:pStyle w:val="ConsPlusNormal"/>
        <w:jc w:val="center"/>
        <w:rPr>
          <w:rFonts w:ascii="Times New Roman" w:hAnsi="Times New Roman" w:cs="Times New Roman"/>
          <w:sz w:val="28"/>
          <w:szCs w:val="28"/>
        </w:rPr>
      </w:pPr>
    </w:p>
    <w:p w:rsidR="00292BF5" w:rsidRDefault="00292BF5" w:rsidP="00292BF5">
      <w:pPr>
        <w:pStyle w:val="ConsPlusNormal"/>
        <w:jc w:val="center"/>
        <w:rPr>
          <w:rFonts w:ascii="Times New Roman" w:hAnsi="Times New Roman" w:cs="Times New Roman"/>
          <w:sz w:val="28"/>
          <w:szCs w:val="28"/>
        </w:rPr>
      </w:pPr>
    </w:p>
    <w:p w:rsidR="00292BF5" w:rsidRDefault="00292BF5" w:rsidP="00292BF5">
      <w:pPr>
        <w:pStyle w:val="ConsPlusNormal"/>
        <w:jc w:val="center"/>
        <w:rPr>
          <w:rFonts w:ascii="Times New Roman" w:hAnsi="Times New Roman" w:cs="Times New Roman"/>
          <w:sz w:val="28"/>
          <w:szCs w:val="28"/>
        </w:rPr>
      </w:pPr>
    </w:p>
    <w:p w:rsidR="00292BF5" w:rsidRDefault="00292BF5" w:rsidP="00292BF5">
      <w:pPr>
        <w:pStyle w:val="ConsPlusNormal"/>
        <w:jc w:val="center"/>
        <w:rPr>
          <w:rFonts w:ascii="Times New Roman" w:hAnsi="Times New Roman" w:cs="Times New Roman"/>
          <w:sz w:val="28"/>
          <w:szCs w:val="28"/>
        </w:rPr>
      </w:pPr>
    </w:p>
    <w:p w:rsidR="00292BF5" w:rsidRDefault="00292BF5" w:rsidP="00292BF5">
      <w:pPr>
        <w:pStyle w:val="ConsPlusNormal"/>
        <w:jc w:val="center"/>
        <w:rPr>
          <w:rFonts w:ascii="Times New Roman" w:hAnsi="Times New Roman" w:cs="Times New Roman"/>
          <w:sz w:val="28"/>
          <w:szCs w:val="28"/>
        </w:rPr>
      </w:pPr>
    </w:p>
    <w:p w:rsidR="00292BF5" w:rsidRDefault="00292BF5" w:rsidP="00292BF5">
      <w:pPr>
        <w:pStyle w:val="ConsPlusNormal"/>
        <w:jc w:val="center"/>
        <w:rPr>
          <w:rFonts w:ascii="Times New Roman" w:hAnsi="Times New Roman" w:cs="Times New Roman"/>
          <w:sz w:val="28"/>
          <w:szCs w:val="28"/>
        </w:rPr>
      </w:pPr>
    </w:p>
    <w:p w:rsidR="00292BF5" w:rsidRDefault="00292BF5" w:rsidP="00292BF5">
      <w:pPr>
        <w:pStyle w:val="ConsPlusNormal"/>
        <w:jc w:val="center"/>
        <w:rPr>
          <w:rFonts w:ascii="Times New Roman" w:hAnsi="Times New Roman" w:cs="Times New Roman"/>
          <w:sz w:val="28"/>
          <w:szCs w:val="28"/>
        </w:rPr>
      </w:pPr>
    </w:p>
    <w:p w:rsidR="00292BF5" w:rsidRDefault="00292BF5" w:rsidP="00292BF5">
      <w:pPr>
        <w:pStyle w:val="ConsPlusNormal"/>
        <w:jc w:val="center"/>
        <w:rPr>
          <w:rFonts w:ascii="Times New Roman" w:hAnsi="Times New Roman" w:cs="Times New Roman"/>
          <w:sz w:val="28"/>
          <w:szCs w:val="28"/>
        </w:rPr>
      </w:pPr>
    </w:p>
    <w:p w:rsidR="00292BF5" w:rsidRDefault="00292BF5" w:rsidP="00292BF5">
      <w:pPr>
        <w:pStyle w:val="ConsPlusNormal"/>
        <w:jc w:val="center"/>
        <w:rPr>
          <w:rFonts w:ascii="Times New Roman" w:hAnsi="Times New Roman" w:cs="Times New Roman"/>
          <w:sz w:val="28"/>
          <w:szCs w:val="28"/>
        </w:rPr>
      </w:pPr>
    </w:p>
    <w:p w:rsidR="00292BF5" w:rsidRDefault="00292BF5" w:rsidP="00292BF5">
      <w:pPr>
        <w:pStyle w:val="ConsPlusNormal"/>
        <w:jc w:val="center"/>
        <w:rPr>
          <w:rFonts w:ascii="Times New Roman" w:hAnsi="Times New Roman" w:cs="Times New Roman"/>
          <w:sz w:val="28"/>
          <w:szCs w:val="28"/>
        </w:rPr>
      </w:pPr>
    </w:p>
    <w:p w:rsidR="00292BF5" w:rsidRDefault="00292BF5" w:rsidP="00292BF5">
      <w:pPr>
        <w:pStyle w:val="ConsPlusNormal"/>
        <w:jc w:val="center"/>
        <w:rPr>
          <w:rFonts w:ascii="Times New Roman" w:hAnsi="Times New Roman" w:cs="Times New Roman"/>
          <w:sz w:val="28"/>
          <w:szCs w:val="28"/>
        </w:rPr>
      </w:pPr>
    </w:p>
    <w:p w:rsidR="00292BF5" w:rsidRDefault="00292BF5" w:rsidP="00292BF5">
      <w:pPr>
        <w:pStyle w:val="ConsPlusNormal"/>
        <w:jc w:val="center"/>
        <w:rPr>
          <w:rFonts w:ascii="Times New Roman" w:hAnsi="Times New Roman" w:cs="Times New Roman"/>
          <w:sz w:val="28"/>
          <w:szCs w:val="28"/>
        </w:rPr>
      </w:pPr>
    </w:p>
    <w:p w:rsidR="00292BF5" w:rsidRDefault="00292BF5" w:rsidP="00292BF5">
      <w:pPr>
        <w:pStyle w:val="ConsPlusNormal"/>
        <w:jc w:val="center"/>
        <w:rPr>
          <w:rFonts w:ascii="Times New Roman" w:hAnsi="Times New Roman" w:cs="Times New Roman"/>
          <w:sz w:val="28"/>
          <w:szCs w:val="28"/>
        </w:rPr>
      </w:pPr>
    </w:p>
    <w:p w:rsidR="00292BF5" w:rsidRDefault="00292BF5" w:rsidP="00292BF5">
      <w:pPr>
        <w:pStyle w:val="ConsPlusNormal"/>
        <w:jc w:val="center"/>
        <w:rPr>
          <w:rFonts w:ascii="Times New Roman" w:hAnsi="Times New Roman" w:cs="Times New Roman"/>
          <w:sz w:val="28"/>
          <w:szCs w:val="28"/>
        </w:rPr>
      </w:pPr>
    </w:p>
    <w:p w:rsidR="00292BF5" w:rsidRDefault="00292BF5" w:rsidP="00292BF5">
      <w:pPr>
        <w:pStyle w:val="ConsPlusNormal"/>
        <w:jc w:val="center"/>
        <w:rPr>
          <w:rFonts w:ascii="Times New Roman" w:hAnsi="Times New Roman" w:cs="Times New Roman"/>
          <w:sz w:val="28"/>
          <w:szCs w:val="28"/>
        </w:rPr>
      </w:pPr>
    </w:p>
    <w:p w:rsidR="00292BF5" w:rsidRDefault="00292BF5" w:rsidP="00292BF5">
      <w:pPr>
        <w:pStyle w:val="ConsPlusNormal"/>
        <w:jc w:val="center"/>
        <w:rPr>
          <w:rFonts w:ascii="Times New Roman" w:hAnsi="Times New Roman" w:cs="Times New Roman"/>
          <w:sz w:val="28"/>
          <w:szCs w:val="28"/>
        </w:rPr>
      </w:pPr>
    </w:p>
    <w:p w:rsidR="00292BF5" w:rsidRDefault="00292BF5" w:rsidP="00292BF5">
      <w:pPr>
        <w:pStyle w:val="ConsPlusNormal"/>
        <w:jc w:val="center"/>
        <w:rPr>
          <w:rFonts w:ascii="Times New Roman" w:hAnsi="Times New Roman" w:cs="Times New Roman"/>
          <w:sz w:val="28"/>
          <w:szCs w:val="28"/>
        </w:rPr>
      </w:pPr>
    </w:p>
    <w:p w:rsidR="00292BF5" w:rsidRDefault="00292BF5" w:rsidP="00292BF5">
      <w:pPr>
        <w:pStyle w:val="ConsPlusNormal"/>
        <w:jc w:val="center"/>
        <w:rPr>
          <w:rFonts w:ascii="Times New Roman" w:hAnsi="Times New Roman" w:cs="Times New Roman"/>
          <w:sz w:val="28"/>
          <w:szCs w:val="28"/>
        </w:rPr>
      </w:pPr>
    </w:p>
    <w:p w:rsidR="00292BF5" w:rsidRDefault="00292BF5" w:rsidP="00292BF5">
      <w:pPr>
        <w:pStyle w:val="ConsPlusNormal"/>
        <w:jc w:val="center"/>
        <w:rPr>
          <w:rFonts w:ascii="Times New Roman" w:hAnsi="Times New Roman" w:cs="Times New Roman"/>
          <w:sz w:val="28"/>
          <w:szCs w:val="28"/>
        </w:rPr>
      </w:pPr>
    </w:p>
    <w:p w:rsidR="00292BF5" w:rsidRDefault="00292BF5" w:rsidP="00292BF5">
      <w:pPr>
        <w:pStyle w:val="ConsPlusNormal"/>
        <w:jc w:val="center"/>
        <w:rPr>
          <w:rFonts w:ascii="Times New Roman" w:hAnsi="Times New Roman" w:cs="Times New Roman"/>
          <w:sz w:val="28"/>
          <w:szCs w:val="28"/>
        </w:rPr>
      </w:pPr>
    </w:p>
    <w:p w:rsidR="00292BF5" w:rsidRDefault="00292BF5" w:rsidP="00292BF5">
      <w:pPr>
        <w:pStyle w:val="ConsPlusNormal"/>
        <w:jc w:val="center"/>
        <w:rPr>
          <w:rFonts w:ascii="Times New Roman" w:hAnsi="Times New Roman" w:cs="Times New Roman"/>
          <w:sz w:val="28"/>
          <w:szCs w:val="28"/>
        </w:rPr>
      </w:pPr>
    </w:p>
    <w:p w:rsidR="00292BF5" w:rsidRDefault="00292BF5" w:rsidP="00292BF5">
      <w:pPr>
        <w:pStyle w:val="ConsPlusNormal"/>
        <w:jc w:val="center"/>
        <w:rPr>
          <w:rFonts w:ascii="Times New Roman" w:hAnsi="Times New Roman" w:cs="Times New Roman"/>
          <w:sz w:val="28"/>
          <w:szCs w:val="28"/>
        </w:rPr>
      </w:pPr>
    </w:p>
    <w:p w:rsidR="00292BF5" w:rsidRDefault="00292BF5" w:rsidP="00292BF5">
      <w:pPr>
        <w:pStyle w:val="ConsPlusNormal"/>
        <w:jc w:val="center"/>
        <w:rPr>
          <w:rFonts w:ascii="Times New Roman" w:hAnsi="Times New Roman" w:cs="Times New Roman"/>
          <w:sz w:val="28"/>
          <w:szCs w:val="28"/>
        </w:rPr>
        <w:sectPr w:rsidR="00292BF5" w:rsidSect="0012181F">
          <w:headerReference w:type="even" r:id="rId10"/>
          <w:headerReference w:type="default" r:id="rId11"/>
          <w:footerReference w:type="default" r:id="rId12"/>
          <w:pgSz w:w="11906" w:h="16838" w:code="9"/>
          <w:pgMar w:top="1276" w:right="851" w:bottom="1134" w:left="1701" w:header="709" w:footer="709" w:gutter="0"/>
          <w:cols w:space="1418"/>
          <w:docGrid w:linePitch="360"/>
        </w:sectPr>
      </w:pPr>
    </w:p>
    <w:p w:rsidR="00292BF5" w:rsidRPr="00FD5C73" w:rsidRDefault="00292BF5" w:rsidP="00292BF5">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lastRenderedPageBreak/>
        <w:t>ИНФОРМАЦИЯ</w:t>
      </w:r>
    </w:p>
    <w:p w:rsidR="00292BF5" w:rsidRPr="00FD5C73" w:rsidRDefault="00292BF5" w:rsidP="00292BF5">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по финансовому обеспечению муниципальной программы</w:t>
      </w:r>
    </w:p>
    <w:p w:rsidR="00292BF5" w:rsidRPr="00FD5C73" w:rsidRDefault="00292BF5" w:rsidP="00292BF5">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за счет средств бюджета муниципального образования</w:t>
      </w:r>
    </w:p>
    <w:p w:rsidR="00292BF5" w:rsidRDefault="00292BF5" w:rsidP="00292BF5">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(с учетом средств межбюджетных трансфертов)</w:t>
      </w:r>
    </w:p>
    <w:p w:rsidR="00292BF5" w:rsidRDefault="00292BF5" w:rsidP="00292BF5">
      <w:pPr>
        <w:pStyle w:val="ConsPlusNormal"/>
        <w:jc w:val="center"/>
        <w:rPr>
          <w:rFonts w:ascii="Times New Roman" w:hAnsi="Times New Roman" w:cs="Times New Roman"/>
          <w:sz w:val="28"/>
          <w:szCs w:val="28"/>
        </w:rPr>
      </w:pPr>
    </w:p>
    <w:tbl>
      <w:tblPr>
        <w:tblW w:w="1516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43"/>
        <w:gridCol w:w="3118"/>
        <w:gridCol w:w="1560"/>
        <w:gridCol w:w="1701"/>
        <w:gridCol w:w="1701"/>
        <w:gridCol w:w="1843"/>
        <w:gridCol w:w="1701"/>
        <w:gridCol w:w="1701"/>
      </w:tblGrid>
      <w:tr w:rsidR="00292BF5" w:rsidRPr="00FD5C73" w:rsidTr="00292BF5">
        <w:tc>
          <w:tcPr>
            <w:tcW w:w="1843" w:type="dxa"/>
            <w:vMerge w:val="restart"/>
          </w:tcPr>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Статус</w:t>
            </w:r>
          </w:p>
        </w:tc>
        <w:tc>
          <w:tcPr>
            <w:tcW w:w="3118" w:type="dxa"/>
            <w:vMerge w:val="restart"/>
          </w:tcPr>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Наименование муниципальной программы, подпрограммы, ВЦП, основного мероприятия</w:t>
            </w:r>
          </w:p>
        </w:tc>
        <w:tc>
          <w:tcPr>
            <w:tcW w:w="1560" w:type="dxa"/>
            <w:vMerge w:val="restart"/>
          </w:tcPr>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Ответственный исполнитель, соисполнители</w:t>
            </w:r>
          </w:p>
        </w:tc>
        <w:tc>
          <w:tcPr>
            <w:tcW w:w="8647" w:type="dxa"/>
            <w:gridSpan w:val="5"/>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Расходы, тыс.</w:t>
            </w:r>
            <w:r w:rsidRPr="00FD5C73">
              <w:rPr>
                <w:rFonts w:ascii="Times New Roman" w:hAnsi="Times New Roman" w:cs="Times New Roman"/>
              </w:rPr>
              <w:t>руб.</w:t>
            </w:r>
          </w:p>
        </w:tc>
      </w:tr>
      <w:tr w:rsidR="00292BF5" w:rsidRPr="00FD5C73" w:rsidTr="00292BF5">
        <w:trPr>
          <w:trHeight w:val="361"/>
        </w:trPr>
        <w:tc>
          <w:tcPr>
            <w:tcW w:w="1843" w:type="dxa"/>
            <w:vMerge/>
          </w:tcPr>
          <w:p w:rsidR="00292BF5" w:rsidRPr="00FD5C73" w:rsidRDefault="00292BF5" w:rsidP="00292BF5"/>
        </w:tc>
        <w:tc>
          <w:tcPr>
            <w:tcW w:w="3118" w:type="dxa"/>
            <w:vMerge/>
          </w:tcPr>
          <w:p w:rsidR="00292BF5" w:rsidRPr="00FD5C73" w:rsidRDefault="00292BF5" w:rsidP="00292BF5"/>
        </w:tc>
        <w:tc>
          <w:tcPr>
            <w:tcW w:w="1560" w:type="dxa"/>
            <w:vMerge/>
          </w:tcPr>
          <w:p w:rsidR="00292BF5" w:rsidRPr="00FD5C73" w:rsidRDefault="00292BF5" w:rsidP="00292BF5"/>
        </w:tc>
        <w:tc>
          <w:tcPr>
            <w:tcW w:w="1701" w:type="dxa"/>
          </w:tcPr>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 xml:space="preserve">Всего </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2022 год</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2023 год</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2024 год</w:t>
            </w:r>
          </w:p>
          <w:p w:rsidR="00292BF5" w:rsidRPr="00FD5C73" w:rsidRDefault="00292BF5" w:rsidP="00292BF5">
            <w:pPr>
              <w:pStyle w:val="ConsPlusNormal"/>
              <w:jc w:val="center"/>
              <w:rPr>
                <w:rFonts w:ascii="Times New Roman" w:hAnsi="Times New Roman" w:cs="Times New Roman"/>
              </w:rPr>
            </w:pP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2025 год</w:t>
            </w:r>
          </w:p>
          <w:p w:rsidR="00292BF5" w:rsidRDefault="00292BF5" w:rsidP="00292BF5">
            <w:pPr>
              <w:pStyle w:val="ConsPlusNormal"/>
              <w:jc w:val="center"/>
              <w:rPr>
                <w:rFonts w:ascii="Times New Roman" w:hAnsi="Times New Roman" w:cs="Times New Roman"/>
              </w:rPr>
            </w:pPr>
          </w:p>
        </w:tc>
      </w:tr>
      <w:tr w:rsidR="00292BF5" w:rsidRPr="00FD5C73" w:rsidTr="00292BF5">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1</w:t>
            </w:r>
          </w:p>
        </w:tc>
        <w:tc>
          <w:tcPr>
            <w:tcW w:w="3118"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2</w:t>
            </w:r>
          </w:p>
        </w:tc>
        <w:tc>
          <w:tcPr>
            <w:tcW w:w="156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3</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4</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5</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6</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7</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8</w:t>
            </w:r>
          </w:p>
        </w:tc>
      </w:tr>
      <w:tr w:rsidR="00292BF5" w:rsidRPr="00FD5C73" w:rsidTr="00292BF5">
        <w:tc>
          <w:tcPr>
            <w:tcW w:w="1843" w:type="dxa"/>
            <w:vMerge w:val="restart"/>
            <w:shd w:val="clear" w:color="auto" w:fill="D9D9D9" w:themeFill="background1" w:themeFillShade="D9"/>
          </w:tcPr>
          <w:p w:rsidR="00292BF5" w:rsidRPr="00C60325" w:rsidRDefault="00292BF5" w:rsidP="00292BF5">
            <w:pPr>
              <w:pStyle w:val="ConsPlusNormal"/>
              <w:rPr>
                <w:rFonts w:ascii="Times New Roman" w:hAnsi="Times New Roman" w:cs="Times New Roman"/>
                <w:b/>
              </w:rPr>
            </w:pPr>
            <w:r w:rsidRPr="00C60325">
              <w:rPr>
                <w:rFonts w:ascii="Times New Roman" w:hAnsi="Times New Roman" w:cs="Times New Roman"/>
                <w:b/>
              </w:rPr>
              <w:t xml:space="preserve">Муниципальная программа </w:t>
            </w:r>
          </w:p>
        </w:tc>
        <w:tc>
          <w:tcPr>
            <w:tcW w:w="3118" w:type="dxa"/>
            <w:vMerge w:val="restart"/>
            <w:shd w:val="clear" w:color="auto" w:fill="D9D9D9" w:themeFill="background1" w:themeFillShade="D9"/>
          </w:tcPr>
          <w:p w:rsidR="00292BF5" w:rsidRPr="00C60325" w:rsidRDefault="00292BF5" w:rsidP="00292BF5">
            <w:pPr>
              <w:pStyle w:val="ConsPlusNormal"/>
              <w:rPr>
                <w:rFonts w:ascii="Times New Roman" w:hAnsi="Times New Roman" w:cs="Times New Roman"/>
                <w:b/>
              </w:rPr>
            </w:pPr>
            <w:r w:rsidRPr="00C60325">
              <w:rPr>
                <w:rFonts w:ascii="Times New Roman" w:hAnsi="Times New Roman" w:cs="Times New Roman"/>
                <w:b/>
              </w:rPr>
              <w:t>«Развитие физической культуры и спорта»</w:t>
            </w:r>
          </w:p>
        </w:tc>
        <w:tc>
          <w:tcPr>
            <w:tcW w:w="1560" w:type="dxa"/>
            <w:shd w:val="clear" w:color="auto" w:fill="D9D9D9" w:themeFill="background1" w:themeFillShade="D9"/>
          </w:tcPr>
          <w:p w:rsidR="00292BF5" w:rsidRPr="00E776AB" w:rsidRDefault="00292BF5" w:rsidP="00292BF5">
            <w:pPr>
              <w:pStyle w:val="ConsPlusNormal"/>
              <w:jc w:val="center"/>
              <w:rPr>
                <w:rFonts w:ascii="Times New Roman" w:hAnsi="Times New Roman" w:cs="Times New Roman"/>
                <w:b/>
              </w:rPr>
            </w:pPr>
            <w:r w:rsidRPr="00E776AB">
              <w:rPr>
                <w:rFonts w:ascii="Times New Roman" w:hAnsi="Times New Roman" w:cs="Times New Roman"/>
                <w:b/>
              </w:rPr>
              <w:t>Всего, в том числе:</w:t>
            </w:r>
          </w:p>
        </w:tc>
        <w:tc>
          <w:tcPr>
            <w:tcW w:w="1701" w:type="dxa"/>
            <w:shd w:val="clear" w:color="auto" w:fill="D9D9D9" w:themeFill="background1" w:themeFillShade="D9"/>
          </w:tcPr>
          <w:p w:rsidR="00292BF5" w:rsidRPr="0054167E" w:rsidRDefault="00292BF5" w:rsidP="00292BF5">
            <w:pPr>
              <w:pStyle w:val="ConsPlusNormal"/>
              <w:jc w:val="center"/>
              <w:rPr>
                <w:rFonts w:ascii="Times New Roman" w:hAnsi="Times New Roman" w:cs="Times New Roman"/>
                <w:b/>
              </w:rPr>
            </w:pPr>
            <w:r>
              <w:rPr>
                <w:rFonts w:ascii="Times New Roman" w:hAnsi="Times New Roman" w:cs="Times New Roman"/>
                <w:b/>
              </w:rPr>
              <w:t>282 305,06777</w:t>
            </w:r>
          </w:p>
        </w:tc>
        <w:tc>
          <w:tcPr>
            <w:tcW w:w="1701" w:type="dxa"/>
            <w:shd w:val="clear" w:color="auto" w:fill="D9D9D9" w:themeFill="background1" w:themeFillShade="D9"/>
          </w:tcPr>
          <w:p w:rsidR="00292BF5" w:rsidRPr="00E13A68" w:rsidRDefault="00292BF5" w:rsidP="00292BF5">
            <w:pPr>
              <w:jc w:val="center"/>
              <w:rPr>
                <w:b/>
                <w:bCs/>
              </w:rPr>
            </w:pPr>
            <w:r w:rsidRPr="00E13A68">
              <w:rPr>
                <w:b/>
                <w:bCs/>
              </w:rPr>
              <w:t xml:space="preserve">77 720,86041  </w:t>
            </w:r>
            <w:r w:rsidRPr="00E13A68">
              <w:rPr>
                <w:b/>
                <w:bCs/>
              </w:rPr>
              <w:fldChar w:fldCharType="begin"/>
            </w:r>
            <w:r w:rsidRPr="00E13A68">
              <w:rPr>
                <w:b/>
                <w:bCs/>
              </w:rPr>
              <w:instrText xml:space="preserve"> 50492813,79    \# "# ##0,00" </w:instrText>
            </w:r>
            <w:r w:rsidRPr="00E13A68">
              <w:rPr>
                <w:b/>
                <w:bCs/>
              </w:rPr>
              <w:fldChar w:fldCharType="end"/>
            </w:r>
          </w:p>
        </w:tc>
        <w:tc>
          <w:tcPr>
            <w:tcW w:w="1843" w:type="dxa"/>
            <w:shd w:val="clear" w:color="auto" w:fill="D9D9D9" w:themeFill="background1" w:themeFillShade="D9"/>
          </w:tcPr>
          <w:p w:rsidR="00292BF5" w:rsidRPr="00593DFB" w:rsidRDefault="00292BF5" w:rsidP="00292BF5">
            <w:pPr>
              <w:pStyle w:val="ConsPlusNormal"/>
              <w:jc w:val="center"/>
              <w:rPr>
                <w:rFonts w:ascii="Times New Roman" w:hAnsi="Times New Roman" w:cs="Times New Roman"/>
                <w:b/>
              </w:rPr>
            </w:pPr>
            <w:r w:rsidRPr="00593DFB">
              <w:rPr>
                <w:rFonts w:ascii="Times New Roman" w:hAnsi="Times New Roman" w:cs="Times New Roman"/>
                <w:b/>
                <w:bCs/>
              </w:rPr>
              <w:t xml:space="preserve">73 912,04758   </w:t>
            </w:r>
          </w:p>
        </w:tc>
        <w:tc>
          <w:tcPr>
            <w:tcW w:w="1701" w:type="dxa"/>
            <w:shd w:val="clear" w:color="auto" w:fill="D9D9D9" w:themeFill="background1" w:themeFillShade="D9"/>
          </w:tcPr>
          <w:p w:rsidR="00292BF5" w:rsidRPr="00E13A68" w:rsidRDefault="00292BF5" w:rsidP="00292BF5">
            <w:pPr>
              <w:pStyle w:val="ConsPlusNormal"/>
              <w:jc w:val="center"/>
              <w:rPr>
                <w:rFonts w:ascii="Times New Roman" w:hAnsi="Times New Roman" w:cs="Times New Roman"/>
                <w:b/>
              </w:rPr>
            </w:pPr>
            <w:r w:rsidRPr="00E13A68">
              <w:rPr>
                <w:rFonts w:ascii="Times New Roman" w:hAnsi="Times New Roman" w:cs="Times New Roman"/>
                <w:b/>
                <w:bCs/>
              </w:rPr>
              <w:t>65 3</w:t>
            </w:r>
            <w:r>
              <w:rPr>
                <w:rFonts w:ascii="Times New Roman" w:hAnsi="Times New Roman" w:cs="Times New Roman"/>
                <w:b/>
                <w:bCs/>
              </w:rPr>
              <w:t>86</w:t>
            </w:r>
            <w:r w:rsidRPr="00E13A68">
              <w:rPr>
                <w:rFonts w:ascii="Times New Roman" w:hAnsi="Times New Roman" w:cs="Times New Roman"/>
                <w:b/>
                <w:bCs/>
              </w:rPr>
              <w:t xml:space="preserve">,07989   </w:t>
            </w:r>
          </w:p>
        </w:tc>
        <w:tc>
          <w:tcPr>
            <w:tcW w:w="1701" w:type="dxa"/>
            <w:shd w:val="clear" w:color="auto" w:fill="D9D9D9" w:themeFill="background1" w:themeFillShade="D9"/>
          </w:tcPr>
          <w:p w:rsidR="00292BF5" w:rsidRPr="00E13A68" w:rsidRDefault="00292BF5" w:rsidP="00292BF5">
            <w:pPr>
              <w:pStyle w:val="ConsPlusNormal"/>
              <w:jc w:val="center"/>
              <w:rPr>
                <w:rFonts w:ascii="Times New Roman" w:hAnsi="Times New Roman" w:cs="Times New Roman"/>
                <w:b/>
                <w:bCs/>
              </w:rPr>
            </w:pPr>
            <w:r w:rsidRPr="00E13A68">
              <w:rPr>
                <w:rFonts w:ascii="Times New Roman" w:hAnsi="Times New Roman" w:cs="Times New Roman"/>
                <w:b/>
                <w:bCs/>
              </w:rPr>
              <w:t>65 286,07989</w:t>
            </w:r>
          </w:p>
        </w:tc>
      </w:tr>
      <w:tr w:rsidR="00292BF5" w:rsidRPr="00FD5C73" w:rsidTr="00292BF5">
        <w:tc>
          <w:tcPr>
            <w:tcW w:w="1843" w:type="dxa"/>
            <w:vMerge/>
            <w:shd w:val="clear" w:color="auto" w:fill="D9D9D9" w:themeFill="background1" w:themeFillShade="D9"/>
          </w:tcPr>
          <w:p w:rsidR="00292BF5" w:rsidRPr="00FD5C73" w:rsidRDefault="00292BF5" w:rsidP="00292BF5"/>
        </w:tc>
        <w:tc>
          <w:tcPr>
            <w:tcW w:w="3118" w:type="dxa"/>
            <w:vMerge/>
            <w:shd w:val="clear" w:color="auto" w:fill="D9D9D9" w:themeFill="background1" w:themeFillShade="D9"/>
          </w:tcPr>
          <w:p w:rsidR="00292BF5" w:rsidRPr="00FD5C73" w:rsidRDefault="00292BF5" w:rsidP="00292BF5"/>
        </w:tc>
        <w:tc>
          <w:tcPr>
            <w:tcW w:w="1560" w:type="dxa"/>
          </w:tcPr>
          <w:p w:rsidR="00292BF5" w:rsidRDefault="00292BF5" w:rsidP="00292BF5">
            <w:pPr>
              <w:pStyle w:val="ConsPlusNormal"/>
              <w:jc w:val="center"/>
              <w:rPr>
                <w:rFonts w:ascii="Times New Roman" w:hAnsi="Times New Roman" w:cs="Times New Roman"/>
                <w:lang w:val="en-US"/>
              </w:rPr>
            </w:pPr>
            <w:r>
              <w:rPr>
                <w:rFonts w:ascii="Times New Roman" w:hAnsi="Times New Roman" w:cs="Times New Roman"/>
              </w:rPr>
              <w:t>ОФКСиТ</w:t>
            </w:r>
          </w:p>
          <w:p w:rsidR="00292BF5" w:rsidRPr="00D632C9" w:rsidRDefault="00292BF5" w:rsidP="00292BF5">
            <w:pPr>
              <w:pStyle w:val="ConsPlusNormal"/>
              <w:jc w:val="center"/>
              <w:rPr>
                <w:rFonts w:ascii="Times New Roman" w:hAnsi="Times New Roman" w:cs="Times New Roman"/>
                <w:lang w:val="en-US"/>
              </w:rPr>
            </w:pPr>
            <w:r>
              <w:rPr>
                <w:rFonts w:ascii="Times New Roman" w:hAnsi="Times New Roman" w:cs="Times New Roman"/>
                <w:lang w:val="en-US"/>
              </w:rPr>
              <w:t>&lt;1&gt;</w:t>
            </w:r>
          </w:p>
        </w:tc>
        <w:tc>
          <w:tcPr>
            <w:tcW w:w="1701" w:type="dxa"/>
          </w:tcPr>
          <w:p w:rsidR="00292BF5" w:rsidRPr="0054167E" w:rsidRDefault="00292BF5" w:rsidP="00292BF5">
            <w:pPr>
              <w:pStyle w:val="ConsPlusNormal"/>
              <w:jc w:val="center"/>
              <w:rPr>
                <w:rFonts w:ascii="Times New Roman" w:hAnsi="Times New Roman" w:cs="Times New Roman"/>
              </w:rPr>
            </w:pPr>
            <w:r>
              <w:rPr>
                <w:rFonts w:ascii="Times New Roman" w:hAnsi="Times New Roman" w:cs="Times New Roman"/>
                <w:bCs/>
              </w:rPr>
              <w:t>281 959,41731</w:t>
            </w:r>
          </w:p>
        </w:tc>
        <w:tc>
          <w:tcPr>
            <w:tcW w:w="1701" w:type="dxa"/>
          </w:tcPr>
          <w:p w:rsidR="00292BF5" w:rsidRPr="00DB3AA8" w:rsidRDefault="00292BF5" w:rsidP="00292BF5">
            <w:pPr>
              <w:jc w:val="center"/>
              <w:rPr>
                <w:bCs/>
              </w:rPr>
            </w:pPr>
            <w:r w:rsidRPr="00DB3AA8">
              <w:rPr>
                <w:bCs/>
              </w:rPr>
              <w:t>77 375,20995</w:t>
            </w:r>
            <w:r w:rsidRPr="00DB3AA8">
              <w:rPr>
                <w:bCs/>
              </w:rPr>
              <w:fldChar w:fldCharType="begin"/>
            </w:r>
            <w:r w:rsidRPr="00DB3AA8">
              <w:rPr>
                <w:bCs/>
              </w:rPr>
              <w:instrText xml:space="preserve"> 50492813,79    \# "# ##0,00" </w:instrText>
            </w:r>
            <w:r w:rsidRPr="00DB3AA8">
              <w:rPr>
                <w:bCs/>
              </w:rPr>
              <w:fldChar w:fldCharType="end"/>
            </w:r>
          </w:p>
        </w:tc>
        <w:tc>
          <w:tcPr>
            <w:tcW w:w="1843" w:type="dxa"/>
          </w:tcPr>
          <w:p w:rsidR="00292BF5" w:rsidRPr="00CF4782" w:rsidRDefault="00292BF5" w:rsidP="00292BF5">
            <w:pPr>
              <w:pStyle w:val="ConsPlusNormal"/>
              <w:jc w:val="center"/>
              <w:rPr>
                <w:rFonts w:ascii="Times New Roman" w:hAnsi="Times New Roman" w:cs="Times New Roman"/>
              </w:rPr>
            </w:pPr>
            <w:r>
              <w:rPr>
                <w:rFonts w:ascii="Times New Roman" w:hAnsi="Times New Roman" w:cs="Times New Roman"/>
                <w:bCs/>
              </w:rPr>
              <w:t>73 912,04758</w:t>
            </w:r>
          </w:p>
        </w:tc>
        <w:tc>
          <w:tcPr>
            <w:tcW w:w="1701" w:type="dxa"/>
          </w:tcPr>
          <w:p w:rsidR="00292BF5" w:rsidRPr="002B45A8" w:rsidRDefault="00292BF5" w:rsidP="00292BF5">
            <w:pPr>
              <w:pStyle w:val="ConsPlusNormal"/>
              <w:jc w:val="center"/>
              <w:rPr>
                <w:rFonts w:ascii="Times New Roman" w:hAnsi="Times New Roman" w:cs="Times New Roman"/>
              </w:rPr>
            </w:pPr>
            <w:r>
              <w:rPr>
                <w:rFonts w:ascii="Times New Roman" w:hAnsi="Times New Roman" w:cs="Times New Roman"/>
                <w:bCs/>
              </w:rPr>
              <w:t>65 386,07989</w:t>
            </w:r>
          </w:p>
        </w:tc>
        <w:tc>
          <w:tcPr>
            <w:tcW w:w="1701" w:type="dxa"/>
          </w:tcPr>
          <w:p w:rsidR="00292BF5" w:rsidRDefault="00292BF5" w:rsidP="00292BF5">
            <w:pPr>
              <w:pStyle w:val="ConsPlusNormal"/>
              <w:jc w:val="center"/>
              <w:rPr>
                <w:rFonts w:ascii="Times New Roman" w:hAnsi="Times New Roman" w:cs="Times New Roman"/>
                <w:bCs/>
              </w:rPr>
            </w:pPr>
            <w:r>
              <w:rPr>
                <w:rFonts w:ascii="Times New Roman" w:hAnsi="Times New Roman" w:cs="Times New Roman"/>
                <w:bCs/>
              </w:rPr>
              <w:t>65 286,07989</w:t>
            </w:r>
          </w:p>
        </w:tc>
      </w:tr>
      <w:tr w:rsidR="00292BF5" w:rsidRPr="00FD5C73" w:rsidTr="00292BF5">
        <w:tc>
          <w:tcPr>
            <w:tcW w:w="1843" w:type="dxa"/>
            <w:vMerge/>
            <w:tcBorders>
              <w:bottom w:val="single" w:sz="4" w:space="0" w:color="auto"/>
            </w:tcBorders>
            <w:shd w:val="clear" w:color="auto" w:fill="D9D9D9" w:themeFill="background1" w:themeFillShade="D9"/>
          </w:tcPr>
          <w:p w:rsidR="00292BF5" w:rsidRPr="00FD5C73" w:rsidRDefault="00292BF5" w:rsidP="00292BF5"/>
        </w:tc>
        <w:tc>
          <w:tcPr>
            <w:tcW w:w="3118" w:type="dxa"/>
            <w:vMerge/>
            <w:tcBorders>
              <w:bottom w:val="single" w:sz="4" w:space="0" w:color="auto"/>
            </w:tcBorders>
            <w:shd w:val="clear" w:color="auto" w:fill="D9D9D9" w:themeFill="background1" w:themeFillShade="D9"/>
          </w:tcPr>
          <w:p w:rsidR="00292BF5" w:rsidRPr="00FD5C73" w:rsidRDefault="00292BF5" w:rsidP="00292BF5"/>
        </w:tc>
        <w:tc>
          <w:tcPr>
            <w:tcW w:w="1560" w:type="dxa"/>
            <w:tcBorders>
              <w:bottom w:val="single" w:sz="4" w:space="0" w:color="auto"/>
            </w:tcBorders>
          </w:tcPr>
          <w:p w:rsidR="00292BF5" w:rsidRDefault="00292BF5" w:rsidP="00292BF5">
            <w:pPr>
              <w:pStyle w:val="ConsPlusNormal"/>
              <w:jc w:val="center"/>
              <w:rPr>
                <w:rFonts w:ascii="Times New Roman" w:hAnsi="Times New Roman" w:cs="Times New Roman"/>
                <w:lang w:val="en-US"/>
              </w:rPr>
            </w:pPr>
            <w:r>
              <w:rPr>
                <w:rFonts w:ascii="Times New Roman" w:hAnsi="Times New Roman" w:cs="Times New Roman"/>
              </w:rPr>
              <w:t>АМР</w:t>
            </w:r>
          </w:p>
          <w:p w:rsidR="00292BF5" w:rsidRPr="00D632C9" w:rsidRDefault="00292BF5" w:rsidP="00292BF5">
            <w:pPr>
              <w:pStyle w:val="ConsPlusNormal"/>
              <w:jc w:val="center"/>
              <w:rPr>
                <w:rFonts w:ascii="Times New Roman" w:hAnsi="Times New Roman" w:cs="Times New Roman"/>
                <w:lang w:val="en-US"/>
              </w:rPr>
            </w:pPr>
            <w:r>
              <w:rPr>
                <w:rFonts w:ascii="Times New Roman" w:hAnsi="Times New Roman" w:cs="Times New Roman"/>
                <w:lang w:val="en-US"/>
              </w:rPr>
              <w:t>&lt;2&gt;</w:t>
            </w:r>
          </w:p>
        </w:tc>
        <w:tc>
          <w:tcPr>
            <w:tcW w:w="1701" w:type="dxa"/>
            <w:tcBorders>
              <w:bottom w:val="single" w:sz="4" w:space="0" w:color="auto"/>
            </w:tcBorders>
          </w:tcPr>
          <w:p w:rsidR="00292BF5" w:rsidRPr="009D3689" w:rsidRDefault="00292BF5" w:rsidP="00292BF5">
            <w:pPr>
              <w:pStyle w:val="ConsPlusNormal"/>
              <w:jc w:val="center"/>
              <w:rPr>
                <w:rFonts w:ascii="Times New Roman" w:hAnsi="Times New Roman" w:cs="Times New Roman"/>
              </w:rPr>
            </w:pPr>
            <w:r w:rsidRPr="009D3689">
              <w:rPr>
                <w:rFonts w:ascii="Times New Roman" w:hAnsi="Times New Roman" w:cs="Times New Roman"/>
              </w:rPr>
              <w:t>345,65046</w:t>
            </w:r>
          </w:p>
        </w:tc>
        <w:tc>
          <w:tcPr>
            <w:tcW w:w="1701" w:type="dxa"/>
            <w:tcBorders>
              <w:bottom w:val="single" w:sz="4" w:space="0" w:color="auto"/>
            </w:tcBorders>
          </w:tcPr>
          <w:p w:rsidR="00292BF5" w:rsidRPr="009D3689" w:rsidRDefault="00292BF5" w:rsidP="00292BF5">
            <w:pPr>
              <w:pStyle w:val="ConsPlusNormal"/>
              <w:jc w:val="center"/>
              <w:rPr>
                <w:rFonts w:ascii="Times New Roman" w:hAnsi="Times New Roman" w:cs="Times New Roman"/>
              </w:rPr>
            </w:pPr>
            <w:r w:rsidRPr="009D3689">
              <w:rPr>
                <w:rFonts w:ascii="Times New Roman" w:hAnsi="Times New Roman" w:cs="Times New Roman"/>
              </w:rPr>
              <w:t>345,65046</w:t>
            </w:r>
          </w:p>
        </w:tc>
        <w:tc>
          <w:tcPr>
            <w:tcW w:w="1843" w:type="dxa"/>
            <w:tcBorders>
              <w:bottom w:val="single" w:sz="4" w:space="0" w:color="auto"/>
            </w:tcBorders>
          </w:tcPr>
          <w:p w:rsidR="00292BF5" w:rsidRPr="009D3689" w:rsidRDefault="00292BF5" w:rsidP="00292BF5">
            <w:pPr>
              <w:pStyle w:val="ConsPlusNormal"/>
              <w:jc w:val="center"/>
              <w:rPr>
                <w:rFonts w:ascii="Times New Roman" w:hAnsi="Times New Roman" w:cs="Times New Roman"/>
              </w:rPr>
            </w:pPr>
            <w:r w:rsidRPr="009D3689">
              <w:rPr>
                <w:rFonts w:ascii="Times New Roman" w:hAnsi="Times New Roman" w:cs="Times New Roman"/>
              </w:rPr>
              <w:t>0,00</w:t>
            </w:r>
          </w:p>
        </w:tc>
        <w:tc>
          <w:tcPr>
            <w:tcW w:w="1701" w:type="dxa"/>
            <w:tcBorders>
              <w:bottom w:val="single" w:sz="4" w:space="0" w:color="auto"/>
            </w:tcBorders>
          </w:tcPr>
          <w:p w:rsidR="00292BF5" w:rsidRPr="009D3689" w:rsidRDefault="00292BF5" w:rsidP="00292BF5">
            <w:pPr>
              <w:pStyle w:val="ConsPlusNormal"/>
              <w:jc w:val="center"/>
              <w:rPr>
                <w:rFonts w:ascii="Times New Roman" w:hAnsi="Times New Roman" w:cs="Times New Roman"/>
              </w:rPr>
            </w:pPr>
            <w:r w:rsidRPr="009D3689">
              <w:rPr>
                <w:rFonts w:ascii="Times New Roman" w:hAnsi="Times New Roman" w:cs="Times New Roman"/>
              </w:rPr>
              <w:t>0,00</w:t>
            </w:r>
          </w:p>
        </w:tc>
        <w:tc>
          <w:tcPr>
            <w:tcW w:w="1701" w:type="dxa"/>
            <w:tcBorders>
              <w:bottom w:val="single" w:sz="4" w:space="0" w:color="auto"/>
            </w:tcBorders>
          </w:tcPr>
          <w:p w:rsidR="00292BF5" w:rsidRDefault="00292BF5" w:rsidP="00292BF5">
            <w:pPr>
              <w:pStyle w:val="ConsPlusNormal"/>
              <w:jc w:val="center"/>
              <w:rPr>
                <w:rFonts w:ascii="Times New Roman" w:hAnsi="Times New Roman" w:cs="Times New Roman"/>
              </w:rPr>
            </w:pPr>
            <w:r w:rsidRPr="009D3689">
              <w:rPr>
                <w:rFonts w:ascii="Times New Roman" w:hAnsi="Times New Roman" w:cs="Times New Roman"/>
              </w:rPr>
              <w:t>0,00</w:t>
            </w:r>
          </w:p>
        </w:tc>
      </w:tr>
      <w:tr w:rsidR="00292BF5" w:rsidRPr="00FD5C73" w:rsidTr="00292BF5">
        <w:tc>
          <w:tcPr>
            <w:tcW w:w="1843" w:type="dxa"/>
            <w:vMerge w:val="restart"/>
            <w:shd w:val="clear" w:color="auto" w:fill="D9D9D9" w:themeFill="background1" w:themeFillShade="D9"/>
          </w:tcPr>
          <w:p w:rsidR="00292BF5" w:rsidRPr="00E776AB" w:rsidRDefault="00292BF5" w:rsidP="00292BF5">
            <w:pPr>
              <w:pStyle w:val="ConsPlusNormal"/>
              <w:jc w:val="both"/>
              <w:rPr>
                <w:rFonts w:ascii="Times New Roman" w:hAnsi="Times New Roman" w:cs="Times New Roman"/>
                <w:b/>
              </w:rPr>
            </w:pPr>
            <w:r w:rsidRPr="00E776AB">
              <w:rPr>
                <w:rFonts w:ascii="Times New Roman" w:hAnsi="Times New Roman" w:cs="Times New Roman"/>
                <w:b/>
              </w:rPr>
              <w:t>Задача 1</w:t>
            </w:r>
          </w:p>
        </w:tc>
        <w:tc>
          <w:tcPr>
            <w:tcW w:w="3118" w:type="dxa"/>
            <w:vMerge w:val="restart"/>
            <w:shd w:val="clear" w:color="auto" w:fill="D9D9D9" w:themeFill="background1" w:themeFillShade="D9"/>
          </w:tcPr>
          <w:p w:rsidR="00292BF5" w:rsidRPr="00E776AB" w:rsidRDefault="00292BF5" w:rsidP="00292BF5">
            <w:pPr>
              <w:pStyle w:val="ConsPlusNormal"/>
              <w:rPr>
                <w:rFonts w:ascii="Times New Roman" w:hAnsi="Times New Roman" w:cs="Times New Roman"/>
                <w:b/>
              </w:rPr>
            </w:pPr>
            <w:r w:rsidRPr="00E776AB">
              <w:rPr>
                <w:rFonts w:ascii="Times New Roman" w:hAnsi="Times New Roman" w:cs="Times New Roman"/>
                <w:b/>
              </w:rPr>
              <w:t>Развитие инфраструктуры физической культуры и спорта</w:t>
            </w:r>
          </w:p>
        </w:tc>
        <w:tc>
          <w:tcPr>
            <w:tcW w:w="1560" w:type="dxa"/>
            <w:shd w:val="clear" w:color="auto" w:fill="D9D9D9" w:themeFill="background1" w:themeFillShade="D9"/>
          </w:tcPr>
          <w:p w:rsidR="00292BF5" w:rsidRPr="00E776AB" w:rsidRDefault="00292BF5" w:rsidP="00292BF5">
            <w:pPr>
              <w:pStyle w:val="ConsPlusNormal"/>
              <w:jc w:val="center"/>
              <w:rPr>
                <w:rFonts w:ascii="Times New Roman" w:hAnsi="Times New Roman" w:cs="Times New Roman"/>
                <w:b/>
              </w:rPr>
            </w:pPr>
            <w:r w:rsidRPr="00E776AB">
              <w:rPr>
                <w:rFonts w:ascii="Times New Roman" w:hAnsi="Times New Roman" w:cs="Times New Roman"/>
                <w:b/>
              </w:rPr>
              <w:t>Всего, в том числе:</w:t>
            </w:r>
          </w:p>
        </w:tc>
        <w:tc>
          <w:tcPr>
            <w:tcW w:w="1701" w:type="dxa"/>
            <w:shd w:val="clear" w:color="auto" w:fill="D9D9D9" w:themeFill="background1" w:themeFillShade="D9"/>
          </w:tcPr>
          <w:p w:rsidR="00292BF5" w:rsidRPr="00A240C5" w:rsidRDefault="00292BF5" w:rsidP="00292BF5">
            <w:pPr>
              <w:pStyle w:val="ConsPlusNormal"/>
              <w:jc w:val="center"/>
              <w:rPr>
                <w:rFonts w:ascii="Times New Roman" w:hAnsi="Times New Roman" w:cs="Times New Roman"/>
                <w:b/>
              </w:rPr>
            </w:pPr>
            <w:r>
              <w:rPr>
                <w:rFonts w:ascii="Times New Roman" w:hAnsi="Times New Roman" w:cs="Times New Roman"/>
                <w:b/>
              </w:rPr>
              <w:t>3 184,02216</w:t>
            </w:r>
          </w:p>
        </w:tc>
        <w:tc>
          <w:tcPr>
            <w:tcW w:w="1701" w:type="dxa"/>
            <w:shd w:val="clear" w:color="auto" w:fill="D9D9D9" w:themeFill="background1" w:themeFillShade="D9"/>
          </w:tcPr>
          <w:p w:rsidR="00292BF5" w:rsidRPr="00A240C5" w:rsidRDefault="00292BF5" w:rsidP="00292BF5">
            <w:pPr>
              <w:pStyle w:val="ConsPlusNormal"/>
              <w:jc w:val="center"/>
              <w:rPr>
                <w:rFonts w:ascii="Times New Roman" w:hAnsi="Times New Roman" w:cs="Times New Roman"/>
                <w:b/>
              </w:rPr>
            </w:pPr>
            <w:r w:rsidRPr="00A240C5">
              <w:rPr>
                <w:rFonts w:ascii="Times New Roman" w:hAnsi="Times New Roman" w:cs="Times New Roman"/>
                <w:b/>
              </w:rPr>
              <w:t>1 095,11546</w:t>
            </w:r>
          </w:p>
        </w:tc>
        <w:tc>
          <w:tcPr>
            <w:tcW w:w="1843" w:type="dxa"/>
            <w:shd w:val="clear" w:color="auto" w:fill="D9D9D9" w:themeFill="background1" w:themeFillShade="D9"/>
          </w:tcPr>
          <w:p w:rsidR="00292BF5" w:rsidRPr="00593119" w:rsidRDefault="00292BF5" w:rsidP="00292BF5">
            <w:pPr>
              <w:pStyle w:val="ConsPlusNormal"/>
              <w:jc w:val="center"/>
              <w:rPr>
                <w:rFonts w:ascii="Times New Roman" w:hAnsi="Times New Roman" w:cs="Times New Roman"/>
                <w:b/>
              </w:rPr>
            </w:pPr>
            <w:r>
              <w:rPr>
                <w:rFonts w:ascii="Times New Roman" w:hAnsi="Times New Roman" w:cs="Times New Roman"/>
                <w:b/>
              </w:rPr>
              <w:t>2</w:t>
            </w:r>
            <w:r w:rsidRPr="00593119">
              <w:rPr>
                <w:rFonts w:ascii="Times New Roman" w:hAnsi="Times New Roman" w:cs="Times New Roman"/>
                <w:b/>
              </w:rPr>
              <w:t> </w:t>
            </w:r>
            <w:r>
              <w:rPr>
                <w:rFonts w:ascii="Times New Roman" w:hAnsi="Times New Roman" w:cs="Times New Roman"/>
                <w:b/>
              </w:rPr>
              <w:t>0</w:t>
            </w:r>
            <w:r w:rsidRPr="00593119">
              <w:rPr>
                <w:rFonts w:ascii="Times New Roman" w:hAnsi="Times New Roman" w:cs="Times New Roman"/>
                <w:b/>
              </w:rPr>
              <w:t>88,90670</w:t>
            </w:r>
          </w:p>
        </w:tc>
        <w:tc>
          <w:tcPr>
            <w:tcW w:w="1701" w:type="dxa"/>
            <w:shd w:val="clear" w:color="auto" w:fill="D9D9D9" w:themeFill="background1" w:themeFillShade="D9"/>
          </w:tcPr>
          <w:p w:rsidR="00292BF5" w:rsidRPr="00AB7EE4" w:rsidRDefault="00292BF5" w:rsidP="00292BF5">
            <w:pPr>
              <w:pStyle w:val="ConsPlusNormal"/>
              <w:jc w:val="center"/>
              <w:rPr>
                <w:rFonts w:ascii="Times New Roman" w:hAnsi="Times New Roman" w:cs="Times New Roman"/>
                <w:b/>
              </w:rPr>
            </w:pPr>
            <w:r w:rsidRPr="00AB7EE4">
              <w:rPr>
                <w:rFonts w:ascii="Times New Roman" w:hAnsi="Times New Roman" w:cs="Times New Roman"/>
                <w:b/>
              </w:rPr>
              <w:t>0,00</w:t>
            </w:r>
          </w:p>
        </w:tc>
        <w:tc>
          <w:tcPr>
            <w:tcW w:w="1701" w:type="dxa"/>
            <w:shd w:val="clear" w:color="auto" w:fill="D9D9D9" w:themeFill="background1" w:themeFillShade="D9"/>
          </w:tcPr>
          <w:p w:rsidR="00292BF5" w:rsidRPr="00AB7EE4" w:rsidRDefault="00292BF5" w:rsidP="00292BF5">
            <w:pPr>
              <w:pStyle w:val="ConsPlusNormal"/>
              <w:jc w:val="center"/>
              <w:rPr>
                <w:rFonts w:ascii="Times New Roman" w:hAnsi="Times New Roman" w:cs="Times New Roman"/>
                <w:b/>
              </w:rPr>
            </w:pPr>
            <w:r w:rsidRPr="00AB7EE4">
              <w:rPr>
                <w:rFonts w:ascii="Times New Roman" w:hAnsi="Times New Roman" w:cs="Times New Roman"/>
                <w:b/>
              </w:rPr>
              <w:t>0,00</w:t>
            </w:r>
          </w:p>
        </w:tc>
      </w:tr>
      <w:tr w:rsidR="00292BF5" w:rsidRPr="00FD5C73" w:rsidTr="00292BF5">
        <w:tc>
          <w:tcPr>
            <w:tcW w:w="1843" w:type="dxa"/>
            <w:vMerge/>
            <w:shd w:val="clear" w:color="auto" w:fill="D9D9D9" w:themeFill="background1" w:themeFillShade="D9"/>
          </w:tcPr>
          <w:p w:rsidR="00292BF5" w:rsidRPr="00FD5C73" w:rsidRDefault="00292BF5" w:rsidP="00292BF5"/>
        </w:tc>
        <w:tc>
          <w:tcPr>
            <w:tcW w:w="3118" w:type="dxa"/>
            <w:vMerge/>
            <w:shd w:val="clear" w:color="auto" w:fill="D9D9D9" w:themeFill="background1" w:themeFillShade="D9"/>
          </w:tcPr>
          <w:p w:rsidR="00292BF5" w:rsidRPr="00FD5C73" w:rsidRDefault="00292BF5" w:rsidP="00292BF5"/>
        </w:tc>
        <w:tc>
          <w:tcPr>
            <w:tcW w:w="156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ОФКСиТ</w:t>
            </w:r>
          </w:p>
        </w:tc>
        <w:tc>
          <w:tcPr>
            <w:tcW w:w="1701" w:type="dxa"/>
          </w:tcPr>
          <w:p w:rsidR="00292BF5" w:rsidRPr="005B51E5" w:rsidRDefault="00292BF5" w:rsidP="00292BF5">
            <w:pPr>
              <w:pStyle w:val="ConsPlusNormal"/>
              <w:jc w:val="center"/>
              <w:rPr>
                <w:rFonts w:ascii="Times New Roman" w:hAnsi="Times New Roman" w:cs="Times New Roman"/>
              </w:rPr>
            </w:pPr>
            <w:r w:rsidRPr="005B51E5">
              <w:rPr>
                <w:rFonts w:ascii="Times New Roman" w:hAnsi="Times New Roman" w:cs="Times New Roman"/>
              </w:rPr>
              <w:t>2 338,37170</w:t>
            </w:r>
          </w:p>
        </w:tc>
        <w:tc>
          <w:tcPr>
            <w:tcW w:w="1701" w:type="dxa"/>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rPr>
              <w:t>749,465</w:t>
            </w:r>
            <w:r>
              <w:rPr>
                <w:rFonts w:ascii="Times New Roman" w:hAnsi="Times New Roman" w:cs="Times New Roman"/>
              </w:rPr>
              <w:t>00</w:t>
            </w:r>
          </w:p>
        </w:tc>
        <w:tc>
          <w:tcPr>
            <w:tcW w:w="1843" w:type="dxa"/>
          </w:tcPr>
          <w:p w:rsidR="00292BF5" w:rsidRPr="002B45A8" w:rsidRDefault="00292BF5" w:rsidP="00292BF5">
            <w:pPr>
              <w:pStyle w:val="ConsPlusNormal"/>
              <w:jc w:val="center"/>
              <w:rPr>
                <w:rFonts w:ascii="Times New Roman" w:hAnsi="Times New Roman" w:cs="Times New Roman"/>
                <w:color w:val="FF0000"/>
              </w:rPr>
            </w:pPr>
            <w:r>
              <w:rPr>
                <w:rFonts w:ascii="Times New Roman" w:hAnsi="Times New Roman" w:cs="Times New Roman"/>
              </w:rPr>
              <w:t>2 088,90670</w:t>
            </w:r>
          </w:p>
        </w:tc>
        <w:tc>
          <w:tcPr>
            <w:tcW w:w="1701" w:type="dxa"/>
          </w:tcPr>
          <w:p w:rsidR="00292BF5" w:rsidRPr="00AB7EE4" w:rsidRDefault="00292BF5" w:rsidP="00292BF5">
            <w:pPr>
              <w:pStyle w:val="ConsPlusNormal"/>
              <w:jc w:val="center"/>
              <w:rPr>
                <w:rFonts w:ascii="Times New Roman" w:hAnsi="Times New Roman" w:cs="Times New Roman"/>
              </w:rPr>
            </w:pPr>
            <w:r w:rsidRPr="00AB7EE4">
              <w:rPr>
                <w:rFonts w:ascii="Times New Roman" w:hAnsi="Times New Roman" w:cs="Times New Roman"/>
              </w:rPr>
              <w:t>0,00</w:t>
            </w:r>
          </w:p>
        </w:tc>
        <w:tc>
          <w:tcPr>
            <w:tcW w:w="1701" w:type="dxa"/>
          </w:tcPr>
          <w:p w:rsidR="00292BF5" w:rsidRPr="00AB7EE4" w:rsidRDefault="00292BF5" w:rsidP="00292BF5">
            <w:pPr>
              <w:pStyle w:val="ConsPlusNormal"/>
              <w:jc w:val="center"/>
              <w:rPr>
                <w:rFonts w:ascii="Times New Roman" w:hAnsi="Times New Roman" w:cs="Times New Roman"/>
              </w:rPr>
            </w:pPr>
            <w:r w:rsidRPr="00AB7EE4">
              <w:rPr>
                <w:rFonts w:ascii="Times New Roman" w:hAnsi="Times New Roman" w:cs="Times New Roman"/>
              </w:rPr>
              <w:t>0,00</w:t>
            </w:r>
          </w:p>
        </w:tc>
      </w:tr>
      <w:tr w:rsidR="00292BF5" w:rsidRPr="00FD5C73" w:rsidTr="00292BF5">
        <w:tc>
          <w:tcPr>
            <w:tcW w:w="1843" w:type="dxa"/>
            <w:vMerge/>
            <w:shd w:val="clear" w:color="auto" w:fill="D9D9D9" w:themeFill="background1" w:themeFillShade="D9"/>
          </w:tcPr>
          <w:p w:rsidR="00292BF5" w:rsidRPr="00FD5C73" w:rsidRDefault="00292BF5" w:rsidP="00292BF5"/>
        </w:tc>
        <w:tc>
          <w:tcPr>
            <w:tcW w:w="3118" w:type="dxa"/>
            <w:vMerge/>
            <w:shd w:val="clear" w:color="auto" w:fill="D9D9D9" w:themeFill="background1" w:themeFillShade="D9"/>
          </w:tcPr>
          <w:p w:rsidR="00292BF5" w:rsidRPr="00FD5C73" w:rsidRDefault="00292BF5" w:rsidP="00292BF5"/>
        </w:tc>
        <w:tc>
          <w:tcPr>
            <w:tcW w:w="156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АМР</w:t>
            </w:r>
          </w:p>
        </w:tc>
        <w:tc>
          <w:tcPr>
            <w:tcW w:w="1701" w:type="dxa"/>
          </w:tcPr>
          <w:p w:rsidR="00292BF5" w:rsidRPr="005D31CC" w:rsidRDefault="00292BF5" w:rsidP="00292BF5">
            <w:pPr>
              <w:pStyle w:val="ConsPlusNormal"/>
              <w:jc w:val="center"/>
              <w:rPr>
                <w:rFonts w:ascii="Times New Roman" w:hAnsi="Times New Roman" w:cs="Times New Roman"/>
              </w:rPr>
            </w:pPr>
            <w:r w:rsidRPr="005D31CC">
              <w:rPr>
                <w:rFonts w:ascii="Times New Roman" w:hAnsi="Times New Roman" w:cs="Times New Roman"/>
              </w:rPr>
              <w:fldChar w:fldCharType="begin"/>
            </w:r>
            <w:r w:rsidRPr="005D31CC">
              <w:rPr>
                <w:rFonts w:ascii="Times New Roman" w:hAnsi="Times New Roman" w:cs="Times New Roman"/>
              </w:rPr>
              <w:instrText xml:space="preserve"> =SUM(right) \# "# ##0,00" </w:instrText>
            </w:r>
            <w:r w:rsidRPr="005D31CC">
              <w:rPr>
                <w:rFonts w:ascii="Times New Roman" w:hAnsi="Times New Roman" w:cs="Times New Roman"/>
              </w:rPr>
              <w:fldChar w:fldCharType="separate"/>
            </w:r>
            <w:r w:rsidRPr="005D31CC">
              <w:rPr>
                <w:rFonts w:ascii="Times New Roman" w:hAnsi="Times New Roman" w:cs="Times New Roman"/>
              </w:rPr>
              <w:t>345,65046</w:t>
            </w:r>
            <w:r w:rsidRPr="005D31CC">
              <w:rPr>
                <w:rFonts w:ascii="Times New Roman" w:hAnsi="Times New Roman" w:cs="Times New Roman"/>
              </w:rPr>
              <w:fldChar w:fldCharType="end"/>
            </w:r>
          </w:p>
        </w:tc>
        <w:tc>
          <w:tcPr>
            <w:tcW w:w="1701" w:type="dxa"/>
          </w:tcPr>
          <w:p w:rsidR="00292BF5" w:rsidRPr="005D31CC" w:rsidRDefault="00292BF5" w:rsidP="00292BF5">
            <w:pPr>
              <w:pStyle w:val="ConsPlusNormal"/>
              <w:jc w:val="center"/>
              <w:rPr>
                <w:rFonts w:ascii="Times New Roman" w:hAnsi="Times New Roman" w:cs="Times New Roman"/>
              </w:rPr>
            </w:pPr>
            <w:r w:rsidRPr="005D31CC">
              <w:rPr>
                <w:rFonts w:ascii="Times New Roman" w:hAnsi="Times New Roman" w:cs="Times New Roman"/>
              </w:rPr>
              <w:t>345,65046</w:t>
            </w:r>
          </w:p>
        </w:tc>
        <w:tc>
          <w:tcPr>
            <w:tcW w:w="1843" w:type="dxa"/>
          </w:tcPr>
          <w:p w:rsidR="00292BF5" w:rsidRPr="005D31CC" w:rsidRDefault="00292BF5" w:rsidP="00292BF5">
            <w:pPr>
              <w:pStyle w:val="ConsPlusNormal"/>
              <w:jc w:val="center"/>
              <w:rPr>
                <w:rFonts w:ascii="Times New Roman" w:hAnsi="Times New Roman" w:cs="Times New Roman"/>
              </w:rPr>
            </w:pPr>
            <w:r w:rsidRPr="005D31CC">
              <w:rPr>
                <w:rFonts w:ascii="Times New Roman" w:hAnsi="Times New Roman" w:cs="Times New Roman"/>
              </w:rPr>
              <w:t>0,00</w:t>
            </w:r>
          </w:p>
        </w:tc>
        <w:tc>
          <w:tcPr>
            <w:tcW w:w="1701" w:type="dxa"/>
          </w:tcPr>
          <w:p w:rsidR="00292BF5" w:rsidRPr="005D31CC" w:rsidRDefault="00292BF5" w:rsidP="00292BF5">
            <w:pPr>
              <w:pStyle w:val="ConsPlusNormal"/>
              <w:jc w:val="center"/>
              <w:rPr>
                <w:rFonts w:ascii="Times New Roman" w:hAnsi="Times New Roman" w:cs="Times New Roman"/>
              </w:rPr>
            </w:pPr>
            <w:r w:rsidRPr="005D31CC">
              <w:rPr>
                <w:rFonts w:ascii="Times New Roman" w:hAnsi="Times New Roman" w:cs="Times New Roman"/>
              </w:rPr>
              <w:t>0,00</w:t>
            </w:r>
          </w:p>
        </w:tc>
        <w:tc>
          <w:tcPr>
            <w:tcW w:w="1701" w:type="dxa"/>
          </w:tcPr>
          <w:p w:rsidR="00292BF5" w:rsidRPr="005D31CC" w:rsidRDefault="00292BF5" w:rsidP="00292BF5">
            <w:pPr>
              <w:pStyle w:val="ConsPlusNormal"/>
              <w:jc w:val="center"/>
              <w:rPr>
                <w:rFonts w:ascii="Times New Roman" w:hAnsi="Times New Roman" w:cs="Times New Roman"/>
              </w:rPr>
            </w:pPr>
            <w:r w:rsidRPr="005D31CC">
              <w:rPr>
                <w:rFonts w:ascii="Times New Roman" w:hAnsi="Times New Roman" w:cs="Times New Roman"/>
              </w:rPr>
              <w:t>0,00</w:t>
            </w:r>
          </w:p>
        </w:tc>
      </w:tr>
      <w:tr w:rsidR="00292BF5" w:rsidRPr="00FD5C73" w:rsidTr="00292BF5">
        <w:tc>
          <w:tcPr>
            <w:tcW w:w="1843" w:type="dxa"/>
            <w:vMerge w:val="restart"/>
          </w:tcPr>
          <w:p w:rsidR="00292BF5" w:rsidRPr="00FD5C73" w:rsidRDefault="00292BF5" w:rsidP="00292BF5">
            <w:pPr>
              <w:pStyle w:val="ConsPlusNormal"/>
              <w:jc w:val="both"/>
              <w:rPr>
                <w:rFonts w:ascii="Times New Roman" w:hAnsi="Times New Roman" w:cs="Times New Roman"/>
              </w:rPr>
            </w:pPr>
            <w:r w:rsidRPr="00FD5C73">
              <w:rPr>
                <w:rFonts w:ascii="Times New Roman" w:hAnsi="Times New Roman" w:cs="Times New Roman"/>
              </w:rPr>
              <w:t>Основное мероприятие 1.1</w:t>
            </w:r>
          </w:p>
          <w:p w:rsidR="00292BF5" w:rsidRPr="00FD5C73" w:rsidRDefault="00292BF5" w:rsidP="00292BF5">
            <w:pPr>
              <w:pStyle w:val="ConsPlusNormal"/>
              <w:jc w:val="both"/>
              <w:rPr>
                <w:rFonts w:ascii="Times New Roman" w:hAnsi="Times New Roman" w:cs="Times New Roman"/>
              </w:rPr>
            </w:pPr>
          </w:p>
        </w:tc>
        <w:tc>
          <w:tcPr>
            <w:tcW w:w="3118" w:type="dxa"/>
            <w:vMerge w:val="restart"/>
          </w:tcPr>
          <w:p w:rsidR="00292BF5" w:rsidRPr="00FD5C73" w:rsidRDefault="00292BF5" w:rsidP="00292BF5">
            <w:pPr>
              <w:pStyle w:val="ConsPlusNormal"/>
              <w:rPr>
                <w:rFonts w:ascii="Times New Roman" w:hAnsi="Times New Roman" w:cs="Times New Roman"/>
              </w:rPr>
            </w:pPr>
            <w:r w:rsidRPr="005D4685">
              <w:rPr>
                <w:rFonts w:ascii="Times New Roman" w:hAnsi="Times New Roman" w:cs="Times New Roman"/>
              </w:rPr>
              <w:t>Строительство и реконструкция спортивных объектов для муниципальных нужд</w:t>
            </w:r>
          </w:p>
        </w:tc>
        <w:tc>
          <w:tcPr>
            <w:tcW w:w="156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ОФКСиТ</w:t>
            </w:r>
          </w:p>
        </w:tc>
        <w:tc>
          <w:tcPr>
            <w:tcW w:w="1701" w:type="dxa"/>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rPr>
              <w:fldChar w:fldCharType="begin"/>
            </w:r>
            <w:r w:rsidRPr="00324989">
              <w:rPr>
                <w:rFonts w:ascii="Times New Roman" w:hAnsi="Times New Roman" w:cs="Times New Roman"/>
              </w:rPr>
              <w:instrText xml:space="preserve"> =SUM(right) \# "# ##0,00" </w:instrText>
            </w:r>
            <w:r w:rsidRPr="00324989">
              <w:rPr>
                <w:rFonts w:ascii="Times New Roman" w:hAnsi="Times New Roman" w:cs="Times New Roman"/>
              </w:rPr>
              <w:fldChar w:fldCharType="separate"/>
            </w:r>
            <w:r w:rsidRPr="00324989">
              <w:rPr>
                <w:rFonts w:ascii="Times New Roman" w:hAnsi="Times New Roman" w:cs="Times New Roman"/>
                <w:noProof/>
              </w:rPr>
              <w:t xml:space="preserve">   0,00</w:t>
            </w:r>
            <w:r w:rsidRPr="00324989">
              <w:rPr>
                <w:rFonts w:ascii="Times New Roman" w:hAnsi="Times New Roman" w:cs="Times New Roman"/>
              </w:rPr>
              <w:fldChar w:fldCharType="end"/>
            </w:r>
          </w:p>
        </w:tc>
        <w:tc>
          <w:tcPr>
            <w:tcW w:w="1701" w:type="dxa"/>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lang w:val="en-US"/>
              </w:rPr>
              <w:t>0</w:t>
            </w:r>
            <w:r w:rsidRPr="00324989">
              <w:rPr>
                <w:rFonts w:ascii="Times New Roman" w:hAnsi="Times New Roman" w:cs="Times New Roman"/>
              </w:rPr>
              <w:t>,00</w:t>
            </w:r>
          </w:p>
        </w:tc>
        <w:tc>
          <w:tcPr>
            <w:tcW w:w="1843" w:type="dxa"/>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rPr>
              <w:t>0,00</w:t>
            </w:r>
          </w:p>
        </w:tc>
        <w:tc>
          <w:tcPr>
            <w:tcW w:w="1701" w:type="dxa"/>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rPr>
              <w:t>0,00</w:t>
            </w:r>
          </w:p>
        </w:tc>
        <w:tc>
          <w:tcPr>
            <w:tcW w:w="1701" w:type="dxa"/>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rPr>
              <w:t>0,00</w:t>
            </w:r>
          </w:p>
        </w:tc>
      </w:tr>
      <w:tr w:rsidR="00292BF5" w:rsidRPr="00FD5C73" w:rsidTr="00292BF5">
        <w:tc>
          <w:tcPr>
            <w:tcW w:w="1843" w:type="dxa"/>
            <w:vMerge/>
          </w:tcPr>
          <w:p w:rsidR="00292BF5" w:rsidRPr="00FD5C73" w:rsidRDefault="00292BF5" w:rsidP="00292BF5">
            <w:pPr>
              <w:pStyle w:val="ConsPlusNormal"/>
              <w:jc w:val="both"/>
              <w:rPr>
                <w:rFonts w:ascii="Times New Roman" w:hAnsi="Times New Roman" w:cs="Times New Roman"/>
              </w:rPr>
            </w:pPr>
          </w:p>
        </w:tc>
        <w:tc>
          <w:tcPr>
            <w:tcW w:w="3118" w:type="dxa"/>
            <w:vMerge/>
          </w:tcPr>
          <w:p w:rsidR="00292BF5" w:rsidRPr="00FD5C73" w:rsidRDefault="00292BF5" w:rsidP="00292BF5">
            <w:pPr>
              <w:pStyle w:val="ConsPlusNormal"/>
              <w:rPr>
                <w:rFonts w:ascii="Times New Roman" w:hAnsi="Times New Roman" w:cs="Times New Roman"/>
              </w:rPr>
            </w:pPr>
          </w:p>
        </w:tc>
        <w:tc>
          <w:tcPr>
            <w:tcW w:w="156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АМР</w:t>
            </w:r>
          </w:p>
        </w:tc>
        <w:tc>
          <w:tcPr>
            <w:tcW w:w="1701" w:type="dxa"/>
          </w:tcPr>
          <w:p w:rsidR="00292BF5" w:rsidRPr="005D31CC" w:rsidRDefault="00292BF5" w:rsidP="00292BF5">
            <w:pPr>
              <w:pStyle w:val="ConsPlusNormal"/>
              <w:jc w:val="center"/>
              <w:rPr>
                <w:rFonts w:ascii="Times New Roman" w:hAnsi="Times New Roman" w:cs="Times New Roman"/>
              </w:rPr>
            </w:pPr>
            <w:r w:rsidRPr="005D31CC">
              <w:rPr>
                <w:rFonts w:ascii="Times New Roman" w:hAnsi="Times New Roman" w:cs="Times New Roman"/>
              </w:rPr>
              <w:fldChar w:fldCharType="begin"/>
            </w:r>
            <w:r w:rsidRPr="005D31CC">
              <w:rPr>
                <w:rFonts w:ascii="Times New Roman" w:hAnsi="Times New Roman" w:cs="Times New Roman"/>
              </w:rPr>
              <w:instrText xml:space="preserve"> =SUM(right) \# "# ##0,00" </w:instrText>
            </w:r>
            <w:r w:rsidRPr="005D31CC">
              <w:rPr>
                <w:rFonts w:ascii="Times New Roman" w:hAnsi="Times New Roman" w:cs="Times New Roman"/>
              </w:rPr>
              <w:fldChar w:fldCharType="separate"/>
            </w:r>
            <w:r w:rsidRPr="005D31CC">
              <w:rPr>
                <w:rFonts w:ascii="Times New Roman" w:hAnsi="Times New Roman" w:cs="Times New Roman"/>
              </w:rPr>
              <w:t>345,56046</w:t>
            </w:r>
            <w:r w:rsidRPr="005D31CC">
              <w:rPr>
                <w:rFonts w:ascii="Times New Roman" w:hAnsi="Times New Roman" w:cs="Times New Roman"/>
              </w:rPr>
              <w:fldChar w:fldCharType="end"/>
            </w:r>
          </w:p>
        </w:tc>
        <w:tc>
          <w:tcPr>
            <w:tcW w:w="1701" w:type="dxa"/>
          </w:tcPr>
          <w:p w:rsidR="00292BF5" w:rsidRPr="005D31CC" w:rsidRDefault="00292BF5" w:rsidP="00292BF5">
            <w:pPr>
              <w:pStyle w:val="ConsPlusNormal"/>
              <w:jc w:val="center"/>
              <w:rPr>
                <w:rFonts w:ascii="Times New Roman" w:hAnsi="Times New Roman" w:cs="Times New Roman"/>
              </w:rPr>
            </w:pPr>
            <w:r w:rsidRPr="005D31CC">
              <w:rPr>
                <w:rFonts w:ascii="Times New Roman" w:hAnsi="Times New Roman" w:cs="Times New Roman"/>
              </w:rPr>
              <w:t>345,56046</w:t>
            </w:r>
          </w:p>
        </w:tc>
        <w:tc>
          <w:tcPr>
            <w:tcW w:w="1843" w:type="dxa"/>
          </w:tcPr>
          <w:p w:rsidR="00292BF5" w:rsidRPr="005D31CC" w:rsidRDefault="00292BF5" w:rsidP="00292BF5">
            <w:pPr>
              <w:pStyle w:val="ConsPlusNormal"/>
              <w:jc w:val="center"/>
              <w:rPr>
                <w:rFonts w:ascii="Times New Roman" w:hAnsi="Times New Roman" w:cs="Times New Roman"/>
              </w:rPr>
            </w:pPr>
            <w:r w:rsidRPr="005D31CC">
              <w:rPr>
                <w:rFonts w:ascii="Times New Roman" w:hAnsi="Times New Roman" w:cs="Times New Roman"/>
              </w:rPr>
              <w:t>0,00</w:t>
            </w:r>
          </w:p>
        </w:tc>
        <w:tc>
          <w:tcPr>
            <w:tcW w:w="1701" w:type="dxa"/>
          </w:tcPr>
          <w:p w:rsidR="00292BF5" w:rsidRPr="005D31CC" w:rsidRDefault="00292BF5" w:rsidP="00292BF5">
            <w:pPr>
              <w:pStyle w:val="ConsPlusNormal"/>
              <w:jc w:val="center"/>
              <w:rPr>
                <w:rFonts w:ascii="Times New Roman" w:hAnsi="Times New Roman" w:cs="Times New Roman"/>
              </w:rPr>
            </w:pPr>
            <w:r w:rsidRPr="005D31CC">
              <w:rPr>
                <w:rFonts w:ascii="Times New Roman" w:hAnsi="Times New Roman" w:cs="Times New Roman"/>
              </w:rPr>
              <w:t>0,00</w:t>
            </w:r>
          </w:p>
        </w:tc>
        <w:tc>
          <w:tcPr>
            <w:tcW w:w="1701" w:type="dxa"/>
          </w:tcPr>
          <w:p w:rsidR="00292BF5" w:rsidRPr="005D31CC" w:rsidRDefault="00292BF5" w:rsidP="00292BF5">
            <w:pPr>
              <w:pStyle w:val="ConsPlusNormal"/>
              <w:jc w:val="center"/>
              <w:rPr>
                <w:rFonts w:ascii="Times New Roman" w:hAnsi="Times New Roman" w:cs="Times New Roman"/>
              </w:rPr>
            </w:pPr>
            <w:r w:rsidRPr="005D31CC">
              <w:rPr>
                <w:rFonts w:ascii="Times New Roman" w:hAnsi="Times New Roman" w:cs="Times New Roman"/>
              </w:rPr>
              <w:t>0,00</w:t>
            </w:r>
          </w:p>
        </w:tc>
      </w:tr>
      <w:tr w:rsidR="00292BF5" w:rsidRPr="00FD5C73" w:rsidTr="00292BF5">
        <w:tc>
          <w:tcPr>
            <w:tcW w:w="1843" w:type="dxa"/>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1.2</w:t>
            </w:r>
          </w:p>
          <w:p w:rsidR="00292BF5" w:rsidRPr="00FD5C73" w:rsidRDefault="00292BF5" w:rsidP="00292BF5">
            <w:pPr>
              <w:pStyle w:val="ConsPlusNormal"/>
              <w:jc w:val="both"/>
              <w:rPr>
                <w:rFonts w:ascii="Times New Roman" w:hAnsi="Times New Roman" w:cs="Times New Roman"/>
              </w:rPr>
            </w:pPr>
          </w:p>
        </w:tc>
        <w:tc>
          <w:tcPr>
            <w:tcW w:w="3118" w:type="dxa"/>
          </w:tcPr>
          <w:p w:rsidR="00292BF5" w:rsidRPr="00FD5C73" w:rsidRDefault="00292BF5" w:rsidP="00292BF5">
            <w:pPr>
              <w:pStyle w:val="ConsPlusNormal"/>
              <w:rPr>
                <w:rFonts w:ascii="Times New Roman" w:hAnsi="Times New Roman" w:cs="Times New Roman"/>
              </w:rPr>
            </w:pPr>
            <w:r w:rsidRPr="00537F2B">
              <w:rPr>
                <w:rFonts w:ascii="Times New Roman" w:hAnsi="Times New Roman" w:cs="Times New Roman"/>
              </w:rPr>
              <w:t>Модернизация действующих муниципальных спортивных сооружений</w:t>
            </w:r>
          </w:p>
        </w:tc>
        <w:tc>
          <w:tcPr>
            <w:tcW w:w="1560"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ОФКСиТ</w:t>
            </w:r>
          </w:p>
          <w:p w:rsidR="00292BF5" w:rsidRDefault="00292BF5" w:rsidP="00292BF5">
            <w:pPr>
              <w:pStyle w:val="ConsPlusNormal"/>
              <w:jc w:val="center"/>
              <w:rPr>
                <w:rFonts w:ascii="Times New Roman" w:hAnsi="Times New Roman" w:cs="Times New Roman"/>
              </w:rPr>
            </w:pPr>
          </w:p>
        </w:tc>
        <w:tc>
          <w:tcPr>
            <w:tcW w:w="1701" w:type="dxa"/>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rPr>
              <w:fldChar w:fldCharType="begin"/>
            </w:r>
            <w:r w:rsidRPr="00324989">
              <w:rPr>
                <w:rFonts w:ascii="Times New Roman" w:hAnsi="Times New Roman" w:cs="Times New Roman"/>
              </w:rPr>
              <w:instrText xml:space="preserve"> =SUM(right) \# "# ##0,00" </w:instrText>
            </w:r>
            <w:r w:rsidRPr="00324989">
              <w:rPr>
                <w:rFonts w:ascii="Times New Roman" w:hAnsi="Times New Roman" w:cs="Times New Roman"/>
              </w:rPr>
              <w:fldChar w:fldCharType="separate"/>
            </w:r>
            <w:r w:rsidRPr="00324989">
              <w:rPr>
                <w:rFonts w:ascii="Times New Roman" w:hAnsi="Times New Roman" w:cs="Times New Roman"/>
                <w:noProof/>
              </w:rPr>
              <w:t xml:space="preserve">   0,00</w:t>
            </w:r>
            <w:r w:rsidRPr="00324989">
              <w:rPr>
                <w:rFonts w:ascii="Times New Roman" w:hAnsi="Times New Roman" w:cs="Times New Roman"/>
              </w:rPr>
              <w:fldChar w:fldCharType="end"/>
            </w:r>
          </w:p>
        </w:tc>
        <w:tc>
          <w:tcPr>
            <w:tcW w:w="1701" w:type="dxa"/>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lang w:val="en-US"/>
              </w:rPr>
              <w:t>0</w:t>
            </w:r>
            <w:r w:rsidRPr="00324989">
              <w:rPr>
                <w:rFonts w:ascii="Times New Roman" w:hAnsi="Times New Roman" w:cs="Times New Roman"/>
              </w:rPr>
              <w:t>,00</w:t>
            </w:r>
          </w:p>
        </w:tc>
        <w:tc>
          <w:tcPr>
            <w:tcW w:w="1843" w:type="dxa"/>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rPr>
              <w:t>0,00</w:t>
            </w:r>
          </w:p>
        </w:tc>
        <w:tc>
          <w:tcPr>
            <w:tcW w:w="1701" w:type="dxa"/>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rPr>
              <w:t>0,00</w:t>
            </w:r>
          </w:p>
        </w:tc>
        <w:tc>
          <w:tcPr>
            <w:tcW w:w="1701" w:type="dxa"/>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rPr>
              <w:t>0,00</w:t>
            </w:r>
          </w:p>
        </w:tc>
      </w:tr>
      <w:tr w:rsidR="00292BF5" w:rsidRPr="00FD5C73" w:rsidTr="00292BF5">
        <w:tc>
          <w:tcPr>
            <w:tcW w:w="1843" w:type="dxa"/>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 xml:space="preserve">Основное </w:t>
            </w:r>
            <w:r>
              <w:rPr>
                <w:rFonts w:ascii="Times New Roman" w:hAnsi="Times New Roman" w:cs="Times New Roman"/>
              </w:rPr>
              <w:lastRenderedPageBreak/>
              <w:t>мероприятие 1.3</w:t>
            </w:r>
          </w:p>
          <w:p w:rsidR="00292BF5" w:rsidRPr="00FD5C73" w:rsidRDefault="00292BF5" w:rsidP="00292BF5">
            <w:pPr>
              <w:pStyle w:val="ConsPlusNormal"/>
              <w:jc w:val="both"/>
              <w:rPr>
                <w:rFonts w:ascii="Times New Roman" w:hAnsi="Times New Roman" w:cs="Times New Roman"/>
              </w:rPr>
            </w:pPr>
          </w:p>
        </w:tc>
        <w:tc>
          <w:tcPr>
            <w:tcW w:w="3118" w:type="dxa"/>
          </w:tcPr>
          <w:p w:rsidR="00292BF5" w:rsidRPr="00FD5C73" w:rsidRDefault="00292BF5" w:rsidP="00292BF5">
            <w:pPr>
              <w:pStyle w:val="ConsPlusNormal"/>
              <w:rPr>
                <w:rFonts w:ascii="Times New Roman" w:hAnsi="Times New Roman" w:cs="Times New Roman"/>
              </w:rPr>
            </w:pPr>
            <w:r w:rsidRPr="00537F2B">
              <w:rPr>
                <w:rFonts w:ascii="Times New Roman" w:hAnsi="Times New Roman" w:cs="Times New Roman"/>
              </w:rPr>
              <w:lastRenderedPageBreak/>
              <w:t xml:space="preserve">Обеспечение муниципальных </w:t>
            </w:r>
            <w:r w:rsidRPr="00537F2B">
              <w:rPr>
                <w:rFonts w:ascii="Times New Roman" w:hAnsi="Times New Roman" w:cs="Times New Roman"/>
              </w:rPr>
              <w:lastRenderedPageBreak/>
              <w:t>учреждений спортивным оборудованием и транспортом</w:t>
            </w:r>
          </w:p>
        </w:tc>
        <w:tc>
          <w:tcPr>
            <w:tcW w:w="1560"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lastRenderedPageBreak/>
              <w:t>ОФКСиТ</w:t>
            </w:r>
          </w:p>
          <w:p w:rsidR="00292BF5" w:rsidRDefault="00292BF5" w:rsidP="00292BF5">
            <w:pPr>
              <w:pStyle w:val="ConsPlusNormal"/>
              <w:jc w:val="center"/>
              <w:rPr>
                <w:rFonts w:ascii="Times New Roman" w:hAnsi="Times New Roman" w:cs="Times New Roman"/>
              </w:rPr>
            </w:pPr>
          </w:p>
        </w:tc>
        <w:tc>
          <w:tcPr>
            <w:tcW w:w="1701" w:type="dxa"/>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rPr>
              <w:lastRenderedPageBreak/>
              <w:fldChar w:fldCharType="begin"/>
            </w:r>
            <w:r w:rsidRPr="00324989">
              <w:rPr>
                <w:rFonts w:ascii="Times New Roman" w:hAnsi="Times New Roman" w:cs="Times New Roman"/>
              </w:rPr>
              <w:instrText xml:space="preserve"> =SUM(right) \# "# ##0,00" </w:instrText>
            </w:r>
            <w:r w:rsidRPr="00324989">
              <w:rPr>
                <w:rFonts w:ascii="Times New Roman" w:hAnsi="Times New Roman" w:cs="Times New Roman"/>
              </w:rPr>
              <w:fldChar w:fldCharType="separate"/>
            </w:r>
            <w:r w:rsidRPr="00324989">
              <w:rPr>
                <w:rFonts w:ascii="Times New Roman" w:hAnsi="Times New Roman" w:cs="Times New Roman"/>
                <w:noProof/>
              </w:rPr>
              <w:t xml:space="preserve">   0,00</w:t>
            </w:r>
            <w:r w:rsidRPr="00324989">
              <w:rPr>
                <w:rFonts w:ascii="Times New Roman" w:hAnsi="Times New Roman" w:cs="Times New Roman"/>
              </w:rPr>
              <w:fldChar w:fldCharType="end"/>
            </w:r>
          </w:p>
        </w:tc>
        <w:tc>
          <w:tcPr>
            <w:tcW w:w="1701" w:type="dxa"/>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lang w:val="en-US"/>
              </w:rPr>
              <w:t>0</w:t>
            </w:r>
            <w:r w:rsidRPr="00324989">
              <w:rPr>
                <w:rFonts w:ascii="Times New Roman" w:hAnsi="Times New Roman" w:cs="Times New Roman"/>
              </w:rPr>
              <w:t>,00</w:t>
            </w:r>
          </w:p>
        </w:tc>
        <w:tc>
          <w:tcPr>
            <w:tcW w:w="1843" w:type="dxa"/>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rPr>
              <w:t>0,00</w:t>
            </w:r>
          </w:p>
        </w:tc>
        <w:tc>
          <w:tcPr>
            <w:tcW w:w="1701" w:type="dxa"/>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rPr>
              <w:t>0,00</w:t>
            </w:r>
          </w:p>
        </w:tc>
        <w:tc>
          <w:tcPr>
            <w:tcW w:w="1701" w:type="dxa"/>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rPr>
              <w:t>0,00</w:t>
            </w:r>
          </w:p>
        </w:tc>
      </w:tr>
      <w:tr w:rsidR="00292BF5" w:rsidRPr="00FD5C73" w:rsidTr="00292BF5">
        <w:tc>
          <w:tcPr>
            <w:tcW w:w="1843" w:type="dxa"/>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lastRenderedPageBreak/>
              <w:t>Основное мероприятие 1.4</w:t>
            </w:r>
          </w:p>
          <w:p w:rsidR="00292BF5" w:rsidRPr="00FD5C73" w:rsidRDefault="00292BF5" w:rsidP="00292BF5">
            <w:pPr>
              <w:pStyle w:val="ConsPlusNormal"/>
              <w:jc w:val="both"/>
              <w:rPr>
                <w:rFonts w:ascii="Times New Roman" w:hAnsi="Times New Roman" w:cs="Times New Roman"/>
              </w:rPr>
            </w:pPr>
          </w:p>
        </w:tc>
        <w:tc>
          <w:tcPr>
            <w:tcW w:w="3118" w:type="dxa"/>
          </w:tcPr>
          <w:p w:rsidR="00292BF5" w:rsidRPr="00FD5C73" w:rsidRDefault="00292BF5" w:rsidP="00292BF5">
            <w:pPr>
              <w:pStyle w:val="ConsPlusNormal"/>
              <w:rPr>
                <w:rFonts w:ascii="Times New Roman" w:hAnsi="Times New Roman" w:cs="Times New Roman"/>
              </w:rPr>
            </w:pPr>
            <w:r w:rsidRPr="00064703">
              <w:rPr>
                <w:rFonts w:ascii="Times New Roman" w:hAnsi="Times New Roman" w:cs="Times New Roman"/>
              </w:rPr>
              <w:t xml:space="preserve">Реализация соглашения о социально-экономическом сотрудничестве между Правительством Республики Коми и ОАО </w:t>
            </w:r>
            <w:r>
              <w:rPr>
                <w:rFonts w:ascii="Times New Roman" w:hAnsi="Times New Roman" w:cs="Times New Roman"/>
              </w:rPr>
              <w:t>«</w:t>
            </w:r>
            <w:r w:rsidRPr="00064703">
              <w:rPr>
                <w:rFonts w:ascii="Times New Roman" w:hAnsi="Times New Roman" w:cs="Times New Roman"/>
              </w:rPr>
              <w:t>Монди СЛПК</w:t>
            </w:r>
            <w:r>
              <w:rPr>
                <w:rFonts w:ascii="Times New Roman" w:hAnsi="Times New Roman" w:cs="Times New Roman"/>
              </w:rPr>
              <w:t>»</w:t>
            </w:r>
          </w:p>
        </w:tc>
        <w:tc>
          <w:tcPr>
            <w:tcW w:w="1560"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ОФКСиТ</w:t>
            </w:r>
          </w:p>
          <w:p w:rsidR="00292BF5" w:rsidRDefault="00292BF5" w:rsidP="00292BF5">
            <w:pPr>
              <w:pStyle w:val="ConsPlusNormal"/>
              <w:jc w:val="center"/>
              <w:rPr>
                <w:rFonts w:ascii="Times New Roman" w:hAnsi="Times New Roman" w:cs="Times New Roman"/>
              </w:rPr>
            </w:pPr>
          </w:p>
        </w:tc>
        <w:tc>
          <w:tcPr>
            <w:tcW w:w="1701" w:type="dxa"/>
          </w:tcPr>
          <w:p w:rsidR="00292BF5" w:rsidRPr="005D31CC" w:rsidRDefault="00292BF5" w:rsidP="00292BF5">
            <w:pPr>
              <w:pStyle w:val="ConsPlusNormal"/>
              <w:jc w:val="center"/>
              <w:rPr>
                <w:rFonts w:ascii="Times New Roman" w:hAnsi="Times New Roman" w:cs="Times New Roman"/>
              </w:rPr>
            </w:pPr>
            <w:r w:rsidRPr="005D31CC">
              <w:rPr>
                <w:rFonts w:ascii="Times New Roman" w:hAnsi="Times New Roman" w:cs="Times New Roman"/>
              </w:rPr>
              <w:t>547,085</w:t>
            </w:r>
            <w:r>
              <w:rPr>
                <w:rFonts w:ascii="Times New Roman" w:hAnsi="Times New Roman" w:cs="Times New Roman"/>
              </w:rPr>
              <w:t>00</w:t>
            </w:r>
          </w:p>
        </w:tc>
        <w:tc>
          <w:tcPr>
            <w:tcW w:w="1701" w:type="dxa"/>
          </w:tcPr>
          <w:p w:rsidR="00292BF5" w:rsidRPr="005D31CC" w:rsidRDefault="00292BF5" w:rsidP="00292BF5">
            <w:pPr>
              <w:pStyle w:val="ConsPlusNormal"/>
              <w:jc w:val="center"/>
              <w:rPr>
                <w:rFonts w:ascii="Times New Roman" w:hAnsi="Times New Roman" w:cs="Times New Roman"/>
              </w:rPr>
            </w:pPr>
            <w:r w:rsidRPr="005D31CC">
              <w:rPr>
                <w:rFonts w:ascii="Times New Roman" w:hAnsi="Times New Roman" w:cs="Times New Roman"/>
              </w:rPr>
              <w:t>547,085</w:t>
            </w:r>
            <w:r>
              <w:rPr>
                <w:rFonts w:ascii="Times New Roman" w:hAnsi="Times New Roman" w:cs="Times New Roman"/>
              </w:rPr>
              <w:t>00</w:t>
            </w:r>
          </w:p>
        </w:tc>
        <w:tc>
          <w:tcPr>
            <w:tcW w:w="1843" w:type="dxa"/>
          </w:tcPr>
          <w:p w:rsidR="00292BF5" w:rsidRPr="005D31CC" w:rsidRDefault="00292BF5" w:rsidP="00292BF5">
            <w:pPr>
              <w:pStyle w:val="ConsPlusNormal"/>
              <w:jc w:val="center"/>
              <w:rPr>
                <w:rFonts w:ascii="Times New Roman" w:hAnsi="Times New Roman" w:cs="Times New Roman"/>
              </w:rPr>
            </w:pPr>
            <w:r>
              <w:rPr>
                <w:rFonts w:ascii="Times New Roman" w:hAnsi="Times New Roman" w:cs="Times New Roman"/>
              </w:rPr>
              <w:t>50</w:t>
            </w:r>
            <w:r w:rsidRPr="005D31CC">
              <w:rPr>
                <w:rFonts w:ascii="Times New Roman" w:hAnsi="Times New Roman" w:cs="Times New Roman"/>
              </w:rPr>
              <w:t>0,00</w:t>
            </w:r>
          </w:p>
        </w:tc>
        <w:tc>
          <w:tcPr>
            <w:tcW w:w="1701" w:type="dxa"/>
          </w:tcPr>
          <w:p w:rsidR="00292BF5" w:rsidRPr="005D31CC" w:rsidRDefault="00292BF5" w:rsidP="00292BF5">
            <w:pPr>
              <w:pStyle w:val="ConsPlusNormal"/>
              <w:jc w:val="center"/>
              <w:rPr>
                <w:rFonts w:ascii="Times New Roman" w:hAnsi="Times New Roman" w:cs="Times New Roman"/>
              </w:rPr>
            </w:pPr>
            <w:r w:rsidRPr="005D31CC">
              <w:rPr>
                <w:rFonts w:ascii="Times New Roman" w:hAnsi="Times New Roman" w:cs="Times New Roman"/>
              </w:rPr>
              <w:t>0,00</w:t>
            </w:r>
          </w:p>
        </w:tc>
        <w:tc>
          <w:tcPr>
            <w:tcW w:w="1701" w:type="dxa"/>
          </w:tcPr>
          <w:p w:rsidR="00292BF5" w:rsidRPr="005D31CC" w:rsidRDefault="00292BF5" w:rsidP="00292BF5">
            <w:pPr>
              <w:pStyle w:val="ConsPlusNormal"/>
              <w:jc w:val="center"/>
              <w:rPr>
                <w:rFonts w:ascii="Times New Roman" w:hAnsi="Times New Roman" w:cs="Times New Roman"/>
              </w:rPr>
            </w:pPr>
            <w:r w:rsidRPr="005D31CC">
              <w:rPr>
                <w:rFonts w:ascii="Times New Roman" w:hAnsi="Times New Roman" w:cs="Times New Roman"/>
              </w:rPr>
              <w:t>0,00</w:t>
            </w:r>
          </w:p>
        </w:tc>
      </w:tr>
      <w:tr w:rsidR="00292BF5" w:rsidRPr="00FD5C73" w:rsidTr="00292BF5">
        <w:tc>
          <w:tcPr>
            <w:tcW w:w="1843" w:type="dxa"/>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1.5</w:t>
            </w:r>
          </w:p>
          <w:p w:rsidR="00292BF5" w:rsidRPr="00FD5C73" w:rsidRDefault="00292BF5" w:rsidP="00292BF5">
            <w:pPr>
              <w:pStyle w:val="ConsPlusNormal"/>
              <w:jc w:val="both"/>
              <w:rPr>
                <w:rFonts w:ascii="Times New Roman" w:hAnsi="Times New Roman" w:cs="Times New Roman"/>
              </w:rPr>
            </w:pPr>
          </w:p>
        </w:tc>
        <w:tc>
          <w:tcPr>
            <w:tcW w:w="3118" w:type="dxa"/>
          </w:tcPr>
          <w:p w:rsidR="00292BF5" w:rsidRPr="00FD5C73" w:rsidRDefault="00292BF5" w:rsidP="00292BF5">
            <w:pPr>
              <w:pStyle w:val="ConsPlusNormal"/>
              <w:rPr>
                <w:rFonts w:ascii="Times New Roman" w:hAnsi="Times New Roman" w:cs="Times New Roman"/>
              </w:rPr>
            </w:pPr>
            <w:r w:rsidRPr="00064703">
              <w:rPr>
                <w:rFonts w:ascii="Times New Roman" w:hAnsi="Times New Roman" w:cs="Times New Roman"/>
              </w:rPr>
              <w:t>Реализация народных проектов в сфере физической культуры и спорта</w:t>
            </w:r>
          </w:p>
        </w:tc>
        <w:tc>
          <w:tcPr>
            <w:tcW w:w="1560"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ОФКСиТ</w:t>
            </w:r>
          </w:p>
          <w:p w:rsidR="00292BF5" w:rsidRPr="00FD5C73" w:rsidRDefault="00292BF5" w:rsidP="00292BF5">
            <w:pPr>
              <w:pStyle w:val="ConsPlusNormal"/>
              <w:rPr>
                <w:rFonts w:ascii="Times New Roman" w:hAnsi="Times New Roman" w:cs="Times New Roman"/>
              </w:rPr>
            </w:pPr>
          </w:p>
        </w:tc>
        <w:tc>
          <w:tcPr>
            <w:tcW w:w="1701" w:type="dxa"/>
          </w:tcPr>
          <w:p w:rsidR="00292BF5" w:rsidRPr="005D31CC" w:rsidRDefault="00292BF5" w:rsidP="00292BF5">
            <w:pPr>
              <w:pStyle w:val="ConsPlusNormal"/>
              <w:jc w:val="center"/>
              <w:rPr>
                <w:rFonts w:ascii="Times New Roman" w:hAnsi="Times New Roman" w:cs="Times New Roman"/>
              </w:rPr>
            </w:pPr>
            <w:r>
              <w:rPr>
                <w:rFonts w:ascii="Times New Roman" w:hAnsi="Times New Roman" w:cs="Times New Roman"/>
              </w:rPr>
              <w:t xml:space="preserve">1 </w:t>
            </w:r>
            <w:r w:rsidRPr="005D31CC">
              <w:rPr>
                <w:rFonts w:ascii="Times New Roman" w:hAnsi="Times New Roman" w:cs="Times New Roman"/>
              </w:rPr>
              <w:t>115,00</w:t>
            </w:r>
          </w:p>
        </w:tc>
        <w:tc>
          <w:tcPr>
            <w:tcW w:w="1701" w:type="dxa"/>
          </w:tcPr>
          <w:p w:rsidR="00292BF5" w:rsidRPr="005D31CC" w:rsidRDefault="00292BF5" w:rsidP="00292BF5">
            <w:pPr>
              <w:pStyle w:val="ConsPlusNormal"/>
              <w:jc w:val="center"/>
              <w:rPr>
                <w:rFonts w:ascii="Times New Roman" w:hAnsi="Times New Roman" w:cs="Times New Roman"/>
              </w:rPr>
            </w:pPr>
            <w:r w:rsidRPr="005D31CC">
              <w:rPr>
                <w:rFonts w:ascii="Times New Roman" w:hAnsi="Times New Roman" w:cs="Times New Roman"/>
                <w:lang w:val="en-US"/>
              </w:rPr>
              <w:t>0</w:t>
            </w:r>
            <w:r w:rsidRPr="005D31CC">
              <w:rPr>
                <w:rFonts w:ascii="Times New Roman" w:hAnsi="Times New Roman" w:cs="Times New Roman"/>
              </w:rPr>
              <w:t>,00</w:t>
            </w:r>
          </w:p>
        </w:tc>
        <w:tc>
          <w:tcPr>
            <w:tcW w:w="1843" w:type="dxa"/>
          </w:tcPr>
          <w:p w:rsidR="00292BF5" w:rsidRPr="005D31CC" w:rsidRDefault="00292BF5" w:rsidP="00292BF5">
            <w:pPr>
              <w:pStyle w:val="ConsPlusNormal"/>
              <w:jc w:val="center"/>
              <w:rPr>
                <w:rFonts w:ascii="Times New Roman" w:hAnsi="Times New Roman" w:cs="Times New Roman"/>
              </w:rPr>
            </w:pPr>
            <w:r>
              <w:rPr>
                <w:rFonts w:ascii="Times New Roman" w:hAnsi="Times New Roman" w:cs="Times New Roman"/>
              </w:rPr>
              <w:t xml:space="preserve">1 </w:t>
            </w:r>
            <w:r w:rsidRPr="005D31CC">
              <w:rPr>
                <w:rFonts w:ascii="Times New Roman" w:hAnsi="Times New Roman" w:cs="Times New Roman"/>
              </w:rPr>
              <w:t>115,00</w:t>
            </w:r>
          </w:p>
        </w:tc>
        <w:tc>
          <w:tcPr>
            <w:tcW w:w="1701" w:type="dxa"/>
          </w:tcPr>
          <w:p w:rsidR="00292BF5" w:rsidRPr="005D31CC" w:rsidRDefault="00292BF5" w:rsidP="00292BF5">
            <w:pPr>
              <w:pStyle w:val="ConsPlusNormal"/>
              <w:jc w:val="center"/>
              <w:rPr>
                <w:rFonts w:ascii="Times New Roman" w:hAnsi="Times New Roman" w:cs="Times New Roman"/>
              </w:rPr>
            </w:pPr>
            <w:r w:rsidRPr="005D31CC">
              <w:rPr>
                <w:rFonts w:ascii="Times New Roman" w:hAnsi="Times New Roman" w:cs="Times New Roman"/>
              </w:rPr>
              <w:t>0,00</w:t>
            </w:r>
          </w:p>
        </w:tc>
        <w:tc>
          <w:tcPr>
            <w:tcW w:w="1701" w:type="dxa"/>
          </w:tcPr>
          <w:p w:rsidR="00292BF5" w:rsidRPr="005D31CC" w:rsidRDefault="00292BF5" w:rsidP="00292BF5">
            <w:pPr>
              <w:pStyle w:val="ConsPlusNormal"/>
              <w:jc w:val="center"/>
              <w:rPr>
                <w:rFonts w:ascii="Times New Roman" w:hAnsi="Times New Roman" w:cs="Times New Roman"/>
              </w:rPr>
            </w:pPr>
            <w:r w:rsidRPr="005D31CC">
              <w:rPr>
                <w:rFonts w:ascii="Times New Roman" w:hAnsi="Times New Roman" w:cs="Times New Roman"/>
              </w:rPr>
              <w:t>0,00</w:t>
            </w:r>
          </w:p>
        </w:tc>
      </w:tr>
      <w:tr w:rsidR="00292BF5" w:rsidRPr="00FD5C73" w:rsidTr="00292BF5">
        <w:tc>
          <w:tcPr>
            <w:tcW w:w="1843" w:type="dxa"/>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1.6</w:t>
            </w:r>
          </w:p>
          <w:p w:rsidR="00292BF5" w:rsidRPr="00FD5C73" w:rsidRDefault="00292BF5" w:rsidP="00292BF5">
            <w:pPr>
              <w:pStyle w:val="ConsPlusNormal"/>
              <w:jc w:val="both"/>
              <w:rPr>
                <w:rFonts w:ascii="Times New Roman" w:hAnsi="Times New Roman" w:cs="Times New Roman"/>
              </w:rPr>
            </w:pPr>
          </w:p>
        </w:tc>
        <w:tc>
          <w:tcPr>
            <w:tcW w:w="3118" w:type="dxa"/>
          </w:tcPr>
          <w:p w:rsidR="00292BF5" w:rsidRPr="00FD5C73" w:rsidRDefault="00292BF5" w:rsidP="00292BF5">
            <w:pPr>
              <w:pStyle w:val="ConsPlusNormal"/>
              <w:rPr>
                <w:rFonts w:ascii="Times New Roman" w:hAnsi="Times New Roman" w:cs="Times New Roman"/>
              </w:rPr>
            </w:pPr>
            <w:r w:rsidRPr="00064703">
              <w:rPr>
                <w:rFonts w:ascii="Times New Roman" w:hAnsi="Times New Roman" w:cs="Times New Roman"/>
              </w:rPr>
              <w:t>Реализация отдельных мероприятий регионального проекта</w:t>
            </w:r>
            <w:r>
              <w:rPr>
                <w:rFonts w:ascii="Times New Roman" w:hAnsi="Times New Roman" w:cs="Times New Roman"/>
              </w:rPr>
              <w:t xml:space="preserve"> «</w:t>
            </w:r>
            <w:r w:rsidRPr="00064703">
              <w:rPr>
                <w:rFonts w:ascii="Times New Roman" w:hAnsi="Times New Roman" w:cs="Times New Roman"/>
              </w:rPr>
              <w:t>Новая физическая культура населения (Спорт - норма жизни)</w:t>
            </w:r>
            <w:r>
              <w:rPr>
                <w:rFonts w:ascii="Times New Roman" w:hAnsi="Times New Roman" w:cs="Times New Roman"/>
              </w:rPr>
              <w:t>»</w:t>
            </w:r>
            <w:r w:rsidRPr="00064703">
              <w:rPr>
                <w:rFonts w:ascii="Times New Roman" w:hAnsi="Times New Roman" w:cs="Times New Roman"/>
              </w:rPr>
              <w:t xml:space="preserve"> в части закупки спортивно-технологического оборудования для создания малых спортивных площадок</w:t>
            </w:r>
          </w:p>
        </w:tc>
        <w:tc>
          <w:tcPr>
            <w:tcW w:w="1560"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ОФКСиТ</w:t>
            </w:r>
          </w:p>
          <w:p w:rsidR="00292BF5" w:rsidRPr="00FD5C73" w:rsidRDefault="00292BF5" w:rsidP="00292BF5">
            <w:pPr>
              <w:pStyle w:val="ConsPlusNormal"/>
              <w:rPr>
                <w:rFonts w:ascii="Times New Roman" w:hAnsi="Times New Roman" w:cs="Times New Roman"/>
              </w:rPr>
            </w:pPr>
          </w:p>
        </w:tc>
        <w:tc>
          <w:tcPr>
            <w:tcW w:w="1701" w:type="dxa"/>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rPr>
              <w:fldChar w:fldCharType="begin"/>
            </w:r>
            <w:r w:rsidRPr="00324989">
              <w:rPr>
                <w:rFonts w:ascii="Times New Roman" w:hAnsi="Times New Roman" w:cs="Times New Roman"/>
              </w:rPr>
              <w:instrText xml:space="preserve"> =SUM(right) \# "# ##0,00" </w:instrText>
            </w:r>
            <w:r w:rsidRPr="00324989">
              <w:rPr>
                <w:rFonts w:ascii="Times New Roman" w:hAnsi="Times New Roman" w:cs="Times New Roman"/>
              </w:rPr>
              <w:fldChar w:fldCharType="separate"/>
            </w:r>
            <w:r w:rsidRPr="00324989">
              <w:rPr>
                <w:rFonts w:ascii="Times New Roman" w:hAnsi="Times New Roman" w:cs="Times New Roman"/>
                <w:noProof/>
              </w:rPr>
              <w:t xml:space="preserve">   0,00</w:t>
            </w:r>
            <w:r w:rsidRPr="00324989">
              <w:rPr>
                <w:rFonts w:ascii="Times New Roman" w:hAnsi="Times New Roman" w:cs="Times New Roman"/>
              </w:rPr>
              <w:fldChar w:fldCharType="end"/>
            </w:r>
          </w:p>
        </w:tc>
        <w:tc>
          <w:tcPr>
            <w:tcW w:w="1701" w:type="dxa"/>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lang w:val="en-US"/>
              </w:rPr>
              <w:t>0</w:t>
            </w:r>
            <w:r w:rsidRPr="00324989">
              <w:rPr>
                <w:rFonts w:ascii="Times New Roman" w:hAnsi="Times New Roman" w:cs="Times New Roman"/>
              </w:rPr>
              <w:t>,00</w:t>
            </w:r>
          </w:p>
        </w:tc>
        <w:tc>
          <w:tcPr>
            <w:tcW w:w="1843" w:type="dxa"/>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rPr>
              <w:t>0,00</w:t>
            </w:r>
          </w:p>
        </w:tc>
        <w:tc>
          <w:tcPr>
            <w:tcW w:w="1701" w:type="dxa"/>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rPr>
              <w:t>0,00</w:t>
            </w:r>
          </w:p>
        </w:tc>
        <w:tc>
          <w:tcPr>
            <w:tcW w:w="1701" w:type="dxa"/>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rPr>
              <w:t>0,00</w:t>
            </w:r>
          </w:p>
        </w:tc>
      </w:tr>
      <w:tr w:rsidR="00292BF5" w:rsidRPr="00FD5C73" w:rsidTr="00292BF5">
        <w:tc>
          <w:tcPr>
            <w:tcW w:w="1843" w:type="dxa"/>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1.7</w:t>
            </w:r>
          </w:p>
          <w:p w:rsidR="00292BF5" w:rsidRPr="00FD5C73" w:rsidRDefault="00292BF5" w:rsidP="00292BF5">
            <w:pPr>
              <w:pStyle w:val="ConsPlusNormal"/>
              <w:jc w:val="both"/>
              <w:rPr>
                <w:rFonts w:ascii="Times New Roman" w:hAnsi="Times New Roman" w:cs="Times New Roman"/>
              </w:rPr>
            </w:pPr>
          </w:p>
        </w:tc>
        <w:tc>
          <w:tcPr>
            <w:tcW w:w="3118" w:type="dxa"/>
          </w:tcPr>
          <w:p w:rsidR="00292BF5" w:rsidRPr="005C20C0" w:rsidRDefault="00292BF5" w:rsidP="00292BF5">
            <w:pPr>
              <w:pStyle w:val="ConsPlusNormal"/>
              <w:rPr>
                <w:rFonts w:ascii="Times New Roman" w:hAnsi="Times New Roman" w:cs="Times New Roman"/>
                <w:sz w:val="24"/>
                <w:szCs w:val="24"/>
              </w:rPr>
            </w:pPr>
            <w:r w:rsidRPr="005C20C0">
              <w:rPr>
                <w:rFonts w:ascii="Times New Roman" w:hAnsi="Times New Roman" w:cs="Times New Roman"/>
                <w:sz w:val="24"/>
                <w:szCs w:val="24"/>
                <w:shd w:val="clear" w:color="auto" w:fill="FFFFFF"/>
              </w:rPr>
              <w:t>Государственная поддержка организаций, входящих в систему спортивной подготовки</w:t>
            </w:r>
          </w:p>
        </w:tc>
        <w:tc>
          <w:tcPr>
            <w:tcW w:w="1560"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ОФКСиТ</w:t>
            </w:r>
          </w:p>
          <w:p w:rsidR="00292BF5" w:rsidRPr="00FD5C73" w:rsidRDefault="00292BF5" w:rsidP="00292BF5">
            <w:pPr>
              <w:pStyle w:val="ConsPlusNormal"/>
              <w:rPr>
                <w:rFonts w:ascii="Times New Roman" w:hAnsi="Times New Roman" w:cs="Times New Roman"/>
              </w:rPr>
            </w:pPr>
          </w:p>
        </w:tc>
        <w:tc>
          <w:tcPr>
            <w:tcW w:w="1701" w:type="dxa"/>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rPr>
              <w:fldChar w:fldCharType="begin"/>
            </w:r>
            <w:r w:rsidRPr="00324989">
              <w:rPr>
                <w:rFonts w:ascii="Times New Roman" w:hAnsi="Times New Roman" w:cs="Times New Roman"/>
              </w:rPr>
              <w:instrText xml:space="preserve"> =SUM(right) \# "# ##0,00" </w:instrText>
            </w:r>
            <w:r w:rsidRPr="00324989">
              <w:rPr>
                <w:rFonts w:ascii="Times New Roman" w:hAnsi="Times New Roman" w:cs="Times New Roman"/>
              </w:rPr>
              <w:fldChar w:fldCharType="end"/>
            </w:r>
            <w:r>
              <w:rPr>
                <w:rFonts w:ascii="Times New Roman" w:hAnsi="Times New Roman" w:cs="Times New Roman"/>
              </w:rPr>
              <w:t>326,28670</w:t>
            </w:r>
          </w:p>
        </w:tc>
        <w:tc>
          <w:tcPr>
            <w:tcW w:w="1701" w:type="dxa"/>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rPr>
              <w:t>202,38</w:t>
            </w:r>
            <w:r>
              <w:rPr>
                <w:rFonts w:ascii="Times New Roman" w:hAnsi="Times New Roman" w:cs="Times New Roman"/>
              </w:rPr>
              <w:t>000</w:t>
            </w:r>
          </w:p>
        </w:tc>
        <w:tc>
          <w:tcPr>
            <w:tcW w:w="1843" w:type="dxa"/>
          </w:tcPr>
          <w:p w:rsidR="00292BF5" w:rsidRPr="00593119" w:rsidRDefault="00292BF5" w:rsidP="00292BF5">
            <w:pPr>
              <w:pStyle w:val="ConsPlusNormal"/>
              <w:jc w:val="center"/>
              <w:rPr>
                <w:rFonts w:ascii="Times New Roman" w:hAnsi="Times New Roman" w:cs="Times New Roman"/>
              </w:rPr>
            </w:pPr>
            <w:r w:rsidRPr="00593119">
              <w:rPr>
                <w:rFonts w:ascii="Times New Roman" w:hAnsi="Times New Roman" w:cs="Times New Roman"/>
              </w:rPr>
              <w:t>123,90670</w:t>
            </w:r>
          </w:p>
        </w:tc>
        <w:tc>
          <w:tcPr>
            <w:tcW w:w="1701" w:type="dxa"/>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rPr>
              <w:t>0,00</w:t>
            </w:r>
          </w:p>
        </w:tc>
        <w:tc>
          <w:tcPr>
            <w:tcW w:w="1701" w:type="dxa"/>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rPr>
              <w:t>0,00</w:t>
            </w:r>
          </w:p>
        </w:tc>
      </w:tr>
      <w:tr w:rsidR="00292BF5" w:rsidRPr="00FD5C73" w:rsidTr="00292BF5">
        <w:tc>
          <w:tcPr>
            <w:tcW w:w="1843" w:type="dxa"/>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1.8</w:t>
            </w:r>
          </w:p>
          <w:p w:rsidR="00292BF5" w:rsidRPr="00FD5C73" w:rsidRDefault="00292BF5" w:rsidP="00292BF5">
            <w:pPr>
              <w:pStyle w:val="ConsPlusNormal"/>
              <w:jc w:val="both"/>
              <w:rPr>
                <w:rFonts w:ascii="Times New Roman" w:hAnsi="Times New Roman" w:cs="Times New Roman"/>
              </w:rPr>
            </w:pPr>
          </w:p>
        </w:tc>
        <w:tc>
          <w:tcPr>
            <w:tcW w:w="3118" w:type="dxa"/>
          </w:tcPr>
          <w:p w:rsidR="00292BF5" w:rsidRPr="00FD5C73" w:rsidRDefault="00292BF5" w:rsidP="00292BF5">
            <w:pPr>
              <w:pStyle w:val="ConsPlusNormal"/>
              <w:rPr>
                <w:rFonts w:ascii="Times New Roman" w:hAnsi="Times New Roman" w:cs="Times New Roman"/>
              </w:rPr>
            </w:pPr>
            <w:r w:rsidRPr="00064703">
              <w:rPr>
                <w:rFonts w:ascii="Times New Roman" w:hAnsi="Times New Roman" w:cs="Times New Roman"/>
              </w:rPr>
              <w:t>Грант бюджетам муниципальных районов за достижение показателей деятельности органов местного самоуправления</w:t>
            </w:r>
          </w:p>
        </w:tc>
        <w:tc>
          <w:tcPr>
            <w:tcW w:w="1560"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ОФКСиТ</w:t>
            </w:r>
          </w:p>
          <w:p w:rsidR="00292BF5" w:rsidRPr="00FD5C73" w:rsidRDefault="00292BF5" w:rsidP="00292BF5">
            <w:pPr>
              <w:pStyle w:val="ConsPlusNormal"/>
              <w:rPr>
                <w:rFonts w:ascii="Times New Roman" w:hAnsi="Times New Roman" w:cs="Times New Roman"/>
              </w:rPr>
            </w:pPr>
          </w:p>
        </w:tc>
        <w:tc>
          <w:tcPr>
            <w:tcW w:w="1701" w:type="dxa"/>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rPr>
              <w:fldChar w:fldCharType="begin"/>
            </w:r>
            <w:r w:rsidRPr="00324989">
              <w:rPr>
                <w:rFonts w:ascii="Times New Roman" w:hAnsi="Times New Roman" w:cs="Times New Roman"/>
              </w:rPr>
              <w:instrText xml:space="preserve"> =SUM(right) \# "# ##0,00" </w:instrText>
            </w:r>
            <w:r w:rsidRPr="00324989">
              <w:rPr>
                <w:rFonts w:ascii="Times New Roman" w:hAnsi="Times New Roman" w:cs="Times New Roman"/>
              </w:rPr>
              <w:fldChar w:fldCharType="separate"/>
            </w:r>
            <w:r w:rsidRPr="00324989">
              <w:rPr>
                <w:rFonts w:ascii="Times New Roman" w:hAnsi="Times New Roman" w:cs="Times New Roman"/>
                <w:noProof/>
              </w:rPr>
              <w:t xml:space="preserve">   0,00</w:t>
            </w:r>
            <w:r w:rsidRPr="00324989">
              <w:rPr>
                <w:rFonts w:ascii="Times New Roman" w:hAnsi="Times New Roman" w:cs="Times New Roman"/>
              </w:rPr>
              <w:fldChar w:fldCharType="end"/>
            </w:r>
          </w:p>
        </w:tc>
        <w:tc>
          <w:tcPr>
            <w:tcW w:w="1701" w:type="dxa"/>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lang w:val="en-US"/>
              </w:rPr>
              <w:t>0</w:t>
            </w:r>
            <w:r w:rsidRPr="00324989">
              <w:rPr>
                <w:rFonts w:ascii="Times New Roman" w:hAnsi="Times New Roman" w:cs="Times New Roman"/>
              </w:rPr>
              <w:t>,00</w:t>
            </w:r>
          </w:p>
        </w:tc>
        <w:tc>
          <w:tcPr>
            <w:tcW w:w="1843" w:type="dxa"/>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rPr>
              <w:t>0,00</w:t>
            </w:r>
          </w:p>
        </w:tc>
        <w:tc>
          <w:tcPr>
            <w:tcW w:w="1701" w:type="dxa"/>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rPr>
              <w:t>0,00</w:t>
            </w:r>
          </w:p>
        </w:tc>
        <w:tc>
          <w:tcPr>
            <w:tcW w:w="1701" w:type="dxa"/>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rPr>
              <w:t>0,00</w:t>
            </w:r>
          </w:p>
        </w:tc>
      </w:tr>
      <w:tr w:rsidR="00292BF5" w:rsidRPr="00FD5C73" w:rsidTr="00292BF5">
        <w:tc>
          <w:tcPr>
            <w:tcW w:w="1843" w:type="dxa"/>
            <w:tcBorders>
              <w:bottom w:val="single" w:sz="4" w:space="0" w:color="auto"/>
            </w:tcBorders>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1.9</w:t>
            </w:r>
          </w:p>
          <w:p w:rsidR="00292BF5" w:rsidRPr="00FD5C73" w:rsidRDefault="00292BF5" w:rsidP="00292BF5">
            <w:pPr>
              <w:pStyle w:val="ConsPlusNormal"/>
              <w:jc w:val="both"/>
              <w:rPr>
                <w:rFonts w:ascii="Times New Roman" w:hAnsi="Times New Roman" w:cs="Times New Roman"/>
              </w:rPr>
            </w:pPr>
          </w:p>
        </w:tc>
        <w:tc>
          <w:tcPr>
            <w:tcW w:w="3118" w:type="dxa"/>
            <w:tcBorders>
              <w:bottom w:val="single" w:sz="4" w:space="0" w:color="auto"/>
            </w:tcBorders>
          </w:tcPr>
          <w:p w:rsidR="00292BF5" w:rsidRPr="00FD5C73" w:rsidRDefault="00292BF5" w:rsidP="00292BF5">
            <w:pPr>
              <w:pStyle w:val="ConsPlusNormal"/>
              <w:rPr>
                <w:rFonts w:ascii="Times New Roman" w:hAnsi="Times New Roman" w:cs="Times New Roman"/>
              </w:rPr>
            </w:pPr>
            <w:r w:rsidRPr="00064703">
              <w:rPr>
                <w:rFonts w:ascii="Times New Roman" w:hAnsi="Times New Roman" w:cs="Times New Roman"/>
              </w:rPr>
              <w:t>Грант Главы РК на укрепление материально-технической базы</w:t>
            </w:r>
          </w:p>
        </w:tc>
        <w:tc>
          <w:tcPr>
            <w:tcW w:w="1560" w:type="dxa"/>
            <w:tcBorders>
              <w:bottom w:val="single" w:sz="4" w:space="0" w:color="auto"/>
            </w:tcBorders>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ОФКСиТ</w:t>
            </w:r>
          </w:p>
          <w:p w:rsidR="00292BF5" w:rsidRPr="00FD5C73" w:rsidRDefault="00292BF5" w:rsidP="00292BF5">
            <w:pPr>
              <w:pStyle w:val="ConsPlusNormal"/>
              <w:rPr>
                <w:rFonts w:ascii="Times New Roman" w:hAnsi="Times New Roman" w:cs="Times New Roman"/>
              </w:rPr>
            </w:pPr>
          </w:p>
        </w:tc>
        <w:tc>
          <w:tcPr>
            <w:tcW w:w="1701" w:type="dxa"/>
            <w:tcBorders>
              <w:bottom w:val="single" w:sz="4" w:space="0" w:color="auto"/>
            </w:tcBorders>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rPr>
              <w:fldChar w:fldCharType="begin"/>
            </w:r>
            <w:r w:rsidRPr="00324989">
              <w:rPr>
                <w:rFonts w:ascii="Times New Roman" w:hAnsi="Times New Roman" w:cs="Times New Roman"/>
              </w:rPr>
              <w:instrText xml:space="preserve"> =SUM(right) \# "# ##0,00" </w:instrText>
            </w:r>
            <w:r w:rsidRPr="00324989">
              <w:rPr>
                <w:rFonts w:ascii="Times New Roman" w:hAnsi="Times New Roman" w:cs="Times New Roman"/>
              </w:rPr>
              <w:fldChar w:fldCharType="separate"/>
            </w:r>
            <w:r w:rsidRPr="00324989">
              <w:rPr>
                <w:rFonts w:ascii="Times New Roman" w:hAnsi="Times New Roman" w:cs="Times New Roman"/>
                <w:noProof/>
              </w:rPr>
              <w:t xml:space="preserve">   0,00</w:t>
            </w:r>
            <w:r w:rsidRPr="00324989">
              <w:rPr>
                <w:rFonts w:ascii="Times New Roman" w:hAnsi="Times New Roman" w:cs="Times New Roman"/>
              </w:rPr>
              <w:fldChar w:fldCharType="end"/>
            </w:r>
          </w:p>
        </w:tc>
        <w:tc>
          <w:tcPr>
            <w:tcW w:w="1701" w:type="dxa"/>
            <w:tcBorders>
              <w:bottom w:val="single" w:sz="4" w:space="0" w:color="auto"/>
            </w:tcBorders>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lang w:val="en-US"/>
              </w:rPr>
              <w:t>0</w:t>
            </w:r>
            <w:r w:rsidRPr="00324989">
              <w:rPr>
                <w:rFonts w:ascii="Times New Roman" w:hAnsi="Times New Roman" w:cs="Times New Roman"/>
              </w:rPr>
              <w:t>,00</w:t>
            </w:r>
          </w:p>
        </w:tc>
        <w:tc>
          <w:tcPr>
            <w:tcW w:w="1843" w:type="dxa"/>
            <w:tcBorders>
              <w:bottom w:val="single" w:sz="4" w:space="0" w:color="auto"/>
            </w:tcBorders>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rPr>
              <w:t>0,00</w:t>
            </w:r>
          </w:p>
        </w:tc>
        <w:tc>
          <w:tcPr>
            <w:tcW w:w="1701" w:type="dxa"/>
            <w:tcBorders>
              <w:bottom w:val="single" w:sz="4" w:space="0" w:color="auto"/>
            </w:tcBorders>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rPr>
              <w:t>0,00</w:t>
            </w:r>
          </w:p>
        </w:tc>
        <w:tc>
          <w:tcPr>
            <w:tcW w:w="1701" w:type="dxa"/>
            <w:tcBorders>
              <w:bottom w:val="single" w:sz="4" w:space="0" w:color="auto"/>
            </w:tcBorders>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rPr>
              <w:t>0,00</w:t>
            </w:r>
          </w:p>
        </w:tc>
      </w:tr>
      <w:tr w:rsidR="00292BF5" w:rsidRPr="00FD5C73" w:rsidTr="00292BF5">
        <w:tc>
          <w:tcPr>
            <w:tcW w:w="1843" w:type="dxa"/>
            <w:tcBorders>
              <w:bottom w:val="single" w:sz="4" w:space="0" w:color="auto"/>
            </w:tcBorders>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1.10</w:t>
            </w:r>
          </w:p>
          <w:p w:rsidR="00292BF5" w:rsidRDefault="00292BF5" w:rsidP="00292BF5">
            <w:pPr>
              <w:pStyle w:val="ConsPlusNormal"/>
              <w:jc w:val="both"/>
              <w:rPr>
                <w:rFonts w:ascii="Times New Roman" w:hAnsi="Times New Roman" w:cs="Times New Roman"/>
              </w:rPr>
            </w:pPr>
          </w:p>
        </w:tc>
        <w:tc>
          <w:tcPr>
            <w:tcW w:w="3118" w:type="dxa"/>
            <w:tcBorders>
              <w:bottom w:val="single" w:sz="4" w:space="0" w:color="auto"/>
            </w:tcBorders>
          </w:tcPr>
          <w:p w:rsidR="00292BF5" w:rsidRPr="00064703" w:rsidRDefault="00292BF5" w:rsidP="00292BF5">
            <w:pPr>
              <w:pStyle w:val="ConsPlusNormal"/>
              <w:rPr>
                <w:rFonts w:ascii="Times New Roman" w:hAnsi="Times New Roman" w:cs="Times New Roman"/>
              </w:rPr>
            </w:pPr>
            <w:r>
              <w:rPr>
                <w:rFonts w:ascii="Times New Roman" w:hAnsi="Times New Roman" w:cs="Times New Roman"/>
              </w:rPr>
              <w:lastRenderedPageBreak/>
              <w:t xml:space="preserve">Финансовое обеспечение части затрат на реализацию народных </w:t>
            </w:r>
            <w:r>
              <w:rPr>
                <w:rFonts w:ascii="Times New Roman" w:hAnsi="Times New Roman" w:cs="Times New Roman"/>
              </w:rPr>
              <w:lastRenderedPageBreak/>
              <w:t>инициатив</w:t>
            </w:r>
          </w:p>
        </w:tc>
        <w:tc>
          <w:tcPr>
            <w:tcW w:w="1560" w:type="dxa"/>
            <w:tcBorders>
              <w:bottom w:val="single" w:sz="4" w:space="0" w:color="auto"/>
            </w:tcBorders>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lastRenderedPageBreak/>
              <w:t>ОФКСиТ</w:t>
            </w:r>
          </w:p>
          <w:p w:rsidR="00292BF5" w:rsidRDefault="00292BF5" w:rsidP="00292BF5">
            <w:pPr>
              <w:pStyle w:val="ConsPlusNormal"/>
              <w:jc w:val="center"/>
              <w:rPr>
                <w:rFonts w:ascii="Times New Roman" w:hAnsi="Times New Roman" w:cs="Times New Roman"/>
              </w:rPr>
            </w:pPr>
          </w:p>
        </w:tc>
        <w:tc>
          <w:tcPr>
            <w:tcW w:w="1701" w:type="dxa"/>
            <w:tcBorders>
              <w:bottom w:val="single" w:sz="4" w:space="0" w:color="auto"/>
            </w:tcBorders>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rPr>
              <w:fldChar w:fldCharType="begin"/>
            </w:r>
            <w:r w:rsidRPr="00324989">
              <w:rPr>
                <w:rFonts w:ascii="Times New Roman" w:hAnsi="Times New Roman" w:cs="Times New Roman"/>
              </w:rPr>
              <w:instrText xml:space="preserve"> =SUM(right) \# "# ##0,00" </w:instrText>
            </w:r>
            <w:r w:rsidRPr="00324989">
              <w:rPr>
                <w:rFonts w:ascii="Times New Roman" w:hAnsi="Times New Roman" w:cs="Times New Roman"/>
              </w:rPr>
              <w:fldChar w:fldCharType="separate"/>
            </w:r>
            <w:r w:rsidRPr="00324989">
              <w:rPr>
                <w:rFonts w:ascii="Times New Roman" w:hAnsi="Times New Roman" w:cs="Times New Roman"/>
                <w:noProof/>
              </w:rPr>
              <w:t xml:space="preserve">   0,00</w:t>
            </w:r>
            <w:r w:rsidRPr="00324989">
              <w:rPr>
                <w:rFonts w:ascii="Times New Roman" w:hAnsi="Times New Roman" w:cs="Times New Roman"/>
              </w:rPr>
              <w:fldChar w:fldCharType="end"/>
            </w:r>
          </w:p>
        </w:tc>
        <w:tc>
          <w:tcPr>
            <w:tcW w:w="1701" w:type="dxa"/>
            <w:tcBorders>
              <w:bottom w:val="single" w:sz="4" w:space="0" w:color="auto"/>
            </w:tcBorders>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lang w:val="en-US"/>
              </w:rPr>
              <w:t>0</w:t>
            </w:r>
            <w:r w:rsidRPr="00324989">
              <w:rPr>
                <w:rFonts w:ascii="Times New Roman" w:hAnsi="Times New Roman" w:cs="Times New Roman"/>
              </w:rPr>
              <w:t>,00</w:t>
            </w:r>
          </w:p>
        </w:tc>
        <w:tc>
          <w:tcPr>
            <w:tcW w:w="1843" w:type="dxa"/>
            <w:tcBorders>
              <w:bottom w:val="single" w:sz="4" w:space="0" w:color="auto"/>
            </w:tcBorders>
          </w:tcPr>
          <w:p w:rsidR="00292BF5" w:rsidRPr="00593119" w:rsidRDefault="00292BF5" w:rsidP="00292BF5">
            <w:pPr>
              <w:pStyle w:val="ConsPlusNormal"/>
              <w:jc w:val="center"/>
              <w:rPr>
                <w:rFonts w:ascii="Times New Roman" w:hAnsi="Times New Roman" w:cs="Times New Roman"/>
              </w:rPr>
            </w:pPr>
            <w:r w:rsidRPr="00593119">
              <w:rPr>
                <w:rFonts w:ascii="Times New Roman" w:hAnsi="Times New Roman" w:cs="Times New Roman"/>
              </w:rPr>
              <w:t>350,00</w:t>
            </w:r>
          </w:p>
        </w:tc>
        <w:tc>
          <w:tcPr>
            <w:tcW w:w="1701" w:type="dxa"/>
            <w:tcBorders>
              <w:bottom w:val="single" w:sz="4" w:space="0" w:color="auto"/>
            </w:tcBorders>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rPr>
              <w:t>0,00</w:t>
            </w:r>
          </w:p>
        </w:tc>
        <w:tc>
          <w:tcPr>
            <w:tcW w:w="1701" w:type="dxa"/>
            <w:tcBorders>
              <w:bottom w:val="single" w:sz="4" w:space="0" w:color="auto"/>
            </w:tcBorders>
          </w:tcPr>
          <w:p w:rsidR="00292BF5" w:rsidRPr="00324989" w:rsidRDefault="00292BF5" w:rsidP="00292BF5">
            <w:pPr>
              <w:pStyle w:val="ConsPlusNormal"/>
              <w:jc w:val="center"/>
              <w:rPr>
                <w:rFonts w:ascii="Times New Roman" w:hAnsi="Times New Roman" w:cs="Times New Roman"/>
              </w:rPr>
            </w:pPr>
            <w:r w:rsidRPr="00324989">
              <w:rPr>
                <w:rFonts w:ascii="Times New Roman" w:hAnsi="Times New Roman" w:cs="Times New Roman"/>
              </w:rPr>
              <w:t>0,00</w:t>
            </w:r>
          </w:p>
        </w:tc>
      </w:tr>
      <w:tr w:rsidR="00292BF5" w:rsidRPr="00FD5C73" w:rsidTr="00292BF5">
        <w:tc>
          <w:tcPr>
            <w:tcW w:w="1843" w:type="dxa"/>
            <w:vMerge w:val="restart"/>
            <w:shd w:val="clear" w:color="auto" w:fill="D9D9D9" w:themeFill="background1" w:themeFillShade="D9"/>
          </w:tcPr>
          <w:p w:rsidR="00292BF5" w:rsidRPr="00E776AB" w:rsidRDefault="00292BF5" w:rsidP="00292BF5">
            <w:pPr>
              <w:pStyle w:val="ConsPlusNormal"/>
              <w:jc w:val="both"/>
              <w:rPr>
                <w:rFonts w:ascii="Times New Roman" w:hAnsi="Times New Roman" w:cs="Times New Roman"/>
                <w:b/>
              </w:rPr>
            </w:pPr>
            <w:r w:rsidRPr="00E776AB">
              <w:rPr>
                <w:rFonts w:ascii="Times New Roman" w:hAnsi="Times New Roman" w:cs="Times New Roman"/>
                <w:b/>
              </w:rPr>
              <w:lastRenderedPageBreak/>
              <w:t>Задача 2</w:t>
            </w:r>
          </w:p>
        </w:tc>
        <w:tc>
          <w:tcPr>
            <w:tcW w:w="3118" w:type="dxa"/>
            <w:vMerge w:val="restart"/>
            <w:shd w:val="clear" w:color="auto" w:fill="D9D9D9" w:themeFill="background1" w:themeFillShade="D9"/>
          </w:tcPr>
          <w:p w:rsidR="00292BF5" w:rsidRPr="00E776AB" w:rsidRDefault="00292BF5" w:rsidP="00292BF5">
            <w:pPr>
              <w:pStyle w:val="ConsPlusNormal"/>
              <w:rPr>
                <w:rFonts w:ascii="Times New Roman" w:hAnsi="Times New Roman" w:cs="Times New Roman"/>
                <w:b/>
              </w:rPr>
            </w:pPr>
            <w:r w:rsidRPr="00E776AB">
              <w:rPr>
                <w:rFonts w:ascii="Times New Roman" w:hAnsi="Times New Roman" w:cs="Times New Roman"/>
                <w:b/>
              </w:rPr>
              <w:t>Обеспечение деятельности учреждений, осуществляющих физкультурно-спортивную работу с населением</w:t>
            </w:r>
          </w:p>
        </w:tc>
        <w:tc>
          <w:tcPr>
            <w:tcW w:w="1560" w:type="dxa"/>
            <w:shd w:val="clear" w:color="auto" w:fill="D9D9D9" w:themeFill="background1" w:themeFillShade="D9"/>
          </w:tcPr>
          <w:p w:rsidR="00292BF5" w:rsidRPr="00E776AB" w:rsidRDefault="00292BF5" w:rsidP="00292BF5">
            <w:pPr>
              <w:pStyle w:val="ConsPlusNormal"/>
              <w:jc w:val="center"/>
              <w:rPr>
                <w:rFonts w:ascii="Times New Roman" w:hAnsi="Times New Roman" w:cs="Times New Roman"/>
                <w:b/>
              </w:rPr>
            </w:pPr>
            <w:r w:rsidRPr="00E776AB">
              <w:rPr>
                <w:rFonts w:ascii="Times New Roman" w:hAnsi="Times New Roman" w:cs="Times New Roman"/>
                <w:b/>
              </w:rPr>
              <w:t>Всего, в том числе:</w:t>
            </w:r>
          </w:p>
        </w:tc>
        <w:tc>
          <w:tcPr>
            <w:tcW w:w="1701" w:type="dxa"/>
            <w:shd w:val="clear" w:color="auto" w:fill="D9D9D9" w:themeFill="background1" w:themeFillShade="D9"/>
          </w:tcPr>
          <w:p w:rsidR="00292BF5" w:rsidRPr="00142F16" w:rsidRDefault="00292BF5" w:rsidP="00292BF5">
            <w:pPr>
              <w:pStyle w:val="ConsPlusNormal"/>
              <w:jc w:val="center"/>
              <w:rPr>
                <w:rFonts w:ascii="Times New Roman" w:hAnsi="Times New Roman" w:cs="Times New Roman"/>
                <w:b/>
              </w:rPr>
            </w:pPr>
            <w:r>
              <w:rPr>
                <w:rFonts w:ascii="Times New Roman" w:hAnsi="Times New Roman" w:cs="Times New Roman"/>
                <w:b/>
              </w:rPr>
              <w:t>272 145,52583</w:t>
            </w:r>
          </w:p>
        </w:tc>
        <w:tc>
          <w:tcPr>
            <w:tcW w:w="1701" w:type="dxa"/>
            <w:shd w:val="clear" w:color="auto" w:fill="D9D9D9" w:themeFill="background1" w:themeFillShade="D9"/>
          </w:tcPr>
          <w:p w:rsidR="00292BF5" w:rsidRPr="004D7993" w:rsidRDefault="00292BF5" w:rsidP="00292BF5">
            <w:pPr>
              <w:jc w:val="center"/>
              <w:rPr>
                <w:b/>
                <w:bCs/>
                <w:color w:val="FF0000"/>
                <w:lang w:val="en-US"/>
              </w:rPr>
            </w:pPr>
            <w:r w:rsidRPr="004D7993">
              <w:rPr>
                <w:b/>
                <w:bCs/>
              </w:rPr>
              <w:t>73 258,54271</w:t>
            </w:r>
          </w:p>
        </w:tc>
        <w:tc>
          <w:tcPr>
            <w:tcW w:w="1843" w:type="dxa"/>
            <w:shd w:val="clear" w:color="auto" w:fill="D9D9D9" w:themeFill="background1" w:themeFillShade="D9"/>
          </w:tcPr>
          <w:p w:rsidR="00292BF5" w:rsidRPr="00593119" w:rsidRDefault="00292BF5" w:rsidP="00292BF5">
            <w:pPr>
              <w:jc w:val="center"/>
              <w:rPr>
                <w:b/>
                <w:bCs/>
                <w:color w:val="FF0000"/>
                <w:lang w:val="en-US"/>
              </w:rPr>
            </w:pPr>
            <w:r>
              <w:rPr>
                <w:b/>
                <w:bCs/>
              </w:rPr>
              <w:t>68 610</w:t>
            </w:r>
            <w:r w:rsidRPr="00593119">
              <w:rPr>
                <w:b/>
                <w:bCs/>
              </w:rPr>
              <w:t>,60814</w:t>
            </w:r>
          </w:p>
        </w:tc>
        <w:tc>
          <w:tcPr>
            <w:tcW w:w="1701" w:type="dxa"/>
            <w:shd w:val="clear" w:color="auto" w:fill="D9D9D9" w:themeFill="background1" w:themeFillShade="D9"/>
          </w:tcPr>
          <w:p w:rsidR="00292BF5" w:rsidRPr="00DB3AA8" w:rsidRDefault="00292BF5" w:rsidP="00292BF5">
            <w:pPr>
              <w:jc w:val="center"/>
              <w:rPr>
                <w:b/>
                <w:bCs/>
                <w:color w:val="FF0000"/>
                <w:lang w:val="en-US"/>
              </w:rPr>
            </w:pPr>
            <w:r w:rsidRPr="00DB3AA8">
              <w:rPr>
                <w:b/>
                <w:bCs/>
              </w:rPr>
              <w:t>62 230,68749</w:t>
            </w:r>
          </w:p>
        </w:tc>
        <w:tc>
          <w:tcPr>
            <w:tcW w:w="1701" w:type="dxa"/>
            <w:shd w:val="clear" w:color="auto" w:fill="D9D9D9" w:themeFill="background1" w:themeFillShade="D9"/>
          </w:tcPr>
          <w:p w:rsidR="00292BF5" w:rsidRPr="00717D0B" w:rsidRDefault="00292BF5" w:rsidP="00292BF5">
            <w:pPr>
              <w:jc w:val="center"/>
              <w:rPr>
                <w:b/>
                <w:bCs/>
              </w:rPr>
            </w:pPr>
            <w:r w:rsidRPr="00717D0B">
              <w:rPr>
                <w:b/>
                <w:bCs/>
              </w:rPr>
              <w:t>62 045,68749</w:t>
            </w:r>
          </w:p>
        </w:tc>
      </w:tr>
      <w:tr w:rsidR="00292BF5" w:rsidRPr="00FD5C73" w:rsidTr="00292BF5">
        <w:tc>
          <w:tcPr>
            <w:tcW w:w="1843" w:type="dxa"/>
            <w:vMerge/>
            <w:shd w:val="clear" w:color="auto" w:fill="D9D9D9" w:themeFill="background1" w:themeFillShade="D9"/>
          </w:tcPr>
          <w:p w:rsidR="00292BF5" w:rsidRPr="00FD5C73" w:rsidRDefault="00292BF5" w:rsidP="00292BF5">
            <w:pPr>
              <w:pStyle w:val="ConsPlusNormal"/>
              <w:jc w:val="both"/>
              <w:rPr>
                <w:rFonts w:ascii="Times New Roman" w:hAnsi="Times New Roman" w:cs="Times New Roman"/>
              </w:rPr>
            </w:pPr>
          </w:p>
        </w:tc>
        <w:tc>
          <w:tcPr>
            <w:tcW w:w="3118" w:type="dxa"/>
            <w:vMerge/>
            <w:shd w:val="clear" w:color="auto" w:fill="D9D9D9" w:themeFill="background1" w:themeFillShade="D9"/>
          </w:tcPr>
          <w:p w:rsidR="00292BF5" w:rsidRPr="00FD5C73" w:rsidRDefault="00292BF5" w:rsidP="00292BF5">
            <w:pPr>
              <w:pStyle w:val="ConsPlusNormal"/>
              <w:rPr>
                <w:rFonts w:ascii="Times New Roman" w:hAnsi="Times New Roman" w:cs="Times New Roman"/>
              </w:rPr>
            </w:pPr>
          </w:p>
        </w:tc>
        <w:tc>
          <w:tcPr>
            <w:tcW w:w="1560"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ОФКСиТ</w:t>
            </w:r>
          </w:p>
          <w:p w:rsidR="00292BF5" w:rsidRPr="00FD5C73" w:rsidRDefault="00292BF5" w:rsidP="00292BF5">
            <w:pPr>
              <w:pStyle w:val="ConsPlusNormal"/>
              <w:rPr>
                <w:rFonts w:ascii="Times New Roman" w:hAnsi="Times New Roman" w:cs="Times New Roman"/>
              </w:rPr>
            </w:pPr>
          </w:p>
        </w:tc>
        <w:tc>
          <w:tcPr>
            <w:tcW w:w="1701" w:type="dxa"/>
          </w:tcPr>
          <w:p w:rsidR="00292BF5" w:rsidRPr="00403C19" w:rsidRDefault="00292BF5" w:rsidP="00292BF5">
            <w:pPr>
              <w:pStyle w:val="ConsPlusNormal"/>
              <w:jc w:val="center"/>
              <w:rPr>
                <w:rFonts w:ascii="Times New Roman" w:hAnsi="Times New Roman" w:cs="Times New Roman"/>
              </w:rPr>
            </w:pPr>
            <w:r w:rsidRPr="00403C19">
              <w:rPr>
                <w:rFonts w:ascii="Times New Roman" w:hAnsi="Times New Roman" w:cs="Times New Roman"/>
              </w:rPr>
              <w:t>272 145,52583</w:t>
            </w:r>
          </w:p>
        </w:tc>
        <w:tc>
          <w:tcPr>
            <w:tcW w:w="1701" w:type="dxa"/>
          </w:tcPr>
          <w:p w:rsidR="00292BF5" w:rsidRPr="004D7993" w:rsidRDefault="00292BF5" w:rsidP="00292BF5">
            <w:pPr>
              <w:jc w:val="center"/>
              <w:rPr>
                <w:bCs/>
              </w:rPr>
            </w:pPr>
            <w:r w:rsidRPr="004D7993">
              <w:rPr>
                <w:bCs/>
              </w:rPr>
              <w:t>73 258,54271</w:t>
            </w:r>
          </w:p>
        </w:tc>
        <w:tc>
          <w:tcPr>
            <w:tcW w:w="1843" w:type="dxa"/>
          </w:tcPr>
          <w:p w:rsidR="00292BF5" w:rsidRPr="00DB3AA8" w:rsidRDefault="00292BF5" w:rsidP="00292BF5">
            <w:pPr>
              <w:jc w:val="center"/>
              <w:rPr>
                <w:bCs/>
                <w:lang w:val="en-US"/>
              </w:rPr>
            </w:pPr>
            <w:r>
              <w:rPr>
                <w:bCs/>
              </w:rPr>
              <w:t>68610,60814</w:t>
            </w:r>
          </w:p>
        </w:tc>
        <w:tc>
          <w:tcPr>
            <w:tcW w:w="1701" w:type="dxa"/>
          </w:tcPr>
          <w:p w:rsidR="00292BF5" w:rsidRPr="00AF1107" w:rsidRDefault="00292BF5" w:rsidP="00292BF5">
            <w:pPr>
              <w:jc w:val="center"/>
              <w:rPr>
                <w:bCs/>
                <w:lang w:val="en-US"/>
              </w:rPr>
            </w:pPr>
            <w:r w:rsidRPr="00AF1107">
              <w:rPr>
                <w:bCs/>
              </w:rPr>
              <w:t>62 230,68749</w:t>
            </w:r>
          </w:p>
        </w:tc>
        <w:tc>
          <w:tcPr>
            <w:tcW w:w="1701" w:type="dxa"/>
          </w:tcPr>
          <w:p w:rsidR="00292BF5" w:rsidRDefault="00292BF5" w:rsidP="00292BF5">
            <w:pPr>
              <w:jc w:val="center"/>
              <w:rPr>
                <w:bCs/>
              </w:rPr>
            </w:pPr>
            <w:r>
              <w:rPr>
                <w:bCs/>
              </w:rPr>
              <w:t>62 045,68749</w:t>
            </w:r>
          </w:p>
        </w:tc>
      </w:tr>
      <w:tr w:rsidR="00292BF5" w:rsidRPr="00FD5C73" w:rsidTr="00292BF5">
        <w:tc>
          <w:tcPr>
            <w:tcW w:w="1843" w:type="dxa"/>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2.1</w:t>
            </w:r>
          </w:p>
          <w:p w:rsidR="00292BF5" w:rsidRPr="00FD5C73" w:rsidRDefault="00292BF5" w:rsidP="00292BF5">
            <w:pPr>
              <w:pStyle w:val="ConsPlusNormal"/>
              <w:jc w:val="both"/>
              <w:rPr>
                <w:rFonts w:ascii="Times New Roman" w:hAnsi="Times New Roman" w:cs="Times New Roman"/>
              </w:rPr>
            </w:pPr>
          </w:p>
        </w:tc>
        <w:tc>
          <w:tcPr>
            <w:tcW w:w="3118" w:type="dxa"/>
          </w:tcPr>
          <w:p w:rsidR="00292BF5" w:rsidRPr="00FD5C73" w:rsidRDefault="00292BF5" w:rsidP="00292BF5">
            <w:pPr>
              <w:pStyle w:val="ConsPlusNormal"/>
              <w:rPr>
                <w:rFonts w:ascii="Times New Roman" w:hAnsi="Times New Roman" w:cs="Times New Roman"/>
              </w:rPr>
            </w:pPr>
            <w:r w:rsidRPr="00FE155A">
              <w:rPr>
                <w:rFonts w:ascii="Times New Roman" w:hAnsi="Times New Roman" w:cs="Times New Roman"/>
              </w:rPr>
              <w:t>Оказание муниципальных услуг (выполнение работ) учреждениями физкультурно-спортивной направленности</w:t>
            </w:r>
          </w:p>
        </w:tc>
        <w:tc>
          <w:tcPr>
            <w:tcW w:w="1560"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ОФКСиТ</w:t>
            </w:r>
          </w:p>
          <w:p w:rsidR="00292BF5" w:rsidRPr="00FD5C73" w:rsidRDefault="00292BF5" w:rsidP="00292BF5">
            <w:pPr>
              <w:pStyle w:val="ConsPlusNormal"/>
              <w:rPr>
                <w:rFonts w:ascii="Times New Roman" w:hAnsi="Times New Roman" w:cs="Times New Roman"/>
              </w:rPr>
            </w:pPr>
          </w:p>
        </w:tc>
        <w:tc>
          <w:tcPr>
            <w:tcW w:w="1701" w:type="dxa"/>
          </w:tcPr>
          <w:p w:rsidR="00292BF5" w:rsidRPr="00BB1497" w:rsidRDefault="00292BF5" w:rsidP="00292BF5">
            <w:pPr>
              <w:pStyle w:val="ConsPlusNormal"/>
              <w:jc w:val="center"/>
              <w:rPr>
                <w:rFonts w:ascii="Times New Roman" w:hAnsi="Times New Roman" w:cs="Times New Roman"/>
              </w:rPr>
            </w:pPr>
            <w:r>
              <w:rPr>
                <w:rFonts w:ascii="Times New Roman" w:hAnsi="Times New Roman" w:cs="Times New Roman"/>
              </w:rPr>
              <w:t>189 275,59234</w:t>
            </w:r>
          </w:p>
        </w:tc>
        <w:tc>
          <w:tcPr>
            <w:tcW w:w="1701" w:type="dxa"/>
          </w:tcPr>
          <w:p w:rsidR="00292BF5" w:rsidRPr="00F927C0" w:rsidRDefault="00292BF5" w:rsidP="00292BF5">
            <w:pPr>
              <w:jc w:val="center"/>
            </w:pPr>
            <w:r w:rsidRPr="00F927C0">
              <w:t>51 215,70397</w:t>
            </w:r>
          </w:p>
        </w:tc>
        <w:tc>
          <w:tcPr>
            <w:tcW w:w="1843" w:type="dxa"/>
          </w:tcPr>
          <w:p w:rsidR="00292BF5" w:rsidRPr="00593119" w:rsidRDefault="00292BF5" w:rsidP="00292BF5">
            <w:pPr>
              <w:jc w:val="center"/>
            </w:pPr>
            <w:r w:rsidRPr="00593119">
              <w:t>4</w:t>
            </w:r>
            <w:r>
              <w:t>8</w:t>
            </w:r>
            <w:r w:rsidRPr="00593119">
              <w:t> </w:t>
            </w:r>
            <w:r>
              <w:t>49</w:t>
            </w:r>
            <w:r w:rsidRPr="00593119">
              <w:t>0,18145</w:t>
            </w:r>
          </w:p>
        </w:tc>
        <w:tc>
          <w:tcPr>
            <w:tcW w:w="1701" w:type="dxa"/>
          </w:tcPr>
          <w:p w:rsidR="00292BF5" w:rsidRPr="00531468" w:rsidRDefault="00292BF5" w:rsidP="00292BF5">
            <w:pPr>
              <w:jc w:val="center"/>
            </w:pPr>
            <w:r w:rsidRPr="00531468">
              <w:t>45 137,35346</w:t>
            </w:r>
          </w:p>
        </w:tc>
        <w:tc>
          <w:tcPr>
            <w:tcW w:w="1701" w:type="dxa"/>
          </w:tcPr>
          <w:p w:rsidR="00292BF5" w:rsidRDefault="00292BF5" w:rsidP="00292BF5">
            <w:pPr>
              <w:jc w:val="center"/>
            </w:pPr>
            <w:r>
              <w:t>44 952,35346</w:t>
            </w:r>
          </w:p>
        </w:tc>
      </w:tr>
      <w:tr w:rsidR="00292BF5" w:rsidRPr="00FD5C73" w:rsidTr="00292BF5">
        <w:tc>
          <w:tcPr>
            <w:tcW w:w="1843" w:type="dxa"/>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2.2</w:t>
            </w:r>
          </w:p>
          <w:p w:rsidR="00292BF5" w:rsidRPr="00FD5C73" w:rsidRDefault="00292BF5" w:rsidP="00292BF5">
            <w:pPr>
              <w:pStyle w:val="ConsPlusNormal"/>
              <w:jc w:val="both"/>
              <w:rPr>
                <w:rFonts w:ascii="Times New Roman" w:hAnsi="Times New Roman" w:cs="Times New Roman"/>
              </w:rPr>
            </w:pPr>
          </w:p>
        </w:tc>
        <w:tc>
          <w:tcPr>
            <w:tcW w:w="3118" w:type="dxa"/>
          </w:tcPr>
          <w:p w:rsidR="00292BF5" w:rsidRPr="00FD5C73" w:rsidRDefault="00292BF5" w:rsidP="00292BF5">
            <w:pPr>
              <w:pStyle w:val="ConsPlusNormal"/>
              <w:rPr>
                <w:rFonts w:ascii="Times New Roman" w:hAnsi="Times New Roman" w:cs="Times New Roman"/>
              </w:rPr>
            </w:pPr>
            <w:r w:rsidRPr="00FE155A">
              <w:rPr>
                <w:rFonts w:ascii="Times New Roman" w:hAnsi="Times New Roman" w:cs="Times New Roman"/>
              </w:rPr>
              <w:t>Укрепление материально-технической базы учреждений физкультурно-спортивной направленности</w:t>
            </w:r>
          </w:p>
        </w:tc>
        <w:tc>
          <w:tcPr>
            <w:tcW w:w="1560"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ОФКСиТ</w:t>
            </w:r>
          </w:p>
          <w:p w:rsidR="00292BF5" w:rsidRPr="00FD5C73" w:rsidRDefault="00292BF5" w:rsidP="00292BF5">
            <w:pPr>
              <w:pStyle w:val="ConsPlusNormal"/>
              <w:rPr>
                <w:rFonts w:ascii="Times New Roman" w:hAnsi="Times New Roman" w:cs="Times New Roman"/>
              </w:rPr>
            </w:pPr>
          </w:p>
        </w:tc>
        <w:tc>
          <w:tcPr>
            <w:tcW w:w="1701"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fldChar w:fldCharType="begin"/>
            </w:r>
            <w:r w:rsidRPr="00F927C0">
              <w:rPr>
                <w:rFonts w:ascii="Times New Roman" w:hAnsi="Times New Roman" w:cs="Times New Roman"/>
              </w:rPr>
              <w:instrText xml:space="preserve"> =SUM(right) \# "# ##0,00" </w:instrText>
            </w:r>
            <w:r w:rsidRPr="00F927C0">
              <w:rPr>
                <w:rFonts w:ascii="Times New Roman" w:hAnsi="Times New Roman" w:cs="Times New Roman"/>
              </w:rPr>
              <w:fldChar w:fldCharType="separate"/>
            </w:r>
            <w:r w:rsidRPr="00F927C0">
              <w:rPr>
                <w:rFonts w:ascii="Times New Roman" w:hAnsi="Times New Roman" w:cs="Times New Roman"/>
                <w:noProof/>
              </w:rPr>
              <w:t>8 118,39</w:t>
            </w:r>
            <w:r w:rsidRPr="00F927C0">
              <w:rPr>
                <w:rFonts w:ascii="Times New Roman" w:hAnsi="Times New Roman" w:cs="Times New Roman"/>
              </w:rPr>
              <w:fldChar w:fldCharType="end"/>
            </w:r>
            <w:r>
              <w:rPr>
                <w:rFonts w:ascii="Times New Roman" w:hAnsi="Times New Roman" w:cs="Times New Roman"/>
              </w:rPr>
              <w:t>200</w:t>
            </w:r>
          </w:p>
        </w:tc>
        <w:tc>
          <w:tcPr>
            <w:tcW w:w="1701"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8 118,392</w:t>
            </w:r>
            <w:r>
              <w:rPr>
                <w:rFonts w:ascii="Times New Roman" w:hAnsi="Times New Roman" w:cs="Times New Roman"/>
              </w:rPr>
              <w:t>00</w:t>
            </w:r>
          </w:p>
        </w:tc>
        <w:tc>
          <w:tcPr>
            <w:tcW w:w="1843"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0,00</w:t>
            </w:r>
          </w:p>
        </w:tc>
        <w:tc>
          <w:tcPr>
            <w:tcW w:w="1701"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0,00</w:t>
            </w:r>
          </w:p>
        </w:tc>
        <w:tc>
          <w:tcPr>
            <w:tcW w:w="1701"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0,00</w:t>
            </w:r>
          </w:p>
        </w:tc>
      </w:tr>
      <w:tr w:rsidR="00292BF5" w:rsidRPr="00FD5C73" w:rsidTr="00292BF5">
        <w:tc>
          <w:tcPr>
            <w:tcW w:w="1843" w:type="dxa"/>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2.3</w:t>
            </w:r>
          </w:p>
          <w:p w:rsidR="00292BF5" w:rsidRPr="00FD5C73" w:rsidRDefault="00292BF5" w:rsidP="00292BF5">
            <w:pPr>
              <w:pStyle w:val="ConsPlusNormal"/>
              <w:jc w:val="both"/>
              <w:rPr>
                <w:rFonts w:ascii="Times New Roman" w:hAnsi="Times New Roman" w:cs="Times New Roman"/>
              </w:rPr>
            </w:pPr>
          </w:p>
        </w:tc>
        <w:tc>
          <w:tcPr>
            <w:tcW w:w="3118" w:type="dxa"/>
          </w:tcPr>
          <w:p w:rsidR="00292BF5" w:rsidRPr="00FD5C73" w:rsidRDefault="00292BF5" w:rsidP="00292BF5">
            <w:pPr>
              <w:pStyle w:val="ConsPlusNormal"/>
              <w:rPr>
                <w:rFonts w:ascii="Times New Roman" w:hAnsi="Times New Roman" w:cs="Times New Roman"/>
              </w:rPr>
            </w:pPr>
            <w:r w:rsidRPr="00FE155A">
              <w:rPr>
                <w:rFonts w:ascii="Times New Roman" w:hAnsi="Times New Roman" w:cs="Times New Roman"/>
              </w:rPr>
              <w:t>Мероприятия в области сбережения и энергетической эффективности</w:t>
            </w:r>
          </w:p>
        </w:tc>
        <w:tc>
          <w:tcPr>
            <w:tcW w:w="1560"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ОФКСиТ</w:t>
            </w:r>
          </w:p>
          <w:p w:rsidR="00292BF5" w:rsidRPr="00FD5C73" w:rsidRDefault="00292BF5" w:rsidP="00292BF5">
            <w:pPr>
              <w:pStyle w:val="ConsPlusNormal"/>
              <w:rPr>
                <w:rFonts w:ascii="Times New Roman" w:hAnsi="Times New Roman" w:cs="Times New Roman"/>
              </w:rPr>
            </w:pPr>
          </w:p>
        </w:tc>
        <w:tc>
          <w:tcPr>
            <w:tcW w:w="1701"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fldChar w:fldCharType="begin"/>
            </w:r>
            <w:r w:rsidRPr="00F927C0">
              <w:rPr>
                <w:rFonts w:ascii="Times New Roman" w:hAnsi="Times New Roman" w:cs="Times New Roman"/>
              </w:rPr>
              <w:instrText xml:space="preserve"> =SUM(right) \# "# ##0,00" </w:instrText>
            </w:r>
            <w:r w:rsidRPr="00F927C0">
              <w:rPr>
                <w:rFonts w:ascii="Times New Roman" w:hAnsi="Times New Roman" w:cs="Times New Roman"/>
              </w:rPr>
              <w:fldChar w:fldCharType="separate"/>
            </w:r>
            <w:r w:rsidRPr="00F927C0">
              <w:rPr>
                <w:rFonts w:ascii="Times New Roman" w:hAnsi="Times New Roman" w:cs="Times New Roman"/>
                <w:noProof/>
              </w:rPr>
              <w:t xml:space="preserve">   0,00</w:t>
            </w:r>
            <w:r w:rsidRPr="00F927C0">
              <w:rPr>
                <w:rFonts w:ascii="Times New Roman" w:hAnsi="Times New Roman" w:cs="Times New Roman"/>
              </w:rPr>
              <w:fldChar w:fldCharType="end"/>
            </w:r>
          </w:p>
        </w:tc>
        <w:tc>
          <w:tcPr>
            <w:tcW w:w="1701"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lang w:val="en-US"/>
              </w:rPr>
              <w:t>0</w:t>
            </w:r>
            <w:r w:rsidRPr="00F927C0">
              <w:rPr>
                <w:rFonts w:ascii="Times New Roman" w:hAnsi="Times New Roman" w:cs="Times New Roman"/>
              </w:rPr>
              <w:t>,00</w:t>
            </w:r>
          </w:p>
        </w:tc>
        <w:tc>
          <w:tcPr>
            <w:tcW w:w="1843"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0,00</w:t>
            </w:r>
          </w:p>
        </w:tc>
        <w:tc>
          <w:tcPr>
            <w:tcW w:w="1701"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0,00</w:t>
            </w:r>
          </w:p>
        </w:tc>
        <w:tc>
          <w:tcPr>
            <w:tcW w:w="1701"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0,00</w:t>
            </w:r>
          </w:p>
        </w:tc>
      </w:tr>
      <w:tr w:rsidR="00292BF5" w:rsidRPr="00FD5C73" w:rsidTr="00292BF5">
        <w:tc>
          <w:tcPr>
            <w:tcW w:w="1843" w:type="dxa"/>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2.4</w:t>
            </w:r>
          </w:p>
          <w:p w:rsidR="00292BF5" w:rsidRPr="00FD5C73" w:rsidRDefault="00292BF5" w:rsidP="00292BF5">
            <w:pPr>
              <w:pStyle w:val="ConsPlusNormal"/>
              <w:jc w:val="both"/>
              <w:rPr>
                <w:rFonts w:ascii="Times New Roman" w:hAnsi="Times New Roman" w:cs="Times New Roman"/>
              </w:rPr>
            </w:pPr>
          </w:p>
        </w:tc>
        <w:tc>
          <w:tcPr>
            <w:tcW w:w="3118" w:type="dxa"/>
          </w:tcPr>
          <w:p w:rsidR="00292BF5" w:rsidRPr="00FD5C73" w:rsidRDefault="00292BF5" w:rsidP="00292BF5">
            <w:pPr>
              <w:pStyle w:val="ConsPlusNormal"/>
              <w:rPr>
                <w:rFonts w:ascii="Times New Roman" w:hAnsi="Times New Roman" w:cs="Times New Roman"/>
              </w:rPr>
            </w:pPr>
            <w:r w:rsidRPr="00FE155A">
              <w:rPr>
                <w:rFonts w:ascii="Times New Roman" w:hAnsi="Times New Roman" w:cs="Times New Roman"/>
              </w:rPr>
              <w:t>Реализация мероприятий по поэтапному внедрению Всероссийского физкультурно-</w:t>
            </w:r>
            <w:r>
              <w:rPr>
                <w:rFonts w:ascii="Times New Roman" w:hAnsi="Times New Roman" w:cs="Times New Roman"/>
              </w:rPr>
              <w:t>спортивного комплекса «</w:t>
            </w:r>
            <w:r w:rsidRPr="00FE155A">
              <w:rPr>
                <w:rFonts w:ascii="Times New Roman" w:hAnsi="Times New Roman" w:cs="Times New Roman"/>
              </w:rPr>
              <w:t>Готов к труду и обороне</w:t>
            </w:r>
            <w:r>
              <w:rPr>
                <w:rFonts w:ascii="Times New Roman" w:hAnsi="Times New Roman" w:cs="Times New Roman"/>
              </w:rPr>
              <w:t>»</w:t>
            </w:r>
            <w:r w:rsidRPr="00FE155A">
              <w:rPr>
                <w:rFonts w:ascii="Times New Roman" w:hAnsi="Times New Roman" w:cs="Times New Roman"/>
              </w:rPr>
              <w:t xml:space="preserve"> (ГТО)</w:t>
            </w:r>
          </w:p>
        </w:tc>
        <w:tc>
          <w:tcPr>
            <w:tcW w:w="1560"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ОФКСиТ</w:t>
            </w:r>
          </w:p>
          <w:p w:rsidR="00292BF5" w:rsidRPr="00FD5C73" w:rsidRDefault="00292BF5" w:rsidP="00292BF5">
            <w:pPr>
              <w:pStyle w:val="ConsPlusNormal"/>
              <w:rPr>
                <w:rFonts w:ascii="Times New Roman" w:hAnsi="Times New Roman" w:cs="Times New Roman"/>
              </w:rPr>
            </w:pPr>
          </w:p>
        </w:tc>
        <w:tc>
          <w:tcPr>
            <w:tcW w:w="1701"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fldChar w:fldCharType="begin"/>
            </w:r>
            <w:r w:rsidRPr="00F927C0">
              <w:rPr>
                <w:rFonts w:ascii="Times New Roman" w:hAnsi="Times New Roman" w:cs="Times New Roman"/>
              </w:rPr>
              <w:instrText xml:space="preserve"> =SUM(right) \# "# ##0,00" </w:instrText>
            </w:r>
            <w:r w:rsidRPr="00F927C0">
              <w:rPr>
                <w:rFonts w:ascii="Times New Roman" w:hAnsi="Times New Roman" w:cs="Times New Roman"/>
              </w:rPr>
              <w:fldChar w:fldCharType="separate"/>
            </w:r>
            <w:r w:rsidRPr="00F927C0">
              <w:rPr>
                <w:rFonts w:ascii="Times New Roman" w:hAnsi="Times New Roman" w:cs="Times New Roman"/>
                <w:noProof/>
              </w:rPr>
              <w:t xml:space="preserve">   0,00</w:t>
            </w:r>
            <w:r w:rsidRPr="00F927C0">
              <w:rPr>
                <w:rFonts w:ascii="Times New Roman" w:hAnsi="Times New Roman" w:cs="Times New Roman"/>
              </w:rPr>
              <w:fldChar w:fldCharType="end"/>
            </w:r>
          </w:p>
        </w:tc>
        <w:tc>
          <w:tcPr>
            <w:tcW w:w="1701"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lang w:val="en-US"/>
              </w:rPr>
              <w:t>0</w:t>
            </w:r>
            <w:r w:rsidRPr="00F927C0">
              <w:rPr>
                <w:rFonts w:ascii="Times New Roman" w:hAnsi="Times New Roman" w:cs="Times New Roman"/>
              </w:rPr>
              <w:t>,00</w:t>
            </w:r>
          </w:p>
        </w:tc>
        <w:tc>
          <w:tcPr>
            <w:tcW w:w="1843"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0,00</w:t>
            </w:r>
          </w:p>
        </w:tc>
        <w:tc>
          <w:tcPr>
            <w:tcW w:w="1701"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0,00</w:t>
            </w:r>
          </w:p>
        </w:tc>
        <w:tc>
          <w:tcPr>
            <w:tcW w:w="1701"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0,00</w:t>
            </w:r>
          </w:p>
        </w:tc>
      </w:tr>
      <w:tr w:rsidR="00292BF5" w:rsidRPr="00FD5C73" w:rsidTr="00292BF5">
        <w:tc>
          <w:tcPr>
            <w:tcW w:w="1843" w:type="dxa"/>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2.5</w:t>
            </w:r>
          </w:p>
        </w:tc>
        <w:tc>
          <w:tcPr>
            <w:tcW w:w="3118" w:type="dxa"/>
          </w:tcPr>
          <w:p w:rsidR="00292BF5" w:rsidRPr="00FD5C73" w:rsidRDefault="00292BF5" w:rsidP="00292BF5">
            <w:pPr>
              <w:pStyle w:val="ConsPlusNormal"/>
              <w:rPr>
                <w:rFonts w:ascii="Times New Roman" w:hAnsi="Times New Roman" w:cs="Times New Roman"/>
              </w:rPr>
            </w:pPr>
            <w:r w:rsidRPr="00FE155A">
              <w:rPr>
                <w:rFonts w:ascii="Times New Roman" w:hAnsi="Times New Roman" w:cs="Times New Roman"/>
              </w:rPr>
              <w:t>Адаптация учреждений физической культуры и спорта</w:t>
            </w:r>
          </w:p>
        </w:tc>
        <w:tc>
          <w:tcPr>
            <w:tcW w:w="1560"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ОФКСиТ</w:t>
            </w:r>
          </w:p>
          <w:p w:rsidR="00292BF5" w:rsidRPr="00FD5C73" w:rsidRDefault="00292BF5" w:rsidP="00292BF5">
            <w:pPr>
              <w:pStyle w:val="ConsPlusNormal"/>
              <w:rPr>
                <w:rFonts w:ascii="Times New Roman" w:hAnsi="Times New Roman" w:cs="Times New Roman"/>
              </w:rPr>
            </w:pPr>
          </w:p>
        </w:tc>
        <w:tc>
          <w:tcPr>
            <w:tcW w:w="1701"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fldChar w:fldCharType="begin"/>
            </w:r>
            <w:r w:rsidRPr="00F927C0">
              <w:rPr>
                <w:rFonts w:ascii="Times New Roman" w:hAnsi="Times New Roman" w:cs="Times New Roman"/>
              </w:rPr>
              <w:instrText xml:space="preserve"> =SUM(right) \# "# ##0,00" </w:instrText>
            </w:r>
            <w:r w:rsidRPr="00F927C0">
              <w:rPr>
                <w:rFonts w:ascii="Times New Roman" w:hAnsi="Times New Roman" w:cs="Times New Roman"/>
              </w:rPr>
              <w:fldChar w:fldCharType="separate"/>
            </w:r>
            <w:r w:rsidRPr="00F927C0">
              <w:rPr>
                <w:rFonts w:ascii="Times New Roman" w:hAnsi="Times New Roman" w:cs="Times New Roman"/>
                <w:noProof/>
              </w:rPr>
              <w:t xml:space="preserve">   0,00</w:t>
            </w:r>
            <w:r w:rsidRPr="00F927C0">
              <w:rPr>
                <w:rFonts w:ascii="Times New Roman" w:hAnsi="Times New Roman" w:cs="Times New Roman"/>
              </w:rPr>
              <w:fldChar w:fldCharType="end"/>
            </w:r>
          </w:p>
        </w:tc>
        <w:tc>
          <w:tcPr>
            <w:tcW w:w="1701"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lang w:val="en-US"/>
              </w:rPr>
              <w:t>0</w:t>
            </w:r>
            <w:r w:rsidRPr="00F927C0">
              <w:rPr>
                <w:rFonts w:ascii="Times New Roman" w:hAnsi="Times New Roman" w:cs="Times New Roman"/>
              </w:rPr>
              <w:t>,00</w:t>
            </w:r>
          </w:p>
        </w:tc>
        <w:tc>
          <w:tcPr>
            <w:tcW w:w="1843"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0,00</w:t>
            </w:r>
          </w:p>
        </w:tc>
        <w:tc>
          <w:tcPr>
            <w:tcW w:w="1701"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0,00</w:t>
            </w:r>
          </w:p>
        </w:tc>
        <w:tc>
          <w:tcPr>
            <w:tcW w:w="1701"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0,00</w:t>
            </w:r>
          </w:p>
        </w:tc>
      </w:tr>
      <w:tr w:rsidR="00292BF5" w:rsidRPr="00FD5C73" w:rsidTr="00292BF5">
        <w:tc>
          <w:tcPr>
            <w:tcW w:w="1843" w:type="dxa"/>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2.6</w:t>
            </w:r>
          </w:p>
          <w:p w:rsidR="00292BF5" w:rsidRPr="00FD5C73" w:rsidRDefault="00292BF5" w:rsidP="00292BF5">
            <w:pPr>
              <w:pStyle w:val="ConsPlusNormal"/>
              <w:jc w:val="both"/>
              <w:rPr>
                <w:rFonts w:ascii="Times New Roman" w:hAnsi="Times New Roman" w:cs="Times New Roman"/>
              </w:rPr>
            </w:pPr>
          </w:p>
        </w:tc>
        <w:tc>
          <w:tcPr>
            <w:tcW w:w="3118" w:type="dxa"/>
          </w:tcPr>
          <w:p w:rsidR="00292BF5" w:rsidRPr="00FD5C73" w:rsidRDefault="00292BF5" w:rsidP="00292BF5">
            <w:pPr>
              <w:pStyle w:val="ConsPlusNormal"/>
              <w:rPr>
                <w:rFonts w:ascii="Times New Roman" w:hAnsi="Times New Roman" w:cs="Times New Roman"/>
              </w:rPr>
            </w:pPr>
            <w:r w:rsidRPr="00FE155A">
              <w:rPr>
                <w:rFonts w:ascii="Times New Roman" w:hAnsi="Times New Roman" w:cs="Times New Roman"/>
              </w:rPr>
              <w:t xml:space="preserve">Реализация мероприятий государственной программы Российской Федерации «Доступная среда» </w:t>
            </w:r>
          </w:p>
        </w:tc>
        <w:tc>
          <w:tcPr>
            <w:tcW w:w="1560"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ОФКСиТ</w:t>
            </w:r>
          </w:p>
          <w:p w:rsidR="00292BF5" w:rsidRPr="00FD5C73" w:rsidRDefault="00292BF5" w:rsidP="00292BF5">
            <w:pPr>
              <w:pStyle w:val="ConsPlusNormal"/>
              <w:rPr>
                <w:rFonts w:ascii="Times New Roman" w:hAnsi="Times New Roman" w:cs="Times New Roman"/>
              </w:rPr>
            </w:pPr>
          </w:p>
        </w:tc>
        <w:tc>
          <w:tcPr>
            <w:tcW w:w="1701"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fldChar w:fldCharType="begin"/>
            </w:r>
            <w:r w:rsidRPr="00F927C0">
              <w:rPr>
                <w:rFonts w:ascii="Times New Roman" w:hAnsi="Times New Roman" w:cs="Times New Roman"/>
              </w:rPr>
              <w:instrText xml:space="preserve"> =SUM(right) \# "# ##0,00" </w:instrText>
            </w:r>
            <w:r w:rsidRPr="00F927C0">
              <w:rPr>
                <w:rFonts w:ascii="Times New Roman" w:hAnsi="Times New Roman" w:cs="Times New Roman"/>
              </w:rPr>
              <w:fldChar w:fldCharType="separate"/>
            </w:r>
            <w:r w:rsidRPr="00F927C0">
              <w:rPr>
                <w:rFonts w:ascii="Times New Roman" w:hAnsi="Times New Roman" w:cs="Times New Roman"/>
                <w:noProof/>
              </w:rPr>
              <w:t xml:space="preserve">   0,00</w:t>
            </w:r>
            <w:r w:rsidRPr="00F927C0">
              <w:rPr>
                <w:rFonts w:ascii="Times New Roman" w:hAnsi="Times New Roman" w:cs="Times New Roman"/>
              </w:rPr>
              <w:fldChar w:fldCharType="end"/>
            </w:r>
          </w:p>
        </w:tc>
        <w:tc>
          <w:tcPr>
            <w:tcW w:w="1701"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lang w:val="en-US"/>
              </w:rPr>
              <w:t>0</w:t>
            </w:r>
            <w:r w:rsidRPr="00F927C0">
              <w:rPr>
                <w:rFonts w:ascii="Times New Roman" w:hAnsi="Times New Roman" w:cs="Times New Roman"/>
              </w:rPr>
              <w:t>,00</w:t>
            </w:r>
          </w:p>
        </w:tc>
        <w:tc>
          <w:tcPr>
            <w:tcW w:w="1843"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0,00</w:t>
            </w:r>
          </w:p>
        </w:tc>
        <w:tc>
          <w:tcPr>
            <w:tcW w:w="1701"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0,00</w:t>
            </w:r>
          </w:p>
        </w:tc>
        <w:tc>
          <w:tcPr>
            <w:tcW w:w="1701"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0,00</w:t>
            </w:r>
          </w:p>
        </w:tc>
      </w:tr>
      <w:tr w:rsidR="00292BF5" w:rsidRPr="00FD5C73" w:rsidTr="00292BF5">
        <w:tc>
          <w:tcPr>
            <w:tcW w:w="1843" w:type="dxa"/>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2.7</w:t>
            </w:r>
          </w:p>
          <w:p w:rsidR="00292BF5" w:rsidRPr="00FD5C73" w:rsidRDefault="00292BF5" w:rsidP="00292BF5">
            <w:pPr>
              <w:pStyle w:val="ConsPlusNormal"/>
              <w:jc w:val="both"/>
              <w:rPr>
                <w:rFonts w:ascii="Times New Roman" w:hAnsi="Times New Roman" w:cs="Times New Roman"/>
              </w:rPr>
            </w:pPr>
          </w:p>
        </w:tc>
        <w:tc>
          <w:tcPr>
            <w:tcW w:w="3118" w:type="dxa"/>
          </w:tcPr>
          <w:p w:rsidR="00292BF5" w:rsidRPr="00FD5C73" w:rsidRDefault="00292BF5" w:rsidP="00292BF5">
            <w:pPr>
              <w:pStyle w:val="ConsPlusNormal"/>
              <w:rPr>
                <w:rFonts w:ascii="Times New Roman" w:hAnsi="Times New Roman" w:cs="Times New Roman"/>
              </w:rPr>
            </w:pPr>
            <w:r w:rsidRPr="00FE155A">
              <w:rPr>
                <w:rFonts w:ascii="Times New Roman" w:hAnsi="Times New Roman" w:cs="Times New Roman"/>
              </w:rPr>
              <w:lastRenderedPageBreak/>
              <w:t xml:space="preserve">Повышение оплаты труда отдельных категорий работников </w:t>
            </w:r>
            <w:r w:rsidRPr="00FE155A">
              <w:rPr>
                <w:rFonts w:ascii="Times New Roman" w:hAnsi="Times New Roman" w:cs="Times New Roman"/>
              </w:rPr>
              <w:lastRenderedPageBreak/>
              <w:t>в сфере образования</w:t>
            </w:r>
          </w:p>
        </w:tc>
        <w:tc>
          <w:tcPr>
            <w:tcW w:w="1560" w:type="dxa"/>
          </w:tcPr>
          <w:p w:rsidR="00292BF5" w:rsidRPr="007E16BB" w:rsidRDefault="00292BF5" w:rsidP="00292BF5">
            <w:pPr>
              <w:pStyle w:val="ConsPlusNormal"/>
              <w:jc w:val="center"/>
              <w:rPr>
                <w:rFonts w:ascii="Times New Roman" w:hAnsi="Times New Roman" w:cs="Times New Roman"/>
              </w:rPr>
            </w:pPr>
            <w:r w:rsidRPr="007E16BB">
              <w:rPr>
                <w:rFonts w:ascii="Times New Roman" w:hAnsi="Times New Roman" w:cs="Times New Roman"/>
              </w:rPr>
              <w:lastRenderedPageBreak/>
              <w:t>ОФКСиТ</w:t>
            </w:r>
          </w:p>
          <w:p w:rsidR="00292BF5" w:rsidRPr="007E16BB" w:rsidRDefault="00292BF5" w:rsidP="00292BF5">
            <w:pPr>
              <w:pStyle w:val="ConsPlusNormal"/>
              <w:rPr>
                <w:rFonts w:ascii="Times New Roman" w:hAnsi="Times New Roman" w:cs="Times New Roman"/>
              </w:rPr>
            </w:pPr>
          </w:p>
        </w:tc>
        <w:tc>
          <w:tcPr>
            <w:tcW w:w="1701" w:type="dxa"/>
          </w:tcPr>
          <w:p w:rsidR="00292BF5" w:rsidRPr="007E16BB" w:rsidRDefault="00292BF5" w:rsidP="00292BF5">
            <w:pPr>
              <w:pStyle w:val="ConsPlusNormal"/>
              <w:jc w:val="center"/>
              <w:rPr>
                <w:rFonts w:ascii="Times New Roman" w:hAnsi="Times New Roman" w:cs="Times New Roman"/>
              </w:rPr>
            </w:pPr>
            <w:r w:rsidRPr="007E16BB">
              <w:rPr>
                <w:rFonts w:ascii="Times New Roman" w:hAnsi="Times New Roman" w:cs="Times New Roman"/>
              </w:rPr>
              <w:t>35 062,35756</w:t>
            </w:r>
          </w:p>
        </w:tc>
        <w:tc>
          <w:tcPr>
            <w:tcW w:w="1701"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3 789,35757</w:t>
            </w:r>
          </w:p>
        </w:tc>
        <w:tc>
          <w:tcPr>
            <w:tcW w:w="1843" w:type="dxa"/>
          </w:tcPr>
          <w:p w:rsidR="00292BF5" w:rsidRPr="009261B9" w:rsidRDefault="00292BF5" w:rsidP="00292BF5">
            <w:pPr>
              <w:pStyle w:val="ConsPlusNormal"/>
              <w:jc w:val="center"/>
              <w:rPr>
                <w:rFonts w:ascii="Times New Roman" w:hAnsi="Times New Roman" w:cs="Times New Roman"/>
              </w:rPr>
            </w:pPr>
            <w:r w:rsidRPr="009261B9">
              <w:rPr>
                <w:rFonts w:ascii="Times New Roman" w:hAnsi="Times New Roman" w:cs="Times New Roman"/>
              </w:rPr>
              <w:t>10 424,33333</w:t>
            </w:r>
          </w:p>
        </w:tc>
        <w:tc>
          <w:tcPr>
            <w:tcW w:w="1701" w:type="dxa"/>
          </w:tcPr>
          <w:p w:rsidR="00292BF5" w:rsidRPr="00F927C0" w:rsidRDefault="00292BF5" w:rsidP="00292BF5">
            <w:pPr>
              <w:pStyle w:val="ConsPlusNormal"/>
              <w:jc w:val="center"/>
              <w:rPr>
                <w:rFonts w:ascii="Times New Roman" w:hAnsi="Times New Roman" w:cs="Times New Roman"/>
              </w:rPr>
            </w:pPr>
            <w:r w:rsidRPr="009261B9">
              <w:rPr>
                <w:rFonts w:ascii="Times New Roman" w:hAnsi="Times New Roman" w:cs="Times New Roman"/>
              </w:rPr>
              <w:t>10 424,33333</w:t>
            </w:r>
          </w:p>
        </w:tc>
        <w:tc>
          <w:tcPr>
            <w:tcW w:w="1701" w:type="dxa"/>
          </w:tcPr>
          <w:p w:rsidR="00292BF5" w:rsidRDefault="00292BF5" w:rsidP="00292BF5">
            <w:pPr>
              <w:pStyle w:val="ConsPlusNormal"/>
              <w:jc w:val="center"/>
              <w:rPr>
                <w:rFonts w:ascii="Times New Roman" w:hAnsi="Times New Roman" w:cs="Times New Roman"/>
              </w:rPr>
            </w:pPr>
            <w:r w:rsidRPr="009261B9">
              <w:rPr>
                <w:rFonts w:ascii="Times New Roman" w:hAnsi="Times New Roman" w:cs="Times New Roman"/>
              </w:rPr>
              <w:t>10 424,33333</w:t>
            </w:r>
          </w:p>
        </w:tc>
      </w:tr>
      <w:tr w:rsidR="00292BF5" w:rsidRPr="00FD5C73" w:rsidTr="00292BF5">
        <w:tc>
          <w:tcPr>
            <w:tcW w:w="1843" w:type="dxa"/>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lastRenderedPageBreak/>
              <w:t>Основное мероприятие 2.8</w:t>
            </w:r>
          </w:p>
          <w:p w:rsidR="00292BF5" w:rsidRPr="00FD5C73" w:rsidRDefault="00292BF5" w:rsidP="00292BF5">
            <w:pPr>
              <w:pStyle w:val="ConsPlusNormal"/>
              <w:jc w:val="both"/>
              <w:rPr>
                <w:rFonts w:ascii="Times New Roman" w:hAnsi="Times New Roman" w:cs="Times New Roman"/>
              </w:rPr>
            </w:pPr>
          </w:p>
        </w:tc>
        <w:tc>
          <w:tcPr>
            <w:tcW w:w="3118" w:type="dxa"/>
          </w:tcPr>
          <w:p w:rsidR="00292BF5" w:rsidRPr="00FD5C73" w:rsidRDefault="00292BF5" w:rsidP="00292BF5">
            <w:pPr>
              <w:pStyle w:val="ConsPlusNormal"/>
              <w:rPr>
                <w:rFonts w:ascii="Times New Roman" w:hAnsi="Times New Roman" w:cs="Times New Roman"/>
              </w:rPr>
            </w:pPr>
            <w:r w:rsidRPr="00FE155A">
              <w:rPr>
                <w:rFonts w:ascii="Times New Roman" w:hAnsi="Times New Roman" w:cs="Times New Roman"/>
              </w:rPr>
              <w:t>Оплата муниципальными учреждениями расходов по коммунальным услугам</w:t>
            </w:r>
          </w:p>
        </w:tc>
        <w:tc>
          <w:tcPr>
            <w:tcW w:w="1560"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ОФКСиТ</w:t>
            </w:r>
          </w:p>
          <w:p w:rsidR="00292BF5" w:rsidRPr="00FD5C73" w:rsidRDefault="00292BF5" w:rsidP="00292BF5">
            <w:pPr>
              <w:pStyle w:val="ConsPlusNormal"/>
              <w:rPr>
                <w:rFonts w:ascii="Times New Roman" w:hAnsi="Times New Roman" w:cs="Times New Roman"/>
              </w:rPr>
            </w:pPr>
          </w:p>
        </w:tc>
        <w:tc>
          <w:tcPr>
            <w:tcW w:w="1701" w:type="dxa"/>
          </w:tcPr>
          <w:p w:rsidR="00292BF5" w:rsidRPr="007E16BB" w:rsidRDefault="00292BF5" w:rsidP="00292BF5">
            <w:pPr>
              <w:pStyle w:val="ConsPlusNormal"/>
              <w:jc w:val="center"/>
              <w:rPr>
                <w:rFonts w:ascii="Times New Roman" w:hAnsi="Times New Roman" w:cs="Times New Roman"/>
              </w:rPr>
            </w:pPr>
            <w:r w:rsidRPr="007E16BB">
              <w:rPr>
                <w:rFonts w:ascii="Times New Roman" w:hAnsi="Times New Roman" w:cs="Times New Roman"/>
              </w:rPr>
              <w:t>26 849,03993</w:t>
            </w:r>
          </w:p>
        </w:tc>
        <w:tc>
          <w:tcPr>
            <w:tcW w:w="1701" w:type="dxa"/>
          </w:tcPr>
          <w:p w:rsidR="00292BF5" w:rsidRPr="00F927C0" w:rsidRDefault="00292BF5" w:rsidP="00292BF5">
            <w:pPr>
              <w:pStyle w:val="ConsPlusNormal"/>
              <w:jc w:val="center"/>
              <w:rPr>
                <w:rFonts w:ascii="Times New Roman" w:hAnsi="Times New Roman" w:cs="Times New Roman"/>
              </w:rPr>
            </w:pPr>
            <w:r>
              <w:rPr>
                <w:rFonts w:ascii="Times New Roman" w:hAnsi="Times New Roman" w:cs="Times New Roman"/>
              </w:rPr>
              <w:t>6 839,97517</w:t>
            </w:r>
          </w:p>
        </w:tc>
        <w:tc>
          <w:tcPr>
            <w:tcW w:w="1843" w:type="dxa"/>
          </w:tcPr>
          <w:p w:rsidR="00292BF5" w:rsidRPr="00043214" w:rsidRDefault="00292BF5" w:rsidP="00292BF5">
            <w:pPr>
              <w:pStyle w:val="ConsPlusNormal"/>
              <w:jc w:val="center"/>
              <w:rPr>
                <w:rFonts w:ascii="Times New Roman" w:hAnsi="Times New Roman" w:cs="Times New Roman"/>
              </w:rPr>
            </w:pPr>
            <w:r>
              <w:rPr>
                <w:rFonts w:ascii="Times New Roman" w:hAnsi="Times New Roman" w:cs="Times New Roman"/>
              </w:rPr>
              <w:t>9 396</w:t>
            </w:r>
            <w:r w:rsidRPr="00043214">
              <w:rPr>
                <w:rFonts w:ascii="Times New Roman" w:hAnsi="Times New Roman" w:cs="Times New Roman"/>
              </w:rPr>
              <w:t>,09336</w:t>
            </w:r>
          </w:p>
        </w:tc>
        <w:tc>
          <w:tcPr>
            <w:tcW w:w="1701" w:type="dxa"/>
          </w:tcPr>
          <w:p w:rsidR="00292BF5" w:rsidRPr="00043214" w:rsidRDefault="00292BF5" w:rsidP="00292BF5">
            <w:pPr>
              <w:pStyle w:val="ConsPlusNormal"/>
              <w:jc w:val="center"/>
              <w:rPr>
                <w:rFonts w:ascii="Times New Roman" w:hAnsi="Times New Roman" w:cs="Times New Roman"/>
              </w:rPr>
            </w:pPr>
            <w:r w:rsidRPr="00043214">
              <w:rPr>
                <w:rFonts w:ascii="Times New Roman" w:hAnsi="Times New Roman" w:cs="Times New Roman"/>
              </w:rPr>
              <w:t>6 669,00070</w:t>
            </w:r>
          </w:p>
        </w:tc>
        <w:tc>
          <w:tcPr>
            <w:tcW w:w="1701" w:type="dxa"/>
          </w:tcPr>
          <w:p w:rsidR="00292BF5" w:rsidRPr="00043214" w:rsidRDefault="00292BF5" w:rsidP="00292BF5">
            <w:pPr>
              <w:pStyle w:val="ConsPlusNormal"/>
              <w:jc w:val="center"/>
              <w:rPr>
                <w:rFonts w:ascii="Times New Roman" w:hAnsi="Times New Roman" w:cs="Times New Roman"/>
              </w:rPr>
            </w:pPr>
            <w:r w:rsidRPr="00043214">
              <w:rPr>
                <w:rFonts w:ascii="Times New Roman" w:hAnsi="Times New Roman" w:cs="Times New Roman"/>
              </w:rPr>
              <w:t>6 669,00070</w:t>
            </w:r>
          </w:p>
        </w:tc>
      </w:tr>
      <w:tr w:rsidR="00292BF5" w:rsidRPr="00FD5C73" w:rsidTr="00292BF5">
        <w:tc>
          <w:tcPr>
            <w:tcW w:w="1843" w:type="dxa"/>
            <w:tcBorders>
              <w:bottom w:val="single" w:sz="4" w:space="0" w:color="auto"/>
            </w:tcBorders>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2.9</w:t>
            </w:r>
          </w:p>
          <w:p w:rsidR="00292BF5" w:rsidRPr="00FD5C73" w:rsidRDefault="00292BF5" w:rsidP="00292BF5">
            <w:pPr>
              <w:pStyle w:val="ConsPlusNormal"/>
              <w:jc w:val="both"/>
              <w:rPr>
                <w:rFonts w:ascii="Times New Roman" w:hAnsi="Times New Roman" w:cs="Times New Roman"/>
              </w:rPr>
            </w:pPr>
          </w:p>
        </w:tc>
        <w:tc>
          <w:tcPr>
            <w:tcW w:w="3118" w:type="dxa"/>
            <w:tcBorders>
              <w:bottom w:val="single" w:sz="4" w:space="0" w:color="auto"/>
            </w:tcBorders>
          </w:tcPr>
          <w:p w:rsidR="00292BF5" w:rsidRPr="00FD5C73" w:rsidRDefault="00292BF5" w:rsidP="00292BF5">
            <w:pPr>
              <w:pStyle w:val="ConsPlusNormal"/>
              <w:rPr>
                <w:rFonts w:ascii="Times New Roman" w:hAnsi="Times New Roman" w:cs="Times New Roman"/>
              </w:rPr>
            </w:pPr>
            <w:r w:rsidRPr="00FE155A">
              <w:rPr>
                <w:rFonts w:ascii="Times New Roman" w:hAnsi="Times New Roman" w:cs="Times New Roman"/>
              </w:rPr>
              <w:t>Создание безопасных условий в организациях в сфере физической культуры и спорта</w:t>
            </w:r>
          </w:p>
        </w:tc>
        <w:tc>
          <w:tcPr>
            <w:tcW w:w="1560" w:type="dxa"/>
            <w:tcBorders>
              <w:bottom w:val="single" w:sz="4" w:space="0" w:color="auto"/>
            </w:tcBorders>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ОФКСиТ</w:t>
            </w:r>
          </w:p>
          <w:p w:rsidR="00292BF5" w:rsidRPr="00FD5C73" w:rsidRDefault="00292BF5" w:rsidP="00292BF5">
            <w:pPr>
              <w:pStyle w:val="ConsPlusNormal"/>
              <w:rPr>
                <w:rFonts w:ascii="Times New Roman" w:hAnsi="Times New Roman" w:cs="Times New Roman"/>
              </w:rPr>
            </w:pPr>
          </w:p>
        </w:tc>
        <w:tc>
          <w:tcPr>
            <w:tcW w:w="1701" w:type="dxa"/>
            <w:tcBorders>
              <w:bottom w:val="single" w:sz="4" w:space="0" w:color="auto"/>
            </w:tcBorders>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fldChar w:fldCharType="begin"/>
            </w:r>
            <w:r w:rsidRPr="00F927C0">
              <w:rPr>
                <w:rFonts w:ascii="Times New Roman" w:hAnsi="Times New Roman" w:cs="Times New Roman"/>
              </w:rPr>
              <w:instrText xml:space="preserve"> =SUM(right) \# "# ##0,00" </w:instrText>
            </w:r>
            <w:r w:rsidRPr="00F927C0">
              <w:rPr>
                <w:rFonts w:ascii="Times New Roman" w:hAnsi="Times New Roman" w:cs="Times New Roman"/>
              </w:rPr>
              <w:fldChar w:fldCharType="separate"/>
            </w:r>
            <w:r w:rsidRPr="00F927C0">
              <w:rPr>
                <w:rFonts w:ascii="Times New Roman" w:hAnsi="Times New Roman" w:cs="Times New Roman"/>
                <w:noProof/>
              </w:rPr>
              <w:t xml:space="preserve">   0,00</w:t>
            </w:r>
            <w:r w:rsidRPr="00F927C0">
              <w:rPr>
                <w:rFonts w:ascii="Times New Roman" w:hAnsi="Times New Roman" w:cs="Times New Roman"/>
              </w:rPr>
              <w:fldChar w:fldCharType="end"/>
            </w:r>
          </w:p>
        </w:tc>
        <w:tc>
          <w:tcPr>
            <w:tcW w:w="1701" w:type="dxa"/>
            <w:tcBorders>
              <w:bottom w:val="single" w:sz="4" w:space="0" w:color="auto"/>
            </w:tcBorders>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lang w:val="en-US"/>
              </w:rPr>
              <w:t>0</w:t>
            </w:r>
            <w:r w:rsidRPr="00F927C0">
              <w:rPr>
                <w:rFonts w:ascii="Times New Roman" w:hAnsi="Times New Roman" w:cs="Times New Roman"/>
              </w:rPr>
              <w:t>,00</w:t>
            </w:r>
          </w:p>
        </w:tc>
        <w:tc>
          <w:tcPr>
            <w:tcW w:w="1843" w:type="dxa"/>
            <w:tcBorders>
              <w:bottom w:val="single" w:sz="4" w:space="0" w:color="auto"/>
            </w:tcBorders>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0,00</w:t>
            </w:r>
          </w:p>
        </w:tc>
        <w:tc>
          <w:tcPr>
            <w:tcW w:w="1701" w:type="dxa"/>
            <w:tcBorders>
              <w:bottom w:val="single" w:sz="4" w:space="0" w:color="auto"/>
            </w:tcBorders>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0,00</w:t>
            </w:r>
          </w:p>
        </w:tc>
        <w:tc>
          <w:tcPr>
            <w:tcW w:w="1701" w:type="dxa"/>
            <w:tcBorders>
              <w:bottom w:val="single" w:sz="4" w:space="0" w:color="auto"/>
            </w:tcBorders>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0,00</w:t>
            </w:r>
          </w:p>
        </w:tc>
      </w:tr>
      <w:tr w:rsidR="00292BF5" w:rsidRPr="00FD5C73" w:rsidTr="00292BF5">
        <w:tc>
          <w:tcPr>
            <w:tcW w:w="1843" w:type="dxa"/>
            <w:tcBorders>
              <w:bottom w:val="single" w:sz="4" w:space="0" w:color="auto"/>
            </w:tcBorders>
          </w:tcPr>
          <w:p w:rsidR="00292BF5"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2.10</w:t>
            </w:r>
          </w:p>
        </w:tc>
        <w:tc>
          <w:tcPr>
            <w:tcW w:w="3118" w:type="dxa"/>
            <w:tcBorders>
              <w:bottom w:val="single" w:sz="4" w:space="0" w:color="auto"/>
            </w:tcBorders>
          </w:tcPr>
          <w:p w:rsidR="00292BF5" w:rsidRPr="00FE155A" w:rsidRDefault="00292BF5" w:rsidP="00292BF5">
            <w:pPr>
              <w:pStyle w:val="ConsPlusNormal"/>
              <w:rPr>
                <w:rFonts w:ascii="Times New Roman" w:hAnsi="Times New Roman" w:cs="Times New Roman"/>
              </w:rPr>
            </w:pPr>
            <w:r>
              <w:rPr>
                <w:rFonts w:ascii="Times New Roman" w:hAnsi="Times New Roman" w:cs="Times New Roman"/>
              </w:rPr>
              <w:t>Реализация мероприятий, направленных на исполнение наказов избирателей</w:t>
            </w:r>
          </w:p>
        </w:tc>
        <w:tc>
          <w:tcPr>
            <w:tcW w:w="1560" w:type="dxa"/>
            <w:tcBorders>
              <w:bottom w:val="single" w:sz="4" w:space="0" w:color="auto"/>
            </w:tcBorders>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ОФКСиТ</w:t>
            </w:r>
          </w:p>
          <w:p w:rsidR="00292BF5" w:rsidRDefault="00292BF5" w:rsidP="00292BF5">
            <w:pPr>
              <w:pStyle w:val="ConsPlusNormal"/>
              <w:jc w:val="center"/>
              <w:rPr>
                <w:rFonts w:ascii="Times New Roman" w:hAnsi="Times New Roman" w:cs="Times New Roman"/>
              </w:rPr>
            </w:pPr>
          </w:p>
        </w:tc>
        <w:tc>
          <w:tcPr>
            <w:tcW w:w="1701" w:type="dxa"/>
            <w:tcBorders>
              <w:bottom w:val="single" w:sz="4" w:space="0" w:color="auto"/>
            </w:tcBorders>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fldChar w:fldCharType="begin"/>
            </w:r>
            <w:r w:rsidRPr="00F927C0">
              <w:rPr>
                <w:rFonts w:ascii="Times New Roman" w:hAnsi="Times New Roman" w:cs="Times New Roman"/>
              </w:rPr>
              <w:instrText xml:space="preserve"> =SUM(right) \# "# ##0,00" </w:instrText>
            </w:r>
            <w:r w:rsidRPr="00F927C0">
              <w:rPr>
                <w:rFonts w:ascii="Times New Roman" w:hAnsi="Times New Roman" w:cs="Times New Roman"/>
              </w:rPr>
              <w:fldChar w:fldCharType="separate"/>
            </w:r>
            <w:r>
              <w:rPr>
                <w:rFonts w:ascii="Times New Roman" w:hAnsi="Times New Roman" w:cs="Times New Roman"/>
                <w:noProof/>
              </w:rPr>
              <w:t xml:space="preserve"> 375,00</w:t>
            </w:r>
            <w:r w:rsidRPr="00F927C0">
              <w:rPr>
                <w:rFonts w:ascii="Times New Roman" w:hAnsi="Times New Roman" w:cs="Times New Roman"/>
              </w:rPr>
              <w:fldChar w:fldCharType="end"/>
            </w:r>
          </w:p>
        </w:tc>
        <w:tc>
          <w:tcPr>
            <w:tcW w:w="1701" w:type="dxa"/>
            <w:tcBorders>
              <w:bottom w:val="single" w:sz="4" w:space="0" w:color="auto"/>
            </w:tcBorders>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75,00</w:t>
            </w:r>
          </w:p>
        </w:tc>
        <w:tc>
          <w:tcPr>
            <w:tcW w:w="1843" w:type="dxa"/>
            <w:tcBorders>
              <w:bottom w:val="single" w:sz="4" w:space="0" w:color="auto"/>
            </w:tcBorders>
          </w:tcPr>
          <w:p w:rsidR="00292BF5" w:rsidRPr="00593119" w:rsidRDefault="00292BF5" w:rsidP="00292BF5">
            <w:pPr>
              <w:pStyle w:val="ConsPlusNormal"/>
              <w:jc w:val="center"/>
              <w:rPr>
                <w:rFonts w:ascii="Times New Roman" w:hAnsi="Times New Roman" w:cs="Times New Roman"/>
              </w:rPr>
            </w:pPr>
            <w:r w:rsidRPr="00593119">
              <w:rPr>
                <w:rFonts w:ascii="Times New Roman" w:hAnsi="Times New Roman" w:cs="Times New Roman"/>
              </w:rPr>
              <w:t>300,00</w:t>
            </w:r>
          </w:p>
        </w:tc>
        <w:tc>
          <w:tcPr>
            <w:tcW w:w="1701" w:type="dxa"/>
            <w:tcBorders>
              <w:bottom w:val="single" w:sz="4" w:space="0" w:color="auto"/>
            </w:tcBorders>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0,00</w:t>
            </w:r>
          </w:p>
        </w:tc>
        <w:tc>
          <w:tcPr>
            <w:tcW w:w="1701" w:type="dxa"/>
            <w:tcBorders>
              <w:bottom w:val="single" w:sz="4" w:space="0" w:color="auto"/>
            </w:tcBorders>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0,00</w:t>
            </w:r>
          </w:p>
        </w:tc>
      </w:tr>
      <w:tr w:rsidR="00292BF5" w:rsidRPr="00FD5C73" w:rsidTr="00292BF5">
        <w:tc>
          <w:tcPr>
            <w:tcW w:w="1843" w:type="dxa"/>
            <w:tcBorders>
              <w:bottom w:val="single" w:sz="4" w:space="0" w:color="auto"/>
            </w:tcBorders>
          </w:tcPr>
          <w:p w:rsidR="00292BF5"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2.11</w:t>
            </w:r>
          </w:p>
        </w:tc>
        <w:tc>
          <w:tcPr>
            <w:tcW w:w="3118" w:type="dxa"/>
            <w:tcBorders>
              <w:bottom w:val="single" w:sz="4" w:space="0" w:color="auto"/>
            </w:tcBorders>
          </w:tcPr>
          <w:p w:rsidR="00292BF5" w:rsidRPr="00E70C37" w:rsidRDefault="00292BF5" w:rsidP="00292BF5">
            <w:pPr>
              <w:pStyle w:val="ConsPlusNormal"/>
              <w:rPr>
                <w:rFonts w:ascii="Times New Roman" w:hAnsi="Times New Roman" w:cs="Times New Roman"/>
                <w:szCs w:val="22"/>
              </w:rPr>
            </w:pPr>
            <w:r w:rsidRPr="00E70C37">
              <w:rPr>
                <w:rFonts w:ascii="Times New Roman" w:hAnsi="Times New Roman" w:cs="Times New Roman"/>
                <w:szCs w:val="22"/>
              </w:rPr>
              <w:t>Иные межбюджетные трансферты на выполнение мероприятий по созданию безопасных условий в организациях в сфере физической культуры и спорта в Республике Коми</w:t>
            </w:r>
          </w:p>
        </w:tc>
        <w:tc>
          <w:tcPr>
            <w:tcW w:w="1560" w:type="dxa"/>
            <w:tcBorders>
              <w:bottom w:val="single" w:sz="4" w:space="0" w:color="auto"/>
            </w:tcBorders>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ОФКСиТ</w:t>
            </w:r>
          </w:p>
          <w:p w:rsidR="00292BF5" w:rsidRDefault="00292BF5" w:rsidP="00292BF5">
            <w:pPr>
              <w:pStyle w:val="ConsPlusNormal"/>
              <w:jc w:val="center"/>
              <w:rPr>
                <w:rFonts w:ascii="Times New Roman" w:hAnsi="Times New Roman" w:cs="Times New Roman"/>
              </w:rPr>
            </w:pPr>
          </w:p>
        </w:tc>
        <w:tc>
          <w:tcPr>
            <w:tcW w:w="1701" w:type="dxa"/>
            <w:tcBorders>
              <w:bottom w:val="single" w:sz="4" w:space="0" w:color="auto"/>
            </w:tcBorders>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3 220,114</w:t>
            </w:r>
            <w:r>
              <w:rPr>
                <w:rFonts w:ascii="Times New Roman" w:hAnsi="Times New Roman" w:cs="Times New Roman"/>
              </w:rPr>
              <w:t>00</w:t>
            </w:r>
          </w:p>
        </w:tc>
        <w:tc>
          <w:tcPr>
            <w:tcW w:w="1701" w:type="dxa"/>
            <w:tcBorders>
              <w:bottom w:val="single" w:sz="4" w:space="0" w:color="auto"/>
            </w:tcBorders>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3 220,114</w:t>
            </w:r>
            <w:r>
              <w:rPr>
                <w:rFonts w:ascii="Times New Roman" w:hAnsi="Times New Roman" w:cs="Times New Roman"/>
              </w:rPr>
              <w:t>00</w:t>
            </w:r>
          </w:p>
        </w:tc>
        <w:tc>
          <w:tcPr>
            <w:tcW w:w="1843" w:type="dxa"/>
            <w:tcBorders>
              <w:bottom w:val="single" w:sz="4" w:space="0" w:color="auto"/>
            </w:tcBorders>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0,00</w:t>
            </w:r>
          </w:p>
        </w:tc>
        <w:tc>
          <w:tcPr>
            <w:tcW w:w="1701" w:type="dxa"/>
            <w:tcBorders>
              <w:bottom w:val="single" w:sz="4" w:space="0" w:color="auto"/>
            </w:tcBorders>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0,00</w:t>
            </w:r>
          </w:p>
        </w:tc>
        <w:tc>
          <w:tcPr>
            <w:tcW w:w="1701" w:type="dxa"/>
            <w:tcBorders>
              <w:bottom w:val="single" w:sz="4" w:space="0" w:color="auto"/>
            </w:tcBorders>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0,00</w:t>
            </w:r>
          </w:p>
        </w:tc>
      </w:tr>
      <w:tr w:rsidR="00292BF5" w:rsidRPr="00FD5C73" w:rsidTr="00292BF5">
        <w:tc>
          <w:tcPr>
            <w:tcW w:w="1843" w:type="dxa"/>
            <w:vMerge w:val="restart"/>
            <w:shd w:val="clear" w:color="auto" w:fill="D9D9D9" w:themeFill="background1" w:themeFillShade="D9"/>
          </w:tcPr>
          <w:p w:rsidR="00292BF5" w:rsidRPr="00E776AB" w:rsidRDefault="00292BF5" w:rsidP="00292BF5">
            <w:pPr>
              <w:pStyle w:val="ConsPlusNormal"/>
              <w:jc w:val="both"/>
              <w:rPr>
                <w:rFonts w:ascii="Times New Roman" w:hAnsi="Times New Roman" w:cs="Times New Roman"/>
                <w:b/>
              </w:rPr>
            </w:pPr>
            <w:r w:rsidRPr="00E776AB">
              <w:rPr>
                <w:rFonts w:ascii="Times New Roman" w:hAnsi="Times New Roman" w:cs="Times New Roman"/>
                <w:b/>
              </w:rPr>
              <w:t>Задача 3</w:t>
            </w:r>
          </w:p>
        </w:tc>
        <w:tc>
          <w:tcPr>
            <w:tcW w:w="3118" w:type="dxa"/>
            <w:vMerge w:val="restart"/>
            <w:shd w:val="clear" w:color="auto" w:fill="D9D9D9" w:themeFill="background1" w:themeFillShade="D9"/>
          </w:tcPr>
          <w:p w:rsidR="00292BF5" w:rsidRPr="00E776AB" w:rsidRDefault="00292BF5" w:rsidP="00292BF5">
            <w:pPr>
              <w:pStyle w:val="ConsPlusNormal"/>
              <w:rPr>
                <w:rFonts w:ascii="Times New Roman" w:hAnsi="Times New Roman" w:cs="Times New Roman"/>
                <w:b/>
              </w:rPr>
            </w:pPr>
            <w:r w:rsidRPr="00E776AB">
              <w:rPr>
                <w:rFonts w:ascii="Times New Roman" w:hAnsi="Times New Roman" w:cs="Times New Roman"/>
                <w:b/>
              </w:rPr>
              <w:t>Развитие кадрового потенциала и обеспечение квалифицированного кадрового потенциала учреждений физической культуры и массового спорта</w:t>
            </w:r>
          </w:p>
        </w:tc>
        <w:tc>
          <w:tcPr>
            <w:tcW w:w="1560" w:type="dxa"/>
            <w:shd w:val="clear" w:color="auto" w:fill="D9D9D9" w:themeFill="background1" w:themeFillShade="D9"/>
          </w:tcPr>
          <w:p w:rsidR="00292BF5" w:rsidRPr="00E776AB" w:rsidRDefault="00292BF5" w:rsidP="00292BF5">
            <w:pPr>
              <w:pStyle w:val="ConsPlusNormal"/>
              <w:jc w:val="center"/>
              <w:rPr>
                <w:rFonts w:ascii="Times New Roman" w:hAnsi="Times New Roman" w:cs="Times New Roman"/>
                <w:b/>
              </w:rPr>
            </w:pPr>
            <w:r w:rsidRPr="00E776AB">
              <w:rPr>
                <w:rFonts w:ascii="Times New Roman" w:hAnsi="Times New Roman" w:cs="Times New Roman"/>
                <w:b/>
              </w:rPr>
              <w:t>Всего, в том числе:</w:t>
            </w:r>
          </w:p>
        </w:tc>
        <w:tc>
          <w:tcPr>
            <w:tcW w:w="1701" w:type="dxa"/>
            <w:shd w:val="clear" w:color="auto" w:fill="D9D9D9" w:themeFill="background1" w:themeFillShade="D9"/>
          </w:tcPr>
          <w:p w:rsidR="00292BF5" w:rsidRPr="003250AD" w:rsidRDefault="00292BF5" w:rsidP="00292BF5">
            <w:pPr>
              <w:pStyle w:val="ConsPlusNormal"/>
              <w:jc w:val="center"/>
              <w:rPr>
                <w:rFonts w:ascii="Times New Roman" w:hAnsi="Times New Roman" w:cs="Times New Roman"/>
                <w:b/>
              </w:rPr>
            </w:pPr>
            <w:r w:rsidRPr="003250AD">
              <w:rPr>
                <w:rFonts w:ascii="Times New Roman" w:hAnsi="Times New Roman" w:cs="Times New Roman"/>
                <w:b/>
              </w:rPr>
              <w:fldChar w:fldCharType="begin"/>
            </w:r>
            <w:r w:rsidRPr="003250AD">
              <w:rPr>
                <w:rFonts w:ascii="Times New Roman" w:hAnsi="Times New Roman" w:cs="Times New Roman"/>
                <w:b/>
              </w:rPr>
              <w:instrText xml:space="preserve"> =SUM(right) \# "# ##0,00" </w:instrText>
            </w:r>
            <w:r w:rsidRPr="003250AD">
              <w:rPr>
                <w:rFonts w:ascii="Times New Roman" w:hAnsi="Times New Roman" w:cs="Times New Roman"/>
                <w:b/>
              </w:rPr>
              <w:fldChar w:fldCharType="separate"/>
            </w:r>
            <w:r w:rsidRPr="003250AD">
              <w:rPr>
                <w:rFonts w:ascii="Times New Roman" w:hAnsi="Times New Roman" w:cs="Times New Roman"/>
                <w:b/>
                <w:noProof/>
              </w:rPr>
              <w:t xml:space="preserve">   0,00</w:t>
            </w:r>
            <w:r w:rsidRPr="003250AD">
              <w:rPr>
                <w:rFonts w:ascii="Times New Roman" w:hAnsi="Times New Roman" w:cs="Times New Roman"/>
                <w:b/>
              </w:rPr>
              <w:fldChar w:fldCharType="end"/>
            </w:r>
          </w:p>
        </w:tc>
        <w:tc>
          <w:tcPr>
            <w:tcW w:w="1701" w:type="dxa"/>
            <w:shd w:val="clear" w:color="auto" w:fill="D9D9D9" w:themeFill="background1" w:themeFillShade="D9"/>
          </w:tcPr>
          <w:p w:rsidR="00292BF5" w:rsidRPr="003250AD" w:rsidRDefault="00292BF5" w:rsidP="00292BF5">
            <w:pPr>
              <w:pStyle w:val="ConsPlusNormal"/>
              <w:jc w:val="center"/>
              <w:rPr>
                <w:rFonts w:ascii="Times New Roman" w:hAnsi="Times New Roman" w:cs="Times New Roman"/>
                <w:b/>
              </w:rPr>
            </w:pPr>
            <w:r w:rsidRPr="003250AD">
              <w:rPr>
                <w:rFonts w:ascii="Times New Roman" w:hAnsi="Times New Roman" w:cs="Times New Roman"/>
                <w:b/>
                <w:lang w:val="en-US"/>
              </w:rPr>
              <w:t>0</w:t>
            </w:r>
            <w:r w:rsidRPr="003250AD">
              <w:rPr>
                <w:rFonts w:ascii="Times New Roman" w:hAnsi="Times New Roman" w:cs="Times New Roman"/>
                <w:b/>
              </w:rPr>
              <w:t>,00</w:t>
            </w:r>
          </w:p>
        </w:tc>
        <w:tc>
          <w:tcPr>
            <w:tcW w:w="1843" w:type="dxa"/>
            <w:shd w:val="clear" w:color="auto" w:fill="D9D9D9" w:themeFill="background1" w:themeFillShade="D9"/>
          </w:tcPr>
          <w:p w:rsidR="00292BF5" w:rsidRPr="003250AD" w:rsidRDefault="00292BF5" w:rsidP="00292BF5">
            <w:pPr>
              <w:pStyle w:val="ConsPlusNormal"/>
              <w:jc w:val="center"/>
              <w:rPr>
                <w:rFonts w:ascii="Times New Roman" w:hAnsi="Times New Roman" w:cs="Times New Roman"/>
                <w:b/>
              </w:rPr>
            </w:pPr>
            <w:r w:rsidRPr="003250AD">
              <w:rPr>
                <w:rFonts w:ascii="Times New Roman" w:hAnsi="Times New Roman" w:cs="Times New Roman"/>
                <w:b/>
              </w:rPr>
              <w:t>0,00</w:t>
            </w:r>
          </w:p>
        </w:tc>
        <w:tc>
          <w:tcPr>
            <w:tcW w:w="1701" w:type="dxa"/>
            <w:shd w:val="clear" w:color="auto" w:fill="D9D9D9" w:themeFill="background1" w:themeFillShade="D9"/>
          </w:tcPr>
          <w:p w:rsidR="00292BF5" w:rsidRPr="003250AD" w:rsidRDefault="00292BF5" w:rsidP="00292BF5">
            <w:pPr>
              <w:pStyle w:val="ConsPlusNormal"/>
              <w:jc w:val="center"/>
              <w:rPr>
                <w:rFonts w:ascii="Times New Roman" w:hAnsi="Times New Roman" w:cs="Times New Roman"/>
                <w:b/>
              </w:rPr>
            </w:pPr>
            <w:r w:rsidRPr="003250AD">
              <w:rPr>
                <w:rFonts w:ascii="Times New Roman" w:hAnsi="Times New Roman" w:cs="Times New Roman"/>
                <w:b/>
              </w:rPr>
              <w:t>0,00</w:t>
            </w:r>
          </w:p>
        </w:tc>
        <w:tc>
          <w:tcPr>
            <w:tcW w:w="1701" w:type="dxa"/>
            <w:shd w:val="clear" w:color="auto" w:fill="D9D9D9" w:themeFill="background1" w:themeFillShade="D9"/>
          </w:tcPr>
          <w:p w:rsidR="00292BF5" w:rsidRPr="003250AD" w:rsidRDefault="00292BF5" w:rsidP="00292BF5">
            <w:pPr>
              <w:pStyle w:val="ConsPlusNormal"/>
              <w:jc w:val="center"/>
              <w:rPr>
                <w:rFonts w:ascii="Times New Roman" w:hAnsi="Times New Roman" w:cs="Times New Roman"/>
                <w:b/>
              </w:rPr>
            </w:pPr>
            <w:r w:rsidRPr="003250AD">
              <w:rPr>
                <w:rFonts w:ascii="Times New Roman" w:hAnsi="Times New Roman" w:cs="Times New Roman"/>
                <w:b/>
              </w:rPr>
              <w:t>0,00</w:t>
            </w:r>
          </w:p>
        </w:tc>
      </w:tr>
      <w:tr w:rsidR="00292BF5" w:rsidRPr="00FD5C73" w:rsidTr="00292BF5">
        <w:tc>
          <w:tcPr>
            <w:tcW w:w="1843" w:type="dxa"/>
            <w:vMerge/>
            <w:shd w:val="clear" w:color="auto" w:fill="D9D9D9" w:themeFill="background1" w:themeFillShade="D9"/>
          </w:tcPr>
          <w:p w:rsidR="00292BF5" w:rsidRPr="00FD5C73" w:rsidRDefault="00292BF5" w:rsidP="00292BF5">
            <w:pPr>
              <w:pStyle w:val="ConsPlusNormal"/>
              <w:jc w:val="both"/>
              <w:rPr>
                <w:rFonts w:ascii="Times New Roman" w:hAnsi="Times New Roman" w:cs="Times New Roman"/>
              </w:rPr>
            </w:pPr>
          </w:p>
        </w:tc>
        <w:tc>
          <w:tcPr>
            <w:tcW w:w="3118" w:type="dxa"/>
            <w:vMerge/>
            <w:shd w:val="clear" w:color="auto" w:fill="D9D9D9" w:themeFill="background1" w:themeFillShade="D9"/>
          </w:tcPr>
          <w:p w:rsidR="00292BF5" w:rsidRPr="00FD5C73" w:rsidRDefault="00292BF5" w:rsidP="00292BF5">
            <w:pPr>
              <w:pStyle w:val="ConsPlusNormal"/>
              <w:rPr>
                <w:rFonts w:ascii="Times New Roman" w:hAnsi="Times New Roman" w:cs="Times New Roman"/>
              </w:rPr>
            </w:pPr>
          </w:p>
        </w:tc>
        <w:tc>
          <w:tcPr>
            <w:tcW w:w="1560"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ОФКСиТ</w:t>
            </w:r>
          </w:p>
          <w:p w:rsidR="00292BF5" w:rsidRPr="00FD5C73" w:rsidRDefault="00292BF5" w:rsidP="00292BF5">
            <w:pPr>
              <w:pStyle w:val="ConsPlusNormal"/>
              <w:rPr>
                <w:rFonts w:ascii="Times New Roman" w:hAnsi="Times New Roman" w:cs="Times New Roman"/>
              </w:rPr>
            </w:pPr>
          </w:p>
        </w:tc>
        <w:tc>
          <w:tcPr>
            <w:tcW w:w="1701" w:type="dxa"/>
          </w:tcPr>
          <w:p w:rsidR="00292BF5" w:rsidRPr="003250AD" w:rsidRDefault="00292BF5" w:rsidP="00292BF5">
            <w:pPr>
              <w:pStyle w:val="ConsPlusNormal"/>
              <w:jc w:val="center"/>
              <w:rPr>
                <w:rFonts w:ascii="Times New Roman" w:hAnsi="Times New Roman" w:cs="Times New Roman"/>
              </w:rPr>
            </w:pPr>
            <w:r w:rsidRPr="003250AD">
              <w:rPr>
                <w:rFonts w:ascii="Times New Roman" w:hAnsi="Times New Roman" w:cs="Times New Roman"/>
              </w:rPr>
              <w:fldChar w:fldCharType="begin"/>
            </w:r>
            <w:r w:rsidRPr="003250AD">
              <w:rPr>
                <w:rFonts w:ascii="Times New Roman" w:hAnsi="Times New Roman" w:cs="Times New Roman"/>
              </w:rPr>
              <w:instrText xml:space="preserve"> =SUM(right) \# "# ##0,00" </w:instrText>
            </w:r>
            <w:r w:rsidRPr="003250AD">
              <w:rPr>
                <w:rFonts w:ascii="Times New Roman" w:hAnsi="Times New Roman" w:cs="Times New Roman"/>
              </w:rPr>
              <w:fldChar w:fldCharType="separate"/>
            </w:r>
            <w:r w:rsidRPr="003250AD">
              <w:rPr>
                <w:rFonts w:ascii="Times New Roman" w:hAnsi="Times New Roman" w:cs="Times New Roman"/>
                <w:noProof/>
              </w:rPr>
              <w:t xml:space="preserve">   0,00</w:t>
            </w:r>
            <w:r w:rsidRPr="003250AD">
              <w:rPr>
                <w:rFonts w:ascii="Times New Roman" w:hAnsi="Times New Roman" w:cs="Times New Roman"/>
              </w:rPr>
              <w:fldChar w:fldCharType="end"/>
            </w:r>
          </w:p>
        </w:tc>
        <w:tc>
          <w:tcPr>
            <w:tcW w:w="1701" w:type="dxa"/>
          </w:tcPr>
          <w:p w:rsidR="00292BF5" w:rsidRPr="003250AD" w:rsidRDefault="00292BF5" w:rsidP="00292BF5">
            <w:pPr>
              <w:pStyle w:val="ConsPlusNormal"/>
              <w:jc w:val="center"/>
              <w:rPr>
                <w:rFonts w:ascii="Times New Roman" w:hAnsi="Times New Roman" w:cs="Times New Roman"/>
              </w:rPr>
            </w:pPr>
            <w:r w:rsidRPr="003250AD">
              <w:rPr>
                <w:rFonts w:ascii="Times New Roman" w:hAnsi="Times New Roman" w:cs="Times New Roman"/>
                <w:lang w:val="en-US"/>
              </w:rPr>
              <w:t>0</w:t>
            </w:r>
            <w:r w:rsidRPr="003250AD">
              <w:rPr>
                <w:rFonts w:ascii="Times New Roman" w:hAnsi="Times New Roman" w:cs="Times New Roman"/>
              </w:rPr>
              <w:t>,00</w:t>
            </w:r>
          </w:p>
        </w:tc>
        <w:tc>
          <w:tcPr>
            <w:tcW w:w="1843" w:type="dxa"/>
          </w:tcPr>
          <w:p w:rsidR="00292BF5" w:rsidRPr="003250AD" w:rsidRDefault="00292BF5" w:rsidP="00292BF5">
            <w:pPr>
              <w:pStyle w:val="ConsPlusNormal"/>
              <w:jc w:val="center"/>
              <w:rPr>
                <w:rFonts w:ascii="Times New Roman" w:hAnsi="Times New Roman" w:cs="Times New Roman"/>
              </w:rPr>
            </w:pPr>
            <w:r w:rsidRPr="003250AD">
              <w:rPr>
                <w:rFonts w:ascii="Times New Roman" w:hAnsi="Times New Roman" w:cs="Times New Roman"/>
              </w:rPr>
              <w:t>0,00</w:t>
            </w:r>
          </w:p>
        </w:tc>
        <w:tc>
          <w:tcPr>
            <w:tcW w:w="1701" w:type="dxa"/>
          </w:tcPr>
          <w:p w:rsidR="00292BF5" w:rsidRPr="003250AD" w:rsidRDefault="00292BF5" w:rsidP="00292BF5">
            <w:pPr>
              <w:pStyle w:val="ConsPlusNormal"/>
              <w:jc w:val="center"/>
              <w:rPr>
                <w:rFonts w:ascii="Times New Roman" w:hAnsi="Times New Roman" w:cs="Times New Roman"/>
              </w:rPr>
            </w:pPr>
            <w:r w:rsidRPr="003250AD">
              <w:rPr>
                <w:rFonts w:ascii="Times New Roman" w:hAnsi="Times New Roman" w:cs="Times New Roman"/>
              </w:rPr>
              <w:t>0,00</w:t>
            </w:r>
          </w:p>
        </w:tc>
        <w:tc>
          <w:tcPr>
            <w:tcW w:w="1701" w:type="dxa"/>
          </w:tcPr>
          <w:p w:rsidR="00292BF5" w:rsidRPr="003250AD" w:rsidRDefault="00292BF5" w:rsidP="00292BF5">
            <w:pPr>
              <w:pStyle w:val="ConsPlusNormal"/>
              <w:jc w:val="center"/>
              <w:rPr>
                <w:rFonts w:ascii="Times New Roman" w:hAnsi="Times New Roman" w:cs="Times New Roman"/>
              </w:rPr>
            </w:pPr>
            <w:r w:rsidRPr="003250AD">
              <w:rPr>
                <w:rFonts w:ascii="Times New Roman" w:hAnsi="Times New Roman" w:cs="Times New Roman"/>
              </w:rPr>
              <w:t>0,00</w:t>
            </w:r>
          </w:p>
        </w:tc>
      </w:tr>
      <w:tr w:rsidR="00292BF5" w:rsidRPr="00FD5C73" w:rsidTr="00292BF5">
        <w:tc>
          <w:tcPr>
            <w:tcW w:w="1843" w:type="dxa"/>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3.1</w:t>
            </w:r>
          </w:p>
          <w:p w:rsidR="00292BF5" w:rsidRPr="00FD5C73" w:rsidRDefault="00292BF5" w:rsidP="00292BF5">
            <w:pPr>
              <w:pStyle w:val="ConsPlusNormal"/>
              <w:jc w:val="both"/>
              <w:rPr>
                <w:rFonts w:ascii="Times New Roman" w:hAnsi="Times New Roman" w:cs="Times New Roman"/>
              </w:rPr>
            </w:pPr>
          </w:p>
        </w:tc>
        <w:tc>
          <w:tcPr>
            <w:tcW w:w="3118" w:type="dxa"/>
          </w:tcPr>
          <w:p w:rsidR="00292BF5" w:rsidRPr="00FD5C73" w:rsidRDefault="00292BF5" w:rsidP="00292BF5">
            <w:pPr>
              <w:pStyle w:val="ConsPlusNormal"/>
              <w:rPr>
                <w:rFonts w:ascii="Times New Roman" w:hAnsi="Times New Roman" w:cs="Times New Roman"/>
              </w:rPr>
            </w:pPr>
            <w:r w:rsidRPr="00D24983">
              <w:rPr>
                <w:rFonts w:ascii="Times New Roman" w:hAnsi="Times New Roman" w:cs="Times New Roman"/>
              </w:rPr>
              <w:t>Организация подготовки и переподготовки специалистов в сфере физической культуры и спорта</w:t>
            </w:r>
          </w:p>
        </w:tc>
        <w:tc>
          <w:tcPr>
            <w:tcW w:w="1560"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ОФКСиТ</w:t>
            </w:r>
          </w:p>
          <w:p w:rsidR="00292BF5" w:rsidRPr="00FD5C73" w:rsidRDefault="00292BF5" w:rsidP="00292BF5">
            <w:pPr>
              <w:pStyle w:val="ConsPlusNormal"/>
              <w:jc w:val="center"/>
              <w:rPr>
                <w:rFonts w:ascii="Times New Roman" w:hAnsi="Times New Roman" w:cs="Times New Roman"/>
              </w:rPr>
            </w:pPr>
          </w:p>
        </w:tc>
        <w:tc>
          <w:tcPr>
            <w:tcW w:w="1701" w:type="dxa"/>
          </w:tcPr>
          <w:p w:rsidR="00292BF5" w:rsidRPr="003250AD" w:rsidRDefault="00292BF5" w:rsidP="00292BF5">
            <w:pPr>
              <w:pStyle w:val="ConsPlusNormal"/>
              <w:jc w:val="center"/>
              <w:rPr>
                <w:rFonts w:ascii="Times New Roman" w:hAnsi="Times New Roman" w:cs="Times New Roman"/>
              </w:rPr>
            </w:pPr>
            <w:r w:rsidRPr="003250AD">
              <w:rPr>
                <w:rFonts w:ascii="Times New Roman" w:hAnsi="Times New Roman" w:cs="Times New Roman"/>
              </w:rPr>
              <w:fldChar w:fldCharType="begin"/>
            </w:r>
            <w:r w:rsidRPr="003250AD">
              <w:rPr>
                <w:rFonts w:ascii="Times New Roman" w:hAnsi="Times New Roman" w:cs="Times New Roman"/>
              </w:rPr>
              <w:instrText xml:space="preserve"> =SUM(right) \# "# ##0,00" </w:instrText>
            </w:r>
            <w:r w:rsidRPr="003250AD">
              <w:rPr>
                <w:rFonts w:ascii="Times New Roman" w:hAnsi="Times New Roman" w:cs="Times New Roman"/>
              </w:rPr>
              <w:fldChar w:fldCharType="separate"/>
            </w:r>
            <w:r w:rsidRPr="003250AD">
              <w:rPr>
                <w:rFonts w:ascii="Times New Roman" w:hAnsi="Times New Roman" w:cs="Times New Roman"/>
                <w:noProof/>
              </w:rPr>
              <w:t xml:space="preserve">   0,00</w:t>
            </w:r>
            <w:r w:rsidRPr="003250AD">
              <w:rPr>
                <w:rFonts w:ascii="Times New Roman" w:hAnsi="Times New Roman" w:cs="Times New Roman"/>
              </w:rPr>
              <w:fldChar w:fldCharType="end"/>
            </w:r>
          </w:p>
        </w:tc>
        <w:tc>
          <w:tcPr>
            <w:tcW w:w="1701" w:type="dxa"/>
          </w:tcPr>
          <w:p w:rsidR="00292BF5" w:rsidRPr="003250AD" w:rsidRDefault="00292BF5" w:rsidP="00292BF5">
            <w:pPr>
              <w:pStyle w:val="ConsPlusNormal"/>
              <w:jc w:val="center"/>
              <w:rPr>
                <w:rFonts w:ascii="Times New Roman" w:hAnsi="Times New Roman" w:cs="Times New Roman"/>
              </w:rPr>
            </w:pPr>
            <w:r w:rsidRPr="003250AD">
              <w:rPr>
                <w:rFonts w:ascii="Times New Roman" w:hAnsi="Times New Roman" w:cs="Times New Roman"/>
                <w:lang w:val="en-US"/>
              </w:rPr>
              <w:t>0</w:t>
            </w:r>
            <w:r w:rsidRPr="003250AD">
              <w:rPr>
                <w:rFonts w:ascii="Times New Roman" w:hAnsi="Times New Roman" w:cs="Times New Roman"/>
              </w:rPr>
              <w:t>,00</w:t>
            </w:r>
          </w:p>
        </w:tc>
        <w:tc>
          <w:tcPr>
            <w:tcW w:w="1843" w:type="dxa"/>
          </w:tcPr>
          <w:p w:rsidR="00292BF5" w:rsidRPr="003250AD" w:rsidRDefault="00292BF5" w:rsidP="00292BF5">
            <w:pPr>
              <w:pStyle w:val="ConsPlusNormal"/>
              <w:jc w:val="center"/>
              <w:rPr>
                <w:rFonts w:ascii="Times New Roman" w:hAnsi="Times New Roman" w:cs="Times New Roman"/>
              </w:rPr>
            </w:pPr>
            <w:r w:rsidRPr="003250AD">
              <w:rPr>
                <w:rFonts w:ascii="Times New Roman" w:hAnsi="Times New Roman" w:cs="Times New Roman"/>
              </w:rPr>
              <w:t>0,00</w:t>
            </w:r>
          </w:p>
        </w:tc>
        <w:tc>
          <w:tcPr>
            <w:tcW w:w="1701" w:type="dxa"/>
          </w:tcPr>
          <w:p w:rsidR="00292BF5" w:rsidRPr="003250AD" w:rsidRDefault="00292BF5" w:rsidP="00292BF5">
            <w:pPr>
              <w:pStyle w:val="ConsPlusNormal"/>
              <w:jc w:val="center"/>
              <w:rPr>
                <w:rFonts w:ascii="Times New Roman" w:hAnsi="Times New Roman" w:cs="Times New Roman"/>
              </w:rPr>
            </w:pPr>
            <w:r w:rsidRPr="003250AD">
              <w:rPr>
                <w:rFonts w:ascii="Times New Roman" w:hAnsi="Times New Roman" w:cs="Times New Roman"/>
              </w:rPr>
              <w:t>0,00</w:t>
            </w:r>
          </w:p>
        </w:tc>
        <w:tc>
          <w:tcPr>
            <w:tcW w:w="1701" w:type="dxa"/>
          </w:tcPr>
          <w:p w:rsidR="00292BF5" w:rsidRPr="003250AD" w:rsidRDefault="00292BF5" w:rsidP="00292BF5">
            <w:pPr>
              <w:pStyle w:val="ConsPlusNormal"/>
              <w:jc w:val="center"/>
              <w:rPr>
                <w:rFonts w:ascii="Times New Roman" w:hAnsi="Times New Roman" w:cs="Times New Roman"/>
              </w:rPr>
            </w:pPr>
            <w:r w:rsidRPr="003250AD">
              <w:rPr>
                <w:rFonts w:ascii="Times New Roman" w:hAnsi="Times New Roman" w:cs="Times New Roman"/>
              </w:rPr>
              <w:t>0,00</w:t>
            </w:r>
          </w:p>
        </w:tc>
      </w:tr>
      <w:tr w:rsidR="00292BF5" w:rsidRPr="00FD5C73" w:rsidTr="00292BF5">
        <w:tc>
          <w:tcPr>
            <w:tcW w:w="1843" w:type="dxa"/>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3.2</w:t>
            </w:r>
          </w:p>
          <w:p w:rsidR="00292BF5" w:rsidRPr="00FD5C73" w:rsidRDefault="00292BF5" w:rsidP="00292BF5">
            <w:pPr>
              <w:pStyle w:val="ConsPlusNormal"/>
              <w:jc w:val="both"/>
              <w:rPr>
                <w:rFonts w:ascii="Times New Roman" w:hAnsi="Times New Roman" w:cs="Times New Roman"/>
              </w:rPr>
            </w:pPr>
          </w:p>
        </w:tc>
        <w:tc>
          <w:tcPr>
            <w:tcW w:w="3118" w:type="dxa"/>
          </w:tcPr>
          <w:p w:rsidR="00292BF5" w:rsidRPr="00FD5C73" w:rsidRDefault="00292BF5" w:rsidP="00292BF5">
            <w:pPr>
              <w:pStyle w:val="ConsPlusNormal"/>
              <w:rPr>
                <w:rFonts w:ascii="Times New Roman" w:hAnsi="Times New Roman" w:cs="Times New Roman"/>
              </w:rPr>
            </w:pPr>
            <w:r w:rsidRPr="00D24983">
              <w:rPr>
                <w:rFonts w:ascii="Times New Roman" w:hAnsi="Times New Roman" w:cs="Times New Roman"/>
              </w:rPr>
              <w:t>Подготовка высококвалифицированных тренерских кадров для системы подготовки спортивного резерва</w:t>
            </w:r>
          </w:p>
        </w:tc>
        <w:tc>
          <w:tcPr>
            <w:tcW w:w="1560"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ОФКСиТ</w:t>
            </w:r>
          </w:p>
          <w:p w:rsidR="00292BF5" w:rsidRPr="00FD5C73" w:rsidRDefault="00292BF5" w:rsidP="00292BF5">
            <w:pPr>
              <w:pStyle w:val="ConsPlusNormal"/>
              <w:rPr>
                <w:rFonts w:ascii="Times New Roman" w:hAnsi="Times New Roman" w:cs="Times New Roman"/>
              </w:rPr>
            </w:pPr>
          </w:p>
        </w:tc>
        <w:tc>
          <w:tcPr>
            <w:tcW w:w="1701" w:type="dxa"/>
          </w:tcPr>
          <w:p w:rsidR="00292BF5" w:rsidRPr="003250AD" w:rsidRDefault="00292BF5" w:rsidP="00292BF5">
            <w:pPr>
              <w:pStyle w:val="ConsPlusNormal"/>
              <w:jc w:val="center"/>
              <w:rPr>
                <w:rFonts w:ascii="Times New Roman" w:hAnsi="Times New Roman" w:cs="Times New Roman"/>
              </w:rPr>
            </w:pPr>
            <w:r w:rsidRPr="003250AD">
              <w:rPr>
                <w:rFonts w:ascii="Times New Roman" w:hAnsi="Times New Roman" w:cs="Times New Roman"/>
              </w:rPr>
              <w:fldChar w:fldCharType="begin"/>
            </w:r>
            <w:r w:rsidRPr="003250AD">
              <w:rPr>
                <w:rFonts w:ascii="Times New Roman" w:hAnsi="Times New Roman" w:cs="Times New Roman"/>
              </w:rPr>
              <w:instrText xml:space="preserve"> =SUM(right) \# "# ##0,00" </w:instrText>
            </w:r>
            <w:r w:rsidRPr="003250AD">
              <w:rPr>
                <w:rFonts w:ascii="Times New Roman" w:hAnsi="Times New Roman" w:cs="Times New Roman"/>
              </w:rPr>
              <w:fldChar w:fldCharType="separate"/>
            </w:r>
            <w:r w:rsidRPr="003250AD">
              <w:rPr>
                <w:rFonts w:ascii="Times New Roman" w:hAnsi="Times New Roman" w:cs="Times New Roman"/>
                <w:noProof/>
              </w:rPr>
              <w:t xml:space="preserve">   0,00</w:t>
            </w:r>
            <w:r w:rsidRPr="003250AD">
              <w:rPr>
                <w:rFonts w:ascii="Times New Roman" w:hAnsi="Times New Roman" w:cs="Times New Roman"/>
              </w:rPr>
              <w:fldChar w:fldCharType="end"/>
            </w:r>
          </w:p>
        </w:tc>
        <w:tc>
          <w:tcPr>
            <w:tcW w:w="1701" w:type="dxa"/>
          </w:tcPr>
          <w:p w:rsidR="00292BF5" w:rsidRPr="003250AD" w:rsidRDefault="00292BF5" w:rsidP="00292BF5">
            <w:pPr>
              <w:pStyle w:val="ConsPlusNormal"/>
              <w:jc w:val="center"/>
              <w:rPr>
                <w:rFonts w:ascii="Times New Roman" w:hAnsi="Times New Roman" w:cs="Times New Roman"/>
              </w:rPr>
            </w:pPr>
            <w:r w:rsidRPr="003250AD">
              <w:rPr>
                <w:rFonts w:ascii="Times New Roman" w:hAnsi="Times New Roman" w:cs="Times New Roman"/>
                <w:lang w:val="en-US"/>
              </w:rPr>
              <w:t>0</w:t>
            </w:r>
            <w:r w:rsidRPr="003250AD">
              <w:rPr>
                <w:rFonts w:ascii="Times New Roman" w:hAnsi="Times New Roman" w:cs="Times New Roman"/>
              </w:rPr>
              <w:t>,00</w:t>
            </w:r>
          </w:p>
        </w:tc>
        <w:tc>
          <w:tcPr>
            <w:tcW w:w="1843" w:type="dxa"/>
          </w:tcPr>
          <w:p w:rsidR="00292BF5" w:rsidRPr="003250AD" w:rsidRDefault="00292BF5" w:rsidP="00292BF5">
            <w:pPr>
              <w:pStyle w:val="ConsPlusNormal"/>
              <w:jc w:val="center"/>
              <w:rPr>
                <w:rFonts w:ascii="Times New Roman" w:hAnsi="Times New Roman" w:cs="Times New Roman"/>
              </w:rPr>
            </w:pPr>
            <w:r w:rsidRPr="003250AD">
              <w:rPr>
                <w:rFonts w:ascii="Times New Roman" w:hAnsi="Times New Roman" w:cs="Times New Roman"/>
              </w:rPr>
              <w:t>0,00</w:t>
            </w:r>
          </w:p>
        </w:tc>
        <w:tc>
          <w:tcPr>
            <w:tcW w:w="1701" w:type="dxa"/>
          </w:tcPr>
          <w:p w:rsidR="00292BF5" w:rsidRPr="003250AD" w:rsidRDefault="00292BF5" w:rsidP="00292BF5">
            <w:pPr>
              <w:pStyle w:val="ConsPlusNormal"/>
              <w:jc w:val="center"/>
              <w:rPr>
                <w:rFonts w:ascii="Times New Roman" w:hAnsi="Times New Roman" w:cs="Times New Roman"/>
              </w:rPr>
            </w:pPr>
            <w:r w:rsidRPr="003250AD">
              <w:rPr>
                <w:rFonts w:ascii="Times New Roman" w:hAnsi="Times New Roman" w:cs="Times New Roman"/>
              </w:rPr>
              <w:t>0,00</w:t>
            </w:r>
          </w:p>
        </w:tc>
        <w:tc>
          <w:tcPr>
            <w:tcW w:w="1701" w:type="dxa"/>
          </w:tcPr>
          <w:p w:rsidR="00292BF5" w:rsidRPr="003250AD" w:rsidRDefault="00292BF5" w:rsidP="00292BF5">
            <w:pPr>
              <w:pStyle w:val="ConsPlusNormal"/>
              <w:jc w:val="center"/>
              <w:rPr>
                <w:rFonts w:ascii="Times New Roman" w:hAnsi="Times New Roman" w:cs="Times New Roman"/>
              </w:rPr>
            </w:pPr>
            <w:r w:rsidRPr="003250AD">
              <w:rPr>
                <w:rFonts w:ascii="Times New Roman" w:hAnsi="Times New Roman" w:cs="Times New Roman"/>
              </w:rPr>
              <w:t>0,00</w:t>
            </w:r>
          </w:p>
        </w:tc>
      </w:tr>
      <w:tr w:rsidR="00292BF5" w:rsidRPr="00FD5C73" w:rsidTr="00292BF5">
        <w:tc>
          <w:tcPr>
            <w:tcW w:w="1843" w:type="dxa"/>
            <w:tcBorders>
              <w:bottom w:val="single" w:sz="4" w:space="0" w:color="auto"/>
            </w:tcBorders>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lastRenderedPageBreak/>
              <w:t>Основное мероприятие 3.3</w:t>
            </w:r>
          </w:p>
          <w:p w:rsidR="00292BF5" w:rsidRPr="00FD5C73" w:rsidRDefault="00292BF5" w:rsidP="00292BF5">
            <w:pPr>
              <w:pStyle w:val="ConsPlusNormal"/>
              <w:jc w:val="both"/>
              <w:rPr>
                <w:rFonts w:ascii="Times New Roman" w:hAnsi="Times New Roman" w:cs="Times New Roman"/>
              </w:rPr>
            </w:pPr>
          </w:p>
        </w:tc>
        <w:tc>
          <w:tcPr>
            <w:tcW w:w="3118" w:type="dxa"/>
            <w:tcBorders>
              <w:bottom w:val="single" w:sz="4" w:space="0" w:color="auto"/>
            </w:tcBorders>
          </w:tcPr>
          <w:p w:rsidR="00292BF5" w:rsidRPr="00FD5C73" w:rsidRDefault="00292BF5" w:rsidP="00292BF5">
            <w:pPr>
              <w:pStyle w:val="ConsPlusNormal"/>
              <w:rPr>
                <w:rFonts w:ascii="Times New Roman" w:hAnsi="Times New Roman" w:cs="Times New Roman"/>
              </w:rPr>
            </w:pPr>
            <w:r w:rsidRPr="00D24983">
              <w:rPr>
                <w:rFonts w:ascii="Times New Roman" w:hAnsi="Times New Roman" w:cs="Times New Roman"/>
              </w:rPr>
              <w:t>Создание эффективных материальных и моральных стимулов для притока наиболее квалифицированных специалистов, стимулирование спортсменов на достижение высоких спортивных результатов (премии, конкурсы, стипендии, иные подъемные выплаты и меры соцподдержки)</w:t>
            </w:r>
          </w:p>
        </w:tc>
        <w:tc>
          <w:tcPr>
            <w:tcW w:w="1560" w:type="dxa"/>
            <w:tcBorders>
              <w:bottom w:val="single" w:sz="4" w:space="0" w:color="auto"/>
            </w:tcBorders>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ОФКСиТ</w:t>
            </w:r>
          </w:p>
          <w:p w:rsidR="00292BF5" w:rsidRPr="00FD5C73" w:rsidRDefault="00292BF5" w:rsidP="00292BF5">
            <w:pPr>
              <w:pStyle w:val="ConsPlusNormal"/>
              <w:jc w:val="center"/>
              <w:rPr>
                <w:rFonts w:ascii="Times New Roman" w:hAnsi="Times New Roman" w:cs="Times New Roman"/>
              </w:rPr>
            </w:pPr>
          </w:p>
        </w:tc>
        <w:tc>
          <w:tcPr>
            <w:tcW w:w="1701" w:type="dxa"/>
            <w:tcBorders>
              <w:bottom w:val="single" w:sz="4" w:space="0" w:color="auto"/>
            </w:tcBorders>
          </w:tcPr>
          <w:p w:rsidR="00292BF5" w:rsidRPr="003250AD" w:rsidRDefault="00292BF5" w:rsidP="00292BF5">
            <w:pPr>
              <w:pStyle w:val="ConsPlusNormal"/>
              <w:jc w:val="center"/>
              <w:rPr>
                <w:rFonts w:ascii="Times New Roman" w:hAnsi="Times New Roman" w:cs="Times New Roman"/>
              </w:rPr>
            </w:pPr>
            <w:r w:rsidRPr="003250AD">
              <w:rPr>
                <w:rFonts w:ascii="Times New Roman" w:hAnsi="Times New Roman" w:cs="Times New Roman"/>
              </w:rPr>
              <w:fldChar w:fldCharType="begin"/>
            </w:r>
            <w:r w:rsidRPr="003250AD">
              <w:rPr>
                <w:rFonts w:ascii="Times New Roman" w:hAnsi="Times New Roman" w:cs="Times New Roman"/>
              </w:rPr>
              <w:instrText xml:space="preserve"> =SUM(right) \# "# ##0,00" </w:instrText>
            </w:r>
            <w:r w:rsidRPr="003250AD">
              <w:rPr>
                <w:rFonts w:ascii="Times New Roman" w:hAnsi="Times New Roman" w:cs="Times New Roman"/>
              </w:rPr>
              <w:fldChar w:fldCharType="separate"/>
            </w:r>
            <w:r w:rsidRPr="003250AD">
              <w:rPr>
                <w:rFonts w:ascii="Times New Roman" w:hAnsi="Times New Roman" w:cs="Times New Roman"/>
                <w:noProof/>
              </w:rPr>
              <w:t xml:space="preserve">   0,00</w:t>
            </w:r>
            <w:r w:rsidRPr="003250AD">
              <w:rPr>
                <w:rFonts w:ascii="Times New Roman" w:hAnsi="Times New Roman" w:cs="Times New Roman"/>
              </w:rPr>
              <w:fldChar w:fldCharType="end"/>
            </w:r>
          </w:p>
        </w:tc>
        <w:tc>
          <w:tcPr>
            <w:tcW w:w="1701" w:type="dxa"/>
            <w:tcBorders>
              <w:bottom w:val="single" w:sz="4" w:space="0" w:color="auto"/>
            </w:tcBorders>
          </w:tcPr>
          <w:p w:rsidR="00292BF5" w:rsidRPr="003250AD" w:rsidRDefault="00292BF5" w:rsidP="00292BF5">
            <w:pPr>
              <w:pStyle w:val="ConsPlusNormal"/>
              <w:jc w:val="center"/>
              <w:rPr>
                <w:rFonts w:ascii="Times New Roman" w:hAnsi="Times New Roman" w:cs="Times New Roman"/>
              </w:rPr>
            </w:pPr>
            <w:r w:rsidRPr="003250AD">
              <w:rPr>
                <w:rFonts w:ascii="Times New Roman" w:hAnsi="Times New Roman" w:cs="Times New Roman"/>
                <w:lang w:val="en-US"/>
              </w:rPr>
              <w:t>0</w:t>
            </w:r>
            <w:r w:rsidRPr="003250AD">
              <w:rPr>
                <w:rFonts w:ascii="Times New Roman" w:hAnsi="Times New Roman" w:cs="Times New Roman"/>
              </w:rPr>
              <w:t>,00</w:t>
            </w:r>
          </w:p>
        </w:tc>
        <w:tc>
          <w:tcPr>
            <w:tcW w:w="1843" w:type="dxa"/>
            <w:tcBorders>
              <w:bottom w:val="single" w:sz="4" w:space="0" w:color="auto"/>
            </w:tcBorders>
          </w:tcPr>
          <w:p w:rsidR="00292BF5" w:rsidRPr="003250AD" w:rsidRDefault="00292BF5" w:rsidP="00292BF5">
            <w:pPr>
              <w:pStyle w:val="ConsPlusNormal"/>
              <w:jc w:val="center"/>
              <w:rPr>
                <w:rFonts w:ascii="Times New Roman" w:hAnsi="Times New Roman" w:cs="Times New Roman"/>
              </w:rPr>
            </w:pPr>
            <w:r w:rsidRPr="003250AD">
              <w:rPr>
                <w:rFonts w:ascii="Times New Roman" w:hAnsi="Times New Roman" w:cs="Times New Roman"/>
              </w:rPr>
              <w:t>0,00</w:t>
            </w:r>
          </w:p>
        </w:tc>
        <w:tc>
          <w:tcPr>
            <w:tcW w:w="1701" w:type="dxa"/>
            <w:tcBorders>
              <w:bottom w:val="single" w:sz="4" w:space="0" w:color="auto"/>
            </w:tcBorders>
          </w:tcPr>
          <w:p w:rsidR="00292BF5" w:rsidRPr="003250AD" w:rsidRDefault="00292BF5" w:rsidP="00292BF5">
            <w:pPr>
              <w:pStyle w:val="ConsPlusNormal"/>
              <w:jc w:val="center"/>
              <w:rPr>
                <w:rFonts w:ascii="Times New Roman" w:hAnsi="Times New Roman" w:cs="Times New Roman"/>
              </w:rPr>
            </w:pPr>
            <w:r w:rsidRPr="003250AD">
              <w:rPr>
                <w:rFonts w:ascii="Times New Roman" w:hAnsi="Times New Roman" w:cs="Times New Roman"/>
              </w:rPr>
              <w:t>0,00</w:t>
            </w:r>
          </w:p>
        </w:tc>
        <w:tc>
          <w:tcPr>
            <w:tcW w:w="1701" w:type="dxa"/>
            <w:tcBorders>
              <w:bottom w:val="single" w:sz="4" w:space="0" w:color="auto"/>
            </w:tcBorders>
          </w:tcPr>
          <w:p w:rsidR="00292BF5" w:rsidRPr="003250AD" w:rsidRDefault="00292BF5" w:rsidP="00292BF5">
            <w:pPr>
              <w:pStyle w:val="ConsPlusNormal"/>
              <w:jc w:val="center"/>
              <w:rPr>
                <w:rFonts w:ascii="Times New Roman" w:hAnsi="Times New Roman" w:cs="Times New Roman"/>
              </w:rPr>
            </w:pPr>
            <w:r w:rsidRPr="003250AD">
              <w:rPr>
                <w:rFonts w:ascii="Times New Roman" w:hAnsi="Times New Roman" w:cs="Times New Roman"/>
              </w:rPr>
              <w:t>0,00</w:t>
            </w:r>
          </w:p>
        </w:tc>
      </w:tr>
      <w:tr w:rsidR="00292BF5" w:rsidRPr="00FD5C73" w:rsidTr="00292BF5">
        <w:tc>
          <w:tcPr>
            <w:tcW w:w="1843" w:type="dxa"/>
            <w:vMerge w:val="restart"/>
            <w:shd w:val="clear" w:color="auto" w:fill="D9D9D9" w:themeFill="background1" w:themeFillShade="D9"/>
          </w:tcPr>
          <w:p w:rsidR="00292BF5" w:rsidRPr="00E776AB" w:rsidRDefault="00292BF5" w:rsidP="00292BF5">
            <w:pPr>
              <w:pStyle w:val="ConsPlusNormal"/>
              <w:jc w:val="both"/>
              <w:rPr>
                <w:rFonts w:ascii="Times New Roman" w:hAnsi="Times New Roman" w:cs="Times New Roman"/>
                <w:b/>
              </w:rPr>
            </w:pPr>
            <w:r w:rsidRPr="00E776AB">
              <w:rPr>
                <w:rFonts w:ascii="Times New Roman" w:hAnsi="Times New Roman" w:cs="Times New Roman"/>
                <w:b/>
              </w:rPr>
              <w:t>Задача 4</w:t>
            </w:r>
          </w:p>
        </w:tc>
        <w:tc>
          <w:tcPr>
            <w:tcW w:w="3118" w:type="dxa"/>
            <w:vMerge w:val="restart"/>
            <w:shd w:val="clear" w:color="auto" w:fill="D9D9D9" w:themeFill="background1" w:themeFillShade="D9"/>
          </w:tcPr>
          <w:p w:rsidR="00292BF5" w:rsidRPr="00E776AB" w:rsidRDefault="00292BF5" w:rsidP="00292BF5">
            <w:pPr>
              <w:pStyle w:val="ConsPlusNormal"/>
              <w:rPr>
                <w:rFonts w:ascii="Times New Roman" w:hAnsi="Times New Roman" w:cs="Times New Roman"/>
                <w:b/>
              </w:rPr>
            </w:pPr>
            <w:r w:rsidRPr="00E776AB">
              <w:rPr>
                <w:rFonts w:ascii="Times New Roman" w:hAnsi="Times New Roman" w:cs="Times New Roman"/>
                <w:b/>
              </w:rPr>
              <w:t>Популяризация здорового образа жизни, физической культуры и спорта среди населения МР «Усть-Куломский»</w:t>
            </w:r>
          </w:p>
        </w:tc>
        <w:tc>
          <w:tcPr>
            <w:tcW w:w="1560" w:type="dxa"/>
            <w:shd w:val="clear" w:color="auto" w:fill="D9D9D9" w:themeFill="background1" w:themeFillShade="D9"/>
          </w:tcPr>
          <w:p w:rsidR="00292BF5" w:rsidRPr="00E776AB" w:rsidRDefault="00292BF5" w:rsidP="00292BF5">
            <w:pPr>
              <w:pStyle w:val="ConsPlusNormal"/>
              <w:jc w:val="center"/>
              <w:rPr>
                <w:rFonts w:ascii="Times New Roman" w:hAnsi="Times New Roman" w:cs="Times New Roman"/>
                <w:b/>
              </w:rPr>
            </w:pPr>
            <w:r w:rsidRPr="00E776AB">
              <w:rPr>
                <w:rFonts w:ascii="Times New Roman" w:hAnsi="Times New Roman" w:cs="Times New Roman"/>
                <w:b/>
              </w:rPr>
              <w:t>Всего, в том числе:</w:t>
            </w:r>
          </w:p>
        </w:tc>
        <w:tc>
          <w:tcPr>
            <w:tcW w:w="1701" w:type="dxa"/>
            <w:shd w:val="clear" w:color="auto" w:fill="D9D9D9" w:themeFill="background1" w:themeFillShade="D9"/>
          </w:tcPr>
          <w:p w:rsidR="00292BF5" w:rsidRPr="00DA6D05" w:rsidRDefault="00292BF5" w:rsidP="00292BF5">
            <w:pPr>
              <w:pStyle w:val="ConsPlusNormal"/>
              <w:jc w:val="center"/>
              <w:rPr>
                <w:rFonts w:ascii="Times New Roman" w:hAnsi="Times New Roman" w:cs="Times New Roman"/>
                <w:b/>
              </w:rPr>
            </w:pPr>
            <w:r w:rsidRPr="00DA6D05">
              <w:rPr>
                <w:rFonts w:ascii="Times New Roman" w:hAnsi="Times New Roman" w:cs="Times New Roman"/>
                <w:b/>
              </w:rPr>
              <w:fldChar w:fldCharType="begin"/>
            </w:r>
            <w:r w:rsidRPr="00DA6D05">
              <w:rPr>
                <w:rFonts w:ascii="Times New Roman" w:hAnsi="Times New Roman" w:cs="Times New Roman"/>
                <w:b/>
              </w:rPr>
              <w:instrText xml:space="preserve"> =SUM(right) \# "# ##0,00" </w:instrText>
            </w:r>
            <w:r w:rsidRPr="00DA6D05">
              <w:rPr>
                <w:rFonts w:ascii="Times New Roman" w:hAnsi="Times New Roman" w:cs="Times New Roman"/>
                <w:b/>
              </w:rPr>
              <w:fldChar w:fldCharType="separate"/>
            </w:r>
            <w:r w:rsidRPr="00DA6D05">
              <w:rPr>
                <w:rFonts w:ascii="Times New Roman" w:hAnsi="Times New Roman" w:cs="Times New Roman"/>
                <w:b/>
                <w:noProof/>
              </w:rPr>
              <w:t xml:space="preserve">   0,00</w:t>
            </w:r>
            <w:r w:rsidRPr="00DA6D05">
              <w:rPr>
                <w:rFonts w:ascii="Times New Roman" w:hAnsi="Times New Roman" w:cs="Times New Roman"/>
                <w:b/>
              </w:rPr>
              <w:fldChar w:fldCharType="end"/>
            </w:r>
          </w:p>
        </w:tc>
        <w:tc>
          <w:tcPr>
            <w:tcW w:w="1701" w:type="dxa"/>
            <w:shd w:val="clear" w:color="auto" w:fill="D9D9D9" w:themeFill="background1" w:themeFillShade="D9"/>
          </w:tcPr>
          <w:p w:rsidR="00292BF5" w:rsidRPr="00DA6D05" w:rsidRDefault="00292BF5" w:rsidP="00292BF5">
            <w:pPr>
              <w:pStyle w:val="ConsPlusNormal"/>
              <w:jc w:val="center"/>
              <w:rPr>
                <w:rFonts w:ascii="Times New Roman" w:hAnsi="Times New Roman" w:cs="Times New Roman"/>
                <w:b/>
              </w:rPr>
            </w:pPr>
            <w:r w:rsidRPr="00DA6D05">
              <w:rPr>
                <w:rFonts w:ascii="Times New Roman" w:hAnsi="Times New Roman" w:cs="Times New Roman"/>
                <w:b/>
                <w:lang w:val="en-US"/>
              </w:rPr>
              <w:t>0</w:t>
            </w:r>
            <w:r w:rsidRPr="00DA6D05">
              <w:rPr>
                <w:rFonts w:ascii="Times New Roman" w:hAnsi="Times New Roman" w:cs="Times New Roman"/>
                <w:b/>
              </w:rPr>
              <w:t>,00</w:t>
            </w:r>
          </w:p>
        </w:tc>
        <w:tc>
          <w:tcPr>
            <w:tcW w:w="1843" w:type="dxa"/>
            <w:shd w:val="clear" w:color="auto" w:fill="D9D9D9" w:themeFill="background1" w:themeFillShade="D9"/>
          </w:tcPr>
          <w:p w:rsidR="00292BF5" w:rsidRPr="00DA6D05" w:rsidRDefault="00292BF5" w:rsidP="00292BF5">
            <w:pPr>
              <w:pStyle w:val="ConsPlusNormal"/>
              <w:jc w:val="center"/>
              <w:rPr>
                <w:rFonts w:ascii="Times New Roman" w:hAnsi="Times New Roman" w:cs="Times New Roman"/>
                <w:b/>
              </w:rPr>
            </w:pPr>
            <w:r w:rsidRPr="00DA6D05">
              <w:rPr>
                <w:rFonts w:ascii="Times New Roman" w:hAnsi="Times New Roman" w:cs="Times New Roman"/>
                <w:b/>
              </w:rPr>
              <w:t>0,00</w:t>
            </w:r>
          </w:p>
        </w:tc>
        <w:tc>
          <w:tcPr>
            <w:tcW w:w="1701" w:type="dxa"/>
            <w:shd w:val="clear" w:color="auto" w:fill="D9D9D9" w:themeFill="background1" w:themeFillShade="D9"/>
          </w:tcPr>
          <w:p w:rsidR="00292BF5" w:rsidRPr="00DA6D05" w:rsidRDefault="00292BF5" w:rsidP="00292BF5">
            <w:pPr>
              <w:pStyle w:val="ConsPlusNormal"/>
              <w:jc w:val="center"/>
              <w:rPr>
                <w:rFonts w:ascii="Times New Roman" w:hAnsi="Times New Roman" w:cs="Times New Roman"/>
                <w:b/>
              </w:rPr>
            </w:pPr>
            <w:r w:rsidRPr="00DA6D05">
              <w:rPr>
                <w:rFonts w:ascii="Times New Roman" w:hAnsi="Times New Roman" w:cs="Times New Roman"/>
                <w:b/>
              </w:rPr>
              <w:t>0,00</w:t>
            </w:r>
          </w:p>
        </w:tc>
        <w:tc>
          <w:tcPr>
            <w:tcW w:w="1701" w:type="dxa"/>
            <w:shd w:val="clear" w:color="auto" w:fill="D9D9D9" w:themeFill="background1" w:themeFillShade="D9"/>
          </w:tcPr>
          <w:p w:rsidR="00292BF5" w:rsidRPr="00DA6D05" w:rsidRDefault="00292BF5" w:rsidP="00292BF5">
            <w:pPr>
              <w:pStyle w:val="ConsPlusNormal"/>
              <w:jc w:val="center"/>
              <w:rPr>
                <w:rFonts w:ascii="Times New Roman" w:hAnsi="Times New Roman" w:cs="Times New Roman"/>
                <w:b/>
              </w:rPr>
            </w:pPr>
            <w:r w:rsidRPr="00DA6D05">
              <w:rPr>
                <w:rFonts w:ascii="Times New Roman" w:hAnsi="Times New Roman" w:cs="Times New Roman"/>
                <w:b/>
              </w:rPr>
              <w:t>0,00</w:t>
            </w:r>
          </w:p>
        </w:tc>
      </w:tr>
      <w:tr w:rsidR="00292BF5" w:rsidRPr="00FD5C73" w:rsidTr="00292BF5">
        <w:tc>
          <w:tcPr>
            <w:tcW w:w="1843" w:type="dxa"/>
            <w:vMerge/>
            <w:shd w:val="clear" w:color="auto" w:fill="D9D9D9" w:themeFill="background1" w:themeFillShade="D9"/>
          </w:tcPr>
          <w:p w:rsidR="00292BF5" w:rsidRPr="00FD5C73" w:rsidRDefault="00292BF5" w:rsidP="00292BF5">
            <w:pPr>
              <w:pStyle w:val="ConsPlusNormal"/>
              <w:jc w:val="both"/>
              <w:rPr>
                <w:rFonts w:ascii="Times New Roman" w:hAnsi="Times New Roman" w:cs="Times New Roman"/>
              </w:rPr>
            </w:pPr>
          </w:p>
        </w:tc>
        <w:tc>
          <w:tcPr>
            <w:tcW w:w="3118" w:type="dxa"/>
            <w:vMerge/>
            <w:shd w:val="clear" w:color="auto" w:fill="D9D9D9" w:themeFill="background1" w:themeFillShade="D9"/>
          </w:tcPr>
          <w:p w:rsidR="00292BF5" w:rsidRPr="00FD5C73" w:rsidRDefault="00292BF5" w:rsidP="00292BF5">
            <w:pPr>
              <w:pStyle w:val="ConsPlusNormal"/>
              <w:rPr>
                <w:rFonts w:ascii="Times New Roman" w:hAnsi="Times New Roman" w:cs="Times New Roman"/>
              </w:rPr>
            </w:pPr>
          </w:p>
        </w:tc>
        <w:tc>
          <w:tcPr>
            <w:tcW w:w="1560"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ОФКСиТ</w:t>
            </w:r>
          </w:p>
          <w:p w:rsidR="00292BF5" w:rsidRPr="00FD5C73" w:rsidRDefault="00292BF5" w:rsidP="00292BF5">
            <w:pPr>
              <w:pStyle w:val="ConsPlusNormal"/>
              <w:rPr>
                <w:rFonts w:ascii="Times New Roman" w:hAnsi="Times New Roman" w:cs="Times New Roman"/>
              </w:rPr>
            </w:pPr>
          </w:p>
        </w:tc>
        <w:tc>
          <w:tcPr>
            <w:tcW w:w="1701" w:type="dxa"/>
          </w:tcPr>
          <w:p w:rsidR="00292BF5" w:rsidRPr="00DA6D05" w:rsidRDefault="00292BF5" w:rsidP="00292BF5">
            <w:pPr>
              <w:pStyle w:val="ConsPlusNormal"/>
              <w:jc w:val="center"/>
              <w:rPr>
                <w:rFonts w:ascii="Times New Roman" w:hAnsi="Times New Roman" w:cs="Times New Roman"/>
              </w:rPr>
            </w:pPr>
            <w:r w:rsidRPr="00DA6D05">
              <w:rPr>
                <w:rFonts w:ascii="Times New Roman" w:hAnsi="Times New Roman" w:cs="Times New Roman"/>
              </w:rPr>
              <w:fldChar w:fldCharType="begin"/>
            </w:r>
            <w:r w:rsidRPr="00DA6D05">
              <w:rPr>
                <w:rFonts w:ascii="Times New Roman" w:hAnsi="Times New Roman" w:cs="Times New Roman"/>
              </w:rPr>
              <w:instrText xml:space="preserve"> =SUM(right) \# "# ##0,00" </w:instrText>
            </w:r>
            <w:r w:rsidRPr="00DA6D05">
              <w:rPr>
                <w:rFonts w:ascii="Times New Roman" w:hAnsi="Times New Roman" w:cs="Times New Roman"/>
              </w:rPr>
              <w:fldChar w:fldCharType="separate"/>
            </w:r>
            <w:r w:rsidRPr="00DA6D05">
              <w:rPr>
                <w:rFonts w:ascii="Times New Roman" w:hAnsi="Times New Roman" w:cs="Times New Roman"/>
                <w:noProof/>
              </w:rPr>
              <w:t xml:space="preserve">   0,00</w:t>
            </w:r>
            <w:r w:rsidRPr="00DA6D05">
              <w:rPr>
                <w:rFonts w:ascii="Times New Roman" w:hAnsi="Times New Roman" w:cs="Times New Roman"/>
              </w:rPr>
              <w:fldChar w:fldCharType="end"/>
            </w:r>
          </w:p>
        </w:tc>
        <w:tc>
          <w:tcPr>
            <w:tcW w:w="1701" w:type="dxa"/>
          </w:tcPr>
          <w:p w:rsidR="00292BF5" w:rsidRPr="00DA6D05" w:rsidRDefault="00292BF5" w:rsidP="00292BF5">
            <w:pPr>
              <w:pStyle w:val="ConsPlusNormal"/>
              <w:jc w:val="center"/>
              <w:rPr>
                <w:rFonts w:ascii="Times New Roman" w:hAnsi="Times New Roman" w:cs="Times New Roman"/>
              </w:rPr>
            </w:pPr>
            <w:r w:rsidRPr="00DA6D05">
              <w:rPr>
                <w:rFonts w:ascii="Times New Roman" w:hAnsi="Times New Roman" w:cs="Times New Roman"/>
                <w:lang w:val="en-US"/>
              </w:rPr>
              <w:t>0</w:t>
            </w:r>
            <w:r w:rsidRPr="00DA6D05">
              <w:rPr>
                <w:rFonts w:ascii="Times New Roman" w:hAnsi="Times New Roman" w:cs="Times New Roman"/>
              </w:rPr>
              <w:t>,00</w:t>
            </w:r>
          </w:p>
        </w:tc>
        <w:tc>
          <w:tcPr>
            <w:tcW w:w="1843" w:type="dxa"/>
          </w:tcPr>
          <w:p w:rsidR="00292BF5" w:rsidRPr="00DA6D05" w:rsidRDefault="00292BF5" w:rsidP="00292BF5">
            <w:pPr>
              <w:pStyle w:val="ConsPlusNormal"/>
              <w:jc w:val="center"/>
              <w:rPr>
                <w:rFonts w:ascii="Times New Roman" w:hAnsi="Times New Roman" w:cs="Times New Roman"/>
              </w:rPr>
            </w:pPr>
            <w:r w:rsidRPr="00DA6D05">
              <w:rPr>
                <w:rFonts w:ascii="Times New Roman" w:hAnsi="Times New Roman" w:cs="Times New Roman"/>
              </w:rPr>
              <w:t>0,00</w:t>
            </w:r>
          </w:p>
        </w:tc>
        <w:tc>
          <w:tcPr>
            <w:tcW w:w="1701" w:type="dxa"/>
          </w:tcPr>
          <w:p w:rsidR="00292BF5" w:rsidRPr="00DA6D05" w:rsidRDefault="00292BF5" w:rsidP="00292BF5">
            <w:pPr>
              <w:pStyle w:val="ConsPlusNormal"/>
              <w:jc w:val="center"/>
              <w:rPr>
                <w:rFonts w:ascii="Times New Roman" w:hAnsi="Times New Roman" w:cs="Times New Roman"/>
              </w:rPr>
            </w:pPr>
            <w:r w:rsidRPr="00DA6D05">
              <w:rPr>
                <w:rFonts w:ascii="Times New Roman" w:hAnsi="Times New Roman" w:cs="Times New Roman"/>
              </w:rPr>
              <w:t>0,00</w:t>
            </w:r>
          </w:p>
        </w:tc>
        <w:tc>
          <w:tcPr>
            <w:tcW w:w="1701" w:type="dxa"/>
          </w:tcPr>
          <w:p w:rsidR="00292BF5" w:rsidRPr="00DA6D05" w:rsidRDefault="00292BF5" w:rsidP="00292BF5">
            <w:pPr>
              <w:pStyle w:val="ConsPlusNormal"/>
              <w:jc w:val="center"/>
              <w:rPr>
                <w:rFonts w:ascii="Times New Roman" w:hAnsi="Times New Roman" w:cs="Times New Roman"/>
              </w:rPr>
            </w:pPr>
            <w:r w:rsidRPr="00DA6D05">
              <w:rPr>
                <w:rFonts w:ascii="Times New Roman" w:hAnsi="Times New Roman" w:cs="Times New Roman"/>
              </w:rPr>
              <w:t>0,00</w:t>
            </w:r>
          </w:p>
        </w:tc>
      </w:tr>
      <w:tr w:rsidR="00292BF5" w:rsidRPr="00FD5C73" w:rsidTr="00292BF5">
        <w:tc>
          <w:tcPr>
            <w:tcW w:w="1843" w:type="dxa"/>
            <w:tcBorders>
              <w:bottom w:val="single" w:sz="4" w:space="0" w:color="auto"/>
            </w:tcBorders>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4.1</w:t>
            </w:r>
          </w:p>
          <w:p w:rsidR="00292BF5" w:rsidRPr="00FD5C73" w:rsidRDefault="00292BF5" w:rsidP="00292BF5">
            <w:pPr>
              <w:pStyle w:val="ConsPlusNormal"/>
              <w:jc w:val="both"/>
              <w:rPr>
                <w:rFonts w:ascii="Times New Roman" w:hAnsi="Times New Roman" w:cs="Times New Roman"/>
              </w:rPr>
            </w:pPr>
          </w:p>
        </w:tc>
        <w:tc>
          <w:tcPr>
            <w:tcW w:w="3118" w:type="dxa"/>
            <w:tcBorders>
              <w:bottom w:val="single" w:sz="4" w:space="0" w:color="auto"/>
            </w:tcBorders>
          </w:tcPr>
          <w:p w:rsidR="00292BF5" w:rsidRPr="00FD5C73" w:rsidRDefault="00292BF5" w:rsidP="00292BF5">
            <w:pPr>
              <w:pStyle w:val="ConsPlusNormal"/>
              <w:rPr>
                <w:rFonts w:ascii="Times New Roman" w:hAnsi="Times New Roman" w:cs="Times New Roman"/>
              </w:rPr>
            </w:pPr>
            <w:r w:rsidRPr="005B51AB">
              <w:rPr>
                <w:rFonts w:ascii="Times New Roman" w:hAnsi="Times New Roman" w:cs="Times New Roman"/>
              </w:rPr>
              <w:t xml:space="preserve">Пропаганда и популяризация физической культуры и спорта среди жителей МР </w:t>
            </w:r>
            <w:r>
              <w:rPr>
                <w:rFonts w:ascii="Times New Roman" w:hAnsi="Times New Roman" w:cs="Times New Roman"/>
              </w:rPr>
              <w:t>«</w:t>
            </w:r>
            <w:r w:rsidRPr="005B51AB">
              <w:rPr>
                <w:rFonts w:ascii="Times New Roman" w:hAnsi="Times New Roman" w:cs="Times New Roman"/>
              </w:rPr>
              <w:t>Усть-Куломский</w:t>
            </w:r>
            <w:r>
              <w:rPr>
                <w:rFonts w:ascii="Times New Roman" w:hAnsi="Times New Roman" w:cs="Times New Roman"/>
              </w:rPr>
              <w:t>»</w:t>
            </w:r>
          </w:p>
        </w:tc>
        <w:tc>
          <w:tcPr>
            <w:tcW w:w="1560" w:type="dxa"/>
            <w:tcBorders>
              <w:bottom w:val="single" w:sz="4" w:space="0" w:color="auto"/>
            </w:tcBorders>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ОФКСиТ</w:t>
            </w:r>
          </w:p>
          <w:p w:rsidR="00292BF5" w:rsidRPr="00FD5C73" w:rsidRDefault="00292BF5" w:rsidP="00292BF5">
            <w:pPr>
              <w:pStyle w:val="ConsPlusNormal"/>
              <w:rPr>
                <w:rFonts w:ascii="Times New Roman" w:hAnsi="Times New Roman" w:cs="Times New Roman"/>
              </w:rPr>
            </w:pPr>
          </w:p>
        </w:tc>
        <w:tc>
          <w:tcPr>
            <w:tcW w:w="1701" w:type="dxa"/>
            <w:tcBorders>
              <w:bottom w:val="single" w:sz="4" w:space="0" w:color="auto"/>
            </w:tcBorders>
          </w:tcPr>
          <w:p w:rsidR="00292BF5" w:rsidRPr="00DA6D05" w:rsidRDefault="00292BF5" w:rsidP="00292BF5">
            <w:pPr>
              <w:pStyle w:val="ConsPlusNormal"/>
              <w:jc w:val="center"/>
              <w:rPr>
                <w:rFonts w:ascii="Times New Roman" w:hAnsi="Times New Roman" w:cs="Times New Roman"/>
              </w:rPr>
            </w:pPr>
            <w:r w:rsidRPr="00DA6D05">
              <w:rPr>
                <w:rFonts w:ascii="Times New Roman" w:hAnsi="Times New Roman" w:cs="Times New Roman"/>
              </w:rPr>
              <w:fldChar w:fldCharType="begin"/>
            </w:r>
            <w:r w:rsidRPr="00DA6D05">
              <w:rPr>
                <w:rFonts w:ascii="Times New Roman" w:hAnsi="Times New Roman" w:cs="Times New Roman"/>
              </w:rPr>
              <w:instrText xml:space="preserve"> =SUM(right) \# "# ##0,00" </w:instrText>
            </w:r>
            <w:r w:rsidRPr="00DA6D05">
              <w:rPr>
                <w:rFonts w:ascii="Times New Roman" w:hAnsi="Times New Roman" w:cs="Times New Roman"/>
              </w:rPr>
              <w:fldChar w:fldCharType="separate"/>
            </w:r>
            <w:r w:rsidRPr="00DA6D05">
              <w:rPr>
                <w:rFonts w:ascii="Times New Roman" w:hAnsi="Times New Roman" w:cs="Times New Roman"/>
                <w:noProof/>
              </w:rPr>
              <w:t xml:space="preserve">   0,00</w:t>
            </w:r>
            <w:r w:rsidRPr="00DA6D05">
              <w:rPr>
                <w:rFonts w:ascii="Times New Roman" w:hAnsi="Times New Roman" w:cs="Times New Roman"/>
              </w:rPr>
              <w:fldChar w:fldCharType="end"/>
            </w:r>
          </w:p>
        </w:tc>
        <w:tc>
          <w:tcPr>
            <w:tcW w:w="1701" w:type="dxa"/>
            <w:tcBorders>
              <w:bottom w:val="single" w:sz="4" w:space="0" w:color="auto"/>
            </w:tcBorders>
          </w:tcPr>
          <w:p w:rsidR="00292BF5" w:rsidRPr="00DA6D05" w:rsidRDefault="00292BF5" w:rsidP="00292BF5">
            <w:pPr>
              <w:pStyle w:val="ConsPlusNormal"/>
              <w:jc w:val="center"/>
              <w:rPr>
                <w:rFonts w:ascii="Times New Roman" w:hAnsi="Times New Roman" w:cs="Times New Roman"/>
              </w:rPr>
            </w:pPr>
            <w:r w:rsidRPr="00DA6D05">
              <w:rPr>
                <w:rFonts w:ascii="Times New Roman" w:hAnsi="Times New Roman" w:cs="Times New Roman"/>
                <w:lang w:val="en-US"/>
              </w:rPr>
              <w:t>0</w:t>
            </w:r>
            <w:r w:rsidRPr="00DA6D05">
              <w:rPr>
                <w:rFonts w:ascii="Times New Roman" w:hAnsi="Times New Roman" w:cs="Times New Roman"/>
              </w:rPr>
              <w:t>,00</w:t>
            </w:r>
          </w:p>
        </w:tc>
        <w:tc>
          <w:tcPr>
            <w:tcW w:w="1843" w:type="dxa"/>
            <w:tcBorders>
              <w:bottom w:val="single" w:sz="4" w:space="0" w:color="auto"/>
            </w:tcBorders>
          </w:tcPr>
          <w:p w:rsidR="00292BF5" w:rsidRPr="00DA6D05" w:rsidRDefault="00292BF5" w:rsidP="00292BF5">
            <w:pPr>
              <w:pStyle w:val="ConsPlusNormal"/>
              <w:jc w:val="center"/>
              <w:rPr>
                <w:rFonts w:ascii="Times New Roman" w:hAnsi="Times New Roman" w:cs="Times New Roman"/>
              </w:rPr>
            </w:pPr>
            <w:r w:rsidRPr="00DA6D05">
              <w:rPr>
                <w:rFonts w:ascii="Times New Roman" w:hAnsi="Times New Roman" w:cs="Times New Roman"/>
              </w:rPr>
              <w:t>0,00</w:t>
            </w:r>
          </w:p>
        </w:tc>
        <w:tc>
          <w:tcPr>
            <w:tcW w:w="1701" w:type="dxa"/>
            <w:tcBorders>
              <w:bottom w:val="single" w:sz="4" w:space="0" w:color="auto"/>
            </w:tcBorders>
          </w:tcPr>
          <w:p w:rsidR="00292BF5" w:rsidRPr="00DA6D05" w:rsidRDefault="00292BF5" w:rsidP="00292BF5">
            <w:pPr>
              <w:pStyle w:val="ConsPlusNormal"/>
              <w:jc w:val="center"/>
              <w:rPr>
                <w:rFonts w:ascii="Times New Roman" w:hAnsi="Times New Roman" w:cs="Times New Roman"/>
              </w:rPr>
            </w:pPr>
            <w:r w:rsidRPr="00DA6D05">
              <w:rPr>
                <w:rFonts w:ascii="Times New Roman" w:hAnsi="Times New Roman" w:cs="Times New Roman"/>
              </w:rPr>
              <w:t>0,00</w:t>
            </w:r>
          </w:p>
        </w:tc>
        <w:tc>
          <w:tcPr>
            <w:tcW w:w="1701" w:type="dxa"/>
            <w:tcBorders>
              <w:bottom w:val="single" w:sz="4" w:space="0" w:color="auto"/>
            </w:tcBorders>
          </w:tcPr>
          <w:p w:rsidR="00292BF5" w:rsidRPr="00DA6D05" w:rsidRDefault="00292BF5" w:rsidP="00292BF5">
            <w:pPr>
              <w:pStyle w:val="ConsPlusNormal"/>
              <w:jc w:val="center"/>
              <w:rPr>
                <w:rFonts w:ascii="Times New Roman" w:hAnsi="Times New Roman" w:cs="Times New Roman"/>
              </w:rPr>
            </w:pPr>
            <w:r w:rsidRPr="00DA6D05">
              <w:rPr>
                <w:rFonts w:ascii="Times New Roman" w:hAnsi="Times New Roman" w:cs="Times New Roman"/>
              </w:rPr>
              <w:t>0,00</w:t>
            </w:r>
          </w:p>
        </w:tc>
      </w:tr>
      <w:tr w:rsidR="00292BF5" w:rsidRPr="00FD5C73" w:rsidTr="00292BF5">
        <w:tc>
          <w:tcPr>
            <w:tcW w:w="1843" w:type="dxa"/>
            <w:vMerge w:val="restart"/>
            <w:shd w:val="clear" w:color="auto" w:fill="D9D9D9" w:themeFill="background1" w:themeFillShade="D9"/>
          </w:tcPr>
          <w:p w:rsidR="00292BF5" w:rsidRPr="00E776AB" w:rsidRDefault="00292BF5" w:rsidP="00292BF5">
            <w:pPr>
              <w:pStyle w:val="ConsPlusNormal"/>
              <w:jc w:val="both"/>
              <w:rPr>
                <w:rFonts w:ascii="Times New Roman" w:hAnsi="Times New Roman" w:cs="Times New Roman"/>
                <w:b/>
              </w:rPr>
            </w:pPr>
            <w:r w:rsidRPr="00E776AB">
              <w:rPr>
                <w:rFonts w:ascii="Times New Roman" w:hAnsi="Times New Roman" w:cs="Times New Roman"/>
                <w:b/>
              </w:rPr>
              <w:t>Задача 5</w:t>
            </w:r>
          </w:p>
        </w:tc>
        <w:tc>
          <w:tcPr>
            <w:tcW w:w="3118" w:type="dxa"/>
            <w:vMerge w:val="restart"/>
            <w:shd w:val="clear" w:color="auto" w:fill="D9D9D9" w:themeFill="background1" w:themeFillShade="D9"/>
          </w:tcPr>
          <w:p w:rsidR="00292BF5" w:rsidRPr="00E776AB" w:rsidRDefault="00292BF5" w:rsidP="00292BF5">
            <w:pPr>
              <w:pStyle w:val="ConsPlusNormal"/>
              <w:rPr>
                <w:rFonts w:ascii="Times New Roman" w:hAnsi="Times New Roman" w:cs="Times New Roman"/>
                <w:b/>
              </w:rPr>
            </w:pPr>
            <w:r w:rsidRPr="00E776AB">
              <w:rPr>
                <w:rFonts w:ascii="Times New Roman" w:hAnsi="Times New Roman" w:cs="Times New Roman"/>
                <w:b/>
              </w:rPr>
              <w:t>Вовлечение всех категорий населения МР "Усть-Куломский" в массовые физкультурные и спортивные мероприятия</w:t>
            </w:r>
          </w:p>
        </w:tc>
        <w:tc>
          <w:tcPr>
            <w:tcW w:w="1560" w:type="dxa"/>
            <w:shd w:val="clear" w:color="auto" w:fill="D9D9D9" w:themeFill="background1" w:themeFillShade="D9"/>
          </w:tcPr>
          <w:p w:rsidR="00292BF5" w:rsidRPr="00E776AB" w:rsidRDefault="00292BF5" w:rsidP="00292BF5">
            <w:pPr>
              <w:pStyle w:val="ConsPlusNormal"/>
              <w:jc w:val="center"/>
              <w:rPr>
                <w:rFonts w:ascii="Times New Roman" w:hAnsi="Times New Roman" w:cs="Times New Roman"/>
                <w:b/>
              </w:rPr>
            </w:pPr>
            <w:r w:rsidRPr="00E776AB">
              <w:rPr>
                <w:rFonts w:ascii="Times New Roman" w:hAnsi="Times New Roman" w:cs="Times New Roman"/>
                <w:b/>
              </w:rPr>
              <w:t>Всего, в том числе:</w:t>
            </w:r>
          </w:p>
        </w:tc>
        <w:tc>
          <w:tcPr>
            <w:tcW w:w="1701" w:type="dxa"/>
            <w:shd w:val="clear" w:color="auto" w:fill="D9D9D9" w:themeFill="background1" w:themeFillShade="D9"/>
          </w:tcPr>
          <w:p w:rsidR="00292BF5" w:rsidRPr="00DA6D05" w:rsidRDefault="00292BF5" w:rsidP="00292BF5">
            <w:pPr>
              <w:pStyle w:val="ConsPlusNormal"/>
              <w:jc w:val="center"/>
              <w:rPr>
                <w:rFonts w:ascii="Times New Roman" w:hAnsi="Times New Roman" w:cs="Times New Roman"/>
                <w:b/>
              </w:rPr>
            </w:pPr>
            <w:r w:rsidRPr="00DA6D05">
              <w:rPr>
                <w:rFonts w:ascii="Times New Roman" w:hAnsi="Times New Roman" w:cs="Times New Roman"/>
                <w:b/>
              </w:rPr>
              <w:fldChar w:fldCharType="begin"/>
            </w:r>
            <w:r w:rsidRPr="00DA6D05">
              <w:rPr>
                <w:rFonts w:ascii="Times New Roman" w:hAnsi="Times New Roman" w:cs="Times New Roman"/>
                <w:b/>
              </w:rPr>
              <w:instrText xml:space="preserve"> =SUM(right) \# "# ##0,00" </w:instrText>
            </w:r>
            <w:r w:rsidRPr="00DA6D05">
              <w:rPr>
                <w:rFonts w:ascii="Times New Roman" w:hAnsi="Times New Roman" w:cs="Times New Roman"/>
                <w:b/>
              </w:rPr>
              <w:fldChar w:fldCharType="separate"/>
            </w:r>
            <w:r w:rsidRPr="00DA6D05">
              <w:rPr>
                <w:rFonts w:ascii="Times New Roman" w:hAnsi="Times New Roman" w:cs="Times New Roman"/>
                <w:b/>
                <w:noProof/>
              </w:rPr>
              <w:t xml:space="preserve">   0,00</w:t>
            </w:r>
            <w:r w:rsidRPr="00DA6D05">
              <w:rPr>
                <w:rFonts w:ascii="Times New Roman" w:hAnsi="Times New Roman" w:cs="Times New Roman"/>
                <w:b/>
              </w:rPr>
              <w:fldChar w:fldCharType="end"/>
            </w:r>
          </w:p>
        </w:tc>
        <w:tc>
          <w:tcPr>
            <w:tcW w:w="1701" w:type="dxa"/>
            <w:shd w:val="clear" w:color="auto" w:fill="D9D9D9" w:themeFill="background1" w:themeFillShade="D9"/>
          </w:tcPr>
          <w:p w:rsidR="00292BF5" w:rsidRPr="00DA6D05" w:rsidRDefault="00292BF5" w:rsidP="00292BF5">
            <w:pPr>
              <w:pStyle w:val="ConsPlusNormal"/>
              <w:jc w:val="center"/>
              <w:rPr>
                <w:rFonts w:ascii="Times New Roman" w:hAnsi="Times New Roman" w:cs="Times New Roman"/>
                <w:b/>
              </w:rPr>
            </w:pPr>
            <w:r w:rsidRPr="00DA6D05">
              <w:rPr>
                <w:rFonts w:ascii="Times New Roman" w:hAnsi="Times New Roman" w:cs="Times New Roman"/>
                <w:b/>
                <w:lang w:val="en-US"/>
              </w:rPr>
              <w:t>0</w:t>
            </w:r>
            <w:r w:rsidRPr="00DA6D05">
              <w:rPr>
                <w:rFonts w:ascii="Times New Roman" w:hAnsi="Times New Roman" w:cs="Times New Roman"/>
                <w:b/>
              </w:rPr>
              <w:t>,00</w:t>
            </w:r>
          </w:p>
        </w:tc>
        <w:tc>
          <w:tcPr>
            <w:tcW w:w="1843" w:type="dxa"/>
            <w:shd w:val="clear" w:color="auto" w:fill="D9D9D9" w:themeFill="background1" w:themeFillShade="D9"/>
          </w:tcPr>
          <w:p w:rsidR="00292BF5" w:rsidRPr="00DA6D05" w:rsidRDefault="00292BF5" w:rsidP="00292BF5">
            <w:pPr>
              <w:pStyle w:val="ConsPlusNormal"/>
              <w:jc w:val="center"/>
              <w:rPr>
                <w:rFonts w:ascii="Times New Roman" w:hAnsi="Times New Roman" w:cs="Times New Roman"/>
                <w:b/>
              </w:rPr>
            </w:pPr>
            <w:r w:rsidRPr="00DA6D05">
              <w:rPr>
                <w:rFonts w:ascii="Times New Roman" w:hAnsi="Times New Roman" w:cs="Times New Roman"/>
                <w:b/>
              </w:rPr>
              <w:t>0,00</w:t>
            </w:r>
          </w:p>
        </w:tc>
        <w:tc>
          <w:tcPr>
            <w:tcW w:w="1701" w:type="dxa"/>
            <w:shd w:val="clear" w:color="auto" w:fill="D9D9D9" w:themeFill="background1" w:themeFillShade="D9"/>
          </w:tcPr>
          <w:p w:rsidR="00292BF5" w:rsidRPr="00DA6D05" w:rsidRDefault="00292BF5" w:rsidP="00292BF5">
            <w:pPr>
              <w:pStyle w:val="ConsPlusNormal"/>
              <w:jc w:val="center"/>
              <w:rPr>
                <w:rFonts w:ascii="Times New Roman" w:hAnsi="Times New Roman" w:cs="Times New Roman"/>
                <w:b/>
              </w:rPr>
            </w:pPr>
            <w:r w:rsidRPr="00DA6D05">
              <w:rPr>
                <w:rFonts w:ascii="Times New Roman" w:hAnsi="Times New Roman" w:cs="Times New Roman"/>
                <w:b/>
              </w:rPr>
              <w:t>0,00</w:t>
            </w:r>
          </w:p>
        </w:tc>
        <w:tc>
          <w:tcPr>
            <w:tcW w:w="1701" w:type="dxa"/>
            <w:shd w:val="clear" w:color="auto" w:fill="D9D9D9" w:themeFill="background1" w:themeFillShade="D9"/>
          </w:tcPr>
          <w:p w:rsidR="00292BF5" w:rsidRPr="00DA6D05" w:rsidRDefault="00292BF5" w:rsidP="00292BF5">
            <w:pPr>
              <w:pStyle w:val="ConsPlusNormal"/>
              <w:jc w:val="center"/>
              <w:rPr>
                <w:rFonts w:ascii="Times New Roman" w:hAnsi="Times New Roman" w:cs="Times New Roman"/>
                <w:b/>
              </w:rPr>
            </w:pPr>
            <w:r w:rsidRPr="00DA6D05">
              <w:rPr>
                <w:rFonts w:ascii="Times New Roman" w:hAnsi="Times New Roman" w:cs="Times New Roman"/>
                <w:b/>
              </w:rPr>
              <w:t>0,00</w:t>
            </w:r>
          </w:p>
        </w:tc>
      </w:tr>
      <w:tr w:rsidR="00292BF5" w:rsidRPr="00FD5C73" w:rsidTr="00292BF5">
        <w:tc>
          <w:tcPr>
            <w:tcW w:w="1843" w:type="dxa"/>
            <w:vMerge/>
            <w:shd w:val="clear" w:color="auto" w:fill="D9D9D9" w:themeFill="background1" w:themeFillShade="D9"/>
          </w:tcPr>
          <w:p w:rsidR="00292BF5" w:rsidRPr="005B51AB" w:rsidRDefault="00292BF5" w:rsidP="00292BF5">
            <w:pPr>
              <w:pStyle w:val="ConsPlusNormal"/>
              <w:jc w:val="both"/>
              <w:rPr>
                <w:rFonts w:ascii="Times New Roman" w:hAnsi="Times New Roman" w:cs="Times New Roman"/>
              </w:rPr>
            </w:pPr>
          </w:p>
        </w:tc>
        <w:tc>
          <w:tcPr>
            <w:tcW w:w="3118" w:type="dxa"/>
            <w:vMerge/>
            <w:shd w:val="clear" w:color="auto" w:fill="D9D9D9" w:themeFill="background1" w:themeFillShade="D9"/>
          </w:tcPr>
          <w:p w:rsidR="00292BF5" w:rsidRPr="00FD5C73" w:rsidRDefault="00292BF5" w:rsidP="00292BF5">
            <w:pPr>
              <w:pStyle w:val="ConsPlusNormal"/>
              <w:rPr>
                <w:rFonts w:ascii="Times New Roman" w:hAnsi="Times New Roman" w:cs="Times New Roman"/>
              </w:rPr>
            </w:pPr>
          </w:p>
        </w:tc>
        <w:tc>
          <w:tcPr>
            <w:tcW w:w="1560"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ОФКСиТ</w:t>
            </w:r>
          </w:p>
          <w:p w:rsidR="00292BF5" w:rsidRPr="00FD5C73" w:rsidRDefault="00292BF5" w:rsidP="00292BF5">
            <w:pPr>
              <w:pStyle w:val="ConsPlusNormal"/>
              <w:rPr>
                <w:rFonts w:ascii="Times New Roman" w:hAnsi="Times New Roman" w:cs="Times New Roman"/>
              </w:rPr>
            </w:pPr>
          </w:p>
        </w:tc>
        <w:tc>
          <w:tcPr>
            <w:tcW w:w="1701" w:type="dxa"/>
          </w:tcPr>
          <w:p w:rsidR="00292BF5" w:rsidRPr="00DA6D05" w:rsidRDefault="00292BF5" w:rsidP="00292BF5">
            <w:pPr>
              <w:pStyle w:val="ConsPlusNormal"/>
              <w:jc w:val="center"/>
              <w:rPr>
                <w:rFonts w:ascii="Times New Roman" w:hAnsi="Times New Roman" w:cs="Times New Roman"/>
              </w:rPr>
            </w:pPr>
            <w:r w:rsidRPr="00DA6D05">
              <w:rPr>
                <w:rFonts w:ascii="Times New Roman" w:hAnsi="Times New Roman" w:cs="Times New Roman"/>
              </w:rPr>
              <w:fldChar w:fldCharType="begin"/>
            </w:r>
            <w:r w:rsidRPr="00DA6D05">
              <w:rPr>
                <w:rFonts w:ascii="Times New Roman" w:hAnsi="Times New Roman" w:cs="Times New Roman"/>
              </w:rPr>
              <w:instrText xml:space="preserve"> =SUM(right) \# "# ##0,00" </w:instrText>
            </w:r>
            <w:r w:rsidRPr="00DA6D05">
              <w:rPr>
                <w:rFonts w:ascii="Times New Roman" w:hAnsi="Times New Roman" w:cs="Times New Roman"/>
              </w:rPr>
              <w:fldChar w:fldCharType="separate"/>
            </w:r>
            <w:r w:rsidRPr="00DA6D05">
              <w:rPr>
                <w:rFonts w:ascii="Times New Roman" w:hAnsi="Times New Roman" w:cs="Times New Roman"/>
                <w:noProof/>
              </w:rPr>
              <w:t xml:space="preserve">   0,00</w:t>
            </w:r>
            <w:r w:rsidRPr="00DA6D05">
              <w:rPr>
                <w:rFonts w:ascii="Times New Roman" w:hAnsi="Times New Roman" w:cs="Times New Roman"/>
              </w:rPr>
              <w:fldChar w:fldCharType="end"/>
            </w:r>
          </w:p>
        </w:tc>
        <w:tc>
          <w:tcPr>
            <w:tcW w:w="1701" w:type="dxa"/>
          </w:tcPr>
          <w:p w:rsidR="00292BF5" w:rsidRPr="00DA6D05" w:rsidRDefault="00292BF5" w:rsidP="00292BF5">
            <w:pPr>
              <w:pStyle w:val="ConsPlusNormal"/>
              <w:jc w:val="center"/>
              <w:rPr>
                <w:rFonts w:ascii="Times New Roman" w:hAnsi="Times New Roman" w:cs="Times New Roman"/>
              </w:rPr>
            </w:pPr>
            <w:r w:rsidRPr="00DA6D05">
              <w:rPr>
                <w:rFonts w:ascii="Times New Roman" w:hAnsi="Times New Roman" w:cs="Times New Roman"/>
                <w:lang w:val="en-US"/>
              </w:rPr>
              <w:t>0</w:t>
            </w:r>
            <w:r w:rsidRPr="00DA6D05">
              <w:rPr>
                <w:rFonts w:ascii="Times New Roman" w:hAnsi="Times New Roman" w:cs="Times New Roman"/>
              </w:rPr>
              <w:t>,00</w:t>
            </w:r>
          </w:p>
        </w:tc>
        <w:tc>
          <w:tcPr>
            <w:tcW w:w="1843" w:type="dxa"/>
          </w:tcPr>
          <w:p w:rsidR="00292BF5" w:rsidRPr="00DA6D05" w:rsidRDefault="00292BF5" w:rsidP="00292BF5">
            <w:pPr>
              <w:pStyle w:val="ConsPlusNormal"/>
              <w:jc w:val="center"/>
              <w:rPr>
                <w:rFonts w:ascii="Times New Roman" w:hAnsi="Times New Roman" w:cs="Times New Roman"/>
              </w:rPr>
            </w:pPr>
            <w:r w:rsidRPr="00DA6D05">
              <w:rPr>
                <w:rFonts w:ascii="Times New Roman" w:hAnsi="Times New Roman" w:cs="Times New Roman"/>
              </w:rPr>
              <w:t>0,00</w:t>
            </w:r>
          </w:p>
        </w:tc>
        <w:tc>
          <w:tcPr>
            <w:tcW w:w="1701" w:type="dxa"/>
          </w:tcPr>
          <w:p w:rsidR="00292BF5" w:rsidRPr="00DA6D05" w:rsidRDefault="00292BF5" w:rsidP="00292BF5">
            <w:pPr>
              <w:pStyle w:val="ConsPlusNormal"/>
              <w:jc w:val="center"/>
              <w:rPr>
                <w:rFonts w:ascii="Times New Roman" w:hAnsi="Times New Roman" w:cs="Times New Roman"/>
              </w:rPr>
            </w:pPr>
            <w:r w:rsidRPr="00DA6D05">
              <w:rPr>
                <w:rFonts w:ascii="Times New Roman" w:hAnsi="Times New Roman" w:cs="Times New Roman"/>
              </w:rPr>
              <w:t>0,00</w:t>
            </w:r>
          </w:p>
        </w:tc>
        <w:tc>
          <w:tcPr>
            <w:tcW w:w="1701" w:type="dxa"/>
          </w:tcPr>
          <w:p w:rsidR="00292BF5" w:rsidRPr="00DA6D05" w:rsidRDefault="00292BF5" w:rsidP="00292BF5">
            <w:pPr>
              <w:pStyle w:val="ConsPlusNormal"/>
              <w:jc w:val="center"/>
              <w:rPr>
                <w:rFonts w:ascii="Times New Roman" w:hAnsi="Times New Roman" w:cs="Times New Roman"/>
              </w:rPr>
            </w:pPr>
            <w:r w:rsidRPr="00DA6D05">
              <w:rPr>
                <w:rFonts w:ascii="Times New Roman" w:hAnsi="Times New Roman" w:cs="Times New Roman"/>
              </w:rPr>
              <w:t>0,00</w:t>
            </w:r>
          </w:p>
        </w:tc>
      </w:tr>
      <w:tr w:rsidR="00292BF5" w:rsidRPr="00FD5C73" w:rsidTr="00292BF5">
        <w:tc>
          <w:tcPr>
            <w:tcW w:w="1843" w:type="dxa"/>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5.1</w:t>
            </w:r>
          </w:p>
          <w:p w:rsidR="00292BF5" w:rsidRPr="00FD5C73" w:rsidRDefault="00292BF5" w:rsidP="00292BF5">
            <w:pPr>
              <w:pStyle w:val="ConsPlusNormal"/>
              <w:jc w:val="both"/>
              <w:rPr>
                <w:rFonts w:ascii="Times New Roman" w:hAnsi="Times New Roman" w:cs="Times New Roman"/>
              </w:rPr>
            </w:pPr>
          </w:p>
        </w:tc>
        <w:tc>
          <w:tcPr>
            <w:tcW w:w="3118" w:type="dxa"/>
          </w:tcPr>
          <w:p w:rsidR="00292BF5" w:rsidRPr="00FD5C73" w:rsidRDefault="00292BF5" w:rsidP="00292BF5">
            <w:pPr>
              <w:pStyle w:val="ConsPlusNormal"/>
              <w:rPr>
                <w:rFonts w:ascii="Times New Roman" w:hAnsi="Times New Roman" w:cs="Times New Roman"/>
              </w:rPr>
            </w:pPr>
            <w:r w:rsidRPr="005B51AB">
              <w:rPr>
                <w:rFonts w:ascii="Times New Roman" w:hAnsi="Times New Roman" w:cs="Times New Roman"/>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560"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ОФКСиТ</w:t>
            </w:r>
          </w:p>
          <w:p w:rsidR="00292BF5" w:rsidRPr="00FD5C73" w:rsidRDefault="00292BF5" w:rsidP="00292BF5">
            <w:pPr>
              <w:pStyle w:val="ConsPlusNormal"/>
              <w:rPr>
                <w:rFonts w:ascii="Times New Roman" w:hAnsi="Times New Roman" w:cs="Times New Roman"/>
              </w:rPr>
            </w:pPr>
          </w:p>
        </w:tc>
        <w:tc>
          <w:tcPr>
            <w:tcW w:w="1701" w:type="dxa"/>
          </w:tcPr>
          <w:p w:rsidR="00292BF5" w:rsidRPr="00DA6D05" w:rsidRDefault="00292BF5" w:rsidP="00292BF5">
            <w:pPr>
              <w:pStyle w:val="ConsPlusNormal"/>
              <w:jc w:val="center"/>
              <w:rPr>
                <w:rFonts w:ascii="Times New Roman" w:hAnsi="Times New Roman" w:cs="Times New Roman"/>
              </w:rPr>
            </w:pPr>
            <w:r w:rsidRPr="00DA6D05">
              <w:rPr>
                <w:rFonts w:ascii="Times New Roman" w:hAnsi="Times New Roman" w:cs="Times New Roman"/>
              </w:rPr>
              <w:fldChar w:fldCharType="begin"/>
            </w:r>
            <w:r w:rsidRPr="00DA6D05">
              <w:rPr>
                <w:rFonts w:ascii="Times New Roman" w:hAnsi="Times New Roman" w:cs="Times New Roman"/>
              </w:rPr>
              <w:instrText xml:space="preserve"> =SUM(right) \# "# ##0,00" </w:instrText>
            </w:r>
            <w:r w:rsidRPr="00DA6D05">
              <w:rPr>
                <w:rFonts w:ascii="Times New Roman" w:hAnsi="Times New Roman" w:cs="Times New Roman"/>
              </w:rPr>
              <w:fldChar w:fldCharType="separate"/>
            </w:r>
            <w:r w:rsidRPr="00DA6D05">
              <w:rPr>
                <w:rFonts w:ascii="Times New Roman" w:hAnsi="Times New Roman" w:cs="Times New Roman"/>
                <w:noProof/>
              </w:rPr>
              <w:t xml:space="preserve">   0,00</w:t>
            </w:r>
            <w:r w:rsidRPr="00DA6D05">
              <w:rPr>
                <w:rFonts w:ascii="Times New Roman" w:hAnsi="Times New Roman" w:cs="Times New Roman"/>
              </w:rPr>
              <w:fldChar w:fldCharType="end"/>
            </w:r>
          </w:p>
        </w:tc>
        <w:tc>
          <w:tcPr>
            <w:tcW w:w="1701" w:type="dxa"/>
          </w:tcPr>
          <w:p w:rsidR="00292BF5" w:rsidRPr="00DA6D05" w:rsidRDefault="00292BF5" w:rsidP="00292BF5">
            <w:pPr>
              <w:pStyle w:val="ConsPlusNormal"/>
              <w:jc w:val="center"/>
              <w:rPr>
                <w:rFonts w:ascii="Times New Roman" w:hAnsi="Times New Roman" w:cs="Times New Roman"/>
              </w:rPr>
            </w:pPr>
            <w:r w:rsidRPr="00DA6D05">
              <w:rPr>
                <w:rFonts w:ascii="Times New Roman" w:hAnsi="Times New Roman" w:cs="Times New Roman"/>
                <w:lang w:val="en-US"/>
              </w:rPr>
              <w:t>0</w:t>
            </w:r>
            <w:r w:rsidRPr="00DA6D05">
              <w:rPr>
                <w:rFonts w:ascii="Times New Roman" w:hAnsi="Times New Roman" w:cs="Times New Roman"/>
              </w:rPr>
              <w:t>,00</w:t>
            </w:r>
          </w:p>
        </w:tc>
        <w:tc>
          <w:tcPr>
            <w:tcW w:w="1843" w:type="dxa"/>
          </w:tcPr>
          <w:p w:rsidR="00292BF5" w:rsidRPr="00DA6D05" w:rsidRDefault="00292BF5" w:rsidP="00292BF5">
            <w:pPr>
              <w:pStyle w:val="ConsPlusNormal"/>
              <w:jc w:val="center"/>
              <w:rPr>
                <w:rFonts w:ascii="Times New Roman" w:hAnsi="Times New Roman" w:cs="Times New Roman"/>
              </w:rPr>
            </w:pPr>
            <w:r w:rsidRPr="00DA6D05">
              <w:rPr>
                <w:rFonts w:ascii="Times New Roman" w:hAnsi="Times New Roman" w:cs="Times New Roman"/>
              </w:rPr>
              <w:t>0,00</w:t>
            </w:r>
          </w:p>
        </w:tc>
        <w:tc>
          <w:tcPr>
            <w:tcW w:w="1701" w:type="dxa"/>
          </w:tcPr>
          <w:p w:rsidR="00292BF5" w:rsidRPr="00DA6D05" w:rsidRDefault="00292BF5" w:rsidP="00292BF5">
            <w:pPr>
              <w:pStyle w:val="ConsPlusNormal"/>
              <w:jc w:val="center"/>
              <w:rPr>
                <w:rFonts w:ascii="Times New Roman" w:hAnsi="Times New Roman" w:cs="Times New Roman"/>
              </w:rPr>
            </w:pPr>
            <w:r w:rsidRPr="00DA6D05">
              <w:rPr>
                <w:rFonts w:ascii="Times New Roman" w:hAnsi="Times New Roman" w:cs="Times New Roman"/>
              </w:rPr>
              <w:t>0,00</w:t>
            </w:r>
          </w:p>
        </w:tc>
        <w:tc>
          <w:tcPr>
            <w:tcW w:w="1701" w:type="dxa"/>
          </w:tcPr>
          <w:p w:rsidR="00292BF5" w:rsidRPr="00DA6D05" w:rsidRDefault="00292BF5" w:rsidP="00292BF5">
            <w:pPr>
              <w:pStyle w:val="ConsPlusNormal"/>
              <w:jc w:val="center"/>
              <w:rPr>
                <w:rFonts w:ascii="Times New Roman" w:hAnsi="Times New Roman" w:cs="Times New Roman"/>
              </w:rPr>
            </w:pPr>
            <w:r w:rsidRPr="00DA6D05">
              <w:rPr>
                <w:rFonts w:ascii="Times New Roman" w:hAnsi="Times New Roman" w:cs="Times New Roman"/>
              </w:rPr>
              <w:t>0,00</w:t>
            </w:r>
          </w:p>
        </w:tc>
      </w:tr>
      <w:tr w:rsidR="00292BF5" w:rsidRPr="00FD5C73" w:rsidTr="00292BF5">
        <w:tc>
          <w:tcPr>
            <w:tcW w:w="1843" w:type="dxa"/>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5.2</w:t>
            </w:r>
          </w:p>
          <w:p w:rsidR="00292BF5" w:rsidRPr="00FD5C73" w:rsidRDefault="00292BF5" w:rsidP="00292BF5">
            <w:pPr>
              <w:pStyle w:val="ConsPlusNormal"/>
              <w:jc w:val="both"/>
              <w:rPr>
                <w:rFonts w:ascii="Times New Roman" w:hAnsi="Times New Roman" w:cs="Times New Roman"/>
              </w:rPr>
            </w:pPr>
          </w:p>
        </w:tc>
        <w:tc>
          <w:tcPr>
            <w:tcW w:w="3118" w:type="dxa"/>
          </w:tcPr>
          <w:p w:rsidR="00292BF5" w:rsidRPr="00FD5C73" w:rsidRDefault="00292BF5" w:rsidP="00292BF5">
            <w:pPr>
              <w:pStyle w:val="ConsPlusNormal"/>
              <w:rPr>
                <w:rFonts w:ascii="Times New Roman" w:hAnsi="Times New Roman" w:cs="Times New Roman"/>
              </w:rPr>
            </w:pPr>
            <w:r w:rsidRPr="005B51AB">
              <w:rPr>
                <w:rFonts w:ascii="Times New Roman" w:hAnsi="Times New Roman" w:cs="Times New Roman"/>
              </w:rPr>
              <w:t xml:space="preserve">Организация, проведение официальных муниципальных соревнований для выявления </w:t>
            </w:r>
            <w:r w:rsidRPr="005B51AB">
              <w:rPr>
                <w:rFonts w:ascii="Times New Roman" w:hAnsi="Times New Roman" w:cs="Times New Roman"/>
              </w:rPr>
              <w:lastRenderedPageBreak/>
              <w:t>перспективных и талантливых спортсменов</w:t>
            </w:r>
          </w:p>
        </w:tc>
        <w:tc>
          <w:tcPr>
            <w:tcW w:w="1560"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lastRenderedPageBreak/>
              <w:t>ОФКСиТ</w:t>
            </w:r>
          </w:p>
          <w:p w:rsidR="00292BF5" w:rsidRPr="00FD5C73" w:rsidRDefault="00292BF5" w:rsidP="00292BF5">
            <w:pPr>
              <w:pStyle w:val="ConsPlusNormal"/>
              <w:rPr>
                <w:rFonts w:ascii="Times New Roman" w:hAnsi="Times New Roman" w:cs="Times New Roman"/>
              </w:rPr>
            </w:pPr>
          </w:p>
        </w:tc>
        <w:tc>
          <w:tcPr>
            <w:tcW w:w="1701" w:type="dxa"/>
          </w:tcPr>
          <w:p w:rsidR="00292BF5" w:rsidRPr="00DA6D05" w:rsidRDefault="00292BF5" w:rsidP="00292BF5">
            <w:pPr>
              <w:pStyle w:val="ConsPlusNormal"/>
              <w:jc w:val="center"/>
              <w:rPr>
                <w:rFonts w:ascii="Times New Roman" w:hAnsi="Times New Roman" w:cs="Times New Roman"/>
              </w:rPr>
            </w:pPr>
            <w:r w:rsidRPr="00DA6D05">
              <w:rPr>
                <w:rFonts w:ascii="Times New Roman" w:hAnsi="Times New Roman" w:cs="Times New Roman"/>
              </w:rPr>
              <w:fldChar w:fldCharType="begin"/>
            </w:r>
            <w:r w:rsidRPr="00DA6D05">
              <w:rPr>
                <w:rFonts w:ascii="Times New Roman" w:hAnsi="Times New Roman" w:cs="Times New Roman"/>
              </w:rPr>
              <w:instrText xml:space="preserve"> =SUM(right) \# "# ##0,00" </w:instrText>
            </w:r>
            <w:r w:rsidRPr="00DA6D05">
              <w:rPr>
                <w:rFonts w:ascii="Times New Roman" w:hAnsi="Times New Roman" w:cs="Times New Roman"/>
              </w:rPr>
              <w:fldChar w:fldCharType="separate"/>
            </w:r>
            <w:r w:rsidRPr="00DA6D05">
              <w:rPr>
                <w:rFonts w:ascii="Times New Roman" w:hAnsi="Times New Roman" w:cs="Times New Roman"/>
                <w:noProof/>
              </w:rPr>
              <w:t xml:space="preserve">   0,00</w:t>
            </w:r>
            <w:r w:rsidRPr="00DA6D05">
              <w:rPr>
                <w:rFonts w:ascii="Times New Roman" w:hAnsi="Times New Roman" w:cs="Times New Roman"/>
              </w:rPr>
              <w:fldChar w:fldCharType="end"/>
            </w:r>
          </w:p>
        </w:tc>
        <w:tc>
          <w:tcPr>
            <w:tcW w:w="1701" w:type="dxa"/>
          </w:tcPr>
          <w:p w:rsidR="00292BF5" w:rsidRPr="00DA6D05" w:rsidRDefault="00292BF5" w:rsidP="00292BF5">
            <w:pPr>
              <w:pStyle w:val="ConsPlusNormal"/>
              <w:jc w:val="center"/>
              <w:rPr>
                <w:rFonts w:ascii="Times New Roman" w:hAnsi="Times New Roman" w:cs="Times New Roman"/>
              </w:rPr>
            </w:pPr>
            <w:r w:rsidRPr="00DA6D05">
              <w:rPr>
                <w:rFonts w:ascii="Times New Roman" w:hAnsi="Times New Roman" w:cs="Times New Roman"/>
                <w:lang w:val="en-US"/>
              </w:rPr>
              <w:t>0</w:t>
            </w:r>
            <w:r w:rsidRPr="00DA6D05">
              <w:rPr>
                <w:rFonts w:ascii="Times New Roman" w:hAnsi="Times New Roman" w:cs="Times New Roman"/>
              </w:rPr>
              <w:t>,00</w:t>
            </w:r>
          </w:p>
        </w:tc>
        <w:tc>
          <w:tcPr>
            <w:tcW w:w="1843" w:type="dxa"/>
          </w:tcPr>
          <w:p w:rsidR="00292BF5" w:rsidRPr="00DA6D05" w:rsidRDefault="00292BF5" w:rsidP="00292BF5">
            <w:pPr>
              <w:pStyle w:val="ConsPlusNormal"/>
              <w:jc w:val="center"/>
              <w:rPr>
                <w:rFonts w:ascii="Times New Roman" w:hAnsi="Times New Roman" w:cs="Times New Roman"/>
              </w:rPr>
            </w:pPr>
            <w:r w:rsidRPr="00DA6D05">
              <w:rPr>
                <w:rFonts w:ascii="Times New Roman" w:hAnsi="Times New Roman" w:cs="Times New Roman"/>
              </w:rPr>
              <w:t>0,00</w:t>
            </w:r>
          </w:p>
        </w:tc>
        <w:tc>
          <w:tcPr>
            <w:tcW w:w="1701" w:type="dxa"/>
          </w:tcPr>
          <w:p w:rsidR="00292BF5" w:rsidRPr="00DA6D05" w:rsidRDefault="00292BF5" w:rsidP="00292BF5">
            <w:pPr>
              <w:pStyle w:val="ConsPlusNormal"/>
              <w:jc w:val="center"/>
              <w:rPr>
                <w:rFonts w:ascii="Times New Roman" w:hAnsi="Times New Roman" w:cs="Times New Roman"/>
              </w:rPr>
            </w:pPr>
            <w:r w:rsidRPr="00DA6D05">
              <w:rPr>
                <w:rFonts w:ascii="Times New Roman" w:hAnsi="Times New Roman" w:cs="Times New Roman"/>
              </w:rPr>
              <w:t>0,00</w:t>
            </w:r>
          </w:p>
        </w:tc>
        <w:tc>
          <w:tcPr>
            <w:tcW w:w="1701" w:type="dxa"/>
          </w:tcPr>
          <w:p w:rsidR="00292BF5" w:rsidRPr="00DA6D05" w:rsidRDefault="00292BF5" w:rsidP="00292BF5">
            <w:pPr>
              <w:pStyle w:val="ConsPlusNormal"/>
              <w:jc w:val="center"/>
              <w:rPr>
                <w:rFonts w:ascii="Times New Roman" w:hAnsi="Times New Roman" w:cs="Times New Roman"/>
              </w:rPr>
            </w:pPr>
            <w:r w:rsidRPr="00DA6D05">
              <w:rPr>
                <w:rFonts w:ascii="Times New Roman" w:hAnsi="Times New Roman" w:cs="Times New Roman"/>
              </w:rPr>
              <w:t>0,00</w:t>
            </w:r>
          </w:p>
        </w:tc>
      </w:tr>
      <w:tr w:rsidR="00292BF5" w:rsidRPr="00FD5C73" w:rsidTr="00292BF5">
        <w:tc>
          <w:tcPr>
            <w:tcW w:w="1843" w:type="dxa"/>
            <w:tcBorders>
              <w:bottom w:val="single" w:sz="4" w:space="0" w:color="auto"/>
            </w:tcBorders>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lastRenderedPageBreak/>
              <w:t>Основное мероприятие 5.3</w:t>
            </w:r>
          </w:p>
          <w:p w:rsidR="00292BF5" w:rsidRPr="00FD5C73" w:rsidRDefault="00292BF5" w:rsidP="00292BF5">
            <w:pPr>
              <w:pStyle w:val="ConsPlusNormal"/>
              <w:jc w:val="both"/>
              <w:rPr>
                <w:rFonts w:ascii="Times New Roman" w:hAnsi="Times New Roman" w:cs="Times New Roman"/>
              </w:rPr>
            </w:pPr>
          </w:p>
        </w:tc>
        <w:tc>
          <w:tcPr>
            <w:tcW w:w="3118" w:type="dxa"/>
            <w:tcBorders>
              <w:bottom w:val="single" w:sz="4" w:space="0" w:color="auto"/>
            </w:tcBorders>
          </w:tcPr>
          <w:p w:rsidR="00292BF5" w:rsidRPr="00FD5C73" w:rsidRDefault="00292BF5" w:rsidP="00292BF5">
            <w:pPr>
              <w:pStyle w:val="ConsPlusNormal"/>
              <w:rPr>
                <w:rFonts w:ascii="Times New Roman" w:hAnsi="Times New Roman" w:cs="Times New Roman"/>
              </w:rPr>
            </w:pPr>
            <w:r>
              <w:rPr>
                <w:rFonts w:ascii="Times New Roman" w:hAnsi="Times New Roman" w:cs="Times New Roman"/>
              </w:rPr>
              <w:t>С</w:t>
            </w:r>
            <w:r w:rsidRPr="005B51AB">
              <w:rPr>
                <w:rFonts w:ascii="Times New Roman" w:hAnsi="Times New Roman" w:cs="Times New Roman"/>
              </w:rPr>
              <w:t>убсиди</w:t>
            </w:r>
            <w:r>
              <w:rPr>
                <w:rFonts w:ascii="Times New Roman" w:hAnsi="Times New Roman" w:cs="Times New Roman"/>
              </w:rPr>
              <w:t>и социально ориентированным нек</w:t>
            </w:r>
            <w:r w:rsidRPr="005B51AB">
              <w:rPr>
                <w:rFonts w:ascii="Times New Roman" w:hAnsi="Times New Roman" w:cs="Times New Roman"/>
              </w:rPr>
              <w:t>ом</w:t>
            </w:r>
            <w:r>
              <w:rPr>
                <w:rFonts w:ascii="Times New Roman" w:hAnsi="Times New Roman" w:cs="Times New Roman"/>
              </w:rPr>
              <w:t>м</w:t>
            </w:r>
            <w:r w:rsidRPr="005B51AB">
              <w:rPr>
                <w:rFonts w:ascii="Times New Roman" w:hAnsi="Times New Roman" w:cs="Times New Roman"/>
              </w:rPr>
              <w:t>ерческим организациям</w:t>
            </w:r>
          </w:p>
        </w:tc>
        <w:tc>
          <w:tcPr>
            <w:tcW w:w="1560" w:type="dxa"/>
            <w:tcBorders>
              <w:bottom w:val="single" w:sz="4" w:space="0" w:color="auto"/>
            </w:tcBorders>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ОФКСиТ</w:t>
            </w:r>
          </w:p>
          <w:p w:rsidR="00292BF5" w:rsidRPr="00FD5C73" w:rsidRDefault="00292BF5" w:rsidP="00292BF5">
            <w:pPr>
              <w:pStyle w:val="ConsPlusNormal"/>
              <w:rPr>
                <w:rFonts w:ascii="Times New Roman" w:hAnsi="Times New Roman" w:cs="Times New Roman"/>
              </w:rPr>
            </w:pPr>
          </w:p>
        </w:tc>
        <w:tc>
          <w:tcPr>
            <w:tcW w:w="1701" w:type="dxa"/>
            <w:tcBorders>
              <w:bottom w:val="single" w:sz="4" w:space="0" w:color="auto"/>
            </w:tcBorders>
          </w:tcPr>
          <w:p w:rsidR="00292BF5" w:rsidRPr="00DA6D05" w:rsidRDefault="00292BF5" w:rsidP="00292BF5">
            <w:pPr>
              <w:pStyle w:val="ConsPlusNormal"/>
              <w:jc w:val="center"/>
              <w:rPr>
                <w:rFonts w:ascii="Times New Roman" w:hAnsi="Times New Roman" w:cs="Times New Roman"/>
              </w:rPr>
            </w:pPr>
            <w:r w:rsidRPr="00DA6D05">
              <w:rPr>
                <w:rFonts w:ascii="Times New Roman" w:hAnsi="Times New Roman" w:cs="Times New Roman"/>
              </w:rPr>
              <w:fldChar w:fldCharType="begin"/>
            </w:r>
            <w:r w:rsidRPr="00DA6D05">
              <w:rPr>
                <w:rFonts w:ascii="Times New Roman" w:hAnsi="Times New Roman" w:cs="Times New Roman"/>
              </w:rPr>
              <w:instrText xml:space="preserve"> =SUM(right) \# "# ##0,00" </w:instrText>
            </w:r>
            <w:r w:rsidRPr="00DA6D05">
              <w:rPr>
                <w:rFonts w:ascii="Times New Roman" w:hAnsi="Times New Roman" w:cs="Times New Roman"/>
              </w:rPr>
              <w:fldChar w:fldCharType="separate"/>
            </w:r>
            <w:r w:rsidRPr="00DA6D05">
              <w:rPr>
                <w:rFonts w:ascii="Times New Roman" w:hAnsi="Times New Roman" w:cs="Times New Roman"/>
                <w:noProof/>
              </w:rPr>
              <w:t xml:space="preserve">   0,00</w:t>
            </w:r>
            <w:r w:rsidRPr="00DA6D05">
              <w:rPr>
                <w:rFonts w:ascii="Times New Roman" w:hAnsi="Times New Roman" w:cs="Times New Roman"/>
              </w:rPr>
              <w:fldChar w:fldCharType="end"/>
            </w:r>
          </w:p>
        </w:tc>
        <w:tc>
          <w:tcPr>
            <w:tcW w:w="1701" w:type="dxa"/>
            <w:tcBorders>
              <w:bottom w:val="single" w:sz="4" w:space="0" w:color="auto"/>
            </w:tcBorders>
          </w:tcPr>
          <w:p w:rsidR="00292BF5" w:rsidRPr="00DA6D05" w:rsidRDefault="00292BF5" w:rsidP="00292BF5">
            <w:pPr>
              <w:pStyle w:val="ConsPlusNormal"/>
              <w:jc w:val="center"/>
              <w:rPr>
                <w:rFonts w:ascii="Times New Roman" w:hAnsi="Times New Roman" w:cs="Times New Roman"/>
              </w:rPr>
            </w:pPr>
            <w:r w:rsidRPr="00DA6D05">
              <w:rPr>
                <w:rFonts w:ascii="Times New Roman" w:hAnsi="Times New Roman" w:cs="Times New Roman"/>
                <w:lang w:val="en-US"/>
              </w:rPr>
              <w:t>0</w:t>
            </w:r>
            <w:r w:rsidRPr="00DA6D05">
              <w:rPr>
                <w:rFonts w:ascii="Times New Roman" w:hAnsi="Times New Roman" w:cs="Times New Roman"/>
              </w:rPr>
              <w:t>,00</w:t>
            </w:r>
          </w:p>
        </w:tc>
        <w:tc>
          <w:tcPr>
            <w:tcW w:w="1843" w:type="dxa"/>
            <w:tcBorders>
              <w:bottom w:val="single" w:sz="4" w:space="0" w:color="auto"/>
            </w:tcBorders>
          </w:tcPr>
          <w:p w:rsidR="00292BF5" w:rsidRPr="00DA6D05" w:rsidRDefault="00292BF5" w:rsidP="00292BF5">
            <w:pPr>
              <w:pStyle w:val="ConsPlusNormal"/>
              <w:jc w:val="center"/>
              <w:rPr>
                <w:rFonts w:ascii="Times New Roman" w:hAnsi="Times New Roman" w:cs="Times New Roman"/>
              </w:rPr>
            </w:pPr>
            <w:r w:rsidRPr="00DA6D05">
              <w:rPr>
                <w:rFonts w:ascii="Times New Roman" w:hAnsi="Times New Roman" w:cs="Times New Roman"/>
              </w:rPr>
              <w:t>0,00</w:t>
            </w:r>
          </w:p>
        </w:tc>
        <w:tc>
          <w:tcPr>
            <w:tcW w:w="1701" w:type="dxa"/>
            <w:tcBorders>
              <w:bottom w:val="single" w:sz="4" w:space="0" w:color="auto"/>
            </w:tcBorders>
          </w:tcPr>
          <w:p w:rsidR="00292BF5" w:rsidRPr="00DA6D05" w:rsidRDefault="00292BF5" w:rsidP="00292BF5">
            <w:pPr>
              <w:pStyle w:val="ConsPlusNormal"/>
              <w:jc w:val="center"/>
              <w:rPr>
                <w:rFonts w:ascii="Times New Roman" w:hAnsi="Times New Roman" w:cs="Times New Roman"/>
              </w:rPr>
            </w:pPr>
            <w:r w:rsidRPr="00DA6D05">
              <w:rPr>
                <w:rFonts w:ascii="Times New Roman" w:hAnsi="Times New Roman" w:cs="Times New Roman"/>
              </w:rPr>
              <w:t>0,00</w:t>
            </w:r>
          </w:p>
        </w:tc>
        <w:tc>
          <w:tcPr>
            <w:tcW w:w="1701" w:type="dxa"/>
            <w:tcBorders>
              <w:bottom w:val="single" w:sz="4" w:space="0" w:color="auto"/>
            </w:tcBorders>
          </w:tcPr>
          <w:p w:rsidR="00292BF5" w:rsidRPr="00DA6D05" w:rsidRDefault="00292BF5" w:rsidP="00292BF5">
            <w:pPr>
              <w:pStyle w:val="ConsPlusNormal"/>
              <w:jc w:val="center"/>
              <w:rPr>
                <w:rFonts w:ascii="Times New Roman" w:hAnsi="Times New Roman" w:cs="Times New Roman"/>
              </w:rPr>
            </w:pPr>
            <w:r w:rsidRPr="00DA6D05">
              <w:rPr>
                <w:rFonts w:ascii="Times New Roman" w:hAnsi="Times New Roman" w:cs="Times New Roman"/>
              </w:rPr>
              <w:t>0,00</w:t>
            </w:r>
          </w:p>
        </w:tc>
      </w:tr>
      <w:tr w:rsidR="00292BF5" w:rsidRPr="00FD5C73" w:rsidTr="00292BF5">
        <w:tc>
          <w:tcPr>
            <w:tcW w:w="1843" w:type="dxa"/>
            <w:vMerge w:val="restart"/>
            <w:shd w:val="clear" w:color="auto" w:fill="D9D9D9" w:themeFill="background1" w:themeFillShade="D9"/>
          </w:tcPr>
          <w:p w:rsidR="00292BF5" w:rsidRPr="00E776AB" w:rsidRDefault="00292BF5" w:rsidP="00292BF5">
            <w:pPr>
              <w:pStyle w:val="ConsPlusNormal"/>
              <w:jc w:val="both"/>
              <w:rPr>
                <w:rFonts w:ascii="Times New Roman" w:hAnsi="Times New Roman" w:cs="Times New Roman"/>
                <w:b/>
              </w:rPr>
            </w:pPr>
            <w:r w:rsidRPr="00E776AB">
              <w:rPr>
                <w:rFonts w:ascii="Times New Roman" w:hAnsi="Times New Roman" w:cs="Times New Roman"/>
                <w:b/>
              </w:rPr>
              <w:t>Задача 6</w:t>
            </w:r>
          </w:p>
        </w:tc>
        <w:tc>
          <w:tcPr>
            <w:tcW w:w="3118" w:type="dxa"/>
            <w:vMerge w:val="restart"/>
            <w:shd w:val="clear" w:color="auto" w:fill="D9D9D9" w:themeFill="background1" w:themeFillShade="D9"/>
          </w:tcPr>
          <w:p w:rsidR="00292BF5" w:rsidRPr="00E776AB" w:rsidRDefault="00292BF5" w:rsidP="00292BF5">
            <w:pPr>
              <w:pStyle w:val="ConsPlusNormal"/>
              <w:rPr>
                <w:rFonts w:ascii="Times New Roman" w:hAnsi="Times New Roman" w:cs="Times New Roman"/>
                <w:b/>
              </w:rPr>
            </w:pPr>
            <w:r w:rsidRPr="00E776AB">
              <w:rPr>
                <w:rFonts w:ascii="Times New Roman" w:hAnsi="Times New Roman" w:cs="Times New Roman"/>
                <w:b/>
              </w:rPr>
              <w:t>Обеспечение реализации основных мероприятий программы</w:t>
            </w:r>
          </w:p>
        </w:tc>
        <w:tc>
          <w:tcPr>
            <w:tcW w:w="1560" w:type="dxa"/>
            <w:shd w:val="clear" w:color="auto" w:fill="D9D9D9" w:themeFill="background1" w:themeFillShade="D9"/>
          </w:tcPr>
          <w:p w:rsidR="00292BF5" w:rsidRPr="00E776AB" w:rsidRDefault="00292BF5" w:rsidP="00292BF5">
            <w:pPr>
              <w:pStyle w:val="ConsPlusNormal"/>
              <w:jc w:val="center"/>
              <w:rPr>
                <w:rFonts w:ascii="Times New Roman" w:hAnsi="Times New Roman" w:cs="Times New Roman"/>
                <w:b/>
              </w:rPr>
            </w:pPr>
            <w:r w:rsidRPr="00E776AB">
              <w:rPr>
                <w:rFonts w:ascii="Times New Roman" w:hAnsi="Times New Roman" w:cs="Times New Roman"/>
                <w:b/>
              </w:rPr>
              <w:t>Всего, в том числе:</w:t>
            </w:r>
          </w:p>
        </w:tc>
        <w:tc>
          <w:tcPr>
            <w:tcW w:w="1701" w:type="dxa"/>
            <w:shd w:val="clear" w:color="auto" w:fill="D9D9D9" w:themeFill="background1" w:themeFillShade="D9"/>
          </w:tcPr>
          <w:p w:rsidR="00292BF5" w:rsidRPr="00747333" w:rsidRDefault="00292BF5" w:rsidP="00292BF5">
            <w:pPr>
              <w:pStyle w:val="ConsPlusNormal"/>
              <w:jc w:val="center"/>
              <w:rPr>
                <w:rFonts w:ascii="Times New Roman" w:hAnsi="Times New Roman" w:cs="Times New Roman"/>
                <w:b/>
              </w:rPr>
            </w:pPr>
            <w:r w:rsidRPr="00747333">
              <w:rPr>
                <w:rFonts w:ascii="Times New Roman" w:hAnsi="Times New Roman" w:cs="Times New Roman"/>
                <w:b/>
              </w:rPr>
              <w:t>12 577,72898</w:t>
            </w:r>
          </w:p>
        </w:tc>
        <w:tc>
          <w:tcPr>
            <w:tcW w:w="1701" w:type="dxa"/>
            <w:shd w:val="clear" w:color="auto" w:fill="D9D9D9" w:themeFill="background1" w:themeFillShade="D9"/>
          </w:tcPr>
          <w:p w:rsidR="00292BF5" w:rsidRPr="00F927C0" w:rsidRDefault="00292BF5" w:rsidP="00292BF5">
            <w:pPr>
              <w:pStyle w:val="ConsPlusNormal"/>
              <w:jc w:val="center"/>
              <w:rPr>
                <w:rFonts w:ascii="Times New Roman" w:hAnsi="Times New Roman" w:cs="Times New Roman"/>
                <w:b/>
              </w:rPr>
            </w:pPr>
            <w:r w:rsidRPr="00F927C0">
              <w:rPr>
                <w:rFonts w:ascii="Times New Roman" w:hAnsi="Times New Roman" w:cs="Times New Roman"/>
                <w:b/>
              </w:rPr>
              <w:t>3 021,55178</w:t>
            </w:r>
          </w:p>
        </w:tc>
        <w:tc>
          <w:tcPr>
            <w:tcW w:w="1843" w:type="dxa"/>
            <w:shd w:val="clear" w:color="auto" w:fill="D9D9D9" w:themeFill="background1" w:themeFillShade="D9"/>
          </w:tcPr>
          <w:p w:rsidR="00292BF5" w:rsidRPr="000543F9" w:rsidRDefault="00292BF5" w:rsidP="00292BF5">
            <w:pPr>
              <w:pStyle w:val="ConsPlusNormal"/>
              <w:jc w:val="center"/>
              <w:rPr>
                <w:rFonts w:ascii="Times New Roman" w:hAnsi="Times New Roman" w:cs="Times New Roman"/>
                <w:b/>
                <w:color w:val="FF0000"/>
              </w:rPr>
            </w:pPr>
            <w:r w:rsidRPr="000543F9">
              <w:rPr>
                <w:rFonts w:ascii="Times New Roman" w:hAnsi="Times New Roman" w:cs="Times New Roman"/>
                <w:b/>
              </w:rPr>
              <w:t>3 212,53274</w:t>
            </w:r>
          </w:p>
        </w:tc>
        <w:tc>
          <w:tcPr>
            <w:tcW w:w="1701" w:type="dxa"/>
            <w:shd w:val="clear" w:color="auto" w:fill="D9D9D9" w:themeFill="background1" w:themeFillShade="D9"/>
          </w:tcPr>
          <w:p w:rsidR="00292BF5" w:rsidRPr="00DA6D05" w:rsidRDefault="00292BF5" w:rsidP="00292BF5">
            <w:pPr>
              <w:pStyle w:val="ConsPlusNormal"/>
              <w:jc w:val="center"/>
              <w:rPr>
                <w:rFonts w:ascii="Times New Roman" w:hAnsi="Times New Roman" w:cs="Times New Roman"/>
                <w:b/>
                <w:color w:val="FF0000"/>
              </w:rPr>
            </w:pPr>
            <w:r w:rsidRPr="00DA6D05">
              <w:rPr>
                <w:rFonts w:ascii="Times New Roman" w:hAnsi="Times New Roman" w:cs="Times New Roman"/>
                <w:b/>
              </w:rPr>
              <w:t>3 1</w:t>
            </w:r>
            <w:r>
              <w:rPr>
                <w:rFonts w:ascii="Times New Roman" w:hAnsi="Times New Roman" w:cs="Times New Roman"/>
                <w:b/>
              </w:rPr>
              <w:t>55</w:t>
            </w:r>
            <w:r w:rsidRPr="00DA6D05">
              <w:rPr>
                <w:rFonts w:ascii="Times New Roman" w:hAnsi="Times New Roman" w:cs="Times New Roman"/>
                <w:b/>
              </w:rPr>
              <w:t>,39240</w:t>
            </w:r>
          </w:p>
        </w:tc>
        <w:tc>
          <w:tcPr>
            <w:tcW w:w="1701" w:type="dxa"/>
            <w:shd w:val="clear" w:color="auto" w:fill="D9D9D9" w:themeFill="background1" w:themeFillShade="D9"/>
          </w:tcPr>
          <w:p w:rsidR="00292BF5" w:rsidRPr="00DA6D05" w:rsidRDefault="00292BF5" w:rsidP="00292BF5">
            <w:pPr>
              <w:pStyle w:val="ConsPlusNormal"/>
              <w:jc w:val="center"/>
              <w:rPr>
                <w:rFonts w:ascii="Times New Roman" w:hAnsi="Times New Roman" w:cs="Times New Roman"/>
                <w:b/>
              </w:rPr>
            </w:pPr>
            <w:r w:rsidRPr="00DA6D05">
              <w:rPr>
                <w:rFonts w:ascii="Times New Roman" w:hAnsi="Times New Roman" w:cs="Times New Roman"/>
                <w:b/>
              </w:rPr>
              <w:t>3 240,39240</w:t>
            </w:r>
          </w:p>
        </w:tc>
      </w:tr>
      <w:tr w:rsidR="00292BF5" w:rsidRPr="00FD5C73" w:rsidTr="00292BF5">
        <w:tc>
          <w:tcPr>
            <w:tcW w:w="1843" w:type="dxa"/>
            <w:vMerge/>
            <w:shd w:val="clear" w:color="auto" w:fill="D9D9D9" w:themeFill="background1" w:themeFillShade="D9"/>
          </w:tcPr>
          <w:p w:rsidR="00292BF5" w:rsidRPr="00FD5C73" w:rsidRDefault="00292BF5" w:rsidP="00292BF5">
            <w:pPr>
              <w:pStyle w:val="ConsPlusNormal"/>
              <w:jc w:val="both"/>
              <w:rPr>
                <w:rFonts w:ascii="Times New Roman" w:hAnsi="Times New Roman" w:cs="Times New Roman"/>
              </w:rPr>
            </w:pPr>
          </w:p>
        </w:tc>
        <w:tc>
          <w:tcPr>
            <w:tcW w:w="3118" w:type="dxa"/>
            <w:vMerge/>
            <w:shd w:val="clear" w:color="auto" w:fill="D9D9D9" w:themeFill="background1" w:themeFillShade="D9"/>
          </w:tcPr>
          <w:p w:rsidR="00292BF5" w:rsidRPr="00FD5C73" w:rsidRDefault="00292BF5" w:rsidP="00292BF5">
            <w:pPr>
              <w:pStyle w:val="ConsPlusNormal"/>
              <w:rPr>
                <w:rFonts w:ascii="Times New Roman" w:hAnsi="Times New Roman" w:cs="Times New Roman"/>
              </w:rPr>
            </w:pPr>
          </w:p>
        </w:tc>
        <w:tc>
          <w:tcPr>
            <w:tcW w:w="1560"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ОФКСиТ</w:t>
            </w:r>
          </w:p>
          <w:p w:rsidR="00292BF5" w:rsidRPr="00FD5C73" w:rsidRDefault="00292BF5" w:rsidP="00292BF5">
            <w:pPr>
              <w:pStyle w:val="ConsPlusNormal"/>
              <w:rPr>
                <w:rFonts w:ascii="Times New Roman" w:hAnsi="Times New Roman" w:cs="Times New Roman"/>
              </w:rPr>
            </w:pPr>
          </w:p>
        </w:tc>
        <w:tc>
          <w:tcPr>
            <w:tcW w:w="1701" w:type="dxa"/>
          </w:tcPr>
          <w:p w:rsidR="00292BF5" w:rsidRPr="00747333" w:rsidRDefault="00292BF5" w:rsidP="00292BF5">
            <w:pPr>
              <w:pStyle w:val="ConsPlusNormal"/>
              <w:jc w:val="center"/>
              <w:rPr>
                <w:rFonts w:ascii="Times New Roman" w:hAnsi="Times New Roman" w:cs="Times New Roman"/>
              </w:rPr>
            </w:pPr>
            <w:r w:rsidRPr="00747333">
              <w:rPr>
                <w:rFonts w:ascii="Times New Roman" w:hAnsi="Times New Roman" w:cs="Times New Roman"/>
              </w:rPr>
              <w:t>12 577,72898</w:t>
            </w:r>
          </w:p>
        </w:tc>
        <w:tc>
          <w:tcPr>
            <w:tcW w:w="1701"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3 021,55178</w:t>
            </w:r>
          </w:p>
        </w:tc>
        <w:tc>
          <w:tcPr>
            <w:tcW w:w="1843" w:type="dxa"/>
          </w:tcPr>
          <w:p w:rsidR="00292BF5" w:rsidRPr="002B45A8" w:rsidRDefault="00292BF5" w:rsidP="00292BF5">
            <w:pPr>
              <w:pStyle w:val="ConsPlusNormal"/>
              <w:jc w:val="center"/>
              <w:rPr>
                <w:rFonts w:ascii="Times New Roman" w:hAnsi="Times New Roman" w:cs="Times New Roman"/>
                <w:color w:val="FF0000"/>
              </w:rPr>
            </w:pPr>
            <w:r w:rsidRPr="000543F9">
              <w:rPr>
                <w:rFonts w:ascii="Times New Roman" w:hAnsi="Times New Roman" w:cs="Times New Roman"/>
              </w:rPr>
              <w:t>3 212,53274</w:t>
            </w:r>
          </w:p>
        </w:tc>
        <w:tc>
          <w:tcPr>
            <w:tcW w:w="1701" w:type="dxa"/>
          </w:tcPr>
          <w:p w:rsidR="00292BF5" w:rsidRPr="002B45A8" w:rsidRDefault="00292BF5" w:rsidP="00292BF5">
            <w:pPr>
              <w:pStyle w:val="ConsPlusNormal"/>
              <w:jc w:val="center"/>
              <w:rPr>
                <w:rFonts w:ascii="Times New Roman" w:hAnsi="Times New Roman" w:cs="Times New Roman"/>
                <w:color w:val="FF0000"/>
              </w:rPr>
            </w:pPr>
            <w:r w:rsidRPr="00F927C0">
              <w:rPr>
                <w:rFonts w:ascii="Times New Roman" w:hAnsi="Times New Roman" w:cs="Times New Roman"/>
              </w:rPr>
              <w:t>3 1</w:t>
            </w:r>
            <w:r>
              <w:rPr>
                <w:rFonts w:ascii="Times New Roman" w:hAnsi="Times New Roman" w:cs="Times New Roman"/>
              </w:rPr>
              <w:t>55</w:t>
            </w:r>
            <w:r w:rsidRPr="00F927C0">
              <w:rPr>
                <w:rFonts w:ascii="Times New Roman" w:hAnsi="Times New Roman" w:cs="Times New Roman"/>
              </w:rPr>
              <w:t>,39240</w:t>
            </w:r>
          </w:p>
        </w:tc>
        <w:tc>
          <w:tcPr>
            <w:tcW w:w="1701"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3 240,39240</w:t>
            </w:r>
          </w:p>
        </w:tc>
      </w:tr>
      <w:tr w:rsidR="00292BF5" w:rsidRPr="00FD5C73" w:rsidTr="00292BF5">
        <w:tc>
          <w:tcPr>
            <w:tcW w:w="1843" w:type="dxa"/>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6.1</w:t>
            </w:r>
          </w:p>
          <w:p w:rsidR="00292BF5" w:rsidRPr="00FD5C73" w:rsidRDefault="00292BF5" w:rsidP="00292BF5">
            <w:pPr>
              <w:pStyle w:val="ConsPlusNormal"/>
              <w:jc w:val="both"/>
              <w:rPr>
                <w:rFonts w:ascii="Times New Roman" w:hAnsi="Times New Roman" w:cs="Times New Roman"/>
              </w:rPr>
            </w:pPr>
          </w:p>
        </w:tc>
        <w:tc>
          <w:tcPr>
            <w:tcW w:w="3118" w:type="dxa"/>
          </w:tcPr>
          <w:p w:rsidR="00292BF5" w:rsidRPr="00FD5C73" w:rsidRDefault="00292BF5" w:rsidP="00292BF5">
            <w:pPr>
              <w:pStyle w:val="ConsPlusNormal"/>
              <w:rPr>
                <w:rFonts w:ascii="Times New Roman" w:hAnsi="Times New Roman" w:cs="Times New Roman"/>
              </w:rPr>
            </w:pPr>
            <w:r w:rsidRPr="003E6015">
              <w:rPr>
                <w:rFonts w:ascii="Times New Roman" w:hAnsi="Times New Roman" w:cs="Times New Roman"/>
              </w:rPr>
              <w:t>Обеспечение условий для реализации муниципальной программы</w:t>
            </w:r>
          </w:p>
        </w:tc>
        <w:tc>
          <w:tcPr>
            <w:tcW w:w="1560"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ОФКСиТ</w:t>
            </w:r>
          </w:p>
          <w:p w:rsidR="00292BF5" w:rsidRPr="00FD5C73" w:rsidRDefault="00292BF5" w:rsidP="00292BF5">
            <w:pPr>
              <w:pStyle w:val="ConsPlusNormal"/>
              <w:rPr>
                <w:rFonts w:ascii="Times New Roman" w:hAnsi="Times New Roman" w:cs="Times New Roman"/>
              </w:rPr>
            </w:pPr>
          </w:p>
        </w:tc>
        <w:tc>
          <w:tcPr>
            <w:tcW w:w="1701" w:type="dxa"/>
          </w:tcPr>
          <w:p w:rsidR="00292BF5" w:rsidRPr="00747333" w:rsidRDefault="00292BF5" w:rsidP="00292BF5">
            <w:pPr>
              <w:pStyle w:val="ConsPlusNormal"/>
              <w:jc w:val="center"/>
              <w:rPr>
                <w:rFonts w:ascii="Times New Roman" w:hAnsi="Times New Roman" w:cs="Times New Roman"/>
              </w:rPr>
            </w:pPr>
            <w:r>
              <w:rPr>
                <w:rFonts w:ascii="Times New Roman" w:hAnsi="Times New Roman" w:cs="Times New Roman"/>
              </w:rPr>
              <w:t>12 629,86932</w:t>
            </w:r>
          </w:p>
        </w:tc>
        <w:tc>
          <w:tcPr>
            <w:tcW w:w="1701"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3 021,55178</w:t>
            </w:r>
          </w:p>
        </w:tc>
        <w:tc>
          <w:tcPr>
            <w:tcW w:w="1843" w:type="dxa"/>
          </w:tcPr>
          <w:p w:rsidR="00292BF5" w:rsidRPr="000543F9" w:rsidRDefault="00292BF5" w:rsidP="00292BF5">
            <w:pPr>
              <w:pStyle w:val="ConsPlusNormal"/>
              <w:jc w:val="center"/>
              <w:rPr>
                <w:rFonts w:ascii="Times New Roman" w:hAnsi="Times New Roman" w:cs="Times New Roman"/>
              </w:rPr>
            </w:pPr>
            <w:r w:rsidRPr="000543F9">
              <w:rPr>
                <w:rFonts w:ascii="Times New Roman" w:hAnsi="Times New Roman" w:cs="Times New Roman"/>
              </w:rPr>
              <w:t>3 212,53274</w:t>
            </w:r>
          </w:p>
        </w:tc>
        <w:tc>
          <w:tcPr>
            <w:tcW w:w="1701"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3 1</w:t>
            </w:r>
            <w:r>
              <w:rPr>
                <w:rFonts w:ascii="Times New Roman" w:hAnsi="Times New Roman" w:cs="Times New Roman"/>
              </w:rPr>
              <w:t>55</w:t>
            </w:r>
            <w:r w:rsidRPr="00F927C0">
              <w:rPr>
                <w:rFonts w:ascii="Times New Roman" w:hAnsi="Times New Roman" w:cs="Times New Roman"/>
              </w:rPr>
              <w:t>,39240</w:t>
            </w:r>
          </w:p>
        </w:tc>
        <w:tc>
          <w:tcPr>
            <w:tcW w:w="1701"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3 240,39240</w:t>
            </w:r>
          </w:p>
        </w:tc>
      </w:tr>
    </w:tbl>
    <w:p w:rsidR="00292BF5" w:rsidRDefault="00292BF5" w:rsidP="00292BF5">
      <w:pPr>
        <w:pStyle w:val="ConsPlusNormal"/>
      </w:pPr>
    </w:p>
    <w:p w:rsidR="00292BF5" w:rsidRPr="00FD5C73" w:rsidRDefault="00292BF5" w:rsidP="00292BF5">
      <w:pPr>
        <w:pStyle w:val="ConsPlusNormal"/>
        <w:ind w:firstLine="540"/>
        <w:jc w:val="both"/>
        <w:rPr>
          <w:rFonts w:ascii="Times New Roman" w:hAnsi="Times New Roman" w:cs="Times New Roman"/>
        </w:rPr>
      </w:pPr>
      <w:r w:rsidRPr="00FD5C73">
        <w:rPr>
          <w:rFonts w:ascii="Times New Roman" w:hAnsi="Times New Roman" w:cs="Times New Roman"/>
        </w:rPr>
        <w:t>--------------------------------</w:t>
      </w:r>
    </w:p>
    <w:p w:rsidR="00292BF5" w:rsidRDefault="00292BF5" w:rsidP="00292BF5">
      <w:pPr>
        <w:pStyle w:val="ConsPlusNormal"/>
        <w:spacing w:before="220"/>
        <w:ind w:firstLine="540"/>
        <w:jc w:val="both"/>
        <w:rPr>
          <w:rFonts w:ascii="Times New Roman" w:hAnsi="Times New Roman" w:cs="Times New Roman"/>
        </w:rPr>
      </w:pPr>
      <w:r w:rsidRPr="00FD5C73">
        <w:rPr>
          <w:rFonts w:ascii="Times New Roman" w:hAnsi="Times New Roman" w:cs="Times New Roman"/>
        </w:rPr>
        <w:t>&lt;</w:t>
      </w:r>
      <w:r w:rsidRPr="00D632C9">
        <w:rPr>
          <w:rFonts w:ascii="Times New Roman" w:hAnsi="Times New Roman" w:cs="Times New Roman"/>
        </w:rPr>
        <w:t>1</w:t>
      </w:r>
      <w:r w:rsidRPr="00FD5C73">
        <w:rPr>
          <w:rFonts w:ascii="Times New Roman" w:hAnsi="Times New Roman" w:cs="Times New Roman"/>
        </w:rPr>
        <w:t>&gt;</w:t>
      </w:r>
      <w:r>
        <w:rPr>
          <w:rFonts w:ascii="Times New Roman" w:hAnsi="Times New Roman" w:cs="Times New Roman"/>
        </w:rPr>
        <w:t>ОФКСиТ – отдел физической культуры, спорта и туризма администрации муниципального района «Усть-Куломский»</w:t>
      </w:r>
    </w:p>
    <w:p w:rsidR="00292BF5" w:rsidRDefault="00292BF5" w:rsidP="00292BF5">
      <w:pPr>
        <w:pStyle w:val="ConsPlusNormal"/>
        <w:ind w:firstLine="540"/>
        <w:jc w:val="both"/>
      </w:pPr>
      <w:r w:rsidRPr="00D632C9">
        <w:rPr>
          <w:rFonts w:ascii="Times New Roman" w:hAnsi="Times New Roman" w:cs="Times New Roman"/>
        </w:rPr>
        <w:t>&lt;</w:t>
      </w:r>
      <w:r>
        <w:rPr>
          <w:rFonts w:ascii="Times New Roman" w:hAnsi="Times New Roman" w:cs="Times New Roman"/>
        </w:rPr>
        <w:t>2</w:t>
      </w:r>
      <w:r w:rsidRPr="00D632C9">
        <w:rPr>
          <w:rFonts w:ascii="Times New Roman" w:hAnsi="Times New Roman" w:cs="Times New Roman"/>
        </w:rPr>
        <w:t>&gt;</w:t>
      </w:r>
      <w:r>
        <w:rPr>
          <w:rFonts w:ascii="Times New Roman" w:hAnsi="Times New Roman" w:cs="Times New Roman"/>
        </w:rPr>
        <w:t xml:space="preserve"> АМР – администрация муниципального района «Усть-Куломский»</w:t>
      </w:r>
    </w:p>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Pr="00FD5C73" w:rsidRDefault="00292BF5" w:rsidP="00292BF5">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lastRenderedPageBreak/>
        <w:t>ИНФОРМАЦИЯ</w:t>
      </w:r>
    </w:p>
    <w:p w:rsidR="00292BF5" w:rsidRPr="00FD5C73" w:rsidRDefault="00292BF5" w:rsidP="00292BF5">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 xml:space="preserve">по </w:t>
      </w:r>
      <w:r>
        <w:rPr>
          <w:rFonts w:ascii="Times New Roman" w:hAnsi="Times New Roman" w:cs="Times New Roman"/>
          <w:sz w:val="28"/>
          <w:szCs w:val="28"/>
        </w:rPr>
        <w:t>р</w:t>
      </w:r>
      <w:r w:rsidRPr="00FD5C73">
        <w:rPr>
          <w:rFonts w:ascii="Times New Roman" w:hAnsi="Times New Roman" w:cs="Times New Roman"/>
          <w:sz w:val="28"/>
          <w:szCs w:val="28"/>
        </w:rPr>
        <w:t>есурсно</w:t>
      </w:r>
      <w:r>
        <w:rPr>
          <w:rFonts w:ascii="Times New Roman" w:hAnsi="Times New Roman" w:cs="Times New Roman"/>
          <w:sz w:val="28"/>
          <w:szCs w:val="28"/>
        </w:rPr>
        <w:t>му</w:t>
      </w:r>
      <w:r w:rsidRPr="00FD5C73">
        <w:rPr>
          <w:rFonts w:ascii="Times New Roman" w:hAnsi="Times New Roman" w:cs="Times New Roman"/>
          <w:sz w:val="28"/>
          <w:szCs w:val="28"/>
        </w:rPr>
        <w:t xml:space="preserve"> обеспечени</w:t>
      </w:r>
      <w:r>
        <w:rPr>
          <w:rFonts w:ascii="Times New Roman" w:hAnsi="Times New Roman" w:cs="Times New Roman"/>
          <w:sz w:val="28"/>
          <w:szCs w:val="28"/>
        </w:rPr>
        <w:t xml:space="preserve">ю </w:t>
      </w:r>
      <w:r w:rsidRPr="00FD5C73">
        <w:rPr>
          <w:rFonts w:ascii="Times New Roman" w:hAnsi="Times New Roman" w:cs="Times New Roman"/>
          <w:sz w:val="28"/>
          <w:szCs w:val="28"/>
        </w:rPr>
        <w:t>и прогнозн</w:t>
      </w:r>
      <w:r>
        <w:rPr>
          <w:rFonts w:ascii="Times New Roman" w:hAnsi="Times New Roman" w:cs="Times New Roman"/>
          <w:sz w:val="28"/>
          <w:szCs w:val="28"/>
        </w:rPr>
        <w:t>ой</w:t>
      </w:r>
      <w:r w:rsidRPr="00FD5C73">
        <w:rPr>
          <w:rFonts w:ascii="Times New Roman" w:hAnsi="Times New Roman" w:cs="Times New Roman"/>
          <w:sz w:val="28"/>
          <w:szCs w:val="28"/>
        </w:rPr>
        <w:t xml:space="preserve"> (справочн</w:t>
      </w:r>
      <w:r>
        <w:rPr>
          <w:rFonts w:ascii="Times New Roman" w:hAnsi="Times New Roman" w:cs="Times New Roman"/>
          <w:sz w:val="28"/>
          <w:szCs w:val="28"/>
        </w:rPr>
        <w:t>ой</w:t>
      </w:r>
      <w:r w:rsidRPr="00FD5C73">
        <w:rPr>
          <w:rFonts w:ascii="Times New Roman" w:hAnsi="Times New Roman" w:cs="Times New Roman"/>
          <w:sz w:val="28"/>
          <w:szCs w:val="28"/>
        </w:rPr>
        <w:t>) оценк</w:t>
      </w:r>
      <w:r>
        <w:rPr>
          <w:rFonts w:ascii="Times New Roman" w:hAnsi="Times New Roman" w:cs="Times New Roman"/>
          <w:sz w:val="28"/>
          <w:szCs w:val="28"/>
        </w:rPr>
        <w:t>е</w:t>
      </w:r>
      <w:r w:rsidRPr="00FD5C73">
        <w:rPr>
          <w:rFonts w:ascii="Times New Roman" w:hAnsi="Times New Roman" w:cs="Times New Roman"/>
          <w:sz w:val="28"/>
          <w:szCs w:val="28"/>
        </w:rPr>
        <w:t xml:space="preserve"> расходов бюджета</w:t>
      </w:r>
    </w:p>
    <w:p w:rsidR="00292BF5" w:rsidRDefault="00292BF5" w:rsidP="00292BF5">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муниципального образования на реализацию целей</w:t>
      </w:r>
      <w:r>
        <w:rPr>
          <w:rFonts w:ascii="Times New Roman" w:hAnsi="Times New Roman" w:cs="Times New Roman"/>
          <w:sz w:val="28"/>
          <w:szCs w:val="28"/>
        </w:rPr>
        <w:t xml:space="preserve"> </w:t>
      </w:r>
      <w:r w:rsidRPr="00FD5C73">
        <w:rPr>
          <w:rFonts w:ascii="Times New Roman" w:hAnsi="Times New Roman" w:cs="Times New Roman"/>
          <w:sz w:val="28"/>
          <w:szCs w:val="28"/>
        </w:rPr>
        <w:t xml:space="preserve">муниципальной программы </w:t>
      </w:r>
    </w:p>
    <w:p w:rsidR="00292BF5" w:rsidRPr="00FD5C73" w:rsidRDefault="00292BF5" w:rsidP="00292BF5">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(с учетом средств</w:t>
      </w:r>
      <w:r>
        <w:rPr>
          <w:rFonts w:ascii="Times New Roman" w:hAnsi="Times New Roman" w:cs="Times New Roman"/>
          <w:sz w:val="28"/>
          <w:szCs w:val="28"/>
        </w:rPr>
        <w:t xml:space="preserve"> </w:t>
      </w:r>
      <w:r w:rsidRPr="00FD5C73">
        <w:rPr>
          <w:rFonts w:ascii="Times New Roman" w:hAnsi="Times New Roman" w:cs="Times New Roman"/>
          <w:sz w:val="28"/>
          <w:szCs w:val="28"/>
        </w:rPr>
        <w:t>межбюджетных трансфертов)</w:t>
      </w:r>
    </w:p>
    <w:p w:rsidR="00292BF5" w:rsidRDefault="00292BF5" w:rsidP="00292BF5">
      <w:pPr>
        <w:pStyle w:val="ConsPlusNormal"/>
        <w:jc w:val="center"/>
        <w:rPr>
          <w:rFonts w:ascii="Times New Roman" w:hAnsi="Times New Roman" w:cs="Times New Roman"/>
          <w:sz w:val="28"/>
          <w:szCs w:val="28"/>
        </w:rPr>
      </w:pPr>
    </w:p>
    <w:tbl>
      <w:tblPr>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2"/>
        <w:gridCol w:w="2835"/>
        <w:gridCol w:w="1558"/>
        <w:gridCol w:w="1702"/>
        <w:gridCol w:w="1700"/>
        <w:gridCol w:w="1843"/>
        <w:gridCol w:w="1843"/>
        <w:gridCol w:w="1701"/>
      </w:tblGrid>
      <w:tr w:rsidR="00292BF5" w:rsidRPr="00FD5C73" w:rsidTr="00292BF5">
        <w:tc>
          <w:tcPr>
            <w:tcW w:w="1702" w:type="dxa"/>
            <w:vMerge w:val="restart"/>
          </w:tcPr>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Статус</w:t>
            </w:r>
          </w:p>
        </w:tc>
        <w:tc>
          <w:tcPr>
            <w:tcW w:w="2835" w:type="dxa"/>
            <w:vMerge w:val="restart"/>
          </w:tcPr>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Наименование муниципальной программы, подпрограммы, ВЦП, основного мероприятия</w:t>
            </w:r>
          </w:p>
        </w:tc>
        <w:tc>
          <w:tcPr>
            <w:tcW w:w="1558" w:type="dxa"/>
            <w:vMerge w:val="restart"/>
          </w:tcPr>
          <w:p w:rsidR="00292BF5" w:rsidRPr="0037604A" w:rsidRDefault="00292BF5" w:rsidP="00292BF5">
            <w:pPr>
              <w:pStyle w:val="ConsPlusNormal"/>
              <w:jc w:val="center"/>
              <w:rPr>
                <w:rFonts w:ascii="Times New Roman" w:hAnsi="Times New Roman" w:cs="Times New Roman"/>
              </w:rPr>
            </w:pPr>
            <w:r>
              <w:rPr>
                <w:rFonts w:ascii="Times New Roman" w:hAnsi="Times New Roman" w:cs="Times New Roman"/>
              </w:rPr>
              <w:t>Источник финансирования</w:t>
            </w:r>
          </w:p>
        </w:tc>
        <w:tc>
          <w:tcPr>
            <w:tcW w:w="8789" w:type="dxa"/>
            <w:gridSpan w:val="5"/>
          </w:tcPr>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Расходы, тыс. руб.</w:t>
            </w:r>
          </w:p>
        </w:tc>
      </w:tr>
      <w:tr w:rsidR="00292BF5" w:rsidRPr="00FD5C73" w:rsidTr="00292BF5">
        <w:trPr>
          <w:trHeight w:val="361"/>
        </w:trPr>
        <w:tc>
          <w:tcPr>
            <w:tcW w:w="1702" w:type="dxa"/>
            <w:vMerge/>
          </w:tcPr>
          <w:p w:rsidR="00292BF5" w:rsidRPr="00FD5C73" w:rsidRDefault="00292BF5" w:rsidP="00292BF5"/>
        </w:tc>
        <w:tc>
          <w:tcPr>
            <w:tcW w:w="2835" w:type="dxa"/>
            <w:vMerge/>
          </w:tcPr>
          <w:p w:rsidR="00292BF5" w:rsidRPr="00FD5C73" w:rsidRDefault="00292BF5" w:rsidP="00292BF5"/>
        </w:tc>
        <w:tc>
          <w:tcPr>
            <w:tcW w:w="1558" w:type="dxa"/>
            <w:vMerge/>
          </w:tcPr>
          <w:p w:rsidR="00292BF5" w:rsidRPr="00FD5C73" w:rsidRDefault="00292BF5" w:rsidP="00292BF5"/>
        </w:tc>
        <w:tc>
          <w:tcPr>
            <w:tcW w:w="1702" w:type="dxa"/>
          </w:tcPr>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 xml:space="preserve">Всего </w:t>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2022 год</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2023 год</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2024 год</w:t>
            </w:r>
          </w:p>
          <w:p w:rsidR="00292BF5" w:rsidRPr="00FD5C73" w:rsidRDefault="00292BF5" w:rsidP="00292BF5">
            <w:pPr>
              <w:pStyle w:val="ConsPlusNormal"/>
              <w:jc w:val="center"/>
              <w:rPr>
                <w:rFonts w:ascii="Times New Roman" w:hAnsi="Times New Roman" w:cs="Times New Roman"/>
              </w:rPr>
            </w:pP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2025 год</w:t>
            </w:r>
          </w:p>
          <w:p w:rsidR="00292BF5" w:rsidRDefault="00292BF5" w:rsidP="00292BF5">
            <w:pPr>
              <w:pStyle w:val="ConsPlusNormal"/>
              <w:jc w:val="center"/>
              <w:rPr>
                <w:rFonts w:ascii="Times New Roman" w:hAnsi="Times New Roman" w:cs="Times New Roman"/>
              </w:rPr>
            </w:pPr>
          </w:p>
        </w:tc>
      </w:tr>
      <w:tr w:rsidR="00292BF5" w:rsidRPr="00FD5C73" w:rsidTr="00292BF5">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1</w:t>
            </w:r>
          </w:p>
        </w:tc>
        <w:tc>
          <w:tcPr>
            <w:tcW w:w="2835"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2</w:t>
            </w:r>
          </w:p>
        </w:tc>
        <w:tc>
          <w:tcPr>
            <w:tcW w:w="1558"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3</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4</w:t>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5</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6</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sidRPr="00FD5C73">
              <w:rPr>
                <w:rFonts w:ascii="Times New Roman" w:hAnsi="Times New Roman" w:cs="Times New Roman"/>
              </w:rPr>
              <w:t>7</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8</w:t>
            </w:r>
          </w:p>
        </w:tc>
      </w:tr>
      <w:tr w:rsidR="00292BF5" w:rsidRPr="00FD5C73" w:rsidTr="00292BF5">
        <w:tc>
          <w:tcPr>
            <w:tcW w:w="1702" w:type="dxa"/>
            <w:vMerge w:val="restart"/>
            <w:shd w:val="clear" w:color="auto" w:fill="D9D9D9" w:themeFill="background1" w:themeFillShade="D9"/>
          </w:tcPr>
          <w:p w:rsidR="00292BF5" w:rsidRPr="00C60325" w:rsidRDefault="00292BF5" w:rsidP="00292BF5">
            <w:pPr>
              <w:pStyle w:val="ConsPlusNormal"/>
              <w:rPr>
                <w:rFonts w:ascii="Times New Roman" w:hAnsi="Times New Roman" w:cs="Times New Roman"/>
                <w:b/>
              </w:rPr>
            </w:pPr>
            <w:r w:rsidRPr="00C60325">
              <w:rPr>
                <w:rFonts w:ascii="Times New Roman" w:hAnsi="Times New Roman" w:cs="Times New Roman"/>
                <w:b/>
              </w:rPr>
              <w:t xml:space="preserve">Муниципальная программа </w:t>
            </w:r>
          </w:p>
        </w:tc>
        <w:tc>
          <w:tcPr>
            <w:tcW w:w="2835" w:type="dxa"/>
            <w:vMerge w:val="restart"/>
            <w:shd w:val="clear" w:color="auto" w:fill="D9D9D9" w:themeFill="background1" w:themeFillShade="D9"/>
          </w:tcPr>
          <w:p w:rsidR="00292BF5" w:rsidRPr="00C60325" w:rsidRDefault="00292BF5" w:rsidP="00292BF5">
            <w:pPr>
              <w:pStyle w:val="ConsPlusNormal"/>
              <w:rPr>
                <w:rFonts w:ascii="Times New Roman" w:hAnsi="Times New Roman" w:cs="Times New Roman"/>
                <w:b/>
              </w:rPr>
            </w:pPr>
            <w:r w:rsidRPr="00C60325">
              <w:rPr>
                <w:rFonts w:ascii="Times New Roman" w:hAnsi="Times New Roman" w:cs="Times New Roman"/>
                <w:b/>
              </w:rPr>
              <w:t>«Развитие физической культуры и спорта»</w:t>
            </w:r>
          </w:p>
        </w:tc>
        <w:tc>
          <w:tcPr>
            <w:tcW w:w="1558" w:type="dxa"/>
            <w:shd w:val="clear" w:color="auto" w:fill="D9D9D9" w:themeFill="background1" w:themeFillShade="D9"/>
          </w:tcPr>
          <w:p w:rsidR="00292BF5" w:rsidRDefault="00292BF5" w:rsidP="00292BF5">
            <w:pPr>
              <w:pStyle w:val="ConsPlusNormal"/>
              <w:jc w:val="center"/>
              <w:rPr>
                <w:rFonts w:ascii="Times New Roman" w:hAnsi="Times New Roman" w:cs="Times New Roman"/>
                <w:b/>
              </w:rPr>
            </w:pPr>
            <w:r w:rsidRPr="00F86343">
              <w:rPr>
                <w:rFonts w:ascii="Times New Roman" w:hAnsi="Times New Roman" w:cs="Times New Roman"/>
                <w:b/>
              </w:rPr>
              <w:t>Всего,</w:t>
            </w:r>
          </w:p>
          <w:p w:rsidR="00292BF5" w:rsidRPr="00F86343" w:rsidRDefault="00292BF5" w:rsidP="00292BF5">
            <w:pPr>
              <w:pStyle w:val="ConsPlusNormal"/>
              <w:jc w:val="center"/>
              <w:rPr>
                <w:rFonts w:ascii="Times New Roman" w:hAnsi="Times New Roman" w:cs="Times New Roman"/>
                <w:b/>
              </w:rPr>
            </w:pPr>
            <w:r w:rsidRPr="00F86343">
              <w:rPr>
                <w:rFonts w:ascii="Times New Roman" w:hAnsi="Times New Roman" w:cs="Times New Roman"/>
                <w:b/>
              </w:rPr>
              <w:t xml:space="preserve"> в том числе:</w:t>
            </w:r>
          </w:p>
        </w:tc>
        <w:tc>
          <w:tcPr>
            <w:tcW w:w="1702" w:type="dxa"/>
            <w:shd w:val="clear" w:color="auto" w:fill="D9D9D9" w:themeFill="background1" w:themeFillShade="D9"/>
          </w:tcPr>
          <w:p w:rsidR="00292BF5" w:rsidRPr="0054167E" w:rsidRDefault="00292BF5" w:rsidP="00292BF5">
            <w:pPr>
              <w:pStyle w:val="ConsPlusNormal"/>
              <w:jc w:val="center"/>
              <w:rPr>
                <w:rFonts w:ascii="Times New Roman" w:hAnsi="Times New Roman" w:cs="Times New Roman"/>
                <w:b/>
              </w:rPr>
            </w:pPr>
            <w:r>
              <w:rPr>
                <w:rFonts w:ascii="Times New Roman" w:hAnsi="Times New Roman" w:cs="Times New Roman"/>
                <w:b/>
              </w:rPr>
              <w:t>290 305,06777</w:t>
            </w:r>
          </w:p>
        </w:tc>
        <w:tc>
          <w:tcPr>
            <w:tcW w:w="1700" w:type="dxa"/>
            <w:shd w:val="clear" w:color="auto" w:fill="D9D9D9" w:themeFill="background1" w:themeFillShade="D9"/>
          </w:tcPr>
          <w:p w:rsidR="00292BF5" w:rsidRPr="00E13A68" w:rsidRDefault="00292BF5" w:rsidP="00292BF5">
            <w:pPr>
              <w:jc w:val="center"/>
              <w:rPr>
                <w:b/>
                <w:bCs/>
              </w:rPr>
            </w:pPr>
            <w:r w:rsidRPr="00E13A68">
              <w:rPr>
                <w:b/>
                <w:bCs/>
              </w:rPr>
              <w:t>7</w:t>
            </w:r>
            <w:r>
              <w:rPr>
                <w:b/>
                <w:bCs/>
              </w:rPr>
              <w:t>9</w:t>
            </w:r>
            <w:r w:rsidRPr="00E13A68">
              <w:rPr>
                <w:b/>
                <w:bCs/>
              </w:rPr>
              <w:t xml:space="preserve"> 720,86041  </w:t>
            </w:r>
            <w:r w:rsidRPr="00E13A68">
              <w:rPr>
                <w:b/>
                <w:bCs/>
              </w:rPr>
              <w:fldChar w:fldCharType="begin"/>
            </w:r>
            <w:r w:rsidRPr="00E13A68">
              <w:rPr>
                <w:b/>
                <w:bCs/>
              </w:rPr>
              <w:instrText xml:space="preserve"> 50492813,79    \# "# ##0,00" </w:instrText>
            </w:r>
            <w:r w:rsidRPr="00E13A68">
              <w:rPr>
                <w:b/>
                <w:bCs/>
              </w:rPr>
              <w:fldChar w:fldCharType="end"/>
            </w:r>
          </w:p>
        </w:tc>
        <w:tc>
          <w:tcPr>
            <w:tcW w:w="1843" w:type="dxa"/>
            <w:shd w:val="clear" w:color="auto" w:fill="D9D9D9" w:themeFill="background1" w:themeFillShade="D9"/>
          </w:tcPr>
          <w:p w:rsidR="00292BF5" w:rsidRPr="00E13A68" w:rsidRDefault="00292BF5" w:rsidP="00292BF5">
            <w:pPr>
              <w:pStyle w:val="ConsPlusNormal"/>
              <w:jc w:val="center"/>
              <w:rPr>
                <w:rFonts w:ascii="Times New Roman" w:hAnsi="Times New Roman" w:cs="Times New Roman"/>
                <w:b/>
              </w:rPr>
            </w:pPr>
            <w:r>
              <w:rPr>
                <w:rFonts w:ascii="Times New Roman" w:hAnsi="Times New Roman" w:cs="Times New Roman"/>
                <w:b/>
                <w:bCs/>
              </w:rPr>
              <w:t>75 912,04758</w:t>
            </w:r>
            <w:r w:rsidRPr="00E13A68">
              <w:rPr>
                <w:rFonts w:ascii="Times New Roman" w:hAnsi="Times New Roman" w:cs="Times New Roman"/>
                <w:b/>
                <w:bCs/>
              </w:rPr>
              <w:t xml:space="preserve">   </w:t>
            </w:r>
          </w:p>
        </w:tc>
        <w:tc>
          <w:tcPr>
            <w:tcW w:w="1843" w:type="dxa"/>
            <w:shd w:val="clear" w:color="auto" w:fill="D9D9D9" w:themeFill="background1" w:themeFillShade="D9"/>
          </w:tcPr>
          <w:p w:rsidR="00292BF5" w:rsidRPr="00E13A68" w:rsidRDefault="00292BF5" w:rsidP="00292BF5">
            <w:pPr>
              <w:pStyle w:val="ConsPlusNormal"/>
              <w:jc w:val="center"/>
              <w:rPr>
                <w:rFonts w:ascii="Times New Roman" w:hAnsi="Times New Roman" w:cs="Times New Roman"/>
                <w:b/>
              </w:rPr>
            </w:pPr>
            <w:r w:rsidRPr="00E13A68">
              <w:rPr>
                <w:rFonts w:ascii="Times New Roman" w:hAnsi="Times New Roman" w:cs="Times New Roman"/>
                <w:b/>
                <w:bCs/>
              </w:rPr>
              <w:t>6</w:t>
            </w:r>
            <w:r>
              <w:rPr>
                <w:rFonts w:ascii="Times New Roman" w:hAnsi="Times New Roman" w:cs="Times New Roman"/>
                <w:b/>
                <w:bCs/>
              </w:rPr>
              <w:t xml:space="preserve">7 </w:t>
            </w:r>
            <w:r w:rsidRPr="00E13A68">
              <w:rPr>
                <w:rFonts w:ascii="Times New Roman" w:hAnsi="Times New Roman" w:cs="Times New Roman"/>
                <w:b/>
                <w:bCs/>
              </w:rPr>
              <w:t>3</w:t>
            </w:r>
            <w:r>
              <w:rPr>
                <w:rFonts w:ascii="Times New Roman" w:hAnsi="Times New Roman" w:cs="Times New Roman"/>
                <w:b/>
                <w:bCs/>
              </w:rPr>
              <w:t>86</w:t>
            </w:r>
            <w:r w:rsidRPr="00E13A68">
              <w:rPr>
                <w:rFonts w:ascii="Times New Roman" w:hAnsi="Times New Roman" w:cs="Times New Roman"/>
                <w:b/>
                <w:bCs/>
              </w:rPr>
              <w:t xml:space="preserve">,07989   </w:t>
            </w:r>
          </w:p>
        </w:tc>
        <w:tc>
          <w:tcPr>
            <w:tcW w:w="1701" w:type="dxa"/>
            <w:shd w:val="clear" w:color="auto" w:fill="D9D9D9" w:themeFill="background1" w:themeFillShade="D9"/>
          </w:tcPr>
          <w:p w:rsidR="00292BF5" w:rsidRPr="00E13A68" w:rsidRDefault="00292BF5" w:rsidP="00292BF5">
            <w:pPr>
              <w:pStyle w:val="ConsPlusNormal"/>
              <w:jc w:val="center"/>
              <w:rPr>
                <w:rFonts w:ascii="Times New Roman" w:hAnsi="Times New Roman" w:cs="Times New Roman"/>
                <w:b/>
                <w:bCs/>
              </w:rPr>
            </w:pPr>
            <w:r w:rsidRPr="00E13A68">
              <w:rPr>
                <w:rFonts w:ascii="Times New Roman" w:hAnsi="Times New Roman" w:cs="Times New Roman"/>
                <w:b/>
                <w:bCs/>
              </w:rPr>
              <w:t>6</w:t>
            </w:r>
            <w:r>
              <w:rPr>
                <w:rFonts w:ascii="Times New Roman" w:hAnsi="Times New Roman" w:cs="Times New Roman"/>
                <w:b/>
                <w:bCs/>
              </w:rPr>
              <w:t>7</w:t>
            </w:r>
            <w:r w:rsidRPr="00E13A68">
              <w:rPr>
                <w:rFonts w:ascii="Times New Roman" w:hAnsi="Times New Roman" w:cs="Times New Roman"/>
                <w:b/>
                <w:bCs/>
              </w:rPr>
              <w:t> 286,07989</w:t>
            </w:r>
          </w:p>
        </w:tc>
      </w:tr>
      <w:tr w:rsidR="00292BF5" w:rsidRPr="00FD5C73" w:rsidTr="00292BF5">
        <w:tc>
          <w:tcPr>
            <w:tcW w:w="1702" w:type="dxa"/>
            <w:vMerge/>
            <w:shd w:val="clear" w:color="auto" w:fill="D9D9D9" w:themeFill="background1" w:themeFillShade="D9"/>
          </w:tcPr>
          <w:p w:rsidR="00292BF5" w:rsidRPr="00FD5C73" w:rsidRDefault="00292BF5" w:rsidP="00292BF5"/>
        </w:tc>
        <w:tc>
          <w:tcPr>
            <w:tcW w:w="2835" w:type="dxa"/>
            <w:vMerge/>
            <w:shd w:val="clear" w:color="auto" w:fill="D9D9D9" w:themeFill="background1" w:themeFillShade="D9"/>
          </w:tcPr>
          <w:p w:rsidR="00292BF5" w:rsidRPr="00FD5C73" w:rsidRDefault="00292BF5" w:rsidP="00292BF5"/>
        </w:tc>
        <w:tc>
          <w:tcPr>
            <w:tcW w:w="1558" w:type="dxa"/>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shd w:val="clear" w:color="auto" w:fill="D9D9D9" w:themeFill="background1" w:themeFillShade="D9"/>
          </w:tcPr>
          <w:p w:rsidR="00292BF5" w:rsidRPr="00FD5C73" w:rsidRDefault="00292BF5" w:rsidP="00292BF5"/>
        </w:tc>
        <w:tc>
          <w:tcPr>
            <w:tcW w:w="2835" w:type="dxa"/>
            <w:vMerge/>
            <w:shd w:val="clear" w:color="auto" w:fill="D9D9D9" w:themeFill="background1" w:themeFillShade="D9"/>
          </w:tcPr>
          <w:p w:rsidR="00292BF5" w:rsidRPr="00FD5C73" w:rsidRDefault="00292BF5" w:rsidP="00292BF5"/>
        </w:tc>
        <w:tc>
          <w:tcPr>
            <w:tcW w:w="1558" w:type="dxa"/>
            <w:tcBorders>
              <w:bottom w:val="single" w:sz="4" w:space="0" w:color="auto"/>
            </w:tcBorders>
          </w:tcPr>
          <w:p w:rsidR="00292BF5" w:rsidRPr="00E2664A" w:rsidRDefault="00292BF5" w:rsidP="00292BF5">
            <w:pPr>
              <w:jc w:val="center"/>
              <w:rPr>
                <w:sz w:val="18"/>
                <w:szCs w:val="18"/>
              </w:rPr>
            </w:pPr>
            <w:r w:rsidRPr="00E2664A">
              <w:rPr>
                <w:sz w:val="18"/>
                <w:szCs w:val="18"/>
              </w:rPr>
              <w:t xml:space="preserve">Республиканский бюджет </w:t>
            </w:r>
          </w:p>
        </w:tc>
        <w:tc>
          <w:tcPr>
            <w:tcW w:w="1702" w:type="dxa"/>
            <w:tcBorders>
              <w:bottom w:val="single" w:sz="4" w:space="0" w:color="auto"/>
            </w:tcBorders>
          </w:tcPr>
          <w:p w:rsidR="00292BF5" w:rsidRPr="002C18C3" w:rsidRDefault="00292BF5" w:rsidP="00292BF5">
            <w:pPr>
              <w:pStyle w:val="ConsPlusNormal"/>
              <w:jc w:val="center"/>
              <w:rPr>
                <w:rFonts w:ascii="Times New Roman" w:hAnsi="Times New Roman" w:cs="Times New Roman"/>
                <w:szCs w:val="22"/>
              </w:rPr>
            </w:pPr>
            <w:r w:rsidRPr="002C18C3">
              <w:rPr>
                <w:rFonts w:ascii="Times New Roman" w:hAnsi="Times New Roman" w:cs="Times New Roman"/>
                <w:szCs w:val="22"/>
              </w:rPr>
              <w:t>66 582,03217</w:t>
            </w:r>
          </w:p>
        </w:tc>
        <w:tc>
          <w:tcPr>
            <w:tcW w:w="1700" w:type="dxa"/>
            <w:tcBorders>
              <w:bottom w:val="single" w:sz="4" w:space="0" w:color="auto"/>
            </w:tcBorders>
          </w:tcPr>
          <w:p w:rsidR="00292BF5" w:rsidRPr="00BC1EEA" w:rsidRDefault="00292BF5" w:rsidP="00292BF5">
            <w:pPr>
              <w:jc w:val="center"/>
              <w:rPr>
                <w:bCs/>
                <w:color w:val="000000"/>
              </w:rPr>
            </w:pPr>
            <w:r>
              <w:rPr>
                <w:bCs/>
                <w:color w:val="000000"/>
              </w:rPr>
              <w:t>19 940,63945</w:t>
            </w:r>
          </w:p>
        </w:tc>
        <w:tc>
          <w:tcPr>
            <w:tcW w:w="1843" w:type="dxa"/>
            <w:tcBorders>
              <w:bottom w:val="single" w:sz="4" w:space="0" w:color="auto"/>
            </w:tcBorders>
          </w:tcPr>
          <w:p w:rsidR="00292BF5" w:rsidRPr="00BF53FF" w:rsidRDefault="00292BF5" w:rsidP="00292BF5">
            <w:pPr>
              <w:pStyle w:val="ConsPlusNormal"/>
              <w:jc w:val="center"/>
              <w:rPr>
                <w:rFonts w:ascii="Times New Roman" w:hAnsi="Times New Roman" w:cs="Times New Roman"/>
                <w:szCs w:val="22"/>
              </w:rPr>
            </w:pPr>
            <w:r w:rsidRPr="00BF53FF">
              <w:rPr>
                <w:rFonts w:ascii="Times New Roman" w:hAnsi="Times New Roman" w:cs="Times New Roman"/>
                <w:szCs w:val="22"/>
              </w:rPr>
              <w:t>16 706,19718</w:t>
            </w:r>
          </w:p>
        </w:tc>
        <w:tc>
          <w:tcPr>
            <w:tcW w:w="1843" w:type="dxa"/>
            <w:tcBorders>
              <w:bottom w:val="single" w:sz="4" w:space="0" w:color="auto"/>
            </w:tcBorders>
          </w:tcPr>
          <w:p w:rsidR="00292BF5" w:rsidRPr="00CD4AD0" w:rsidRDefault="00292BF5" w:rsidP="00292BF5">
            <w:pPr>
              <w:pStyle w:val="ConsPlusNormal"/>
              <w:jc w:val="center"/>
              <w:rPr>
                <w:rFonts w:ascii="Times New Roman" w:hAnsi="Times New Roman" w:cs="Times New Roman"/>
                <w:szCs w:val="22"/>
              </w:rPr>
            </w:pPr>
            <w:r>
              <w:rPr>
                <w:rFonts w:ascii="Times New Roman" w:hAnsi="Times New Roman" w:cs="Times New Roman"/>
                <w:bCs/>
                <w:color w:val="000000"/>
                <w:szCs w:val="22"/>
              </w:rPr>
              <w:t>14 967,59777</w:t>
            </w:r>
          </w:p>
        </w:tc>
        <w:tc>
          <w:tcPr>
            <w:tcW w:w="1701" w:type="dxa"/>
            <w:tcBorders>
              <w:bottom w:val="single" w:sz="4" w:space="0" w:color="auto"/>
            </w:tcBorders>
          </w:tcPr>
          <w:p w:rsidR="00292BF5" w:rsidRDefault="00292BF5" w:rsidP="00292BF5">
            <w:pPr>
              <w:pStyle w:val="ConsPlusNormal"/>
              <w:jc w:val="center"/>
              <w:rPr>
                <w:rFonts w:ascii="Times New Roman" w:hAnsi="Times New Roman" w:cs="Times New Roman"/>
                <w:bCs/>
                <w:color w:val="000000"/>
                <w:szCs w:val="22"/>
                <w:lang w:val="en-US"/>
              </w:rPr>
            </w:pPr>
            <w:r>
              <w:rPr>
                <w:rFonts w:ascii="Times New Roman" w:hAnsi="Times New Roman" w:cs="Times New Roman"/>
                <w:bCs/>
                <w:color w:val="000000"/>
                <w:szCs w:val="22"/>
              </w:rPr>
              <w:t>14 967,59777</w:t>
            </w:r>
          </w:p>
        </w:tc>
      </w:tr>
      <w:tr w:rsidR="00292BF5" w:rsidRPr="00FD5C73" w:rsidTr="00292BF5">
        <w:trPr>
          <w:trHeight w:val="577"/>
        </w:trPr>
        <w:tc>
          <w:tcPr>
            <w:tcW w:w="1702" w:type="dxa"/>
            <w:vMerge/>
            <w:shd w:val="clear" w:color="auto" w:fill="D9D9D9" w:themeFill="background1" w:themeFillShade="D9"/>
          </w:tcPr>
          <w:p w:rsidR="00292BF5" w:rsidRPr="00FD5C73" w:rsidRDefault="00292BF5" w:rsidP="00292BF5"/>
        </w:tc>
        <w:tc>
          <w:tcPr>
            <w:tcW w:w="2835" w:type="dxa"/>
            <w:vMerge/>
            <w:shd w:val="clear" w:color="auto" w:fill="D9D9D9" w:themeFill="background1" w:themeFillShade="D9"/>
          </w:tcPr>
          <w:p w:rsidR="00292BF5" w:rsidRPr="00FD5C73" w:rsidRDefault="00292BF5" w:rsidP="00292BF5"/>
        </w:tc>
        <w:tc>
          <w:tcPr>
            <w:tcW w:w="1558" w:type="dxa"/>
            <w:tcBorders>
              <w:bottom w:val="single" w:sz="4" w:space="0" w:color="auto"/>
            </w:tcBorders>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t xml:space="preserve"> бюджет</w:t>
            </w:r>
          </w:p>
        </w:tc>
        <w:tc>
          <w:tcPr>
            <w:tcW w:w="1702" w:type="dxa"/>
            <w:tcBorders>
              <w:bottom w:val="single" w:sz="4" w:space="0" w:color="auto"/>
            </w:tcBorders>
          </w:tcPr>
          <w:p w:rsidR="00292BF5" w:rsidRPr="002C18C3" w:rsidRDefault="00292BF5" w:rsidP="00292BF5">
            <w:pPr>
              <w:pStyle w:val="ConsPlusNormal"/>
              <w:jc w:val="center"/>
              <w:rPr>
                <w:rFonts w:ascii="Times New Roman" w:hAnsi="Times New Roman" w:cs="Times New Roman"/>
                <w:szCs w:val="22"/>
              </w:rPr>
            </w:pPr>
            <w:r w:rsidRPr="002C18C3">
              <w:rPr>
                <w:rFonts w:ascii="Times New Roman" w:hAnsi="Times New Roman" w:cs="Times New Roman"/>
                <w:szCs w:val="22"/>
              </w:rPr>
              <w:t>211 978,03560</w:t>
            </w:r>
          </w:p>
        </w:tc>
        <w:tc>
          <w:tcPr>
            <w:tcW w:w="1700" w:type="dxa"/>
            <w:tcBorders>
              <w:bottom w:val="single" w:sz="4" w:space="0" w:color="auto"/>
            </w:tcBorders>
          </w:tcPr>
          <w:p w:rsidR="00292BF5" w:rsidRPr="00CD4AD0" w:rsidRDefault="00292BF5" w:rsidP="00292BF5">
            <w:pPr>
              <w:pStyle w:val="ConsPlusNormal"/>
              <w:jc w:val="center"/>
              <w:rPr>
                <w:rFonts w:ascii="Times New Roman" w:hAnsi="Times New Roman" w:cs="Times New Roman"/>
                <w:szCs w:val="22"/>
              </w:rPr>
            </w:pPr>
            <w:r>
              <w:rPr>
                <w:rFonts w:ascii="Times New Roman" w:hAnsi="Times New Roman" w:cs="Times New Roman"/>
                <w:szCs w:val="22"/>
              </w:rPr>
              <w:t>57 780,22096</w:t>
            </w:r>
          </w:p>
        </w:tc>
        <w:tc>
          <w:tcPr>
            <w:tcW w:w="1843" w:type="dxa"/>
            <w:tcBorders>
              <w:bottom w:val="single" w:sz="4" w:space="0" w:color="auto"/>
            </w:tcBorders>
          </w:tcPr>
          <w:p w:rsidR="00292BF5" w:rsidRPr="00BF53FF" w:rsidRDefault="00292BF5" w:rsidP="00292BF5">
            <w:pPr>
              <w:pStyle w:val="ConsPlusNormal"/>
              <w:jc w:val="center"/>
              <w:rPr>
                <w:rFonts w:ascii="Times New Roman" w:hAnsi="Times New Roman" w:cs="Times New Roman"/>
                <w:szCs w:val="22"/>
              </w:rPr>
            </w:pPr>
            <w:r w:rsidRPr="00BF53FF">
              <w:rPr>
                <w:rFonts w:ascii="Times New Roman" w:hAnsi="Times New Roman" w:cs="Times New Roman"/>
                <w:szCs w:val="22"/>
              </w:rPr>
              <w:t>53 460,85040</w:t>
            </w:r>
          </w:p>
        </w:tc>
        <w:tc>
          <w:tcPr>
            <w:tcW w:w="1843" w:type="dxa"/>
            <w:tcBorders>
              <w:bottom w:val="single" w:sz="4" w:space="0" w:color="auto"/>
            </w:tcBorders>
          </w:tcPr>
          <w:p w:rsidR="00292BF5" w:rsidRPr="00CD4AD0" w:rsidRDefault="00292BF5" w:rsidP="00292BF5">
            <w:pPr>
              <w:pStyle w:val="ConsPlusNormal"/>
              <w:jc w:val="center"/>
              <w:rPr>
                <w:rFonts w:ascii="Times New Roman" w:hAnsi="Times New Roman" w:cs="Times New Roman"/>
                <w:szCs w:val="22"/>
              </w:rPr>
            </w:pPr>
            <w:r>
              <w:rPr>
                <w:rFonts w:ascii="Times New Roman" w:hAnsi="Times New Roman" w:cs="Times New Roman"/>
                <w:szCs w:val="22"/>
              </w:rPr>
              <w:t>50 418,48212</w:t>
            </w:r>
          </w:p>
        </w:tc>
        <w:tc>
          <w:tcPr>
            <w:tcW w:w="1701" w:type="dxa"/>
            <w:tcBorders>
              <w:bottom w:val="single" w:sz="4" w:space="0" w:color="auto"/>
            </w:tcBorders>
          </w:tcPr>
          <w:p w:rsidR="00292BF5" w:rsidRDefault="00292BF5" w:rsidP="00292BF5">
            <w:pPr>
              <w:pStyle w:val="ConsPlusNormal"/>
              <w:jc w:val="center"/>
              <w:rPr>
                <w:rFonts w:ascii="Times New Roman" w:hAnsi="Times New Roman" w:cs="Times New Roman"/>
                <w:szCs w:val="22"/>
              </w:rPr>
            </w:pPr>
            <w:r>
              <w:rPr>
                <w:rFonts w:ascii="Times New Roman" w:hAnsi="Times New Roman" w:cs="Times New Roman"/>
                <w:szCs w:val="22"/>
              </w:rPr>
              <w:t>50 318,48212</w:t>
            </w:r>
          </w:p>
        </w:tc>
      </w:tr>
      <w:tr w:rsidR="00292BF5" w:rsidRPr="00FD5C73" w:rsidTr="00292BF5">
        <w:tc>
          <w:tcPr>
            <w:tcW w:w="1702" w:type="dxa"/>
            <w:vMerge/>
            <w:tcBorders>
              <w:bottom w:val="single" w:sz="4" w:space="0" w:color="auto"/>
            </w:tcBorders>
            <w:shd w:val="clear" w:color="auto" w:fill="D9D9D9" w:themeFill="background1" w:themeFillShade="D9"/>
          </w:tcPr>
          <w:p w:rsidR="00292BF5" w:rsidRPr="00FD5C73" w:rsidRDefault="00292BF5" w:rsidP="00292BF5"/>
        </w:tc>
        <w:tc>
          <w:tcPr>
            <w:tcW w:w="2835" w:type="dxa"/>
            <w:vMerge/>
            <w:tcBorders>
              <w:bottom w:val="single" w:sz="4" w:space="0" w:color="auto"/>
            </w:tcBorders>
            <w:shd w:val="clear" w:color="auto" w:fill="D9D9D9" w:themeFill="background1" w:themeFillShade="D9"/>
          </w:tcPr>
          <w:p w:rsidR="00292BF5" w:rsidRPr="00FD5C73" w:rsidRDefault="00292BF5" w:rsidP="00292BF5"/>
        </w:tc>
        <w:tc>
          <w:tcPr>
            <w:tcW w:w="1558" w:type="dxa"/>
            <w:tcBorders>
              <w:bottom w:val="single" w:sz="4" w:space="0" w:color="auto"/>
            </w:tcBorders>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8 000,00</w:t>
            </w:r>
          </w:p>
        </w:tc>
        <w:tc>
          <w:tcPr>
            <w:tcW w:w="1700" w:type="dxa"/>
            <w:tcBorders>
              <w:bottom w:val="single" w:sz="4" w:space="0" w:color="auto"/>
            </w:tcBorders>
          </w:tcPr>
          <w:p w:rsidR="00292BF5" w:rsidRPr="00C71B9B" w:rsidRDefault="00292BF5" w:rsidP="00292BF5">
            <w:pPr>
              <w:pStyle w:val="ConsPlusNormal"/>
              <w:jc w:val="center"/>
              <w:rPr>
                <w:rFonts w:ascii="Times New Roman" w:hAnsi="Times New Roman" w:cs="Times New Roman"/>
                <w:lang w:val="en-US"/>
              </w:rPr>
            </w:pPr>
            <w:r>
              <w:rPr>
                <w:rFonts w:ascii="Times New Roman" w:hAnsi="Times New Roman" w:cs="Times New Roman"/>
              </w:rPr>
              <w:t>2 000,00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2 000,00</w:t>
            </w:r>
          </w:p>
        </w:tc>
        <w:tc>
          <w:tcPr>
            <w:tcW w:w="1843" w:type="dxa"/>
            <w:tcBorders>
              <w:bottom w:val="single" w:sz="4" w:space="0" w:color="auto"/>
            </w:tcBorders>
          </w:tcPr>
          <w:p w:rsidR="00292BF5" w:rsidRPr="000B0602" w:rsidRDefault="00292BF5" w:rsidP="00292BF5">
            <w:pPr>
              <w:pStyle w:val="ConsPlusNormal"/>
              <w:jc w:val="center"/>
              <w:rPr>
                <w:rFonts w:ascii="Times New Roman" w:hAnsi="Times New Roman" w:cs="Times New Roman"/>
              </w:rPr>
            </w:pPr>
            <w:r>
              <w:rPr>
                <w:rFonts w:ascii="Times New Roman" w:hAnsi="Times New Roman" w:cs="Times New Roman"/>
              </w:rPr>
              <w:t>2 000,00</w:t>
            </w:r>
          </w:p>
        </w:tc>
        <w:tc>
          <w:tcPr>
            <w:tcW w:w="1701" w:type="dxa"/>
            <w:tcBorders>
              <w:bottom w:val="single" w:sz="4" w:space="0" w:color="auto"/>
            </w:tcBorders>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2 000,00</w:t>
            </w:r>
          </w:p>
        </w:tc>
      </w:tr>
      <w:tr w:rsidR="00292BF5" w:rsidRPr="00FD5C73" w:rsidTr="00292BF5">
        <w:tc>
          <w:tcPr>
            <w:tcW w:w="1702" w:type="dxa"/>
            <w:vMerge w:val="restart"/>
            <w:shd w:val="clear" w:color="auto" w:fill="D9D9D9" w:themeFill="background1" w:themeFillShade="D9"/>
          </w:tcPr>
          <w:p w:rsidR="00292BF5" w:rsidRPr="00E776AB" w:rsidRDefault="00292BF5" w:rsidP="00292BF5">
            <w:pPr>
              <w:pStyle w:val="ConsPlusNormal"/>
              <w:jc w:val="both"/>
              <w:rPr>
                <w:rFonts w:ascii="Times New Roman" w:hAnsi="Times New Roman" w:cs="Times New Roman"/>
                <w:b/>
              </w:rPr>
            </w:pPr>
            <w:r w:rsidRPr="00E776AB">
              <w:rPr>
                <w:rFonts w:ascii="Times New Roman" w:hAnsi="Times New Roman" w:cs="Times New Roman"/>
                <w:b/>
              </w:rPr>
              <w:t>Задача 1</w:t>
            </w:r>
          </w:p>
        </w:tc>
        <w:tc>
          <w:tcPr>
            <w:tcW w:w="2835" w:type="dxa"/>
            <w:vMerge w:val="restart"/>
            <w:shd w:val="clear" w:color="auto" w:fill="D9D9D9" w:themeFill="background1" w:themeFillShade="D9"/>
          </w:tcPr>
          <w:p w:rsidR="00292BF5" w:rsidRPr="00E776AB" w:rsidRDefault="00292BF5" w:rsidP="00292BF5">
            <w:pPr>
              <w:pStyle w:val="ConsPlusNormal"/>
              <w:rPr>
                <w:rFonts w:ascii="Times New Roman" w:hAnsi="Times New Roman" w:cs="Times New Roman"/>
                <w:b/>
              </w:rPr>
            </w:pPr>
            <w:r w:rsidRPr="00E776AB">
              <w:rPr>
                <w:rFonts w:ascii="Times New Roman" w:hAnsi="Times New Roman" w:cs="Times New Roman"/>
                <w:b/>
              </w:rPr>
              <w:t>Развитие инфраструктуры физической культуры и спорта</w:t>
            </w:r>
          </w:p>
        </w:tc>
        <w:tc>
          <w:tcPr>
            <w:tcW w:w="1558" w:type="dxa"/>
            <w:shd w:val="clear" w:color="auto" w:fill="D9D9D9" w:themeFill="background1" w:themeFillShade="D9"/>
          </w:tcPr>
          <w:p w:rsidR="00292BF5" w:rsidRDefault="00292BF5" w:rsidP="00292BF5">
            <w:pPr>
              <w:pStyle w:val="ConsPlusNormal"/>
              <w:jc w:val="center"/>
              <w:rPr>
                <w:rFonts w:ascii="Times New Roman" w:hAnsi="Times New Roman" w:cs="Times New Roman"/>
                <w:b/>
              </w:rPr>
            </w:pPr>
            <w:r w:rsidRPr="00F86343">
              <w:rPr>
                <w:rFonts w:ascii="Times New Roman" w:hAnsi="Times New Roman" w:cs="Times New Roman"/>
                <w:b/>
              </w:rPr>
              <w:t xml:space="preserve">Всего, </w:t>
            </w:r>
          </w:p>
          <w:p w:rsidR="00292BF5" w:rsidRPr="00F86343" w:rsidRDefault="00292BF5" w:rsidP="00292BF5">
            <w:pPr>
              <w:pStyle w:val="ConsPlusNormal"/>
              <w:jc w:val="center"/>
              <w:rPr>
                <w:rFonts w:ascii="Times New Roman" w:hAnsi="Times New Roman" w:cs="Times New Roman"/>
                <w:b/>
              </w:rPr>
            </w:pPr>
            <w:r w:rsidRPr="00F86343">
              <w:rPr>
                <w:rFonts w:ascii="Times New Roman" w:hAnsi="Times New Roman" w:cs="Times New Roman"/>
                <w:b/>
              </w:rPr>
              <w:t>в том числе:</w:t>
            </w:r>
          </w:p>
        </w:tc>
        <w:tc>
          <w:tcPr>
            <w:tcW w:w="1702" w:type="dxa"/>
            <w:shd w:val="clear" w:color="auto" w:fill="D9D9D9" w:themeFill="background1" w:themeFillShade="D9"/>
          </w:tcPr>
          <w:p w:rsidR="00292BF5" w:rsidRPr="00A240C5" w:rsidRDefault="00292BF5" w:rsidP="00292BF5">
            <w:pPr>
              <w:pStyle w:val="ConsPlusNormal"/>
              <w:jc w:val="center"/>
              <w:rPr>
                <w:rFonts w:ascii="Times New Roman" w:hAnsi="Times New Roman" w:cs="Times New Roman"/>
                <w:b/>
              </w:rPr>
            </w:pPr>
            <w:r>
              <w:rPr>
                <w:rFonts w:ascii="Times New Roman" w:hAnsi="Times New Roman" w:cs="Times New Roman"/>
                <w:b/>
              </w:rPr>
              <w:t>3 184,02216</w:t>
            </w:r>
          </w:p>
        </w:tc>
        <w:tc>
          <w:tcPr>
            <w:tcW w:w="1700" w:type="dxa"/>
            <w:shd w:val="clear" w:color="auto" w:fill="D9D9D9" w:themeFill="background1" w:themeFillShade="D9"/>
          </w:tcPr>
          <w:p w:rsidR="00292BF5" w:rsidRPr="00A240C5" w:rsidRDefault="00292BF5" w:rsidP="00292BF5">
            <w:pPr>
              <w:pStyle w:val="ConsPlusNormal"/>
              <w:jc w:val="center"/>
              <w:rPr>
                <w:rFonts w:ascii="Times New Roman" w:hAnsi="Times New Roman" w:cs="Times New Roman"/>
                <w:b/>
              </w:rPr>
            </w:pPr>
            <w:r w:rsidRPr="00A240C5">
              <w:rPr>
                <w:rFonts w:ascii="Times New Roman" w:hAnsi="Times New Roman" w:cs="Times New Roman"/>
                <w:b/>
              </w:rPr>
              <w:t>1 095,11546</w:t>
            </w:r>
          </w:p>
        </w:tc>
        <w:tc>
          <w:tcPr>
            <w:tcW w:w="1843" w:type="dxa"/>
            <w:shd w:val="clear" w:color="auto" w:fill="D9D9D9" w:themeFill="background1" w:themeFillShade="D9"/>
          </w:tcPr>
          <w:p w:rsidR="00292BF5" w:rsidRPr="00AB7EE4" w:rsidRDefault="00292BF5" w:rsidP="00292BF5">
            <w:pPr>
              <w:pStyle w:val="ConsPlusNormal"/>
              <w:jc w:val="center"/>
              <w:rPr>
                <w:rFonts w:ascii="Times New Roman" w:hAnsi="Times New Roman" w:cs="Times New Roman"/>
                <w:b/>
              </w:rPr>
            </w:pPr>
            <w:r>
              <w:rPr>
                <w:rFonts w:ascii="Times New Roman" w:hAnsi="Times New Roman" w:cs="Times New Roman"/>
                <w:b/>
              </w:rPr>
              <w:t>2 088,90670</w:t>
            </w:r>
          </w:p>
        </w:tc>
        <w:tc>
          <w:tcPr>
            <w:tcW w:w="1843" w:type="dxa"/>
            <w:shd w:val="clear" w:color="auto" w:fill="D9D9D9" w:themeFill="background1" w:themeFillShade="D9"/>
          </w:tcPr>
          <w:p w:rsidR="00292BF5" w:rsidRPr="00AB7EE4" w:rsidRDefault="00292BF5" w:rsidP="00292BF5">
            <w:pPr>
              <w:pStyle w:val="ConsPlusNormal"/>
              <w:jc w:val="center"/>
              <w:rPr>
                <w:rFonts w:ascii="Times New Roman" w:hAnsi="Times New Roman" w:cs="Times New Roman"/>
                <w:b/>
              </w:rPr>
            </w:pPr>
            <w:r w:rsidRPr="00AB7EE4">
              <w:rPr>
                <w:rFonts w:ascii="Times New Roman" w:hAnsi="Times New Roman" w:cs="Times New Roman"/>
                <w:b/>
              </w:rPr>
              <w:t>0,00</w:t>
            </w:r>
          </w:p>
        </w:tc>
        <w:tc>
          <w:tcPr>
            <w:tcW w:w="1701" w:type="dxa"/>
            <w:shd w:val="clear" w:color="auto" w:fill="D9D9D9" w:themeFill="background1" w:themeFillShade="D9"/>
          </w:tcPr>
          <w:p w:rsidR="00292BF5" w:rsidRPr="00AB7EE4" w:rsidRDefault="00292BF5" w:rsidP="00292BF5">
            <w:pPr>
              <w:pStyle w:val="ConsPlusNormal"/>
              <w:jc w:val="center"/>
              <w:rPr>
                <w:rFonts w:ascii="Times New Roman" w:hAnsi="Times New Roman" w:cs="Times New Roman"/>
                <w:b/>
              </w:rPr>
            </w:pPr>
            <w:r w:rsidRPr="00AB7EE4">
              <w:rPr>
                <w:rFonts w:ascii="Times New Roman" w:hAnsi="Times New Roman" w:cs="Times New Roman"/>
                <w:b/>
              </w:rPr>
              <w:t>0,00</w:t>
            </w:r>
          </w:p>
        </w:tc>
      </w:tr>
      <w:tr w:rsidR="00292BF5" w:rsidRPr="00FD5C73" w:rsidTr="00292BF5">
        <w:tc>
          <w:tcPr>
            <w:tcW w:w="1702" w:type="dxa"/>
            <w:vMerge/>
            <w:shd w:val="clear" w:color="auto" w:fill="D9D9D9" w:themeFill="background1" w:themeFillShade="D9"/>
          </w:tcPr>
          <w:p w:rsidR="00292BF5" w:rsidRPr="00FD5C73" w:rsidRDefault="00292BF5" w:rsidP="00292BF5"/>
        </w:tc>
        <w:tc>
          <w:tcPr>
            <w:tcW w:w="2835" w:type="dxa"/>
            <w:vMerge/>
            <w:shd w:val="clear" w:color="auto" w:fill="D9D9D9" w:themeFill="background1" w:themeFillShade="D9"/>
          </w:tcPr>
          <w:p w:rsidR="00292BF5" w:rsidRPr="00FD5C73" w:rsidRDefault="00292BF5" w:rsidP="00292BF5"/>
        </w:tc>
        <w:tc>
          <w:tcPr>
            <w:tcW w:w="1558" w:type="dxa"/>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shd w:val="clear" w:color="auto" w:fill="D9D9D9" w:themeFill="background1" w:themeFillShade="D9"/>
          </w:tcPr>
          <w:p w:rsidR="00292BF5" w:rsidRPr="00FD5C73" w:rsidRDefault="00292BF5" w:rsidP="00292BF5"/>
        </w:tc>
        <w:tc>
          <w:tcPr>
            <w:tcW w:w="2835" w:type="dxa"/>
            <w:vMerge/>
            <w:shd w:val="clear" w:color="auto" w:fill="D9D9D9" w:themeFill="background1" w:themeFillShade="D9"/>
          </w:tcPr>
          <w:p w:rsidR="00292BF5" w:rsidRPr="00FD5C73" w:rsidRDefault="00292BF5" w:rsidP="00292BF5"/>
        </w:tc>
        <w:tc>
          <w:tcPr>
            <w:tcW w:w="1558" w:type="dxa"/>
          </w:tcPr>
          <w:p w:rsidR="00292BF5" w:rsidRPr="00E2664A" w:rsidRDefault="00292BF5" w:rsidP="00292BF5">
            <w:pPr>
              <w:jc w:val="center"/>
              <w:rPr>
                <w:sz w:val="18"/>
                <w:szCs w:val="18"/>
              </w:rPr>
            </w:pPr>
            <w:r w:rsidRPr="00E2664A">
              <w:rPr>
                <w:sz w:val="18"/>
                <w:szCs w:val="18"/>
              </w:rPr>
              <w:t xml:space="preserve">Республиканский бюджет </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1</w:t>
            </w:r>
            <w:r>
              <w:rPr>
                <w:rFonts w:ascii="Times New Roman" w:hAnsi="Times New Roman" w:cs="Times New Roman"/>
              </w:rPr>
              <w:fldChar w:fldCharType="end"/>
            </w:r>
            <w:r>
              <w:rPr>
                <w:rFonts w:ascii="Times New Roman" w:hAnsi="Times New Roman" w:cs="Times New Roman"/>
              </w:rPr>
              <w:t> 578,40069</w:t>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141,666</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1 436,73469</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rPr>
          <w:trHeight w:val="318"/>
        </w:trPr>
        <w:tc>
          <w:tcPr>
            <w:tcW w:w="1702" w:type="dxa"/>
            <w:vMerge/>
            <w:shd w:val="clear" w:color="auto" w:fill="D9D9D9" w:themeFill="background1" w:themeFillShade="D9"/>
          </w:tcPr>
          <w:p w:rsidR="00292BF5" w:rsidRPr="00FD5C73" w:rsidRDefault="00292BF5" w:rsidP="00292BF5"/>
        </w:tc>
        <w:tc>
          <w:tcPr>
            <w:tcW w:w="2835" w:type="dxa"/>
            <w:vMerge/>
            <w:shd w:val="clear" w:color="auto" w:fill="D9D9D9" w:themeFill="background1" w:themeFillShade="D9"/>
          </w:tcPr>
          <w:p w:rsidR="00292BF5" w:rsidRPr="00FD5C73" w:rsidRDefault="00292BF5" w:rsidP="00292BF5"/>
        </w:tc>
        <w:tc>
          <w:tcPr>
            <w:tcW w:w="1558" w:type="dxa"/>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lastRenderedPageBreak/>
              <w:t xml:space="preserve"> бюджет</w:t>
            </w:r>
          </w:p>
        </w:tc>
        <w:tc>
          <w:tcPr>
            <w:tcW w:w="1702" w:type="dxa"/>
          </w:tcPr>
          <w:p w:rsidR="00292BF5" w:rsidRPr="00E40C6F" w:rsidRDefault="00292BF5" w:rsidP="00292BF5">
            <w:pPr>
              <w:pStyle w:val="ConsPlusNormal"/>
              <w:jc w:val="center"/>
              <w:rPr>
                <w:rFonts w:ascii="Times New Roman" w:hAnsi="Times New Roman" w:cs="Times New Roman"/>
              </w:rPr>
            </w:pPr>
            <w:r>
              <w:rPr>
                <w:rFonts w:ascii="Times New Roman" w:hAnsi="Times New Roman" w:cs="Times New Roman"/>
              </w:rPr>
              <w:lastRenderedPageBreak/>
              <w:t>1 605,62147</w:t>
            </w:r>
          </w:p>
        </w:tc>
        <w:tc>
          <w:tcPr>
            <w:tcW w:w="1700" w:type="dxa"/>
          </w:tcPr>
          <w:p w:rsidR="00292BF5" w:rsidRPr="00E40C6F" w:rsidRDefault="00292BF5" w:rsidP="00292BF5">
            <w:pPr>
              <w:pStyle w:val="ConsPlusNormal"/>
              <w:jc w:val="center"/>
              <w:rPr>
                <w:rFonts w:ascii="Times New Roman" w:hAnsi="Times New Roman" w:cs="Times New Roman"/>
              </w:rPr>
            </w:pPr>
            <w:r w:rsidRPr="00E40C6F">
              <w:rPr>
                <w:rFonts w:ascii="Times New Roman" w:hAnsi="Times New Roman" w:cs="Times New Roman"/>
              </w:rPr>
              <w:t>953,44946</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652,17201</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shd w:val="clear" w:color="auto" w:fill="D9D9D9" w:themeFill="background1" w:themeFillShade="D9"/>
          </w:tcPr>
          <w:p w:rsidR="00292BF5" w:rsidRPr="00FD5C73" w:rsidRDefault="00292BF5" w:rsidP="00292BF5"/>
        </w:tc>
        <w:tc>
          <w:tcPr>
            <w:tcW w:w="2835" w:type="dxa"/>
            <w:vMerge/>
            <w:shd w:val="clear" w:color="auto" w:fill="D9D9D9" w:themeFill="background1" w:themeFillShade="D9"/>
          </w:tcPr>
          <w:p w:rsidR="00292BF5" w:rsidRPr="00FD5C73" w:rsidRDefault="00292BF5" w:rsidP="00292BF5"/>
        </w:tc>
        <w:tc>
          <w:tcPr>
            <w:tcW w:w="1558" w:type="dxa"/>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val="restart"/>
          </w:tcPr>
          <w:p w:rsidR="00292BF5" w:rsidRPr="00FD5C73" w:rsidRDefault="00292BF5" w:rsidP="00292BF5">
            <w:pPr>
              <w:pStyle w:val="ConsPlusNormal"/>
              <w:jc w:val="both"/>
              <w:rPr>
                <w:rFonts w:ascii="Times New Roman" w:hAnsi="Times New Roman" w:cs="Times New Roman"/>
              </w:rPr>
            </w:pPr>
            <w:r w:rsidRPr="00FD5C73">
              <w:rPr>
                <w:rFonts w:ascii="Times New Roman" w:hAnsi="Times New Roman" w:cs="Times New Roman"/>
              </w:rPr>
              <w:t>Основное мероприятие 1.1</w:t>
            </w:r>
          </w:p>
          <w:p w:rsidR="00292BF5" w:rsidRPr="00FD5C73" w:rsidRDefault="00292BF5" w:rsidP="00292BF5">
            <w:pPr>
              <w:pStyle w:val="ConsPlusNormal"/>
              <w:jc w:val="both"/>
              <w:rPr>
                <w:rFonts w:ascii="Times New Roman" w:hAnsi="Times New Roman" w:cs="Times New Roman"/>
              </w:rPr>
            </w:pPr>
          </w:p>
        </w:tc>
        <w:tc>
          <w:tcPr>
            <w:tcW w:w="2835" w:type="dxa"/>
            <w:vMerge w:val="restart"/>
          </w:tcPr>
          <w:p w:rsidR="00292BF5" w:rsidRPr="00FD5C73" w:rsidRDefault="00292BF5" w:rsidP="00292BF5">
            <w:pPr>
              <w:pStyle w:val="ConsPlusNormal"/>
              <w:rPr>
                <w:rFonts w:ascii="Times New Roman" w:hAnsi="Times New Roman" w:cs="Times New Roman"/>
              </w:rPr>
            </w:pPr>
            <w:r w:rsidRPr="005D4685">
              <w:rPr>
                <w:rFonts w:ascii="Times New Roman" w:hAnsi="Times New Roman" w:cs="Times New Roman"/>
              </w:rPr>
              <w:t>Строительство и реконструкция спортивных объектов для муниципальных нужд</w:t>
            </w:r>
          </w:p>
        </w:tc>
        <w:tc>
          <w:tcPr>
            <w:tcW w:w="1558" w:type="dxa"/>
          </w:tcPr>
          <w:p w:rsidR="00292BF5" w:rsidRDefault="00292BF5" w:rsidP="00292BF5">
            <w:pPr>
              <w:pStyle w:val="ConsPlusNormal"/>
              <w:jc w:val="center"/>
              <w:rPr>
                <w:rFonts w:ascii="Times New Roman" w:hAnsi="Times New Roman" w:cs="Times New Roman"/>
              </w:rPr>
            </w:pPr>
            <w:r w:rsidRPr="00F86343">
              <w:rPr>
                <w:rFonts w:ascii="Times New Roman" w:hAnsi="Times New Roman" w:cs="Times New Roman"/>
              </w:rPr>
              <w:t>Всего,</w:t>
            </w:r>
          </w:p>
          <w:p w:rsidR="00292BF5" w:rsidRPr="00F86343" w:rsidRDefault="00292BF5" w:rsidP="00292BF5">
            <w:pPr>
              <w:pStyle w:val="ConsPlusNormal"/>
              <w:jc w:val="center"/>
              <w:rPr>
                <w:rFonts w:ascii="Times New Roman" w:hAnsi="Times New Roman" w:cs="Times New Roman"/>
              </w:rPr>
            </w:pPr>
            <w:r w:rsidRPr="00F86343">
              <w:rPr>
                <w:rFonts w:ascii="Times New Roman" w:hAnsi="Times New Roman" w:cs="Times New Roman"/>
              </w:rPr>
              <w:t>в том числе:</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345,65046</w:t>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345,65046</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Pr="00FD5C73" w:rsidRDefault="00292BF5" w:rsidP="00292BF5">
            <w:pPr>
              <w:pStyle w:val="ConsPlusNormal"/>
              <w:jc w:val="both"/>
              <w:rPr>
                <w:rFonts w:ascii="Times New Roman" w:hAnsi="Times New Roman" w:cs="Times New Roman"/>
              </w:rPr>
            </w:pPr>
          </w:p>
        </w:tc>
        <w:tc>
          <w:tcPr>
            <w:tcW w:w="2835" w:type="dxa"/>
            <w:vMerge/>
          </w:tcPr>
          <w:p w:rsidR="00292BF5" w:rsidRPr="00FD5C73"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Pr="00FD5C73" w:rsidRDefault="00292BF5" w:rsidP="00292BF5">
            <w:pPr>
              <w:pStyle w:val="ConsPlusNormal"/>
              <w:jc w:val="both"/>
              <w:rPr>
                <w:rFonts w:ascii="Times New Roman" w:hAnsi="Times New Roman" w:cs="Times New Roman"/>
              </w:rPr>
            </w:pPr>
          </w:p>
        </w:tc>
        <w:tc>
          <w:tcPr>
            <w:tcW w:w="2835" w:type="dxa"/>
            <w:vMerge/>
          </w:tcPr>
          <w:p w:rsidR="00292BF5" w:rsidRPr="00FD5C73"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 xml:space="preserve">Республиканский бюджет </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Pr="00FD5C73" w:rsidRDefault="00292BF5" w:rsidP="00292BF5">
            <w:pPr>
              <w:pStyle w:val="ConsPlusNormal"/>
              <w:jc w:val="both"/>
              <w:rPr>
                <w:rFonts w:ascii="Times New Roman" w:hAnsi="Times New Roman" w:cs="Times New Roman"/>
              </w:rPr>
            </w:pPr>
          </w:p>
        </w:tc>
        <w:tc>
          <w:tcPr>
            <w:tcW w:w="2835" w:type="dxa"/>
            <w:vMerge/>
          </w:tcPr>
          <w:p w:rsidR="00292BF5" w:rsidRPr="00FD5C73"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t xml:space="preserve"> 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345,65</w:t>
            </w:r>
            <w:r>
              <w:rPr>
                <w:rFonts w:ascii="Times New Roman" w:hAnsi="Times New Roman" w:cs="Times New Roman"/>
              </w:rPr>
              <w:fldChar w:fldCharType="end"/>
            </w:r>
            <w:r>
              <w:rPr>
                <w:rFonts w:ascii="Times New Roman" w:hAnsi="Times New Roman" w:cs="Times New Roman"/>
              </w:rPr>
              <w:t>046</w:t>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345,65046</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Pr="00FD5C73" w:rsidRDefault="00292BF5" w:rsidP="00292BF5">
            <w:pPr>
              <w:pStyle w:val="ConsPlusNormal"/>
              <w:jc w:val="both"/>
              <w:rPr>
                <w:rFonts w:ascii="Times New Roman" w:hAnsi="Times New Roman" w:cs="Times New Roman"/>
              </w:rPr>
            </w:pPr>
          </w:p>
        </w:tc>
        <w:tc>
          <w:tcPr>
            <w:tcW w:w="2835" w:type="dxa"/>
            <w:vMerge/>
          </w:tcPr>
          <w:p w:rsidR="00292BF5" w:rsidRPr="00FD5C73"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val="restart"/>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1.2</w:t>
            </w:r>
          </w:p>
          <w:p w:rsidR="00292BF5" w:rsidRPr="00FD5C73" w:rsidRDefault="00292BF5" w:rsidP="00292BF5">
            <w:pPr>
              <w:pStyle w:val="ConsPlusNormal"/>
              <w:jc w:val="both"/>
              <w:rPr>
                <w:rFonts w:ascii="Times New Roman" w:hAnsi="Times New Roman" w:cs="Times New Roman"/>
              </w:rPr>
            </w:pPr>
          </w:p>
        </w:tc>
        <w:tc>
          <w:tcPr>
            <w:tcW w:w="2835" w:type="dxa"/>
            <w:vMerge w:val="restart"/>
          </w:tcPr>
          <w:p w:rsidR="00292BF5" w:rsidRPr="00FD5C73" w:rsidRDefault="00292BF5" w:rsidP="00292BF5">
            <w:pPr>
              <w:pStyle w:val="ConsPlusNormal"/>
              <w:rPr>
                <w:rFonts w:ascii="Times New Roman" w:hAnsi="Times New Roman" w:cs="Times New Roman"/>
              </w:rPr>
            </w:pPr>
            <w:r w:rsidRPr="00537F2B">
              <w:rPr>
                <w:rFonts w:ascii="Times New Roman" w:hAnsi="Times New Roman" w:cs="Times New Roman"/>
              </w:rPr>
              <w:t>Модернизация действующих муниципальных спортивных сооружений</w:t>
            </w:r>
          </w:p>
        </w:tc>
        <w:tc>
          <w:tcPr>
            <w:tcW w:w="1558" w:type="dxa"/>
          </w:tcPr>
          <w:p w:rsidR="00292BF5" w:rsidRPr="00F86343" w:rsidRDefault="00292BF5" w:rsidP="00292BF5">
            <w:pPr>
              <w:pStyle w:val="ConsPlusNormal"/>
              <w:jc w:val="center"/>
              <w:rPr>
                <w:rFonts w:ascii="Times New Roman" w:hAnsi="Times New Roman" w:cs="Times New Roman"/>
              </w:rPr>
            </w:pPr>
            <w:r w:rsidRPr="00F86343">
              <w:rPr>
                <w:rFonts w:ascii="Times New Roman" w:hAnsi="Times New Roman" w:cs="Times New Roman"/>
              </w:rPr>
              <w:t>Всего, в том числе:</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537F2B"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537F2B"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 xml:space="preserve">Республиканский бюджет </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537F2B"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t xml:space="preserve"> 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537F2B"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val="restart"/>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1.3</w:t>
            </w:r>
          </w:p>
          <w:p w:rsidR="00292BF5" w:rsidRPr="00FD5C73" w:rsidRDefault="00292BF5" w:rsidP="00292BF5">
            <w:pPr>
              <w:pStyle w:val="ConsPlusNormal"/>
              <w:jc w:val="both"/>
              <w:rPr>
                <w:rFonts w:ascii="Times New Roman" w:hAnsi="Times New Roman" w:cs="Times New Roman"/>
              </w:rPr>
            </w:pPr>
          </w:p>
        </w:tc>
        <w:tc>
          <w:tcPr>
            <w:tcW w:w="2835" w:type="dxa"/>
            <w:vMerge w:val="restart"/>
          </w:tcPr>
          <w:p w:rsidR="00292BF5" w:rsidRPr="00FD5C73" w:rsidRDefault="00292BF5" w:rsidP="00292BF5">
            <w:pPr>
              <w:pStyle w:val="ConsPlusNormal"/>
              <w:rPr>
                <w:rFonts w:ascii="Times New Roman" w:hAnsi="Times New Roman" w:cs="Times New Roman"/>
              </w:rPr>
            </w:pPr>
            <w:r w:rsidRPr="00537F2B">
              <w:rPr>
                <w:rFonts w:ascii="Times New Roman" w:hAnsi="Times New Roman" w:cs="Times New Roman"/>
              </w:rPr>
              <w:t>Обеспечение муниципальных учреждений спортивным оборудованием и транспортом</w:t>
            </w:r>
          </w:p>
        </w:tc>
        <w:tc>
          <w:tcPr>
            <w:tcW w:w="1558" w:type="dxa"/>
          </w:tcPr>
          <w:p w:rsidR="00292BF5" w:rsidRPr="00F86343" w:rsidRDefault="00292BF5" w:rsidP="00292BF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292BF5" w:rsidRPr="00F86343" w:rsidRDefault="00292BF5" w:rsidP="00292BF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537F2B"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537F2B"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 xml:space="preserve">Республиканский бюджет </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537F2B"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t xml:space="preserve"> 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537F2B"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val="restart"/>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1.4</w:t>
            </w:r>
          </w:p>
          <w:p w:rsidR="00292BF5" w:rsidRPr="00FD5C73" w:rsidRDefault="00292BF5" w:rsidP="00292BF5">
            <w:pPr>
              <w:pStyle w:val="ConsPlusNormal"/>
              <w:jc w:val="both"/>
              <w:rPr>
                <w:rFonts w:ascii="Times New Roman" w:hAnsi="Times New Roman" w:cs="Times New Roman"/>
              </w:rPr>
            </w:pPr>
          </w:p>
        </w:tc>
        <w:tc>
          <w:tcPr>
            <w:tcW w:w="2835" w:type="dxa"/>
            <w:vMerge w:val="restart"/>
          </w:tcPr>
          <w:p w:rsidR="00292BF5" w:rsidRPr="00FD5C73" w:rsidRDefault="00292BF5" w:rsidP="00292BF5">
            <w:pPr>
              <w:pStyle w:val="ConsPlusNormal"/>
              <w:rPr>
                <w:rFonts w:ascii="Times New Roman" w:hAnsi="Times New Roman" w:cs="Times New Roman"/>
              </w:rPr>
            </w:pPr>
            <w:r w:rsidRPr="00064703">
              <w:rPr>
                <w:rFonts w:ascii="Times New Roman" w:hAnsi="Times New Roman" w:cs="Times New Roman"/>
              </w:rPr>
              <w:t xml:space="preserve">Реализация соглашения о социально-экономическом сотрудничестве между Правительством Республики Коми и ОАО </w:t>
            </w:r>
            <w:r>
              <w:rPr>
                <w:rFonts w:ascii="Times New Roman" w:hAnsi="Times New Roman" w:cs="Times New Roman"/>
              </w:rPr>
              <w:t>«</w:t>
            </w:r>
            <w:r w:rsidRPr="00064703">
              <w:rPr>
                <w:rFonts w:ascii="Times New Roman" w:hAnsi="Times New Roman" w:cs="Times New Roman"/>
              </w:rPr>
              <w:t>Монди СЛПК</w:t>
            </w:r>
            <w:r>
              <w:rPr>
                <w:rFonts w:ascii="Times New Roman" w:hAnsi="Times New Roman" w:cs="Times New Roman"/>
              </w:rPr>
              <w:t>»</w:t>
            </w:r>
          </w:p>
        </w:tc>
        <w:tc>
          <w:tcPr>
            <w:tcW w:w="1558" w:type="dxa"/>
          </w:tcPr>
          <w:p w:rsidR="00292BF5" w:rsidRPr="00F86343" w:rsidRDefault="00292BF5" w:rsidP="00292BF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292BF5" w:rsidRPr="00F86343" w:rsidRDefault="00292BF5" w:rsidP="00292BF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w:t>
            </w:r>
            <w:r w:rsidRPr="005D31CC">
              <w:rPr>
                <w:rFonts w:ascii="Times New Roman" w:hAnsi="Times New Roman" w:cs="Times New Roman"/>
              </w:rPr>
              <w:t>547,085</w:t>
            </w:r>
            <w:r>
              <w:rPr>
                <w:rFonts w:ascii="Times New Roman" w:hAnsi="Times New Roman" w:cs="Times New Roman"/>
              </w:rPr>
              <w:t>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sidRPr="005D31CC">
              <w:rPr>
                <w:rFonts w:ascii="Times New Roman" w:hAnsi="Times New Roman" w:cs="Times New Roman"/>
              </w:rPr>
              <w:t>547,085</w:t>
            </w:r>
            <w:r>
              <w:rPr>
                <w:rFonts w:ascii="Times New Roman" w:hAnsi="Times New Roman" w:cs="Times New Roman"/>
              </w:rPr>
              <w:t>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500,00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064703"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064703"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 xml:space="preserve">Республиканский бюджет </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064703"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t xml:space="preserve"> бюджет</w:t>
            </w:r>
          </w:p>
        </w:tc>
        <w:tc>
          <w:tcPr>
            <w:tcW w:w="1702" w:type="dxa"/>
          </w:tcPr>
          <w:p w:rsidR="00292BF5" w:rsidRPr="00FD5C73" w:rsidRDefault="00292BF5" w:rsidP="00292BF5">
            <w:pPr>
              <w:pStyle w:val="ConsPlusNormal"/>
              <w:jc w:val="center"/>
              <w:rPr>
                <w:rFonts w:ascii="Times New Roman" w:hAnsi="Times New Roman" w:cs="Times New Roman"/>
              </w:rPr>
            </w:pPr>
            <w:r w:rsidRPr="005D31CC">
              <w:rPr>
                <w:rFonts w:ascii="Times New Roman" w:hAnsi="Times New Roman" w:cs="Times New Roman"/>
              </w:rPr>
              <w:t>547,085</w:t>
            </w:r>
            <w:r>
              <w:rPr>
                <w:rFonts w:ascii="Times New Roman" w:hAnsi="Times New Roman" w:cs="Times New Roman"/>
              </w:rPr>
              <w:t>00</w:t>
            </w:r>
          </w:p>
        </w:tc>
        <w:tc>
          <w:tcPr>
            <w:tcW w:w="1700" w:type="dxa"/>
          </w:tcPr>
          <w:p w:rsidR="00292BF5" w:rsidRPr="00FD5C73" w:rsidRDefault="00292BF5" w:rsidP="00292BF5">
            <w:pPr>
              <w:pStyle w:val="ConsPlusNormal"/>
              <w:jc w:val="center"/>
              <w:rPr>
                <w:rFonts w:ascii="Times New Roman" w:hAnsi="Times New Roman" w:cs="Times New Roman"/>
              </w:rPr>
            </w:pPr>
            <w:r w:rsidRPr="005D31CC">
              <w:rPr>
                <w:rFonts w:ascii="Times New Roman" w:hAnsi="Times New Roman" w:cs="Times New Roman"/>
              </w:rPr>
              <w:t>547,085</w:t>
            </w:r>
            <w:r>
              <w:rPr>
                <w:rFonts w:ascii="Times New Roman" w:hAnsi="Times New Roman" w:cs="Times New Roman"/>
              </w:rPr>
              <w:t>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500,00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064703"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rPr>
          <w:trHeight w:val="495"/>
        </w:trPr>
        <w:tc>
          <w:tcPr>
            <w:tcW w:w="1702" w:type="dxa"/>
            <w:vMerge w:val="restart"/>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1.5</w:t>
            </w:r>
          </w:p>
          <w:p w:rsidR="00292BF5" w:rsidRPr="00FD5C73" w:rsidRDefault="00292BF5" w:rsidP="00292BF5">
            <w:pPr>
              <w:pStyle w:val="ConsPlusNormal"/>
              <w:jc w:val="both"/>
              <w:rPr>
                <w:rFonts w:ascii="Times New Roman" w:hAnsi="Times New Roman" w:cs="Times New Roman"/>
              </w:rPr>
            </w:pPr>
          </w:p>
        </w:tc>
        <w:tc>
          <w:tcPr>
            <w:tcW w:w="2835" w:type="dxa"/>
            <w:vMerge w:val="restart"/>
          </w:tcPr>
          <w:p w:rsidR="00292BF5" w:rsidRPr="00FD5C73" w:rsidRDefault="00292BF5" w:rsidP="00292BF5">
            <w:pPr>
              <w:pStyle w:val="ConsPlusNormal"/>
              <w:rPr>
                <w:rFonts w:ascii="Times New Roman" w:hAnsi="Times New Roman" w:cs="Times New Roman"/>
              </w:rPr>
            </w:pPr>
            <w:r w:rsidRPr="00064703">
              <w:rPr>
                <w:rFonts w:ascii="Times New Roman" w:hAnsi="Times New Roman" w:cs="Times New Roman"/>
              </w:rPr>
              <w:t>Реализация народных проектов в сфере физической культуры и спорта</w:t>
            </w:r>
          </w:p>
        </w:tc>
        <w:tc>
          <w:tcPr>
            <w:tcW w:w="1558" w:type="dxa"/>
          </w:tcPr>
          <w:p w:rsidR="00292BF5" w:rsidRPr="00F86343" w:rsidRDefault="00292BF5" w:rsidP="00292BF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292BF5" w:rsidRPr="00F86343" w:rsidRDefault="00292BF5" w:rsidP="00292BF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 xml:space="preserve">1 </w:t>
            </w:r>
            <w:r w:rsidRPr="005D31CC">
              <w:rPr>
                <w:rFonts w:ascii="Times New Roman" w:hAnsi="Times New Roman" w:cs="Times New Roman"/>
              </w:rPr>
              <w:t>115,00</w:t>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 xml:space="preserve">1 </w:t>
            </w:r>
            <w:r w:rsidRPr="005D31CC">
              <w:rPr>
                <w:rFonts w:ascii="Times New Roman" w:hAnsi="Times New Roman" w:cs="Times New Roman"/>
              </w:rPr>
              <w:t>115,00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064703"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064703"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 xml:space="preserve">Республиканский бюджет </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1 000,00</w:t>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1 000,00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064703"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t xml:space="preserve"> бюджет</w:t>
            </w:r>
          </w:p>
        </w:tc>
        <w:tc>
          <w:tcPr>
            <w:tcW w:w="1702" w:type="dxa"/>
          </w:tcPr>
          <w:p w:rsidR="00292BF5" w:rsidRPr="00FD5C73" w:rsidRDefault="00292BF5" w:rsidP="00292BF5">
            <w:pPr>
              <w:pStyle w:val="ConsPlusNormal"/>
              <w:jc w:val="center"/>
              <w:rPr>
                <w:rFonts w:ascii="Times New Roman" w:hAnsi="Times New Roman" w:cs="Times New Roman"/>
              </w:rPr>
            </w:pPr>
            <w:r w:rsidRPr="005D31CC">
              <w:rPr>
                <w:rFonts w:ascii="Times New Roman" w:hAnsi="Times New Roman" w:cs="Times New Roman"/>
              </w:rPr>
              <w:t>115,00</w:t>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sidRPr="005D31CC">
              <w:rPr>
                <w:rFonts w:ascii="Times New Roman" w:hAnsi="Times New Roman" w:cs="Times New Roman"/>
              </w:rPr>
              <w:t>115,00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064703"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val="restart"/>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1.6</w:t>
            </w:r>
          </w:p>
          <w:p w:rsidR="00292BF5" w:rsidRPr="00FD5C73" w:rsidRDefault="00292BF5" w:rsidP="00292BF5">
            <w:pPr>
              <w:pStyle w:val="ConsPlusNormal"/>
              <w:jc w:val="both"/>
              <w:rPr>
                <w:rFonts w:ascii="Times New Roman" w:hAnsi="Times New Roman" w:cs="Times New Roman"/>
              </w:rPr>
            </w:pPr>
          </w:p>
        </w:tc>
        <w:tc>
          <w:tcPr>
            <w:tcW w:w="2835" w:type="dxa"/>
            <w:vMerge w:val="restart"/>
          </w:tcPr>
          <w:p w:rsidR="00292BF5" w:rsidRPr="00FD5C73" w:rsidRDefault="00292BF5" w:rsidP="00292BF5">
            <w:pPr>
              <w:pStyle w:val="ConsPlusNormal"/>
              <w:rPr>
                <w:rFonts w:ascii="Times New Roman" w:hAnsi="Times New Roman" w:cs="Times New Roman"/>
              </w:rPr>
            </w:pPr>
            <w:r w:rsidRPr="00064703">
              <w:rPr>
                <w:rFonts w:ascii="Times New Roman" w:hAnsi="Times New Roman" w:cs="Times New Roman"/>
              </w:rPr>
              <w:lastRenderedPageBreak/>
              <w:t xml:space="preserve">Реализация отдельных мероприятий регионального </w:t>
            </w:r>
            <w:r w:rsidRPr="00064703">
              <w:rPr>
                <w:rFonts w:ascii="Times New Roman" w:hAnsi="Times New Roman" w:cs="Times New Roman"/>
              </w:rPr>
              <w:lastRenderedPageBreak/>
              <w:t>проекта</w:t>
            </w:r>
            <w:r>
              <w:rPr>
                <w:rFonts w:ascii="Times New Roman" w:hAnsi="Times New Roman" w:cs="Times New Roman"/>
              </w:rPr>
              <w:t xml:space="preserve"> «</w:t>
            </w:r>
            <w:r w:rsidRPr="00064703">
              <w:rPr>
                <w:rFonts w:ascii="Times New Roman" w:hAnsi="Times New Roman" w:cs="Times New Roman"/>
              </w:rPr>
              <w:t>Новая физическая культура населения (Спорт - норма жизни)</w:t>
            </w:r>
            <w:r>
              <w:rPr>
                <w:rFonts w:ascii="Times New Roman" w:hAnsi="Times New Roman" w:cs="Times New Roman"/>
              </w:rPr>
              <w:t>»</w:t>
            </w:r>
            <w:r w:rsidRPr="00064703">
              <w:rPr>
                <w:rFonts w:ascii="Times New Roman" w:hAnsi="Times New Roman" w:cs="Times New Roman"/>
              </w:rPr>
              <w:t xml:space="preserve"> в части закупки спортивно-технологического оборудования для создания малых спортивных площадок</w:t>
            </w:r>
          </w:p>
        </w:tc>
        <w:tc>
          <w:tcPr>
            <w:tcW w:w="1558" w:type="dxa"/>
          </w:tcPr>
          <w:p w:rsidR="00292BF5" w:rsidRPr="00F86343" w:rsidRDefault="00292BF5" w:rsidP="00292BF5">
            <w:pPr>
              <w:pStyle w:val="ConsPlusNormal"/>
              <w:jc w:val="center"/>
              <w:rPr>
                <w:rFonts w:ascii="Times New Roman" w:hAnsi="Times New Roman" w:cs="Times New Roman"/>
              </w:rPr>
            </w:pPr>
            <w:r w:rsidRPr="00F86343">
              <w:rPr>
                <w:rFonts w:ascii="Times New Roman" w:hAnsi="Times New Roman" w:cs="Times New Roman"/>
              </w:rPr>
              <w:lastRenderedPageBreak/>
              <w:t xml:space="preserve">Всего, </w:t>
            </w:r>
          </w:p>
          <w:p w:rsidR="00292BF5" w:rsidRPr="00F86343" w:rsidRDefault="00292BF5" w:rsidP="00292BF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064703"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064703"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 xml:space="preserve">Республиканский бюджет </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064703"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t xml:space="preserve"> 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064703"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val="restart"/>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1.7</w:t>
            </w:r>
          </w:p>
          <w:p w:rsidR="00292BF5" w:rsidRPr="00FD5C73" w:rsidRDefault="00292BF5" w:rsidP="00292BF5">
            <w:pPr>
              <w:pStyle w:val="ConsPlusNormal"/>
              <w:jc w:val="both"/>
              <w:rPr>
                <w:rFonts w:ascii="Times New Roman" w:hAnsi="Times New Roman" w:cs="Times New Roman"/>
              </w:rPr>
            </w:pPr>
          </w:p>
        </w:tc>
        <w:tc>
          <w:tcPr>
            <w:tcW w:w="2835" w:type="dxa"/>
            <w:vMerge w:val="restart"/>
          </w:tcPr>
          <w:p w:rsidR="00292BF5" w:rsidRPr="00FD5C73" w:rsidRDefault="00292BF5" w:rsidP="00292BF5">
            <w:pPr>
              <w:pStyle w:val="ConsPlusNormal"/>
              <w:rPr>
                <w:rFonts w:ascii="Times New Roman" w:hAnsi="Times New Roman" w:cs="Times New Roman"/>
              </w:rPr>
            </w:pPr>
            <w:r>
              <w:rPr>
                <w:rFonts w:ascii="Times New Roman" w:hAnsi="Times New Roman" w:cs="Times New Roman"/>
                <w:sz w:val="24"/>
                <w:szCs w:val="24"/>
                <w:shd w:val="clear" w:color="auto" w:fill="FFFFFF"/>
              </w:rPr>
              <w:t>Государственная поддержка организаций, входящих в систему спортивной подготовки</w:t>
            </w:r>
          </w:p>
        </w:tc>
        <w:tc>
          <w:tcPr>
            <w:tcW w:w="1558" w:type="dxa"/>
          </w:tcPr>
          <w:p w:rsidR="00292BF5" w:rsidRPr="00F86343" w:rsidRDefault="00292BF5" w:rsidP="00292BF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292BF5" w:rsidRPr="00F86343" w:rsidRDefault="00292BF5" w:rsidP="00292BF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w:t>
            </w:r>
            <w:r>
              <w:rPr>
                <w:rFonts w:ascii="Times New Roman" w:hAnsi="Times New Roman" w:cs="Times New Roman"/>
              </w:rPr>
              <w:t>326,28670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202,38</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123,90670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064703"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064703"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 xml:space="preserve">Республиканский бюджет </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w:t>
            </w:r>
            <w:r>
              <w:rPr>
                <w:rFonts w:ascii="Times New Roman" w:hAnsi="Times New Roman" w:cs="Times New Roman"/>
              </w:rPr>
              <w:t>228,40069</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141,666</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86,73469</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064703"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t xml:space="preserve"> 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97,88601</w:t>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60,714</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37,17201</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064703"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val="restart"/>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1.8</w:t>
            </w:r>
          </w:p>
          <w:p w:rsidR="00292BF5" w:rsidRPr="00FD5C73" w:rsidRDefault="00292BF5" w:rsidP="00292BF5">
            <w:pPr>
              <w:pStyle w:val="ConsPlusNormal"/>
              <w:jc w:val="both"/>
              <w:rPr>
                <w:rFonts w:ascii="Times New Roman" w:hAnsi="Times New Roman" w:cs="Times New Roman"/>
              </w:rPr>
            </w:pPr>
          </w:p>
        </w:tc>
        <w:tc>
          <w:tcPr>
            <w:tcW w:w="2835" w:type="dxa"/>
            <w:vMerge w:val="restart"/>
          </w:tcPr>
          <w:p w:rsidR="00292BF5" w:rsidRPr="00FD5C73" w:rsidRDefault="00292BF5" w:rsidP="00292BF5">
            <w:pPr>
              <w:pStyle w:val="ConsPlusNormal"/>
              <w:rPr>
                <w:rFonts w:ascii="Times New Roman" w:hAnsi="Times New Roman" w:cs="Times New Roman"/>
              </w:rPr>
            </w:pPr>
            <w:r w:rsidRPr="00064703">
              <w:rPr>
                <w:rFonts w:ascii="Times New Roman" w:hAnsi="Times New Roman" w:cs="Times New Roman"/>
              </w:rPr>
              <w:t>Грант бюджетам муниципальных районов за достижение показателей деятельности органов местного самоуправления</w:t>
            </w:r>
          </w:p>
        </w:tc>
        <w:tc>
          <w:tcPr>
            <w:tcW w:w="1558" w:type="dxa"/>
          </w:tcPr>
          <w:p w:rsidR="00292BF5" w:rsidRPr="00F86343" w:rsidRDefault="00292BF5" w:rsidP="00292BF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292BF5" w:rsidRPr="00F86343" w:rsidRDefault="00292BF5" w:rsidP="00292BF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064703"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064703"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 xml:space="preserve">Республиканский бюджет </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064703"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t xml:space="preserve"> 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064703"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val="restart"/>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lastRenderedPageBreak/>
              <w:t>Основное мероприятие 1.9</w:t>
            </w:r>
          </w:p>
          <w:p w:rsidR="00292BF5" w:rsidRPr="00FD5C73" w:rsidRDefault="00292BF5" w:rsidP="00292BF5">
            <w:pPr>
              <w:pStyle w:val="ConsPlusNormal"/>
              <w:jc w:val="both"/>
              <w:rPr>
                <w:rFonts w:ascii="Times New Roman" w:hAnsi="Times New Roman" w:cs="Times New Roman"/>
              </w:rPr>
            </w:pPr>
          </w:p>
        </w:tc>
        <w:tc>
          <w:tcPr>
            <w:tcW w:w="2835" w:type="dxa"/>
            <w:vMerge w:val="restart"/>
          </w:tcPr>
          <w:p w:rsidR="00292BF5" w:rsidRPr="00FD5C73" w:rsidRDefault="00292BF5" w:rsidP="00292BF5">
            <w:pPr>
              <w:pStyle w:val="ConsPlusNormal"/>
              <w:rPr>
                <w:rFonts w:ascii="Times New Roman" w:hAnsi="Times New Roman" w:cs="Times New Roman"/>
              </w:rPr>
            </w:pPr>
            <w:r w:rsidRPr="00064703">
              <w:rPr>
                <w:rFonts w:ascii="Times New Roman" w:hAnsi="Times New Roman" w:cs="Times New Roman"/>
              </w:rPr>
              <w:t>Грант Главы РК на укрепление материально-технической базы</w:t>
            </w:r>
          </w:p>
        </w:tc>
        <w:tc>
          <w:tcPr>
            <w:tcW w:w="1558" w:type="dxa"/>
            <w:tcBorders>
              <w:bottom w:val="single" w:sz="4" w:space="0" w:color="auto"/>
            </w:tcBorders>
          </w:tcPr>
          <w:p w:rsidR="00292BF5" w:rsidRPr="00F86343" w:rsidRDefault="00292BF5" w:rsidP="00292BF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292BF5" w:rsidRPr="00F86343" w:rsidRDefault="00292BF5" w:rsidP="00292BF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064703" w:rsidRDefault="00292BF5" w:rsidP="00292BF5">
            <w:pPr>
              <w:pStyle w:val="ConsPlusNormal"/>
              <w:rPr>
                <w:rFonts w:ascii="Times New Roman" w:hAnsi="Times New Roman" w:cs="Times New Roman"/>
              </w:rPr>
            </w:pPr>
          </w:p>
        </w:tc>
        <w:tc>
          <w:tcPr>
            <w:tcW w:w="1558" w:type="dxa"/>
            <w:tcBorders>
              <w:bottom w:val="single" w:sz="4" w:space="0" w:color="auto"/>
            </w:tcBorders>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064703" w:rsidRDefault="00292BF5" w:rsidP="00292BF5">
            <w:pPr>
              <w:pStyle w:val="ConsPlusNormal"/>
              <w:rPr>
                <w:rFonts w:ascii="Times New Roman" w:hAnsi="Times New Roman" w:cs="Times New Roman"/>
              </w:rPr>
            </w:pPr>
          </w:p>
        </w:tc>
        <w:tc>
          <w:tcPr>
            <w:tcW w:w="1558" w:type="dxa"/>
            <w:tcBorders>
              <w:bottom w:val="single" w:sz="4" w:space="0" w:color="auto"/>
            </w:tcBorders>
          </w:tcPr>
          <w:p w:rsidR="00292BF5" w:rsidRPr="00E2664A" w:rsidRDefault="00292BF5" w:rsidP="00292BF5">
            <w:pPr>
              <w:jc w:val="center"/>
              <w:rPr>
                <w:sz w:val="18"/>
                <w:szCs w:val="18"/>
              </w:rPr>
            </w:pPr>
            <w:r w:rsidRPr="00E2664A">
              <w:rPr>
                <w:sz w:val="18"/>
                <w:szCs w:val="18"/>
              </w:rPr>
              <w:t xml:space="preserve">Республиканский бюджет </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064703" w:rsidRDefault="00292BF5" w:rsidP="00292BF5">
            <w:pPr>
              <w:pStyle w:val="ConsPlusNormal"/>
              <w:rPr>
                <w:rFonts w:ascii="Times New Roman" w:hAnsi="Times New Roman" w:cs="Times New Roman"/>
              </w:rPr>
            </w:pPr>
          </w:p>
        </w:tc>
        <w:tc>
          <w:tcPr>
            <w:tcW w:w="1558" w:type="dxa"/>
            <w:tcBorders>
              <w:bottom w:val="single" w:sz="4" w:space="0" w:color="auto"/>
            </w:tcBorders>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t xml:space="preserve"> бюджет</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Borders>
              <w:bottom w:val="single" w:sz="4" w:space="0" w:color="auto"/>
            </w:tcBorders>
          </w:tcPr>
          <w:p w:rsidR="00292BF5" w:rsidRDefault="00292BF5" w:rsidP="00292BF5">
            <w:pPr>
              <w:pStyle w:val="ConsPlusNormal"/>
              <w:jc w:val="both"/>
              <w:rPr>
                <w:rFonts w:ascii="Times New Roman" w:hAnsi="Times New Roman" w:cs="Times New Roman"/>
              </w:rPr>
            </w:pPr>
          </w:p>
        </w:tc>
        <w:tc>
          <w:tcPr>
            <w:tcW w:w="2835" w:type="dxa"/>
            <w:vMerge/>
            <w:tcBorders>
              <w:bottom w:val="single" w:sz="4" w:space="0" w:color="auto"/>
            </w:tcBorders>
          </w:tcPr>
          <w:p w:rsidR="00292BF5" w:rsidRPr="00064703" w:rsidRDefault="00292BF5" w:rsidP="00292BF5">
            <w:pPr>
              <w:pStyle w:val="ConsPlusNormal"/>
              <w:rPr>
                <w:rFonts w:ascii="Times New Roman" w:hAnsi="Times New Roman" w:cs="Times New Roman"/>
              </w:rPr>
            </w:pPr>
          </w:p>
        </w:tc>
        <w:tc>
          <w:tcPr>
            <w:tcW w:w="1558" w:type="dxa"/>
            <w:tcBorders>
              <w:bottom w:val="single" w:sz="4" w:space="0" w:color="auto"/>
            </w:tcBorders>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val="restart"/>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1.10</w:t>
            </w:r>
          </w:p>
          <w:p w:rsidR="00292BF5" w:rsidRPr="00FD5C73" w:rsidRDefault="00292BF5" w:rsidP="00292BF5">
            <w:pPr>
              <w:pStyle w:val="ConsPlusNormal"/>
              <w:jc w:val="both"/>
              <w:rPr>
                <w:rFonts w:ascii="Times New Roman" w:hAnsi="Times New Roman" w:cs="Times New Roman"/>
              </w:rPr>
            </w:pPr>
          </w:p>
        </w:tc>
        <w:tc>
          <w:tcPr>
            <w:tcW w:w="2835" w:type="dxa"/>
            <w:vMerge w:val="restart"/>
          </w:tcPr>
          <w:p w:rsidR="00292BF5" w:rsidRPr="00FD5C73" w:rsidRDefault="00292BF5" w:rsidP="00292BF5">
            <w:pPr>
              <w:pStyle w:val="ConsPlusNormal"/>
              <w:rPr>
                <w:rFonts w:ascii="Times New Roman" w:hAnsi="Times New Roman" w:cs="Times New Roman"/>
              </w:rPr>
            </w:pPr>
            <w:r>
              <w:rPr>
                <w:rFonts w:ascii="Times New Roman" w:hAnsi="Times New Roman" w:cs="Times New Roman"/>
              </w:rPr>
              <w:t>Финансовое обеспечение части затрат на реализацию народных инициатив</w:t>
            </w:r>
          </w:p>
        </w:tc>
        <w:tc>
          <w:tcPr>
            <w:tcW w:w="1558" w:type="dxa"/>
            <w:tcBorders>
              <w:bottom w:val="single" w:sz="4" w:space="0" w:color="auto"/>
            </w:tcBorders>
          </w:tcPr>
          <w:p w:rsidR="00292BF5" w:rsidRPr="00F86343" w:rsidRDefault="00292BF5" w:rsidP="00292BF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292BF5" w:rsidRPr="00F86343" w:rsidRDefault="00292BF5" w:rsidP="00292BF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350,00</w:t>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350,00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064703" w:rsidRDefault="00292BF5" w:rsidP="00292BF5">
            <w:pPr>
              <w:pStyle w:val="ConsPlusNormal"/>
              <w:rPr>
                <w:rFonts w:ascii="Times New Roman" w:hAnsi="Times New Roman" w:cs="Times New Roman"/>
              </w:rPr>
            </w:pPr>
          </w:p>
        </w:tc>
        <w:tc>
          <w:tcPr>
            <w:tcW w:w="1558" w:type="dxa"/>
            <w:tcBorders>
              <w:bottom w:val="single" w:sz="4" w:space="0" w:color="auto"/>
            </w:tcBorders>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064703" w:rsidRDefault="00292BF5" w:rsidP="00292BF5">
            <w:pPr>
              <w:pStyle w:val="ConsPlusNormal"/>
              <w:rPr>
                <w:rFonts w:ascii="Times New Roman" w:hAnsi="Times New Roman" w:cs="Times New Roman"/>
              </w:rPr>
            </w:pPr>
          </w:p>
        </w:tc>
        <w:tc>
          <w:tcPr>
            <w:tcW w:w="1558" w:type="dxa"/>
            <w:tcBorders>
              <w:bottom w:val="single" w:sz="4" w:space="0" w:color="auto"/>
            </w:tcBorders>
          </w:tcPr>
          <w:p w:rsidR="00292BF5" w:rsidRPr="00E2664A" w:rsidRDefault="00292BF5" w:rsidP="00292BF5">
            <w:pPr>
              <w:jc w:val="center"/>
              <w:rPr>
                <w:sz w:val="18"/>
                <w:szCs w:val="18"/>
              </w:rPr>
            </w:pPr>
            <w:r w:rsidRPr="00E2664A">
              <w:rPr>
                <w:sz w:val="18"/>
                <w:szCs w:val="18"/>
              </w:rPr>
              <w:t xml:space="preserve">Республиканский бюджет </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w:t>
            </w:r>
            <w:r>
              <w:rPr>
                <w:rFonts w:ascii="Times New Roman" w:hAnsi="Times New Roman" w:cs="Times New Roman"/>
              </w:rPr>
              <w:t>350,00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350,00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064703" w:rsidRDefault="00292BF5" w:rsidP="00292BF5">
            <w:pPr>
              <w:pStyle w:val="ConsPlusNormal"/>
              <w:rPr>
                <w:rFonts w:ascii="Times New Roman" w:hAnsi="Times New Roman" w:cs="Times New Roman"/>
              </w:rPr>
            </w:pPr>
          </w:p>
        </w:tc>
        <w:tc>
          <w:tcPr>
            <w:tcW w:w="1558" w:type="dxa"/>
            <w:tcBorders>
              <w:bottom w:val="single" w:sz="4" w:space="0" w:color="auto"/>
            </w:tcBorders>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t xml:space="preserve"> бюджет</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Borders>
              <w:bottom w:val="single" w:sz="4" w:space="0" w:color="auto"/>
            </w:tcBorders>
          </w:tcPr>
          <w:p w:rsidR="00292BF5" w:rsidRDefault="00292BF5" w:rsidP="00292BF5">
            <w:pPr>
              <w:pStyle w:val="ConsPlusNormal"/>
              <w:jc w:val="both"/>
              <w:rPr>
                <w:rFonts w:ascii="Times New Roman" w:hAnsi="Times New Roman" w:cs="Times New Roman"/>
              </w:rPr>
            </w:pPr>
          </w:p>
        </w:tc>
        <w:tc>
          <w:tcPr>
            <w:tcW w:w="2835" w:type="dxa"/>
            <w:vMerge/>
            <w:tcBorders>
              <w:bottom w:val="single" w:sz="4" w:space="0" w:color="auto"/>
            </w:tcBorders>
          </w:tcPr>
          <w:p w:rsidR="00292BF5" w:rsidRPr="00064703" w:rsidRDefault="00292BF5" w:rsidP="00292BF5">
            <w:pPr>
              <w:pStyle w:val="ConsPlusNormal"/>
              <w:rPr>
                <w:rFonts w:ascii="Times New Roman" w:hAnsi="Times New Roman" w:cs="Times New Roman"/>
              </w:rPr>
            </w:pPr>
          </w:p>
        </w:tc>
        <w:tc>
          <w:tcPr>
            <w:tcW w:w="1558" w:type="dxa"/>
            <w:tcBorders>
              <w:bottom w:val="single" w:sz="4" w:space="0" w:color="auto"/>
            </w:tcBorders>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val="restart"/>
            <w:shd w:val="clear" w:color="auto" w:fill="D9D9D9" w:themeFill="background1" w:themeFillShade="D9"/>
          </w:tcPr>
          <w:p w:rsidR="00292BF5" w:rsidRPr="00E776AB" w:rsidRDefault="00292BF5" w:rsidP="00292BF5">
            <w:pPr>
              <w:pStyle w:val="ConsPlusNormal"/>
              <w:jc w:val="both"/>
              <w:rPr>
                <w:rFonts w:ascii="Times New Roman" w:hAnsi="Times New Roman" w:cs="Times New Roman"/>
                <w:b/>
              </w:rPr>
            </w:pPr>
            <w:r w:rsidRPr="00E776AB">
              <w:rPr>
                <w:rFonts w:ascii="Times New Roman" w:hAnsi="Times New Roman" w:cs="Times New Roman"/>
                <w:b/>
              </w:rPr>
              <w:t>Задача 2</w:t>
            </w:r>
          </w:p>
        </w:tc>
        <w:tc>
          <w:tcPr>
            <w:tcW w:w="2835" w:type="dxa"/>
            <w:vMerge w:val="restart"/>
            <w:shd w:val="clear" w:color="auto" w:fill="D9D9D9" w:themeFill="background1" w:themeFillShade="D9"/>
          </w:tcPr>
          <w:p w:rsidR="00292BF5" w:rsidRPr="00E776AB" w:rsidRDefault="00292BF5" w:rsidP="00292BF5">
            <w:pPr>
              <w:pStyle w:val="ConsPlusNormal"/>
              <w:rPr>
                <w:rFonts w:ascii="Times New Roman" w:hAnsi="Times New Roman" w:cs="Times New Roman"/>
                <w:b/>
              </w:rPr>
            </w:pPr>
            <w:r w:rsidRPr="00E776AB">
              <w:rPr>
                <w:rFonts w:ascii="Times New Roman" w:hAnsi="Times New Roman" w:cs="Times New Roman"/>
                <w:b/>
              </w:rPr>
              <w:t>Обеспечение деятельности учреждений, осуществляющих физкультурно-спортивную работу с населением</w:t>
            </w:r>
          </w:p>
        </w:tc>
        <w:tc>
          <w:tcPr>
            <w:tcW w:w="1558" w:type="dxa"/>
            <w:shd w:val="clear" w:color="auto" w:fill="D9D9D9" w:themeFill="background1" w:themeFillShade="D9"/>
          </w:tcPr>
          <w:p w:rsidR="00292BF5" w:rsidRPr="007F4671" w:rsidRDefault="00292BF5" w:rsidP="00292BF5">
            <w:pPr>
              <w:pStyle w:val="ConsPlusNormal"/>
              <w:jc w:val="center"/>
              <w:rPr>
                <w:rFonts w:ascii="Times New Roman" w:hAnsi="Times New Roman" w:cs="Times New Roman"/>
                <w:b/>
              </w:rPr>
            </w:pPr>
            <w:r w:rsidRPr="007F4671">
              <w:rPr>
                <w:rFonts w:ascii="Times New Roman" w:hAnsi="Times New Roman" w:cs="Times New Roman"/>
                <w:b/>
              </w:rPr>
              <w:t xml:space="preserve">Всего, </w:t>
            </w:r>
          </w:p>
          <w:p w:rsidR="00292BF5" w:rsidRPr="00F86343" w:rsidRDefault="00292BF5" w:rsidP="00292BF5">
            <w:pPr>
              <w:pStyle w:val="ConsPlusNormal"/>
              <w:jc w:val="center"/>
              <w:rPr>
                <w:rFonts w:ascii="Times New Roman" w:hAnsi="Times New Roman" w:cs="Times New Roman"/>
                <w:b/>
              </w:rPr>
            </w:pPr>
            <w:r w:rsidRPr="007F4671">
              <w:rPr>
                <w:rFonts w:ascii="Times New Roman" w:hAnsi="Times New Roman" w:cs="Times New Roman"/>
                <w:b/>
              </w:rPr>
              <w:t>в том числе:</w:t>
            </w:r>
          </w:p>
        </w:tc>
        <w:tc>
          <w:tcPr>
            <w:tcW w:w="1702" w:type="dxa"/>
            <w:shd w:val="clear" w:color="auto" w:fill="D9D9D9" w:themeFill="background1" w:themeFillShade="D9"/>
          </w:tcPr>
          <w:p w:rsidR="00292BF5" w:rsidRPr="00142F16" w:rsidRDefault="00292BF5" w:rsidP="00292BF5">
            <w:pPr>
              <w:pStyle w:val="ConsPlusNormal"/>
              <w:jc w:val="center"/>
              <w:rPr>
                <w:rFonts w:ascii="Times New Roman" w:hAnsi="Times New Roman" w:cs="Times New Roman"/>
                <w:b/>
              </w:rPr>
            </w:pPr>
            <w:r>
              <w:rPr>
                <w:rFonts w:ascii="Times New Roman" w:hAnsi="Times New Roman" w:cs="Times New Roman"/>
                <w:b/>
              </w:rPr>
              <w:t>272 145,52583</w:t>
            </w:r>
          </w:p>
        </w:tc>
        <w:tc>
          <w:tcPr>
            <w:tcW w:w="1700" w:type="dxa"/>
            <w:shd w:val="clear" w:color="auto" w:fill="D9D9D9" w:themeFill="background1" w:themeFillShade="D9"/>
          </w:tcPr>
          <w:p w:rsidR="00292BF5" w:rsidRPr="004D7993" w:rsidRDefault="00292BF5" w:rsidP="00292BF5">
            <w:pPr>
              <w:jc w:val="center"/>
              <w:rPr>
                <w:b/>
                <w:bCs/>
                <w:color w:val="FF0000"/>
                <w:lang w:val="en-US"/>
              </w:rPr>
            </w:pPr>
            <w:r w:rsidRPr="004D7993">
              <w:rPr>
                <w:b/>
                <w:bCs/>
              </w:rPr>
              <w:t>7</w:t>
            </w:r>
            <w:r>
              <w:rPr>
                <w:b/>
                <w:bCs/>
              </w:rPr>
              <w:t>5</w:t>
            </w:r>
            <w:r w:rsidRPr="004D7993">
              <w:rPr>
                <w:b/>
                <w:bCs/>
              </w:rPr>
              <w:t> 258,54271</w:t>
            </w:r>
          </w:p>
        </w:tc>
        <w:tc>
          <w:tcPr>
            <w:tcW w:w="1843" w:type="dxa"/>
            <w:shd w:val="clear" w:color="auto" w:fill="D9D9D9" w:themeFill="background1" w:themeFillShade="D9"/>
          </w:tcPr>
          <w:p w:rsidR="00292BF5" w:rsidRPr="00DB3AA8" w:rsidRDefault="00292BF5" w:rsidP="00292BF5">
            <w:pPr>
              <w:jc w:val="center"/>
              <w:rPr>
                <w:b/>
                <w:bCs/>
                <w:color w:val="FF0000"/>
                <w:lang w:val="en-US"/>
              </w:rPr>
            </w:pPr>
            <w:r>
              <w:rPr>
                <w:b/>
                <w:bCs/>
              </w:rPr>
              <w:t>68 610,60814</w:t>
            </w:r>
          </w:p>
        </w:tc>
        <w:tc>
          <w:tcPr>
            <w:tcW w:w="1843" w:type="dxa"/>
            <w:shd w:val="clear" w:color="auto" w:fill="D9D9D9" w:themeFill="background1" w:themeFillShade="D9"/>
          </w:tcPr>
          <w:p w:rsidR="00292BF5" w:rsidRPr="00DB3AA8" w:rsidRDefault="00292BF5" w:rsidP="00292BF5">
            <w:pPr>
              <w:jc w:val="center"/>
              <w:rPr>
                <w:b/>
                <w:bCs/>
                <w:color w:val="FF0000"/>
                <w:lang w:val="en-US"/>
              </w:rPr>
            </w:pPr>
            <w:r w:rsidRPr="00DB3AA8">
              <w:rPr>
                <w:b/>
                <w:bCs/>
              </w:rPr>
              <w:t>6</w:t>
            </w:r>
            <w:r>
              <w:rPr>
                <w:b/>
                <w:bCs/>
              </w:rPr>
              <w:t>4</w:t>
            </w:r>
            <w:r w:rsidRPr="00DB3AA8">
              <w:rPr>
                <w:b/>
                <w:bCs/>
              </w:rPr>
              <w:t> 230,68749</w:t>
            </w:r>
          </w:p>
        </w:tc>
        <w:tc>
          <w:tcPr>
            <w:tcW w:w="1701" w:type="dxa"/>
            <w:shd w:val="clear" w:color="auto" w:fill="D9D9D9" w:themeFill="background1" w:themeFillShade="D9"/>
          </w:tcPr>
          <w:p w:rsidR="00292BF5" w:rsidRPr="00717D0B" w:rsidRDefault="00292BF5" w:rsidP="00292BF5">
            <w:pPr>
              <w:jc w:val="center"/>
              <w:rPr>
                <w:b/>
                <w:bCs/>
              </w:rPr>
            </w:pPr>
            <w:r w:rsidRPr="00717D0B">
              <w:rPr>
                <w:b/>
                <w:bCs/>
              </w:rPr>
              <w:t>6</w:t>
            </w:r>
            <w:r>
              <w:rPr>
                <w:b/>
                <w:bCs/>
              </w:rPr>
              <w:t>4</w:t>
            </w:r>
            <w:r w:rsidRPr="00717D0B">
              <w:rPr>
                <w:b/>
                <w:bCs/>
              </w:rPr>
              <w:t> 045,68749</w:t>
            </w:r>
          </w:p>
        </w:tc>
      </w:tr>
      <w:tr w:rsidR="00292BF5" w:rsidRPr="00FD5C73" w:rsidTr="00292BF5">
        <w:tc>
          <w:tcPr>
            <w:tcW w:w="1702" w:type="dxa"/>
            <w:vMerge/>
            <w:shd w:val="clear" w:color="auto" w:fill="D9D9D9" w:themeFill="background1" w:themeFillShade="D9"/>
          </w:tcPr>
          <w:p w:rsidR="00292BF5" w:rsidRPr="00FD5C73" w:rsidRDefault="00292BF5" w:rsidP="00292BF5">
            <w:pPr>
              <w:pStyle w:val="ConsPlusNormal"/>
              <w:jc w:val="both"/>
              <w:rPr>
                <w:rFonts w:ascii="Times New Roman" w:hAnsi="Times New Roman" w:cs="Times New Roman"/>
              </w:rPr>
            </w:pPr>
          </w:p>
        </w:tc>
        <w:tc>
          <w:tcPr>
            <w:tcW w:w="2835" w:type="dxa"/>
            <w:vMerge/>
            <w:shd w:val="clear" w:color="auto" w:fill="D9D9D9" w:themeFill="background1" w:themeFillShade="D9"/>
          </w:tcPr>
          <w:p w:rsidR="00292BF5" w:rsidRPr="00FD5C73"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shd w:val="clear" w:color="auto" w:fill="D9D9D9" w:themeFill="background1" w:themeFillShade="D9"/>
          </w:tcPr>
          <w:p w:rsidR="00292BF5" w:rsidRPr="00FD5C73" w:rsidRDefault="00292BF5" w:rsidP="00292BF5">
            <w:pPr>
              <w:pStyle w:val="ConsPlusNormal"/>
              <w:jc w:val="both"/>
              <w:rPr>
                <w:rFonts w:ascii="Times New Roman" w:hAnsi="Times New Roman" w:cs="Times New Roman"/>
              </w:rPr>
            </w:pPr>
          </w:p>
        </w:tc>
        <w:tc>
          <w:tcPr>
            <w:tcW w:w="2835" w:type="dxa"/>
            <w:vMerge/>
            <w:shd w:val="clear" w:color="auto" w:fill="D9D9D9" w:themeFill="background1" w:themeFillShade="D9"/>
          </w:tcPr>
          <w:p w:rsidR="00292BF5" w:rsidRPr="00FD5C73"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 xml:space="preserve">Республиканский бюджет </w:t>
            </w:r>
          </w:p>
        </w:tc>
        <w:tc>
          <w:tcPr>
            <w:tcW w:w="1702" w:type="dxa"/>
          </w:tcPr>
          <w:p w:rsidR="00292BF5" w:rsidRPr="009F0AE7" w:rsidRDefault="00292BF5" w:rsidP="00292BF5">
            <w:pPr>
              <w:pStyle w:val="ConsPlusNormal"/>
              <w:jc w:val="center"/>
              <w:rPr>
                <w:rFonts w:ascii="Times New Roman" w:hAnsi="Times New Roman" w:cs="Times New Roman"/>
                <w:szCs w:val="22"/>
              </w:rPr>
            </w:pPr>
            <w:r>
              <w:rPr>
                <w:rFonts w:ascii="Times New Roman" w:hAnsi="Times New Roman" w:cs="Times New Roman"/>
                <w:szCs w:val="22"/>
              </w:rPr>
              <w:t>66 911,13148</w:t>
            </w:r>
          </w:p>
        </w:tc>
        <w:tc>
          <w:tcPr>
            <w:tcW w:w="1700" w:type="dxa"/>
          </w:tcPr>
          <w:p w:rsidR="00292BF5" w:rsidRPr="009F0AE7" w:rsidRDefault="00292BF5" w:rsidP="00292BF5">
            <w:pPr>
              <w:pStyle w:val="ConsPlusNormal"/>
              <w:jc w:val="center"/>
              <w:rPr>
                <w:rFonts w:ascii="Times New Roman" w:hAnsi="Times New Roman" w:cs="Times New Roman"/>
                <w:szCs w:val="22"/>
              </w:rPr>
            </w:pPr>
            <w:r w:rsidRPr="009F0AE7">
              <w:rPr>
                <w:rFonts w:ascii="Times New Roman" w:hAnsi="Times New Roman" w:cs="Times New Roman"/>
                <w:bCs/>
                <w:szCs w:val="22"/>
              </w:rPr>
              <w:t>19 798,97345</w:t>
            </w:r>
          </w:p>
        </w:tc>
        <w:tc>
          <w:tcPr>
            <w:tcW w:w="1843" w:type="dxa"/>
          </w:tcPr>
          <w:p w:rsidR="00292BF5" w:rsidRPr="008F2442" w:rsidRDefault="00292BF5" w:rsidP="00292BF5">
            <w:pPr>
              <w:pStyle w:val="ConsPlusNormal"/>
              <w:jc w:val="center"/>
              <w:rPr>
                <w:rFonts w:ascii="Times New Roman" w:hAnsi="Times New Roman" w:cs="Times New Roman"/>
                <w:szCs w:val="22"/>
              </w:rPr>
            </w:pPr>
            <w:r>
              <w:rPr>
                <w:rFonts w:ascii="Times New Roman" w:hAnsi="Times New Roman" w:cs="Times New Roman"/>
                <w:bCs/>
                <w:szCs w:val="22"/>
              </w:rPr>
              <w:t>17 176,96249</w:t>
            </w:r>
          </w:p>
        </w:tc>
        <w:tc>
          <w:tcPr>
            <w:tcW w:w="1843" w:type="dxa"/>
          </w:tcPr>
          <w:p w:rsidR="00292BF5" w:rsidRPr="007C1378" w:rsidRDefault="00292BF5" w:rsidP="00292BF5">
            <w:pPr>
              <w:pStyle w:val="ConsPlusNormal"/>
              <w:jc w:val="center"/>
              <w:rPr>
                <w:rFonts w:ascii="Times New Roman" w:hAnsi="Times New Roman" w:cs="Times New Roman"/>
                <w:color w:val="FF0000"/>
                <w:szCs w:val="22"/>
              </w:rPr>
            </w:pPr>
            <w:r>
              <w:rPr>
                <w:rFonts w:ascii="Times New Roman" w:hAnsi="Times New Roman" w:cs="Times New Roman"/>
                <w:bCs/>
                <w:color w:val="000000"/>
                <w:szCs w:val="22"/>
              </w:rPr>
              <w:t>14 967,59777</w:t>
            </w:r>
          </w:p>
        </w:tc>
        <w:tc>
          <w:tcPr>
            <w:tcW w:w="1701" w:type="dxa"/>
          </w:tcPr>
          <w:p w:rsidR="00292BF5" w:rsidRPr="00F15C5A" w:rsidRDefault="00292BF5" w:rsidP="00292BF5">
            <w:pPr>
              <w:pStyle w:val="ConsPlusNormal"/>
              <w:jc w:val="center"/>
              <w:rPr>
                <w:rFonts w:ascii="Times New Roman" w:hAnsi="Times New Roman" w:cs="Times New Roman"/>
                <w:bCs/>
                <w:color w:val="000000"/>
                <w:szCs w:val="22"/>
              </w:rPr>
            </w:pPr>
            <w:r>
              <w:rPr>
                <w:rFonts w:ascii="Times New Roman" w:hAnsi="Times New Roman" w:cs="Times New Roman"/>
                <w:bCs/>
                <w:color w:val="000000"/>
                <w:szCs w:val="22"/>
              </w:rPr>
              <w:t>14 967,59777</w:t>
            </w:r>
          </w:p>
        </w:tc>
      </w:tr>
      <w:tr w:rsidR="00292BF5" w:rsidRPr="00FD5C73" w:rsidTr="00292BF5">
        <w:tc>
          <w:tcPr>
            <w:tcW w:w="1702" w:type="dxa"/>
            <w:vMerge/>
            <w:shd w:val="clear" w:color="auto" w:fill="D9D9D9" w:themeFill="background1" w:themeFillShade="D9"/>
          </w:tcPr>
          <w:p w:rsidR="00292BF5" w:rsidRPr="00FD5C73" w:rsidRDefault="00292BF5" w:rsidP="00292BF5">
            <w:pPr>
              <w:pStyle w:val="ConsPlusNormal"/>
              <w:jc w:val="both"/>
              <w:rPr>
                <w:rFonts w:ascii="Times New Roman" w:hAnsi="Times New Roman" w:cs="Times New Roman"/>
              </w:rPr>
            </w:pPr>
          </w:p>
        </w:tc>
        <w:tc>
          <w:tcPr>
            <w:tcW w:w="2835" w:type="dxa"/>
            <w:vMerge/>
            <w:shd w:val="clear" w:color="auto" w:fill="D9D9D9" w:themeFill="background1" w:themeFillShade="D9"/>
          </w:tcPr>
          <w:p w:rsidR="00292BF5" w:rsidRPr="00FD5C73"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t xml:space="preserve"> бюджет</w:t>
            </w:r>
          </w:p>
        </w:tc>
        <w:tc>
          <w:tcPr>
            <w:tcW w:w="1702" w:type="dxa"/>
          </w:tcPr>
          <w:p w:rsidR="00292BF5" w:rsidRPr="004536A2" w:rsidRDefault="00292BF5" w:rsidP="00292BF5">
            <w:pPr>
              <w:pStyle w:val="ConsPlusNormal"/>
              <w:jc w:val="center"/>
              <w:rPr>
                <w:rFonts w:ascii="Times New Roman" w:hAnsi="Times New Roman" w:cs="Times New Roman"/>
                <w:szCs w:val="22"/>
              </w:rPr>
            </w:pPr>
            <w:r>
              <w:rPr>
                <w:rFonts w:ascii="Times New Roman" w:hAnsi="Times New Roman" w:cs="Times New Roman"/>
                <w:szCs w:val="22"/>
              </w:rPr>
              <w:t>199 234,39435</w:t>
            </w:r>
          </w:p>
        </w:tc>
        <w:tc>
          <w:tcPr>
            <w:tcW w:w="1700" w:type="dxa"/>
          </w:tcPr>
          <w:p w:rsidR="00292BF5" w:rsidRPr="00C24183" w:rsidRDefault="00292BF5" w:rsidP="00292BF5">
            <w:pPr>
              <w:jc w:val="center"/>
              <w:rPr>
                <w:bCs/>
              </w:rPr>
            </w:pPr>
            <w:r w:rsidRPr="00C24183">
              <w:rPr>
                <w:bCs/>
              </w:rPr>
              <w:t>53 459,56926</w:t>
            </w:r>
          </w:p>
        </w:tc>
        <w:tc>
          <w:tcPr>
            <w:tcW w:w="1843" w:type="dxa"/>
          </w:tcPr>
          <w:p w:rsidR="00292BF5" w:rsidRPr="004536A2" w:rsidRDefault="00292BF5" w:rsidP="00292BF5">
            <w:pPr>
              <w:pStyle w:val="ConsPlusNormal"/>
              <w:jc w:val="center"/>
              <w:rPr>
                <w:rFonts w:ascii="Times New Roman" w:hAnsi="Times New Roman" w:cs="Times New Roman"/>
                <w:szCs w:val="22"/>
              </w:rPr>
            </w:pPr>
            <w:r>
              <w:rPr>
                <w:rFonts w:ascii="Times New Roman" w:hAnsi="Times New Roman" w:cs="Times New Roman"/>
                <w:bCs/>
              </w:rPr>
              <w:t>51 433,64565</w:t>
            </w:r>
          </w:p>
        </w:tc>
        <w:tc>
          <w:tcPr>
            <w:tcW w:w="1843" w:type="dxa"/>
          </w:tcPr>
          <w:p w:rsidR="00292BF5" w:rsidRPr="00C24183" w:rsidRDefault="00292BF5" w:rsidP="00292BF5">
            <w:pPr>
              <w:pStyle w:val="ConsPlusNormal"/>
              <w:jc w:val="center"/>
              <w:rPr>
                <w:rFonts w:ascii="Times New Roman" w:hAnsi="Times New Roman" w:cs="Times New Roman"/>
                <w:szCs w:val="22"/>
              </w:rPr>
            </w:pPr>
            <w:r w:rsidRPr="00C24183">
              <w:rPr>
                <w:rFonts w:ascii="Times New Roman" w:hAnsi="Times New Roman" w:cs="Times New Roman"/>
                <w:bCs/>
              </w:rPr>
              <w:t>47 263,08972</w:t>
            </w:r>
          </w:p>
        </w:tc>
        <w:tc>
          <w:tcPr>
            <w:tcW w:w="1701" w:type="dxa"/>
          </w:tcPr>
          <w:p w:rsidR="00292BF5" w:rsidRPr="00C24183" w:rsidRDefault="00292BF5" w:rsidP="00292BF5">
            <w:pPr>
              <w:pStyle w:val="ConsPlusNormal"/>
              <w:jc w:val="center"/>
              <w:rPr>
                <w:rFonts w:ascii="Times New Roman" w:hAnsi="Times New Roman" w:cs="Times New Roman"/>
                <w:bCs/>
              </w:rPr>
            </w:pPr>
            <w:r w:rsidRPr="00C24183">
              <w:rPr>
                <w:rFonts w:ascii="Times New Roman" w:hAnsi="Times New Roman" w:cs="Times New Roman"/>
                <w:bCs/>
              </w:rPr>
              <w:t>47 078,08972</w:t>
            </w:r>
          </w:p>
        </w:tc>
      </w:tr>
      <w:tr w:rsidR="00292BF5" w:rsidRPr="00FD5C73" w:rsidTr="00292BF5">
        <w:tc>
          <w:tcPr>
            <w:tcW w:w="1702" w:type="dxa"/>
            <w:vMerge/>
            <w:shd w:val="clear" w:color="auto" w:fill="D9D9D9" w:themeFill="background1" w:themeFillShade="D9"/>
          </w:tcPr>
          <w:p w:rsidR="00292BF5" w:rsidRPr="00FD5C73" w:rsidRDefault="00292BF5" w:rsidP="00292BF5">
            <w:pPr>
              <w:pStyle w:val="ConsPlusNormal"/>
              <w:jc w:val="both"/>
              <w:rPr>
                <w:rFonts w:ascii="Times New Roman" w:hAnsi="Times New Roman" w:cs="Times New Roman"/>
              </w:rPr>
            </w:pPr>
          </w:p>
        </w:tc>
        <w:tc>
          <w:tcPr>
            <w:tcW w:w="2835" w:type="dxa"/>
            <w:vMerge/>
            <w:shd w:val="clear" w:color="auto" w:fill="D9D9D9" w:themeFill="background1" w:themeFillShade="D9"/>
          </w:tcPr>
          <w:p w:rsidR="00292BF5" w:rsidRPr="00FD5C73"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Pr>
          <w:p w:rsidR="00292BF5" w:rsidRPr="004F39B1" w:rsidRDefault="00292BF5" w:rsidP="00292BF5">
            <w:pPr>
              <w:pStyle w:val="ConsPlusNormal"/>
              <w:jc w:val="center"/>
              <w:rPr>
                <w:rFonts w:ascii="Times New Roman" w:hAnsi="Times New Roman" w:cs="Times New Roman"/>
                <w:szCs w:val="22"/>
              </w:rPr>
            </w:pPr>
            <w:r>
              <w:rPr>
                <w:rFonts w:ascii="Times New Roman" w:hAnsi="Times New Roman" w:cs="Times New Roman"/>
                <w:szCs w:val="22"/>
              </w:rPr>
              <w:t>8</w:t>
            </w:r>
            <w:r w:rsidRPr="004F39B1">
              <w:rPr>
                <w:rFonts w:ascii="Times New Roman" w:hAnsi="Times New Roman" w:cs="Times New Roman"/>
                <w:szCs w:val="22"/>
              </w:rPr>
              <w:t> 000,00</w:t>
            </w:r>
          </w:p>
        </w:tc>
        <w:tc>
          <w:tcPr>
            <w:tcW w:w="1700" w:type="dxa"/>
          </w:tcPr>
          <w:p w:rsidR="00292BF5" w:rsidRPr="004F39B1" w:rsidRDefault="00292BF5" w:rsidP="00292BF5">
            <w:pPr>
              <w:pStyle w:val="ConsPlusNormal"/>
              <w:jc w:val="center"/>
              <w:rPr>
                <w:rFonts w:ascii="Times New Roman" w:hAnsi="Times New Roman" w:cs="Times New Roman"/>
                <w:szCs w:val="22"/>
              </w:rPr>
            </w:pPr>
            <w:r w:rsidRPr="004F39B1">
              <w:rPr>
                <w:rFonts w:ascii="Times New Roman" w:hAnsi="Times New Roman" w:cs="Times New Roman"/>
                <w:szCs w:val="22"/>
              </w:rPr>
              <w:t>2 000,00</w:t>
            </w:r>
          </w:p>
        </w:tc>
        <w:tc>
          <w:tcPr>
            <w:tcW w:w="1843" w:type="dxa"/>
          </w:tcPr>
          <w:p w:rsidR="00292BF5" w:rsidRPr="004F39B1" w:rsidRDefault="00292BF5" w:rsidP="00292BF5">
            <w:pPr>
              <w:pStyle w:val="ConsPlusNormal"/>
              <w:jc w:val="center"/>
              <w:rPr>
                <w:rFonts w:ascii="Times New Roman" w:hAnsi="Times New Roman" w:cs="Times New Roman"/>
                <w:szCs w:val="22"/>
              </w:rPr>
            </w:pPr>
            <w:r w:rsidRPr="004F39B1">
              <w:rPr>
                <w:rFonts w:ascii="Times New Roman" w:hAnsi="Times New Roman" w:cs="Times New Roman"/>
                <w:szCs w:val="22"/>
              </w:rPr>
              <w:t>2 000,00</w:t>
            </w:r>
          </w:p>
        </w:tc>
        <w:tc>
          <w:tcPr>
            <w:tcW w:w="1843" w:type="dxa"/>
          </w:tcPr>
          <w:p w:rsidR="00292BF5" w:rsidRPr="004F39B1" w:rsidRDefault="00292BF5" w:rsidP="00292BF5">
            <w:pPr>
              <w:pStyle w:val="ConsPlusNormal"/>
              <w:jc w:val="center"/>
              <w:rPr>
                <w:rFonts w:ascii="Times New Roman" w:hAnsi="Times New Roman" w:cs="Times New Roman"/>
                <w:szCs w:val="22"/>
              </w:rPr>
            </w:pPr>
            <w:r w:rsidRPr="004F39B1">
              <w:rPr>
                <w:rFonts w:ascii="Times New Roman" w:hAnsi="Times New Roman" w:cs="Times New Roman"/>
                <w:szCs w:val="22"/>
              </w:rPr>
              <w:t>2 000,00</w:t>
            </w:r>
          </w:p>
        </w:tc>
        <w:tc>
          <w:tcPr>
            <w:tcW w:w="1701" w:type="dxa"/>
          </w:tcPr>
          <w:p w:rsidR="00292BF5" w:rsidRPr="004F39B1" w:rsidRDefault="00292BF5" w:rsidP="00292BF5">
            <w:pPr>
              <w:pStyle w:val="ConsPlusNormal"/>
              <w:jc w:val="center"/>
              <w:rPr>
                <w:rFonts w:ascii="Times New Roman" w:hAnsi="Times New Roman" w:cs="Times New Roman"/>
                <w:szCs w:val="22"/>
              </w:rPr>
            </w:pPr>
            <w:r w:rsidRPr="004F39B1">
              <w:rPr>
                <w:rFonts w:ascii="Times New Roman" w:hAnsi="Times New Roman" w:cs="Times New Roman"/>
                <w:szCs w:val="22"/>
              </w:rPr>
              <w:t>2 000,00</w:t>
            </w:r>
          </w:p>
        </w:tc>
      </w:tr>
      <w:tr w:rsidR="00292BF5" w:rsidRPr="00FD5C73" w:rsidTr="00292BF5">
        <w:trPr>
          <w:trHeight w:val="503"/>
        </w:trPr>
        <w:tc>
          <w:tcPr>
            <w:tcW w:w="1702" w:type="dxa"/>
            <w:vMerge w:val="restart"/>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2.1</w:t>
            </w:r>
          </w:p>
          <w:p w:rsidR="00292BF5" w:rsidRPr="00FD5C73" w:rsidRDefault="00292BF5" w:rsidP="00292BF5">
            <w:pPr>
              <w:pStyle w:val="ConsPlusNormal"/>
              <w:jc w:val="both"/>
              <w:rPr>
                <w:rFonts w:ascii="Times New Roman" w:hAnsi="Times New Roman" w:cs="Times New Roman"/>
              </w:rPr>
            </w:pPr>
          </w:p>
        </w:tc>
        <w:tc>
          <w:tcPr>
            <w:tcW w:w="2835" w:type="dxa"/>
            <w:vMerge w:val="restart"/>
          </w:tcPr>
          <w:p w:rsidR="00292BF5" w:rsidRPr="00FD5C73" w:rsidRDefault="00292BF5" w:rsidP="00292BF5">
            <w:pPr>
              <w:pStyle w:val="ConsPlusNormal"/>
              <w:rPr>
                <w:rFonts w:ascii="Times New Roman" w:hAnsi="Times New Roman" w:cs="Times New Roman"/>
              </w:rPr>
            </w:pPr>
            <w:r w:rsidRPr="00FE155A">
              <w:rPr>
                <w:rFonts w:ascii="Times New Roman" w:hAnsi="Times New Roman" w:cs="Times New Roman"/>
              </w:rPr>
              <w:t>Оказание муниципальных услуг (выполнение работ) учреждениями физкультурно-спортивной направленности</w:t>
            </w:r>
          </w:p>
        </w:tc>
        <w:tc>
          <w:tcPr>
            <w:tcW w:w="1558" w:type="dxa"/>
          </w:tcPr>
          <w:p w:rsidR="00292BF5" w:rsidRPr="00F86343" w:rsidRDefault="00292BF5" w:rsidP="00292BF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292BF5" w:rsidRPr="00F86343" w:rsidRDefault="00292BF5" w:rsidP="00292BF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292BF5" w:rsidRPr="002E2D67" w:rsidRDefault="00292BF5" w:rsidP="00292BF5">
            <w:pPr>
              <w:pStyle w:val="ConsPlusNormal"/>
              <w:jc w:val="center"/>
              <w:rPr>
                <w:rFonts w:ascii="Times New Roman" w:hAnsi="Times New Roman" w:cs="Times New Roman"/>
                <w:color w:val="FF0000"/>
              </w:rPr>
            </w:pPr>
            <w:r w:rsidRPr="00C24183">
              <w:rPr>
                <w:rFonts w:ascii="Times New Roman" w:hAnsi="Times New Roman" w:cs="Times New Roman"/>
              </w:rPr>
              <w:t>1</w:t>
            </w:r>
            <w:r>
              <w:rPr>
                <w:rFonts w:ascii="Times New Roman" w:hAnsi="Times New Roman" w:cs="Times New Roman"/>
              </w:rPr>
              <w:t>97</w:t>
            </w:r>
            <w:r w:rsidRPr="00C24183">
              <w:rPr>
                <w:rFonts w:ascii="Times New Roman" w:hAnsi="Times New Roman" w:cs="Times New Roman"/>
              </w:rPr>
              <w:t> </w:t>
            </w:r>
            <w:r>
              <w:rPr>
                <w:rFonts w:ascii="Times New Roman" w:hAnsi="Times New Roman" w:cs="Times New Roman"/>
              </w:rPr>
              <w:t>79</w:t>
            </w:r>
            <w:r w:rsidRPr="00C24183">
              <w:rPr>
                <w:rFonts w:ascii="Times New Roman" w:hAnsi="Times New Roman" w:cs="Times New Roman"/>
              </w:rPr>
              <w:t>5,59234</w:t>
            </w:r>
          </w:p>
        </w:tc>
        <w:tc>
          <w:tcPr>
            <w:tcW w:w="1700" w:type="dxa"/>
          </w:tcPr>
          <w:p w:rsidR="00292BF5" w:rsidRPr="00F927C0" w:rsidRDefault="00292BF5" w:rsidP="00292BF5">
            <w:pPr>
              <w:jc w:val="center"/>
            </w:pPr>
            <w:r w:rsidRPr="00F927C0">
              <w:t>5</w:t>
            </w:r>
            <w:r>
              <w:t>3</w:t>
            </w:r>
            <w:r w:rsidRPr="00F927C0">
              <w:t> 215,70397</w:t>
            </w:r>
          </w:p>
        </w:tc>
        <w:tc>
          <w:tcPr>
            <w:tcW w:w="1843" w:type="dxa"/>
          </w:tcPr>
          <w:p w:rsidR="00292BF5" w:rsidRPr="00531468" w:rsidRDefault="00292BF5" w:rsidP="00292BF5">
            <w:pPr>
              <w:jc w:val="center"/>
            </w:pPr>
            <w:r>
              <w:t>50 490,18145</w:t>
            </w:r>
          </w:p>
        </w:tc>
        <w:tc>
          <w:tcPr>
            <w:tcW w:w="1843" w:type="dxa"/>
          </w:tcPr>
          <w:p w:rsidR="00292BF5" w:rsidRPr="00531468" w:rsidRDefault="00292BF5" w:rsidP="00292BF5">
            <w:pPr>
              <w:jc w:val="center"/>
            </w:pPr>
            <w:r w:rsidRPr="00531468">
              <w:t>4</w:t>
            </w:r>
            <w:r>
              <w:t>7</w:t>
            </w:r>
            <w:r w:rsidRPr="00531468">
              <w:t> 137,35346</w:t>
            </w:r>
          </w:p>
        </w:tc>
        <w:tc>
          <w:tcPr>
            <w:tcW w:w="1701" w:type="dxa"/>
          </w:tcPr>
          <w:p w:rsidR="00292BF5" w:rsidRDefault="00292BF5" w:rsidP="00292BF5">
            <w:pPr>
              <w:jc w:val="center"/>
            </w:pPr>
            <w:r>
              <w:t>46 952,35346</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Pr>
          <w:p w:rsidR="00292BF5" w:rsidRPr="002E2D67" w:rsidRDefault="00292BF5" w:rsidP="00292BF5">
            <w:pPr>
              <w:pStyle w:val="ConsPlusNormal"/>
              <w:jc w:val="center"/>
              <w:rPr>
                <w:rFonts w:ascii="Times New Roman" w:hAnsi="Times New Roman" w:cs="Times New Roman"/>
              </w:rPr>
            </w:pPr>
            <w:r w:rsidRPr="002E2D67">
              <w:rPr>
                <w:rFonts w:ascii="Times New Roman" w:hAnsi="Times New Roman" w:cs="Times New Roman"/>
              </w:rPr>
              <w:t>0,00</w:t>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 xml:space="preserve">Республиканский бюджет </w:t>
            </w:r>
          </w:p>
        </w:tc>
        <w:tc>
          <w:tcPr>
            <w:tcW w:w="1702" w:type="dxa"/>
          </w:tcPr>
          <w:p w:rsidR="00292BF5" w:rsidRPr="002E2D67" w:rsidRDefault="00292BF5" w:rsidP="00292BF5">
            <w:pPr>
              <w:pStyle w:val="ConsPlusNormal"/>
              <w:jc w:val="center"/>
              <w:rPr>
                <w:rFonts w:ascii="Times New Roman" w:hAnsi="Times New Roman" w:cs="Times New Roman"/>
              </w:rPr>
            </w:pPr>
            <w:r w:rsidRPr="002E2D67">
              <w:rPr>
                <w:rFonts w:ascii="Times New Roman" w:hAnsi="Times New Roman" w:cs="Times New Roman"/>
              </w:rPr>
              <w:t>0,00</w:t>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rPr>
          <w:trHeight w:val="503"/>
        </w:trPr>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t xml:space="preserve"> бюджет</w:t>
            </w:r>
          </w:p>
        </w:tc>
        <w:tc>
          <w:tcPr>
            <w:tcW w:w="1702" w:type="dxa"/>
          </w:tcPr>
          <w:p w:rsidR="00292BF5" w:rsidRPr="00C24183" w:rsidRDefault="00292BF5" w:rsidP="00292BF5">
            <w:pPr>
              <w:pStyle w:val="ConsPlusNormal"/>
              <w:jc w:val="center"/>
              <w:rPr>
                <w:rFonts w:ascii="Times New Roman" w:hAnsi="Times New Roman" w:cs="Times New Roman"/>
              </w:rPr>
            </w:pPr>
            <w:r w:rsidRPr="00C24183">
              <w:rPr>
                <w:rFonts w:ascii="Times New Roman" w:hAnsi="Times New Roman" w:cs="Times New Roman"/>
              </w:rPr>
              <w:t>189 </w:t>
            </w:r>
            <w:r>
              <w:rPr>
                <w:rFonts w:ascii="Times New Roman" w:hAnsi="Times New Roman" w:cs="Times New Roman"/>
              </w:rPr>
              <w:t>79</w:t>
            </w:r>
            <w:r w:rsidRPr="00C24183">
              <w:rPr>
                <w:rFonts w:ascii="Times New Roman" w:hAnsi="Times New Roman" w:cs="Times New Roman"/>
              </w:rPr>
              <w:t>5,59234</w:t>
            </w:r>
          </w:p>
        </w:tc>
        <w:tc>
          <w:tcPr>
            <w:tcW w:w="1700" w:type="dxa"/>
          </w:tcPr>
          <w:p w:rsidR="00292BF5" w:rsidRPr="00F927C0" w:rsidRDefault="00292BF5" w:rsidP="00292BF5">
            <w:pPr>
              <w:jc w:val="center"/>
            </w:pPr>
            <w:r w:rsidRPr="00F927C0">
              <w:t>51 215,70397</w:t>
            </w:r>
          </w:p>
        </w:tc>
        <w:tc>
          <w:tcPr>
            <w:tcW w:w="1843" w:type="dxa"/>
          </w:tcPr>
          <w:p w:rsidR="00292BF5" w:rsidRPr="00531468" w:rsidRDefault="00292BF5" w:rsidP="00292BF5">
            <w:pPr>
              <w:jc w:val="center"/>
            </w:pPr>
            <w:r>
              <w:t>48 490,18145</w:t>
            </w:r>
          </w:p>
        </w:tc>
        <w:tc>
          <w:tcPr>
            <w:tcW w:w="1843" w:type="dxa"/>
          </w:tcPr>
          <w:p w:rsidR="00292BF5" w:rsidRPr="00531468" w:rsidRDefault="00292BF5" w:rsidP="00292BF5">
            <w:pPr>
              <w:jc w:val="center"/>
            </w:pPr>
            <w:r w:rsidRPr="00531468">
              <w:t>45 137,35346</w:t>
            </w:r>
          </w:p>
        </w:tc>
        <w:tc>
          <w:tcPr>
            <w:tcW w:w="1701" w:type="dxa"/>
          </w:tcPr>
          <w:p w:rsidR="00292BF5" w:rsidRDefault="00292BF5" w:rsidP="00292BF5">
            <w:pPr>
              <w:jc w:val="center"/>
            </w:pPr>
            <w:r>
              <w:t>44 952,35346</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8 000,00</w:t>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2 000,00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2 000,00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2 000,00</w:t>
            </w:r>
          </w:p>
        </w:tc>
        <w:tc>
          <w:tcPr>
            <w:tcW w:w="1701"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2 000,00</w:t>
            </w:r>
          </w:p>
        </w:tc>
      </w:tr>
      <w:tr w:rsidR="00292BF5" w:rsidRPr="00FD5C73" w:rsidTr="00292BF5">
        <w:tc>
          <w:tcPr>
            <w:tcW w:w="1702" w:type="dxa"/>
            <w:vMerge w:val="restart"/>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2.2</w:t>
            </w:r>
          </w:p>
          <w:p w:rsidR="00292BF5" w:rsidRPr="00FD5C73" w:rsidRDefault="00292BF5" w:rsidP="00292BF5">
            <w:pPr>
              <w:pStyle w:val="ConsPlusNormal"/>
              <w:jc w:val="both"/>
              <w:rPr>
                <w:rFonts w:ascii="Times New Roman" w:hAnsi="Times New Roman" w:cs="Times New Roman"/>
              </w:rPr>
            </w:pPr>
          </w:p>
        </w:tc>
        <w:tc>
          <w:tcPr>
            <w:tcW w:w="2835" w:type="dxa"/>
            <w:vMerge w:val="restart"/>
          </w:tcPr>
          <w:p w:rsidR="00292BF5" w:rsidRPr="00FD5C73" w:rsidRDefault="00292BF5" w:rsidP="00292BF5">
            <w:pPr>
              <w:pStyle w:val="ConsPlusNormal"/>
              <w:rPr>
                <w:rFonts w:ascii="Times New Roman" w:hAnsi="Times New Roman" w:cs="Times New Roman"/>
              </w:rPr>
            </w:pPr>
            <w:r w:rsidRPr="00FE155A">
              <w:rPr>
                <w:rFonts w:ascii="Times New Roman" w:hAnsi="Times New Roman" w:cs="Times New Roman"/>
              </w:rPr>
              <w:t>Укрепление материально-технической базы учреждений физкультурно-спортивной направленности</w:t>
            </w:r>
          </w:p>
        </w:tc>
        <w:tc>
          <w:tcPr>
            <w:tcW w:w="1558" w:type="dxa"/>
          </w:tcPr>
          <w:p w:rsidR="00292BF5" w:rsidRPr="00F86343" w:rsidRDefault="00292BF5" w:rsidP="00292BF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292BF5" w:rsidRPr="00F86343" w:rsidRDefault="00292BF5" w:rsidP="00292BF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8 118,392</w:t>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8 118,392</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 xml:space="preserve">Республиканский бюджет </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8 118,392</w:t>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8 118,392</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t xml:space="preserve"> 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val="restart"/>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2.3</w:t>
            </w:r>
          </w:p>
          <w:p w:rsidR="00292BF5" w:rsidRPr="00FD5C73" w:rsidRDefault="00292BF5" w:rsidP="00292BF5">
            <w:pPr>
              <w:pStyle w:val="ConsPlusNormal"/>
              <w:jc w:val="both"/>
              <w:rPr>
                <w:rFonts w:ascii="Times New Roman" w:hAnsi="Times New Roman" w:cs="Times New Roman"/>
              </w:rPr>
            </w:pPr>
          </w:p>
        </w:tc>
        <w:tc>
          <w:tcPr>
            <w:tcW w:w="2835" w:type="dxa"/>
            <w:vMerge w:val="restart"/>
          </w:tcPr>
          <w:p w:rsidR="00292BF5" w:rsidRPr="00FD5C73" w:rsidRDefault="00292BF5" w:rsidP="00292BF5">
            <w:pPr>
              <w:pStyle w:val="ConsPlusNormal"/>
              <w:rPr>
                <w:rFonts w:ascii="Times New Roman" w:hAnsi="Times New Roman" w:cs="Times New Roman"/>
              </w:rPr>
            </w:pPr>
            <w:r w:rsidRPr="00FE155A">
              <w:rPr>
                <w:rFonts w:ascii="Times New Roman" w:hAnsi="Times New Roman" w:cs="Times New Roman"/>
              </w:rPr>
              <w:t>Мероприятия в области сбережения и энергетической эффективности</w:t>
            </w:r>
          </w:p>
        </w:tc>
        <w:tc>
          <w:tcPr>
            <w:tcW w:w="1558" w:type="dxa"/>
          </w:tcPr>
          <w:p w:rsidR="00292BF5" w:rsidRPr="00F86343" w:rsidRDefault="00292BF5" w:rsidP="00292BF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292BF5" w:rsidRPr="00F86343" w:rsidRDefault="00292BF5" w:rsidP="00292BF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 xml:space="preserve">Республиканский </w:t>
            </w:r>
            <w:r w:rsidRPr="00E2664A">
              <w:rPr>
                <w:sz w:val="18"/>
                <w:szCs w:val="18"/>
              </w:rPr>
              <w:lastRenderedPageBreak/>
              <w:t xml:space="preserve">бюджет </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t xml:space="preserve"> 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val="restart"/>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2.4</w:t>
            </w:r>
          </w:p>
          <w:p w:rsidR="00292BF5" w:rsidRPr="00FD5C73" w:rsidRDefault="00292BF5" w:rsidP="00292BF5">
            <w:pPr>
              <w:pStyle w:val="ConsPlusNormal"/>
              <w:jc w:val="both"/>
              <w:rPr>
                <w:rFonts w:ascii="Times New Roman" w:hAnsi="Times New Roman" w:cs="Times New Roman"/>
              </w:rPr>
            </w:pPr>
          </w:p>
        </w:tc>
        <w:tc>
          <w:tcPr>
            <w:tcW w:w="2835" w:type="dxa"/>
            <w:vMerge w:val="restart"/>
          </w:tcPr>
          <w:p w:rsidR="00292BF5" w:rsidRPr="00FD5C73" w:rsidRDefault="00292BF5" w:rsidP="00292BF5">
            <w:pPr>
              <w:pStyle w:val="ConsPlusNormal"/>
              <w:rPr>
                <w:rFonts w:ascii="Times New Roman" w:hAnsi="Times New Roman" w:cs="Times New Roman"/>
              </w:rPr>
            </w:pPr>
            <w:r w:rsidRPr="00FE155A">
              <w:rPr>
                <w:rFonts w:ascii="Times New Roman" w:hAnsi="Times New Roman" w:cs="Times New Roman"/>
              </w:rPr>
              <w:t>Реализация мероприятий по поэтапному внедрению Всероссийского физкультурно-</w:t>
            </w:r>
            <w:r>
              <w:rPr>
                <w:rFonts w:ascii="Times New Roman" w:hAnsi="Times New Roman" w:cs="Times New Roman"/>
              </w:rPr>
              <w:t>спортивного комплекса «</w:t>
            </w:r>
            <w:r w:rsidRPr="00FE155A">
              <w:rPr>
                <w:rFonts w:ascii="Times New Roman" w:hAnsi="Times New Roman" w:cs="Times New Roman"/>
              </w:rPr>
              <w:t>Готов к труду и обороне</w:t>
            </w:r>
            <w:r>
              <w:rPr>
                <w:rFonts w:ascii="Times New Roman" w:hAnsi="Times New Roman" w:cs="Times New Roman"/>
              </w:rPr>
              <w:t>»</w:t>
            </w:r>
            <w:r w:rsidRPr="00FE155A">
              <w:rPr>
                <w:rFonts w:ascii="Times New Roman" w:hAnsi="Times New Roman" w:cs="Times New Roman"/>
              </w:rPr>
              <w:t xml:space="preserve"> (ГТО)</w:t>
            </w:r>
          </w:p>
        </w:tc>
        <w:tc>
          <w:tcPr>
            <w:tcW w:w="1558" w:type="dxa"/>
          </w:tcPr>
          <w:p w:rsidR="00292BF5" w:rsidRPr="00F86343" w:rsidRDefault="00292BF5" w:rsidP="00292BF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292BF5" w:rsidRPr="00F86343" w:rsidRDefault="00292BF5" w:rsidP="00292BF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 xml:space="preserve">Республиканский бюджет </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t xml:space="preserve"> 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val="restart"/>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2.5</w:t>
            </w:r>
          </w:p>
        </w:tc>
        <w:tc>
          <w:tcPr>
            <w:tcW w:w="2835" w:type="dxa"/>
            <w:vMerge w:val="restart"/>
          </w:tcPr>
          <w:p w:rsidR="00292BF5" w:rsidRPr="00FD5C73" w:rsidRDefault="00292BF5" w:rsidP="00292BF5">
            <w:pPr>
              <w:pStyle w:val="ConsPlusNormal"/>
              <w:rPr>
                <w:rFonts w:ascii="Times New Roman" w:hAnsi="Times New Roman" w:cs="Times New Roman"/>
              </w:rPr>
            </w:pPr>
            <w:r w:rsidRPr="00FE155A">
              <w:rPr>
                <w:rFonts w:ascii="Times New Roman" w:hAnsi="Times New Roman" w:cs="Times New Roman"/>
              </w:rPr>
              <w:t>Адаптация учреждений физической культуры и спорта</w:t>
            </w:r>
          </w:p>
        </w:tc>
        <w:tc>
          <w:tcPr>
            <w:tcW w:w="1558" w:type="dxa"/>
          </w:tcPr>
          <w:p w:rsidR="00292BF5" w:rsidRPr="00F86343" w:rsidRDefault="00292BF5" w:rsidP="00292BF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292BF5" w:rsidRPr="00F86343" w:rsidRDefault="00292BF5" w:rsidP="00292BF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 xml:space="preserve">Республиканский бюджет </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t xml:space="preserve"> 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val="restart"/>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2.6</w:t>
            </w:r>
          </w:p>
          <w:p w:rsidR="00292BF5" w:rsidRPr="00FD5C73" w:rsidRDefault="00292BF5" w:rsidP="00292BF5">
            <w:pPr>
              <w:pStyle w:val="ConsPlusNormal"/>
              <w:jc w:val="both"/>
              <w:rPr>
                <w:rFonts w:ascii="Times New Roman" w:hAnsi="Times New Roman" w:cs="Times New Roman"/>
              </w:rPr>
            </w:pPr>
          </w:p>
        </w:tc>
        <w:tc>
          <w:tcPr>
            <w:tcW w:w="2835" w:type="dxa"/>
            <w:vMerge w:val="restart"/>
          </w:tcPr>
          <w:p w:rsidR="00292BF5" w:rsidRPr="00FD5C73" w:rsidRDefault="00292BF5" w:rsidP="00292BF5">
            <w:pPr>
              <w:pStyle w:val="ConsPlusNormal"/>
              <w:rPr>
                <w:rFonts w:ascii="Times New Roman" w:hAnsi="Times New Roman" w:cs="Times New Roman"/>
              </w:rPr>
            </w:pPr>
            <w:r w:rsidRPr="00FE155A">
              <w:rPr>
                <w:rFonts w:ascii="Times New Roman" w:hAnsi="Times New Roman" w:cs="Times New Roman"/>
              </w:rPr>
              <w:lastRenderedPageBreak/>
              <w:t xml:space="preserve">Реализация мероприятий государственной программы </w:t>
            </w:r>
            <w:r w:rsidRPr="00FE155A">
              <w:rPr>
                <w:rFonts w:ascii="Times New Roman" w:hAnsi="Times New Roman" w:cs="Times New Roman"/>
              </w:rPr>
              <w:lastRenderedPageBreak/>
              <w:t xml:space="preserve">Российской Федерации «Доступная среда» </w:t>
            </w:r>
          </w:p>
        </w:tc>
        <w:tc>
          <w:tcPr>
            <w:tcW w:w="1558" w:type="dxa"/>
          </w:tcPr>
          <w:p w:rsidR="00292BF5" w:rsidRPr="00F86343" w:rsidRDefault="00292BF5" w:rsidP="00292BF5">
            <w:pPr>
              <w:pStyle w:val="ConsPlusNormal"/>
              <w:jc w:val="center"/>
              <w:rPr>
                <w:rFonts w:ascii="Times New Roman" w:hAnsi="Times New Roman" w:cs="Times New Roman"/>
              </w:rPr>
            </w:pPr>
            <w:r w:rsidRPr="00F86343">
              <w:rPr>
                <w:rFonts w:ascii="Times New Roman" w:hAnsi="Times New Roman" w:cs="Times New Roman"/>
              </w:rPr>
              <w:lastRenderedPageBreak/>
              <w:t xml:space="preserve">Всего, </w:t>
            </w:r>
          </w:p>
          <w:p w:rsidR="00292BF5" w:rsidRPr="00F86343" w:rsidRDefault="00292BF5" w:rsidP="00292BF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 xml:space="preserve">Республиканский бюджет </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t xml:space="preserve"> 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val="restart"/>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2.7</w:t>
            </w:r>
          </w:p>
          <w:p w:rsidR="00292BF5" w:rsidRPr="00FD5C73" w:rsidRDefault="00292BF5" w:rsidP="00292BF5">
            <w:pPr>
              <w:pStyle w:val="ConsPlusNormal"/>
              <w:jc w:val="both"/>
              <w:rPr>
                <w:rFonts w:ascii="Times New Roman" w:hAnsi="Times New Roman" w:cs="Times New Roman"/>
              </w:rPr>
            </w:pPr>
          </w:p>
        </w:tc>
        <w:tc>
          <w:tcPr>
            <w:tcW w:w="2835" w:type="dxa"/>
            <w:vMerge w:val="restart"/>
          </w:tcPr>
          <w:p w:rsidR="00292BF5" w:rsidRPr="00FD5C73" w:rsidRDefault="00292BF5" w:rsidP="00292BF5">
            <w:pPr>
              <w:pStyle w:val="ConsPlusNormal"/>
              <w:rPr>
                <w:rFonts w:ascii="Times New Roman" w:hAnsi="Times New Roman" w:cs="Times New Roman"/>
              </w:rPr>
            </w:pPr>
            <w:r w:rsidRPr="00FE155A">
              <w:rPr>
                <w:rFonts w:ascii="Times New Roman" w:hAnsi="Times New Roman" w:cs="Times New Roman"/>
              </w:rPr>
              <w:t>Повышение оплаты труда отдельных категорий работников в сфере образования</w:t>
            </w:r>
          </w:p>
        </w:tc>
        <w:tc>
          <w:tcPr>
            <w:tcW w:w="1558" w:type="dxa"/>
          </w:tcPr>
          <w:p w:rsidR="00292BF5" w:rsidRPr="00F86343" w:rsidRDefault="00292BF5" w:rsidP="00292BF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292BF5" w:rsidRPr="00F86343" w:rsidRDefault="00292BF5" w:rsidP="00292BF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292BF5" w:rsidRPr="007E16BB" w:rsidRDefault="00292BF5" w:rsidP="00292BF5">
            <w:pPr>
              <w:pStyle w:val="ConsPlusNormal"/>
              <w:jc w:val="center"/>
              <w:rPr>
                <w:rFonts w:ascii="Times New Roman" w:hAnsi="Times New Roman" w:cs="Times New Roman"/>
              </w:rPr>
            </w:pPr>
            <w:r w:rsidRPr="007E16BB">
              <w:rPr>
                <w:rFonts w:ascii="Times New Roman" w:hAnsi="Times New Roman" w:cs="Times New Roman"/>
              </w:rPr>
              <w:t>35 062,35756</w:t>
            </w:r>
          </w:p>
        </w:tc>
        <w:tc>
          <w:tcPr>
            <w:tcW w:w="1700"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3 789,35757</w:t>
            </w:r>
          </w:p>
        </w:tc>
        <w:tc>
          <w:tcPr>
            <w:tcW w:w="1843" w:type="dxa"/>
          </w:tcPr>
          <w:p w:rsidR="00292BF5" w:rsidRPr="009261B9" w:rsidRDefault="00292BF5" w:rsidP="00292BF5">
            <w:pPr>
              <w:pStyle w:val="ConsPlusNormal"/>
              <w:jc w:val="center"/>
              <w:rPr>
                <w:rFonts w:ascii="Times New Roman" w:hAnsi="Times New Roman" w:cs="Times New Roman"/>
              </w:rPr>
            </w:pPr>
            <w:r w:rsidRPr="009261B9">
              <w:rPr>
                <w:rFonts w:ascii="Times New Roman" w:hAnsi="Times New Roman" w:cs="Times New Roman"/>
              </w:rPr>
              <w:t>10 424,33333</w:t>
            </w:r>
          </w:p>
        </w:tc>
        <w:tc>
          <w:tcPr>
            <w:tcW w:w="1843" w:type="dxa"/>
          </w:tcPr>
          <w:p w:rsidR="00292BF5" w:rsidRPr="00F927C0" w:rsidRDefault="00292BF5" w:rsidP="00292BF5">
            <w:pPr>
              <w:pStyle w:val="ConsPlusNormal"/>
              <w:jc w:val="center"/>
              <w:rPr>
                <w:rFonts w:ascii="Times New Roman" w:hAnsi="Times New Roman" w:cs="Times New Roman"/>
              </w:rPr>
            </w:pPr>
            <w:r w:rsidRPr="009261B9">
              <w:rPr>
                <w:rFonts w:ascii="Times New Roman" w:hAnsi="Times New Roman" w:cs="Times New Roman"/>
              </w:rPr>
              <w:t>10 424,33333</w:t>
            </w:r>
          </w:p>
        </w:tc>
        <w:tc>
          <w:tcPr>
            <w:tcW w:w="1701" w:type="dxa"/>
          </w:tcPr>
          <w:p w:rsidR="00292BF5" w:rsidRDefault="00292BF5" w:rsidP="00292BF5">
            <w:pPr>
              <w:pStyle w:val="ConsPlusNormal"/>
              <w:jc w:val="center"/>
              <w:rPr>
                <w:rFonts w:ascii="Times New Roman" w:hAnsi="Times New Roman" w:cs="Times New Roman"/>
              </w:rPr>
            </w:pPr>
            <w:r w:rsidRPr="009261B9">
              <w:rPr>
                <w:rFonts w:ascii="Times New Roman" w:hAnsi="Times New Roman" w:cs="Times New Roman"/>
              </w:rPr>
              <w:t>10 424,33333</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Pr>
          <w:p w:rsidR="00292BF5" w:rsidRPr="00EB75D6" w:rsidRDefault="00292BF5" w:rsidP="00292BF5">
            <w:pPr>
              <w:pStyle w:val="ConsPlusNormal"/>
              <w:jc w:val="center"/>
              <w:rPr>
                <w:rFonts w:ascii="Times New Roman" w:hAnsi="Times New Roman" w:cs="Times New Roman"/>
                <w:szCs w:val="22"/>
              </w:rPr>
            </w:pPr>
            <w:r w:rsidRPr="00EB75D6">
              <w:rPr>
                <w:rFonts w:ascii="Times New Roman" w:hAnsi="Times New Roman" w:cs="Times New Roman"/>
                <w:szCs w:val="22"/>
              </w:rPr>
              <w:fldChar w:fldCharType="begin"/>
            </w:r>
            <w:r w:rsidRPr="00EB75D6">
              <w:rPr>
                <w:rFonts w:ascii="Times New Roman" w:hAnsi="Times New Roman" w:cs="Times New Roman"/>
                <w:szCs w:val="22"/>
              </w:rPr>
              <w:instrText xml:space="preserve"> =SUM(right) \# "# ##0,00" </w:instrText>
            </w:r>
            <w:r w:rsidRPr="00EB75D6">
              <w:rPr>
                <w:rFonts w:ascii="Times New Roman" w:hAnsi="Times New Roman" w:cs="Times New Roman"/>
                <w:szCs w:val="22"/>
              </w:rPr>
              <w:fldChar w:fldCharType="separate"/>
            </w:r>
            <w:r w:rsidRPr="00EB75D6">
              <w:rPr>
                <w:rFonts w:ascii="Times New Roman" w:hAnsi="Times New Roman" w:cs="Times New Roman"/>
                <w:noProof/>
                <w:szCs w:val="22"/>
              </w:rPr>
              <w:t xml:space="preserve">   0,00</w:t>
            </w:r>
            <w:r w:rsidRPr="00EB75D6">
              <w:rPr>
                <w:rFonts w:ascii="Times New Roman" w:hAnsi="Times New Roman" w:cs="Times New Roman"/>
                <w:szCs w:val="22"/>
              </w:rPr>
              <w:fldChar w:fldCharType="end"/>
            </w:r>
          </w:p>
        </w:tc>
        <w:tc>
          <w:tcPr>
            <w:tcW w:w="1700" w:type="dxa"/>
          </w:tcPr>
          <w:p w:rsidR="00292BF5" w:rsidRPr="00EB75D6" w:rsidRDefault="00292BF5" w:rsidP="00292BF5">
            <w:pPr>
              <w:pStyle w:val="ConsPlusNormal"/>
              <w:jc w:val="center"/>
              <w:rPr>
                <w:rFonts w:ascii="Times New Roman" w:hAnsi="Times New Roman" w:cs="Times New Roman"/>
                <w:szCs w:val="22"/>
              </w:rPr>
            </w:pPr>
            <w:r w:rsidRPr="00EB75D6">
              <w:rPr>
                <w:rFonts w:ascii="Times New Roman" w:hAnsi="Times New Roman" w:cs="Times New Roman"/>
                <w:szCs w:val="22"/>
              </w:rPr>
              <w:t>0,00</w:t>
            </w:r>
          </w:p>
        </w:tc>
        <w:tc>
          <w:tcPr>
            <w:tcW w:w="1843" w:type="dxa"/>
          </w:tcPr>
          <w:p w:rsidR="00292BF5" w:rsidRPr="00EB75D6" w:rsidRDefault="00292BF5" w:rsidP="00292BF5">
            <w:pPr>
              <w:pStyle w:val="ConsPlusNormal"/>
              <w:jc w:val="center"/>
              <w:rPr>
                <w:rFonts w:ascii="Times New Roman" w:hAnsi="Times New Roman" w:cs="Times New Roman"/>
                <w:szCs w:val="22"/>
              </w:rPr>
            </w:pPr>
            <w:r w:rsidRPr="00EB75D6">
              <w:rPr>
                <w:rFonts w:ascii="Times New Roman" w:hAnsi="Times New Roman" w:cs="Times New Roman"/>
                <w:szCs w:val="22"/>
              </w:rPr>
              <w:t>0,00</w:t>
            </w:r>
          </w:p>
        </w:tc>
        <w:tc>
          <w:tcPr>
            <w:tcW w:w="1843" w:type="dxa"/>
          </w:tcPr>
          <w:p w:rsidR="00292BF5" w:rsidRPr="00EB75D6" w:rsidRDefault="00292BF5" w:rsidP="00292BF5">
            <w:pPr>
              <w:pStyle w:val="ConsPlusNormal"/>
              <w:jc w:val="center"/>
              <w:rPr>
                <w:rFonts w:ascii="Times New Roman" w:hAnsi="Times New Roman" w:cs="Times New Roman"/>
                <w:szCs w:val="22"/>
              </w:rPr>
            </w:pPr>
            <w:r w:rsidRPr="00EB75D6">
              <w:rPr>
                <w:rFonts w:ascii="Times New Roman" w:hAnsi="Times New Roman" w:cs="Times New Roman"/>
                <w:szCs w:val="22"/>
              </w:rPr>
              <w:t>0,00</w:t>
            </w:r>
          </w:p>
        </w:tc>
        <w:tc>
          <w:tcPr>
            <w:tcW w:w="1701" w:type="dxa"/>
          </w:tcPr>
          <w:p w:rsidR="00292BF5" w:rsidRPr="00EB75D6" w:rsidRDefault="00292BF5" w:rsidP="00292BF5">
            <w:pPr>
              <w:pStyle w:val="ConsPlusNormal"/>
              <w:jc w:val="center"/>
              <w:rPr>
                <w:rFonts w:ascii="Times New Roman" w:hAnsi="Times New Roman" w:cs="Times New Roman"/>
                <w:szCs w:val="22"/>
              </w:rPr>
            </w:pPr>
            <w:r w:rsidRPr="00EB75D6">
              <w:rPr>
                <w:rFonts w:ascii="Times New Roman" w:hAnsi="Times New Roman" w:cs="Times New Roman"/>
                <w:szCs w:val="22"/>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 xml:space="preserve">Республиканский бюджет </w:t>
            </w:r>
          </w:p>
        </w:tc>
        <w:tc>
          <w:tcPr>
            <w:tcW w:w="1702" w:type="dxa"/>
          </w:tcPr>
          <w:p w:rsidR="00292BF5" w:rsidRPr="00090CB2" w:rsidRDefault="00292BF5" w:rsidP="00292BF5">
            <w:pPr>
              <w:pStyle w:val="ConsPlusNormal"/>
              <w:jc w:val="center"/>
              <w:rPr>
                <w:rFonts w:ascii="Times New Roman" w:hAnsi="Times New Roman" w:cs="Times New Roman"/>
                <w:szCs w:val="22"/>
              </w:rPr>
            </w:pPr>
            <w:r w:rsidRPr="00090CB2">
              <w:rPr>
                <w:rFonts w:ascii="Times New Roman" w:hAnsi="Times New Roman" w:cs="Times New Roman"/>
              </w:rPr>
              <w:t>34 711,734</w:t>
            </w:r>
            <w:r>
              <w:rPr>
                <w:rFonts w:ascii="Times New Roman" w:hAnsi="Times New Roman" w:cs="Times New Roman"/>
              </w:rPr>
              <w:t>00</w:t>
            </w:r>
          </w:p>
        </w:tc>
        <w:tc>
          <w:tcPr>
            <w:tcW w:w="1700" w:type="dxa"/>
          </w:tcPr>
          <w:p w:rsidR="00292BF5" w:rsidRPr="002B33CC" w:rsidRDefault="00292BF5" w:rsidP="00292BF5">
            <w:pPr>
              <w:jc w:val="center"/>
            </w:pPr>
            <w:r w:rsidRPr="002B33CC">
              <w:t>3 751,464</w:t>
            </w:r>
          </w:p>
        </w:tc>
        <w:tc>
          <w:tcPr>
            <w:tcW w:w="1843" w:type="dxa"/>
          </w:tcPr>
          <w:p w:rsidR="00292BF5" w:rsidRPr="0050550F" w:rsidRDefault="00292BF5" w:rsidP="00292BF5">
            <w:pPr>
              <w:pStyle w:val="ConsPlusNormal"/>
              <w:jc w:val="center"/>
              <w:rPr>
                <w:rFonts w:ascii="Times New Roman" w:hAnsi="Times New Roman" w:cs="Times New Roman"/>
                <w:szCs w:val="22"/>
              </w:rPr>
            </w:pPr>
            <w:r w:rsidRPr="0050550F">
              <w:rPr>
                <w:rFonts w:ascii="Times New Roman" w:hAnsi="Times New Roman" w:cs="Times New Roman"/>
                <w:szCs w:val="22"/>
              </w:rPr>
              <w:t>10 320,09000</w:t>
            </w:r>
          </w:p>
        </w:tc>
        <w:tc>
          <w:tcPr>
            <w:tcW w:w="1843" w:type="dxa"/>
          </w:tcPr>
          <w:p w:rsidR="00292BF5" w:rsidRPr="0050550F" w:rsidRDefault="00292BF5" w:rsidP="00292BF5">
            <w:pPr>
              <w:pStyle w:val="ConsPlusNormal"/>
              <w:jc w:val="center"/>
              <w:rPr>
                <w:rFonts w:ascii="Times New Roman" w:hAnsi="Times New Roman" w:cs="Times New Roman"/>
                <w:szCs w:val="22"/>
              </w:rPr>
            </w:pPr>
            <w:r w:rsidRPr="0050550F">
              <w:rPr>
                <w:rFonts w:ascii="Times New Roman" w:hAnsi="Times New Roman" w:cs="Times New Roman"/>
                <w:szCs w:val="22"/>
              </w:rPr>
              <w:t>10 320,09000</w:t>
            </w:r>
          </w:p>
        </w:tc>
        <w:tc>
          <w:tcPr>
            <w:tcW w:w="1701" w:type="dxa"/>
          </w:tcPr>
          <w:p w:rsidR="00292BF5" w:rsidRPr="0050550F" w:rsidRDefault="00292BF5" w:rsidP="00292BF5">
            <w:pPr>
              <w:pStyle w:val="ConsPlusNormal"/>
              <w:jc w:val="center"/>
              <w:rPr>
                <w:rFonts w:ascii="Times New Roman" w:hAnsi="Times New Roman" w:cs="Times New Roman"/>
                <w:szCs w:val="22"/>
              </w:rPr>
            </w:pPr>
            <w:r w:rsidRPr="0050550F">
              <w:rPr>
                <w:rFonts w:ascii="Times New Roman" w:hAnsi="Times New Roman" w:cs="Times New Roman"/>
                <w:szCs w:val="22"/>
              </w:rPr>
              <w:t>10 320,09000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t xml:space="preserve"> бюджет</w:t>
            </w:r>
          </w:p>
        </w:tc>
        <w:tc>
          <w:tcPr>
            <w:tcW w:w="1702" w:type="dxa"/>
          </w:tcPr>
          <w:p w:rsidR="00292BF5" w:rsidRPr="00BA39C0" w:rsidRDefault="00292BF5" w:rsidP="00292BF5">
            <w:pPr>
              <w:pStyle w:val="ConsPlusNormal"/>
              <w:jc w:val="center"/>
              <w:rPr>
                <w:rFonts w:ascii="Times New Roman" w:hAnsi="Times New Roman" w:cs="Times New Roman"/>
                <w:szCs w:val="22"/>
              </w:rPr>
            </w:pPr>
            <w:r w:rsidRPr="00BA39C0">
              <w:rPr>
                <w:rFonts w:ascii="Times New Roman" w:hAnsi="Times New Roman" w:cs="Times New Roman"/>
                <w:szCs w:val="22"/>
              </w:rPr>
              <w:t>350,62656</w:t>
            </w:r>
          </w:p>
        </w:tc>
        <w:tc>
          <w:tcPr>
            <w:tcW w:w="1700" w:type="dxa"/>
          </w:tcPr>
          <w:p w:rsidR="00292BF5" w:rsidRPr="002B33CC" w:rsidRDefault="00292BF5" w:rsidP="00292BF5">
            <w:pPr>
              <w:pStyle w:val="ConsPlusNormal"/>
              <w:jc w:val="center"/>
              <w:rPr>
                <w:rFonts w:ascii="Times New Roman" w:hAnsi="Times New Roman" w:cs="Times New Roman"/>
                <w:szCs w:val="22"/>
              </w:rPr>
            </w:pPr>
            <w:r w:rsidRPr="002B33CC">
              <w:rPr>
                <w:rFonts w:ascii="Times New Roman" w:hAnsi="Times New Roman" w:cs="Times New Roman"/>
                <w:szCs w:val="22"/>
              </w:rPr>
              <w:t>37,89357</w:t>
            </w:r>
          </w:p>
        </w:tc>
        <w:tc>
          <w:tcPr>
            <w:tcW w:w="1843" w:type="dxa"/>
          </w:tcPr>
          <w:p w:rsidR="00292BF5" w:rsidRPr="0050550F" w:rsidRDefault="00292BF5" w:rsidP="00292BF5">
            <w:pPr>
              <w:pStyle w:val="ConsPlusNormal"/>
              <w:jc w:val="center"/>
              <w:rPr>
                <w:rFonts w:ascii="Times New Roman" w:hAnsi="Times New Roman" w:cs="Times New Roman"/>
                <w:szCs w:val="22"/>
              </w:rPr>
            </w:pPr>
            <w:r w:rsidRPr="0050550F">
              <w:rPr>
                <w:rFonts w:ascii="Times New Roman" w:hAnsi="Times New Roman" w:cs="Times New Roman"/>
                <w:szCs w:val="22"/>
              </w:rPr>
              <w:t>104,24</w:t>
            </w:r>
            <w:r>
              <w:rPr>
                <w:rFonts w:ascii="Times New Roman" w:hAnsi="Times New Roman" w:cs="Times New Roman"/>
                <w:szCs w:val="22"/>
              </w:rPr>
              <w:t>3</w:t>
            </w:r>
            <w:r w:rsidRPr="0050550F">
              <w:rPr>
                <w:rFonts w:ascii="Times New Roman" w:hAnsi="Times New Roman" w:cs="Times New Roman"/>
                <w:szCs w:val="22"/>
              </w:rPr>
              <w:t>33</w:t>
            </w:r>
          </w:p>
        </w:tc>
        <w:tc>
          <w:tcPr>
            <w:tcW w:w="1843" w:type="dxa"/>
          </w:tcPr>
          <w:p w:rsidR="00292BF5" w:rsidRPr="0050550F" w:rsidRDefault="00292BF5" w:rsidP="00292BF5">
            <w:pPr>
              <w:pStyle w:val="ConsPlusNormal"/>
              <w:jc w:val="center"/>
              <w:rPr>
                <w:rFonts w:ascii="Times New Roman" w:hAnsi="Times New Roman" w:cs="Times New Roman"/>
                <w:szCs w:val="22"/>
              </w:rPr>
            </w:pPr>
            <w:r w:rsidRPr="0050550F">
              <w:rPr>
                <w:rFonts w:ascii="Times New Roman" w:hAnsi="Times New Roman" w:cs="Times New Roman"/>
                <w:szCs w:val="22"/>
              </w:rPr>
              <w:t>104,24</w:t>
            </w:r>
            <w:r>
              <w:rPr>
                <w:rFonts w:ascii="Times New Roman" w:hAnsi="Times New Roman" w:cs="Times New Roman"/>
                <w:szCs w:val="22"/>
              </w:rPr>
              <w:t>3</w:t>
            </w:r>
            <w:r w:rsidRPr="0050550F">
              <w:rPr>
                <w:rFonts w:ascii="Times New Roman" w:hAnsi="Times New Roman" w:cs="Times New Roman"/>
                <w:szCs w:val="22"/>
              </w:rPr>
              <w:t>33</w:t>
            </w:r>
          </w:p>
        </w:tc>
        <w:tc>
          <w:tcPr>
            <w:tcW w:w="1701" w:type="dxa"/>
          </w:tcPr>
          <w:p w:rsidR="00292BF5" w:rsidRPr="0050550F" w:rsidRDefault="00292BF5" w:rsidP="00292BF5">
            <w:pPr>
              <w:pStyle w:val="ConsPlusNormal"/>
              <w:jc w:val="center"/>
              <w:rPr>
                <w:rFonts w:ascii="Times New Roman" w:hAnsi="Times New Roman" w:cs="Times New Roman"/>
                <w:szCs w:val="22"/>
              </w:rPr>
            </w:pPr>
            <w:r w:rsidRPr="0050550F">
              <w:rPr>
                <w:rFonts w:ascii="Times New Roman" w:hAnsi="Times New Roman" w:cs="Times New Roman"/>
                <w:szCs w:val="22"/>
              </w:rPr>
              <w:t>104,24</w:t>
            </w:r>
            <w:r>
              <w:rPr>
                <w:rFonts w:ascii="Times New Roman" w:hAnsi="Times New Roman" w:cs="Times New Roman"/>
                <w:szCs w:val="22"/>
              </w:rPr>
              <w:t>3</w:t>
            </w:r>
            <w:r w:rsidRPr="0050550F">
              <w:rPr>
                <w:rFonts w:ascii="Times New Roman" w:hAnsi="Times New Roman" w:cs="Times New Roman"/>
                <w:szCs w:val="22"/>
              </w:rPr>
              <w:t>33</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Pr>
          <w:p w:rsidR="00292BF5" w:rsidRPr="00EB75D6" w:rsidRDefault="00292BF5" w:rsidP="00292BF5">
            <w:pPr>
              <w:pStyle w:val="ConsPlusNormal"/>
              <w:jc w:val="center"/>
              <w:rPr>
                <w:rFonts w:ascii="Times New Roman" w:hAnsi="Times New Roman" w:cs="Times New Roman"/>
                <w:szCs w:val="22"/>
              </w:rPr>
            </w:pPr>
            <w:r w:rsidRPr="00EB75D6">
              <w:rPr>
                <w:rFonts w:ascii="Times New Roman" w:hAnsi="Times New Roman" w:cs="Times New Roman"/>
                <w:szCs w:val="22"/>
              </w:rPr>
              <w:fldChar w:fldCharType="begin"/>
            </w:r>
            <w:r w:rsidRPr="00EB75D6">
              <w:rPr>
                <w:rFonts w:ascii="Times New Roman" w:hAnsi="Times New Roman" w:cs="Times New Roman"/>
                <w:szCs w:val="22"/>
              </w:rPr>
              <w:instrText xml:space="preserve"> =SUM(right) \# "# ##0,00" </w:instrText>
            </w:r>
            <w:r w:rsidRPr="00EB75D6">
              <w:rPr>
                <w:rFonts w:ascii="Times New Roman" w:hAnsi="Times New Roman" w:cs="Times New Roman"/>
                <w:szCs w:val="22"/>
              </w:rPr>
              <w:fldChar w:fldCharType="separate"/>
            </w:r>
            <w:r w:rsidRPr="00EB75D6">
              <w:rPr>
                <w:rFonts w:ascii="Times New Roman" w:hAnsi="Times New Roman" w:cs="Times New Roman"/>
                <w:noProof/>
                <w:szCs w:val="22"/>
              </w:rPr>
              <w:t xml:space="preserve">   0,00</w:t>
            </w:r>
            <w:r w:rsidRPr="00EB75D6">
              <w:rPr>
                <w:rFonts w:ascii="Times New Roman" w:hAnsi="Times New Roman" w:cs="Times New Roman"/>
                <w:szCs w:val="22"/>
              </w:rPr>
              <w:fldChar w:fldCharType="end"/>
            </w:r>
          </w:p>
        </w:tc>
        <w:tc>
          <w:tcPr>
            <w:tcW w:w="1700" w:type="dxa"/>
          </w:tcPr>
          <w:p w:rsidR="00292BF5" w:rsidRPr="00EB75D6" w:rsidRDefault="00292BF5" w:rsidP="00292BF5">
            <w:pPr>
              <w:pStyle w:val="ConsPlusNormal"/>
              <w:jc w:val="center"/>
              <w:rPr>
                <w:rFonts w:ascii="Times New Roman" w:hAnsi="Times New Roman" w:cs="Times New Roman"/>
                <w:szCs w:val="22"/>
              </w:rPr>
            </w:pPr>
            <w:r w:rsidRPr="00EB75D6">
              <w:rPr>
                <w:rFonts w:ascii="Times New Roman" w:hAnsi="Times New Roman" w:cs="Times New Roman"/>
                <w:szCs w:val="22"/>
              </w:rPr>
              <w:t>0,00</w:t>
            </w:r>
          </w:p>
        </w:tc>
        <w:tc>
          <w:tcPr>
            <w:tcW w:w="1843" w:type="dxa"/>
          </w:tcPr>
          <w:p w:rsidR="00292BF5" w:rsidRPr="00EB75D6" w:rsidRDefault="00292BF5" w:rsidP="00292BF5">
            <w:pPr>
              <w:pStyle w:val="ConsPlusNormal"/>
              <w:jc w:val="center"/>
              <w:rPr>
                <w:rFonts w:ascii="Times New Roman" w:hAnsi="Times New Roman" w:cs="Times New Roman"/>
                <w:szCs w:val="22"/>
              </w:rPr>
            </w:pPr>
            <w:r w:rsidRPr="00EB75D6">
              <w:rPr>
                <w:rFonts w:ascii="Times New Roman" w:hAnsi="Times New Roman" w:cs="Times New Roman"/>
                <w:szCs w:val="22"/>
              </w:rPr>
              <w:t>0,00</w:t>
            </w:r>
          </w:p>
        </w:tc>
        <w:tc>
          <w:tcPr>
            <w:tcW w:w="1843" w:type="dxa"/>
          </w:tcPr>
          <w:p w:rsidR="00292BF5" w:rsidRPr="00EB75D6" w:rsidRDefault="00292BF5" w:rsidP="00292BF5">
            <w:pPr>
              <w:pStyle w:val="ConsPlusNormal"/>
              <w:jc w:val="center"/>
              <w:rPr>
                <w:rFonts w:ascii="Times New Roman" w:hAnsi="Times New Roman" w:cs="Times New Roman"/>
                <w:szCs w:val="22"/>
              </w:rPr>
            </w:pPr>
            <w:r w:rsidRPr="00EB75D6">
              <w:rPr>
                <w:rFonts w:ascii="Times New Roman" w:hAnsi="Times New Roman" w:cs="Times New Roman"/>
                <w:szCs w:val="22"/>
              </w:rPr>
              <w:t>0,00</w:t>
            </w:r>
          </w:p>
        </w:tc>
        <w:tc>
          <w:tcPr>
            <w:tcW w:w="1701" w:type="dxa"/>
          </w:tcPr>
          <w:p w:rsidR="00292BF5" w:rsidRPr="00EB75D6" w:rsidRDefault="00292BF5" w:rsidP="00292BF5">
            <w:pPr>
              <w:pStyle w:val="ConsPlusNormal"/>
              <w:jc w:val="center"/>
              <w:rPr>
                <w:rFonts w:ascii="Times New Roman" w:hAnsi="Times New Roman" w:cs="Times New Roman"/>
                <w:szCs w:val="22"/>
              </w:rPr>
            </w:pPr>
            <w:r w:rsidRPr="00EB75D6">
              <w:rPr>
                <w:rFonts w:ascii="Times New Roman" w:hAnsi="Times New Roman" w:cs="Times New Roman"/>
                <w:szCs w:val="22"/>
              </w:rPr>
              <w:t>0,00</w:t>
            </w:r>
          </w:p>
        </w:tc>
      </w:tr>
      <w:tr w:rsidR="00292BF5" w:rsidRPr="00FD5C73" w:rsidTr="00292BF5">
        <w:tc>
          <w:tcPr>
            <w:tcW w:w="1702" w:type="dxa"/>
            <w:vMerge w:val="restart"/>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2.8</w:t>
            </w:r>
          </w:p>
          <w:p w:rsidR="00292BF5" w:rsidRPr="00FD5C73" w:rsidRDefault="00292BF5" w:rsidP="00292BF5">
            <w:pPr>
              <w:pStyle w:val="ConsPlusNormal"/>
              <w:jc w:val="both"/>
              <w:rPr>
                <w:rFonts w:ascii="Times New Roman" w:hAnsi="Times New Roman" w:cs="Times New Roman"/>
              </w:rPr>
            </w:pPr>
          </w:p>
        </w:tc>
        <w:tc>
          <w:tcPr>
            <w:tcW w:w="2835" w:type="dxa"/>
            <w:vMerge w:val="restart"/>
          </w:tcPr>
          <w:p w:rsidR="00292BF5" w:rsidRPr="00FD5C73" w:rsidRDefault="00292BF5" w:rsidP="00292BF5">
            <w:pPr>
              <w:pStyle w:val="ConsPlusNormal"/>
              <w:rPr>
                <w:rFonts w:ascii="Times New Roman" w:hAnsi="Times New Roman" w:cs="Times New Roman"/>
              </w:rPr>
            </w:pPr>
            <w:r w:rsidRPr="00FE155A">
              <w:rPr>
                <w:rFonts w:ascii="Times New Roman" w:hAnsi="Times New Roman" w:cs="Times New Roman"/>
              </w:rPr>
              <w:t>Оплата муниципальными учреждениями расходов по коммунальным услугам</w:t>
            </w:r>
          </w:p>
        </w:tc>
        <w:tc>
          <w:tcPr>
            <w:tcW w:w="1558" w:type="dxa"/>
          </w:tcPr>
          <w:p w:rsidR="00292BF5" w:rsidRPr="00F86343" w:rsidRDefault="00292BF5" w:rsidP="00292BF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292BF5" w:rsidRPr="00F86343" w:rsidRDefault="00292BF5" w:rsidP="00292BF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292BF5" w:rsidRPr="007E16BB" w:rsidRDefault="00292BF5" w:rsidP="00292BF5">
            <w:pPr>
              <w:pStyle w:val="ConsPlusNormal"/>
              <w:jc w:val="center"/>
              <w:rPr>
                <w:rFonts w:ascii="Times New Roman" w:hAnsi="Times New Roman" w:cs="Times New Roman"/>
              </w:rPr>
            </w:pPr>
            <w:r w:rsidRPr="007E16BB">
              <w:rPr>
                <w:rFonts w:ascii="Times New Roman" w:hAnsi="Times New Roman" w:cs="Times New Roman"/>
              </w:rPr>
              <w:t>26 849,03993</w:t>
            </w:r>
          </w:p>
        </w:tc>
        <w:tc>
          <w:tcPr>
            <w:tcW w:w="1700" w:type="dxa"/>
          </w:tcPr>
          <w:p w:rsidR="00292BF5" w:rsidRPr="00F927C0" w:rsidRDefault="00292BF5" w:rsidP="00292BF5">
            <w:pPr>
              <w:pStyle w:val="ConsPlusNormal"/>
              <w:jc w:val="center"/>
              <w:rPr>
                <w:rFonts w:ascii="Times New Roman" w:hAnsi="Times New Roman" w:cs="Times New Roman"/>
              </w:rPr>
            </w:pPr>
            <w:r>
              <w:rPr>
                <w:rFonts w:ascii="Times New Roman" w:hAnsi="Times New Roman" w:cs="Times New Roman"/>
              </w:rPr>
              <w:t>6 839,97517</w:t>
            </w:r>
          </w:p>
        </w:tc>
        <w:tc>
          <w:tcPr>
            <w:tcW w:w="1843" w:type="dxa"/>
          </w:tcPr>
          <w:p w:rsidR="00292BF5" w:rsidRPr="00043214" w:rsidRDefault="00292BF5" w:rsidP="00292BF5">
            <w:pPr>
              <w:pStyle w:val="ConsPlusNormal"/>
              <w:jc w:val="center"/>
              <w:rPr>
                <w:rFonts w:ascii="Times New Roman" w:hAnsi="Times New Roman" w:cs="Times New Roman"/>
              </w:rPr>
            </w:pPr>
            <w:r>
              <w:rPr>
                <w:rFonts w:ascii="Times New Roman" w:hAnsi="Times New Roman" w:cs="Times New Roman"/>
              </w:rPr>
              <w:t>9 396,09336</w:t>
            </w:r>
          </w:p>
        </w:tc>
        <w:tc>
          <w:tcPr>
            <w:tcW w:w="1843" w:type="dxa"/>
          </w:tcPr>
          <w:p w:rsidR="00292BF5" w:rsidRPr="00043214" w:rsidRDefault="00292BF5" w:rsidP="00292BF5">
            <w:pPr>
              <w:pStyle w:val="ConsPlusNormal"/>
              <w:jc w:val="center"/>
              <w:rPr>
                <w:rFonts w:ascii="Times New Roman" w:hAnsi="Times New Roman" w:cs="Times New Roman"/>
              </w:rPr>
            </w:pPr>
            <w:r w:rsidRPr="00043214">
              <w:rPr>
                <w:rFonts w:ascii="Times New Roman" w:hAnsi="Times New Roman" w:cs="Times New Roman"/>
              </w:rPr>
              <w:t>6 669,00070</w:t>
            </w:r>
          </w:p>
        </w:tc>
        <w:tc>
          <w:tcPr>
            <w:tcW w:w="1701" w:type="dxa"/>
          </w:tcPr>
          <w:p w:rsidR="00292BF5" w:rsidRPr="00043214" w:rsidRDefault="00292BF5" w:rsidP="00292BF5">
            <w:pPr>
              <w:pStyle w:val="ConsPlusNormal"/>
              <w:jc w:val="center"/>
              <w:rPr>
                <w:rFonts w:ascii="Times New Roman" w:hAnsi="Times New Roman" w:cs="Times New Roman"/>
              </w:rPr>
            </w:pPr>
            <w:r w:rsidRPr="00043214">
              <w:rPr>
                <w:rFonts w:ascii="Times New Roman" w:hAnsi="Times New Roman" w:cs="Times New Roman"/>
              </w:rPr>
              <w:t>6 669,00070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 xml:space="preserve">Республиканский бюджет </w:t>
            </w:r>
          </w:p>
        </w:tc>
        <w:tc>
          <w:tcPr>
            <w:tcW w:w="1702" w:type="dxa"/>
          </w:tcPr>
          <w:p w:rsidR="00292BF5" w:rsidRPr="00642A3E" w:rsidRDefault="00292BF5" w:rsidP="00292BF5">
            <w:pPr>
              <w:pStyle w:val="ConsPlusNormal"/>
              <w:jc w:val="center"/>
              <w:rPr>
                <w:rFonts w:ascii="Times New Roman" w:hAnsi="Times New Roman" w:cs="Times New Roman"/>
              </w:rPr>
            </w:pPr>
            <w:r>
              <w:rPr>
                <w:rFonts w:ascii="Times New Roman" w:hAnsi="Times New Roman" w:cs="Times New Roman"/>
              </w:rPr>
              <w:t>20 560,89148</w:t>
            </w:r>
          </w:p>
        </w:tc>
        <w:tc>
          <w:tcPr>
            <w:tcW w:w="1700" w:type="dxa"/>
          </w:tcPr>
          <w:p w:rsidR="00292BF5" w:rsidRPr="009E4439" w:rsidRDefault="00292BF5" w:rsidP="00292BF5">
            <w:pPr>
              <w:jc w:val="center"/>
              <w:rPr>
                <w:sz w:val="24"/>
                <w:szCs w:val="24"/>
              </w:rPr>
            </w:pPr>
            <w:r w:rsidRPr="009E4439">
              <w:t>4 709,00345</w:t>
            </w:r>
          </w:p>
          <w:p w:rsidR="00292BF5" w:rsidRPr="005D74B3" w:rsidRDefault="00292BF5" w:rsidP="00292BF5">
            <w:pPr>
              <w:pStyle w:val="ConsPlusNormal"/>
              <w:jc w:val="center"/>
              <w:rPr>
                <w:rFonts w:ascii="Times New Roman" w:hAnsi="Times New Roman" w:cs="Times New Roman"/>
                <w:color w:val="FF0000"/>
              </w:rPr>
            </w:pPr>
          </w:p>
        </w:tc>
        <w:tc>
          <w:tcPr>
            <w:tcW w:w="1843" w:type="dxa"/>
          </w:tcPr>
          <w:p w:rsidR="00292BF5" w:rsidRPr="009E4439" w:rsidRDefault="00292BF5" w:rsidP="00292BF5">
            <w:pPr>
              <w:jc w:val="center"/>
              <w:rPr>
                <w:sz w:val="24"/>
                <w:szCs w:val="24"/>
              </w:rPr>
            </w:pPr>
            <w:r>
              <w:t>6 556,87249</w:t>
            </w:r>
          </w:p>
          <w:p w:rsidR="00292BF5" w:rsidRPr="009E4439" w:rsidRDefault="00292BF5" w:rsidP="00292BF5">
            <w:pPr>
              <w:pStyle w:val="ConsPlusNormal"/>
              <w:tabs>
                <w:tab w:val="left" w:pos="765"/>
                <w:tab w:val="center" w:pos="1001"/>
              </w:tabs>
              <w:rPr>
                <w:rFonts w:ascii="Times New Roman" w:hAnsi="Times New Roman" w:cs="Times New Roman"/>
              </w:rPr>
            </w:pPr>
          </w:p>
        </w:tc>
        <w:tc>
          <w:tcPr>
            <w:tcW w:w="1843" w:type="dxa"/>
          </w:tcPr>
          <w:p w:rsidR="00292BF5" w:rsidRPr="009E4439" w:rsidRDefault="00292BF5" w:rsidP="00292BF5">
            <w:pPr>
              <w:jc w:val="center"/>
              <w:rPr>
                <w:sz w:val="24"/>
                <w:szCs w:val="24"/>
              </w:rPr>
            </w:pPr>
            <w:r w:rsidRPr="009E4439">
              <w:t>4 647,50777</w:t>
            </w:r>
          </w:p>
          <w:p w:rsidR="00292BF5" w:rsidRPr="009E4439" w:rsidRDefault="00292BF5" w:rsidP="00292BF5">
            <w:pPr>
              <w:pStyle w:val="ConsPlusNormal"/>
              <w:jc w:val="center"/>
              <w:rPr>
                <w:rFonts w:ascii="Times New Roman" w:hAnsi="Times New Roman" w:cs="Times New Roman"/>
              </w:rPr>
            </w:pPr>
          </w:p>
        </w:tc>
        <w:tc>
          <w:tcPr>
            <w:tcW w:w="1701" w:type="dxa"/>
          </w:tcPr>
          <w:p w:rsidR="00292BF5" w:rsidRPr="009E4439" w:rsidRDefault="00292BF5" w:rsidP="00292BF5">
            <w:pPr>
              <w:jc w:val="center"/>
              <w:rPr>
                <w:sz w:val="24"/>
                <w:szCs w:val="24"/>
              </w:rPr>
            </w:pPr>
            <w:r w:rsidRPr="009E4439">
              <w:t>4 647,50777</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t xml:space="preserve"> бюджет</w:t>
            </w:r>
          </w:p>
        </w:tc>
        <w:tc>
          <w:tcPr>
            <w:tcW w:w="1702" w:type="dxa"/>
          </w:tcPr>
          <w:p w:rsidR="00292BF5" w:rsidRPr="00D4386A" w:rsidRDefault="00292BF5" w:rsidP="00292BF5">
            <w:pPr>
              <w:pStyle w:val="ConsPlusNormal"/>
              <w:jc w:val="center"/>
              <w:rPr>
                <w:rFonts w:ascii="Times New Roman" w:hAnsi="Times New Roman" w:cs="Times New Roman"/>
              </w:rPr>
            </w:pPr>
            <w:r>
              <w:rPr>
                <w:rFonts w:ascii="Times New Roman" w:hAnsi="Times New Roman" w:cs="Times New Roman"/>
              </w:rPr>
              <w:t>9 013,14845</w:t>
            </w:r>
          </w:p>
        </w:tc>
        <w:tc>
          <w:tcPr>
            <w:tcW w:w="1700" w:type="dxa"/>
          </w:tcPr>
          <w:p w:rsidR="00292BF5" w:rsidRPr="00D4386A" w:rsidRDefault="00292BF5" w:rsidP="00292BF5">
            <w:pPr>
              <w:jc w:val="center"/>
              <w:rPr>
                <w:sz w:val="24"/>
                <w:szCs w:val="24"/>
              </w:rPr>
            </w:pPr>
            <w:r w:rsidRPr="00D4386A">
              <w:t>2 130,97172</w:t>
            </w:r>
          </w:p>
        </w:tc>
        <w:tc>
          <w:tcPr>
            <w:tcW w:w="1843" w:type="dxa"/>
          </w:tcPr>
          <w:p w:rsidR="00292BF5" w:rsidRPr="00D4386A" w:rsidRDefault="00292BF5" w:rsidP="00292BF5">
            <w:pPr>
              <w:pStyle w:val="ConsPlusNormal"/>
              <w:jc w:val="center"/>
              <w:rPr>
                <w:rFonts w:ascii="Times New Roman" w:hAnsi="Times New Roman" w:cs="Times New Roman"/>
              </w:rPr>
            </w:pPr>
            <w:r>
              <w:rPr>
                <w:rFonts w:ascii="Times New Roman" w:hAnsi="Times New Roman" w:cs="Times New Roman"/>
              </w:rPr>
              <w:t>2 839,22087</w:t>
            </w:r>
          </w:p>
        </w:tc>
        <w:tc>
          <w:tcPr>
            <w:tcW w:w="1843" w:type="dxa"/>
          </w:tcPr>
          <w:p w:rsidR="00292BF5" w:rsidRPr="005D74B3" w:rsidRDefault="00292BF5" w:rsidP="00292BF5">
            <w:pPr>
              <w:pStyle w:val="ConsPlusNormal"/>
              <w:jc w:val="center"/>
              <w:rPr>
                <w:rFonts w:ascii="Times New Roman" w:hAnsi="Times New Roman" w:cs="Times New Roman"/>
                <w:color w:val="FF0000"/>
              </w:rPr>
            </w:pPr>
            <w:r w:rsidRPr="00D4386A">
              <w:rPr>
                <w:rFonts w:ascii="Times New Roman" w:hAnsi="Times New Roman" w:cs="Times New Roman"/>
              </w:rPr>
              <w:t>2 021,49293</w:t>
            </w:r>
          </w:p>
        </w:tc>
        <w:tc>
          <w:tcPr>
            <w:tcW w:w="1701" w:type="dxa"/>
          </w:tcPr>
          <w:p w:rsidR="00292BF5" w:rsidRPr="00D4386A" w:rsidRDefault="00292BF5" w:rsidP="00292BF5">
            <w:pPr>
              <w:pStyle w:val="ConsPlusNormal"/>
              <w:jc w:val="center"/>
              <w:rPr>
                <w:rFonts w:ascii="Times New Roman" w:hAnsi="Times New Roman" w:cs="Times New Roman"/>
              </w:rPr>
            </w:pPr>
            <w:r w:rsidRPr="00D4386A">
              <w:rPr>
                <w:rFonts w:ascii="Times New Roman" w:hAnsi="Times New Roman" w:cs="Times New Roman"/>
              </w:rPr>
              <w:t>2 021,49293</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val="restart"/>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lastRenderedPageBreak/>
              <w:t>Основное мероприятие 2.9</w:t>
            </w:r>
          </w:p>
          <w:p w:rsidR="00292BF5" w:rsidRPr="00FD5C73" w:rsidRDefault="00292BF5" w:rsidP="00292BF5">
            <w:pPr>
              <w:pStyle w:val="ConsPlusNormal"/>
              <w:jc w:val="both"/>
              <w:rPr>
                <w:rFonts w:ascii="Times New Roman" w:hAnsi="Times New Roman" w:cs="Times New Roman"/>
              </w:rPr>
            </w:pPr>
          </w:p>
        </w:tc>
        <w:tc>
          <w:tcPr>
            <w:tcW w:w="2835" w:type="dxa"/>
            <w:vMerge w:val="restart"/>
          </w:tcPr>
          <w:p w:rsidR="00292BF5" w:rsidRPr="00FD5C73" w:rsidRDefault="00292BF5" w:rsidP="00292BF5">
            <w:pPr>
              <w:pStyle w:val="ConsPlusNormal"/>
              <w:rPr>
                <w:rFonts w:ascii="Times New Roman" w:hAnsi="Times New Roman" w:cs="Times New Roman"/>
              </w:rPr>
            </w:pPr>
            <w:r w:rsidRPr="00FE155A">
              <w:rPr>
                <w:rFonts w:ascii="Times New Roman" w:hAnsi="Times New Roman" w:cs="Times New Roman"/>
              </w:rPr>
              <w:t>Создание безопасных условий в организациях в сфере физической культуры и спорта</w:t>
            </w:r>
          </w:p>
        </w:tc>
        <w:tc>
          <w:tcPr>
            <w:tcW w:w="1558" w:type="dxa"/>
            <w:tcBorders>
              <w:bottom w:val="single" w:sz="4" w:space="0" w:color="auto"/>
            </w:tcBorders>
          </w:tcPr>
          <w:p w:rsidR="00292BF5" w:rsidRPr="00F86343" w:rsidRDefault="00292BF5" w:rsidP="00292BF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292BF5" w:rsidRPr="00F86343" w:rsidRDefault="00292BF5" w:rsidP="00292BF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Borders>
              <w:bottom w:val="single" w:sz="4" w:space="0" w:color="auto"/>
            </w:tcBorders>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Borders>
              <w:bottom w:val="single" w:sz="4" w:space="0" w:color="auto"/>
            </w:tcBorders>
          </w:tcPr>
          <w:p w:rsidR="00292BF5" w:rsidRPr="00E2664A" w:rsidRDefault="00292BF5" w:rsidP="00292BF5">
            <w:pPr>
              <w:jc w:val="center"/>
              <w:rPr>
                <w:sz w:val="18"/>
                <w:szCs w:val="18"/>
              </w:rPr>
            </w:pPr>
            <w:r w:rsidRPr="00E2664A">
              <w:rPr>
                <w:sz w:val="18"/>
                <w:szCs w:val="18"/>
              </w:rPr>
              <w:t xml:space="preserve">Республиканский бюджет </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Borders>
              <w:bottom w:val="single" w:sz="4" w:space="0" w:color="auto"/>
            </w:tcBorders>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t xml:space="preserve"> бюджет</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Borders>
              <w:bottom w:val="single" w:sz="4" w:space="0" w:color="auto"/>
            </w:tcBorders>
          </w:tcPr>
          <w:p w:rsidR="00292BF5" w:rsidRDefault="00292BF5" w:rsidP="00292BF5">
            <w:pPr>
              <w:pStyle w:val="ConsPlusNormal"/>
              <w:jc w:val="both"/>
              <w:rPr>
                <w:rFonts w:ascii="Times New Roman" w:hAnsi="Times New Roman" w:cs="Times New Roman"/>
              </w:rPr>
            </w:pPr>
          </w:p>
        </w:tc>
        <w:tc>
          <w:tcPr>
            <w:tcW w:w="2835" w:type="dxa"/>
            <w:vMerge/>
            <w:tcBorders>
              <w:bottom w:val="single" w:sz="4" w:space="0" w:color="auto"/>
            </w:tcBorders>
          </w:tcPr>
          <w:p w:rsidR="00292BF5" w:rsidRPr="00FE155A" w:rsidRDefault="00292BF5" w:rsidP="00292BF5">
            <w:pPr>
              <w:pStyle w:val="ConsPlusNormal"/>
              <w:rPr>
                <w:rFonts w:ascii="Times New Roman" w:hAnsi="Times New Roman" w:cs="Times New Roman"/>
              </w:rPr>
            </w:pPr>
          </w:p>
        </w:tc>
        <w:tc>
          <w:tcPr>
            <w:tcW w:w="1558" w:type="dxa"/>
            <w:tcBorders>
              <w:bottom w:val="single" w:sz="4" w:space="0" w:color="auto"/>
            </w:tcBorders>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val="restart"/>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2.10</w:t>
            </w:r>
          </w:p>
          <w:p w:rsidR="00292BF5" w:rsidRDefault="00292BF5" w:rsidP="00292BF5">
            <w:pPr>
              <w:pStyle w:val="ConsPlusNormal"/>
              <w:jc w:val="both"/>
              <w:rPr>
                <w:rFonts w:ascii="Times New Roman" w:hAnsi="Times New Roman" w:cs="Times New Roman"/>
              </w:rPr>
            </w:pPr>
          </w:p>
        </w:tc>
        <w:tc>
          <w:tcPr>
            <w:tcW w:w="2835" w:type="dxa"/>
            <w:vMerge w:val="restart"/>
          </w:tcPr>
          <w:p w:rsidR="00292BF5" w:rsidRPr="00FE155A" w:rsidRDefault="00292BF5" w:rsidP="00292BF5">
            <w:pPr>
              <w:pStyle w:val="ConsPlusNormal"/>
              <w:rPr>
                <w:rFonts w:ascii="Times New Roman" w:hAnsi="Times New Roman" w:cs="Times New Roman"/>
              </w:rPr>
            </w:pPr>
            <w:r>
              <w:rPr>
                <w:rFonts w:ascii="Times New Roman" w:hAnsi="Times New Roman" w:cs="Times New Roman"/>
              </w:rPr>
              <w:t>Реализация мероприятий, направленных на исполнение наказов избирателей</w:t>
            </w:r>
          </w:p>
        </w:tc>
        <w:tc>
          <w:tcPr>
            <w:tcW w:w="1558" w:type="dxa"/>
            <w:tcBorders>
              <w:bottom w:val="single" w:sz="4" w:space="0" w:color="auto"/>
            </w:tcBorders>
          </w:tcPr>
          <w:p w:rsidR="00292BF5" w:rsidRPr="00F86343" w:rsidRDefault="00292BF5" w:rsidP="00292BF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292BF5" w:rsidRPr="00F86343" w:rsidRDefault="00292BF5" w:rsidP="00292BF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375,00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75,00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300,00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Borders>
              <w:bottom w:val="single" w:sz="4" w:space="0" w:color="auto"/>
            </w:tcBorders>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Borders>
              <w:bottom w:val="single" w:sz="4" w:space="0" w:color="auto"/>
            </w:tcBorders>
          </w:tcPr>
          <w:p w:rsidR="00292BF5" w:rsidRPr="00E2664A" w:rsidRDefault="00292BF5" w:rsidP="00292BF5">
            <w:pPr>
              <w:jc w:val="center"/>
              <w:rPr>
                <w:sz w:val="18"/>
                <w:szCs w:val="18"/>
              </w:rPr>
            </w:pPr>
            <w:r w:rsidRPr="00E2664A">
              <w:rPr>
                <w:sz w:val="18"/>
                <w:szCs w:val="18"/>
              </w:rPr>
              <w:t xml:space="preserve">Республиканский бюджет </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375,00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75,00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300,00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Borders>
              <w:bottom w:val="single" w:sz="4" w:space="0" w:color="auto"/>
            </w:tcBorders>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t xml:space="preserve"> бюджет</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Borders>
              <w:bottom w:val="single" w:sz="4" w:space="0" w:color="auto"/>
            </w:tcBorders>
          </w:tcPr>
          <w:p w:rsidR="00292BF5" w:rsidRDefault="00292BF5" w:rsidP="00292BF5">
            <w:pPr>
              <w:pStyle w:val="ConsPlusNormal"/>
              <w:jc w:val="both"/>
              <w:rPr>
                <w:rFonts w:ascii="Times New Roman" w:hAnsi="Times New Roman" w:cs="Times New Roman"/>
              </w:rPr>
            </w:pPr>
          </w:p>
        </w:tc>
        <w:tc>
          <w:tcPr>
            <w:tcW w:w="2835" w:type="dxa"/>
            <w:vMerge/>
            <w:tcBorders>
              <w:bottom w:val="single" w:sz="4" w:space="0" w:color="auto"/>
            </w:tcBorders>
          </w:tcPr>
          <w:p w:rsidR="00292BF5" w:rsidRPr="00FE155A" w:rsidRDefault="00292BF5" w:rsidP="00292BF5">
            <w:pPr>
              <w:pStyle w:val="ConsPlusNormal"/>
              <w:rPr>
                <w:rFonts w:ascii="Times New Roman" w:hAnsi="Times New Roman" w:cs="Times New Roman"/>
              </w:rPr>
            </w:pPr>
          </w:p>
        </w:tc>
        <w:tc>
          <w:tcPr>
            <w:tcW w:w="1558" w:type="dxa"/>
            <w:tcBorders>
              <w:bottom w:val="single" w:sz="4" w:space="0" w:color="auto"/>
            </w:tcBorders>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val="restart"/>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2.11</w:t>
            </w:r>
          </w:p>
          <w:p w:rsidR="00292BF5" w:rsidRDefault="00292BF5" w:rsidP="00292BF5">
            <w:pPr>
              <w:pStyle w:val="ConsPlusNormal"/>
              <w:jc w:val="both"/>
              <w:rPr>
                <w:rFonts w:ascii="Times New Roman" w:hAnsi="Times New Roman" w:cs="Times New Roman"/>
              </w:rPr>
            </w:pPr>
          </w:p>
        </w:tc>
        <w:tc>
          <w:tcPr>
            <w:tcW w:w="2835" w:type="dxa"/>
            <w:vMerge w:val="restart"/>
          </w:tcPr>
          <w:p w:rsidR="00292BF5" w:rsidRPr="00FE155A" w:rsidRDefault="00292BF5" w:rsidP="00292BF5">
            <w:pPr>
              <w:pStyle w:val="ConsPlusNormal"/>
              <w:rPr>
                <w:rFonts w:ascii="Times New Roman" w:hAnsi="Times New Roman" w:cs="Times New Roman"/>
              </w:rPr>
            </w:pPr>
            <w:r w:rsidRPr="00E70C37">
              <w:rPr>
                <w:rFonts w:ascii="Times New Roman" w:hAnsi="Times New Roman" w:cs="Times New Roman"/>
                <w:szCs w:val="22"/>
              </w:rPr>
              <w:t>Иные межбюджетные трансферты на выполнение мероприятий по созданию безопасных условий в организациях в сфере физической культуры и спорта в Республике Коми</w:t>
            </w:r>
          </w:p>
        </w:tc>
        <w:tc>
          <w:tcPr>
            <w:tcW w:w="1558" w:type="dxa"/>
            <w:tcBorders>
              <w:bottom w:val="single" w:sz="4" w:space="0" w:color="auto"/>
            </w:tcBorders>
          </w:tcPr>
          <w:p w:rsidR="00292BF5" w:rsidRPr="00F86343" w:rsidRDefault="00292BF5" w:rsidP="00292BF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292BF5" w:rsidRPr="00F86343" w:rsidRDefault="00292BF5" w:rsidP="00292BF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3 220,114</w:t>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3 220,114</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Borders>
              <w:bottom w:val="single" w:sz="4" w:space="0" w:color="auto"/>
            </w:tcBorders>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Borders>
              <w:bottom w:val="single" w:sz="4" w:space="0" w:color="auto"/>
            </w:tcBorders>
          </w:tcPr>
          <w:p w:rsidR="00292BF5" w:rsidRPr="00E2664A" w:rsidRDefault="00292BF5" w:rsidP="00292BF5">
            <w:pPr>
              <w:jc w:val="center"/>
              <w:rPr>
                <w:sz w:val="18"/>
                <w:szCs w:val="18"/>
              </w:rPr>
            </w:pPr>
            <w:r w:rsidRPr="00E2664A">
              <w:rPr>
                <w:sz w:val="18"/>
                <w:szCs w:val="18"/>
              </w:rPr>
              <w:t xml:space="preserve">Республиканский бюджет </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3 220,114</w:t>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3 220,114</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FE155A" w:rsidRDefault="00292BF5" w:rsidP="00292BF5">
            <w:pPr>
              <w:pStyle w:val="ConsPlusNormal"/>
              <w:rPr>
                <w:rFonts w:ascii="Times New Roman" w:hAnsi="Times New Roman" w:cs="Times New Roman"/>
              </w:rPr>
            </w:pPr>
          </w:p>
        </w:tc>
        <w:tc>
          <w:tcPr>
            <w:tcW w:w="1558" w:type="dxa"/>
            <w:tcBorders>
              <w:bottom w:val="single" w:sz="4" w:space="0" w:color="auto"/>
            </w:tcBorders>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t xml:space="preserve"> бюджет</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Borders>
              <w:bottom w:val="single" w:sz="4" w:space="0" w:color="auto"/>
            </w:tcBorders>
          </w:tcPr>
          <w:p w:rsidR="00292BF5" w:rsidRDefault="00292BF5" w:rsidP="00292BF5">
            <w:pPr>
              <w:pStyle w:val="ConsPlusNormal"/>
              <w:jc w:val="both"/>
              <w:rPr>
                <w:rFonts w:ascii="Times New Roman" w:hAnsi="Times New Roman" w:cs="Times New Roman"/>
              </w:rPr>
            </w:pPr>
          </w:p>
        </w:tc>
        <w:tc>
          <w:tcPr>
            <w:tcW w:w="2835" w:type="dxa"/>
            <w:vMerge/>
            <w:tcBorders>
              <w:bottom w:val="single" w:sz="4" w:space="0" w:color="auto"/>
            </w:tcBorders>
          </w:tcPr>
          <w:p w:rsidR="00292BF5" w:rsidRPr="00FE155A" w:rsidRDefault="00292BF5" w:rsidP="00292BF5">
            <w:pPr>
              <w:pStyle w:val="ConsPlusNormal"/>
              <w:rPr>
                <w:rFonts w:ascii="Times New Roman" w:hAnsi="Times New Roman" w:cs="Times New Roman"/>
              </w:rPr>
            </w:pPr>
          </w:p>
        </w:tc>
        <w:tc>
          <w:tcPr>
            <w:tcW w:w="1558" w:type="dxa"/>
            <w:tcBorders>
              <w:bottom w:val="single" w:sz="4" w:space="0" w:color="auto"/>
            </w:tcBorders>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val="restart"/>
            <w:shd w:val="clear" w:color="auto" w:fill="D9D9D9" w:themeFill="background1" w:themeFillShade="D9"/>
          </w:tcPr>
          <w:p w:rsidR="00292BF5" w:rsidRPr="00E776AB" w:rsidRDefault="00292BF5" w:rsidP="00292BF5">
            <w:pPr>
              <w:pStyle w:val="ConsPlusNormal"/>
              <w:jc w:val="both"/>
              <w:rPr>
                <w:rFonts w:ascii="Times New Roman" w:hAnsi="Times New Roman" w:cs="Times New Roman"/>
                <w:b/>
              </w:rPr>
            </w:pPr>
            <w:r w:rsidRPr="00E776AB">
              <w:rPr>
                <w:rFonts w:ascii="Times New Roman" w:hAnsi="Times New Roman" w:cs="Times New Roman"/>
                <w:b/>
              </w:rPr>
              <w:t>Задача 3</w:t>
            </w:r>
          </w:p>
        </w:tc>
        <w:tc>
          <w:tcPr>
            <w:tcW w:w="2835" w:type="dxa"/>
            <w:vMerge w:val="restart"/>
            <w:shd w:val="clear" w:color="auto" w:fill="D9D9D9" w:themeFill="background1" w:themeFillShade="D9"/>
          </w:tcPr>
          <w:p w:rsidR="00292BF5" w:rsidRPr="00E776AB" w:rsidRDefault="00292BF5" w:rsidP="00292BF5">
            <w:pPr>
              <w:pStyle w:val="ConsPlusNormal"/>
              <w:rPr>
                <w:rFonts w:ascii="Times New Roman" w:hAnsi="Times New Roman" w:cs="Times New Roman"/>
                <w:b/>
              </w:rPr>
            </w:pPr>
            <w:r w:rsidRPr="00E776AB">
              <w:rPr>
                <w:rFonts w:ascii="Times New Roman" w:hAnsi="Times New Roman" w:cs="Times New Roman"/>
                <w:b/>
              </w:rPr>
              <w:t>Развитие кадрового потенциала и обеспечение квалифицированного кадрового потенциала учреждений физической культуры и массового спорта</w:t>
            </w:r>
          </w:p>
        </w:tc>
        <w:tc>
          <w:tcPr>
            <w:tcW w:w="1558" w:type="dxa"/>
            <w:shd w:val="clear" w:color="auto" w:fill="D9D9D9" w:themeFill="background1" w:themeFillShade="D9"/>
          </w:tcPr>
          <w:p w:rsidR="00292BF5" w:rsidRPr="00072058" w:rsidRDefault="00292BF5" w:rsidP="00292BF5">
            <w:pPr>
              <w:pStyle w:val="ConsPlusNormal"/>
              <w:jc w:val="center"/>
              <w:rPr>
                <w:rFonts w:ascii="Times New Roman" w:hAnsi="Times New Roman" w:cs="Times New Roman"/>
                <w:b/>
              </w:rPr>
            </w:pPr>
            <w:r w:rsidRPr="00072058">
              <w:rPr>
                <w:rFonts w:ascii="Times New Roman" w:hAnsi="Times New Roman" w:cs="Times New Roman"/>
                <w:b/>
              </w:rPr>
              <w:t xml:space="preserve">Всего, </w:t>
            </w:r>
          </w:p>
          <w:p w:rsidR="00292BF5" w:rsidRPr="00F86343" w:rsidRDefault="00292BF5" w:rsidP="00292BF5">
            <w:pPr>
              <w:pStyle w:val="ConsPlusNormal"/>
              <w:jc w:val="center"/>
              <w:rPr>
                <w:rFonts w:ascii="Times New Roman" w:hAnsi="Times New Roman" w:cs="Times New Roman"/>
                <w:b/>
              </w:rPr>
            </w:pPr>
            <w:r w:rsidRPr="00072058">
              <w:rPr>
                <w:rFonts w:ascii="Times New Roman" w:hAnsi="Times New Roman" w:cs="Times New Roman"/>
                <w:b/>
              </w:rPr>
              <w:t>в том числе:</w:t>
            </w:r>
          </w:p>
        </w:tc>
        <w:tc>
          <w:tcPr>
            <w:tcW w:w="1702" w:type="dxa"/>
            <w:shd w:val="clear" w:color="auto" w:fill="D9D9D9" w:themeFill="background1" w:themeFillShade="D9"/>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shd w:val="clear" w:color="auto" w:fill="D9D9D9" w:themeFill="background1" w:themeFillShade="D9"/>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shd w:val="clear" w:color="auto" w:fill="D9D9D9" w:themeFill="background1" w:themeFillShade="D9"/>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shd w:val="clear" w:color="auto" w:fill="D9D9D9" w:themeFill="background1" w:themeFillShade="D9"/>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shd w:val="clear" w:color="auto" w:fill="D9D9D9" w:themeFill="background1" w:themeFillShade="D9"/>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shd w:val="clear" w:color="auto" w:fill="D9D9D9" w:themeFill="background1" w:themeFillShade="D9"/>
          </w:tcPr>
          <w:p w:rsidR="00292BF5" w:rsidRPr="00FD5C73" w:rsidRDefault="00292BF5" w:rsidP="00292BF5">
            <w:pPr>
              <w:pStyle w:val="ConsPlusNormal"/>
              <w:jc w:val="both"/>
              <w:rPr>
                <w:rFonts w:ascii="Times New Roman" w:hAnsi="Times New Roman" w:cs="Times New Roman"/>
              </w:rPr>
            </w:pPr>
          </w:p>
        </w:tc>
        <w:tc>
          <w:tcPr>
            <w:tcW w:w="2835" w:type="dxa"/>
            <w:vMerge/>
            <w:shd w:val="clear" w:color="auto" w:fill="D9D9D9" w:themeFill="background1" w:themeFillShade="D9"/>
          </w:tcPr>
          <w:p w:rsidR="00292BF5" w:rsidRPr="00FD5C73"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shd w:val="clear" w:color="auto" w:fill="D9D9D9" w:themeFill="background1" w:themeFillShade="D9"/>
          </w:tcPr>
          <w:p w:rsidR="00292BF5" w:rsidRPr="00FD5C73" w:rsidRDefault="00292BF5" w:rsidP="00292BF5">
            <w:pPr>
              <w:pStyle w:val="ConsPlusNormal"/>
              <w:jc w:val="both"/>
              <w:rPr>
                <w:rFonts w:ascii="Times New Roman" w:hAnsi="Times New Roman" w:cs="Times New Roman"/>
              </w:rPr>
            </w:pPr>
          </w:p>
        </w:tc>
        <w:tc>
          <w:tcPr>
            <w:tcW w:w="2835" w:type="dxa"/>
            <w:vMerge/>
            <w:shd w:val="clear" w:color="auto" w:fill="D9D9D9" w:themeFill="background1" w:themeFillShade="D9"/>
          </w:tcPr>
          <w:p w:rsidR="00292BF5" w:rsidRPr="00FD5C73"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 xml:space="preserve">Республиканский бюджет </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shd w:val="clear" w:color="auto" w:fill="D9D9D9" w:themeFill="background1" w:themeFillShade="D9"/>
          </w:tcPr>
          <w:p w:rsidR="00292BF5" w:rsidRPr="00FD5C73" w:rsidRDefault="00292BF5" w:rsidP="00292BF5">
            <w:pPr>
              <w:pStyle w:val="ConsPlusNormal"/>
              <w:jc w:val="both"/>
              <w:rPr>
                <w:rFonts w:ascii="Times New Roman" w:hAnsi="Times New Roman" w:cs="Times New Roman"/>
              </w:rPr>
            </w:pPr>
          </w:p>
        </w:tc>
        <w:tc>
          <w:tcPr>
            <w:tcW w:w="2835" w:type="dxa"/>
            <w:vMerge/>
            <w:shd w:val="clear" w:color="auto" w:fill="D9D9D9" w:themeFill="background1" w:themeFillShade="D9"/>
          </w:tcPr>
          <w:p w:rsidR="00292BF5" w:rsidRPr="00FD5C73"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t xml:space="preserve"> 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shd w:val="clear" w:color="auto" w:fill="D9D9D9" w:themeFill="background1" w:themeFillShade="D9"/>
          </w:tcPr>
          <w:p w:rsidR="00292BF5" w:rsidRPr="00FD5C73" w:rsidRDefault="00292BF5" w:rsidP="00292BF5">
            <w:pPr>
              <w:pStyle w:val="ConsPlusNormal"/>
              <w:jc w:val="both"/>
              <w:rPr>
                <w:rFonts w:ascii="Times New Roman" w:hAnsi="Times New Roman" w:cs="Times New Roman"/>
              </w:rPr>
            </w:pPr>
          </w:p>
        </w:tc>
        <w:tc>
          <w:tcPr>
            <w:tcW w:w="2835" w:type="dxa"/>
            <w:vMerge/>
            <w:shd w:val="clear" w:color="auto" w:fill="D9D9D9" w:themeFill="background1" w:themeFillShade="D9"/>
          </w:tcPr>
          <w:p w:rsidR="00292BF5" w:rsidRPr="00FD5C73"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val="restart"/>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3.1</w:t>
            </w:r>
          </w:p>
          <w:p w:rsidR="00292BF5" w:rsidRPr="00FD5C73" w:rsidRDefault="00292BF5" w:rsidP="00292BF5">
            <w:pPr>
              <w:pStyle w:val="ConsPlusNormal"/>
              <w:jc w:val="both"/>
              <w:rPr>
                <w:rFonts w:ascii="Times New Roman" w:hAnsi="Times New Roman" w:cs="Times New Roman"/>
              </w:rPr>
            </w:pPr>
          </w:p>
        </w:tc>
        <w:tc>
          <w:tcPr>
            <w:tcW w:w="2835" w:type="dxa"/>
            <w:vMerge w:val="restart"/>
          </w:tcPr>
          <w:p w:rsidR="00292BF5" w:rsidRPr="00FD5C73" w:rsidRDefault="00292BF5" w:rsidP="00292BF5">
            <w:pPr>
              <w:pStyle w:val="ConsPlusNormal"/>
              <w:rPr>
                <w:rFonts w:ascii="Times New Roman" w:hAnsi="Times New Roman" w:cs="Times New Roman"/>
              </w:rPr>
            </w:pPr>
            <w:r w:rsidRPr="00D24983">
              <w:rPr>
                <w:rFonts w:ascii="Times New Roman" w:hAnsi="Times New Roman" w:cs="Times New Roman"/>
              </w:rPr>
              <w:t>Организация подготовки и переподготовки специалистов в сфере физической культуры и спорта</w:t>
            </w:r>
          </w:p>
        </w:tc>
        <w:tc>
          <w:tcPr>
            <w:tcW w:w="1558" w:type="dxa"/>
          </w:tcPr>
          <w:p w:rsidR="00292BF5" w:rsidRPr="00F86343" w:rsidRDefault="00292BF5" w:rsidP="00292BF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292BF5" w:rsidRPr="00F86343" w:rsidRDefault="00292BF5" w:rsidP="00292BF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D24983"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D24983"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 xml:space="preserve">Республиканский бюджет </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D24983"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t xml:space="preserve"> 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D24983"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val="restart"/>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3.2</w:t>
            </w:r>
          </w:p>
          <w:p w:rsidR="00292BF5" w:rsidRPr="00FD5C73" w:rsidRDefault="00292BF5" w:rsidP="00292BF5">
            <w:pPr>
              <w:pStyle w:val="ConsPlusNormal"/>
              <w:jc w:val="both"/>
              <w:rPr>
                <w:rFonts w:ascii="Times New Roman" w:hAnsi="Times New Roman" w:cs="Times New Roman"/>
              </w:rPr>
            </w:pPr>
          </w:p>
        </w:tc>
        <w:tc>
          <w:tcPr>
            <w:tcW w:w="2835" w:type="dxa"/>
            <w:vMerge w:val="restart"/>
          </w:tcPr>
          <w:p w:rsidR="00292BF5" w:rsidRPr="00FD5C73" w:rsidRDefault="00292BF5" w:rsidP="00292BF5">
            <w:pPr>
              <w:pStyle w:val="ConsPlusNormal"/>
              <w:rPr>
                <w:rFonts w:ascii="Times New Roman" w:hAnsi="Times New Roman" w:cs="Times New Roman"/>
              </w:rPr>
            </w:pPr>
            <w:r w:rsidRPr="00D24983">
              <w:rPr>
                <w:rFonts w:ascii="Times New Roman" w:hAnsi="Times New Roman" w:cs="Times New Roman"/>
              </w:rPr>
              <w:t>Подготовка высококвалифицированных тренерских кадров для системы подготовки спортивного резерва</w:t>
            </w:r>
          </w:p>
        </w:tc>
        <w:tc>
          <w:tcPr>
            <w:tcW w:w="1558" w:type="dxa"/>
          </w:tcPr>
          <w:p w:rsidR="00292BF5" w:rsidRPr="00F86343" w:rsidRDefault="00292BF5" w:rsidP="00292BF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292BF5" w:rsidRPr="00F86343" w:rsidRDefault="00292BF5" w:rsidP="00292BF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D24983"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D24983"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 xml:space="preserve">Республиканский бюджет </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D24983"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t xml:space="preserve"> 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D24983"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val="restart"/>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3.3</w:t>
            </w:r>
          </w:p>
          <w:p w:rsidR="00292BF5" w:rsidRPr="00FD5C73" w:rsidRDefault="00292BF5" w:rsidP="00292BF5">
            <w:pPr>
              <w:pStyle w:val="ConsPlusNormal"/>
              <w:jc w:val="both"/>
              <w:rPr>
                <w:rFonts w:ascii="Times New Roman" w:hAnsi="Times New Roman" w:cs="Times New Roman"/>
              </w:rPr>
            </w:pPr>
          </w:p>
        </w:tc>
        <w:tc>
          <w:tcPr>
            <w:tcW w:w="2835" w:type="dxa"/>
            <w:vMerge w:val="restart"/>
          </w:tcPr>
          <w:p w:rsidR="00292BF5" w:rsidRPr="00FD5C73" w:rsidRDefault="00292BF5" w:rsidP="00292BF5">
            <w:pPr>
              <w:pStyle w:val="ConsPlusNormal"/>
              <w:rPr>
                <w:rFonts w:ascii="Times New Roman" w:hAnsi="Times New Roman" w:cs="Times New Roman"/>
              </w:rPr>
            </w:pPr>
            <w:r w:rsidRPr="00D24983">
              <w:rPr>
                <w:rFonts w:ascii="Times New Roman" w:hAnsi="Times New Roman" w:cs="Times New Roman"/>
              </w:rPr>
              <w:t>Создание эффективных материальных и моральных стимулов для притока наиболее квалифицированных специалистов, стимулирование спортсменов на достижение высоких спортивных результатов (премии, конкурсы, стипендии, иные подъемные выплаты и меры соцподдержки)</w:t>
            </w:r>
          </w:p>
        </w:tc>
        <w:tc>
          <w:tcPr>
            <w:tcW w:w="1558" w:type="dxa"/>
            <w:tcBorders>
              <w:bottom w:val="single" w:sz="4" w:space="0" w:color="auto"/>
            </w:tcBorders>
          </w:tcPr>
          <w:p w:rsidR="00292BF5" w:rsidRPr="00F86343" w:rsidRDefault="00292BF5" w:rsidP="00292BF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292BF5" w:rsidRPr="00F86343" w:rsidRDefault="00292BF5" w:rsidP="00292BF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D24983" w:rsidRDefault="00292BF5" w:rsidP="00292BF5">
            <w:pPr>
              <w:pStyle w:val="ConsPlusNormal"/>
              <w:rPr>
                <w:rFonts w:ascii="Times New Roman" w:hAnsi="Times New Roman" w:cs="Times New Roman"/>
              </w:rPr>
            </w:pPr>
          </w:p>
        </w:tc>
        <w:tc>
          <w:tcPr>
            <w:tcW w:w="1558" w:type="dxa"/>
            <w:tcBorders>
              <w:bottom w:val="single" w:sz="4" w:space="0" w:color="auto"/>
            </w:tcBorders>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D24983" w:rsidRDefault="00292BF5" w:rsidP="00292BF5">
            <w:pPr>
              <w:pStyle w:val="ConsPlusNormal"/>
              <w:rPr>
                <w:rFonts w:ascii="Times New Roman" w:hAnsi="Times New Roman" w:cs="Times New Roman"/>
              </w:rPr>
            </w:pPr>
          </w:p>
        </w:tc>
        <w:tc>
          <w:tcPr>
            <w:tcW w:w="1558" w:type="dxa"/>
            <w:tcBorders>
              <w:bottom w:val="single" w:sz="4" w:space="0" w:color="auto"/>
            </w:tcBorders>
          </w:tcPr>
          <w:p w:rsidR="00292BF5" w:rsidRPr="00E2664A" w:rsidRDefault="00292BF5" w:rsidP="00292BF5">
            <w:pPr>
              <w:jc w:val="center"/>
              <w:rPr>
                <w:sz w:val="18"/>
                <w:szCs w:val="18"/>
              </w:rPr>
            </w:pPr>
            <w:r w:rsidRPr="00E2664A">
              <w:rPr>
                <w:sz w:val="18"/>
                <w:szCs w:val="18"/>
              </w:rPr>
              <w:t xml:space="preserve">Республиканский бюджет </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D24983" w:rsidRDefault="00292BF5" w:rsidP="00292BF5">
            <w:pPr>
              <w:pStyle w:val="ConsPlusNormal"/>
              <w:rPr>
                <w:rFonts w:ascii="Times New Roman" w:hAnsi="Times New Roman" w:cs="Times New Roman"/>
              </w:rPr>
            </w:pPr>
          </w:p>
        </w:tc>
        <w:tc>
          <w:tcPr>
            <w:tcW w:w="1558" w:type="dxa"/>
            <w:tcBorders>
              <w:bottom w:val="single" w:sz="4" w:space="0" w:color="auto"/>
            </w:tcBorders>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t xml:space="preserve"> бюджет</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Borders>
              <w:bottom w:val="single" w:sz="4" w:space="0" w:color="auto"/>
            </w:tcBorders>
          </w:tcPr>
          <w:p w:rsidR="00292BF5" w:rsidRDefault="00292BF5" w:rsidP="00292BF5">
            <w:pPr>
              <w:pStyle w:val="ConsPlusNormal"/>
              <w:jc w:val="both"/>
              <w:rPr>
                <w:rFonts w:ascii="Times New Roman" w:hAnsi="Times New Roman" w:cs="Times New Roman"/>
              </w:rPr>
            </w:pPr>
          </w:p>
        </w:tc>
        <w:tc>
          <w:tcPr>
            <w:tcW w:w="2835" w:type="dxa"/>
            <w:vMerge/>
            <w:tcBorders>
              <w:bottom w:val="single" w:sz="4" w:space="0" w:color="auto"/>
            </w:tcBorders>
          </w:tcPr>
          <w:p w:rsidR="00292BF5" w:rsidRPr="00D24983" w:rsidRDefault="00292BF5" w:rsidP="00292BF5">
            <w:pPr>
              <w:pStyle w:val="ConsPlusNormal"/>
              <w:rPr>
                <w:rFonts w:ascii="Times New Roman" w:hAnsi="Times New Roman" w:cs="Times New Roman"/>
              </w:rPr>
            </w:pPr>
          </w:p>
        </w:tc>
        <w:tc>
          <w:tcPr>
            <w:tcW w:w="1558" w:type="dxa"/>
            <w:tcBorders>
              <w:bottom w:val="single" w:sz="4" w:space="0" w:color="auto"/>
            </w:tcBorders>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val="restart"/>
            <w:shd w:val="clear" w:color="auto" w:fill="D9D9D9" w:themeFill="background1" w:themeFillShade="D9"/>
          </w:tcPr>
          <w:p w:rsidR="00292BF5" w:rsidRPr="00E776AB" w:rsidRDefault="00292BF5" w:rsidP="00292BF5">
            <w:pPr>
              <w:pStyle w:val="ConsPlusNormal"/>
              <w:jc w:val="both"/>
              <w:rPr>
                <w:rFonts w:ascii="Times New Roman" w:hAnsi="Times New Roman" w:cs="Times New Roman"/>
                <w:b/>
              </w:rPr>
            </w:pPr>
            <w:r w:rsidRPr="00E776AB">
              <w:rPr>
                <w:rFonts w:ascii="Times New Roman" w:hAnsi="Times New Roman" w:cs="Times New Roman"/>
                <w:b/>
              </w:rPr>
              <w:t>Задача 4</w:t>
            </w:r>
          </w:p>
        </w:tc>
        <w:tc>
          <w:tcPr>
            <w:tcW w:w="2835" w:type="dxa"/>
            <w:vMerge w:val="restart"/>
            <w:shd w:val="clear" w:color="auto" w:fill="D9D9D9" w:themeFill="background1" w:themeFillShade="D9"/>
          </w:tcPr>
          <w:p w:rsidR="00292BF5" w:rsidRPr="00E776AB" w:rsidRDefault="00292BF5" w:rsidP="00292BF5">
            <w:pPr>
              <w:pStyle w:val="ConsPlusNormal"/>
              <w:rPr>
                <w:rFonts w:ascii="Times New Roman" w:hAnsi="Times New Roman" w:cs="Times New Roman"/>
                <w:b/>
              </w:rPr>
            </w:pPr>
            <w:r w:rsidRPr="00E776AB">
              <w:rPr>
                <w:rFonts w:ascii="Times New Roman" w:hAnsi="Times New Roman" w:cs="Times New Roman"/>
                <w:b/>
              </w:rPr>
              <w:t>Популяризация здорового образа жизни, физической культуры и спорта среди населения МР «Усть-Куломский»</w:t>
            </w:r>
          </w:p>
        </w:tc>
        <w:tc>
          <w:tcPr>
            <w:tcW w:w="1558" w:type="dxa"/>
            <w:shd w:val="clear" w:color="auto" w:fill="D9D9D9" w:themeFill="background1" w:themeFillShade="D9"/>
          </w:tcPr>
          <w:p w:rsidR="00292BF5" w:rsidRPr="00B871AA" w:rsidRDefault="00292BF5" w:rsidP="00292BF5">
            <w:pPr>
              <w:pStyle w:val="ConsPlusNormal"/>
              <w:jc w:val="center"/>
              <w:rPr>
                <w:rFonts w:ascii="Times New Roman" w:hAnsi="Times New Roman" w:cs="Times New Roman"/>
                <w:b/>
              </w:rPr>
            </w:pPr>
            <w:r w:rsidRPr="00B871AA">
              <w:rPr>
                <w:rFonts w:ascii="Times New Roman" w:hAnsi="Times New Roman" w:cs="Times New Roman"/>
                <w:b/>
              </w:rPr>
              <w:t xml:space="preserve">Всего, </w:t>
            </w:r>
          </w:p>
          <w:p w:rsidR="00292BF5" w:rsidRPr="00F86343" w:rsidRDefault="00292BF5" w:rsidP="00292BF5">
            <w:pPr>
              <w:pStyle w:val="ConsPlusNormal"/>
              <w:jc w:val="center"/>
              <w:rPr>
                <w:rFonts w:ascii="Times New Roman" w:hAnsi="Times New Roman" w:cs="Times New Roman"/>
                <w:b/>
              </w:rPr>
            </w:pPr>
            <w:r w:rsidRPr="00B871AA">
              <w:rPr>
                <w:rFonts w:ascii="Times New Roman" w:hAnsi="Times New Roman" w:cs="Times New Roman"/>
                <w:b/>
              </w:rPr>
              <w:t>в том числе:</w:t>
            </w:r>
          </w:p>
        </w:tc>
        <w:tc>
          <w:tcPr>
            <w:tcW w:w="1702" w:type="dxa"/>
            <w:shd w:val="clear" w:color="auto" w:fill="D9D9D9" w:themeFill="background1" w:themeFillShade="D9"/>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shd w:val="clear" w:color="auto" w:fill="D9D9D9" w:themeFill="background1" w:themeFillShade="D9"/>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shd w:val="clear" w:color="auto" w:fill="D9D9D9" w:themeFill="background1" w:themeFillShade="D9"/>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shd w:val="clear" w:color="auto" w:fill="D9D9D9" w:themeFill="background1" w:themeFillShade="D9"/>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shd w:val="clear" w:color="auto" w:fill="D9D9D9" w:themeFill="background1" w:themeFillShade="D9"/>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shd w:val="clear" w:color="auto" w:fill="D9D9D9" w:themeFill="background1" w:themeFillShade="D9"/>
          </w:tcPr>
          <w:p w:rsidR="00292BF5" w:rsidRPr="00FD5C73" w:rsidRDefault="00292BF5" w:rsidP="00292BF5">
            <w:pPr>
              <w:pStyle w:val="ConsPlusNormal"/>
              <w:jc w:val="both"/>
              <w:rPr>
                <w:rFonts w:ascii="Times New Roman" w:hAnsi="Times New Roman" w:cs="Times New Roman"/>
              </w:rPr>
            </w:pPr>
          </w:p>
        </w:tc>
        <w:tc>
          <w:tcPr>
            <w:tcW w:w="2835" w:type="dxa"/>
            <w:vMerge/>
            <w:shd w:val="clear" w:color="auto" w:fill="D9D9D9" w:themeFill="background1" w:themeFillShade="D9"/>
          </w:tcPr>
          <w:p w:rsidR="00292BF5" w:rsidRPr="00FD5C73"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shd w:val="clear" w:color="auto" w:fill="D9D9D9" w:themeFill="background1" w:themeFillShade="D9"/>
          </w:tcPr>
          <w:p w:rsidR="00292BF5" w:rsidRPr="00FD5C73" w:rsidRDefault="00292BF5" w:rsidP="00292BF5">
            <w:pPr>
              <w:pStyle w:val="ConsPlusNormal"/>
              <w:jc w:val="both"/>
              <w:rPr>
                <w:rFonts w:ascii="Times New Roman" w:hAnsi="Times New Roman" w:cs="Times New Roman"/>
              </w:rPr>
            </w:pPr>
          </w:p>
        </w:tc>
        <w:tc>
          <w:tcPr>
            <w:tcW w:w="2835" w:type="dxa"/>
            <w:vMerge/>
            <w:shd w:val="clear" w:color="auto" w:fill="D9D9D9" w:themeFill="background1" w:themeFillShade="D9"/>
          </w:tcPr>
          <w:p w:rsidR="00292BF5" w:rsidRPr="00FD5C73"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 xml:space="preserve">Республиканский бюджет </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shd w:val="clear" w:color="auto" w:fill="D9D9D9" w:themeFill="background1" w:themeFillShade="D9"/>
          </w:tcPr>
          <w:p w:rsidR="00292BF5" w:rsidRPr="00FD5C73" w:rsidRDefault="00292BF5" w:rsidP="00292BF5">
            <w:pPr>
              <w:pStyle w:val="ConsPlusNormal"/>
              <w:jc w:val="both"/>
              <w:rPr>
                <w:rFonts w:ascii="Times New Roman" w:hAnsi="Times New Roman" w:cs="Times New Roman"/>
              </w:rPr>
            </w:pPr>
          </w:p>
        </w:tc>
        <w:tc>
          <w:tcPr>
            <w:tcW w:w="2835" w:type="dxa"/>
            <w:vMerge/>
            <w:shd w:val="clear" w:color="auto" w:fill="D9D9D9" w:themeFill="background1" w:themeFillShade="D9"/>
          </w:tcPr>
          <w:p w:rsidR="00292BF5" w:rsidRPr="00FD5C73"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t xml:space="preserve"> 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shd w:val="clear" w:color="auto" w:fill="D9D9D9" w:themeFill="background1" w:themeFillShade="D9"/>
          </w:tcPr>
          <w:p w:rsidR="00292BF5" w:rsidRPr="00FD5C73" w:rsidRDefault="00292BF5" w:rsidP="00292BF5">
            <w:pPr>
              <w:pStyle w:val="ConsPlusNormal"/>
              <w:jc w:val="both"/>
              <w:rPr>
                <w:rFonts w:ascii="Times New Roman" w:hAnsi="Times New Roman" w:cs="Times New Roman"/>
              </w:rPr>
            </w:pPr>
          </w:p>
        </w:tc>
        <w:tc>
          <w:tcPr>
            <w:tcW w:w="2835" w:type="dxa"/>
            <w:vMerge/>
            <w:shd w:val="clear" w:color="auto" w:fill="D9D9D9" w:themeFill="background1" w:themeFillShade="D9"/>
          </w:tcPr>
          <w:p w:rsidR="00292BF5" w:rsidRPr="00FD5C73"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val="restart"/>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4.1</w:t>
            </w:r>
          </w:p>
          <w:p w:rsidR="00292BF5" w:rsidRPr="00FD5C73" w:rsidRDefault="00292BF5" w:rsidP="00292BF5">
            <w:pPr>
              <w:pStyle w:val="ConsPlusNormal"/>
              <w:jc w:val="both"/>
              <w:rPr>
                <w:rFonts w:ascii="Times New Roman" w:hAnsi="Times New Roman" w:cs="Times New Roman"/>
              </w:rPr>
            </w:pPr>
          </w:p>
        </w:tc>
        <w:tc>
          <w:tcPr>
            <w:tcW w:w="2835" w:type="dxa"/>
            <w:vMerge w:val="restart"/>
          </w:tcPr>
          <w:p w:rsidR="00292BF5" w:rsidRPr="00FD5C73" w:rsidRDefault="00292BF5" w:rsidP="00292BF5">
            <w:pPr>
              <w:pStyle w:val="ConsPlusNormal"/>
              <w:rPr>
                <w:rFonts w:ascii="Times New Roman" w:hAnsi="Times New Roman" w:cs="Times New Roman"/>
              </w:rPr>
            </w:pPr>
            <w:r w:rsidRPr="005B51AB">
              <w:rPr>
                <w:rFonts w:ascii="Times New Roman" w:hAnsi="Times New Roman" w:cs="Times New Roman"/>
              </w:rPr>
              <w:t xml:space="preserve">Пропаганда и популяризация физической культуры и спорта среди жителей МР </w:t>
            </w:r>
            <w:r>
              <w:rPr>
                <w:rFonts w:ascii="Times New Roman" w:hAnsi="Times New Roman" w:cs="Times New Roman"/>
              </w:rPr>
              <w:t>«</w:t>
            </w:r>
            <w:r w:rsidRPr="005B51AB">
              <w:rPr>
                <w:rFonts w:ascii="Times New Roman" w:hAnsi="Times New Roman" w:cs="Times New Roman"/>
              </w:rPr>
              <w:t>Усть-Куломский</w:t>
            </w:r>
            <w:r>
              <w:rPr>
                <w:rFonts w:ascii="Times New Roman" w:hAnsi="Times New Roman" w:cs="Times New Roman"/>
              </w:rPr>
              <w:t>»</w:t>
            </w:r>
          </w:p>
        </w:tc>
        <w:tc>
          <w:tcPr>
            <w:tcW w:w="1558" w:type="dxa"/>
            <w:tcBorders>
              <w:bottom w:val="single" w:sz="4" w:space="0" w:color="auto"/>
            </w:tcBorders>
          </w:tcPr>
          <w:p w:rsidR="00292BF5" w:rsidRPr="00F86343" w:rsidRDefault="00292BF5" w:rsidP="00292BF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292BF5" w:rsidRPr="00F86343" w:rsidRDefault="00292BF5" w:rsidP="00292BF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5B51AB" w:rsidRDefault="00292BF5" w:rsidP="00292BF5">
            <w:pPr>
              <w:pStyle w:val="ConsPlusNormal"/>
              <w:rPr>
                <w:rFonts w:ascii="Times New Roman" w:hAnsi="Times New Roman" w:cs="Times New Roman"/>
              </w:rPr>
            </w:pPr>
          </w:p>
        </w:tc>
        <w:tc>
          <w:tcPr>
            <w:tcW w:w="1558" w:type="dxa"/>
            <w:tcBorders>
              <w:bottom w:val="single" w:sz="4" w:space="0" w:color="auto"/>
            </w:tcBorders>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5B51AB" w:rsidRDefault="00292BF5" w:rsidP="00292BF5">
            <w:pPr>
              <w:pStyle w:val="ConsPlusNormal"/>
              <w:rPr>
                <w:rFonts w:ascii="Times New Roman" w:hAnsi="Times New Roman" w:cs="Times New Roman"/>
              </w:rPr>
            </w:pPr>
          </w:p>
        </w:tc>
        <w:tc>
          <w:tcPr>
            <w:tcW w:w="1558" w:type="dxa"/>
            <w:tcBorders>
              <w:bottom w:val="single" w:sz="4" w:space="0" w:color="auto"/>
            </w:tcBorders>
          </w:tcPr>
          <w:p w:rsidR="00292BF5" w:rsidRPr="00E2664A" w:rsidRDefault="00292BF5" w:rsidP="00292BF5">
            <w:pPr>
              <w:jc w:val="center"/>
              <w:rPr>
                <w:sz w:val="18"/>
                <w:szCs w:val="18"/>
              </w:rPr>
            </w:pPr>
            <w:r w:rsidRPr="00E2664A">
              <w:rPr>
                <w:sz w:val="18"/>
                <w:szCs w:val="18"/>
              </w:rPr>
              <w:t xml:space="preserve">Республиканский бюджет </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5B51AB" w:rsidRDefault="00292BF5" w:rsidP="00292BF5">
            <w:pPr>
              <w:pStyle w:val="ConsPlusNormal"/>
              <w:rPr>
                <w:rFonts w:ascii="Times New Roman" w:hAnsi="Times New Roman" w:cs="Times New Roman"/>
              </w:rPr>
            </w:pPr>
          </w:p>
        </w:tc>
        <w:tc>
          <w:tcPr>
            <w:tcW w:w="1558" w:type="dxa"/>
            <w:tcBorders>
              <w:bottom w:val="single" w:sz="4" w:space="0" w:color="auto"/>
            </w:tcBorders>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t xml:space="preserve"> бюджет</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Borders>
              <w:bottom w:val="single" w:sz="4" w:space="0" w:color="auto"/>
            </w:tcBorders>
          </w:tcPr>
          <w:p w:rsidR="00292BF5" w:rsidRDefault="00292BF5" w:rsidP="00292BF5">
            <w:pPr>
              <w:pStyle w:val="ConsPlusNormal"/>
              <w:jc w:val="both"/>
              <w:rPr>
                <w:rFonts w:ascii="Times New Roman" w:hAnsi="Times New Roman" w:cs="Times New Roman"/>
              </w:rPr>
            </w:pPr>
          </w:p>
        </w:tc>
        <w:tc>
          <w:tcPr>
            <w:tcW w:w="2835" w:type="dxa"/>
            <w:vMerge/>
            <w:tcBorders>
              <w:bottom w:val="single" w:sz="4" w:space="0" w:color="auto"/>
            </w:tcBorders>
          </w:tcPr>
          <w:p w:rsidR="00292BF5" w:rsidRPr="005B51AB" w:rsidRDefault="00292BF5" w:rsidP="00292BF5">
            <w:pPr>
              <w:pStyle w:val="ConsPlusNormal"/>
              <w:rPr>
                <w:rFonts w:ascii="Times New Roman" w:hAnsi="Times New Roman" w:cs="Times New Roman"/>
              </w:rPr>
            </w:pPr>
          </w:p>
        </w:tc>
        <w:tc>
          <w:tcPr>
            <w:tcW w:w="1558" w:type="dxa"/>
            <w:tcBorders>
              <w:bottom w:val="single" w:sz="4" w:space="0" w:color="auto"/>
            </w:tcBorders>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val="restart"/>
            <w:shd w:val="clear" w:color="auto" w:fill="D9D9D9" w:themeFill="background1" w:themeFillShade="D9"/>
          </w:tcPr>
          <w:p w:rsidR="00292BF5" w:rsidRPr="00E776AB" w:rsidRDefault="00292BF5" w:rsidP="00292BF5">
            <w:pPr>
              <w:pStyle w:val="ConsPlusNormal"/>
              <w:jc w:val="both"/>
              <w:rPr>
                <w:rFonts w:ascii="Times New Roman" w:hAnsi="Times New Roman" w:cs="Times New Roman"/>
                <w:b/>
              </w:rPr>
            </w:pPr>
            <w:r w:rsidRPr="00E776AB">
              <w:rPr>
                <w:rFonts w:ascii="Times New Roman" w:hAnsi="Times New Roman" w:cs="Times New Roman"/>
                <w:b/>
              </w:rPr>
              <w:t>Задача 5</w:t>
            </w:r>
          </w:p>
        </w:tc>
        <w:tc>
          <w:tcPr>
            <w:tcW w:w="2835" w:type="dxa"/>
            <w:vMerge w:val="restart"/>
            <w:shd w:val="clear" w:color="auto" w:fill="D9D9D9" w:themeFill="background1" w:themeFillShade="D9"/>
          </w:tcPr>
          <w:p w:rsidR="00292BF5" w:rsidRPr="00E776AB" w:rsidRDefault="00292BF5" w:rsidP="00292BF5">
            <w:pPr>
              <w:pStyle w:val="ConsPlusNormal"/>
              <w:rPr>
                <w:rFonts w:ascii="Times New Roman" w:hAnsi="Times New Roman" w:cs="Times New Roman"/>
                <w:b/>
              </w:rPr>
            </w:pPr>
            <w:r w:rsidRPr="00E776AB">
              <w:rPr>
                <w:rFonts w:ascii="Times New Roman" w:hAnsi="Times New Roman" w:cs="Times New Roman"/>
                <w:b/>
              </w:rPr>
              <w:t xml:space="preserve">Вовлечение всех категорий населения МР </w:t>
            </w:r>
            <w:r>
              <w:rPr>
                <w:rFonts w:ascii="Times New Roman" w:hAnsi="Times New Roman" w:cs="Times New Roman"/>
                <w:b/>
              </w:rPr>
              <w:t>«</w:t>
            </w:r>
            <w:r w:rsidRPr="00E776AB">
              <w:rPr>
                <w:rFonts w:ascii="Times New Roman" w:hAnsi="Times New Roman" w:cs="Times New Roman"/>
                <w:b/>
              </w:rPr>
              <w:t>Усть-Куломский</w:t>
            </w:r>
            <w:r>
              <w:rPr>
                <w:rFonts w:ascii="Times New Roman" w:hAnsi="Times New Roman" w:cs="Times New Roman"/>
                <w:b/>
              </w:rPr>
              <w:t>»</w:t>
            </w:r>
            <w:r w:rsidRPr="00E776AB">
              <w:rPr>
                <w:rFonts w:ascii="Times New Roman" w:hAnsi="Times New Roman" w:cs="Times New Roman"/>
                <w:b/>
              </w:rPr>
              <w:t xml:space="preserve"> в массовые физкультурные и спортивные мероприятия</w:t>
            </w:r>
          </w:p>
        </w:tc>
        <w:tc>
          <w:tcPr>
            <w:tcW w:w="1558" w:type="dxa"/>
            <w:shd w:val="clear" w:color="auto" w:fill="D9D9D9" w:themeFill="background1" w:themeFillShade="D9"/>
          </w:tcPr>
          <w:p w:rsidR="00292BF5" w:rsidRPr="00B871AA" w:rsidRDefault="00292BF5" w:rsidP="00292BF5">
            <w:pPr>
              <w:pStyle w:val="ConsPlusNormal"/>
              <w:jc w:val="center"/>
              <w:rPr>
                <w:rFonts w:ascii="Times New Roman" w:hAnsi="Times New Roman" w:cs="Times New Roman"/>
                <w:b/>
              </w:rPr>
            </w:pPr>
            <w:r w:rsidRPr="00B871AA">
              <w:rPr>
                <w:rFonts w:ascii="Times New Roman" w:hAnsi="Times New Roman" w:cs="Times New Roman"/>
                <w:b/>
              </w:rPr>
              <w:t xml:space="preserve">Всего, </w:t>
            </w:r>
          </w:p>
          <w:p w:rsidR="00292BF5" w:rsidRPr="00F86343" w:rsidRDefault="00292BF5" w:rsidP="00292BF5">
            <w:pPr>
              <w:pStyle w:val="ConsPlusNormal"/>
              <w:jc w:val="center"/>
              <w:rPr>
                <w:rFonts w:ascii="Times New Roman" w:hAnsi="Times New Roman" w:cs="Times New Roman"/>
                <w:b/>
              </w:rPr>
            </w:pPr>
            <w:r w:rsidRPr="00B871AA">
              <w:rPr>
                <w:rFonts w:ascii="Times New Roman" w:hAnsi="Times New Roman" w:cs="Times New Roman"/>
                <w:b/>
              </w:rPr>
              <w:t>в том числе:</w:t>
            </w:r>
          </w:p>
        </w:tc>
        <w:tc>
          <w:tcPr>
            <w:tcW w:w="1702" w:type="dxa"/>
            <w:shd w:val="clear" w:color="auto" w:fill="D9D9D9" w:themeFill="background1" w:themeFillShade="D9"/>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shd w:val="clear" w:color="auto" w:fill="D9D9D9" w:themeFill="background1" w:themeFillShade="D9"/>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shd w:val="clear" w:color="auto" w:fill="D9D9D9" w:themeFill="background1" w:themeFillShade="D9"/>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shd w:val="clear" w:color="auto" w:fill="D9D9D9" w:themeFill="background1" w:themeFillShade="D9"/>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shd w:val="clear" w:color="auto" w:fill="D9D9D9" w:themeFill="background1" w:themeFillShade="D9"/>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shd w:val="clear" w:color="auto" w:fill="D9D9D9" w:themeFill="background1" w:themeFillShade="D9"/>
          </w:tcPr>
          <w:p w:rsidR="00292BF5" w:rsidRPr="005B51AB" w:rsidRDefault="00292BF5" w:rsidP="00292BF5">
            <w:pPr>
              <w:pStyle w:val="ConsPlusNormal"/>
              <w:jc w:val="both"/>
              <w:rPr>
                <w:rFonts w:ascii="Times New Roman" w:hAnsi="Times New Roman" w:cs="Times New Roman"/>
              </w:rPr>
            </w:pPr>
          </w:p>
        </w:tc>
        <w:tc>
          <w:tcPr>
            <w:tcW w:w="2835" w:type="dxa"/>
            <w:vMerge/>
            <w:shd w:val="clear" w:color="auto" w:fill="D9D9D9" w:themeFill="background1" w:themeFillShade="D9"/>
          </w:tcPr>
          <w:p w:rsidR="00292BF5" w:rsidRPr="00FD5C73"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shd w:val="clear" w:color="auto" w:fill="D9D9D9" w:themeFill="background1" w:themeFillShade="D9"/>
          </w:tcPr>
          <w:p w:rsidR="00292BF5" w:rsidRPr="005B51AB" w:rsidRDefault="00292BF5" w:rsidP="00292BF5">
            <w:pPr>
              <w:pStyle w:val="ConsPlusNormal"/>
              <w:jc w:val="both"/>
              <w:rPr>
                <w:rFonts w:ascii="Times New Roman" w:hAnsi="Times New Roman" w:cs="Times New Roman"/>
              </w:rPr>
            </w:pPr>
          </w:p>
        </w:tc>
        <w:tc>
          <w:tcPr>
            <w:tcW w:w="2835" w:type="dxa"/>
            <w:vMerge/>
            <w:shd w:val="clear" w:color="auto" w:fill="D9D9D9" w:themeFill="background1" w:themeFillShade="D9"/>
          </w:tcPr>
          <w:p w:rsidR="00292BF5" w:rsidRPr="00FD5C73"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 xml:space="preserve">Республиканский бюджет </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shd w:val="clear" w:color="auto" w:fill="D9D9D9" w:themeFill="background1" w:themeFillShade="D9"/>
          </w:tcPr>
          <w:p w:rsidR="00292BF5" w:rsidRPr="005B51AB" w:rsidRDefault="00292BF5" w:rsidP="00292BF5">
            <w:pPr>
              <w:pStyle w:val="ConsPlusNormal"/>
              <w:jc w:val="both"/>
              <w:rPr>
                <w:rFonts w:ascii="Times New Roman" w:hAnsi="Times New Roman" w:cs="Times New Roman"/>
              </w:rPr>
            </w:pPr>
          </w:p>
        </w:tc>
        <w:tc>
          <w:tcPr>
            <w:tcW w:w="2835" w:type="dxa"/>
            <w:vMerge/>
            <w:shd w:val="clear" w:color="auto" w:fill="D9D9D9" w:themeFill="background1" w:themeFillShade="D9"/>
          </w:tcPr>
          <w:p w:rsidR="00292BF5" w:rsidRPr="00FD5C73"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t xml:space="preserve"> 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shd w:val="clear" w:color="auto" w:fill="D9D9D9" w:themeFill="background1" w:themeFillShade="D9"/>
          </w:tcPr>
          <w:p w:rsidR="00292BF5" w:rsidRPr="005B51AB" w:rsidRDefault="00292BF5" w:rsidP="00292BF5">
            <w:pPr>
              <w:pStyle w:val="ConsPlusNormal"/>
              <w:jc w:val="both"/>
              <w:rPr>
                <w:rFonts w:ascii="Times New Roman" w:hAnsi="Times New Roman" w:cs="Times New Roman"/>
              </w:rPr>
            </w:pPr>
          </w:p>
        </w:tc>
        <w:tc>
          <w:tcPr>
            <w:tcW w:w="2835" w:type="dxa"/>
            <w:vMerge/>
            <w:shd w:val="clear" w:color="auto" w:fill="D9D9D9" w:themeFill="background1" w:themeFillShade="D9"/>
          </w:tcPr>
          <w:p w:rsidR="00292BF5" w:rsidRPr="00FD5C73"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val="restart"/>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5.1</w:t>
            </w:r>
          </w:p>
          <w:p w:rsidR="00292BF5" w:rsidRPr="00FD5C73" w:rsidRDefault="00292BF5" w:rsidP="00292BF5">
            <w:pPr>
              <w:pStyle w:val="ConsPlusNormal"/>
              <w:jc w:val="both"/>
              <w:rPr>
                <w:rFonts w:ascii="Times New Roman" w:hAnsi="Times New Roman" w:cs="Times New Roman"/>
              </w:rPr>
            </w:pPr>
          </w:p>
        </w:tc>
        <w:tc>
          <w:tcPr>
            <w:tcW w:w="2835" w:type="dxa"/>
            <w:vMerge w:val="restart"/>
          </w:tcPr>
          <w:p w:rsidR="00292BF5" w:rsidRPr="00FD5C73" w:rsidRDefault="00292BF5" w:rsidP="00292BF5">
            <w:pPr>
              <w:pStyle w:val="ConsPlusNormal"/>
              <w:rPr>
                <w:rFonts w:ascii="Times New Roman" w:hAnsi="Times New Roman" w:cs="Times New Roman"/>
              </w:rPr>
            </w:pPr>
            <w:r w:rsidRPr="005B51AB">
              <w:rPr>
                <w:rFonts w:ascii="Times New Roman" w:hAnsi="Times New Roman" w:cs="Times New Roman"/>
              </w:rPr>
              <w:t>Организация, проведение официальных физкультурно-оздоровительных и спортивных мероприятий для населения, в том числе для лиц с ограниченными возможностями здоровья</w:t>
            </w:r>
          </w:p>
        </w:tc>
        <w:tc>
          <w:tcPr>
            <w:tcW w:w="1558" w:type="dxa"/>
          </w:tcPr>
          <w:p w:rsidR="00292BF5" w:rsidRPr="00F86343" w:rsidRDefault="00292BF5" w:rsidP="00292BF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292BF5" w:rsidRPr="00F86343" w:rsidRDefault="00292BF5" w:rsidP="00292BF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5B51AB"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5B51AB"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 xml:space="preserve">Республиканский бюджет </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5B51AB"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t xml:space="preserve"> 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5B51AB"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val="restart"/>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5.2</w:t>
            </w:r>
          </w:p>
          <w:p w:rsidR="00292BF5" w:rsidRPr="00FD5C73" w:rsidRDefault="00292BF5" w:rsidP="00292BF5">
            <w:pPr>
              <w:pStyle w:val="ConsPlusNormal"/>
              <w:jc w:val="both"/>
              <w:rPr>
                <w:rFonts w:ascii="Times New Roman" w:hAnsi="Times New Roman" w:cs="Times New Roman"/>
              </w:rPr>
            </w:pPr>
          </w:p>
        </w:tc>
        <w:tc>
          <w:tcPr>
            <w:tcW w:w="2835" w:type="dxa"/>
            <w:vMerge w:val="restart"/>
          </w:tcPr>
          <w:p w:rsidR="00292BF5" w:rsidRPr="00FD5C73" w:rsidRDefault="00292BF5" w:rsidP="00292BF5">
            <w:pPr>
              <w:pStyle w:val="ConsPlusNormal"/>
              <w:rPr>
                <w:rFonts w:ascii="Times New Roman" w:hAnsi="Times New Roman" w:cs="Times New Roman"/>
              </w:rPr>
            </w:pPr>
            <w:r w:rsidRPr="005B51AB">
              <w:rPr>
                <w:rFonts w:ascii="Times New Roman" w:hAnsi="Times New Roman" w:cs="Times New Roman"/>
              </w:rPr>
              <w:lastRenderedPageBreak/>
              <w:t xml:space="preserve">Организация, проведение официальных муниципальных </w:t>
            </w:r>
            <w:r w:rsidRPr="005B51AB">
              <w:rPr>
                <w:rFonts w:ascii="Times New Roman" w:hAnsi="Times New Roman" w:cs="Times New Roman"/>
              </w:rPr>
              <w:lastRenderedPageBreak/>
              <w:t>соревнований для выявления перспективных и талантливых спортсменов</w:t>
            </w:r>
          </w:p>
        </w:tc>
        <w:tc>
          <w:tcPr>
            <w:tcW w:w="1558" w:type="dxa"/>
          </w:tcPr>
          <w:p w:rsidR="00292BF5" w:rsidRPr="00F86343" w:rsidRDefault="00292BF5" w:rsidP="00292BF5">
            <w:pPr>
              <w:pStyle w:val="ConsPlusNormal"/>
              <w:jc w:val="center"/>
              <w:rPr>
                <w:rFonts w:ascii="Times New Roman" w:hAnsi="Times New Roman" w:cs="Times New Roman"/>
              </w:rPr>
            </w:pPr>
            <w:r w:rsidRPr="00F86343">
              <w:rPr>
                <w:rFonts w:ascii="Times New Roman" w:hAnsi="Times New Roman" w:cs="Times New Roman"/>
              </w:rPr>
              <w:lastRenderedPageBreak/>
              <w:t xml:space="preserve">Всего, </w:t>
            </w:r>
          </w:p>
          <w:p w:rsidR="00292BF5" w:rsidRPr="00F86343" w:rsidRDefault="00292BF5" w:rsidP="00292BF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5B51AB"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5B51AB"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 xml:space="preserve">Республиканский бюджет </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5B51AB"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t xml:space="preserve"> 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5B51AB"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val="restart"/>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t>Основное мероприятие 5.3</w:t>
            </w:r>
          </w:p>
          <w:p w:rsidR="00292BF5" w:rsidRPr="00FD5C73" w:rsidRDefault="00292BF5" w:rsidP="00292BF5">
            <w:pPr>
              <w:pStyle w:val="ConsPlusNormal"/>
              <w:jc w:val="both"/>
              <w:rPr>
                <w:rFonts w:ascii="Times New Roman" w:hAnsi="Times New Roman" w:cs="Times New Roman"/>
              </w:rPr>
            </w:pPr>
          </w:p>
        </w:tc>
        <w:tc>
          <w:tcPr>
            <w:tcW w:w="2835" w:type="dxa"/>
            <w:vMerge w:val="restart"/>
          </w:tcPr>
          <w:p w:rsidR="00292BF5" w:rsidRPr="00FD5C73" w:rsidRDefault="00292BF5" w:rsidP="00292BF5">
            <w:pPr>
              <w:pStyle w:val="ConsPlusNormal"/>
              <w:rPr>
                <w:rFonts w:ascii="Times New Roman" w:hAnsi="Times New Roman" w:cs="Times New Roman"/>
              </w:rPr>
            </w:pPr>
            <w:r>
              <w:rPr>
                <w:rFonts w:ascii="Times New Roman" w:hAnsi="Times New Roman" w:cs="Times New Roman"/>
              </w:rPr>
              <w:t>С</w:t>
            </w:r>
            <w:r w:rsidRPr="005B51AB">
              <w:rPr>
                <w:rFonts w:ascii="Times New Roman" w:hAnsi="Times New Roman" w:cs="Times New Roman"/>
              </w:rPr>
              <w:t>убсиди</w:t>
            </w:r>
            <w:r>
              <w:rPr>
                <w:rFonts w:ascii="Times New Roman" w:hAnsi="Times New Roman" w:cs="Times New Roman"/>
              </w:rPr>
              <w:t>и социально ориентированным нек</w:t>
            </w:r>
            <w:r w:rsidRPr="005B51AB">
              <w:rPr>
                <w:rFonts w:ascii="Times New Roman" w:hAnsi="Times New Roman" w:cs="Times New Roman"/>
              </w:rPr>
              <w:t>ом</w:t>
            </w:r>
            <w:r>
              <w:rPr>
                <w:rFonts w:ascii="Times New Roman" w:hAnsi="Times New Roman" w:cs="Times New Roman"/>
              </w:rPr>
              <w:t>м</w:t>
            </w:r>
            <w:r w:rsidRPr="005B51AB">
              <w:rPr>
                <w:rFonts w:ascii="Times New Roman" w:hAnsi="Times New Roman" w:cs="Times New Roman"/>
              </w:rPr>
              <w:t>ерческим организациям</w:t>
            </w:r>
          </w:p>
        </w:tc>
        <w:tc>
          <w:tcPr>
            <w:tcW w:w="1558" w:type="dxa"/>
            <w:tcBorders>
              <w:bottom w:val="single" w:sz="4" w:space="0" w:color="auto"/>
            </w:tcBorders>
          </w:tcPr>
          <w:p w:rsidR="00292BF5" w:rsidRPr="00F86343" w:rsidRDefault="00292BF5" w:rsidP="00292BF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292BF5" w:rsidRPr="00F86343" w:rsidRDefault="00292BF5" w:rsidP="00292BF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Default="00292BF5" w:rsidP="00292BF5">
            <w:pPr>
              <w:pStyle w:val="ConsPlusNormal"/>
              <w:rPr>
                <w:rFonts w:ascii="Times New Roman" w:hAnsi="Times New Roman" w:cs="Times New Roman"/>
              </w:rPr>
            </w:pPr>
          </w:p>
        </w:tc>
        <w:tc>
          <w:tcPr>
            <w:tcW w:w="1558" w:type="dxa"/>
            <w:tcBorders>
              <w:bottom w:val="single" w:sz="4" w:space="0" w:color="auto"/>
            </w:tcBorders>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Default="00292BF5" w:rsidP="00292BF5">
            <w:pPr>
              <w:pStyle w:val="ConsPlusNormal"/>
              <w:rPr>
                <w:rFonts w:ascii="Times New Roman" w:hAnsi="Times New Roman" w:cs="Times New Roman"/>
              </w:rPr>
            </w:pPr>
          </w:p>
        </w:tc>
        <w:tc>
          <w:tcPr>
            <w:tcW w:w="1558" w:type="dxa"/>
            <w:tcBorders>
              <w:bottom w:val="single" w:sz="4" w:space="0" w:color="auto"/>
            </w:tcBorders>
          </w:tcPr>
          <w:p w:rsidR="00292BF5" w:rsidRPr="00E2664A" w:rsidRDefault="00292BF5" w:rsidP="00292BF5">
            <w:pPr>
              <w:jc w:val="center"/>
              <w:rPr>
                <w:sz w:val="18"/>
                <w:szCs w:val="18"/>
              </w:rPr>
            </w:pPr>
            <w:r w:rsidRPr="00E2664A">
              <w:rPr>
                <w:sz w:val="18"/>
                <w:szCs w:val="18"/>
              </w:rPr>
              <w:t xml:space="preserve">Республиканский бюджет </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Default="00292BF5" w:rsidP="00292BF5">
            <w:pPr>
              <w:pStyle w:val="ConsPlusNormal"/>
              <w:rPr>
                <w:rFonts w:ascii="Times New Roman" w:hAnsi="Times New Roman" w:cs="Times New Roman"/>
              </w:rPr>
            </w:pPr>
          </w:p>
        </w:tc>
        <w:tc>
          <w:tcPr>
            <w:tcW w:w="1558" w:type="dxa"/>
            <w:tcBorders>
              <w:bottom w:val="single" w:sz="4" w:space="0" w:color="auto"/>
            </w:tcBorders>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t xml:space="preserve"> бюджет</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Borders>
              <w:bottom w:val="single" w:sz="4" w:space="0" w:color="auto"/>
            </w:tcBorders>
          </w:tcPr>
          <w:p w:rsidR="00292BF5" w:rsidRDefault="00292BF5" w:rsidP="00292BF5">
            <w:pPr>
              <w:pStyle w:val="ConsPlusNormal"/>
              <w:jc w:val="both"/>
              <w:rPr>
                <w:rFonts w:ascii="Times New Roman" w:hAnsi="Times New Roman" w:cs="Times New Roman"/>
              </w:rPr>
            </w:pPr>
          </w:p>
        </w:tc>
        <w:tc>
          <w:tcPr>
            <w:tcW w:w="2835" w:type="dxa"/>
            <w:vMerge/>
            <w:tcBorders>
              <w:bottom w:val="single" w:sz="4" w:space="0" w:color="auto"/>
            </w:tcBorders>
          </w:tcPr>
          <w:p w:rsidR="00292BF5" w:rsidRDefault="00292BF5" w:rsidP="00292BF5">
            <w:pPr>
              <w:pStyle w:val="ConsPlusNormal"/>
              <w:rPr>
                <w:rFonts w:ascii="Times New Roman" w:hAnsi="Times New Roman" w:cs="Times New Roman"/>
              </w:rPr>
            </w:pPr>
          </w:p>
        </w:tc>
        <w:tc>
          <w:tcPr>
            <w:tcW w:w="1558" w:type="dxa"/>
            <w:tcBorders>
              <w:bottom w:val="single" w:sz="4" w:space="0" w:color="auto"/>
            </w:tcBorders>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Borders>
              <w:bottom w:val="single" w:sz="4" w:space="0" w:color="auto"/>
            </w:tcBorders>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val="restart"/>
            <w:shd w:val="clear" w:color="auto" w:fill="D9D9D9" w:themeFill="background1" w:themeFillShade="D9"/>
          </w:tcPr>
          <w:p w:rsidR="00292BF5" w:rsidRPr="00E776AB" w:rsidRDefault="00292BF5" w:rsidP="00292BF5">
            <w:pPr>
              <w:pStyle w:val="ConsPlusNormal"/>
              <w:jc w:val="both"/>
              <w:rPr>
                <w:rFonts w:ascii="Times New Roman" w:hAnsi="Times New Roman" w:cs="Times New Roman"/>
                <w:b/>
              </w:rPr>
            </w:pPr>
            <w:r w:rsidRPr="00E776AB">
              <w:rPr>
                <w:rFonts w:ascii="Times New Roman" w:hAnsi="Times New Roman" w:cs="Times New Roman"/>
                <w:b/>
              </w:rPr>
              <w:t>Задача 6</w:t>
            </w:r>
          </w:p>
        </w:tc>
        <w:tc>
          <w:tcPr>
            <w:tcW w:w="2835" w:type="dxa"/>
            <w:vMerge w:val="restart"/>
            <w:shd w:val="clear" w:color="auto" w:fill="D9D9D9" w:themeFill="background1" w:themeFillShade="D9"/>
          </w:tcPr>
          <w:p w:rsidR="00292BF5" w:rsidRPr="00E776AB" w:rsidRDefault="00292BF5" w:rsidP="00292BF5">
            <w:pPr>
              <w:pStyle w:val="ConsPlusNormal"/>
              <w:rPr>
                <w:rFonts w:ascii="Times New Roman" w:hAnsi="Times New Roman" w:cs="Times New Roman"/>
                <w:b/>
              </w:rPr>
            </w:pPr>
            <w:r w:rsidRPr="00E776AB">
              <w:rPr>
                <w:rFonts w:ascii="Times New Roman" w:hAnsi="Times New Roman" w:cs="Times New Roman"/>
                <w:b/>
              </w:rPr>
              <w:t>Обеспечение реализации основных мероприятий программы</w:t>
            </w:r>
          </w:p>
        </w:tc>
        <w:tc>
          <w:tcPr>
            <w:tcW w:w="1558" w:type="dxa"/>
            <w:shd w:val="clear" w:color="auto" w:fill="D9D9D9" w:themeFill="background1" w:themeFillShade="D9"/>
          </w:tcPr>
          <w:p w:rsidR="00292BF5" w:rsidRPr="00796F87" w:rsidRDefault="00292BF5" w:rsidP="00292BF5">
            <w:pPr>
              <w:pStyle w:val="ConsPlusNormal"/>
              <w:jc w:val="center"/>
              <w:rPr>
                <w:rFonts w:ascii="Times New Roman" w:hAnsi="Times New Roman" w:cs="Times New Roman"/>
                <w:b/>
              </w:rPr>
            </w:pPr>
            <w:r w:rsidRPr="00796F87">
              <w:rPr>
                <w:rFonts w:ascii="Times New Roman" w:hAnsi="Times New Roman" w:cs="Times New Roman"/>
                <w:b/>
              </w:rPr>
              <w:t xml:space="preserve">Всего, </w:t>
            </w:r>
          </w:p>
          <w:p w:rsidR="00292BF5" w:rsidRPr="00F86343" w:rsidRDefault="00292BF5" w:rsidP="00292BF5">
            <w:pPr>
              <w:pStyle w:val="ConsPlusNormal"/>
              <w:jc w:val="center"/>
              <w:rPr>
                <w:rFonts w:ascii="Times New Roman" w:hAnsi="Times New Roman" w:cs="Times New Roman"/>
                <w:b/>
              </w:rPr>
            </w:pPr>
            <w:r w:rsidRPr="00796F87">
              <w:rPr>
                <w:rFonts w:ascii="Times New Roman" w:hAnsi="Times New Roman" w:cs="Times New Roman"/>
                <w:b/>
              </w:rPr>
              <w:t>в том числе:</w:t>
            </w:r>
          </w:p>
        </w:tc>
        <w:tc>
          <w:tcPr>
            <w:tcW w:w="1702" w:type="dxa"/>
            <w:shd w:val="clear" w:color="auto" w:fill="D9D9D9" w:themeFill="background1" w:themeFillShade="D9"/>
          </w:tcPr>
          <w:p w:rsidR="00292BF5" w:rsidRPr="000D25E9" w:rsidRDefault="00292BF5" w:rsidP="00292BF5">
            <w:pPr>
              <w:pStyle w:val="ConsPlusNormal"/>
              <w:jc w:val="center"/>
              <w:rPr>
                <w:rFonts w:ascii="Times New Roman" w:hAnsi="Times New Roman" w:cs="Times New Roman"/>
                <w:b/>
              </w:rPr>
            </w:pPr>
            <w:r w:rsidRPr="000D25E9">
              <w:rPr>
                <w:rFonts w:ascii="Times New Roman" w:hAnsi="Times New Roman" w:cs="Times New Roman"/>
                <w:b/>
              </w:rPr>
              <w:t>12 629,86932</w:t>
            </w:r>
          </w:p>
        </w:tc>
        <w:tc>
          <w:tcPr>
            <w:tcW w:w="1700" w:type="dxa"/>
            <w:shd w:val="clear" w:color="auto" w:fill="D9D9D9" w:themeFill="background1" w:themeFillShade="D9"/>
          </w:tcPr>
          <w:p w:rsidR="00292BF5" w:rsidRPr="00E97C44" w:rsidRDefault="00292BF5" w:rsidP="00292BF5">
            <w:pPr>
              <w:pStyle w:val="ConsPlusNormal"/>
              <w:jc w:val="center"/>
              <w:rPr>
                <w:rFonts w:ascii="Times New Roman" w:hAnsi="Times New Roman" w:cs="Times New Roman"/>
                <w:b/>
              </w:rPr>
            </w:pPr>
            <w:r w:rsidRPr="00E97C44">
              <w:rPr>
                <w:rFonts w:ascii="Times New Roman" w:hAnsi="Times New Roman" w:cs="Times New Roman"/>
                <w:b/>
              </w:rPr>
              <w:t>3 021,55178</w:t>
            </w:r>
          </w:p>
        </w:tc>
        <w:tc>
          <w:tcPr>
            <w:tcW w:w="1843" w:type="dxa"/>
            <w:shd w:val="clear" w:color="auto" w:fill="D9D9D9" w:themeFill="background1" w:themeFillShade="D9"/>
          </w:tcPr>
          <w:p w:rsidR="00292BF5" w:rsidRPr="00ED36AE" w:rsidRDefault="00292BF5" w:rsidP="00292BF5">
            <w:pPr>
              <w:pStyle w:val="ConsPlusNormal"/>
              <w:jc w:val="center"/>
              <w:rPr>
                <w:rFonts w:ascii="Times New Roman" w:hAnsi="Times New Roman" w:cs="Times New Roman"/>
                <w:b/>
              </w:rPr>
            </w:pPr>
            <w:r w:rsidRPr="00ED36AE">
              <w:rPr>
                <w:rFonts w:ascii="Times New Roman" w:hAnsi="Times New Roman" w:cs="Times New Roman"/>
                <w:b/>
              </w:rPr>
              <w:t>3 212,53274</w:t>
            </w:r>
          </w:p>
        </w:tc>
        <w:tc>
          <w:tcPr>
            <w:tcW w:w="1843" w:type="dxa"/>
            <w:shd w:val="clear" w:color="auto" w:fill="D9D9D9" w:themeFill="background1" w:themeFillShade="D9"/>
          </w:tcPr>
          <w:p w:rsidR="00292BF5" w:rsidRPr="00E97C44" w:rsidRDefault="00292BF5" w:rsidP="00292BF5">
            <w:pPr>
              <w:pStyle w:val="ConsPlusNormal"/>
              <w:jc w:val="center"/>
              <w:rPr>
                <w:rFonts w:ascii="Times New Roman" w:hAnsi="Times New Roman" w:cs="Times New Roman"/>
                <w:b/>
              </w:rPr>
            </w:pPr>
            <w:r w:rsidRPr="00E97C44">
              <w:rPr>
                <w:rFonts w:ascii="Times New Roman" w:hAnsi="Times New Roman" w:cs="Times New Roman"/>
                <w:b/>
              </w:rPr>
              <w:t>3 1</w:t>
            </w:r>
            <w:r>
              <w:rPr>
                <w:rFonts w:ascii="Times New Roman" w:hAnsi="Times New Roman" w:cs="Times New Roman"/>
                <w:b/>
              </w:rPr>
              <w:t>55</w:t>
            </w:r>
            <w:r w:rsidRPr="00E97C44">
              <w:rPr>
                <w:rFonts w:ascii="Times New Roman" w:hAnsi="Times New Roman" w:cs="Times New Roman"/>
                <w:b/>
              </w:rPr>
              <w:t>,39240</w:t>
            </w:r>
          </w:p>
        </w:tc>
        <w:tc>
          <w:tcPr>
            <w:tcW w:w="1701" w:type="dxa"/>
            <w:shd w:val="clear" w:color="auto" w:fill="D9D9D9" w:themeFill="background1" w:themeFillShade="D9"/>
          </w:tcPr>
          <w:p w:rsidR="00292BF5" w:rsidRPr="00E97C44" w:rsidRDefault="00292BF5" w:rsidP="00292BF5">
            <w:pPr>
              <w:pStyle w:val="ConsPlusNormal"/>
              <w:jc w:val="center"/>
              <w:rPr>
                <w:rFonts w:ascii="Times New Roman" w:hAnsi="Times New Roman" w:cs="Times New Roman"/>
                <w:b/>
              </w:rPr>
            </w:pPr>
            <w:r w:rsidRPr="00E97C44">
              <w:rPr>
                <w:rFonts w:ascii="Times New Roman" w:hAnsi="Times New Roman" w:cs="Times New Roman"/>
                <w:b/>
              </w:rPr>
              <w:t>3 240,39240</w:t>
            </w:r>
          </w:p>
        </w:tc>
      </w:tr>
      <w:tr w:rsidR="00292BF5" w:rsidRPr="00FD5C73" w:rsidTr="00292BF5">
        <w:tc>
          <w:tcPr>
            <w:tcW w:w="1702" w:type="dxa"/>
            <w:vMerge/>
            <w:shd w:val="clear" w:color="auto" w:fill="D9D9D9" w:themeFill="background1" w:themeFillShade="D9"/>
          </w:tcPr>
          <w:p w:rsidR="00292BF5" w:rsidRPr="00FD5C73" w:rsidRDefault="00292BF5" w:rsidP="00292BF5">
            <w:pPr>
              <w:pStyle w:val="ConsPlusNormal"/>
              <w:jc w:val="both"/>
              <w:rPr>
                <w:rFonts w:ascii="Times New Roman" w:hAnsi="Times New Roman" w:cs="Times New Roman"/>
              </w:rPr>
            </w:pPr>
          </w:p>
        </w:tc>
        <w:tc>
          <w:tcPr>
            <w:tcW w:w="2835" w:type="dxa"/>
            <w:vMerge/>
            <w:shd w:val="clear" w:color="auto" w:fill="D9D9D9" w:themeFill="background1" w:themeFillShade="D9"/>
          </w:tcPr>
          <w:p w:rsidR="00292BF5" w:rsidRPr="00FD5C73"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shd w:val="clear" w:color="auto" w:fill="D9D9D9" w:themeFill="background1" w:themeFillShade="D9"/>
          </w:tcPr>
          <w:p w:rsidR="00292BF5" w:rsidRPr="00FD5C73" w:rsidRDefault="00292BF5" w:rsidP="00292BF5">
            <w:pPr>
              <w:pStyle w:val="ConsPlusNormal"/>
              <w:jc w:val="both"/>
              <w:rPr>
                <w:rFonts w:ascii="Times New Roman" w:hAnsi="Times New Roman" w:cs="Times New Roman"/>
              </w:rPr>
            </w:pPr>
          </w:p>
        </w:tc>
        <w:tc>
          <w:tcPr>
            <w:tcW w:w="2835" w:type="dxa"/>
            <w:vMerge/>
            <w:shd w:val="clear" w:color="auto" w:fill="D9D9D9" w:themeFill="background1" w:themeFillShade="D9"/>
          </w:tcPr>
          <w:p w:rsidR="00292BF5" w:rsidRPr="00FD5C73"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 xml:space="preserve">Республиканский бюджет </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shd w:val="clear" w:color="auto" w:fill="D9D9D9" w:themeFill="background1" w:themeFillShade="D9"/>
          </w:tcPr>
          <w:p w:rsidR="00292BF5" w:rsidRPr="00FD5C73" w:rsidRDefault="00292BF5" w:rsidP="00292BF5">
            <w:pPr>
              <w:pStyle w:val="ConsPlusNormal"/>
              <w:jc w:val="both"/>
              <w:rPr>
                <w:rFonts w:ascii="Times New Roman" w:hAnsi="Times New Roman" w:cs="Times New Roman"/>
              </w:rPr>
            </w:pPr>
          </w:p>
        </w:tc>
        <w:tc>
          <w:tcPr>
            <w:tcW w:w="2835" w:type="dxa"/>
            <w:vMerge/>
            <w:shd w:val="clear" w:color="auto" w:fill="D9D9D9" w:themeFill="background1" w:themeFillShade="D9"/>
          </w:tcPr>
          <w:p w:rsidR="00292BF5" w:rsidRPr="00FD5C73"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t xml:space="preserve"> бюджет</w:t>
            </w:r>
          </w:p>
        </w:tc>
        <w:tc>
          <w:tcPr>
            <w:tcW w:w="1702" w:type="dxa"/>
          </w:tcPr>
          <w:p w:rsidR="00292BF5" w:rsidRPr="00747333" w:rsidRDefault="00292BF5" w:rsidP="00292BF5">
            <w:pPr>
              <w:pStyle w:val="ConsPlusNormal"/>
              <w:jc w:val="center"/>
              <w:rPr>
                <w:rFonts w:ascii="Times New Roman" w:hAnsi="Times New Roman" w:cs="Times New Roman"/>
              </w:rPr>
            </w:pPr>
            <w:r w:rsidRPr="00747333">
              <w:rPr>
                <w:rFonts w:ascii="Times New Roman" w:hAnsi="Times New Roman" w:cs="Times New Roman"/>
              </w:rPr>
              <w:t>12</w:t>
            </w:r>
            <w:r>
              <w:rPr>
                <w:rFonts w:ascii="Times New Roman" w:hAnsi="Times New Roman" w:cs="Times New Roman"/>
              </w:rPr>
              <w:t> 629,86932</w:t>
            </w:r>
          </w:p>
        </w:tc>
        <w:tc>
          <w:tcPr>
            <w:tcW w:w="1700"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3 021,55178</w:t>
            </w:r>
          </w:p>
        </w:tc>
        <w:tc>
          <w:tcPr>
            <w:tcW w:w="1843" w:type="dxa"/>
          </w:tcPr>
          <w:p w:rsidR="00292BF5" w:rsidRPr="00F927C0" w:rsidRDefault="00292BF5" w:rsidP="00292BF5">
            <w:pPr>
              <w:pStyle w:val="ConsPlusNormal"/>
              <w:jc w:val="center"/>
              <w:rPr>
                <w:rFonts w:ascii="Times New Roman" w:hAnsi="Times New Roman" w:cs="Times New Roman"/>
              </w:rPr>
            </w:pPr>
            <w:r>
              <w:rPr>
                <w:rFonts w:ascii="Times New Roman" w:hAnsi="Times New Roman" w:cs="Times New Roman"/>
              </w:rPr>
              <w:t>3 212,53274</w:t>
            </w:r>
          </w:p>
        </w:tc>
        <w:tc>
          <w:tcPr>
            <w:tcW w:w="1843"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3 1</w:t>
            </w:r>
            <w:r>
              <w:rPr>
                <w:rFonts w:ascii="Times New Roman" w:hAnsi="Times New Roman" w:cs="Times New Roman"/>
              </w:rPr>
              <w:t>55</w:t>
            </w:r>
            <w:r w:rsidRPr="00F927C0">
              <w:rPr>
                <w:rFonts w:ascii="Times New Roman" w:hAnsi="Times New Roman" w:cs="Times New Roman"/>
              </w:rPr>
              <w:t>,39240</w:t>
            </w:r>
          </w:p>
        </w:tc>
        <w:tc>
          <w:tcPr>
            <w:tcW w:w="1701"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3 240,39240</w:t>
            </w:r>
          </w:p>
        </w:tc>
      </w:tr>
      <w:tr w:rsidR="00292BF5" w:rsidRPr="00FD5C73" w:rsidTr="00292BF5">
        <w:tc>
          <w:tcPr>
            <w:tcW w:w="1702" w:type="dxa"/>
            <w:vMerge/>
            <w:shd w:val="clear" w:color="auto" w:fill="D9D9D9" w:themeFill="background1" w:themeFillShade="D9"/>
          </w:tcPr>
          <w:p w:rsidR="00292BF5" w:rsidRPr="00FD5C73" w:rsidRDefault="00292BF5" w:rsidP="00292BF5">
            <w:pPr>
              <w:pStyle w:val="ConsPlusNormal"/>
              <w:jc w:val="both"/>
              <w:rPr>
                <w:rFonts w:ascii="Times New Roman" w:hAnsi="Times New Roman" w:cs="Times New Roman"/>
              </w:rPr>
            </w:pPr>
          </w:p>
        </w:tc>
        <w:tc>
          <w:tcPr>
            <w:tcW w:w="2835" w:type="dxa"/>
            <w:vMerge/>
            <w:shd w:val="clear" w:color="auto" w:fill="D9D9D9" w:themeFill="background1" w:themeFillShade="D9"/>
          </w:tcPr>
          <w:p w:rsidR="00292BF5" w:rsidRPr="00FD5C73"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val="restart"/>
          </w:tcPr>
          <w:p w:rsidR="00292BF5" w:rsidRPr="00FD5C73" w:rsidRDefault="00292BF5" w:rsidP="00292BF5">
            <w:pPr>
              <w:pStyle w:val="ConsPlusNormal"/>
              <w:jc w:val="both"/>
              <w:rPr>
                <w:rFonts w:ascii="Times New Roman" w:hAnsi="Times New Roman" w:cs="Times New Roman"/>
              </w:rPr>
            </w:pPr>
            <w:r>
              <w:rPr>
                <w:rFonts w:ascii="Times New Roman" w:hAnsi="Times New Roman" w:cs="Times New Roman"/>
              </w:rPr>
              <w:lastRenderedPageBreak/>
              <w:t>Основное мероприятие 6.1</w:t>
            </w:r>
          </w:p>
          <w:p w:rsidR="00292BF5" w:rsidRPr="00FD5C73" w:rsidRDefault="00292BF5" w:rsidP="00292BF5">
            <w:pPr>
              <w:pStyle w:val="ConsPlusNormal"/>
              <w:jc w:val="both"/>
              <w:rPr>
                <w:rFonts w:ascii="Times New Roman" w:hAnsi="Times New Roman" w:cs="Times New Roman"/>
              </w:rPr>
            </w:pPr>
          </w:p>
        </w:tc>
        <w:tc>
          <w:tcPr>
            <w:tcW w:w="2835" w:type="dxa"/>
            <w:vMerge w:val="restart"/>
          </w:tcPr>
          <w:p w:rsidR="00292BF5" w:rsidRPr="00FD5C73" w:rsidRDefault="00292BF5" w:rsidP="00292BF5">
            <w:pPr>
              <w:pStyle w:val="ConsPlusNormal"/>
              <w:rPr>
                <w:rFonts w:ascii="Times New Roman" w:hAnsi="Times New Roman" w:cs="Times New Roman"/>
              </w:rPr>
            </w:pPr>
            <w:r w:rsidRPr="003E6015">
              <w:rPr>
                <w:rFonts w:ascii="Times New Roman" w:hAnsi="Times New Roman" w:cs="Times New Roman"/>
              </w:rPr>
              <w:t>Обеспечение условий для реализации муниципальной программы</w:t>
            </w:r>
          </w:p>
        </w:tc>
        <w:tc>
          <w:tcPr>
            <w:tcW w:w="1558" w:type="dxa"/>
          </w:tcPr>
          <w:p w:rsidR="00292BF5" w:rsidRPr="00F86343" w:rsidRDefault="00292BF5" w:rsidP="00292BF5">
            <w:pPr>
              <w:pStyle w:val="ConsPlusNormal"/>
              <w:jc w:val="center"/>
              <w:rPr>
                <w:rFonts w:ascii="Times New Roman" w:hAnsi="Times New Roman" w:cs="Times New Roman"/>
              </w:rPr>
            </w:pPr>
            <w:r w:rsidRPr="00F86343">
              <w:rPr>
                <w:rFonts w:ascii="Times New Roman" w:hAnsi="Times New Roman" w:cs="Times New Roman"/>
              </w:rPr>
              <w:t xml:space="preserve">Всего, </w:t>
            </w:r>
          </w:p>
          <w:p w:rsidR="00292BF5" w:rsidRPr="00F86343" w:rsidRDefault="00292BF5" w:rsidP="00292BF5">
            <w:pPr>
              <w:pStyle w:val="ConsPlusNormal"/>
              <w:jc w:val="center"/>
              <w:rPr>
                <w:rFonts w:ascii="Times New Roman" w:hAnsi="Times New Roman" w:cs="Times New Roman"/>
                <w:b/>
              </w:rPr>
            </w:pPr>
            <w:r w:rsidRPr="00F86343">
              <w:rPr>
                <w:rFonts w:ascii="Times New Roman" w:hAnsi="Times New Roman" w:cs="Times New Roman"/>
              </w:rPr>
              <w:t>в том числе:</w:t>
            </w:r>
          </w:p>
        </w:tc>
        <w:tc>
          <w:tcPr>
            <w:tcW w:w="1702" w:type="dxa"/>
          </w:tcPr>
          <w:p w:rsidR="00292BF5" w:rsidRPr="00747333" w:rsidRDefault="00292BF5" w:rsidP="00292BF5">
            <w:pPr>
              <w:pStyle w:val="ConsPlusNormal"/>
              <w:jc w:val="center"/>
              <w:rPr>
                <w:rFonts w:ascii="Times New Roman" w:hAnsi="Times New Roman" w:cs="Times New Roman"/>
              </w:rPr>
            </w:pPr>
            <w:r w:rsidRPr="00747333">
              <w:rPr>
                <w:rFonts w:ascii="Times New Roman" w:hAnsi="Times New Roman" w:cs="Times New Roman"/>
              </w:rPr>
              <w:t>12</w:t>
            </w:r>
            <w:r>
              <w:rPr>
                <w:rFonts w:ascii="Times New Roman" w:hAnsi="Times New Roman" w:cs="Times New Roman"/>
              </w:rPr>
              <w:t> 629,86932</w:t>
            </w:r>
          </w:p>
        </w:tc>
        <w:tc>
          <w:tcPr>
            <w:tcW w:w="1700"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3 021,55178</w:t>
            </w:r>
          </w:p>
        </w:tc>
        <w:tc>
          <w:tcPr>
            <w:tcW w:w="1843" w:type="dxa"/>
          </w:tcPr>
          <w:p w:rsidR="00292BF5" w:rsidRPr="00F927C0" w:rsidRDefault="00292BF5" w:rsidP="00292BF5">
            <w:pPr>
              <w:pStyle w:val="ConsPlusNormal"/>
              <w:jc w:val="center"/>
              <w:rPr>
                <w:rFonts w:ascii="Times New Roman" w:hAnsi="Times New Roman" w:cs="Times New Roman"/>
              </w:rPr>
            </w:pPr>
            <w:r>
              <w:rPr>
                <w:rFonts w:ascii="Times New Roman" w:hAnsi="Times New Roman" w:cs="Times New Roman"/>
              </w:rPr>
              <w:t>3 212,53274</w:t>
            </w:r>
          </w:p>
        </w:tc>
        <w:tc>
          <w:tcPr>
            <w:tcW w:w="1843"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3 1</w:t>
            </w:r>
            <w:r>
              <w:rPr>
                <w:rFonts w:ascii="Times New Roman" w:hAnsi="Times New Roman" w:cs="Times New Roman"/>
              </w:rPr>
              <w:t>55</w:t>
            </w:r>
            <w:r w:rsidRPr="00F927C0">
              <w:rPr>
                <w:rFonts w:ascii="Times New Roman" w:hAnsi="Times New Roman" w:cs="Times New Roman"/>
              </w:rPr>
              <w:t>,39240</w:t>
            </w:r>
          </w:p>
        </w:tc>
        <w:tc>
          <w:tcPr>
            <w:tcW w:w="1701"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3 240,39240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3E6015"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 xml:space="preserve">Федеральный </w:t>
            </w:r>
          </w:p>
          <w:p w:rsidR="00292BF5" w:rsidRPr="00E2664A" w:rsidRDefault="00292BF5" w:rsidP="00292BF5">
            <w:pPr>
              <w:jc w:val="center"/>
              <w:rPr>
                <w:sz w:val="18"/>
                <w:szCs w:val="18"/>
              </w:rPr>
            </w:pPr>
            <w:r w:rsidRPr="00E2664A">
              <w:rPr>
                <w:sz w:val="18"/>
                <w:szCs w:val="18"/>
              </w:rPr>
              <w:t>бюджет</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3E6015"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 xml:space="preserve">Республиканский бюджет </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0,00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3E6015" w:rsidRDefault="00292BF5" w:rsidP="00292BF5">
            <w:pPr>
              <w:pStyle w:val="ConsPlusNormal"/>
              <w:rPr>
                <w:rFonts w:ascii="Times New Roman" w:hAnsi="Times New Roman" w:cs="Times New Roman"/>
              </w:rPr>
            </w:pPr>
          </w:p>
        </w:tc>
        <w:tc>
          <w:tcPr>
            <w:tcW w:w="1558" w:type="dxa"/>
          </w:tcPr>
          <w:p w:rsidR="00292BF5" w:rsidRDefault="00292BF5" w:rsidP="00292BF5">
            <w:pPr>
              <w:jc w:val="center"/>
              <w:rPr>
                <w:sz w:val="18"/>
                <w:szCs w:val="18"/>
              </w:rPr>
            </w:pPr>
            <w:r w:rsidRPr="00E2664A">
              <w:rPr>
                <w:sz w:val="18"/>
                <w:szCs w:val="18"/>
              </w:rPr>
              <w:t>Местны</w:t>
            </w:r>
            <w:r>
              <w:rPr>
                <w:sz w:val="18"/>
                <w:szCs w:val="18"/>
              </w:rPr>
              <w:t>й</w:t>
            </w:r>
          </w:p>
          <w:p w:rsidR="00292BF5" w:rsidRPr="00E2664A" w:rsidRDefault="00292BF5" w:rsidP="00292BF5">
            <w:pPr>
              <w:jc w:val="center"/>
              <w:rPr>
                <w:sz w:val="18"/>
                <w:szCs w:val="18"/>
              </w:rPr>
            </w:pPr>
            <w:r w:rsidRPr="00E2664A">
              <w:rPr>
                <w:sz w:val="18"/>
                <w:szCs w:val="18"/>
              </w:rPr>
              <w:t xml:space="preserve"> бюджет</w:t>
            </w:r>
          </w:p>
        </w:tc>
        <w:tc>
          <w:tcPr>
            <w:tcW w:w="1702" w:type="dxa"/>
          </w:tcPr>
          <w:p w:rsidR="00292BF5" w:rsidRPr="00747333" w:rsidRDefault="00292BF5" w:rsidP="00292BF5">
            <w:pPr>
              <w:pStyle w:val="ConsPlusNormal"/>
              <w:jc w:val="center"/>
              <w:rPr>
                <w:rFonts w:ascii="Times New Roman" w:hAnsi="Times New Roman" w:cs="Times New Roman"/>
              </w:rPr>
            </w:pPr>
            <w:r w:rsidRPr="00747333">
              <w:rPr>
                <w:rFonts w:ascii="Times New Roman" w:hAnsi="Times New Roman" w:cs="Times New Roman"/>
              </w:rPr>
              <w:t>12</w:t>
            </w:r>
            <w:r>
              <w:rPr>
                <w:rFonts w:ascii="Times New Roman" w:hAnsi="Times New Roman" w:cs="Times New Roman"/>
              </w:rPr>
              <w:t> 629,86932</w:t>
            </w:r>
          </w:p>
        </w:tc>
        <w:tc>
          <w:tcPr>
            <w:tcW w:w="1700"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3 021,55178</w:t>
            </w:r>
          </w:p>
        </w:tc>
        <w:tc>
          <w:tcPr>
            <w:tcW w:w="1843" w:type="dxa"/>
          </w:tcPr>
          <w:p w:rsidR="00292BF5" w:rsidRPr="00F927C0" w:rsidRDefault="00292BF5" w:rsidP="00292BF5">
            <w:pPr>
              <w:pStyle w:val="ConsPlusNormal"/>
              <w:jc w:val="center"/>
              <w:rPr>
                <w:rFonts w:ascii="Times New Roman" w:hAnsi="Times New Roman" w:cs="Times New Roman"/>
              </w:rPr>
            </w:pPr>
            <w:r>
              <w:rPr>
                <w:rFonts w:ascii="Times New Roman" w:hAnsi="Times New Roman" w:cs="Times New Roman"/>
              </w:rPr>
              <w:t>3 212,53274</w:t>
            </w:r>
          </w:p>
        </w:tc>
        <w:tc>
          <w:tcPr>
            <w:tcW w:w="1843" w:type="dxa"/>
          </w:tcPr>
          <w:p w:rsidR="00292BF5" w:rsidRPr="00F927C0" w:rsidRDefault="00292BF5" w:rsidP="00292BF5">
            <w:pPr>
              <w:pStyle w:val="ConsPlusNormal"/>
              <w:jc w:val="center"/>
              <w:rPr>
                <w:rFonts w:ascii="Times New Roman" w:hAnsi="Times New Roman" w:cs="Times New Roman"/>
              </w:rPr>
            </w:pPr>
            <w:r w:rsidRPr="00F927C0">
              <w:rPr>
                <w:rFonts w:ascii="Times New Roman" w:hAnsi="Times New Roman" w:cs="Times New Roman"/>
              </w:rPr>
              <w:t>3 1</w:t>
            </w:r>
            <w:r>
              <w:rPr>
                <w:rFonts w:ascii="Times New Roman" w:hAnsi="Times New Roman" w:cs="Times New Roman"/>
              </w:rPr>
              <w:t>55</w:t>
            </w:r>
            <w:r w:rsidRPr="00F927C0">
              <w:rPr>
                <w:rFonts w:ascii="Times New Roman" w:hAnsi="Times New Roman" w:cs="Times New Roman"/>
              </w:rPr>
              <w:t>,39240</w:t>
            </w:r>
          </w:p>
        </w:tc>
        <w:tc>
          <w:tcPr>
            <w:tcW w:w="1701"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3 240,39240</w:t>
            </w:r>
          </w:p>
        </w:tc>
      </w:tr>
      <w:tr w:rsidR="00292BF5" w:rsidRPr="00FD5C73" w:rsidTr="00292BF5">
        <w:tc>
          <w:tcPr>
            <w:tcW w:w="1702" w:type="dxa"/>
            <w:vMerge/>
          </w:tcPr>
          <w:p w:rsidR="00292BF5" w:rsidRDefault="00292BF5" w:rsidP="00292BF5">
            <w:pPr>
              <w:pStyle w:val="ConsPlusNormal"/>
              <w:jc w:val="both"/>
              <w:rPr>
                <w:rFonts w:ascii="Times New Roman" w:hAnsi="Times New Roman" w:cs="Times New Roman"/>
              </w:rPr>
            </w:pPr>
          </w:p>
        </w:tc>
        <w:tc>
          <w:tcPr>
            <w:tcW w:w="2835" w:type="dxa"/>
            <w:vMerge/>
          </w:tcPr>
          <w:p w:rsidR="00292BF5" w:rsidRPr="003E6015" w:rsidRDefault="00292BF5" w:rsidP="00292BF5">
            <w:pPr>
              <w:pStyle w:val="ConsPlusNormal"/>
              <w:rPr>
                <w:rFonts w:ascii="Times New Roman" w:hAnsi="Times New Roman" w:cs="Times New Roman"/>
              </w:rPr>
            </w:pPr>
          </w:p>
        </w:tc>
        <w:tc>
          <w:tcPr>
            <w:tcW w:w="1558" w:type="dxa"/>
          </w:tcPr>
          <w:p w:rsidR="00292BF5" w:rsidRPr="00E2664A" w:rsidRDefault="00292BF5" w:rsidP="00292BF5">
            <w:pPr>
              <w:jc w:val="center"/>
              <w:rPr>
                <w:sz w:val="18"/>
                <w:szCs w:val="18"/>
              </w:rPr>
            </w:pPr>
            <w:r w:rsidRPr="00E2664A">
              <w:rPr>
                <w:sz w:val="18"/>
                <w:szCs w:val="18"/>
              </w:rPr>
              <w:t>Внебюджетные средства</w:t>
            </w:r>
          </w:p>
        </w:tc>
        <w:tc>
          <w:tcPr>
            <w:tcW w:w="1702"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=SUM(right) \# "# ##0,00" </w:instrText>
            </w:r>
            <w:r>
              <w:rPr>
                <w:rFonts w:ascii="Times New Roman" w:hAnsi="Times New Roman" w:cs="Times New Roman"/>
              </w:rPr>
              <w:fldChar w:fldCharType="separate"/>
            </w:r>
            <w:r>
              <w:rPr>
                <w:rFonts w:ascii="Times New Roman" w:hAnsi="Times New Roman" w:cs="Times New Roman"/>
                <w:noProof/>
              </w:rPr>
              <w:t xml:space="preserve">   0,00</w:t>
            </w:r>
            <w:r>
              <w:rPr>
                <w:rFonts w:ascii="Times New Roman" w:hAnsi="Times New Roman" w:cs="Times New Roman"/>
              </w:rPr>
              <w:fldChar w:fldCharType="end"/>
            </w:r>
          </w:p>
        </w:tc>
        <w:tc>
          <w:tcPr>
            <w:tcW w:w="1700"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843" w:type="dxa"/>
          </w:tcPr>
          <w:p w:rsidR="00292BF5" w:rsidRPr="00FD5C73" w:rsidRDefault="00292BF5" w:rsidP="00292BF5">
            <w:pPr>
              <w:pStyle w:val="ConsPlusNormal"/>
              <w:jc w:val="center"/>
              <w:rPr>
                <w:rFonts w:ascii="Times New Roman" w:hAnsi="Times New Roman" w:cs="Times New Roman"/>
              </w:rPr>
            </w:pPr>
            <w:r>
              <w:rPr>
                <w:rFonts w:ascii="Times New Roman" w:hAnsi="Times New Roman" w:cs="Times New Roman"/>
              </w:rPr>
              <w:t>0,00</w:t>
            </w:r>
          </w:p>
        </w:tc>
        <w:tc>
          <w:tcPr>
            <w:tcW w:w="1701" w:type="dxa"/>
          </w:tcPr>
          <w:p w:rsidR="00292BF5" w:rsidRDefault="00292BF5" w:rsidP="00292BF5">
            <w:pPr>
              <w:pStyle w:val="ConsPlusNormal"/>
              <w:jc w:val="center"/>
              <w:rPr>
                <w:rFonts w:ascii="Times New Roman" w:hAnsi="Times New Roman" w:cs="Times New Roman"/>
              </w:rPr>
            </w:pPr>
            <w:r>
              <w:rPr>
                <w:rFonts w:ascii="Times New Roman" w:hAnsi="Times New Roman" w:cs="Times New Roman"/>
              </w:rPr>
              <w:t>0,00</w:t>
            </w:r>
          </w:p>
        </w:tc>
      </w:tr>
    </w:tbl>
    <w:p w:rsidR="00292BF5" w:rsidRDefault="00292BF5" w:rsidP="00292BF5">
      <w:pPr>
        <w:pStyle w:val="ConsPlusNormal"/>
      </w:pPr>
    </w:p>
    <w:p w:rsidR="00292BF5" w:rsidRPr="00FD5C73" w:rsidRDefault="00292BF5" w:rsidP="00292BF5">
      <w:pPr>
        <w:pStyle w:val="ConsPlusNormal"/>
        <w:ind w:firstLine="540"/>
        <w:jc w:val="both"/>
        <w:rPr>
          <w:rFonts w:ascii="Times New Roman" w:hAnsi="Times New Roman" w:cs="Times New Roman"/>
        </w:rPr>
      </w:pPr>
      <w:r w:rsidRPr="00FD5C73">
        <w:rPr>
          <w:rFonts w:ascii="Times New Roman" w:hAnsi="Times New Roman" w:cs="Times New Roman"/>
        </w:rPr>
        <w:t>--------------------------------</w:t>
      </w:r>
    </w:p>
    <w:p w:rsidR="00292BF5" w:rsidRDefault="00292BF5" w:rsidP="00292BF5">
      <w:pPr>
        <w:pStyle w:val="ConsPlusNormal"/>
        <w:spacing w:before="220"/>
        <w:ind w:firstLine="540"/>
        <w:jc w:val="both"/>
        <w:rPr>
          <w:rFonts w:ascii="Times New Roman" w:hAnsi="Times New Roman" w:cs="Times New Roman"/>
        </w:rPr>
      </w:pPr>
      <w:r w:rsidRPr="00FD5C73">
        <w:rPr>
          <w:rFonts w:ascii="Times New Roman" w:hAnsi="Times New Roman" w:cs="Times New Roman"/>
        </w:rPr>
        <w:t>&lt;</w:t>
      </w:r>
      <w:r w:rsidRPr="00D632C9">
        <w:rPr>
          <w:rFonts w:ascii="Times New Roman" w:hAnsi="Times New Roman" w:cs="Times New Roman"/>
        </w:rPr>
        <w:t>1</w:t>
      </w:r>
      <w:r w:rsidRPr="00FD5C73">
        <w:rPr>
          <w:rFonts w:ascii="Times New Roman" w:hAnsi="Times New Roman" w:cs="Times New Roman"/>
        </w:rPr>
        <w:t xml:space="preserve">&gt; </w:t>
      </w:r>
      <w:r>
        <w:rPr>
          <w:rFonts w:ascii="Times New Roman" w:hAnsi="Times New Roman" w:cs="Times New Roman"/>
        </w:rPr>
        <w:t>ОФКСиТ – отдел физической культуры, спорта и туризма администрации муниципального района «Усть-Куломский»</w:t>
      </w:r>
    </w:p>
    <w:p w:rsidR="00292BF5" w:rsidRPr="00FD5C73" w:rsidRDefault="00292BF5" w:rsidP="00292BF5">
      <w:pPr>
        <w:pStyle w:val="ConsPlusNormal"/>
        <w:ind w:firstLine="540"/>
        <w:jc w:val="both"/>
        <w:rPr>
          <w:rFonts w:ascii="Times New Roman" w:hAnsi="Times New Roman" w:cs="Times New Roman"/>
          <w:sz w:val="28"/>
          <w:szCs w:val="28"/>
        </w:rPr>
      </w:pPr>
      <w:r w:rsidRPr="00D632C9">
        <w:rPr>
          <w:rFonts w:ascii="Times New Roman" w:hAnsi="Times New Roman" w:cs="Times New Roman"/>
        </w:rPr>
        <w:t>&lt;</w:t>
      </w:r>
      <w:r>
        <w:rPr>
          <w:rFonts w:ascii="Times New Roman" w:hAnsi="Times New Roman" w:cs="Times New Roman"/>
        </w:rPr>
        <w:t>2</w:t>
      </w:r>
      <w:r w:rsidRPr="00D632C9">
        <w:rPr>
          <w:rFonts w:ascii="Times New Roman" w:hAnsi="Times New Roman" w:cs="Times New Roman"/>
        </w:rPr>
        <w:t>&gt;</w:t>
      </w:r>
      <w:r>
        <w:rPr>
          <w:rFonts w:ascii="Times New Roman" w:hAnsi="Times New Roman" w:cs="Times New Roman"/>
        </w:rPr>
        <w:t xml:space="preserve"> АМР – администрация муниципального района «Усть-Куломский»</w:t>
      </w:r>
    </w:p>
    <w:p w:rsidR="00292BF5" w:rsidRDefault="00292BF5" w:rsidP="00292BF5"/>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Pr>
        <w:sectPr w:rsidR="00292BF5" w:rsidSect="00292BF5">
          <w:pgSz w:w="16838" w:h="11906" w:orient="landscape" w:code="9"/>
          <w:pgMar w:top="1701" w:right="1276" w:bottom="851" w:left="1134" w:header="709" w:footer="709" w:gutter="0"/>
          <w:cols w:space="1418"/>
          <w:docGrid w:linePitch="360"/>
        </w:sectPr>
      </w:pPr>
    </w:p>
    <w:p w:rsidR="00292BF5" w:rsidRDefault="00292BF5" w:rsidP="004640BD"/>
    <w:p w:rsidR="00292BF5" w:rsidRDefault="00292BF5" w:rsidP="00292BF5">
      <w:pPr>
        <w:pStyle w:val="ConsPlusTitle"/>
        <w:jc w:val="center"/>
        <w:rPr>
          <w:rFonts w:ascii="Times New Roman" w:hAnsi="Times New Roman" w:cs="Times New Roman"/>
          <w:b w:val="0"/>
          <w:sz w:val="28"/>
          <w:szCs w:val="28"/>
        </w:rPr>
      </w:pPr>
      <w:r w:rsidRPr="00DD0F60">
        <w:rPr>
          <w:rFonts w:ascii="Times New Roman" w:hAnsi="Times New Roman" w:cs="Times New Roman"/>
          <w:b w:val="0"/>
          <w:sz w:val="28"/>
          <w:szCs w:val="28"/>
        </w:rPr>
        <w:t xml:space="preserve">МЕТОДИКА ОЦЕНКИ </w:t>
      </w:r>
    </w:p>
    <w:p w:rsidR="00292BF5" w:rsidRPr="00DD0F60" w:rsidRDefault="00292BF5" w:rsidP="00292BF5">
      <w:pPr>
        <w:pStyle w:val="ConsPlusTitle"/>
        <w:jc w:val="center"/>
        <w:rPr>
          <w:rFonts w:ascii="Times New Roman" w:hAnsi="Times New Roman" w:cs="Times New Roman"/>
          <w:b w:val="0"/>
          <w:sz w:val="28"/>
          <w:szCs w:val="28"/>
        </w:rPr>
      </w:pPr>
      <w:r w:rsidRPr="00DD0F60">
        <w:rPr>
          <w:rFonts w:ascii="Times New Roman" w:hAnsi="Times New Roman" w:cs="Times New Roman"/>
          <w:b w:val="0"/>
          <w:sz w:val="28"/>
          <w:szCs w:val="28"/>
        </w:rPr>
        <w:t xml:space="preserve">эффективности муниципальной программы </w:t>
      </w:r>
    </w:p>
    <w:p w:rsidR="00292BF5" w:rsidRPr="00DD0F60" w:rsidRDefault="00292BF5" w:rsidP="00292BF5">
      <w:pPr>
        <w:pStyle w:val="ConsPlusTitle"/>
        <w:jc w:val="center"/>
        <w:rPr>
          <w:rFonts w:ascii="Times New Roman" w:hAnsi="Times New Roman" w:cs="Times New Roman"/>
          <w:sz w:val="28"/>
          <w:szCs w:val="28"/>
        </w:rPr>
      </w:pPr>
    </w:p>
    <w:p w:rsidR="00292BF5" w:rsidRPr="00DD0F60" w:rsidRDefault="00292BF5" w:rsidP="00292BF5">
      <w:pPr>
        <w:widowControl w:val="0"/>
        <w:autoSpaceDE w:val="0"/>
        <w:autoSpaceDN w:val="0"/>
        <w:adjustRightInd w:val="0"/>
        <w:ind w:firstLine="851"/>
        <w:jc w:val="both"/>
        <w:rPr>
          <w:sz w:val="28"/>
          <w:szCs w:val="28"/>
        </w:rPr>
      </w:pPr>
      <w:r w:rsidRPr="00DD0F60">
        <w:rPr>
          <w:sz w:val="28"/>
          <w:szCs w:val="28"/>
        </w:rPr>
        <w:t>Методика оценки эффективности муниципальной программы (подпрограммы) учитывает необходимость проведения оценок:</w:t>
      </w:r>
    </w:p>
    <w:p w:rsidR="00292BF5" w:rsidRPr="00DD0F60" w:rsidRDefault="00292BF5" w:rsidP="00292BF5">
      <w:pPr>
        <w:widowControl w:val="0"/>
        <w:autoSpaceDE w:val="0"/>
        <w:autoSpaceDN w:val="0"/>
        <w:adjustRightInd w:val="0"/>
        <w:ind w:firstLine="851"/>
        <w:jc w:val="both"/>
        <w:rPr>
          <w:sz w:val="28"/>
          <w:szCs w:val="28"/>
        </w:rPr>
      </w:pPr>
      <w:r w:rsidRPr="00DD0F60">
        <w:rPr>
          <w:sz w:val="28"/>
          <w:szCs w:val="28"/>
        </w:rPr>
        <w:t>1) степени достижения целей и решения задач программы;</w:t>
      </w:r>
    </w:p>
    <w:p w:rsidR="00292BF5" w:rsidRPr="00DD0F60" w:rsidRDefault="00292BF5" w:rsidP="00292BF5">
      <w:pPr>
        <w:widowControl w:val="0"/>
        <w:autoSpaceDE w:val="0"/>
        <w:autoSpaceDN w:val="0"/>
        <w:adjustRightInd w:val="0"/>
        <w:ind w:firstLine="851"/>
        <w:jc w:val="both"/>
        <w:rPr>
          <w:sz w:val="28"/>
          <w:szCs w:val="28"/>
        </w:rPr>
      </w:pPr>
      <w:r w:rsidRPr="00DD0F60">
        <w:rPr>
          <w:sz w:val="28"/>
          <w:szCs w:val="28"/>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292BF5" w:rsidRPr="00DD0F60" w:rsidRDefault="00292BF5" w:rsidP="00292BF5">
      <w:pPr>
        <w:widowControl w:val="0"/>
        <w:autoSpaceDE w:val="0"/>
        <w:autoSpaceDN w:val="0"/>
        <w:adjustRightInd w:val="0"/>
        <w:ind w:firstLine="851"/>
        <w:rPr>
          <w:sz w:val="28"/>
          <w:szCs w:val="28"/>
        </w:rPr>
      </w:pPr>
    </w:p>
    <w:p w:rsidR="00292BF5" w:rsidRPr="00DD0F60" w:rsidRDefault="00292BF5" w:rsidP="00292BF5">
      <w:pPr>
        <w:widowControl w:val="0"/>
        <w:autoSpaceDE w:val="0"/>
        <w:autoSpaceDN w:val="0"/>
        <w:adjustRightInd w:val="0"/>
        <w:ind w:firstLine="851"/>
        <w:jc w:val="both"/>
        <w:rPr>
          <w:sz w:val="28"/>
          <w:szCs w:val="28"/>
        </w:rPr>
      </w:pPr>
      <w:r w:rsidRPr="00DD0F60">
        <w:rPr>
          <w:noProof/>
          <w:sz w:val="28"/>
          <w:szCs w:val="28"/>
        </w:rPr>
        <w:drawing>
          <wp:inline distT="0" distB="0" distL="0" distR="0">
            <wp:extent cx="1971675" cy="2286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srcRect/>
                    <a:stretch>
                      <a:fillRect/>
                    </a:stretch>
                  </pic:blipFill>
                  <pic:spPr bwMode="auto">
                    <a:xfrm>
                      <a:off x="0" y="0"/>
                      <a:ext cx="1971675" cy="228600"/>
                    </a:xfrm>
                    <a:prstGeom prst="rect">
                      <a:avLst/>
                    </a:prstGeom>
                    <a:noFill/>
                    <a:ln w="9525">
                      <a:noFill/>
                      <a:miter lim="800000"/>
                      <a:headEnd/>
                      <a:tailEnd/>
                    </a:ln>
                  </pic:spPr>
                </pic:pic>
              </a:graphicData>
            </a:graphic>
          </wp:inline>
        </w:drawing>
      </w:r>
    </w:p>
    <w:p w:rsidR="00292BF5" w:rsidRPr="00DD0F60" w:rsidRDefault="00292BF5" w:rsidP="00292BF5">
      <w:pPr>
        <w:widowControl w:val="0"/>
        <w:autoSpaceDE w:val="0"/>
        <w:autoSpaceDN w:val="0"/>
        <w:adjustRightInd w:val="0"/>
        <w:ind w:firstLine="851"/>
        <w:rPr>
          <w:sz w:val="28"/>
          <w:szCs w:val="28"/>
        </w:rPr>
      </w:pPr>
    </w:p>
    <w:p w:rsidR="00292BF5" w:rsidRPr="00DD0F60" w:rsidRDefault="00292BF5" w:rsidP="00292BF5">
      <w:pPr>
        <w:widowControl w:val="0"/>
        <w:autoSpaceDE w:val="0"/>
        <w:autoSpaceDN w:val="0"/>
        <w:adjustRightInd w:val="0"/>
        <w:ind w:firstLine="851"/>
        <w:jc w:val="both"/>
        <w:rPr>
          <w:sz w:val="28"/>
          <w:szCs w:val="28"/>
        </w:rPr>
      </w:pPr>
      <w:r w:rsidRPr="00DD0F60">
        <w:rPr>
          <w:sz w:val="28"/>
          <w:szCs w:val="28"/>
        </w:rPr>
        <w:t>где:</w:t>
      </w:r>
    </w:p>
    <w:p w:rsidR="00292BF5" w:rsidRPr="00DD0F60" w:rsidRDefault="00292BF5" w:rsidP="00292BF5">
      <w:pPr>
        <w:widowControl w:val="0"/>
        <w:autoSpaceDE w:val="0"/>
        <w:autoSpaceDN w:val="0"/>
        <w:adjustRightInd w:val="0"/>
        <w:ind w:firstLine="851"/>
        <w:jc w:val="both"/>
        <w:rPr>
          <w:sz w:val="28"/>
          <w:szCs w:val="28"/>
        </w:rPr>
      </w:pPr>
      <w:r w:rsidRPr="00DD0F60">
        <w:rPr>
          <w:noProof/>
          <w:position w:val="-9"/>
          <w:sz w:val="28"/>
          <w:szCs w:val="28"/>
        </w:rPr>
        <w:drawing>
          <wp:inline distT="0" distB="0" distL="0" distR="0">
            <wp:extent cx="276225" cy="2286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DD0F60">
        <w:rPr>
          <w:sz w:val="28"/>
          <w:szCs w:val="28"/>
        </w:rPr>
        <w:t xml:space="preserve"> - степень достижения целей (решения задач);</w:t>
      </w:r>
    </w:p>
    <w:p w:rsidR="00292BF5" w:rsidRPr="00DD0F60" w:rsidRDefault="00292BF5" w:rsidP="00292BF5">
      <w:pPr>
        <w:widowControl w:val="0"/>
        <w:autoSpaceDE w:val="0"/>
        <w:autoSpaceDN w:val="0"/>
        <w:adjustRightInd w:val="0"/>
        <w:ind w:firstLine="851"/>
        <w:jc w:val="both"/>
        <w:rPr>
          <w:sz w:val="28"/>
          <w:szCs w:val="28"/>
        </w:rPr>
      </w:pPr>
      <w:r w:rsidRPr="00DD0F60">
        <w:rPr>
          <w:noProof/>
          <w:position w:val="-9"/>
          <w:sz w:val="28"/>
          <w:szCs w:val="28"/>
        </w:rPr>
        <w:drawing>
          <wp:inline distT="0" distB="0" distL="0" distR="0">
            <wp:extent cx="276225" cy="2286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DD0F60">
        <w:rPr>
          <w:sz w:val="28"/>
          <w:szCs w:val="28"/>
        </w:rPr>
        <w:t xml:space="preserve"> - степень достижения показателя (индикатора) муниципальной программы, N - количество показателей (индикаторов) муниципальной программы;</w:t>
      </w:r>
    </w:p>
    <w:p w:rsidR="00292BF5" w:rsidRPr="00DD0F60" w:rsidRDefault="00292BF5" w:rsidP="00292BF5">
      <w:pPr>
        <w:widowControl w:val="0"/>
        <w:autoSpaceDE w:val="0"/>
        <w:autoSpaceDN w:val="0"/>
        <w:adjustRightInd w:val="0"/>
        <w:ind w:firstLine="851"/>
        <w:jc w:val="both"/>
        <w:rPr>
          <w:sz w:val="28"/>
          <w:szCs w:val="28"/>
        </w:rPr>
      </w:pPr>
      <w:r w:rsidRPr="00DD0F60">
        <w:rPr>
          <w:sz w:val="28"/>
          <w:szCs w:val="28"/>
        </w:rPr>
        <w:t>Степень достижения показателя (индикатора) муниципальной программы может рассчитываться по формуле:</w:t>
      </w:r>
    </w:p>
    <w:p w:rsidR="00292BF5" w:rsidRPr="00DD0F60" w:rsidRDefault="00292BF5" w:rsidP="00292BF5">
      <w:pPr>
        <w:widowControl w:val="0"/>
        <w:autoSpaceDE w:val="0"/>
        <w:autoSpaceDN w:val="0"/>
        <w:adjustRightInd w:val="0"/>
        <w:ind w:firstLine="851"/>
        <w:rPr>
          <w:sz w:val="28"/>
          <w:szCs w:val="28"/>
        </w:rPr>
      </w:pPr>
    </w:p>
    <w:p w:rsidR="00292BF5" w:rsidRPr="00DD0F60" w:rsidRDefault="00292BF5" w:rsidP="00292BF5">
      <w:pPr>
        <w:widowControl w:val="0"/>
        <w:autoSpaceDE w:val="0"/>
        <w:autoSpaceDN w:val="0"/>
        <w:adjustRightInd w:val="0"/>
        <w:ind w:firstLine="851"/>
        <w:jc w:val="both"/>
        <w:rPr>
          <w:sz w:val="28"/>
          <w:szCs w:val="28"/>
        </w:rPr>
      </w:pPr>
      <w:r w:rsidRPr="00DD0F60">
        <w:rPr>
          <w:noProof/>
          <w:sz w:val="28"/>
          <w:szCs w:val="28"/>
        </w:rPr>
        <w:drawing>
          <wp:inline distT="0" distB="0" distL="0" distR="0">
            <wp:extent cx="885825"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a:srcRect/>
                    <a:stretch>
                      <a:fillRect/>
                    </a:stretch>
                  </pic:blipFill>
                  <pic:spPr bwMode="auto">
                    <a:xfrm>
                      <a:off x="0" y="0"/>
                      <a:ext cx="885825" cy="228600"/>
                    </a:xfrm>
                    <a:prstGeom prst="rect">
                      <a:avLst/>
                    </a:prstGeom>
                    <a:noFill/>
                    <a:ln w="9525">
                      <a:noFill/>
                      <a:miter lim="800000"/>
                      <a:headEnd/>
                      <a:tailEnd/>
                    </a:ln>
                  </pic:spPr>
                </pic:pic>
              </a:graphicData>
            </a:graphic>
          </wp:inline>
        </w:drawing>
      </w:r>
    </w:p>
    <w:p w:rsidR="00292BF5" w:rsidRPr="00DD0F60" w:rsidRDefault="00292BF5" w:rsidP="00292BF5">
      <w:pPr>
        <w:widowControl w:val="0"/>
        <w:autoSpaceDE w:val="0"/>
        <w:autoSpaceDN w:val="0"/>
        <w:adjustRightInd w:val="0"/>
        <w:ind w:firstLine="851"/>
        <w:rPr>
          <w:sz w:val="28"/>
          <w:szCs w:val="28"/>
        </w:rPr>
      </w:pPr>
    </w:p>
    <w:p w:rsidR="00292BF5" w:rsidRPr="00DD0F60" w:rsidRDefault="00292BF5" w:rsidP="00292BF5">
      <w:pPr>
        <w:widowControl w:val="0"/>
        <w:autoSpaceDE w:val="0"/>
        <w:autoSpaceDN w:val="0"/>
        <w:adjustRightInd w:val="0"/>
        <w:ind w:firstLine="851"/>
        <w:jc w:val="both"/>
        <w:rPr>
          <w:sz w:val="28"/>
          <w:szCs w:val="28"/>
        </w:rPr>
      </w:pPr>
      <w:r w:rsidRPr="00DD0F60">
        <w:rPr>
          <w:sz w:val="28"/>
          <w:szCs w:val="28"/>
        </w:rPr>
        <w:t>где:</w:t>
      </w:r>
    </w:p>
    <w:p w:rsidR="00292BF5" w:rsidRPr="00DD0F60" w:rsidRDefault="00292BF5" w:rsidP="00292BF5">
      <w:pPr>
        <w:widowControl w:val="0"/>
        <w:autoSpaceDE w:val="0"/>
        <w:autoSpaceDN w:val="0"/>
        <w:adjustRightInd w:val="0"/>
        <w:ind w:firstLine="851"/>
        <w:jc w:val="both"/>
        <w:rPr>
          <w:sz w:val="28"/>
          <w:szCs w:val="28"/>
        </w:rPr>
      </w:pPr>
      <w:r w:rsidRPr="00DD0F60">
        <w:rPr>
          <w:noProof/>
          <w:position w:val="-7"/>
          <w:sz w:val="28"/>
          <w:szCs w:val="28"/>
        </w:rPr>
        <w:drawing>
          <wp:inline distT="0" distB="0" distL="0" distR="0">
            <wp:extent cx="209550" cy="219075"/>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DD0F60">
        <w:rPr>
          <w:sz w:val="28"/>
          <w:szCs w:val="28"/>
        </w:rPr>
        <w:t xml:space="preserve"> - фактическое значение показателя (индикатора) программы,</w:t>
      </w:r>
    </w:p>
    <w:p w:rsidR="00292BF5" w:rsidRPr="00DD0F60" w:rsidRDefault="00292BF5" w:rsidP="00292BF5">
      <w:pPr>
        <w:widowControl w:val="0"/>
        <w:autoSpaceDE w:val="0"/>
        <w:autoSpaceDN w:val="0"/>
        <w:adjustRightInd w:val="0"/>
        <w:ind w:firstLine="851"/>
        <w:jc w:val="both"/>
        <w:rPr>
          <w:sz w:val="28"/>
          <w:szCs w:val="28"/>
        </w:rPr>
      </w:pPr>
      <w:r w:rsidRPr="00DD0F60">
        <w:rPr>
          <w:noProof/>
          <w:position w:val="-7"/>
          <w:sz w:val="28"/>
          <w:szCs w:val="28"/>
        </w:rPr>
        <w:drawing>
          <wp:inline distT="0" distB="0" distL="0" distR="0">
            <wp:extent cx="209550" cy="21907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DD0F60">
        <w:rPr>
          <w:sz w:val="28"/>
          <w:szCs w:val="28"/>
        </w:rPr>
        <w:t xml:space="preserve">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292BF5" w:rsidRPr="00DD0F60" w:rsidRDefault="00292BF5" w:rsidP="00292BF5">
      <w:pPr>
        <w:widowControl w:val="0"/>
        <w:autoSpaceDE w:val="0"/>
        <w:autoSpaceDN w:val="0"/>
        <w:adjustRightInd w:val="0"/>
        <w:ind w:firstLine="851"/>
        <w:jc w:val="both"/>
        <w:rPr>
          <w:sz w:val="28"/>
          <w:szCs w:val="28"/>
        </w:rPr>
      </w:pPr>
      <w:r w:rsidRPr="00DD0F60">
        <w:rPr>
          <w:sz w:val="28"/>
          <w:szCs w:val="28"/>
        </w:rPr>
        <w:t>или,</w:t>
      </w:r>
    </w:p>
    <w:p w:rsidR="00292BF5" w:rsidRPr="00DD0F60" w:rsidRDefault="00292BF5" w:rsidP="00292BF5">
      <w:pPr>
        <w:widowControl w:val="0"/>
        <w:autoSpaceDE w:val="0"/>
        <w:autoSpaceDN w:val="0"/>
        <w:adjustRightInd w:val="0"/>
        <w:ind w:firstLine="851"/>
        <w:rPr>
          <w:sz w:val="28"/>
          <w:szCs w:val="28"/>
        </w:rPr>
      </w:pPr>
    </w:p>
    <w:p w:rsidR="00292BF5" w:rsidRPr="00DD0F60" w:rsidRDefault="00292BF5" w:rsidP="00292BF5">
      <w:pPr>
        <w:widowControl w:val="0"/>
        <w:autoSpaceDE w:val="0"/>
        <w:autoSpaceDN w:val="0"/>
        <w:adjustRightInd w:val="0"/>
        <w:ind w:firstLine="851"/>
        <w:jc w:val="both"/>
        <w:rPr>
          <w:sz w:val="28"/>
          <w:szCs w:val="28"/>
        </w:rPr>
      </w:pPr>
      <w:r w:rsidRPr="00DD0F60">
        <w:rPr>
          <w:noProof/>
          <w:position w:val="-9"/>
          <w:sz w:val="28"/>
          <w:szCs w:val="28"/>
        </w:rPr>
        <w:drawing>
          <wp:inline distT="0" distB="0" distL="0" distR="0">
            <wp:extent cx="847725" cy="2286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srcRect/>
                    <a:stretch>
                      <a:fillRect/>
                    </a:stretch>
                  </pic:blipFill>
                  <pic:spPr bwMode="auto">
                    <a:xfrm>
                      <a:off x="0" y="0"/>
                      <a:ext cx="847725" cy="228600"/>
                    </a:xfrm>
                    <a:prstGeom prst="rect">
                      <a:avLst/>
                    </a:prstGeom>
                    <a:noFill/>
                    <a:ln w="9525">
                      <a:noFill/>
                      <a:miter lim="800000"/>
                      <a:headEnd/>
                      <a:tailEnd/>
                    </a:ln>
                  </pic:spPr>
                </pic:pic>
              </a:graphicData>
            </a:graphic>
          </wp:inline>
        </w:drawing>
      </w:r>
      <w:r w:rsidRPr="00DD0F60">
        <w:rPr>
          <w:sz w:val="28"/>
          <w:szCs w:val="28"/>
        </w:rPr>
        <w:t xml:space="preserve"> (для показателей (индикаторов), желаемой тенденцией развития которых является снижение значений);</w:t>
      </w:r>
    </w:p>
    <w:p w:rsidR="00292BF5" w:rsidRPr="00DD0F60" w:rsidRDefault="00292BF5" w:rsidP="00292BF5">
      <w:pPr>
        <w:widowControl w:val="0"/>
        <w:autoSpaceDE w:val="0"/>
        <w:autoSpaceDN w:val="0"/>
        <w:adjustRightInd w:val="0"/>
        <w:ind w:firstLine="851"/>
        <w:rPr>
          <w:sz w:val="28"/>
          <w:szCs w:val="28"/>
        </w:rPr>
      </w:pPr>
    </w:p>
    <w:p w:rsidR="00292BF5" w:rsidRPr="00DD0F60" w:rsidRDefault="00292BF5" w:rsidP="00292BF5">
      <w:pPr>
        <w:widowControl w:val="0"/>
        <w:autoSpaceDE w:val="0"/>
        <w:autoSpaceDN w:val="0"/>
        <w:adjustRightInd w:val="0"/>
        <w:ind w:firstLine="851"/>
        <w:jc w:val="both"/>
        <w:rPr>
          <w:sz w:val="28"/>
          <w:szCs w:val="28"/>
        </w:rPr>
      </w:pPr>
      <w:r w:rsidRPr="00DD0F60">
        <w:rPr>
          <w:sz w:val="28"/>
          <w:szCs w:val="28"/>
        </w:rPr>
        <w:t>2) степени соответствия запланированному уровню затрат и эффективности использования средств бюджета МО МР «Усть-Куломский».</w:t>
      </w:r>
    </w:p>
    <w:p w:rsidR="00292BF5" w:rsidRPr="00DD0F60" w:rsidRDefault="00292BF5" w:rsidP="00292BF5">
      <w:pPr>
        <w:widowControl w:val="0"/>
        <w:autoSpaceDE w:val="0"/>
        <w:autoSpaceDN w:val="0"/>
        <w:adjustRightInd w:val="0"/>
        <w:ind w:firstLine="851"/>
        <w:jc w:val="both"/>
        <w:rPr>
          <w:sz w:val="28"/>
          <w:szCs w:val="28"/>
        </w:rPr>
      </w:pPr>
      <w:r w:rsidRPr="00DD0F60">
        <w:rPr>
          <w:sz w:val="28"/>
          <w:szCs w:val="28"/>
        </w:rPr>
        <w:t>Оценка степени соответствия запланированному уровню затрат и эффективности использования средств бюджета МО МР «Усть-Куломский» может определяться путем сопоставления плановых и фактических объемов финансирования программы по формуле:</w:t>
      </w:r>
    </w:p>
    <w:p w:rsidR="00292BF5" w:rsidRPr="00DD0F60" w:rsidRDefault="00292BF5" w:rsidP="00292BF5">
      <w:pPr>
        <w:widowControl w:val="0"/>
        <w:autoSpaceDE w:val="0"/>
        <w:autoSpaceDN w:val="0"/>
        <w:adjustRightInd w:val="0"/>
        <w:ind w:firstLine="851"/>
        <w:rPr>
          <w:sz w:val="28"/>
          <w:szCs w:val="28"/>
        </w:rPr>
      </w:pPr>
    </w:p>
    <w:p w:rsidR="00292BF5" w:rsidRPr="00DD0F60" w:rsidRDefault="00292BF5" w:rsidP="00292BF5">
      <w:pPr>
        <w:widowControl w:val="0"/>
        <w:autoSpaceDE w:val="0"/>
        <w:autoSpaceDN w:val="0"/>
        <w:adjustRightInd w:val="0"/>
        <w:ind w:firstLine="851"/>
        <w:jc w:val="both"/>
        <w:rPr>
          <w:sz w:val="28"/>
          <w:szCs w:val="28"/>
        </w:rPr>
      </w:pPr>
      <w:r w:rsidRPr="00DD0F60">
        <w:rPr>
          <w:noProof/>
          <w:sz w:val="28"/>
          <w:szCs w:val="28"/>
        </w:rPr>
        <w:drawing>
          <wp:inline distT="0" distB="0" distL="0" distR="0">
            <wp:extent cx="952500" cy="219075"/>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
                    <a:srcRect/>
                    <a:stretch>
                      <a:fillRect/>
                    </a:stretch>
                  </pic:blipFill>
                  <pic:spPr bwMode="auto">
                    <a:xfrm>
                      <a:off x="0" y="0"/>
                      <a:ext cx="952500" cy="219075"/>
                    </a:xfrm>
                    <a:prstGeom prst="rect">
                      <a:avLst/>
                    </a:prstGeom>
                    <a:noFill/>
                    <a:ln w="9525">
                      <a:noFill/>
                      <a:miter lim="800000"/>
                      <a:headEnd/>
                      <a:tailEnd/>
                    </a:ln>
                  </pic:spPr>
                </pic:pic>
              </a:graphicData>
            </a:graphic>
          </wp:inline>
        </w:drawing>
      </w:r>
    </w:p>
    <w:p w:rsidR="00292BF5" w:rsidRPr="00DD0F60" w:rsidRDefault="00292BF5" w:rsidP="00292BF5">
      <w:pPr>
        <w:widowControl w:val="0"/>
        <w:autoSpaceDE w:val="0"/>
        <w:autoSpaceDN w:val="0"/>
        <w:adjustRightInd w:val="0"/>
        <w:ind w:firstLine="851"/>
        <w:rPr>
          <w:sz w:val="28"/>
          <w:szCs w:val="28"/>
        </w:rPr>
      </w:pPr>
    </w:p>
    <w:p w:rsidR="00292BF5" w:rsidRPr="00DD0F60" w:rsidRDefault="00292BF5" w:rsidP="00292BF5">
      <w:pPr>
        <w:widowControl w:val="0"/>
        <w:autoSpaceDE w:val="0"/>
        <w:autoSpaceDN w:val="0"/>
        <w:adjustRightInd w:val="0"/>
        <w:ind w:firstLine="851"/>
        <w:jc w:val="both"/>
        <w:rPr>
          <w:sz w:val="28"/>
          <w:szCs w:val="28"/>
        </w:rPr>
      </w:pPr>
      <w:r w:rsidRPr="00DD0F60">
        <w:rPr>
          <w:sz w:val="28"/>
          <w:szCs w:val="28"/>
        </w:rPr>
        <w:t>где:</w:t>
      </w:r>
    </w:p>
    <w:p w:rsidR="00292BF5" w:rsidRPr="00DD0F60" w:rsidRDefault="00292BF5" w:rsidP="00292BF5">
      <w:pPr>
        <w:widowControl w:val="0"/>
        <w:autoSpaceDE w:val="0"/>
        <w:autoSpaceDN w:val="0"/>
        <w:adjustRightInd w:val="0"/>
        <w:ind w:firstLine="851"/>
        <w:jc w:val="both"/>
        <w:rPr>
          <w:sz w:val="28"/>
          <w:szCs w:val="28"/>
        </w:rPr>
      </w:pPr>
      <w:r w:rsidRPr="00DD0F60">
        <w:rPr>
          <w:noProof/>
          <w:position w:val="-7"/>
          <w:sz w:val="28"/>
          <w:szCs w:val="28"/>
        </w:rPr>
        <w:lastRenderedPageBreak/>
        <w:drawing>
          <wp:inline distT="0" distB="0" distL="0" distR="0">
            <wp:extent cx="228600" cy="21907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1"/>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DD0F60">
        <w:rPr>
          <w:sz w:val="28"/>
          <w:szCs w:val="28"/>
        </w:rPr>
        <w:t xml:space="preserve"> - уровень финансирования реализации программы,</w:t>
      </w:r>
    </w:p>
    <w:p w:rsidR="00292BF5" w:rsidRPr="00DD0F60" w:rsidRDefault="00292BF5" w:rsidP="00292BF5">
      <w:pPr>
        <w:widowControl w:val="0"/>
        <w:autoSpaceDE w:val="0"/>
        <w:autoSpaceDN w:val="0"/>
        <w:adjustRightInd w:val="0"/>
        <w:ind w:firstLine="851"/>
        <w:jc w:val="both"/>
        <w:rPr>
          <w:sz w:val="28"/>
          <w:szCs w:val="28"/>
        </w:rPr>
      </w:pPr>
      <w:r w:rsidRPr="00DD0F60">
        <w:rPr>
          <w:noProof/>
          <w:position w:val="-7"/>
          <w:sz w:val="28"/>
          <w:szCs w:val="28"/>
        </w:rPr>
        <w:drawing>
          <wp:inline distT="0" distB="0" distL="0" distR="0">
            <wp:extent cx="247650" cy="2190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2"/>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DD0F60">
        <w:rPr>
          <w:sz w:val="28"/>
          <w:szCs w:val="28"/>
        </w:rPr>
        <w:t xml:space="preserve"> - фактический объем финансовых ресурсов, направленный на реализацию программы,</w:t>
      </w:r>
    </w:p>
    <w:p w:rsidR="00292BF5" w:rsidRPr="00DD0F60" w:rsidRDefault="00292BF5" w:rsidP="00292BF5">
      <w:pPr>
        <w:widowControl w:val="0"/>
        <w:autoSpaceDE w:val="0"/>
        <w:autoSpaceDN w:val="0"/>
        <w:adjustRightInd w:val="0"/>
        <w:ind w:firstLine="851"/>
        <w:jc w:val="both"/>
        <w:rPr>
          <w:sz w:val="28"/>
          <w:szCs w:val="28"/>
        </w:rPr>
      </w:pPr>
      <w:r w:rsidRPr="00DD0F60">
        <w:rPr>
          <w:noProof/>
          <w:position w:val="-7"/>
          <w:sz w:val="28"/>
          <w:szCs w:val="28"/>
        </w:rPr>
        <w:drawing>
          <wp:inline distT="0" distB="0" distL="0" distR="0">
            <wp:extent cx="228600" cy="2190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3"/>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DD0F60">
        <w:rPr>
          <w:sz w:val="28"/>
          <w:szCs w:val="28"/>
        </w:rPr>
        <w:t xml:space="preserve"> - плановый объем финансовых ресурсов на соответствующий отчетный период.</w:t>
      </w:r>
    </w:p>
    <w:p w:rsidR="00292BF5" w:rsidRPr="00DD0F60" w:rsidRDefault="00292BF5" w:rsidP="00292BF5">
      <w:pPr>
        <w:widowControl w:val="0"/>
        <w:autoSpaceDE w:val="0"/>
        <w:autoSpaceDN w:val="0"/>
        <w:adjustRightInd w:val="0"/>
        <w:ind w:firstLine="851"/>
        <w:jc w:val="both"/>
        <w:rPr>
          <w:sz w:val="28"/>
          <w:szCs w:val="28"/>
        </w:rPr>
      </w:pPr>
      <w:r w:rsidRPr="00DD0F60">
        <w:rPr>
          <w:sz w:val="28"/>
          <w:szCs w:val="28"/>
        </w:rPr>
        <w:t>Эффективность реализации муниципальной программы (подпрограммы) может рассчитываться по следующей формуле:</w:t>
      </w:r>
    </w:p>
    <w:p w:rsidR="00292BF5" w:rsidRPr="00DD0F60" w:rsidRDefault="00292BF5" w:rsidP="00292BF5">
      <w:pPr>
        <w:widowControl w:val="0"/>
        <w:autoSpaceDE w:val="0"/>
        <w:autoSpaceDN w:val="0"/>
        <w:adjustRightInd w:val="0"/>
        <w:ind w:firstLine="851"/>
        <w:rPr>
          <w:sz w:val="28"/>
          <w:szCs w:val="28"/>
        </w:rPr>
      </w:pPr>
    </w:p>
    <w:p w:rsidR="00292BF5" w:rsidRPr="00DD0F60" w:rsidRDefault="00292BF5" w:rsidP="00292BF5">
      <w:pPr>
        <w:widowControl w:val="0"/>
        <w:autoSpaceDE w:val="0"/>
        <w:autoSpaceDN w:val="0"/>
        <w:adjustRightInd w:val="0"/>
        <w:ind w:firstLine="851"/>
        <w:jc w:val="both"/>
        <w:rPr>
          <w:sz w:val="28"/>
          <w:szCs w:val="28"/>
        </w:rPr>
      </w:pPr>
      <w:r w:rsidRPr="00DD0F60">
        <w:rPr>
          <w:noProof/>
          <w:sz w:val="28"/>
          <w:szCs w:val="28"/>
        </w:rPr>
        <w:drawing>
          <wp:inline distT="0" distB="0" distL="0" distR="0">
            <wp:extent cx="1028700" cy="22860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4"/>
                    <a:srcRect/>
                    <a:stretch>
                      <a:fillRect/>
                    </a:stretch>
                  </pic:blipFill>
                  <pic:spPr bwMode="auto">
                    <a:xfrm>
                      <a:off x="0" y="0"/>
                      <a:ext cx="1028700" cy="228600"/>
                    </a:xfrm>
                    <a:prstGeom prst="rect">
                      <a:avLst/>
                    </a:prstGeom>
                    <a:noFill/>
                    <a:ln w="9525">
                      <a:noFill/>
                      <a:miter lim="800000"/>
                      <a:headEnd/>
                      <a:tailEnd/>
                    </a:ln>
                  </pic:spPr>
                </pic:pic>
              </a:graphicData>
            </a:graphic>
          </wp:inline>
        </w:drawing>
      </w:r>
    </w:p>
    <w:p w:rsidR="00292BF5" w:rsidRPr="00DD0F60" w:rsidRDefault="00292BF5" w:rsidP="00292BF5">
      <w:pPr>
        <w:widowControl w:val="0"/>
        <w:autoSpaceDE w:val="0"/>
        <w:autoSpaceDN w:val="0"/>
        <w:adjustRightInd w:val="0"/>
        <w:ind w:firstLine="851"/>
        <w:rPr>
          <w:sz w:val="28"/>
          <w:szCs w:val="28"/>
        </w:rPr>
      </w:pPr>
    </w:p>
    <w:p w:rsidR="00292BF5" w:rsidRPr="00DD0F60" w:rsidRDefault="00292BF5" w:rsidP="00292BF5">
      <w:pPr>
        <w:widowControl w:val="0"/>
        <w:autoSpaceDE w:val="0"/>
        <w:autoSpaceDN w:val="0"/>
        <w:adjustRightInd w:val="0"/>
        <w:ind w:firstLine="851"/>
        <w:jc w:val="both"/>
        <w:rPr>
          <w:sz w:val="28"/>
          <w:szCs w:val="28"/>
        </w:rPr>
      </w:pPr>
      <w:r w:rsidRPr="00DD0F60">
        <w:rPr>
          <w:sz w:val="28"/>
          <w:szCs w:val="28"/>
        </w:rPr>
        <w:t>Вывод об эффективности (неэффективности) реализации муниципальной программы может определяться на основании следующих критериев: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253"/>
      </w:tblGrid>
      <w:tr w:rsidR="00292BF5" w:rsidRPr="00DD0F60" w:rsidTr="00292BF5">
        <w:tc>
          <w:tcPr>
            <w:tcW w:w="5211" w:type="dxa"/>
          </w:tcPr>
          <w:p w:rsidR="00292BF5" w:rsidRPr="00DD0F60" w:rsidRDefault="00292BF5" w:rsidP="00292BF5">
            <w:pPr>
              <w:jc w:val="center"/>
              <w:outlineLvl w:val="0"/>
              <w:rPr>
                <w:sz w:val="28"/>
                <w:szCs w:val="28"/>
              </w:rPr>
            </w:pPr>
            <w:r w:rsidRPr="00DD0F60">
              <w:rPr>
                <w:sz w:val="28"/>
                <w:szCs w:val="28"/>
              </w:rPr>
              <w:t>Вывод об эффективности реализации</w:t>
            </w:r>
          </w:p>
          <w:p w:rsidR="00292BF5" w:rsidRPr="00DD0F60" w:rsidRDefault="00292BF5" w:rsidP="00292BF5">
            <w:pPr>
              <w:jc w:val="center"/>
              <w:outlineLvl w:val="0"/>
              <w:rPr>
                <w:sz w:val="28"/>
                <w:szCs w:val="28"/>
              </w:rPr>
            </w:pPr>
            <w:r w:rsidRPr="00DD0F60">
              <w:rPr>
                <w:sz w:val="28"/>
                <w:szCs w:val="28"/>
              </w:rPr>
              <w:t>муниципальной программы</w:t>
            </w:r>
          </w:p>
        </w:tc>
        <w:tc>
          <w:tcPr>
            <w:tcW w:w="4253" w:type="dxa"/>
          </w:tcPr>
          <w:p w:rsidR="00292BF5" w:rsidRPr="00DD0F60" w:rsidRDefault="00292BF5" w:rsidP="00292BF5">
            <w:pPr>
              <w:jc w:val="center"/>
              <w:outlineLvl w:val="0"/>
              <w:rPr>
                <w:sz w:val="28"/>
                <w:szCs w:val="28"/>
              </w:rPr>
            </w:pPr>
            <w:r w:rsidRPr="00DD0F60">
              <w:rPr>
                <w:sz w:val="28"/>
                <w:szCs w:val="28"/>
              </w:rPr>
              <w:t>Критерий оценки эффективности ЭМП</w:t>
            </w:r>
          </w:p>
        </w:tc>
      </w:tr>
      <w:tr w:rsidR="00292BF5" w:rsidRPr="00DD0F60" w:rsidTr="00292BF5">
        <w:tc>
          <w:tcPr>
            <w:tcW w:w="5211" w:type="dxa"/>
          </w:tcPr>
          <w:p w:rsidR="00292BF5" w:rsidRPr="00DD0F60" w:rsidRDefault="00292BF5" w:rsidP="00292BF5">
            <w:pPr>
              <w:jc w:val="center"/>
              <w:outlineLvl w:val="0"/>
              <w:rPr>
                <w:sz w:val="28"/>
                <w:szCs w:val="28"/>
              </w:rPr>
            </w:pPr>
            <w:r w:rsidRPr="00DD0F60">
              <w:rPr>
                <w:sz w:val="28"/>
                <w:szCs w:val="28"/>
              </w:rPr>
              <w:t>Неэффективная</w:t>
            </w:r>
          </w:p>
        </w:tc>
        <w:tc>
          <w:tcPr>
            <w:tcW w:w="4253" w:type="dxa"/>
          </w:tcPr>
          <w:p w:rsidR="00292BF5" w:rsidRPr="00DD0F60" w:rsidRDefault="00292BF5" w:rsidP="00292BF5">
            <w:pPr>
              <w:jc w:val="center"/>
              <w:outlineLvl w:val="0"/>
              <w:rPr>
                <w:sz w:val="28"/>
                <w:szCs w:val="28"/>
              </w:rPr>
            </w:pPr>
            <w:r w:rsidRPr="00DD0F60">
              <w:rPr>
                <w:sz w:val="28"/>
                <w:szCs w:val="28"/>
              </w:rPr>
              <w:t>менее 0,5</w:t>
            </w:r>
          </w:p>
        </w:tc>
      </w:tr>
      <w:tr w:rsidR="00292BF5" w:rsidRPr="00DD0F60" w:rsidTr="00292BF5">
        <w:tc>
          <w:tcPr>
            <w:tcW w:w="5211" w:type="dxa"/>
          </w:tcPr>
          <w:p w:rsidR="00292BF5" w:rsidRPr="00DD0F60" w:rsidRDefault="00292BF5" w:rsidP="00292BF5">
            <w:pPr>
              <w:jc w:val="center"/>
              <w:outlineLvl w:val="0"/>
              <w:rPr>
                <w:sz w:val="28"/>
                <w:szCs w:val="28"/>
              </w:rPr>
            </w:pPr>
            <w:r w:rsidRPr="00DD0F60">
              <w:rPr>
                <w:sz w:val="28"/>
                <w:szCs w:val="28"/>
              </w:rPr>
              <w:t>Уровень эффективности удовлетворительный</w:t>
            </w:r>
          </w:p>
        </w:tc>
        <w:tc>
          <w:tcPr>
            <w:tcW w:w="4253" w:type="dxa"/>
          </w:tcPr>
          <w:p w:rsidR="00292BF5" w:rsidRPr="00DD0F60" w:rsidRDefault="00292BF5" w:rsidP="00292BF5">
            <w:pPr>
              <w:jc w:val="center"/>
              <w:outlineLvl w:val="0"/>
              <w:rPr>
                <w:sz w:val="28"/>
                <w:szCs w:val="28"/>
              </w:rPr>
            </w:pPr>
            <w:r w:rsidRPr="00DD0F60">
              <w:rPr>
                <w:sz w:val="28"/>
                <w:szCs w:val="28"/>
              </w:rPr>
              <w:t>0,5 - 0,79</w:t>
            </w:r>
          </w:p>
        </w:tc>
      </w:tr>
      <w:tr w:rsidR="00292BF5" w:rsidRPr="00DD0F60" w:rsidTr="00292BF5">
        <w:tc>
          <w:tcPr>
            <w:tcW w:w="5211" w:type="dxa"/>
          </w:tcPr>
          <w:p w:rsidR="00292BF5" w:rsidRPr="00DD0F60" w:rsidRDefault="00292BF5" w:rsidP="00292BF5">
            <w:pPr>
              <w:jc w:val="center"/>
              <w:outlineLvl w:val="0"/>
              <w:rPr>
                <w:sz w:val="28"/>
                <w:szCs w:val="28"/>
              </w:rPr>
            </w:pPr>
            <w:r w:rsidRPr="00DD0F60">
              <w:rPr>
                <w:sz w:val="28"/>
                <w:szCs w:val="28"/>
              </w:rPr>
              <w:t>Эффективная</w:t>
            </w:r>
          </w:p>
        </w:tc>
        <w:tc>
          <w:tcPr>
            <w:tcW w:w="4253" w:type="dxa"/>
          </w:tcPr>
          <w:p w:rsidR="00292BF5" w:rsidRPr="00DD0F60" w:rsidRDefault="00292BF5" w:rsidP="00292BF5">
            <w:pPr>
              <w:jc w:val="center"/>
              <w:outlineLvl w:val="0"/>
              <w:rPr>
                <w:sz w:val="28"/>
                <w:szCs w:val="28"/>
              </w:rPr>
            </w:pPr>
            <w:r w:rsidRPr="00DD0F60">
              <w:rPr>
                <w:sz w:val="28"/>
                <w:szCs w:val="28"/>
              </w:rPr>
              <w:t>0,8 - 1</w:t>
            </w:r>
          </w:p>
        </w:tc>
      </w:tr>
      <w:tr w:rsidR="00292BF5" w:rsidRPr="00DD0F60" w:rsidTr="00292BF5">
        <w:tc>
          <w:tcPr>
            <w:tcW w:w="5211" w:type="dxa"/>
          </w:tcPr>
          <w:p w:rsidR="00292BF5" w:rsidRPr="00DD0F60" w:rsidRDefault="00292BF5" w:rsidP="00292BF5">
            <w:pPr>
              <w:jc w:val="center"/>
              <w:outlineLvl w:val="0"/>
              <w:rPr>
                <w:sz w:val="28"/>
                <w:szCs w:val="28"/>
              </w:rPr>
            </w:pPr>
            <w:r w:rsidRPr="00DD0F60">
              <w:rPr>
                <w:sz w:val="28"/>
                <w:szCs w:val="28"/>
              </w:rPr>
              <w:t>Высокоэффективная</w:t>
            </w:r>
          </w:p>
        </w:tc>
        <w:tc>
          <w:tcPr>
            <w:tcW w:w="4253" w:type="dxa"/>
          </w:tcPr>
          <w:p w:rsidR="00292BF5" w:rsidRPr="00DD0F60" w:rsidRDefault="00292BF5" w:rsidP="00292BF5">
            <w:pPr>
              <w:jc w:val="center"/>
              <w:outlineLvl w:val="0"/>
              <w:rPr>
                <w:sz w:val="28"/>
                <w:szCs w:val="28"/>
              </w:rPr>
            </w:pPr>
            <w:r w:rsidRPr="00DD0F60">
              <w:rPr>
                <w:sz w:val="28"/>
                <w:szCs w:val="28"/>
              </w:rPr>
              <w:t>более 1</w:t>
            </w:r>
          </w:p>
        </w:tc>
      </w:tr>
    </w:tbl>
    <w:p w:rsidR="00292BF5" w:rsidRPr="00DD0F60" w:rsidRDefault="00292BF5" w:rsidP="00292BF5">
      <w:pPr>
        <w:widowControl w:val="0"/>
        <w:autoSpaceDE w:val="0"/>
        <w:autoSpaceDN w:val="0"/>
        <w:adjustRightInd w:val="0"/>
        <w:ind w:firstLine="851"/>
        <w:rPr>
          <w:sz w:val="28"/>
          <w:szCs w:val="28"/>
        </w:rPr>
      </w:pPr>
    </w:p>
    <w:p w:rsidR="00292BF5" w:rsidRPr="00DD0F60" w:rsidRDefault="00292BF5" w:rsidP="00292BF5">
      <w:pPr>
        <w:widowControl w:val="0"/>
        <w:autoSpaceDE w:val="0"/>
        <w:autoSpaceDN w:val="0"/>
        <w:adjustRightInd w:val="0"/>
        <w:ind w:firstLine="851"/>
        <w:jc w:val="both"/>
        <w:rPr>
          <w:sz w:val="28"/>
          <w:szCs w:val="28"/>
        </w:rPr>
      </w:pPr>
      <w:r w:rsidRPr="00DD0F60">
        <w:rPr>
          <w:sz w:val="28"/>
          <w:szCs w:val="28"/>
        </w:rPr>
        <w:t>Для проведения оценки эффективности муниципальной программы рекомендуется использование индивидуальной методики оценки эффективности, разработанной с учетом специфики соответствующей отрасли.</w:t>
      </w:r>
    </w:p>
    <w:p w:rsidR="00292BF5" w:rsidRPr="00DD0F60" w:rsidRDefault="00292BF5" w:rsidP="00292BF5">
      <w:pPr>
        <w:pStyle w:val="ConsPlusNormal"/>
        <w:ind w:firstLine="851"/>
        <w:rPr>
          <w:rFonts w:ascii="Times New Roman" w:hAnsi="Times New Roman" w:cs="Times New Roman"/>
          <w:sz w:val="28"/>
          <w:szCs w:val="28"/>
        </w:rPr>
      </w:pPr>
    </w:p>
    <w:p w:rsidR="00292BF5" w:rsidRPr="00DD0F60" w:rsidRDefault="00292BF5" w:rsidP="00292BF5">
      <w:pPr>
        <w:ind w:firstLine="851"/>
        <w:rPr>
          <w:sz w:val="28"/>
          <w:szCs w:val="28"/>
        </w:rPr>
      </w:pPr>
    </w:p>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Pr="00CE6D65" w:rsidRDefault="00292BF5" w:rsidP="00292BF5">
      <w:pPr>
        <w:autoSpaceDE w:val="0"/>
        <w:autoSpaceDN w:val="0"/>
        <w:jc w:val="center"/>
        <w:rPr>
          <w:sz w:val="28"/>
          <w:szCs w:val="28"/>
        </w:rPr>
      </w:pPr>
      <w:r w:rsidRPr="00CE6D65">
        <w:rPr>
          <w:noProof/>
          <w:sz w:val="28"/>
          <w:szCs w:val="28"/>
        </w:rPr>
        <w:lastRenderedPageBreak/>
        <w:drawing>
          <wp:inline distT="0" distB="0" distL="0" distR="0">
            <wp:extent cx="847725" cy="838200"/>
            <wp:effectExtent l="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292BF5" w:rsidRPr="00CE6D65" w:rsidRDefault="00292BF5" w:rsidP="00292BF5">
      <w:pPr>
        <w:autoSpaceDE w:val="0"/>
        <w:autoSpaceDN w:val="0"/>
        <w:jc w:val="center"/>
        <w:rPr>
          <w:b/>
          <w:sz w:val="28"/>
          <w:szCs w:val="28"/>
        </w:rPr>
      </w:pPr>
      <w:r w:rsidRPr="00CE6D65">
        <w:rPr>
          <w:b/>
          <w:sz w:val="28"/>
          <w:szCs w:val="28"/>
        </w:rPr>
        <w:t>«Кулöмд</w:t>
      </w:r>
      <w:r w:rsidRPr="00CE6D65">
        <w:rPr>
          <w:b/>
          <w:sz w:val="28"/>
          <w:szCs w:val="28"/>
          <w:lang w:val="en-US"/>
        </w:rPr>
        <w:t>i</w:t>
      </w:r>
      <w:r w:rsidRPr="00CE6D65">
        <w:rPr>
          <w:b/>
          <w:sz w:val="28"/>
          <w:szCs w:val="28"/>
        </w:rPr>
        <w:t>н» муниципальнöй</w:t>
      </w:r>
      <w:r>
        <w:rPr>
          <w:b/>
          <w:sz w:val="28"/>
          <w:szCs w:val="28"/>
        </w:rPr>
        <w:t xml:space="preserve"> </w:t>
      </w:r>
      <w:r w:rsidRPr="00CE6D65">
        <w:rPr>
          <w:b/>
          <w:sz w:val="28"/>
          <w:szCs w:val="28"/>
        </w:rPr>
        <w:t>районса</w:t>
      </w:r>
      <w:r>
        <w:rPr>
          <w:b/>
          <w:sz w:val="28"/>
          <w:szCs w:val="28"/>
        </w:rPr>
        <w:t xml:space="preserve"> </w:t>
      </w:r>
      <w:r w:rsidRPr="00CE6D65">
        <w:rPr>
          <w:b/>
          <w:sz w:val="28"/>
          <w:szCs w:val="28"/>
        </w:rPr>
        <w:t>администрациялöн</w:t>
      </w:r>
    </w:p>
    <w:p w:rsidR="00292BF5" w:rsidRPr="00CE6D65" w:rsidRDefault="00292BF5" w:rsidP="00292BF5">
      <w:pPr>
        <w:autoSpaceDE w:val="0"/>
        <w:autoSpaceDN w:val="0"/>
        <w:jc w:val="center"/>
        <w:rPr>
          <w:b/>
          <w:sz w:val="34"/>
          <w:szCs w:val="34"/>
        </w:rPr>
      </w:pPr>
      <w:r w:rsidRPr="00B12865">
        <w:rPr>
          <w:rFonts w:ascii="Calibri" w:eastAsia="Calibri" w:hAnsi="Calibri"/>
          <w:noProof/>
          <w:sz w:val="22"/>
          <w:szCs w:val="22"/>
          <w:lang w:eastAsia="en-US"/>
        </w:rPr>
        <w:pict>
          <v:line id="Прямая соединительная линия 4" o:spid="_x0000_s1034" style="position:absolute;left:0;text-align:left;z-index:251664384;visibility:visible;mso-wrap-distance-top:-42e-5mm;mso-wrap-distance-bottom:-4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CE6D65">
        <w:rPr>
          <w:b/>
          <w:sz w:val="34"/>
          <w:szCs w:val="34"/>
        </w:rPr>
        <w:t>Ш У Ö М</w:t>
      </w:r>
    </w:p>
    <w:p w:rsidR="00292BF5" w:rsidRPr="00CE6D65" w:rsidRDefault="00292BF5" w:rsidP="00292BF5">
      <w:pPr>
        <w:autoSpaceDE w:val="0"/>
        <w:autoSpaceDN w:val="0"/>
        <w:jc w:val="center"/>
        <w:rPr>
          <w:b/>
          <w:sz w:val="28"/>
          <w:szCs w:val="28"/>
        </w:rPr>
      </w:pPr>
      <w:r w:rsidRPr="00CE6D65">
        <w:rPr>
          <w:b/>
          <w:sz w:val="28"/>
          <w:szCs w:val="28"/>
        </w:rPr>
        <w:t>Администрация муниципального района «Усть-Куломский»</w:t>
      </w:r>
    </w:p>
    <w:p w:rsidR="00292BF5" w:rsidRPr="00CE6D65" w:rsidRDefault="00292BF5" w:rsidP="00292BF5">
      <w:pPr>
        <w:keepNext/>
        <w:autoSpaceDE w:val="0"/>
        <w:autoSpaceDN w:val="0"/>
        <w:jc w:val="center"/>
        <w:outlineLvl w:val="3"/>
        <w:rPr>
          <w:bCs/>
          <w:sz w:val="34"/>
          <w:szCs w:val="34"/>
        </w:rPr>
      </w:pPr>
      <w:r w:rsidRPr="00CE6D65">
        <w:rPr>
          <w:b/>
          <w:bCs/>
          <w:sz w:val="34"/>
          <w:szCs w:val="34"/>
        </w:rPr>
        <w:t>П О С Т А Н О В Л Е Н И Е</w:t>
      </w:r>
    </w:p>
    <w:p w:rsidR="00292BF5" w:rsidRDefault="00292BF5" w:rsidP="00292BF5">
      <w:pPr>
        <w:autoSpaceDE w:val="0"/>
        <w:autoSpaceDN w:val="0"/>
        <w:jc w:val="center"/>
      </w:pPr>
    </w:p>
    <w:p w:rsidR="00292BF5" w:rsidRPr="00CE6D65" w:rsidRDefault="00292BF5" w:rsidP="00292BF5">
      <w:pPr>
        <w:autoSpaceDE w:val="0"/>
        <w:autoSpaceDN w:val="0"/>
        <w:jc w:val="center"/>
      </w:pPr>
    </w:p>
    <w:p w:rsidR="00292BF5" w:rsidRPr="00CE6D65" w:rsidRDefault="00292BF5" w:rsidP="00292BF5">
      <w:pPr>
        <w:autoSpaceDE w:val="0"/>
        <w:autoSpaceDN w:val="0"/>
        <w:outlineLvl w:val="8"/>
        <w:rPr>
          <w:sz w:val="28"/>
          <w:szCs w:val="28"/>
        </w:rPr>
      </w:pPr>
      <w:r>
        <w:rPr>
          <w:sz w:val="28"/>
          <w:szCs w:val="28"/>
        </w:rPr>
        <w:t>04</w:t>
      </w:r>
      <w:r w:rsidRPr="00CE6D65">
        <w:rPr>
          <w:sz w:val="28"/>
          <w:szCs w:val="28"/>
        </w:rPr>
        <w:t xml:space="preserve"> декабря 2023 г.                                                                                         № 18</w:t>
      </w:r>
      <w:r>
        <w:rPr>
          <w:sz w:val="28"/>
          <w:szCs w:val="28"/>
        </w:rPr>
        <w:t>2</w:t>
      </w:r>
      <w:r w:rsidRPr="00CE6D65">
        <w:rPr>
          <w:sz w:val="28"/>
          <w:szCs w:val="28"/>
        </w:rPr>
        <w:t xml:space="preserve">8 </w:t>
      </w:r>
    </w:p>
    <w:p w:rsidR="00292BF5" w:rsidRDefault="00292BF5" w:rsidP="00292BF5">
      <w:pPr>
        <w:autoSpaceDE w:val="0"/>
        <w:autoSpaceDN w:val="0"/>
        <w:jc w:val="center"/>
      </w:pPr>
    </w:p>
    <w:p w:rsidR="00292BF5" w:rsidRDefault="00292BF5" w:rsidP="00292BF5">
      <w:pPr>
        <w:autoSpaceDE w:val="0"/>
        <w:autoSpaceDN w:val="0"/>
        <w:jc w:val="center"/>
      </w:pPr>
    </w:p>
    <w:p w:rsidR="00292BF5" w:rsidRPr="00CE6D65" w:rsidRDefault="00292BF5" w:rsidP="00292BF5">
      <w:pPr>
        <w:autoSpaceDE w:val="0"/>
        <w:autoSpaceDN w:val="0"/>
        <w:jc w:val="center"/>
      </w:pPr>
      <w:r w:rsidRPr="00CE6D65">
        <w:t>Республика Коми</w:t>
      </w:r>
    </w:p>
    <w:p w:rsidR="00292BF5" w:rsidRPr="00CE6D65" w:rsidRDefault="00292BF5" w:rsidP="00292BF5">
      <w:pPr>
        <w:widowControl w:val="0"/>
        <w:autoSpaceDE w:val="0"/>
        <w:autoSpaceDN w:val="0"/>
        <w:adjustRightInd w:val="0"/>
        <w:jc w:val="center"/>
        <w:rPr>
          <w:bCs/>
        </w:rPr>
      </w:pPr>
      <w:r w:rsidRPr="00CE6D65">
        <w:rPr>
          <w:bCs/>
        </w:rPr>
        <w:t>с. Усть-Кулом</w:t>
      </w:r>
    </w:p>
    <w:p w:rsidR="00292BF5" w:rsidRPr="00CE6D65" w:rsidRDefault="00292BF5" w:rsidP="00292BF5">
      <w:pPr>
        <w:autoSpaceDE w:val="0"/>
        <w:autoSpaceDN w:val="0"/>
        <w:jc w:val="center"/>
        <w:rPr>
          <w:b/>
          <w:lang w:eastAsia="ar-SA"/>
        </w:rPr>
      </w:pPr>
    </w:p>
    <w:p w:rsidR="00292BF5" w:rsidRPr="00CE6D65" w:rsidRDefault="00292BF5" w:rsidP="00292BF5">
      <w:pPr>
        <w:autoSpaceDE w:val="0"/>
        <w:autoSpaceDN w:val="0"/>
        <w:adjustRightInd w:val="0"/>
        <w:spacing w:line="240" w:lineRule="atLeast"/>
        <w:ind w:right="-63"/>
        <w:jc w:val="center"/>
        <w:rPr>
          <w:b/>
          <w:sz w:val="28"/>
          <w:szCs w:val="28"/>
        </w:rPr>
      </w:pPr>
      <w:r w:rsidRPr="00CE6D65">
        <w:rPr>
          <w:b/>
          <w:sz w:val="28"/>
          <w:szCs w:val="28"/>
        </w:rPr>
        <w:t>О внесении изменений в постановление администрации муниципального района «Усть-Куломский» от 18 октября 2021 года № 1387</w:t>
      </w:r>
    </w:p>
    <w:p w:rsidR="00292BF5" w:rsidRPr="00CE6D65" w:rsidRDefault="00292BF5" w:rsidP="00292BF5">
      <w:pPr>
        <w:autoSpaceDE w:val="0"/>
        <w:autoSpaceDN w:val="0"/>
        <w:adjustRightInd w:val="0"/>
        <w:spacing w:line="240" w:lineRule="atLeast"/>
        <w:ind w:right="-63"/>
        <w:jc w:val="center"/>
        <w:rPr>
          <w:b/>
          <w:sz w:val="28"/>
          <w:szCs w:val="28"/>
        </w:rPr>
      </w:pPr>
      <w:r w:rsidRPr="00CE6D65">
        <w:rPr>
          <w:b/>
          <w:sz w:val="28"/>
          <w:szCs w:val="28"/>
        </w:rPr>
        <w:t>«О муниципальной программе «Развитие экономики»»</w:t>
      </w:r>
    </w:p>
    <w:p w:rsidR="00292BF5" w:rsidRPr="006C5EC3" w:rsidRDefault="00292BF5" w:rsidP="00292BF5">
      <w:pPr>
        <w:spacing w:line="240" w:lineRule="atLeast"/>
        <w:jc w:val="center"/>
        <w:rPr>
          <w:sz w:val="28"/>
          <w:szCs w:val="28"/>
        </w:rPr>
      </w:pPr>
    </w:p>
    <w:p w:rsidR="00292BF5" w:rsidRDefault="00292BF5" w:rsidP="00292BF5">
      <w:pPr>
        <w:autoSpaceDE w:val="0"/>
        <w:autoSpaceDN w:val="0"/>
        <w:adjustRightInd w:val="0"/>
        <w:spacing w:line="240" w:lineRule="atLeast"/>
        <w:ind w:firstLine="709"/>
        <w:jc w:val="both"/>
        <w:rPr>
          <w:sz w:val="28"/>
          <w:szCs w:val="28"/>
        </w:rPr>
      </w:pPr>
      <w:r w:rsidRPr="006C5EC3">
        <w:rPr>
          <w:sz w:val="28"/>
          <w:szCs w:val="28"/>
        </w:rPr>
        <w:t xml:space="preserve">В целях исполнения мероприятий муниципальной </w:t>
      </w:r>
      <w:hyperlink r:id="rId25" w:history="1">
        <w:r w:rsidRPr="006C5EC3">
          <w:rPr>
            <w:sz w:val="28"/>
            <w:szCs w:val="28"/>
          </w:rPr>
          <w:t>программы</w:t>
        </w:r>
      </w:hyperlink>
      <w:r w:rsidRPr="006C5EC3">
        <w:rPr>
          <w:sz w:val="28"/>
          <w:szCs w:val="28"/>
        </w:rPr>
        <w:t xml:space="preserve"> «Развитие экономики» администрация МР «Усть-Куломский» п о с т а н о в л я е т:</w:t>
      </w:r>
    </w:p>
    <w:p w:rsidR="00292BF5" w:rsidRDefault="00292BF5" w:rsidP="00292BF5">
      <w:pPr>
        <w:autoSpaceDE w:val="0"/>
        <w:autoSpaceDN w:val="0"/>
        <w:adjustRightInd w:val="0"/>
        <w:spacing w:line="240" w:lineRule="atLeast"/>
        <w:ind w:firstLine="709"/>
        <w:jc w:val="both"/>
        <w:rPr>
          <w:sz w:val="28"/>
          <w:szCs w:val="28"/>
        </w:rPr>
      </w:pPr>
    </w:p>
    <w:p w:rsidR="00292BF5" w:rsidRDefault="00292BF5" w:rsidP="00292BF5">
      <w:pPr>
        <w:widowControl w:val="0"/>
        <w:autoSpaceDE w:val="0"/>
        <w:autoSpaceDN w:val="0"/>
        <w:adjustRightInd w:val="0"/>
        <w:ind w:firstLine="709"/>
        <w:jc w:val="both"/>
        <w:rPr>
          <w:sz w:val="28"/>
          <w:szCs w:val="28"/>
        </w:rPr>
      </w:pPr>
      <w:r w:rsidRPr="00B219EC">
        <w:rPr>
          <w:sz w:val="28"/>
          <w:szCs w:val="28"/>
        </w:rPr>
        <w:t>1.</w:t>
      </w:r>
      <w:r>
        <w:rPr>
          <w:sz w:val="28"/>
          <w:szCs w:val="28"/>
        </w:rPr>
        <w:t xml:space="preserve"> Внести в </w:t>
      </w:r>
      <w:r w:rsidRPr="00B219EC">
        <w:rPr>
          <w:sz w:val="28"/>
          <w:szCs w:val="28"/>
        </w:rPr>
        <w:t>постановлени</w:t>
      </w:r>
      <w:r>
        <w:rPr>
          <w:sz w:val="28"/>
          <w:szCs w:val="28"/>
        </w:rPr>
        <w:t>е</w:t>
      </w:r>
      <w:r w:rsidRPr="00B219EC">
        <w:rPr>
          <w:sz w:val="28"/>
          <w:szCs w:val="28"/>
        </w:rPr>
        <w:t xml:space="preserve"> администрации муниципального района «Усть-Куломский» от </w:t>
      </w:r>
      <w:r>
        <w:rPr>
          <w:sz w:val="28"/>
          <w:szCs w:val="28"/>
        </w:rPr>
        <w:t>18октября</w:t>
      </w:r>
      <w:r w:rsidRPr="00B219EC">
        <w:rPr>
          <w:sz w:val="28"/>
          <w:szCs w:val="28"/>
        </w:rPr>
        <w:t xml:space="preserve"> 20</w:t>
      </w:r>
      <w:r>
        <w:rPr>
          <w:sz w:val="28"/>
          <w:szCs w:val="28"/>
        </w:rPr>
        <w:t>21</w:t>
      </w:r>
      <w:r w:rsidRPr="00B219EC">
        <w:rPr>
          <w:sz w:val="28"/>
          <w:szCs w:val="28"/>
        </w:rPr>
        <w:t xml:space="preserve"> года № 1</w:t>
      </w:r>
      <w:r>
        <w:rPr>
          <w:sz w:val="28"/>
          <w:szCs w:val="28"/>
        </w:rPr>
        <w:t>387</w:t>
      </w:r>
      <w:r w:rsidRPr="00B219EC">
        <w:rPr>
          <w:sz w:val="28"/>
          <w:szCs w:val="28"/>
        </w:rPr>
        <w:t xml:space="preserve"> «О муниципальной программе «Развитие экономики»</w:t>
      </w:r>
      <w:r>
        <w:rPr>
          <w:sz w:val="28"/>
          <w:szCs w:val="28"/>
        </w:rPr>
        <w:t xml:space="preserve"> (далее - постановление) следующие изменения:</w:t>
      </w:r>
    </w:p>
    <w:p w:rsidR="00292BF5" w:rsidRDefault="00292BF5" w:rsidP="00292BF5">
      <w:pPr>
        <w:widowControl w:val="0"/>
        <w:autoSpaceDE w:val="0"/>
        <w:autoSpaceDN w:val="0"/>
        <w:adjustRightInd w:val="0"/>
        <w:ind w:firstLine="709"/>
        <w:jc w:val="both"/>
        <w:rPr>
          <w:sz w:val="28"/>
          <w:szCs w:val="28"/>
        </w:rPr>
      </w:pPr>
      <w:r>
        <w:rPr>
          <w:sz w:val="28"/>
          <w:szCs w:val="28"/>
        </w:rPr>
        <w:t>Приложение к постановлению изложить согласно изменений в соответствии с приложением к настоящему постановлению;</w:t>
      </w:r>
    </w:p>
    <w:p w:rsidR="00292BF5" w:rsidRPr="006C5EC3" w:rsidRDefault="00292BF5" w:rsidP="00292BF5">
      <w:pPr>
        <w:ind w:firstLine="709"/>
        <w:jc w:val="both"/>
        <w:rPr>
          <w:sz w:val="28"/>
          <w:szCs w:val="28"/>
        </w:rPr>
      </w:pPr>
      <w:r>
        <w:rPr>
          <w:color w:val="000000"/>
          <w:sz w:val="28"/>
          <w:szCs w:val="28"/>
        </w:rPr>
        <w:t>2</w:t>
      </w:r>
      <w:r w:rsidRPr="006C5EC3">
        <w:rPr>
          <w:color w:val="000000"/>
          <w:sz w:val="28"/>
          <w:szCs w:val="28"/>
        </w:rPr>
        <w:t xml:space="preserve">. </w:t>
      </w:r>
      <w:r w:rsidRPr="006C5EC3">
        <w:rPr>
          <w:sz w:val="28"/>
          <w:szCs w:val="28"/>
        </w:rPr>
        <w:t>Настоящее постановление вступает в силу со</w:t>
      </w:r>
      <w:r>
        <w:rPr>
          <w:sz w:val="28"/>
          <w:szCs w:val="28"/>
        </w:rPr>
        <w:t xml:space="preserve"> дня опубликования в Информационном вестнике Совета и администрации МР «Усть-Куломский»»</w:t>
      </w:r>
      <w:r w:rsidRPr="006C5EC3">
        <w:rPr>
          <w:sz w:val="28"/>
          <w:szCs w:val="28"/>
        </w:rPr>
        <w:t>.</w:t>
      </w:r>
    </w:p>
    <w:p w:rsidR="00292BF5" w:rsidRPr="00CE6D65" w:rsidRDefault="00292BF5" w:rsidP="00292BF5">
      <w:pPr>
        <w:jc w:val="center"/>
        <w:rPr>
          <w:sz w:val="28"/>
          <w:szCs w:val="28"/>
        </w:rPr>
      </w:pPr>
    </w:p>
    <w:p w:rsidR="00292BF5" w:rsidRPr="00CE6D65" w:rsidRDefault="00292BF5" w:rsidP="00292BF5">
      <w:pPr>
        <w:jc w:val="center"/>
        <w:rPr>
          <w:sz w:val="28"/>
          <w:szCs w:val="28"/>
        </w:rPr>
      </w:pPr>
    </w:p>
    <w:p w:rsidR="00292BF5" w:rsidRDefault="00292BF5" w:rsidP="00292BF5">
      <w:pPr>
        <w:rPr>
          <w:sz w:val="28"/>
          <w:szCs w:val="28"/>
        </w:rPr>
      </w:pPr>
      <w:r w:rsidRPr="00CE6D65">
        <w:rPr>
          <w:sz w:val="28"/>
          <w:szCs w:val="28"/>
        </w:rPr>
        <w:t xml:space="preserve">Глава МР «Усть-Куломский» - </w:t>
      </w:r>
    </w:p>
    <w:p w:rsidR="00292BF5" w:rsidRPr="00100046" w:rsidRDefault="00292BF5" w:rsidP="00292BF5">
      <w:pPr>
        <w:rPr>
          <w:sz w:val="28"/>
          <w:szCs w:val="28"/>
        </w:rPr>
      </w:pPr>
      <w:r w:rsidRPr="00CE6D65">
        <w:rPr>
          <w:sz w:val="28"/>
          <w:szCs w:val="28"/>
        </w:rPr>
        <w:t>Руководитель</w:t>
      </w:r>
      <w:r>
        <w:rPr>
          <w:sz w:val="28"/>
          <w:szCs w:val="28"/>
        </w:rPr>
        <w:t xml:space="preserve"> а</w:t>
      </w:r>
      <w:r w:rsidRPr="00100046">
        <w:rPr>
          <w:sz w:val="28"/>
          <w:szCs w:val="28"/>
        </w:rPr>
        <w:t>дминистрации</w:t>
      </w:r>
      <w:r>
        <w:rPr>
          <w:sz w:val="28"/>
          <w:szCs w:val="28"/>
        </w:rPr>
        <w:t xml:space="preserve"> района                          С.В. Рубан</w:t>
      </w:r>
    </w:p>
    <w:p w:rsidR="00292BF5" w:rsidRDefault="00292BF5" w:rsidP="00292BF5">
      <w:pPr>
        <w:jc w:val="both"/>
        <w:rPr>
          <w:sz w:val="28"/>
          <w:szCs w:val="28"/>
        </w:rPr>
      </w:pPr>
    </w:p>
    <w:p w:rsidR="00292BF5" w:rsidRPr="00100046" w:rsidRDefault="00292BF5" w:rsidP="00292BF5">
      <w:pPr>
        <w:jc w:val="both"/>
        <w:rPr>
          <w:sz w:val="28"/>
          <w:szCs w:val="28"/>
        </w:rPr>
      </w:pPr>
    </w:p>
    <w:p w:rsidR="00292BF5" w:rsidRDefault="00292BF5" w:rsidP="00292BF5">
      <w:pPr>
        <w:tabs>
          <w:tab w:val="left" w:pos="8370"/>
        </w:tabs>
        <w:ind w:firstLine="567"/>
        <w:jc w:val="both"/>
      </w:pPr>
      <w:r>
        <w:rPr>
          <w:sz w:val="28"/>
          <w:szCs w:val="28"/>
        </w:rPr>
        <w:tab/>
      </w:r>
    </w:p>
    <w:p w:rsidR="00292BF5" w:rsidRDefault="00292BF5" w:rsidP="00292BF5">
      <w:pPr>
        <w:tabs>
          <w:tab w:val="left" w:pos="8370"/>
        </w:tabs>
        <w:jc w:val="both"/>
      </w:pPr>
    </w:p>
    <w:p w:rsidR="00292BF5" w:rsidRDefault="00292BF5" w:rsidP="00292BF5">
      <w:pPr>
        <w:tabs>
          <w:tab w:val="left" w:pos="8370"/>
        </w:tabs>
        <w:jc w:val="both"/>
      </w:pPr>
    </w:p>
    <w:p w:rsidR="00292BF5" w:rsidRDefault="00292BF5" w:rsidP="00292BF5">
      <w:pPr>
        <w:tabs>
          <w:tab w:val="left" w:pos="8370"/>
        </w:tabs>
        <w:jc w:val="both"/>
      </w:pPr>
    </w:p>
    <w:p w:rsidR="00292BF5" w:rsidRDefault="00292BF5" w:rsidP="00292BF5">
      <w:pPr>
        <w:tabs>
          <w:tab w:val="left" w:pos="8370"/>
        </w:tabs>
        <w:jc w:val="both"/>
      </w:pPr>
    </w:p>
    <w:p w:rsidR="00292BF5" w:rsidRDefault="00292BF5" w:rsidP="00292BF5">
      <w:pPr>
        <w:tabs>
          <w:tab w:val="left" w:pos="8370"/>
        </w:tabs>
        <w:jc w:val="both"/>
      </w:pPr>
    </w:p>
    <w:p w:rsidR="00292BF5" w:rsidRDefault="00292BF5" w:rsidP="00292BF5">
      <w:pPr>
        <w:tabs>
          <w:tab w:val="left" w:pos="8370"/>
        </w:tabs>
        <w:jc w:val="both"/>
      </w:pPr>
      <w:r>
        <w:t>Цгоева Е.В.</w:t>
      </w:r>
    </w:p>
    <w:p w:rsidR="00292BF5" w:rsidRPr="00100046" w:rsidRDefault="00292BF5" w:rsidP="00292BF5">
      <w:pPr>
        <w:tabs>
          <w:tab w:val="left" w:pos="8370"/>
        </w:tabs>
        <w:jc w:val="both"/>
      </w:pPr>
      <w:r>
        <w:t>94-888</w:t>
      </w:r>
    </w:p>
    <w:p w:rsidR="00292BF5" w:rsidRDefault="00292BF5" w:rsidP="00292BF5">
      <w:pPr>
        <w:jc w:val="right"/>
        <w:rPr>
          <w:sz w:val="28"/>
          <w:szCs w:val="28"/>
        </w:rPr>
      </w:pPr>
    </w:p>
    <w:p w:rsidR="00292BF5" w:rsidRPr="00F5505A" w:rsidRDefault="00292BF5" w:rsidP="00292BF5">
      <w:pPr>
        <w:jc w:val="right"/>
        <w:rPr>
          <w:sz w:val="28"/>
          <w:szCs w:val="28"/>
        </w:rPr>
      </w:pPr>
      <w:r w:rsidRPr="00F5505A">
        <w:rPr>
          <w:sz w:val="28"/>
          <w:szCs w:val="28"/>
        </w:rPr>
        <w:t xml:space="preserve">Приложение </w:t>
      </w:r>
    </w:p>
    <w:p w:rsidR="00292BF5" w:rsidRPr="00F5505A" w:rsidRDefault="00292BF5" w:rsidP="00292BF5">
      <w:pPr>
        <w:jc w:val="right"/>
        <w:rPr>
          <w:sz w:val="28"/>
          <w:szCs w:val="28"/>
        </w:rPr>
      </w:pPr>
      <w:r w:rsidRPr="00F5505A">
        <w:rPr>
          <w:sz w:val="28"/>
          <w:szCs w:val="28"/>
        </w:rPr>
        <w:t xml:space="preserve">к постановлению </w:t>
      </w:r>
    </w:p>
    <w:p w:rsidR="00292BF5" w:rsidRPr="00F5505A" w:rsidRDefault="00292BF5" w:rsidP="00292BF5">
      <w:pPr>
        <w:jc w:val="right"/>
        <w:rPr>
          <w:sz w:val="28"/>
          <w:szCs w:val="28"/>
        </w:rPr>
      </w:pPr>
      <w:r w:rsidRPr="00F5505A">
        <w:rPr>
          <w:sz w:val="28"/>
          <w:szCs w:val="28"/>
        </w:rPr>
        <w:t xml:space="preserve">администрации МР «Усть-Куломский» </w:t>
      </w:r>
    </w:p>
    <w:p w:rsidR="00292BF5" w:rsidRDefault="00292BF5" w:rsidP="00292BF5">
      <w:pPr>
        <w:jc w:val="right"/>
        <w:rPr>
          <w:sz w:val="28"/>
          <w:szCs w:val="28"/>
        </w:rPr>
      </w:pPr>
      <w:r>
        <w:rPr>
          <w:sz w:val="28"/>
          <w:szCs w:val="28"/>
        </w:rPr>
        <w:t>от 04 декабря 2023 года № 1828</w:t>
      </w:r>
    </w:p>
    <w:p w:rsidR="00292BF5" w:rsidRDefault="00292BF5" w:rsidP="00292BF5">
      <w:pPr>
        <w:jc w:val="right"/>
        <w:rPr>
          <w:sz w:val="28"/>
          <w:szCs w:val="28"/>
        </w:rPr>
      </w:pPr>
    </w:p>
    <w:p w:rsidR="00292BF5" w:rsidRDefault="00292BF5" w:rsidP="00292BF5">
      <w:pPr>
        <w:jc w:val="center"/>
        <w:rPr>
          <w:sz w:val="28"/>
          <w:szCs w:val="28"/>
        </w:rPr>
      </w:pPr>
    </w:p>
    <w:p w:rsidR="00292BF5" w:rsidRDefault="00292BF5" w:rsidP="00292BF5">
      <w:pPr>
        <w:ind w:firstLine="567"/>
        <w:jc w:val="both"/>
        <w:rPr>
          <w:sz w:val="28"/>
          <w:szCs w:val="28"/>
        </w:rPr>
      </w:pPr>
      <w:r>
        <w:rPr>
          <w:sz w:val="28"/>
          <w:szCs w:val="28"/>
        </w:rPr>
        <w:t>Изменения, вносимые в постановление администрации МР «Усть-Куломский» от 18 октября 2021 года № 1387 «О муниципальной программе «Развитие экономики» следующие изменения:</w:t>
      </w:r>
    </w:p>
    <w:p w:rsidR="00292BF5" w:rsidRDefault="00292BF5" w:rsidP="00292BF5">
      <w:pPr>
        <w:jc w:val="center"/>
        <w:rPr>
          <w:sz w:val="28"/>
          <w:szCs w:val="28"/>
        </w:rPr>
      </w:pPr>
    </w:p>
    <w:p w:rsidR="00292BF5" w:rsidRPr="00D96A91" w:rsidRDefault="00292BF5" w:rsidP="00292BF5">
      <w:pPr>
        <w:ind w:firstLine="567"/>
        <w:jc w:val="both"/>
        <w:rPr>
          <w:sz w:val="28"/>
          <w:szCs w:val="28"/>
        </w:rPr>
      </w:pPr>
      <w:r>
        <w:rPr>
          <w:sz w:val="28"/>
          <w:szCs w:val="28"/>
        </w:rPr>
        <w:t>1</w:t>
      </w:r>
      <w:r w:rsidRPr="00D96A91">
        <w:rPr>
          <w:sz w:val="28"/>
          <w:szCs w:val="28"/>
        </w:rPr>
        <w:t>) приложение 3 к программе «Развитие экономики» «Ресурсное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 изложить в редакции в соответствии с приложением 1 к изменениям, утвержденным настоящим постановлением;</w:t>
      </w:r>
    </w:p>
    <w:p w:rsidR="00292BF5" w:rsidRPr="00D96A91" w:rsidRDefault="00292BF5" w:rsidP="00292BF5">
      <w:pPr>
        <w:widowControl w:val="0"/>
        <w:autoSpaceDE w:val="0"/>
        <w:autoSpaceDN w:val="0"/>
        <w:adjustRightInd w:val="0"/>
        <w:ind w:firstLine="567"/>
        <w:jc w:val="both"/>
        <w:rPr>
          <w:sz w:val="28"/>
          <w:szCs w:val="28"/>
        </w:rPr>
      </w:pPr>
      <w:r>
        <w:rPr>
          <w:sz w:val="28"/>
          <w:szCs w:val="28"/>
        </w:rPr>
        <w:t>2</w:t>
      </w:r>
      <w:r w:rsidRPr="00D96A91">
        <w:rPr>
          <w:sz w:val="28"/>
          <w:szCs w:val="28"/>
        </w:rPr>
        <w:t>) приложение 4 к программе «Развитие экономики» «</w:t>
      </w:r>
      <w:r w:rsidRPr="00D96A91">
        <w:rPr>
          <w:sz w:val="28"/>
          <w:szCs w:val="24"/>
        </w:rPr>
        <w:t>Ресурсное обеспечение реализации муниципальной программы за счет средств бюджета муниципального района «Усть-Куломский» (с учетом средств безвозмездных поступлений из других уровней бюджетов)</w:t>
      </w:r>
      <w:r w:rsidRPr="00D96A91">
        <w:rPr>
          <w:sz w:val="28"/>
          <w:szCs w:val="28"/>
        </w:rPr>
        <w:t>» изложить в редакции в соответствии с приложением 2 к изменениям, вносимыми настоящим постановлением.</w:t>
      </w:r>
    </w:p>
    <w:p w:rsidR="00292BF5" w:rsidRDefault="00292BF5" w:rsidP="00292BF5">
      <w:pPr>
        <w:widowControl w:val="0"/>
        <w:autoSpaceDE w:val="0"/>
        <w:autoSpaceDN w:val="0"/>
        <w:adjustRightInd w:val="0"/>
        <w:ind w:firstLine="567"/>
        <w:jc w:val="both"/>
        <w:rPr>
          <w:sz w:val="28"/>
          <w:szCs w:val="28"/>
        </w:rPr>
      </w:pPr>
      <w:r>
        <w:rPr>
          <w:sz w:val="28"/>
          <w:szCs w:val="28"/>
        </w:rPr>
        <w:t xml:space="preserve">3) приложение 7  </w:t>
      </w:r>
      <w:r w:rsidRPr="00471DAE">
        <w:rPr>
          <w:sz w:val="28"/>
          <w:szCs w:val="28"/>
        </w:rPr>
        <w:t>к программе «Развитие экономики» «Условия и порядок оказания поддержки  субъектам малого и среднего предпринимательства в рамках подпрограммы «Поддержка и развитие малого и среднего предпринимательства»</w:t>
      </w:r>
      <w:r>
        <w:rPr>
          <w:sz w:val="28"/>
          <w:szCs w:val="28"/>
        </w:rPr>
        <w:t xml:space="preserve"> дополнить разделом </w:t>
      </w:r>
      <w:r w:rsidRPr="00362A87">
        <w:rPr>
          <w:sz w:val="28"/>
          <w:szCs w:val="28"/>
        </w:rPr>
        <w:t>5 «Условия и порядок предоставления субсидий субъектам малого и среднего предпринимательства на финансовое обеспечение части затрат на приобретение муки для производства хлеба и хлебобулочных изделий»</w:t>
      </w:r>
      <w:r>
        <w:rPr>
          <w:sz w:val="28"/>
          <w:szCs w:val="28"/>
        </w:rPr>
        <w:t xml:space="preserve"> в соответствии с приложением 3 к данным изменениям.</w:t>
      </w:r>
    </w:p>
    <w:p w:rsidR="00292BF5" w:rsidRDefault="00292BF5" w:rsidP="00292BF5">
      <w:pPr>
        <w:widowControl w:val="0"/>
        <w:autoSpaceDE w:val="0"/>
        <w:autoSpaceDN w:val="0"/>
        <w:adjustRightInd w:val="0"/>
        <w:ind w:firstLine="720"/>
        <w:jc w:val="both"/>
        <w:rPr>
          <w:sz w:val="28"/>
          <w:szCs w:val="28"/>
        </w:rPr>
      </w:pPr>
    </w:p>
    <w:p w:rsidR="00292BF5" w:rsidRDefault="00292BF5" w:rsidP="00292BF5">
      <w:pPr>
        <w:widowControl w:val="0"/>
        <w:autoSpaceDE w:val="0"/>
        <w:autoSpaceDN w:val="0"/>
        <w:adjustRightInd w:val="0"/>
        <w:ind w:firstLine="720"/>
        <w:jc w:val="both"/>
        <w:rPr>
          <w:sz w:val="28"/>
          <w:szCs w:val="28"/>
        </w:rPr>
      </w:pPr>
    </w:p>
    <w:p w:rsidR="00292BF5" w:rsidRDefault="00292BF5" w:rsidP="00292BF5">
      <w:pPr>
        <w:widowControl w:val="0"/>
        <w:autoSpaceDE w:val="0"/>
        <w:autoSpaceDN w:val="0"/>
        <w:adjustRightInd w:val="0"/>
        <w:ind w:firstLine="720"/>
        <w:jc w:val="both"/>
        <w:rPr>
          <w:sz w:val="28"/>
          <w:szCs w:val="28"/>
        </w:rPr>
      </w:pPr>
    </w:p>
    <w:p w:rsidR="00292BF5" w:rsidRDefault="00292BF5" w:rsidP="00292BF5">
      <w:pPr>
        <w:widowControl w:val="0"/>
        <w:autoSpaceDE w:val="0"/>
        <w:autoSpaceDN w:val="0"/>
        <w:adjustRightInd w:val="0"/>
        <w:ind w:firstLine="720"/>
        <w:jc w:val="both"/>
        <w:rPr>
          <w:sz w:val="28"/>
          <w:szCs w:val="28"/>
        </w:rPr>
      </w:pPr>
    </w:p>
    <w:p w:rsidR="00292BF5" w:rsidRDefault="00292BF5" w:rsidP="00292BF5">
      <w:pPr>
        <w:widowControl w:val="0"/>
        <w:autoSpaceDE w:val="0"/>
        <w:autoSpaceDN w:val="0"/>
        <w:adjustRightInd w:val="0"/>
        <w:ind w:firstLine="720"/>
        <w:jc w:val="both"/>
        <w:rPr>
          <w:sz w:val="28"/>
          <w:szCs w:val="28"/>
        </w:rPr>
      </w:pPr>
    </w:p>
    <w:p w:rsidR="00292BF5" w:rsidRDefault="00292BF5" w:rsidP="00292BF5">
      <w:pPr>
        <w:widowControl w:val="0"/>
        <w:autoSpaceDE w:val="0"/>
        <w:autoSpaceDN w:val="0"/>
        <w:adjustRightInd w:val="0"/>
        <w:ind w:firstLine="720"/>
        <w:jc w:val="both"/>
        <w:rPr>
          <w:sz w:val="28"/>
          <w:szCs w:val="28"/>
        </w:rPr>
        <w:sectPr w:rsidR="00292BF5" w:rsidSect="00292BF5">
          <w:headerReference w:type="even" r:id="rId26"/>
          <w:headerReference w:type="default" r:id="rId27"/>
          <w:pgSz w:w="11906" w:h="16838" w:code="9"/>
          <w:pgMar w:top="1134" w:right="850" w:bottom="1134" w:left="1701" w:header="709" w:footer="709" w:gutter="0"/>
          <w:cols w:space="708"/>
          <w:docGrid w:linePitch="360"/>
        </w:sectPr>
      </w:pPr>
    </w:p>
    <w:p w:rsidR="00292BF5" w:rsidRDefault="00292BF5" w:rsidP="00292BF5">
      <w:pPr>
        <w:jc w:val="right"/>
        <w:rPr>
          <w:sz w:val="24"/>
          <w:szCs w:val="24"/>
        </w:rPr>
      </w:pPr>
      <w:r w:rsidRPr="0072219E">
        <w:rPr>
          <w:sz w:val="24"/>
          <w:szCs w:val="24"/>
        </w:rPr>
        <w:lastRenderedPageBreak/>
        <w:t>Приложение</w:t>
      </w:r>
      <w:r>
        <w:rPr>
          <w:sz w:val="24"/>
          <w:szCs w:val="24"/>
        </w:rPr>
        <w:t xml:space="preserve"> 1</w:t>
      </w:r>
      <w:r w:rsidRPr="0072219E">
        <w:rPr>
          <w:sz w:val="24"/>
          <w:szCs w:val="24"/>
        </w:rPr>
        <w:t xml:space="preserve"> к </w:t>
      </w:r>
      <w:r>
        <w:rPr>
          <w:sz w:val="24"/>
          <w:szCs w:val="24"/>
        </w:rPr>
        <w:t>изменениям, вносимым</w:t>
      </w:r>
      <w:r w:rsidRPr="0072219E">
        <w:rPr>
          <w:sz w:val="24"/>
          <w:szCs w:val="24"/>
        </w:rPr>
        <w:t xml:space="preserve"> в постановление </w:t>
      </w:r>
    </w:p>
    <w:p w:rsidR="00292BF5" w:rsidRDefault="00292BF5" w:rsidP="00292BF5">
      <w:pPr>
        <w:jc w:val="right"/>
        <w:rPr>
          <w:sz w:val="24"/>
          <w:szCs w:val="24"/>
        </w:rPr>
      </w:pPr>
      <w:r w:rsidRPr="0072219E">
        <w:rPr>
          <w:sz w:val="24"/>
          <w:szCs w:val="24"/>
        </w:rPr>
        <w:t>администрации МР «Усть-Куломский»</w:t>
      </w:r>
    </w:p>
    <w:p w:rsidR="00292BF5" w:rsidRDefault="00292BF5" w:rsidP="00292BF5">
      <w:pPr>
        <w:jc w:val="right"/>
        <w:rPr>
          <w:sz w:val="24"/>
          <w:szCs w:val="24"/>
        </w:rPr>
      </w:pPr>
      <w:r w:rsidRPr="0072219E">
        <w:rPr>
          <w:sz w:val="24"/>
          <w:szCs w:val="24"/>
        </w:rPr>
        <w:t xml:space="preserve"> от 18 октября 2021 года № 1387 </w:t>
      </w:r>
    </w:p>
    <w:p w:rsidR="00292BF5" w:rsidRDefault="00292BF5" w:rsidP="00292BF5">
      <w:pPr>
        <w:jc w:val="right"/>
        <w:rPr>
          <w:sz w:val="24"/>
          <w:szCs w:val="24"/>
        </w:rPr>
      </w:pPr>
      <w:r w:rsidRPr="0072219E">
        <w:rPr>
          <w:sz w:val="24"/>
          <w:szCs w:val="24"/>
        </w:rPr>
        <w:t>«О муниципальной программе «Развитие экономики</w:t>
      </w:r>
      <w:r>
        <w:rPr>
          <w:sz w:val="28"/>
          <w:szCs w:val="28"/>
        </w:rPr>
        <w:t>»</w:t>
      </w:r>
    </w:p>
    <w:p w:rsidR="00292BF5" w:rsidRDefault="00292BF5" w:rsidP="00292BF5">
      <w:pPr>
        <w:jc w:val="right"/>
        <w:rPr>
          <w:sz w:val="24"/>
          <w:szCs w:val="24"/>
        </w:rPr>
      </w:pPr>
    </w:p>
    <w:p w:rsidR="00292BF5" w:rsidRPr="0083162A" w:rsidRDefault="00292BF5" w:rsidP="00292BF5">
      <w:pPr>
        <w:jc w:val="right"/>
        <w:rPr>
          <w:sz w:val="24"/>
          <w:szCs w:val="24"/>
        </w:rPr>
      </w:pPr>
      <w:r>
        <w:rPr>
          <w:sz w:val="24"/>
          <w:szCs w:val="24"/>
        </w:rPr>
        <w:t>«Приложение  3</w:t>
      </w:r>
    </w:p>
    <w:p w:rsidR="00292BF5" w:rsidRPr="0083162A" w:rsidRDefault="00292BF5" w:rsidP="00292BF5">
      <w:pPr>
        <w:jc w:val="right"/>
        <w:rPr>
          <w:sz w:val="24"/>
          <w:szCs w:val="24"/>
        </w:rPr>
      </w:pPr>
      <w:r w:rsidRPr="0083162A">
        <w:rPr>
          <w:sz w:val="24"/>
          <w:szCs w:val="24"/>
        </w:rPr>
        <w:t>к программе «Развитие экономики»</w:t>
      </w:r>
    </w:p>
    <w:p w:rsidR="00292BF5" w:rsidRPr="0083162A" w:rsidRDefault="00292BF5" w:rsidP="00292BF5">
      <w:pPr>
        <w:shd w:val="clear" w:color="auto" w:fill="FFFFFF"/>
        <w:tabs>
          <w:tab w:val="left" w:pos="9000"/>
        </w:tabs>
        <w:jc w:val="right"/>
        <w:rPr>
          <w:sz w:val="24"/>
          <w:szCs w:val="24"/>
        </w:rPr>
      </w:pPr>
      <w:r w:rsidRPr="0083162A">
        <w:rPr>
          <w:sz w:val="24"/>
          <w:szCs w:val="24"/>
        </w:rPr>
        <w:t xml:space="preserve">(утверждена приложением к постановлению администрации </w:t>
      </w:r>
    </w:p>
    <w:p w:rsidR="00292BF5" w:rsidRDefault="00292BF5" w:rsidP="00292BF5">
      <w:pPr>
        <w:jc w:val="right"/>
        <w:rPr>
          <w:sz w:val="24"/>
          <w:szCs w:val="24"/>
        </w:rPr>
      </w:pPr>
      <w:r w:rsidRPr="0083162A">
        <w:rPr>
          <w:sz w:val="24"/>
          <w:szCs w:val="24"/>
        </w:rPr>
        <w:t xml:space="preserve">МР «Усть-Куломский» от </w:t>
      </w:r>
      <w:r>
        <w:rPr>
          <w:sz w:val="24"/>
          <w:szCs w:val="24"/>
        </w:rPr>
        <w:t>18.10.2021 г. № 1387)</w:t>
      </w:r>
    </w:p>
    <w:p w:rsidR="00292BF5" w:rsidRPr="000003E9" w:rsidRDefault="00292BF5" w:rsidP="00292BF5">
      <w:pPr>
        <w:jc w:val="right"/>
        <w:rPr>
          <w:sz w:val="24"/>
          <w:szCs w:val="24"/>
        </w:rPr>
      </w:pPr>
    </w:p>
    <w:p w:rsidR="00292BF5" w:rsidRDefault="00292BF5" w:rsidP="00292BF5">
      <w:pPr>
        <w:jc w:val="center"/>
        <w:rPr>
          <w:sz w:val="28"/>
          <w:szCs w:val="28"/>
        </w:rPr>
      </w:pPr>
      <w:r w:rsidRPr="00946CD3">
        <w:rPr>
          <w:sz w:val="28"/>
          <w:szCs w:val="28"/>
        </w:rPr>
        <w:t>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w:t>
      </w:r>
    </w:p>
    <w:p w:rsidR="00292BF5" w:rsidRPr="00F32F7C" w:rsidRDefault="00292BF5" w:rsidP="00292BF5">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3</w:t>
      </w:r>
      <w:r w:rsidRPr="00F32F7C">
        <w:rPr>
          <w:rFonts w:ascii="Times New Roman" w:hAnsi="Times New Roman" w:cs="Times New Roman"/>
          <w:sz w:val="24"/>
          <w:szCs w:val="24"/>
        </w:rPr>
        <w:t>)</w:t>
      </w:r>
    </w:p>
    <w:tbl>
      <w:tblPr>
        <w:tblW w:w="495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A0"/>
      </w:tblPr>
      <w:tblGrid>
        <w:gridCol w:w="1306"/>
        <w:gridCol w:w="2410"/>
        <w:gridCol w:w="5528"/>
        <w:gridCol w:w="1276"/>
        <w:gridCol w:w="1417"/>
        <w:gridCol w:w="1134"/>
        <w:gridCol w:w="1134"/>
        <w:gridCol w:w="992"/>
      </w:tblGrid>
      <w:tr w:rsidR="00292BF5" w:rsidRPr="00837104" w:rsidTr="00292BF5">
        <w:trPr>
          <w:trHeight w:val="313"/>
          <w:tblHeader/>
        </w:trPr>
        <w:tc>
          <w:tcPr>
            <w:tcW w:w="1306" w:type="dxa"/>
            <w:vMerge w:val="restart"/>
            <w:vAlign w:val="center"/>
          </w:tcPr>
          <w:p w:rsidR="00292BF5" w:rsidRPr="00837104" w:rsidRDefault="00292BF5" w:rsidP="00292BF5">
            <w:pPr>
              <w:spacing w:before="60" w:after="60"/>
              <w:ind w:right="-30"/>
              <w:jc w:val="center"/>
              <w:rPr>
                <w:b/>
                <w:snapToGrid w:val="0"/>
              </w:rPr>
            </w:pPr>
            <w:r w:rsidRPr="00837104">
              <w:rPr>
                <w:b/>
                <w:snapToGrid w:val="0"/>
              </w:rPr>
              <w:t>Статус</w:t>
            </w:r>
          </w:p>
        </w:tc>
        <w:tc>
          <w:tcPr>
            <w:tcW w:w="2410" w:type="dxa"/>
            <w:vMerge w:val="restart"/>
            <w:vAlign w:val="center"/>
          </w:tcPr>
          <w:p w:rsidR="00292BF5" w:rsidRPr="00837104" w:rsidRDefault="00292BF5" w:rsidP="00292BF5">
            <w:pPr>
              <w:spacing w:before="60" w:after="60"/>
              <w:ind w:right="-30"/>
              <w:jc w:val="center"/>
              <w:rPr>
                <w:b/>
                <w:snapToGrid w:val="0"/>
              </w:rPr>
            </w:pPr>
            <w:r w:rsidRPr="00837104">
              <w:rPr>
                <w:b/>
                <w:snapToGrid w:val="0"/>
              </w:rPr>
              <w:t>Наименование муниципальной программы, подпрограммы муниципальной программы, основного мероприятия</w:t>
            </w:r>
          </w:p>
        </w:tc>
        <w:tc>
          <w:tcPr>
            <w:tcW w:w="5528" w:type="dxa"/>
            <w:vMerge w:val="restart"/>
            <w:vAlign w:val="center"/>
          </w:tcPr>
          <w:p w:rsidR="00292BF5" w:rsidRPr="00837104" w:rsidRDefault="00292BF5" w:rsidP="00292BF5">
            <w:pPr>
              <w:spacing w:before="60" w:after="60"/>
              <w:ind w:right="-30"/>
              <w:jc w:val="center"/>
              <w:rPr>
                <w:b/>
                <w:snapToGrid w:val="0"/>
              </w:rPr>
            </w:pPr>
            <w:r w:rsidRPr="00837104">
              <w:rPr>
                <w:b/>
                <w:snapToGrid w:val="0"/>
              </w:rPr>
              <w:t xml:space="preserve">Источник финансирования </w:t>
            </w:r>
          </w:p>
        </w:tc>
        <w:tc>
          <w:tcPr>
            <w:tcW w:w="5953" w:type="dxa"/>
            <w:gridSpan w:val="5"/>
            <w:tcBorders>
              <w:top w:val="single" w:sz="4" w:space="0" w:color="auto"/>
              <w:bottom w:val="single" w:sz="4" w:space="0" w:color="auto"/>
              <w:right w:val="single" w:sz="4" w:space="0" w:color="auto"/>
            </w:tcBorders>
            <w:shd w:val="clear" w:color="auto" w:fill="auto"/>
          </w:tcPr>
          <w:p w:rsidR="00292BF5" w:rsidRPr="00837104" w:rsidRDefault="00292BF5" w:rsidP="00292BF5">
            <w:pPr>
              <w:jc w:val="center"/>
            </w:pPr>
            <w:r w:rsidRPr="00837104">
              <w:rPr>
                <w:b/>
                <w:snapToGrid w:val="0"/>
              </w:rPr>
              <w:t>Оценка расходов (тыс. руб.), годы</w:t>
            </w:r>
          </w:p>
        </w:tc>
      </w:tr>
      <w:tr w:rsidR="00292BF5" w:rsidRPr="00837104" w:rsidTr="00292BF5">
        <w:trPr>
          <w:trHeight w:val="1099"/>
          <w:tblHeader/>
        </w:trPr>
        <w:tc>
          <w:tcPr>
            <w:tcW w:w="1306" w:type="dxa"/>
            <w:vMerge/>
            <w:vAlign w:val="center"/>
          </w:tcPr>
          <w:p w:rsidR="00292BF5" w:rsidRPr="00837104" w:rsidRDefault="00292BF5" w:rsidP="00292BF5">
            <w:pPr>
              <w:rPr>
                <w:b/>
                <w:snapToGrid w:val="0"/>
              </w:rPr>
            </w:pPr>
          </w:p>
        </w:tc>
        <w:tc>
          <w:tcPr>
            <w:tcW w:w="2410" w:type="dxa"/>
            <w:vMerge/>
            <w:vAlign w:val="center"/>
          </w:tcPr>
          <w:p w:rsidR="00292BF5" w:rsidRPr="00837104" w:rsidRDefault="00292BF5" w:rsidP="00292BF5">
            <w:pPr>
              <w:rPr>
                <w:b/>
                <w:snapToGrid w:val="0"/>
              </w:rPr>
            </w:pPr>
          </w:p>
        </w:tc>
        <w:tc>
          <w:tcPr>
            <w:tcW w:w="5528" w:type="dxa"/>
            <w:vMerge/>
            <w:vAlign w:val="center"/>
          </w:tcPr>
          <w:p w:rsidR="00292BF5" w:rsidRPr="00837104" w:rsidRDefault="00292BF5" w:rsidP="00292BF5">
            <w:pPr>
              <w:rPr>
                <w:b/>
                <w:snapToGrid w:val="0"/>
              </w:rPr>
            </w:pPr>
          </w:p>
        </w:tc>
        <w:tc>
          <w:tcPr>
            <w:tcW w:w="1276" w:type="dxa"/>
            <w:shd w:val="clear" w:color="auto" w:fill="FFFFFF"/>
            <w:vAlign w:val="center"/>
          </w:tcPr>
          <w:p w:rsidR="00292BF5" w:rsidRPr="00837104" w:rsidRDefault="00292BF5" w:rsidP="00292BF5">
            <w:pPr>
              <w:jc w:val="center"/>
              <w:rPr>
                <w:b/>
                <w:snapToGrid w:val="0"/>
              </w:rPr>
            </w:pPr>
            <w:r w:rsidRPr="00837104">
              <w:rPr>
                <w:b/>
                <w:snapToGrid w:val="0"/>
              </w:rPr>
              <w:t>20</w:t>
            </w:r>
            <w:r>
              <w:rPr>
                <w:b/>
                <w:snapToGrid w:val="0"/>
              </w:rPr>
              <w:t>22</w:t>
            </w:r>
          </w:p>
        </w:tc>
        <w:tc>
          <w:tcPr>
            <w:tcW w:w="1417" w:type="dxa"/>
            <w:shd w:val="clear" w:color="auto" w:fill="FFFFFF"/>
            <w:vAlign w:val="center"/>
          </w:tcPr>
          <w:p w:rsidR="00292BF5" w:rsidRPr="00837104" w:rsidRDefault="00292BF5" w:rsidP="00292BF5">
            <w:pPr>
              <w:jc w:val="center"/>
              <w:rPr>
                <w:b/>
                <w:snapToGrid w:val="0"/>
              </w:rPr>
            </w:pPr>
            <w:r w:rsidRPr="00837104">
              <w:rPr>
                <w:b/>
                <w:snapToGrid w:val="0"/>
              </w:rPr>
              <w:t>20</w:t>
            </w:r>
            <w:r>
              <w:rPr>
                <w:b/>
                <w:snapToGrid w:val="0"/>
              </w:rPr>
              <w:t>23</w:t>
            </w:r>
          </w:p>
        </w:tc>
        <w:tc>
          <w:tcPr>
            <w:tcW w:w="1134" w:type="dxa"/>
            <w:shd w:val="clear" w:color="auto" w:fill="FFFFFF"/>
            <w:vAlign w:val="center"/>
          </w:tcPr>
          <w:p w:rsidR="00292BF5" w:rsidRPr="00837104" w:rsidRDefault="00292BF5" w:rsidP="00292BF5">
            <w:pPr>
              <w:jc w:val="center"/>
              <w:rPr>
                <w:b/>
                <w:snapToGrid w:val="0"/>
              </w:rPr>
            </w:pPr>
            <w:r w:rsidRPr="00837104">
              <w:rPr>
                <w:b/>
                <w:snapToGrid w:val="0"/>
              </w:rPr>
              <w:t>20</w:t>
            </w:r>
            <w:r>
              <w:rPr>
                <w:b/>
                <w:snapToGrid w:val="0"/>
              </w:rPr>
              <w:t>24</w:t>
            </w:r>
          </w:p>
        </w:tc>
        <w:tc>
          <w:tcPr>
            <w:tcW w:w="1134" w:type="dxa"/>
            <w:shd w:val="clear" w:color="auto" w:fill="FFFFFF"/>
            <w:vAlign w:val="center"/>
          </w:tcPr>
          <w:p w:rsidR="00292BF5" w:rsidRPr="00837104" w:rsidRDefault="00292BF5" w:rsidP="00292BF5">
            <w:pPr>
              <w:jc w:val="center"/>
              <w:rPr>
                <w:b/>
              </w:rPr>
            </w:pPr>
            <w:r w:rsidRPr="00837104">
              <w:rPr>
                <w:b/>
                <w:snapToGrid w:val="0"/>
              </w:rPr>
              <w:t>20</w:t>
            </w:r>
            <w:r>
              <w:rPr>
                <w:b/>
                <w:snapToGrid w:val="0"/>
              </w:rPr>
              <w:t>25</w:t>
            </w:r>
          </w:p>
        </w:tc>
        <w:tc>
          <w:tcPr>
            <w:tcW w:w="992" w:type="dxa"/>
            <w:shd w:val="clear" w:color="auto" w:fill="FFFFFF"/>
            <w:vAlign w:val="center"/>
          </w:tcPr>
          <w:p w:rsidR="00292BF5" w:rsidRPr="00837104" w:rsidRDefault="00292BF5" w:rsidP="00292BF5">
            <w:pPr>
              <w:jc w:val="center"/>
              <w:rPr>
                <w:b/>
              </w:rPr>
            </w:pPr>
            <w:r w:rsidRPr="00837104">
              <w:rPr>
                <w:b/>
              </w:rPr>
              <w:t>20</w:t>
            </w:r>
            <w:r>
              <w:rPr>
                <w:b/>
              </w:rPr>
              <w:t>26</w:t>
            </w:r>
          </w:p>
        </w:tc>
      </w:tr>
      <w:tr w:rsidR="00292BF5" w:rsidRPr="00837104" w:rsidTr="00292BF5">
        <w:trPr>
          <w:trHeight w:val="20"/>
          <w:tblHeader/>
        </w:trPr>
        <w:tc>
          <w:tcPr>
            <w:tcW w:w="1306" w:type="dxa"/>
            <w:vAlign w:val="center"/>
          </w:tcPr>
          <w:p w:rsidR="00292BF5" w:rsidRPr="00837104" w:rsidRDefault="00292BF5" w:rsidP="00292BF5">
            <w:pPr>
              <w:ind w:right="-30"/>
              <w:jc w:val="center"/>
              <w:rPr>
                <w:snapToGrid w:val="0"/>
              </w:rPr>
            </w:pPr>
            <w:r w:rsidRPr="00837104">
              <w:rPr>
                <w:snapToGrid w:val="0"/>
              </w:rPr>
              <w:t>1</w:t>
            </w:r>
          </w:p>
        </w:tc>
        <w:tc>
          <w:tcPr>
            <w:tcW w:w="2410" w:type="dxa"/>
            <w:vAlign w:val="center"/>
          </w:tcPr>
          <w:p w:rsidR="00292BF5" w:rsidRPr="00837104" w:rsidRDefault="00292BF5" w:rsidP="00292BF5">
            <w:pPr>
              <w:ind w:right="-30"/>
              <w:jc w:val="center"/>
              <w:rPr>
                <w:snapToGrid w:val="0"/>
              </w:rPr>
            </w:pPr>
            <w:r w:rsidRPr="00837104">
              <w:rPr>
                <w:snapToGrid w:val="0"/>
              </w:rPr>
              <w:t>2</w:t>
            </w:r>
          </w:p>
        </w:tc>
        <w:tc>
          <w:tcPr>
            <w:tcW w:w="5528" w:type="dxa"/>
            <w:vAlign w:val="center"/>
          </w:tcPr>
          <w:p w:rsidR="00292BF5" w:rsidRPr="00837104" w:rsidRDefault="00292BF5" w:rsidP="00292BF5">
            <w:pPr>
              <w:ind w:right="-30"/>
              <w:jc w:val="center"/>
              <w:rPr>
                <w:snapToGrid w:val="0"/>
              </w:rPr>
            </w:pPr>
            <w:r w:rsidRPr="00837104">
              <w:rPr>
                <w:snapToGrid w:val="0"/>
              </w:rPr>
              <w:t>3</w:t>
            </w:r>
          </w:p>
        </w:tc>
        <w:tc>
          <w:tcPr>
            <w:tcW w:w="1276" w:type="dxa"/>
            <w:shd w:val="clear" w:color="auto" w:fill="FFFFFF"/>
            <w:vAlign w:val="center"/>
          </w:tcPr>
          <w:p w:rsidR="00292BF5" w:rsidRPr="00837104" w:rsidRDefault="00292BF5" w:rsidP="00292BF5">
            <w:pPr>
              <w:jc w:val="center"/>
              <w:rPr>
                <w:snapToGrid w:val="0"/>
              </w:rPr>
            </w:pPr>
            <w:r w:rsidRPr="00837104">
              <w:rPr>
                <w:snapToGrid w:val="0"/>
              </w:rPr>
              <w:t>4</w:t>
            </w:r>
          </w:p>
        </w:tc>
        <w:tc>
          <w:tcPr>
            <w:tcW w:w="1417" w:type="dxa"/>
            <w:shd w:val="clear" w:color="auto" w:fill="FFFFFF"/>
            <w:vAlign w:val="center"/>
          </w:tcPr>
          <w:p w:rsidR="00292BF5" w:rsidRPr="00837104" w:rsidRDefault="00292BF5" w:rsidP="00292BF5">
            <w:pPr>
              <w:jc w:val="center"/>
              <w:rPr>
                <w:snapToGrid w:val="0"/>
              </w:rPr>
            </w:pPr>
            <w:r w:rsidRPr="00837104">
              <w:rPr>
                <w:snapToGrid w:val="0"/>
              </w:rPr>
              <w:t>5</w:t>
            </w:r>
          </w:p>
        </w:tc>
        <w:tc>
          <w:tcPr>
            <w:tcW w:w="1134" w:type="dxa"/>
            <w:shd w:val="clear" w:color="auto" w:fill="FFFFFF"/>
            <w:vAlign w:val="center"/>
          </w:tcPr>
          <w:p w:rsidR="00292BF5" w:rsidRPr="00837104" w:rsidRDefault="00292BF5" w:rsidP="00292BF5">
            <w:pPr>
              <w:jc w:val="center"/>
              <w:rPr>
                <w:snapToGrid w:val="0"/>
              </w:rPr>
            </w:pPr>
            <w:r w:rsidRPr="00837104">
              <w:rPr>
                <w:snapToGrid w:val="0"/>
              </w:rPr>
              <w:t>6</w:t>
            </w:r>
          </w:p>
        </w:tc>
        <w:tc>
          <w:tcPr>
            <w:tcW w:w="1134" w:type="dxa"/>
            <w:shd w:val="clear" w:color="auto" w:fill="FFFFFF"/>
            <w:vAlign w:val="center"/>
          </w:tcPr>
          <w:p w:rsidR="00292BF5" w:rsidRPr="00837104" w:rsidRDefault="00292BF5" w:rsidP="00292BF5">
            <w:pPr>
              <w:jc w:val="center"/>
              <w:rPr>
                <w:snapToGrid w:val="0"/>
              </w:rPr>
            </w:pPr>
            <w:r w:rsidRPr="00837104">
              <w:rPr>
                <w:snapToGrid w:val="0"/>
              </w:rPr>
              <w:t>7</w:t>
            </w:r>
          </w:p>
        </w:tc>
        <w:tc>
          <w:tcPr>
            <w:tcW w:w="992" w:type="dxa"/>
            <w:shd w:val="clear" w:color="auto" w:fill="FFFFFF"/>
            <w:vAlign w:val="center"/>
          </w:tcPr>
          <w:p w:rsidR="00292BF5" w:rsidRPr="00837104" w:rsidRDefault="00292BF5" w:rsidP="00292BF5">
            <w:pPr>
              <w:jc w:val="center"/>
              <w:rPr>
                <w:snapToGrid w:val="0"/>
              </w:rPr>
            </w:pPr>
            <w:r w:rsidRPr="00837104">
              <w:rPr>
                <w:snapToGrid w:val="0"/>
              </w:rPr>
              <w:t>8</w:t>
            </w:r>
          </w:p>
        </w:tc>
      </w:tr>
      <w:tr w:rsidR="00292BF5" w:rsidRPr="00837104" w:rsidTr="00292BF5">
        <w:trPr>
          <w:trHeight w:val="20"/>
        </w:trPr>
        <w:tc>
          <w:tcPr>
            <w:tcW w:w="1306" w:type="dxa"/>
            <w:vMerge w:val="restart"/>
          </w:tcPr>
          <w:p w:rsidR="00292BF5" w:rsidRPr="00837104" w:rsidRDefault="00292BF5" w:rsidP="00292BF5">
            <w:pPr>
              <w:spacing w:before="60" w:after="60"/>
              <w:ind w:right="-30"/>
              <w:rPr>
                <w:b/>
                <w:snapToGrid w:val="0"/>
              </w:rPr>
            </w:pPr>
            <w:r w:rsidRPr="00837104">
              <w:rPr>
                <w:b/>
                <w:snapToGrid w:val="0"/>
              </w:rPr>
              <w:t>Муниципальная программа</w:t>
            </w:r>
          </w:p>
        </w:tc>
        <w:tc>
          <w:tcPr>
            <w:tcW w:w="2410" w:type="dxa"/>
            <w:vMerge w:val="restart"/>
          </w:tcPr>
          <w:p w:rsidR="00292BF5" w:rsidRPr="00837104" w:rsidRDefault="00292BF5" w:rsidP="00292BF5">
            <w:pPr>
              <w:spacing w:before="60" w:after="60"/>
              <w:ind w:right="-30"/>
              <w:rPr>
                <w:b/>
                <w:snapToGrid w:val="0"/>
              </w:rPr>
            </w:pPr>
            <w:r w:rsidRPr="00837104">
              <w:rPr>
                <w:b/>
                <w:snapToGrid w:val="0"/>
              </w:rPr>
              <w:t>Развитие экономики</w:t>
            </w:r>
          </w:p>
        </w:tc>
        <w:tc>
          <w:tcPr>
            <w:tcW w:w="5528" w:type="dxa"/>
          </w:tcPr>
          <w:p w:rsidR="00292BF5" w:rsidRPr="00837104" w:rsidRDefault="00292BF5" w:rsidP="00292BF5">
            <w:pPr>
              <w:spacing w:before="60" w:after="60"/>
              <w:ind w:right="-30"/>
              <w:rPr>
                <w:snapToGrid w:val="0"/>
              </w:rPr>
            </w:pPr>
            <w:r w:rsidRPr="00837104">
              <w:rPr>
                <w:snapToGrid w:val="0"/>
              </w:rPr>
              <w:t>всего, в т.ч.:</w:t>
            </w:r>
          </w:p>
        </w:tc>
        <w:tc>
          <w:tcPr>
            <w:tcW w:w="1276" w:type="dxa"/>
            <w:tcBorders>
              <w:bottom w:val="single" w:sz="4" w:space="0" w:color="auto"/>
            </w:tcBorders>
            <w:vAlign w:val="bottom"/>
          </w:tcPr>
          <w:p w:rsidR="00292BF5" w:rsidRPr="00837104" w:rsidRDefault="00292BF5" w:rsidP="00292BF5">
            <w:pPr>
              <w:jc w:val="center"/>
            </w:pPr>
            <w:r>
              <w:t>8359,13496</w:t>
            </w:r>
          </w:p>
        </w:tc>
        <w:tc>
          <w:tcPr>
            <w:tcW w:w="1417" w:type="dxa"/>
            <w:tcBorders>
              <w:bottom w:val="single" w:sz="4" w:space="0" w:color="auto"/>
            </w:tcBorders>
            <w:vAlign w:val="bottom"/>
          </w:tcPr>
          <w:p w:rsidR="00292BF5" w:rsidRPr="00837104" w:rsidRDefault="00292BF5" w:rsidP="00292BF5">
            <w:pPr>
              <w:jc w:val="center"/>
            </w:pPr>
            <w:r>
              <w:t>24501,25089</w:t>
            </w:r>
          </w:p>
        </w:tc>
        <w:tc>
          <w:tcPr>
            <w:tcW w:w="1134" w:type="dxa"/>
            <w:tcBorders>
              <w:bottom w:val="single" w:sz="4" w:space="0" w:color="auto"/>
            </w:tcBorders>
            <w:vAlign w:val="bottom"/>
          </w:tcPr>
          <w:p w:rsidR="00292BF5" w:rsidRPr="00837104" w:rsidRDefault="00292BF5" w:rsidP="00292BF5">
            <w:pPr>
              <w:jc w:val="center"/>
            </w:pPr>
            <w:r>
              <w:t>4037,552</w:t>
            </w:r>
          </w:p>
        </w:tc>
        <w:tc>
          <w:tcPr>
            <w:tcW w:w="1134" w:type="dxa"/>
            <w:tcBorders>
              <w:bottom w:val="single" w:sz="4" w:space="0" w:color="auto"/>
            </w:tcBorders>
            <w:vAlign w:val="center"/>
          </w:tcPr>
          <w:p w:rsidR="00292BF5" w:rsidRPr="00837104" w:rsidRDefault="00292BF5" w:rsidP="00292BF5">
            <w:pPr>
              <w:jc w:val="center"/>
            </w:pPr>
            <w:r>
              <w:t>4037,5520</w:t>
            </w:r>
          </w:p>
        </w:tc>
        <w:tc>
          <w:tcPr>
            <w:tcW w:w="992" w:type="dxa"/>
            <w:tcBorders>
              <w:bottom w:val="single" w:sz="4" w:space="0" w:color="auto"/>
            </w:tcBorders>
            <w:vAlign w:val="center"/>
          </w:tcPr>
          <w:p w:rsidR="00292BF5" w:rsidRPr="00837104" w:rsidRDefault="00292BF5" w:rsidP="00292BF5">
            <w:pPr>
              <w:jc w:val="center"/>
            </w:pPr>
            <w:r>
              <w:t>0</w:t>
            </w:r>
          </w:p>
        </w:tc>
      </w:tr>
      <w:tr w:rsidR="00292BF5" w:rsidRPr="00837104" w:rsidTr="00292BF5">
        <w:trPr>
          <w:trHeight w:val="20"/>
        </w:trPr>
        <w:tc>
          <w:tcPr>
            <w:tcW w:w="1306" w:type="dxa"/>
            <w:vMerge/>
            <w:vAlign w:val="center"/>
          </w:tcPr>
          <w:p w:rsidR="00292BF5" w:rsidRPr="00837104" w:rsidRDefault="00292BF5" w:rsidP="00292BF5">
            <w:pPr>
              <w:rPr>
                <w:b/>
                <w:snapToGrid w:val="0"/>
              </w:rPr>
            </w:pPr>
          </w:p>
        </w:tc>
        <w:tc>
          <w:tcPr>
            <w:tcW w:w="2410" w:type="dxa"/>
            <w:vMerge/>
            <w:vAlign w:val="center"/>
          </w:tcPr>
          <w:p w:rsidR="00292BF5" w:rsidRPr="00837104" w:rsidRDefault="00292BF5" w:rsidP="00292BF5">
            <w:pPr>
              <w:rPr>
                <w:b/>
                <w:snapToGrid w:val="0"/>
              </w:rPr>
            </w:pPr>
          </w:p>
        </w:tc>
        <w:tc>
          <w:tcPr>
            <w:tcW w:w="5528" w:type="dxa"/>
            <w:tcBorders>
              <w:right w:val="single" w:sz="4" w:space="0" w:color="auto"/>
            </w:tcBorders>
          </w:tcPr>
          <w:p w:rsidR="00292BF5" w:rsidRPr="00837104" w:rsidRDefault="00292BF5" w:rsidP="00292BF5">
            <w:pPr>
              <w:spacing w:before="60" w:after="60"/>
              <w:ind w:left="-30"/>
              <w:rPr>
                <w:snapToGrid w:val="0"/>
              </w:rPr>
            </w:pPr>
            <w:r w:rsidRPr="00837104">
              <w:t>бюджет МО МР «Усть-Куломский»*</w:t>
            </w:r>
          </w:p>
        </w:tc>
        <w:tc>
          <w:tcPr>
            <w:tcW w:w="1276" w:type="dxa"/>
            <w:tcBorders>
              <w:top w:val="single" w:sz="4" w:space="0" w:color="auto"/>
              <w:left w:val="single" w:sz="4" w:space="0" w:color="auto"/>
              <w:bottom w:val="single" w:sz="4" w:space="0" w:color="auto"/>
              <w:right w:val="single" w:sz="4" w:space="0" w:color="auto"/>
            </w:tcBorders>
            <w:vAlign w:val="bottom"/>
          </w:tcPr>
          <w:p w:rsidR="00292BF5" w:rsidRPr="00837104" w:rsidRDefault="00292BF5" w:rsidP="00292BF5">
            <w:pPr>
              <w:jc w:val="center"/>
            </w:pPr>
            <w:r>
              <w:t>8359,13496</w:t>
            </w:r>
          </w:p>
        </w:tc>
        <w:tc>
          <w:tcPr>
            <w:tcW w:w="1417" w:type="dxa"/>
            <w:tcBorders>
              <w:top w:val="single" w:sz="4" w:space="0" w:color="auto"/>
              <w:left w:val="single" w:sz="4" w:space="0" w:color="auto"/>
              <w:bottom w:val="single" w:sz="4" w:space="0" w:color="auto"/>
              <w:right w:val="single" w:sz="4" w:space="0" w:color="auto"/>
            </w:tcBorders>
            <w:vAlign w:val="bottom"/>
          </w:tcPr>
          <w:p w:rsidR="00292BF5" w:rsidRPr="00837104" w:rsidRDefault="00292BF5" w:rsidP="00292BF5">
            <w:pPr>
              <w:jc w:val="center"/>
            </w:pPr>
            <w:r>
              <w:t>24501,25089</w:t>
            </w:r>
          </w:p>
        </w:tc>
        <w:tc>
          <w:tcPr>
            <w:tcW w:w="1134" w:type="dxa"/>
            <w:tcBorders>
              <w:top w:val="single" w:sz="4" w:space="0" w:color="auto"/>
              <w:left w:val="single" w:sz="4" w:space="0" w:color="auto"/>
              <w:bottom w:val="single" w:sz="4" w:space="0" w:color="auto"/>
              <w:right w:val="single" w:sz="4" w:space="0" w:color="auto"/>
            </w:tcBorders>
            <w:vAlign w:val="bottom"/>
          </w:tcPr>
          <w:p w:rsidR="00292BF5" w:rsidRPr="00837104" w:rsidRDefault="00292BF5" w:rsidP="00292BF5">
            <w:pPr>
              <w:jc w:val="center"/>
            </w:pPr>
            <w:r>
              <w:t>4037,552</w:t>
            </w:r>
          </w:p>
        </w:tc>
        <w:tc>
          <w:tcPr>
            <w:tcW w:w="1134" w:type="dxa"/>
            <w:tcBorders>
              <w:top w:val="single" w:sz="4" w:space="0" w:color="auto"/>
              <w:left w:val="single" w:sz="4" w:space="0" w:color="auto"/>
              <w:bottom w:val="single" w:sz="4" w:space="0" w:color="auto"/>
              <w:right w:val="single" w:sz="4" w:space="0" w:color="auto"/>
            </w:tcBorders>
            <w:vAlign w:val="center"/>
          </w:tcPr>
          <w:p w:rsidR="00292BF5" w:rsidRPr="00837104" w:rsidRDefault="00292BF5" w:rsidP="00292BF5">
            <w:pPr>
              <w:jc w:val="center"/>
            </w:pPr>
            <w:r>
              <w:t>4037,5520</w:t>
            </w:r>
          </w:p>
        </w:tc>
        <w:tc>
          <w:tcPr>
            <w:tcW w:w="992" w:type="dxa"/>
            <w:tcBorders>
              <w:top w:val="single" w:sz="4" w:space="0" w:color="auto"/>
              <w:left w:val="single" w:sz="4" w:space="0" w:color="auto"/>
              <w:bottom w:val="single" w:sz="4" w:space="0" w:color="auto"/>
              <w:right w:val="single" w:sz="4" w:space="0" w:color="auto"/>
            </w:tcBorders>
            <w:vAlign w:val="center"/>
          </w:tcPr>
          <w:p w:rsidR="00292BF5" w:rsidRPr="00837104" w:rsidRDefault="00292BF5" w:rsidP="00292BF5">
            <w:pPr>
              <w:jc w:val="center"/>
            </w:pPr>
            <w:r>
              <w:t>0</w:t>
            </w:r>
          </w:p>
        </w:tc>
      </w:tr>
      <w:tr w:rsidR="00292BF5" w:rsidRPr="00837104" w:rsidTr="00292BF5">
        <w:trPr>
          <w:trHeight w:val="20"/>
        </w:trPr>
        <w:tc>
          <w:tcPr>
            <w:tcW w:w="1306" w:type="dxa"/>
            <w:vMerge/>
            <w:vAlign w:val="center"/>
          </w:tcPr>
          <w:p w:rsidR="00292BF5" w:rsidRPr="00837104" w:rsidRDefault="00292BF5" w:rsidP="00292BF5">
            <w:pPr>
              <w:rPr>
                <w:b/>
                <w:snapToGrid w:val="0"/>
              </w:rPr>
            </w:pPr>
          </w:p>
        </w:tc>
        <w:tc>
          <w:tcPr>
            <w:tcW w:w="2410" w:type="dxa"/>
            <w:vMerge/>
            <w:vAlign w:val="center"/>
          </w:tcPr>
          <w:p w:rsidR="00292BF5" w:rsidRPr="00837104" w:rsidRDefault="00292BF5" w:rsidP="00292BF5">
            <w:pPr>
              <w:rPr>
                <w:b/>
                <w:snapToGrid w:val="0"/>
              </w:rPr>
            </w:pPr>
          </w:p>
        </w:tc>
        <w:tc>
          <w:tcPr>
            <w:tcW w:w="5528" w:type="dxa"/>
          </w:tcPr>
          <w:p w:rsidR="00292BF5" w:rsidRPr="00837104" w:rsidRDefault="00292BF5" w:rsidP="00292BF5">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tcBorders>
              <w:top w:val="single" w:sz="4" w:space="0" w:color="auto"/>
            </w:tcBorders>
            <w:vAlign w:val="center"/>
          </w:tcPr>
          <w:p w:rsidR="00292BF5" w:rsidRPr="00837104" w:rsidRDefault="00292BF5" w:rsidP="00292BF5">
            <w:pPr>
              <w:spacing w:before="60" w:after="60"/>
              <w:jc w:val="center"/>
              <w:rPr>
                <w:snapToGrid w:val="0"/>
              </w:rPr>
            </w:pPr>
            <w:r>
              <w:rPr>
                <w:snapToGrid w:val="0"/>
              </w:rPr>
              <w:t>6999,13496</w:t>
            </w:r>
          </w:p>
        </w:tc>
        <w:tc>
          <w:tcPr>
            <w:tcW w:w="1417" w:type="dxa"/>
            <w:tcBorders>
              <w:top w:val="single" w:sz="4" w:space="0" w:color="auto"/>
            </w:tcBorders>
            <w:vAlign w:val="center"/>
          </w:tcPr>
          <w:p w:rsidR="00292BF5" w:rsidRPr="00837104" w:rsidRDefault="00292BF5" w:rsidP="00292BF5">
            <w:pPr>
              <w:spacing w:before="60" w:after="60"/>
              <w:ind w:firstLine="111"/>
              <w:jc w:val="center"/>
              <w:rPr>
                <w:snapToGrid w:val="0"/>
              </w:rPr>
            </w:pPr>
            <w:r>
              <w:rPr>
                <w:snapToGrid w:val="0"/>
              </w:rPr>
              <w:t>18791,95089</w:t>
            </w:r>
          </w:p>
        </w:tc>
        <w:tc>
          <w:tcPr>
            <w:tcW w:w="1134" w:type="dxa"/>
            <w:tcBorders>
              <w:top w:val="single" w:sz="4" w:space="0" w:color="auto"/>
            </w:tcBorders>
            <w:vAlign w:val="center"/>
          </w:tcPr>
          <w:p w:rsidR="00292BF5" w:rsidRPr="00837104" w:rsidRDefault="00292BF5" w:rsidP="00292BF5">
            <w:pPr>
              <w:spacing w:before="60" w:after="60"/>
              <w:jc w:val="center"/>
              <w:rPr>
                <w:snapToGrid w:val="0"/>
              </w:rPr>
            </w:pPr>
            <w:r>
              <w:rPr>
                <w:snapToGrid w:val="0"/>
              </w:rPr>
              <w:t>4017,552</w:t>
            </w:r>
          </w:p>
        </w:tc>
        <w:tc>
          <w:tcPr>
            <w:tcW w:w="1134" w:type="dxa"/>
            <w:tcBorders>
              <w:top w:val="single" w:sz="4" w:space="0" w:color="auto"/>
            </w:tcBorders>
            <w:vAlign w:val="center"/>
          </w:tcPr>
          <w:p w:rsidR="00292BF5" w:rsidRPr="00837104" w:rsidRDefault="00292BF5" w:rsidP="00292BF5">
            <w:pPr>
              <w:spacing w:before="60" w:after="60"/>
              <w:ind w:firstLine="111"/>
              <w:jc w:val="center"/>
              <w:rPr>
                <w:snapToGrid w:val="0"/>
              </w:rPr>
            </w:pPr>
            <w:r>
              <w:rPr>
                <w:snapToGrid w:val="0"/>
              </w:rPr>
              <w:t>4017,552</w:t>
            </w:r>
          </w:p>
        </w:tc>
        <w:tc>
          <w:tcPr>
            <w:tcW w:w="992" w:type="dxa"/>
            <w:tcBorders>
              <w:top w:val="single" w:sz="4" w:space="0" w:color="auto"/>
            </w:tcBorders>
            <w:vAlign w:val="center"/>
          </w:tcPr>
          <w:p w:rsidR="00292BF5" w:rsidRPr="00837104" w:rsidRDefault="00292BF5" w:rsidP="00292BF5">
            <w:pPr>
              <w:spacing w:before="60" w:after="60"/>
              <w:ind w:firstLine="111"/>
              <w:jc w:val="center"/>
              <w:rPr>
                <w:snapToGrid w:val="0"/>
              </w:rPr>
            </w:pPr>
            <w:r>
              <w:rPr>
                <w:snapToGrid w:val="0"/>
              </w:rPr>
              <w:t>0</w:t>
            </w:r>
          </w:p>
        </w:tc>
      </w:tr>
      <w:tr w:rsidR="00292BF5" w:rsidRPr="00837104" w:rsidTr="00292BF5">
        <w:trPr>
          <w:trHeight w:val="20"/>
        </w:trPr>
        <w:tc>
          <w:tcPr>
            <w:tcW w:w="1306" w:type="dxa"/>
            <w:vMerge/>
            <w:vAlign w:val="center"/>
          </w:tcPr>
          <w:p w:rsidR="00292BF5" w:rsidRPr="00837104" w:rsidRDefault="00292BF5" w:rsidP="00292BF5">
            <w:pPr>
              <w:rPr>
                <w:b/>
                <w:snapToGrid w:val="0"/>
              </w:rPr>
            </w:pPr>
          </w:p>
        </w:tc>
        <w:tc>
          <w:tcPr>
            <w:tcW w:w="2410" w:type="dxa"/>
            <w:vMerge/>
            <w:vAlign w:val="center"/>
          </w:tcPr>
          <w:p w:rsidR="00292BF5" w:rsidRPr="00837104" w:rsidRDefault="00292BF5" w:rsidP="00292BF5">
            <w:pPr>
              <w:rPr>
                <w:b/>
                <w:snapToGrid w:val="0"/>
              </w:rPr>
            </w:pPr>
          </w:p>
        </w:tc>
        <w:tc>
          <w:tcPr>
            <w:tcW w:w="5528" w:type="dxa"/>
          </w:tcPr>
          <w:p w:rsidR="00292BF5" w:rsidRPr="00837104" w:rsidRDefault="00292BF5" w:rsidP="00292BF5">
            <w:pPr>
              <w:spacing w:before="60" w:after="60"/>
              <w:rPr>
                <w:snapToGrid w:val="0"/>
              </w:rPr>
            </w:pPr>
            <w:r w:rsidRPr="00837104">
              <w:rPr>
                <w:snapToGrid w:val="0"/>
              </w:rPr>
              <w:t>из них за счет средств федерального бюджета</w:t>
            </w:r>
          </w:p>
        </w:tc>
        <w:tc>
          <w:tcPr>
            <w:tcW w:w="1276" w:type="dxa"/>
            <w:vAlign w:val="center"/>
          </w:tcPr>
          <w:p w:rsidR="00292BF5" w:rsidRPr="00837104" w:rsidRDefault="00292BF5" w:rsidP="00292BF5">
            <w:pPr>
              <w:spacing w:before="60" w:after="60"/>
              <w:jc w:val="center"/>
              <w:rPr>
                <w:snapToGrid w:val="0"/>
              </w:rPr>
            </w:pPr>
            <w:r>
              <w:rPr>
                <w:snapToGrid w:val="0"/>
              </w:rPr>
              <w:t>0</w:t>
            </w:r>
          </w:p>
        </w:tc>
        <w:tc>
          <w:tcPr>
            <w:tcW w:w="1417" w:type="dxa"/>
            <w:vAlign w:val="center"/>
          </w:tcPr>
          <w:p w:rsidR="00292BF5" w:rsidRPr="00837104" w:rsidRDefault="00292BF5" w:rsidP="00292BF5">
            <w:pPr>
              <w:spacing w:before="60" w:after="60"/>
              <w:ind w:firstLine="111"/>
              <w:jc w:val="center"/>
              <w:rPr>
                <w:snapToGrid w:val="0"/>
              </w:rPr>
            </w:pPr>
            <w:r>
              <w:rPr>
                <w:snapToGrid w:val="0"/>
              </w:rPr>
              <w:t>0</w:t>
            </w:r>
          </w:p>
        </w:tc>
        <w:tc>
          <w:tcPr>
            <w:tcW w:w="1134" w:type="dxa"/>
            <w:vAlign w:val="center"/>
          </w:tcPr>
          <w:p w:rsidR="00292BF5" w:rsidRPr="00837104" w:rsidRDefault="00292BF5" w:rsidP="00292BF5">
            <w:pPr>
              <w:spacing w:before="60" w:after="60"/>
              <w:ind w:firstLine="111"/>
              <w:jc w:val="center"/>
              <w:rPr>
                <w:snapToGrid w:val="0"/>
              </w:rPr>
            </w:pPr>
            <w:r>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992" w:type="dxa"/>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20"/>
        </w:trPr>
        <w:tc>
          <w:tcPr>
            <w:tcW w:w="1306" w:type="dxa"/>
            <w:vMerge/>
            <w:vAlign w:val="center"/>
          </w:tcPr>
          <w:p w:rsidR="00292BF5" w:rsidRPr="00837104" w:rsidRDefault="00292BF5" w:rsidP="00292BF5">
            <w:pPr>
              <w:rPr>
                <w:b/>
                <w:snapToGrid w:val="0"/>
              </w:rPr>
            </w:pPr>
          </w:p>
        </w:tc>
        <w:tc>
          <w:tcPr>
            <w:tcW w:w="2410" w:type="dxa"/>
            <w:vMerge/>
            <w:vAlign w:val="center"/>
          </w:tcPr>
          <w:p w:rsidR="00292BF5" w:rsidRPr="00837104" w:rsidRDefault="00292BF5" w:rsidP="00292BF5">
            <w:pPr>
              <w:rPr>
                <w:b/>
                <w:snapToGrid w:val="0"/>
              </w:rPr>
            </w:pPr>
          </w:p>
        </w:tc>
        <w:tc>
          <w:tcPr>
            <w:tcW w:w="5528" w:type="dxa"/>
          </w:tcPr>
          <w:p w:rsidR="00292BF5" w:rsidRPr="00837104" w:rsidRDefault="00292BF5" w:rsidP="00292BF5">
            <w:pPr>
              <w:spacing w:before="60" w:after="60"/>
              <w:rPr>
                <w:snapToGrid w:val="0"/>
              </w:rPr>
            </w:pPr>
            <w:r>
              <w:rPr>
                <w:snapToGrid w:val="0"/>
              </w:rPr>
              <w:t>из них инициативные платежи, зачисляемые в бюджеты муниципальных районов</w:t>
            </w:r>
          </w:p>
        </w:tc>
        <w:tc>
          <w:tcPr>
            <w:tcW w:w="1276" w:type="dxa"/>
            <w:vAlign w:val="center"/>
          </w:tcPr>
          <w:p w:rsidR="00292BF5" w:rsidRDefault="00292BF5" w:rsidP="00292BF5">
            <w:pPr>
              <w:spacing w:before="60" w:after="60"/>
              <w:jc w:val="center"/>
              <w:rPr>
                <w:snapToGrid w:val="0"/>
              </w:rPr>
            </w:pPr>
            <w:r>
              <w:rPr>
                <w:snapToGrid w:val="0"/>
              </w:rPr>
              <w:t>0</w:t>
            </w:r>
          </w:p>
        </w:tc>
        <w:tc>
          <w:tcPr>
            <w:tcW w:w="1417" w:type="dxa"/>
            <w:vAlign w:val="center"/>
          </w:tcPr>
          <w:p w:rsidR="00292BF5" w:rsidRDefault="00292BF5" w:rsidP="00292BF5">
            <w:pPr>
              <w:spacing w:before="60" w:after="60"/>
              <w:ind w:firstLine="111"/>
              <w:jc w:val="center"/>
              <w:rPr>
                <w:snapToGrid w:val="0"/>
              </w:rPr>
            </w:pPr>
            <w:r>
              <w:rPr>
                <w:snapToGrid w:val="0"/>
              </w:rPr>
              <w:t>919,0</w:t>
            </w:r>
          </w:p>
        </w:tc>
        <w:tc>
          <w:tcPr>
            <w:tcW w:w="1134" w:type="dxa"/>
            <w:vAlign w:val="center"/>
          </w:tcPr>
          <w:p w:rsidR="00292BF5" w:rsidRDefault="00292BF5" w:rsidP="00292BF5">
            <w:pPr>
              <w:spacing w:before="60" w:after="60"/>
              <w:ind w:firstLine="111"/>
              <w:jc w:val="center"/>
              <w:rPr>
                <w:snapToGrid w:val="0"/>
              </w:rPr>
            </w:pPr>
            <w:r>
              <w:rPr>
                <w:snapToGrid w:val="0"/>
              </w:rPr>
              <w:t>0</w:t>
            </w:r>
          </w:p>
        </w:tc>
        <w:tc>
          <w:tcPr>
            <w:tcW w:w="1134" w:type="dxa"/>
            <w:vAlign w:val="center"/>
          </w:tcPr>
          <w:p w:rsidR="00292BF5" w:rsidRPr="00837104" w:rsidRDefault="00292BF5" w:rsidP="00292BF5">
            <w:pPr>
              <w:spacing w:before="60" w:after="60"/>
              <w:ind w:firstLine="111"/>
              <w:jc w:val="center"/>
              <w:rPr>
                <w:snapToGrid w:val="0"/>
              </w:rPr>
            </w:pPr>
            <w:r>
              <w:rPr>
                <w:snapToGrid w:val="0"/>
              </w:rPr>
              <w:t>0</w:t>
            </w:r>
          </w:p>
        </w:tc>
        <w:tc>
          <w:tcPr>
            <w:tcW w:w="992" w:type="dxa"/>
            <w:vAlign w:val="center"/>
          </w:tcPr>
          <w:p w:rsidR="00292BF5" w:rsidRPr="00837104" w:rsidRDefault="00292BF5" w:rsidP="00292BF5">
            <w:pPr>
              <w:spacing w:before="60" w:after="60"/>
              <w:ind w:firstLine="111"/>
              <w:jc w:val="center"/>
              <w:rPr>
                <w:snapToGrid w:val="0"/>
              </w:rPr>
            </w:pPr>
            <w:r>
              <w:rPr>
                <w:snapToGrid w:val="0"/>
              </w:rPr>
              <w:t>0</w:t>
            </w:r>
          </w:p>
        </w:tc>
      </w:tr>
      <w:tr w:rsidR="00292BF5" w:rsidRPr="00837104" w:rsidTr="00292BF5">
        <w:trPr>
          <w:trHeight w:val="20"/>
        </w:trPr>
        <w:tc>
          <w:tcPr>
            <w:tcW w:w="1306" w:type="dxa"/>
            <w:vMerge w:val="restart"/>
          </w:tcPr>
          <w:p w:rsidR="00292BF5" w:rsidRPr="00837104" w:rsidRDefault="00292BF5" w:rsidP="00292BF5">
            <w:pPr>
              <w:spacing w:before="60" w:after="60"/>
              <w:ind w:right="-30"/>
              <w:rPr>
                <w:b/>
                <w:snapToGrid w:val="0"/>
              </w:rPr>
            </w:pPr>
            <w:r w:rsidRPr="00837104">
              <w:rPr>
                <w:b/>
                <w:snapToGrid w:val="0"/>
              </w:rPr>
              <w:t xml:space="preserve">Подпрограмма 1 </w:t>
            </w:r>
          </w:p>
        </w:tc>
        <w:tc>
          <w:tcPr>
            <w:tcW w:w="2410" w:type="dxa"/>
            <w:vMerge w:val="restart"/>
          </w:tcPr>
          <w:p w:rsidR="00292BF5" w:rsidRPr="00837104" w:rsidRDefault="00292BF5" w:rsidP="00292BF5">
            <w:pPr>
              <w:spacing w:before="60" w:after="60"/>
              <w:ind w:right="-30"/>
              <w:rPr>
                <w:snapToGrid w:val="0"/>
              </w:rPr>
            </w:pPr>
            <w:r w:rsidRPr="00837104">
              <w:rPr>
                <w:b/>
                <w:snapToGrid w:val="0"/>
              </w:rPr>
              <w:t>Развитие лесопромышленного комплекса</w:t>
            </w:r>
          </w:p>
        </w:tc>
        <w:tc>
          <w:tcPr>
            <w:tcW w:w="5528" w:type="dxa"/>
          </w:tcPr>
          <w:p w:rsidR="00292BF5" w:rsidRPr="00837104" w:rsidRDefault="00292BF5" w:rsidP="00292BF5">
            <w:pPr>
              <w:spacing w:before="60" w:after="60"/>
              <w:ind w:right="-30"/>
              <w:rPr>
                <w:snapToGrid w:val="0"/>
              </w:rPr>
            </w:pPr>
            <w:r w:rsidRPr="00837104">
              <w:rPr>
                <w:snapToGrid w:val="0"/>
              </w:rPr>
              <w:t>всего, в т.ч.:</w:t>
            </w:r>
          </w:p>
        </w:tc>
        <w:tc>
          <w:tcPr>
            <w:tcW w:w="1276" w:type="dxa"/>
            <w:vAlign w:val="center"/>
          </w:tcPr>
          <w:p w:rsidR="00292BF5" w:rsidRPr="00837104" w:rsidRDefault="00292BF5" w:rsidP="00292BF5">
            <w:pPr>
              <w:spacing w:before="60" w:after="60"/>
              <w:ind w:firstLine="111"/>
              <w:jc w:val="center"/>
              <w:rPr>
                <w:snapToGrid w:val="0"/>
              </w:rPr>
            </w:pPr>
            <w:r>
              <w:rPr>
                <w:snapToGrid w:val="0"/>
              </w:rPr>
              <w:t>6199,13496</w:t>
            </w:r>
          </w:p>
        </w:tc>
        <w:tc>
          <w:tcPr>
            <w:tcW w:w="1417" w:type="dxa"/>
            <w:vAlign w:val="center"/>
          </w:tcPr>
          <w:p w:rsidR="00292BF5" w:rsidRPr="00837104" w:rsidRDefault="00292BF5" w:rsidP="00292BF5">
            <w:pPr>
              <w:spacing w:before="60" w:after="60"/>
              <w:ind w:firstLine="111"/>
              <w:jc w:val="center"/>
              <w:rPr>
                <w:snapToGrid w:val="0"/>
              </w:rPr>
            </w:pPr>
            <w:r>
              <w:rPr>
                <w:snapToGrid w:val="0"/>
              </w:rPr>
              <w:t>9741,95089</w:t>
            </w:r>
          </w:p>
        </w:tc>
        <w:tc>
          <w:tcPr>
            <w:tcW w:w="1134" w:type="dxa"/>
            <w:vAlign w:val="center"/>
          </w:tcPr>
          <w:p w:rsidR="00292BF5" w:rsidRPr="00837104" w:rsidRDefault="00292BF5" w:rsidP="00292BF5">
            <w:pPr>
              <w:jc w:val="center"/>
            </w:pPr>
            <w:r>
              <w:rPr>
                <w:snapToGrid w:val="0"/>
              </w:rPr>
              <w:t>4017,552</w:t>
            </w:r>
          </w:p>
        </w:tc>
        <w:tc>
          <w:tcPr>
            <w:tcW w:w="1134" w:type="dxa"/>
            <w:vAlign w:val="center"/>
          </w:tcPr>
          <w:p w:rsidR="00292BF5" w:rsidRPr="00837104" w:rsidRDefault="00292BF5" w:rsidP="00292BF5">
            <w:pPr>
              <w:jc w:val="center"/>
            </w:pPr>
            <w:r>
              <w:rPr>
                <w:snapToGrid w:val="0"/>
              </w:rPr>
              <w:t>4017,552</w:t>
            </w:r>
          </w:p>
        </w:tc>
        <w:tc>
          <w:tcPr>
            <w:tcW w:w="992" w:type="dxa"/>
            <w:vAlign w:val="center"/>
          </w:tcPr>
          <w:p w:rsidR="00292BF5" w:rsidRPr="00837104" w:rsidRDefault="00292BF5" w:rsidP="00292BF5">
            <w:pPr>
              <w:jc w:val="center"/>
            </w:pPr>
            <w:r w:rsidRPr="00837104">
              <w:rPr>
                <w:snapToGrid w:val="0"/>
              </w:rPr>
              <w:t>0</w:t>
            </w:r>
          </w:p>
        </w:tc>
      </w:tr>
      <w:tr w:rsidR="00292BF5" w:rsidRPr="00837104" w:rsidTr="00292BF5">
        <w:trPr>
          <w:trHeight w:val="20"/>
        </w:trPr>
        <w:tc>
          <w:tcPr>
            <w:tcW w:w="1306" w:type="dxa"/>
            <w:vMerge/>
            <w:vAlign w:val="center"/>
          </w:tcPr>
          <w:p w:rsidR="00292BF5" w:rsidRPr="00837104" w:rsidRDefault="00292BF5" w:rsidP="00292BF5">
            <w:pPr>
              <w:rPr>
                <w:b/>
                <w:snapToGrid w:val="0"/>
              </w:rPr>
            </w:pPr>
          </w:p>
        </w:tc>
        <w:tc>
          <w:tcPr>
            <w:tcW w:w="2410" w:type="dxa"/>
            <w:vMerge/>
            <w:vAlign w:val="center"/>
          </w:tcPr>
          <w:p w:rsidR="00292BF5" w:rsidRPr="00837104" w:rsidRDefault="00292BF5" w:rsidP="00292BF5">
            <w:pPr>
              <w:rPr>
                <w:snapToGrid w:val="0"/>
              </w:rPr>
            </w:pPr>
          </w:p>
        </w:tc>
        <w:tc>
          <w:tcPr>
            <w:tcW w:w="5528" w:type="dxa"/>
          </w:tcPr>
          <w:p w:rsidR="00292BF5" w:rsidRPr="00837104" w:rsidRDefault="00292BF5" w:rsidP="00292BF5">
            <w:pPr>
              <w:spacing w:before="60" w:after="60"/>
              <w:ind w:left="-30"/>
              <w:rPr>
                <w:snapToGrid w:val="0"/>
              </w:rPr>
            </w:pPr>
            <w:r w:rsidRPr="00837104">
              <w:t>бюджет МО МР «Усть-Куломский»*</w:t>
            </w:r>
          </w:p>
        </w:tc>
        <w:tc>
          <w:tcPr>
            <w:tcW w:w="1276" w:type="dxa"/>
            <w:vAlign w:val="center"/>
          </w:tcPr>
          <w:p w:rsidR="00292BF5" w:rsidRPr="00837104" w:rsidRDefault="00292BF5" w:rsidP="00292BF5">
            <w:pPr>
              <w:spacing w:before="60" w:after="60"/>
              <w:ind w:firstLine="111"/>
              <w:jc w:val="center"/>
              <w:rPr>
                <w:snapToGrid w:val="0"/>
              </w:rPr>
            </w:pPr>
            <w:r>
              <w:rPr>
                <w:snapToGrid w:val="0"/>
              </w:rPr>
              <w:t>6199,13496</w:t>
            </w:r>
          </w:p>
        </w:tc>
        <w:tc>
          <w:tcPr>
            <w:tcW w:w="1417" w:type="dxa"/>
            <w:vAlign w:val="center"/>
          </w:tcPr>
          <w:p w:rsidR="00292BF5" w:rsidRPr="00837104" w:rsidRDefault="00292BF5" w:rsidP="00292BF5">
            <w:pPr>
              <w:spacing w:before="60" w:after="60"/>
              <w:ind w:firstLine="111"/>
              <w:jc w:val="center"/>
              <w:rPr>
                <w:snapToGrid w:val="0"/>
              </w:rPr>
            </w:pPr>
            <w:r>
              <w:rPr>
                <w:snapToGrid w:val="0"/>
              </w:rPr>
              <w:t>9741,95089</w:t>
            </w:r>
          </w:p>
        </w:tc>
        <w:tc>
          <w:tcPr>
            <w:tcW w:w="1134" w:type="dxa"/>
            <w:vAlign w:val="center"/>
          </w:tcPr>
          <w:p w:rsidR="00292BF5" w:rsidRPr="00837104" w:rsidRDefault="00292BF5" w:rsidP="00292BF5">
            <w:pPr>
              <w:jc w:val="center"/>
            </w:pPr>
            <w:r>
              <w:rPr>
                <w:snapToGrid w:val="0"/>
              </w:rPr>
              <w:t>4017,552</w:t>
            </w:r>
          </w:p>
        </w:tc>
        <w:tc>
          <w:tcPr>
            <w:tcW w:w="1134" w:type="dxa"/>
            <w:vAlign w:val="center"/>
          </w:tcPr>
          <w:p w:rsidR="00292BF5" w:rsidRPr="00837104" w:rsidRDefault="00292BF5" w:rsidP="00292BF5">
            <w:pPr>
              <w:jc w:val="center"/>
            </w:pPr>
            <w:r>
              <w:rPr>
                <w:snapToGrid w:val="0"/>
              </w:rPr>
              <w:t>4017,552</w:t>
            </w:r>
          </w:p>
        </w:tc>
        <w:tc>
          <w:tcPr>
            <w:tcW w:w="992" w:type="dxa"/>
            <w:vAlign w:val="center"/>
          </w:tcPr>
          <w:p w:rsidR="00292BF5" w:rsidRPr="00837104" w:rsidRDefault="00292BF5" w:rsidP="00292BF5">
            <w:pPr>
              <w:jc w:val="center"/>
            </w:pPr>
            <w:r w:rsidRPr="00837104">
              <w:rPr>
                <w:snapToGrid w:val="0"/>
              </w:rPr>
              <w:t>0</w:t>
            </w:r>
          </w:p>
        </w:tc>
      </w:tr>
      <w:tr w:rsidR="00292BF5" w:rsidRPr="00837104" w:rsidTr="00292BF5">
        <w:trPr>
          <w:trHeight w:val="20"/>
        </w:trPr>
        <w:tc>
          <w:tcPr>
            <w:tcW w:w="1306" w:type="dxa"/>
            <w:vMerge/>
            <w:vAlign w:val="center"/>
          </w:tcPr>
          <w:p w:rsidR="00292BF5" w:rsidRPr="00837104" w:rsidRDefault="00292BF5" w:rsidP="00292BF5">
            <w:pPr>
              <w:rPr>
                <w:b/>
                <w:snapToGrid w:val="0"/>
              </w:rPr>
            </w:pPr>
          </w:p>
        </w:tc>
        <w:tc>
          <w:tcPr>
            <w:tcW w:w="2410" w:type="dxa"/>
            <w:vMerge/>
            <w:vAlign w:val="center"/>
          </w:tcPr>
          <w:p w:rsidR="00292BF5" w:rsidRPr="00837104" w:rsidRDefault="00292BF5" w:rsidP="00292BF5">
            <w:pPr>
              <w:rPr>
                <w:snapToGrid w:val="0"/>
              </w:rPr>
            </w:pPr>
          </w:p>
        </w:tc>
        <w:tc>
          <w:tcPr>
            <w:tcW w:w="5528" w:type="dxa"/>
          </w:tcPr>
          <w:p w:rsidR="00292BF5" w:rsidRPr="00837104" w:rsidRDefault="00292BF5" w:rsidP="00292BF5">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292BF5" w:rsidRPr="00837104" w:rsidRDefault="00292BF5" w:rsidP="00292BF5">
            <w:pPr>
              <w:spacing w:before="60" w:after="60"/>
              <w:ind w:firstLine="111"/>
              <w:jc w:val="center"/>
              <w:rPr>
                <w:snapToGrid w:val="0"/>
              </w:rPr>
            </w:pPr>
            <w:r>
              <w:rPr>
                <w:snapToGrid w:val="0"/>
              </w:rPr>
              <w:t>6199,13496</w:t>
            </w:r>
          </w:p>
        </w:tc>
        <w:tc>
          <w:tcPr>
            <w:tcW w:w="1417" w:type="dxa"/>
            <w:vAlign w:val="center"/>
          </w:tcPr>
          <w:p w:rsidR="00292BF5" w:rsidRPr="00837104" w:rsidRDefault="00292BF5" w:rsidP="00292BF5">
            <w:pPr>
              <w:spacing w:before="60" w:after="60"/>
              <w:ind w:firstLine="111"/>
              <w:jc w:val="center"/>
              <w:rPr>
                <w:snapToGrid w:val="0"/>
              </w:rPr>
            </w:pPr>
            <w:r>
              <w:rPr>
                <w:snapToGrid w:val="0"/>
              </w:rPr>
              <w:t>9741,95089</w:t>
            </w:r>
          </w:p>
        </w:tc>
        <w:tc>
          <w:tcPr>
            <w:tcW w:w="1134" w:type="dxa"/>
            <w:vAlign w:val="center"/>
          </w:tcPr>
          <w:p w:rsidR="00292BF5" w:rsidRPr="00837104" w:rsidRDefault="00292BF5" w:rsidP="00292BF5">
            <w:pPr>
              <w:spacing w:before="60" w:after="60"/>
              <w:rPr>
                <w:snapToGrid w:val="0"/>
              </w:rPr>
            </w:pPr>
            <w:r>
              <w:rPr>
                <w:snapToGrid w:val="0"/>
              </w:rPr>
              <w:t>4017,552</w:t>
            </w:r>
          </w:p>
        </w:tc>
        <w:tc>
          <w:tcPr>
            <w:tcW w:w="1134" w:type="dxa"/>
            <w:vAlign w:val="center"/>
          </w:tcPr>
          <w:p w:rsidR="00292BF5" w:rsidRPr="00837104" w:rsidRDefault="00292BF5" w:rsidP="00292BF5">
            <w:pPr>
              <w:spacing w:before="60" w:after="60"/>
              <w:ind w:firstLine="111"/>
              <w:jc w:val="center"/>
              <w:rPr>
                <w:snapToGrid w:val="0"/>
              </w:rPr>
            </w:pPr>
            <w:r>
              <w:rPr>
                <w:snapToGrid w:val="0"/>
              </w:rPr>
              <w:t>4017,552</w:t>
            </w:r>
          </w:p>
        </w:tc>
        <w:tc>
          <w:tcPr>
            <w:tcW w:w="992" w:type="dxa"/>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20"/>
        </w:trPr>
        <w:tc>
          <w:tcPr>
            <w:tcW w:w="1306" w:type="dxa"/>
            <w:vMerge/>
            <w:vAlign w:val="center"/>
          </w:tcPr>
          <w:p w:rsidR="00292BF5" w:rsidRPr="00837104" w:rsidRDefault="00292BF5" w:rsidP="00292BF5">
            <w:pPr>
              <w:rPr>
                <w:b/>
                <w:snapToGrid w:val="0"/>
              </w:rPr>
            </w:pPr>
          </w:p>
        </w:tc>
        <w:tc>
          <w:tcPr>
            <w:tcW w:w="2410" w:type="dxa"/>
            <w:vMerge/>
            <w:vAlign w:val="center"/>
          </w:tcPr>
          <w:p w:rsidR="00292BF5" w:rsidRPr="00837104" w:rsidRDefault="00292BF5" w:rsidP="00292BF5">
            <w:pPr>
              <w:rPr>
                <w:snapToGrid w:val="0"/>
              </w:rPr>
            </w:pPr>
          </w:p>
        </w:tc>
        <w:tc>
          <w:tcPr>
            <w:tcW w:w="5528" w:type="dxa"/>
          </w:tcPr>
          <w:p w:rsidR="00292BF5" w:rsidRPr="00837104" w:rsidRDefault="00292BF5" w:rsidP="00292BF5">
            <w:pPr>
              <w:spacing w:before="60" w:after="60"/>
              <w:rPr>
                <w:snapToGrid w:val="0"/>
              </w:rPr>
            </w:pPr>
            <w:r w:rsidRPr="00837104">
              <w:rPr>
                <w:snapToGrid w:val="0"/>
              </w:rPr>
              <w:t>из них за счет средств федерального бюджета</w:t>
            </w:r>
          </w:p>
        </w:tc>
        <w:tc>
          <w:tcPr>
            <w:tcW w:w="1276" w:type="dxa"/>
          </w:tcPr>
          <w:p w:rsidR="00292BF5" w:rsidRPr="00837104" w:rsidRDefault="00292BF5" w:rsidP="00292BF5">
            <w:pPr>
              <w:spacing w:before="60" w:after="60"/>
              <w:ind w:firstLine="111"/>
              <w:jc w:val="center"/>
              <w:rPr>
                <w:snapToGrid w:val="0"/>
              </w:rPr>
            </w:pPr>
            <w:r w:rsidRPr="00837104">
              <w:rPr>
                <w:snapToGrid w:val="0"/>
              </w:rPr>
              <w:t>0</w:t>
            </w:r>
          </w:p>
        </w:tc>
        <w:tc>
          <w:tcPr>
            <w:tcW w:w="1417" w:type="dxa"/>
          </w:tcPr>
          <w:p w:rsidR="00292BF5" w:rsidRPr="00837104" w:rsidRDefault="00292BF5" w:rsidP="00292BF5">
            <w:pPr>
              <w:spacing w:before="60" w:after="60"/>
              <w:ind w:firstLine="111"/>
              <w:jc w:val="center"/>
              <w:rPr>
                <w:snapToGrid w:val="0"/>
              </w:rPr>
            </w:pPr>
            <w:r w:rsidRPr="00837104">
              <w:rPr>
                <w:snapToGrid w:val="0"/>
              </w:rPr>
              <w:t>0</w:t>
            </w:r>
          </w:p>
        </w:tc>
        <w:tc>
          <w:tcPr>
            <w:tcW w:w="1134" w:type="dxa"/>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992" w:type="dxa"/>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20"/>
        </w:trPr>
        <w:tc>
          <w:tcPr>
            <w:tcW w:w="1306" w:type="dxa"/>
            <w:vMerge w:val="restart"/>
          </w:tcPr>
          <w:p w:rsidR="00292BF5" w:rsidRPr="00837104" w:rsidRDefault="00292BF5" w:rsidP="00292BF5">
            <w:pPr>
              <w:spacing w:before="60" w:after="60"/>
              <w:ind w:right="-30"/>
              <w:rPr>
                <w:snapToGrid w:val="0"/>
              </w:rPr>
            </w:pPr>
            <w:r>
              <w:rPr>
                <w:snapToGrid w:val="0"/>
              </w:rPr>
              <w:t>Основное мероприятие 1.1.1.</w:t>
            </w:r>
          </w:p>
        </w:tc>
        <w:tc>
          <w:tcPr>
            <w:tcW w:w="2410" w:type="dxa"/>
            <w:vMerge w:val="restart"/>
          </w:tcPr>
          <w:p w:rsidR="00292BF5" w:rsidRPr="00837104" w:rsidRDefault="00292BF5" w:rsidP="00292BF5">
            <w:pPr>
              <w:spacing w:before="60" w:after="60"/>
              <w:ind w:right="-30"/>
              <w:rPr>
                <w:snapToGrid w:val="0"/>
              </w:rPr>
            </w:pPr>
            <w:r w:rsidRPr="00837104">
              <w:rPr>
                <w:snapToGrid w:val="0"/>
              </w:rPr>
              <w:t>Содействие реализации инвестиционных проектов в лесопромышленном комплексе</w:t>
            </w:r>
          </w:p>
        </w:tc>
        <w:tc>
          <w:tcPr>
            <w:tcW w:w="5528" w:type="dxa"/>
          </w:tcPr>
          <w:p w:rsidR="00292BF5" w:rsidRPr="00837104" w:rsidRDefault="00292BF5" w:rsidP="00292BF5">
            <w:pPr>
              <w:spacing w:before="60" w:after="60"/>
              <w:ind w:right="-30"/>
              <w:rPr>
                <w:snapToGrid w:val="0"/>
              </w:rPr>
            </w:pPr>
            <w:r w:rsidRPr="00837104">
              <w:rPr>
                <w:snapToGrid w:val="0"/>
              </w:rPr>
              <w:t>всего, в т.ч.:</w:t>
            </w:r>
          </w:p>
        </w:tc>
        <w:tc>
          <w:tcPr>
            <w:tcW w:w="1276"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417" w:type="dxa"/>
            <w:vAlign w:val="center"/>
          </w:tcPr>
          <w:p w:rsidR="00292BF5" w:rsidRPr="00837104" w:rsidRDefault="00292BF5" w:rsidP="00292BF5">
            <w:pPr>
              <w:jc w:val="center"/>
            </w:pPr>
            <w:r w:rsidRPr="00837104">
              <w:rPr>
                <w:snapToGrid w:val="0"/>
              </w:rPr>
              <w:t>0</w:t>
            </w:r>
          </w:p>
        </w:tc>
        <w:tc>
          <w:tcPr>
            <w:tcW w:w="1134" w:type="dxa"/>
            <w:vAlign w:val="center"/>
          </w:tcPr>
          <w:p w:rsidR="00292BF5" w:rsidRPr="00837104" w:rsidRDefault="00292BF5" w:rsidP="00292BF5">
            <w:pPr>
              <w:jc w:val="center"/>
            </w:pPr>
            <w:r w:rsidRPr="00837104">
              <w:rPr>
                <w:snapToGrid w:val="0"/>
              </w:rPr>
              <w:t>0</w:t>
            </w:r>
          </w:p>
        </w:tc>
        <w:tc>
          <w:tcPr>
            <w:tcW w:w="1134" w:type="dxa"/>
            <w:vAlign w:val="center"/>
          </w:tcPr>
          <w:p w:rsidR="00292BF5" w:rsidRPr="00837104" w:rsidRDefault="00292BF5" w:rsidP="00292BF5">
            <w:pPr>
              <w:jc w:val="center"/>
            </w:pPr>
            <w:r w:rsidRPr="00837104">
              <w:rPr>
                <w:snapToGrid w:val="0"/>
              </w:rPr>
              <w:t>0</w:t>
            </w:r>
          </w:p>
        </w:tc>
        <w:tc>
          <w:tcPr>
            <w:tcW w:w="992" w:type="dxa"/>
            <w:vAlign w:val="center"/>
          </w:tcPr>
          <w:p w:rsidR="00292BF5" w:rsidRPr="00837104" w:rsidRDefault="00292BF5" w:rsidP="00292BF5">
            <w:pPr>
              <w:jc w:val="center"/>
            </w:pPr>
            <w:r w:rsidRPr="00837104">
              <w:rPr>
                <w:snapToGrid w:val="0"/>
              </w:rPr>
              <w:t>0</w:t>
            </w:r>
          </w:p>
        </w:tc>
      </w:tr>
      <w:tr w:rsidR="00292BF5" w:rsidRPr="00837104" w:rsidTr="00292BF5">
        <w:trPr>
          <w:trHeight w:val="20"/>
        </w:trPr>
        <w:tc>
          <w:tcPr>
            <w:tcW w:w="1306" w:type="dxa"/>
            <w:vMerge/>
            <w:vAlign w:val="center"/>
          </w:tcPr>
          <w:p w:rsidR="00292BF5" w:rsidRPr="00837104" w:rsidRDefault="00292BF5" w:rsidP="00292BF5">
            <w:pPr>
              <w:rPr>
                <w:snapToGrid w:val="0"/>
              </w:rPr>
            </w:pPr>
          </w:p>
        </w:tc>
        <w:tc>
          <w:tcPr>
            <w:tcW w:w="2410" w:type="dxa"/>
            <w:vMerge/>
            <w:vAlign w:val="center"/>
          </w:tcPr>
          <w:p w:rsidR="00292BF5" w:rsidRPr="00837104" w:rsidRDefault="00292BF5" w:rsidP="00292BF5">
            <w:pPr>
              <w:rPr>
                <w:snapToGrid w:val="0"/>
              </w:rPr>
            </w:pPr>
          </w:p>
        </w:tc>
        <w:tc>
          <w:tcPr>
            <w:tcW w:w="5528" w:type="dxa"/>
          </w:tcPr>
          <w:p w:rsidR="00292BF5" w:rsidRPr="00837104" w:rsidRDefault="00292BF5" w:rsidP="00292BF5">
            <w:pPr>
              <w:spacing w:before="60" w:after="60"/>
              <w:ind w:left="-30"/>
              <w:rPr>
                <w:snapToGrid w:val="0"/>
              </w:rPr>
            </w:pPr>
            <w:r w:rsidRPr="00837104">
              <w:t>бюджет МО МР «Усть-Куломский»*</w:t>
            </w:r>
          </w:p>
        </w:tc>
        <w:tc>
          <w:tcPr>
            <w:tcW w:w="1276"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417" w:type="dxa"/>
            <w:vAlign w:val="center"/>
          </w:tcPr>
          <w:p w:rsidR="00292BF5" w:rsidRPr="00837104" w:rsidRDefault="00292BF5" w:rsidP="00292BF5">
            <w:pPr>
              <w:jc w:val="center"/>
            </w:pPr>
            <w:r w:rsidRPr="00837104">
              <w:rPr>
                <w:snapToGrid w:val="0"/>
              </w:rPr>
              <w:t>0</w:t>
            </w:r>
          </w:p>
        </w:tc>
        <w:tc>
          <w:tcPr>
            <w:tcW w:w="1134" w:type="dxa"/>
            <w:vAlign w:val="center"/>
          </w:tcPr>
          <w:p w:rsidR="00292BF5" w:rsidRPr="00837104" w:rsidRDefault="00292BF5" w:rsidP="00292BF5">
            <w:pPr>
              <w:jc w:val="center"/>
            </w:pPr>
            <w:r w:rsidRPr="00837104">
              <w:rPr>
                <w:snapToGrid w:val="0"/>
              </w:rPr>
              <w:t>0</w:t>
            </w:r>
          </w:p>
        </w:tc>
        <w:tc>
          <w:tcPr>
            <w:tcW w:w="1134" w:type="dxa"/>
            <w:vAlign w:val="center"/>
          </w:tcPr>
          <w:p w:rsidR="00292BF5" w:rsidRPr="00837104" w:rsidRDefault="00292BF5" w:rsidP="00292BF5">
            <w:pPr>
              <w:jc w:val="center"/>
            </w:pPr>
            <w:r w:rsidRPr="00837104">
              <w:rPr>
                <w:snapToGrid w:val="0"/>
              </w:rPr>
              <w:t>0</w:t>
            </w:r>
          </w:p>
        </w:tc>
        <w:tc>
          <w:tcPr>
            <w:tcW w:w="992" w:type="dxa"/>
            <w:vAlign w:val="center"/>
          </w:tcPr>
          <w:p w:rsidR="00292BF5" w:rsidRPr="00837104" w:rsidRDefault="00292BF5" w:rsidP="00292BF5">
            <w:pPr>
              <w:jc w:val="center"/>
            </w:pPr>
            <w:r w:rsidRPr="00837104">
              <w:rPr>
                <w:snapToGrid w:val="0"/>
              </w:rPr>
              <w:t>0</w:t>
            </w:r>
          </w:p>
        </w:tc>
      </w:tr>
      <w:tr w:rsidR="00292BF5" w:rsidRPr="00837104" w:rsidTr="00292BF5">
        <w:trPr>
          <w:trHeight w:val="20"/>
        </w:trPr>
        <w:tc>
          <w:tcPr>
            <w:tcW w:w="1306" w:type="dxa"/>
            <w:vMerge/>
            <w:vAlign w:val="center"/>
          </w:tcPr>
          <w:p w:rsidR="00292BF5" w:rsidRPr="00837104" w:rsidRDefault="00292BF5" w:rsidP="00292BF5">
            <w:pPr>
              <w:rPr>
                <w:snapToGrid w:val="0"/>
              </w:rPr>
            </w:pPr>
          </w:p>
        </w:tc>
        <w:tc>
          <w:tcPr>
            <w:tcW w:w="2410" w:type="dxa"/>
            <w:vMerge/>
            <w:vAlign w:val="center"/>
          </w:tcPr>
          <w:p w:rsidR="00292BF5" w:rsidRPr="00837104" w:rsidRDefault="00292BF5" w:rsidP="00292BF5">
            <w:pPr>
              <w:rPr>
                <w:snapToGrid w:val="0"/>
              </w:rPr>
            </w:pPr>
          </w:p>
        </w:tc>
        <w:tc>
          <w:tcPr>
            <w:tcW w:w="5528" w:type="dxa"/>
          </w:tcPr>
          <w:p w:rsidR="00292BF5" w:rsidRPr="00837104" w:rsidRDefault="00292BF5" w:rsidP="00292BF5">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417"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992" w:type="dxa"/>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20"/>
        </w:trPr>
        <w:tc>
          <w:tcPr>
            <w:tcW w:w="1306" w:type="dxa"/>
            <w:vMerge/>
            <w:vAlign w:val="center"/>
          </w:tcPr>
          <w:p w:rsidR="00292BF5" w:rsidRPr="00837104" w:rsidRDefault="00292BF5" w:rsidP="00292BF5">
            <w:pPr>
              <w:rPr>
                <w:snapToGrid w:val="0"/>
              </w:rPr>
            </w:pPr>
          </w:p>
        </w:tc>
        <w:tc>
          <w:tcPr>
            <w:tcW w:w="2410" w:type="dxa"/>
            <w:vMerge/>
            <w:vAlign w:val="center"/>
          </w:tcPr>
          <w:p w:rsidR="00292BF5" w:rsidRPr="00837104" w:rsidRDefault="00292BF5" w:rsidP="00292BF5">
            <w:pPr>
              <w:rPr>
                <w:snapToGrid w:val="0"/>
              </w:rPr>
            </w:pPr>
          </w:p>
        </w:tc>
        <w:tc>
          <w:tcPr>
            <w:tcW w:w="5528" w:type="dxa"/>
          </w:tcPr>
          <w:p w:rsidR="00292BF5" w:rsidRPr="00837104" w:rsidRDefault="00292BF5" w:rsidP="00292BF5">
            <w:pPr>
              <w:spacing w:before="60" w:after="60"/>
              <w:rPr>
                <w:snapToGrid w:val="0"/>
              </w:rPr>
            </w:pPr>
            <w:r w:rsidRPr="00837104">
              <w:rPr>
                <w:snapToGrid w:val="0"/>
              </w:rPr>
              <w:t>из них за счет средств федерального бюджета</w:t>
            </w:r>
          </w:p>
        </w:tc>
        <w:tc>
          <w:tcPr>
            <w:tcW w:w="1276"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417"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992" w:type="dxa"/>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20"/>
        </w:trPr>
        <w:tc>
          <w:tcPr>
            <w:tcW w:w="1306" w:type="dxa"/>
            <w:vMerge w:val="restart"/>
          </w:tcPr>
          <w:p w:rsidR="00292BF5" w:rsidRPr="00837104" w:rsidRDefault="00292BF5" w:rsidP="00292BF5">
            <w:pPr>
              <w:spacing w:before="60" w:after="60"/>
              <w:ind w:right="-30"/>
              <w:rPr>
                <w:snapToGrid w:val="0"/>
              </w:rPr>
            </w:pPr>
            <w:r>
              <w:rPr>
                <w:snapToGrid w:val="0"/>
              </w:rPr>
              <w:t>Основное мероприятие 1.1.2</w:t>
            </w:r>
          </w:p>
        </w:tc>
        <w:tc>
          <w:tcPr>
            <w:tcW w:w="2410" w:type="dxa"/>
            <w:vMerge w:val="restart"/>
          </w:tcPr>
          <w:p w:rsidR="00292BF5" w:rsidRPr="00837104" w:rsidRDefault="00292BF5" w:rsidP="00292BF5">
            <w:pPr>
              <w:spacing w:before="60" w:after="60"/>
              <w:ind w:right="-30"/>
              <w:rPr>
                <w:snapToGrid w:val="0"/>
              </w:rPr>
            </w:pPr>
            <w:r w:rsidRPr="00837104">
              <w:rPr>
                <w:snapToGrid w:val="0"/>
              </w:rPr>
              <w:t>Развитие сотрудничества органов местного самоуправления с предприятиями лесопромышленного комплекса</w:t>
            </w:r>
          </w:p>
        </w:tc>
        <w:tc>
          <w:tcPr>
            <w:tcW w:w="5528" w:type="dxa"/>
          </w:tcPr>
          <w:p w:rsidR="00292BF5" w:rsidRPr="00837104" w:rsidRDefault="00292BF5" w:rsidP="00292BF5">
            <w:pPr>
              <w:spacing w:before="60" w:after="60"/>
              <w:ind w:right="-30"/>
              <w:rPr>
                <w:snapToGrid w:val="0"/>
              </w:rPr>
            </w:pPr>
            <w:r w:rsidRPr="00837104">
              <w:rPr>
                <w:snapToGrid w:val="0"/>
              </w:rPr>
              <w:t>всего, в т.ч.:</w:t>
            </w:r>
          </w:p>
        </w:tc>
        <w:tc>
          <w:tcPr>
            <w:tcW w:w="1276" w:type="dxa"/>
            <w:vAlign w:val="center"/>
          </w:tcPr>
          <w:p w:rsidR="00292BF5" w:rsidRPr="00837104" w:rsidRDefault="00292BF5" w:rsidP="00292BF5">
            <w:pPr>
              <w:jc w:val="center"/>
            </w:pPr>
            <w:r w:rsidRPr="00837104">
              <w:rPr>
                <w:snapToGrid w:val="0"/>
              </w:rPr>
              <w:t>0</w:t>
            </w:r>
          </w:p>
        </w:tc>
        <w:tc>
          <w:tcPr>
            <w:tcW w:w="1417" w:type="dxa"/>
            <w:vAlign w:val="center"/>
          </w:tcPr>
          <w:p w:rsidR="00292BF5" w:rsidRPr="00837104" w:rsidRDefault="00292BF5" w:rsidP="00292BF5">
            <w:pPr>
              <w:jc w:val="center"/>
            </w:pPr>
            <w:r w:rsidRPr="00837104">
              <w:rPr>
                <w:snapToGrid w:val="0"/>
              </w:rPr>
              <w:t>0</w:t>
            </w:r>
          </w:p>
        </w:tc>
        <w:tc>
          <w:tcPr>
            <w:tcW w:w="1134" w:type="dxa"/>
            <w:vAlign w:val="center"/>
          </w:tcPr>
          <w:p w:rsidR="00292BF5" w:rsidRPr="00837104" w:rsidRDefault="00292BF5" w:rsidP="00292BF5">
            <w:pPr>
              <w:jc w:val="center"/>
            </w:pPr>
            <w:r w:rsidRPr="00837104">
              <w:rPr>
                <w:snapToGrid w:val="0"/>
              </w:rPr>
              <w:t>0</w:t>
            </w:r>
          </w:p>
        </w:tc>
        <w:tc>
          <w:tcPr>
            <w:tcW w:w="1134" w:type="dxa"/>
            <w:vAlign w:val="center"/>
          </w:tcPr>
          <w:p w:rsidR="00292BF5" w:rsidRPr="00837104" w:rsidRDefault="00292BF5" w:rsidP="00292BF5">
            <w:pPr>
              <w:jc w:val="center"/>
            </w:pPr>
            <w:r w:rsidRPr="00837104">
              <w:rPr>
                <w:snapToGrid w:val="0"/>
              </w:rPr>
              <w:t>0</w:t>
            </w:r>
          </w:p>
        </w:tc>
        <w:tc>
          <w:tcPr>
            <w:tcW w:w="992" w:type="dxa"/>
            <w:vAlign w:val="center"/>
          </w:tcPr>
          <w:p w:rsidR="00292BF5" w:rsidRPr="00837104" w:rsidRDefault="00292BF5" w:rsidP="00292BF5">
            <w:pPr>
              <w:jc w:val="center"/>
            </w:pPr>
            <w:r w:rsidRPr="00837104">
              <w:rPr>
                <w:snapToGrid w:val="0"/>
              </w:rPr>
              <w:t>0</w:t>
            </w:r>
          </w:p>
        </w:tc>
      </w:tr>
      <w:tr w:rsidR="00292BF5" w:rsidRPr="00837104" w:rsidTr="00292BF5">
        <w:trPr>
          <w:trHeight w:val="20"/>
        </w:trPr>
        <w:tc>
          <w:tcPr>
            <w:tcW w:w="1306" w:type="dxa"/>
            <w:vMerge/>
            <w:vAlign w:val="center"/>
          </w:tcPr>
          <w:p w:rsidR="00292BF5" w:rsidRPr="00837104" w:rsidRDefault="00292BF5" w:rsidP="00292BF5">
            <w:pPr>
              <w:rPr>
                <w:snapToGrid w:val="0"/>
              </w:rPr>
            </w:pPr>
          </w:p>
        </w:tc>
        <w:tc>
          <w:tcPr>
            <w:tcW w:w="2410" w:type="dxa"/>
            <w:vMerge/>
            <w:vAlign w:val="center"/>
          </w:tcPr>
          <w:p w:rsidR="00292BF5" w:rsidRPr="00837104" w:rsidRDefault="00292BF5" w:rsidP="00292BF5">
            <w:pPr>
              <w:rPr>
                <w:snapToGrid w:val="0"/>
              </w:rPr>
            </w:pPr>
          </w:p>
        </w:tc>
        <w:tc>
          <w:tcPr>
            <w:tcW w:w="5528" w:type="dxa"/>
          </w:tcPr>
          <w:p w:rsidR="00292BF5" w:rsidRPr="00837104" w:rsidRDefault="00292BF5" w:rsidP="00292BF5">
            <w:pPr>
              <w:spacing w:before="60" w:after="60"/>
              <w:ind w:left="-30"/>
              <w:rPr>
                <w:snapToGrid w:val="0"/>
              </w:rPr>
            </w:pPr>
            <w:r w:rsidRPr="00837104">
              <w:t>бюджет МО МР «Усть-Куломский»*</w:t>
            </w:r>
          </w:p>
        </w:tc>
        <w:tc>
          <w:tcPr>
            <w:tcW w:w="1276" w:type="dxa"/>
            <w:vAlign w:val="center"/>
          </w:tcPr>
          <w:p w:rsidR="00292BF5" w:rsidRPr="00837104" w:rsidRDefault="00292BF5" w:rsidP="00292BF5">
            <w:pPr>
              <w:jc w:val="center"/>
            </w:pPr>
            <w:r w:rsidRPr="00837104">
              <w:rPr>
                <w:snapToGrid w:val="0"/>
              </w:rPr>
              <w:t>0</w:t>
            </w:r>
          </w:p>
        </w:tc>
        <w:tc>
          <w:tcPr>
            <w:tcW w:w="1417" w:type="dxa"/>
            <w:vAlign w:val="center"/>
          </w:tcPr>
          <w:p w:rsidR="00292BF5" w:rsidRPr="00837104" w:rsidRDefault="00292BF5" w:rsidP="00292BF5">
            <w:pPr>
              <w:jc w:val="center"/>
            </w:pPr>
            <w:r w:rsidRPr="00837104">
              <w:rPr>
                <w:snapToGrid w:val="0"/>
              </w:rPr>
              <w:t>0</w:t>
            </w:r>
          </w:p>
        </w:tc>
        <w:tc>
          <w:tcPr>
            <w:tcW w:w="1134" w:type="dxa"/>
            <w:vAlign w:val="center"/>
          </w:tcPr>
          <w:p w:rsidR="00292BF5" w:rsidRPr="00837104" w:rsidRDefault="00292BF5" w:rsidP="00292BF5">
            <w:pPr>
              <w:jc w:val="center"/>
            </w:pPr>
            <w:r w:rsidRPr="00837104">
              <w:rPr>
                <w:snapToGrid w:val="0"/>
              </w:rPr>
              <w:t>0</w:t>
            </w:r>
          </w:p>
        </w:tc>
        <w:tc>
          <w:tcPr>
            <w:tcW w:w="1134" w:type="dxa"/>
            <w:vAlign w:val="center"/>
          </w:tcPr>
          <w:p w:rsidR="00292BF5" w:rsidRPr="00837104" w:rsidRDefault="00292BF5" w:rsidP="00292BF5">
            <w:pPr>
              <w:jc w:val="center"/>
            </w:pPr>
            <w:r w:rsidRPr="00837104">
              <w:rPr>
                <w:snapToGrid w:val="0"/>
              </w:rPr>
              <w:t>0</w:t>
            </w:r>
          </w:p>
        </w:tc>
        <w:tc>
          <w:tcPr>
            <w:tcW w:w="992" w:type="dxa"/>
            <w:vAlign w:val="center"/>
          </w:tcPr>
          <w:p w:rsidR="00292BF5" w:rsidRPr="00837104" w:rsidRDefault="00292BF5" w:rsidP="00292BF5">
            <w:pPr>
              <w:jc w:val="center"/>
            </w:pPr>
            <w:r w:rsidRPr="00837104">
              <w:rPr>
                <w:snapToGrid w:val="0"/>
              </w:rPr>
              <w:t>0</w:t>
            </w:r>
          </w:p>
        </w:tc>
      </w:tr>
      <w:tr w:rsidR="00292BF5" w:rsidRPr="00837104" w:rsidTr="00292BF5">
        <w:trPr>
          <w:trHeight w:val="20"/>
        </w:trPr>
        <w:tc>
          <w:tcPr>
            <w:tcW w:w="1306" w:type="dxa"/>
            <w:vMerge/>
            <w:vAlign w:val="center"/>
          </w:tcPr>
          <w:p w:rsidR="00292BF5" w:rsidRPr="00837104" w:rsidRDefault="00292BF5" w:rsidP="00292BF5">
            <w:pPr>
              <w:rPr>
                <w:snapToGrid w:val="0"/>
              </w:rPr>
            </w:pPr>
          </w:p>
        </w:tc>
        <w:tc>
          <w:tcPr>
            <w:tcW w:w="2410" w:type="dxa"/>
            <w:vMerge/>
            <w:vAlign w:val="center"/>
          </w:tcPr>
          <w:p w:rsidR="00292BF5" w:rsidRPr="00837104" w:rsidRDefault="00292BF5" w:rsidP="00292BF5">
            <w:pPr>
              <w:rPr>
                <w:snapToGrid w:val="0"/>
              </w:rPr>
            </w:pPr>
          </w:p>
        </w:tc>
        <w:tc>
          <w:tcPr>
            <w:tcW w:w="5528" w:type="dxa"/>
          </w:tcPr>
          <w:p w:rsidR="00292BF5" w:rsidRPr="00837104" w:rsidRDefault="00292BF5" w:rsidP="00292BF5">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417"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992" w:type="dxa"/>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20"/>
        </w:trPr>
        <w:tc>
          <w:tcPr>
            <w:tcW w:w="1306" w:type="dxa"/>
            <w:vMerge/>
            <w:vAlign w:val="center"/>
          </w:tcPr>
          <w:p w:rsidR="00292BF5" w:rsidRPr="00837104" w:rsidRDefault="00292BF5" w:rsidP="00292BF5">
            <w:pPr>
              <w:rPr>
                <w:snapToGrid w:val="0"/>
              </w:rPr>
            </w:pPr>
          </w:p>
        </w:tc>
        <w:tc>
          <w:tcPr>
            <w:tcW w:w="2410" w:type="dxa"/>
            <w:vMerge/>
            <w:vAlign w:val="center"/>
          </w:tcPr>
          <w:p w:rsidR="00292BF5" w:rsidRPr="00837104" w:rsidRDefault="00292BF5" w:rsidP="00292BF5">
            <w:pPr>
              <w:rPr>
                <w:snapToGrid w:val="0"/>
              </w:rPr>
            </w:pPr>
          </w:p>
        </w:tc>
        <w:tc>
          <w:tcPr>
            <w:tcW w:w="5528" w:type="dxa"/>
          </w:tcPr>
          <w:p w:rsidR="00292BF5" w:rsidRPr="00837104" w:rsidRDefault="00292BF5" w:rsidP="00292BF5">
            <w:pPr>
              <w:spacing w:before="60" w:after="60"/>
              <w:rPr>
                <w:snapToGrid w:val="0"/>
              </w:rPr>
            </w:pPr>
            <w:r w:rsidRPr="00837104">
              <w:rPr>
                <w:snapToGrid w:val="0"/>
              </w:rPr>
              <w:t>из них за счет средств федерального бюджета</w:t>
            </w:r>
          </w:p>
        </w:tc>
        <w:tc>
          <w:tcPr>
            <w:tcW w:w="1276"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417"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992" w:type="dxa"/>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20"/>
        </w:trPr>
        <w:tc>
          <w:tcPr>
            <w:tcW w:w="1306" w:type="dxa"/>
            <w:vMerge/>
            <w:vAlign w:val="center"/>
          </w:tcPr>
          <w:p w:rsidR="00292BF5" w:rsidRPr="00837104" w:rsidRDefault="00292BF5" w:rsidP="00292BF5">
            <w:pPr>
              <w:rPr>
                <w:snapToGrid w:val="0"/>
              </w:rPr>
            </w:pPr>
          </w:p>
        </w:tc>
        <w:tc>
          <w:tcPr>
            <w:tcW w:w="2410" w:type="dxa"/>
            <w:vMerge/>
            <w:vAlign w:val="center"/>
          </w:tcPr>
          <w:p w:rsidR="00292BF5" w:rsidRPr="00837104" w:rsidRDefault="00292BF5" w:rsidP="00292BF5">
            <w:pPr>
              <w:rPr>
                <w:snapToGrid w:val="0"/>
              </w:rPr>
            </w:pPr>
          </w:p>
        </w:tc>
        <w:tc>
          <w:tcPr>
            <w:tcW w:w="5528" w:type="dxa"/>
          </w:tcPr>
          <w:p w:rsidR="00292BF5" w:rsidRPr="00837104" w:rsidRDefault="00292BF5" w:rsidP="00292BF5">
            <w:pPr>
              <w:spacing w:before="60" w:after="60"/>
              <w:jc w:val="both"/>
              <w:rPr>
                <w:snapToGrid w:val="0"/>
              </w:rPr>
            </w:pPr>
            <w:r w:rsidRPr="00837104">
              <w:rPr>
                <w:snapToGrid w:val="0"/>
              </w:rPr>
              <w:t xml:space="preserve">государственные внебюджетные фонды </w:t>
            </w:r>
          </w:p>
        </w:tc>
        <w:tc>
          <w:tcPr>
            <w:tcW w:w="1276"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417"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992" w:type="dxa"/>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20"/>
        </w:trPr>
        <w:tc>
          <w:tcPr>
            <w:tcW w:w="1306" w:type="dxa"/>
            <w:vMerge/>
            <w:vAlign w:val="center"/>
          </w:tcPr>
          <w:p w:rsidR="00292BF5" w:rsidRPr="00837104" w:rsidRDefault="00292BF5" w:rsidP="00292BF5">
            <w:pPr>
              <w:rPr>
                <w:snapToGrid w:val="0"/>
              </w:rPr>
            </w:pPr>
          </w:p>
        </w:tc>
        <w:tc>
          <w:tcPr>
            <w:tcW w:w="2410" w:type="dxa"/>
            <w:vMerge/>
            <w:vAlign w:val="center"/>
          </w:tcPr>
          <w:p w:rsidR="00292BF5" w:rsidRPr="00837104" w:rsidRDefault="00292BF5" w:rsidP="00292BF5">
            <w:pPr>
              <w:rPr>
                <w:snapToGrid w:val="0"/>
              </w:rPr>
            </w:pPr>
          </w:p>
        </w:tc>
        <w:tc>
          <w:tcPr>
            <w:tcW w:w="5528" w:type="dxa"/>
          </w:tcPr>
          <w:p w:rsidR="00292BF5" w:rsidRPr="00837104" w:rsidRDefault="00292BF5" w:rsidP="00292BF5">
            <w:pPr>
              <w:spacing w:before="60" w:after="60"/>
              <w:rPr>
                <w:snapToGrid w:val="0"/>
              </w:rPr>
            </w:pPr>
            <w:r w:rsidRPr="00837104">
              <w:rPr>
                <w:snapToGrid w:val="0"/>
              </w:rPr>
              <w:t>юридические лица**</w:t>
            </w:r>
          </w:p>
        </w:tc>
        <w:tc>
          <w:tcPr>
            <w:tcW w:w="1276"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417"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992" w:type="dxa"/>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20"/>
        </w:trPr>
        <w:tc>
          <w:tcPr>
            <w:tcW w:w="1306" w:type="dxa"/>
            <w:vMerge/>
            <w:vAlign w:val="center"/>
          </w:tcPr>
          <w:p w:rsidR="00292BF5" w:rsidRPr="00837104" w:rsidRDefault="00292BF5" w:rsidP="00292BF5">
            <w:pPr>
              <w:rPr>
                <w:snapToGrid w:val="0"/>
              </w:rPr>
            </w:pPr>
          </w:p>
        </w:tc>
        <w:tc>
          <w:tcPr>
            <w:tcW w:w="2410" w:type="dxa"/>
            <w:vMerge/>
            <w:vAlign w:val="center"/>
          </w:tcPr>
          <w:p w:rsidR="00292BF5" w:rsidRPr="00837104" w:rsidRDefault="00292BF5" w:rsidP="00292BF5">
            <w:pPr>
              <w:rPr>
                <w:snapToGrid w:val="0"/>
              </w:rPr>
            </w:pPr>
          </w:p>
        </w:tc>
        <w:tc>
          <w:tcPr>
            <w:tcW w:w="5528" w:type="dxa"/>
          </w:tcPr>
          <w:p w:rsidR="00292BF5" w:rsidRPr="00837104" w:rsidRDefault="00292BF5" w:rsidP="00292BF5">
            <w:pPr>
              <w:spacing w:before="60" w:after="60"/>
              <w:rPr>
                <w:snapToGrid w:val="0"/>
              </w:rPr>
            </w:pPr>
            <w:r w:rsidRPr="00837104">
              <w:rPr>
                <w:snapToGrid w:val="0"/>
              </w:rPr>
              <w:t>средства от приносящей доход деятельности</w:t>
            </w:r>
          </w:p>
        </w:tc>
        <w:tc>
          <w:tcPr>
            <w:tcW w:w="1276"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417"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992" w:type="dxa"/>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20"/>
        </w:trPr>
        <w:tc>
          <w:tcPr>
            <w:tcW w:w="1306" w:type="dxa"/>
            <w:vMerge w:val="restart"/>
          </w:tcPr>
          <w:p w:rsidR="00292BF5" w:rsidRPr="00837104" w:rsidRDefault="00292BF5" w:rsidP="00292BF5">
            <w:pPr>
              <w:spacing w:before="60" w:after="60"/>
              <w:ind w:right="-30"/>
              <w:rPr>
                <w:snapToGrid w:val="0"/>
              </w:rPr>
            </w:pPr>
            <w:r>
              <w:rPr>
                <w:snapToGrid w:val="0"/>
              </w:rPr>
              <w:t>Основное мероприятие 1.2.1</w:t>
            </w:r>
          </w:p>
        </w:tc>
        <w:tc>
          <w:tcPr>
            <w:tcW w:w="2410" w:type="dxa"/>
            <w:vMerge w:val="restart"/>
          </w:tcPr>
          <w:p w:rsidR="00292BF5" w:rsidRPr="00837104" w:rsidRDefault="00292BF5" w:rsidP="00292BF5">
            <w:pPr>
              <w:spacing w:before="60" w:after="60"/>
              <w:ind w:right="-30"/>
              <w:rPr>
                <w:snapToGrid w:val="0"/>
              </w:rPr>
            </w:pPr>
            <w:r w:rsidRPr="00837104">
              <w:rPr>
                <w:snapToGrid w:val="0"/>
              </w:rPr>
              <w:t>Мероприятия по использованию, охране, защите, воспроизводству муниципальных лесов, расположенных в границах муниципального района</w:t>
            </w:r>
          </w:p>
        </w:tc>
        <w:tc>
          <w:tcPr>
            <w:tcW w:w="5528" w:type="dxa"/>
          </w:tcPr>
          <w:p w:rsidR="00292BF5" w:rsidRPr="00837104" w:rsidRDefault="00292BF5" w:rsidP="00292BF5">
            <w:pPr>
              <w:spacing w:before="60" w:after="60"/>
              <w:ind w:right="-30"/>
              <w:rPr>
                <w:snapToGrid w:val="0"/>
              </w:rPr>
            </w:pPr>
            <w:r w:rsidRPr="00837104">
              <w:rPr>
                <w:snapToGrid w:val="0"/>
              </w:rPr>
              <w:t>всего, в т.ч.:</w:t>
            </w:r>
          </w:p>
        </w:tc>
        <w:tc>
          <w:tcPr>
            <w:tcW w:w="1276" w:type="dxa"/>
            <w:vAlign w:val="center"/>
          </w:tcPr>
          <w:p w:rsidR="00292BF5" w:rsidRPr="00837104" w:rsidRDefault="00292BF5" w:rsidP="00292BF5">
            <w:pPr>
              <w:jc w:val="center"/>
            </w:pPr>
            <w:r w:rsidRPr="00837104">
              <w:rPr>
                <w:snapToGrid w:val="0"/>
              </w:rPr>
              <w:t>0</w:t>
            </w:r>
          </w:p>
        </w:tc>
        <w:tc>
          <w:tcPr>
            <w:tcW w:w="1417" w:type="dxa"/>
            <w:vAlign w:val="center"/>
          </w:tcPr>
          <w:p w:rsidR="00292BF5" w:rsidRPr="00837104" w:rsidRDefault="00292BF5" w:rsidP="00292BF5">
            <w:pPr>
              <w:jc w:val="center"/>
            </w:pPr>
            <w:r w:rsidRPr="00837104">
              <w:rPr>
                <w:snapToGrid w:val="0"/>
              </w:rPr>
              <w:t>0</w:t>
            </w:r>
          </w:p>
        </w:tc>
        <w:tc>
          <w:tcPr>
            <w:tcW w:w="1134" w:type="dxa"/>
            <w:vAlign w:val="center"/>
          </w:tcPr>
          <w:p w:rsidR="00292BF5" w:rsidRPr="00837104" w:rsidRDefault="00292BF5" w:rsidP="00292BF5">
            <w:pPr>
              <w:jc w:val="center"/>
            </w:pPr>
            <w:r w:rsidRPr="00837104">
              <w:rPr>
                <w:snapToGrid w:val="0"/>
              </w:rPr>
              <w:t>0</w:t>
            </w:r>
          </w:p>
        </w:tc>
        <w:tc>
          <w:tcPr>
            <w:tcW w:w="1134" w:type="dxa"/>
            <w:vAlign w:val="center"/>
          </w:tcPr>
          <w:p w:rsidR="00292BF5" w:rsidRPr="00837104" w:rsidRDefault="00292BF5" w:rsidP="00292BF5">
            <w:pPr>
              <w:jc w:val="center"/>
            </w:pPr>
            <w:r w:rsidRPr="00837104">
              <w:rPr>
                <w:snapToGrid w:val="0"/>
              </w:rPr>
              <w:t>0</w:t>
            </w:r>
          </w:p>
        </w:tc>
        <w:tc>
          <w:tcPr>
            <w:tcW w:w="992" w:type="dxa"/>
            <w:vAlign w:val="center"/>
          </w:tcPr>
          <w:p w:rsidR="00292BF5" w:rsidRPr="00837104" w:rsidRDefault="00292BF5" w:rsidP="00292BF5">
            <w:pPr>
              <w:jc w:val="center"/>
            </w:pPr>
            <w:r w:rsidRPr="00837104">
              <w:rPr>
                <w:snapToGrid w:val="0"/>
              </w:rPr>
              <w:t>0</w:t>
            </w:r>
          </w:p>
        </w:tc>
      </w:tr>
      <w:tr w:rsidR="00292BF5" w:rsidRPr="00837104" w:rsidTr="00292BF5">
        <w:trPr>
          <w:trHeight w:val="20"/>
        </w:trPr>
        <w:tc>
          <w:tcPr>
            <w:tcW w:w="1306" w:type="dxa"/>
            <w:vMerge/>
            <w:vAlign w:val="center"/>
          </w:tcPr>
          <w:p w:rsidR="00292BF5" w:rsidRPr="00837104" w:rsidRDefault="00292BF5" w:rsidP="00292BF5">
            <w:pPr>
              <w:rPr>
                <w:snapToGrid w:val="0"/>
              </w:rPr>
            </w:pPr>
          </w:p>
        </w:tc>
        <w:tc>
          <w:tcPr>
            <w:tcW w:w="2410" w:type="dxa"/>
            <w:vMerge/>
            <w:vAlign w:val="center"/>
          </w:tcPr>
          <w:p w:rsidR="00292BF5" w:rsidRPr="00837104" w:rsidRDefault="00292BF5" w:rsidP="00292BF5">
            <w:pPr>
              <w:rPr>
                <w:snapToGrid w:val="0"/>
              </w:rPr>
            </w:pPr>
          </w:p>
        </w:tc>
        <w:tc>
          <w:tcPr>
            <w:tcW w:w="5528" w:type="dxa"/>
          </w:tcPr>
          <w:p w:rsidR="00292BF5" w:rsidRPr="00837104" w:rsidRDefault="00292BF5" w:rsidP="00292BF5">
            <w:pPr>
              <w:spacing w:before="60" w:after="60"/>
              <w:ind w:left="-30"/>
              <w:rPr>
                <w:snapToGrid w:val="0"/>
              </w:rPr>
            </w:pPr>
            <w:r w:rsidRPr="00837104">
              <w:t>бюджет МО МР «Усть-Куломский»*</w:t>
            </w:r>
          </w:p>
        </w:tc>
        <w:tc>
          <w:tcPr>
            <w:tcW w:w="1276" w:type="dxa"/>
            <w:vAlign w:val="center"/>
          </w:tcPr>
          <w:p w:rsidR="00292BF5" w:rsidRPr="00837104" w:rsidRDefault="00292BF5" w:rsidP="00292BF5">
            <w:pPr>
              <w:jc w:val="center"/>
            </w:pPr>
            <w:r w:rsidRPr="00837104">
              <w:rPr>
                <w:snapToGrid w:val="0"/>
              </w:rPr>
              <w:t>0</w:t>
            </w:r>
          </w:p>
        </w:tc>
        <w:tc>
          <w:tcPr>
            <w:tcW w:w="1417" w:type="dxa"/>
            <w:vAlign w:val="center"/>
          </w:tcPr>
          <w:p w:rsidR="00292BF5" w:rsidRPr="00837104" w:rsidRDefault="00292BF5" w:rsidP="00292BF5">
            <w:pPr>
              <w:jc w:val="center"/>
            </w:pPr>
            <w:r w:rsidRPr="00837104">
              <w:rPr>
                <w:snapToGrid w:val="0"/>
              </w:rPr>
              <w:t>0</w:t>
            </w:r>
          </w:p>
        </w:tc>
        <w:tc>
          <w:tcPr>
            <w:tcW w:w="1134" w:type="dxa"/>
            <w:vAlign w:val="center"/>
          </w:tcPr>
          <w:p w:rsidR="00292BF5" w:rsidRPr="00837104" w:rsidRDefault="00292BF5" w:rsidP="00292BF5">
            <w:pPr>
              <w:jc w:val="center"/>
            </w:pPr>
            <w:r w:rsidRPr="00837104">
              <w:rPr>
                <w:snapToGrid w:val="0"/>
              </w:rPr>
              <w:t>0</w:t>
            </w:r>
          </w:p>
        </w:tc>
        <w:tc>
          <w:tcPr>
            <w:tcW w:w="1134" w:type="dxa"/>
            <w:vAlign w:val="center"/>
          </w:tcPr>
          <w:p w:rsidR="00292BF5" w:rsidRPr="00837104" w:rsidRDefault="00292BF5" w:rsidP="00292BF5">
            <w:pPr>
              <w:jc w:val="center"/>
            </w:pPr>
            <w:r w:rsidRPr="00837104">
              <w:rPr>
                <w:snapToGrid w:val="0"/>
              </w:rPr>
              <w:t>0</w:t>
            </w:r>
          </w:p>
        </w:tc>
        <w:tc>
          <w:tcPr>
            <w:tcW w:w="992" w:type="dxa"/>
            <w:vAlign w:val="center"/>
          </w:tcPr>
          <w:p w:rsidR="00292BF5" w:rsidRPr="00837104" w:rsidRDefault="00292BF5" w:rsidP="00292BF5">
            <w:pPr>
              <w:jc w:val="center"/>
            </w:pPr>
            <w:r w:rsidRPr="00837104">
              <w:rPr>
                <w:snapToGrid w:val="0"/>
              </w:rPr>
              <w:t>0</w:t>
            </w:r>
          </w:p>
        </w:tc>
      </w:tr>
      <w:tr w:rsidR="00292BF5" w:rsidRPr="00837104" w:rsidTr="00292BF5">
        <w:trPr>
          <w:trHeight w:val="20"/>
        </w:trPr>
        <w:tc>
          <w:tcPr>
            <w:tcW w:w="1306" w:type="dxa"/>
            <w:vMerge/>
            <w:vAlign w:val="center"/>
          </w:tcPr>
          <w:p w:rsidR="00292BF5" w:rsidRPr="00837104" w:rsidRDefault="00292BF5" w:rsidP="00292BF5">
            <w:pPr>
              <w:rPr>
                <w:snapToGrid w:val="0"/>
              </w:rPr>
            </w:pPr>
          </w:p>
        </w:tc>
        <w:tc>
          <w:tcPr>
            <w:tcW w:w="2410" w:type="dxa"/>
            <w:vMerge/>
            <w:vAlign w:val="center"/>
          </w:tcPr>
          <w:p w:rsidR="00292BF5" w:rsidRPr="00837104" w:rsidRDefault="00292BF5" w:rsidP="00292BF5">
            <w:pPr>
              <w:rPr>
                <w:snapToGrid w:val="0"/>
              </w:rPr>
            </w:pPr>
          </w:p>
        </w:tc>
        <w:tc>
          <w:tcPr>
            <w:tcW w:w="5528" w:type="dxa"/>
          </w:tcPr>
          <w:p w:rsidR="00292BF5" w:rsidRPr="00837104" w:rsidRDefault="00292BF5" w:rsidP="00292BF5">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417"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992" w:type="dxa"/>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20"/>
        </w:trPr>
        <w:tc>
          <w:tcPr>
            <w:tcW w:w="1306" w:type="dxa"/>
            <w:vMerge/>
            <w:vAlign w:val="center"/>
          </w:tcPr>
          <w:p w:rsidR="00292BF5" w:rsidRPr="00837104" w:rsidRDefault="00292BF5" w:rsidP="00292BF5">
            <w:pPr>
              <w:rPr>
                <w:snapToGrid w:val="0"/>
              </w:rPr>
            </w:pPr>
          </w:p>
        </w:tc>
        <w:tc>
          <w:tcPr>
            <w:tcW w:w="2410" w:type="dxa"/>
            <w:vMerge/>
            <w:vAlign w:val="center"/>
          </w:tcPr>
          <w:p w:rsidR="00292BF5" w:rsidRPr="00837104" w:rsidRDefault="00292BF5" w:rsidP="00292BF5">
            <w:pPr>
              <w:rPr>
                <w:snapToGrid w:val="0"/>
              </w:rPr>
            </w:pPr>
          </w:p>
        </w:tc>
        <w:tc>
          <w:tcPr>
            <w:tcW w:w="5528" w:type="dxa"/>
          </w:tcPr>
          <w:p w:rsidR="00292BF5" w:rsidRPr="00837104" w:rsidRDefault="00292BF5" w:rsidP="00292BF5">
            <w:pPr>
              <w:spacing w:before="60" w:after="60"/>
              <w:rPr>
                <w:snapToGrid w:val="0"/>
              </w:rPr>
            </w:pPr>
            <w:r w:rsidRPr="00837104">
              <w:rPr>
                <w:snapToGrid w:val="0"/>
              </w:rPr>
              <w:t>из них за счет средств федерального бюджета</w:t>
            </w:r>
          </w:p>
        </w:tc>
        <w:tc>
          <w:tcPr>
            <w:tcW w:w="1276"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417"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992" w:type="dxa"/>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285"/>
        </w:trPr>
        <w:tc>
          <w:tcPr>
            <w:tcW w:w="1306" w:type="dxa"/>
            <w:vMerge w:val="restart"/>
            <w:vAlign w:val="center"/>
          </w:tcPr>
          <w:p w:rsidR="00292BF5" w:rsidRPr="00837104" w:rsidRDefault="00292BF5" w:rsidP="00292BF5">
            <w:pPr>
              <w:rPr>
                <w:snapToGrid w:val="0"/>
              </w:rPr>
            </w:pPr>
            <w:r>
              <w:rPr>
                <w:snapToGrid w:val="0"/>
              </w:rPr>
              <w:t>Основное мероприятие 1.2.2</w:t>
            </w:r>
          </w:p>
        </w:tc>
        <w:tc>
          <w:tcPr>
            <w:tcW w:w="2410" w:type="dxa"/>
            <w:vMerge w:val="restart"/>
            <w:vAlign w:val="center"/>
          </w:tcPr>
          <w:p w:rsidR="00292BF5" w:rsidRPr="00837104" w:rsidRDefault="00292BF5" w:rsidP="00292BF5">
            <w:pPr>
              <w:rPr>
                <w:snapToGrid w:val="0"/>
              </w:rPr>
            </w:pPr>
            <w:r w:rsidRPr="00837104">
              <w:rPr>
                <w:snapToGrid w:val="0"/>
              </w:rPr>
              <w:t xml:space="preserve">Обеспечение возмещения </w:t>
            </w:r>
            <w:r>
              <w:rPr>
                <w:snapToGrid w:val="0"/>
              </w:rPr>
              <w:t>недополученных доходов</w:t>
            </w:r>
            <w:r w:rsidRPr="00837104">
              <w:rPr>
                <w:snapToGrid w:val="0"/>
              </w:rPr>
              <w:t xml:space="preserve">, возникающих в результате </w:t>
            </w:r>
            <w:r w:rsidRPr="00837104">
              <w:rPr>
                <w:snapToGrid w:val="0"/>
              </w:rPr>
              <w:lastRenderedPageBreak/>
              <w:t xml:space="preserve">государственного регулирования цен на топливо твердое, реализуемое гражданам и используемое для нужд отопления (в соответствии  с Приложением </w:t>
            </w:r>
            <w:r>
              <w:rPr>
                <w:snapToGrid w:val="0"/>
              </w:rPr>
              <w:t>4</w:t>
            </w:r>
            <w:r w:rsidRPr="00837104">
              <w:rPr>
                <w:snapToGrid w:val="0"/>
              </w:rPr>
              <w:t xml:space="preserve"> к муниципальной программе «Развитие экономики»)</w:t>
            </w:r>
          </w:p>
        </w:tc>
        <w:tc>
          <w:tcPr>
            <w:tcW w:w="5528" w:type="dxa"/>
            <w:tcBorders>
              <w:bottom w:val="single" w:sz="4" w:space="0" w:color="auto"/>
            </w:tcBorders>
          </w:tcPr>
          <w:p w:rsidR="00292BF5" w:rsidRPr="00837104" w:rsidRDefault="00292BF5" w:rsidP="00292BF5">
            <w:pPr>
              <w:spacing w:before="60" w:after="60"/>
              <w:rPr>
                <w:snapToGrid w:val="0"/>
              </w:rPr>
            </w:pPr>
            <w:r w:rsidRPr="00837104">
              <w:rPr>
                <w:snapToGrid w:val="0"/>
              </w:rPr>
              <w:lastRenderedPageBreak/>
              <w:t>всего, в т.ч.:</w:t>
            </w:r>
          </w:p>
        </w:tc>
        <w:tc>
          <w:tcPr>
            <w:tcW w:w="1276" w:type="dxa"/>
            <w:tcBorders>
              <w:bottom w:val="single" w:sz="4" w:space="0" w:color="auto"/>
            </w:tcBorders>
            <w:vAlign w:val="center"/>
          </w:tcPr>
          <w:p w:rsidR="00292BF5" w:rsidRPr="00837104" w:rsidRDefault="00292BF5" w:rsidP="00292BF5">
            <w:pPr>
              <w:spacing w:before="60" w:after="60"/>
              <w:ind w:firstLine="111"/>
              <w:jc w:val="center"/>
              <w:rPr>
                <w:snapToGrid w:val="0"/>
              </w:rPr>
            </w:pPr>
            <w:r>
              <w:rPr>
                <w:snapToGrid w:val="0"/>
              </w:rPr>
              <w:t>6199,13496</w:t>
            </w:r>
          </w:p>
        </w:tc>
        <w:tc>
          <w:tcPr>
            <w:tcW w:w="1417" w:type="dxa"/>
            <w:tcBorders>
              <w:bottom w:val="single" w:sz="4" w:space="0" w:color="auto"/>
            </w:tcBorders>
            <w:vAlign w:val="center"/>
          </w:tcPr>
          <w:p w:rsidR="00292BF5" w:rsidRPr="00837104" w:rsidRDefault="00292BF5" w:rsidP="00292BF5">
            <w:pPr>
              <w:spacing w:before="60" w:after="60"/>
              <w:ind w:firstLine="111"/>
              <w:jc w:val="center"/>
              <w:rPr>
                <w:snapToGrid w:val="0"/>
              </w:rPr>
            </w:pPr>
            <w:r>
              <w:rPr>
                <w:snapToGrid w:val="0"/>
              </w:rPr>
              <w:t>9741,95089</w:t>
            </w:r>
          </w:p>
        </w:tc>
        <w:tc>
          <w:tcPr>
            <w:tcW w:w="1134" w:type="dxa"/>
            <w:tcBorders>
              <w:bottom w:val="single" w:sz="4" w:space="0" w:color="auto"/>
            </w:tcBorders>
            <w:vAlign w:val="center"/>
          </w:tcPr>
          <w:p w:rsidR="00292BF5" w:rsidRPr="00837104" w:rsidRDefault="00292BF5" w:rsidP="00292BF5">
            <w:pPr>
              <w:spacing w:before="60" w:after="60"/>
              <w:jc w:val="center"/>
              <w:rPr>
                <w:snapToGrid w:val="0"/>
              </w:rPr>
            </w:pPr>
            <w:r>
              <w:rPr>
                <w:snapToGrid w:val="0"/>
              </w:rPr>
              <w:t>4017,552</w:t>
            </w:r>
          </w:p>
        </w:tc>
        <w:tc>
          <w:tcPr>
            <w:tcW w:w="1134" w:type="dxa"/>
            <w:tcBorders>
              <w:bottom w:val="single" w:sz="4" w:space="0" w:color="auto"/>
            </w:tcBorders>
            <w:vAlign w:val="center"/>
          </w:tcPr>
          <w:p w:rsidR="00292BF5" w:rsidRPr="00837104" w:rsidRDefault="00292BF5" w:rsidP="00292BF5">
            <w:pPr>
              <w:spacing w:before="60" w:after="60"/>
              <w:ind w:firstLine="111"/>
              <w:jc w:val="center"/>
              <w:rPr>
                <w:snapToGrid w:val="0"/>
              </w:rPr>
            </w:pPr>
            <w:r>
              <w:rPr>
                <w:snapToGrid w:val="0"/>
              </w:rPr>
              <w:t>4017,552</w:t>
            </w:r>
          </w:p>
        </w:tc>
        <w:tc>
          <w:tcPr>
            <w:tcW w:w="992" w:type="dxa"/>
            <w:tcBorders>
              <w:bottom w:val="single" w:sz="4"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330"/>
        </w:trPr>
        <w:tc>
          <w:tcPr>
            <w:tcW w:w="1306" w:type="dxa"/>
            <w:vMerge/>
            <w:vAlign w:val="center"/>
          </w:tcPr>
          <w:p w:rsidR="00292BF5" w:rsidRPr="00837104" w:rsidRDefault="00292BF5" w:rsidP="00292BF5">
            <w:pPr>
              <w:rPr>
                <w:snapToGrid w:val="0"/>
              </w:rPr>
            </w:pPr>
          </w:p>
        </w:tc>
        <w:tc>
          <w:tcPr>
            <w:tcW w:w="2410" w:type="dxa"/>
            <w:vMerge/>
            <w:vAlign w:val="center"/>
          </w:tcPr>
          <w:p w:rsidR="00292BF5" w:rsidRPr="00837104" w:rsidRDefault="00292BF5" w:rsidP="00292BF5">
            <w:pPr>
              <w:rPr>
                <w:snapToGrid w:val="0"/>
              </w:rPr>
            </w:pPr>
          </w:p>
        </w:tc>
        <w:tc>
          <w:tcPr>
            <w:tcW w:w="5528" w:type="dxa"/>
            <w:tcBorders>
              <w:top w:val="single" w:sz="4" w:space="0" w:color="auto"/>
              <w:bottom w:val="single" w:sz="4" w:space="0" w:color="auto"/>
            </w:tcBorders>
          </w:tcPr>
          <w:p w:rsidR="00292BF5" w:rsidRPr="00837104" w:rsidRDefault="00292BF5" w:rsidP="00292BF5">
            <w:pPr>
              <w:spacing w:before="60" w:after="60"/>
              <w:rPr>
                <w:snapToGrid w:val="0"/>
              </w:rPr>
            </w:pPr>
            <w:r w:rsidRPr="00837104">
              <w:t>бюджет МО МР «Усть-Куломский»*</w:t>
            </w:r>
          </w:p>
        </w:tc>
        <w:tc>
          <w:tcPr>
            <w:tcW w:w="1276" w:type="dxa"/>
            <w:tcBorders>
              <w:top w:val="single" w:sz="4" w:space="0" w:color="auto"/>
              <w:bottom w:val="single" w:sz="4" w:space="0" w:color="auto"/>
            </w:tcBorders>
            <w:vAlign w:val="center"/>
          </w:tcPr>
          <w:p w:rsidR="00292BF5" w:rsidRPr="00837104" w:rsidRDefault="00292BF5" w:rsidP="00292BF5">
            <w:pPr>
              <w:spacing w:before="60" w:after="60"/>
              <w:ind w:firstLine="111"/>
              <w:jc w:val="center"/>
              <w:rPr>
                <w:snapToGrid w:val="0"/>
              </w:rPr>
            </w:pPr>
            <w:r>
              <w:rPr>
                <w:snapToGrid w:val="0"/>
              </w:rPr>
              <w:t>6199,13496</w:t>
            </w:r>
          </w:p>
        </w:tc>
        <w:tc>
          <w:tcPr>
            <w:tcW w:w="1417" w:type="dxa"/>
            <w:tcBorders>
              <w:top w:val="single" w:sz="4" w:space="0" w:color="auto"/>
              <w:bottom w:val="single" w:sz="4" w:space="0" w:color="auto"/>
            </w:tcBorders>
            <w:vAlign w:val="center"/>
          </w:tcPr>
          <w:p w:rsidR="00292BF5" w:rsidRPr="00837104" w:rsidRDefault="00292BF5" w:rsidP="00292BF5">
            <w:pPr>
              <w:spacing w:before="60" w:after="60"/>
              <w:ind w:firstLine="111"/>
              <w:jc w:val="center"/>
              <w:rPr>
                <w:snapToGrid w:val="0"/>
              </w:rPr>
            </w:pPr>
            <w:r>
              <w:rPr>
                <w:snapToGrid w:val="0"/>
              </w:rPr>
              <w:t>9741,95089</w:t>
            </w:r>
          </w:p>
        </w:tc>
        <w:tc>
          <w:tcPr>
            <w:tcW w:w="1134" w:type="dxa"/>
            <w:tcBorders>
              <w:top w:val="single" w:sz="4" w:space="0" w:color="auto"/>
              <w:bottom w:val="single" w:sz="4" w:space="0" w:color="auto"/>
            </w:tcBorders>
            <w:vAlign w:val="center"/>
          </w:tcPr>
          <w:p w:rsidR="00292BF5" w:rsidRPr="00837104" w:rsidRDefault="00292BF5" w:rsidP="00292BF5">
            <w:pPr>
              <w:spacing w:before="60" w:after="60"/>
              <w:jc w:val="center"/>
              <w:rPr>
                <w:snapToGrid w:val="0"/>
              </w:rPr>
            </w:pPr>
            <w:r>
              <w:rPr>
                <w:snapToGrid w:val="0"/>
              </w:rPr>
              <w:t>4017,552</w:t>
            </w:r>
          </w:p>
        </w:tc>
        <w:tc>
          <w:tcPr>
            <w:tcW w:w="1134" w:type="dxa"/>
            <w:tcBorders>
              <w:top w:val="single" w:sz="4" w:space="0" w:color="auto"/>
              <w:bottom w:val="single" w:sz="4" w:space="0" w:color="auto"/>
            </w:tcBorders>
            <w:vAlign w:val="center"/>
          </w:tcPr>
          <w:p w:rsidR="00292BF5" w:rsidRPr="00837104" w:rsidRDefault="00292BF5" w:rsidP="00292BF5">
            <w:pPr>
              <w:spacing w:before="60" w:after="60"/>
              <w:ind w:firstLine="111"/>
              <w:jc w:val="center"/>
              <w:rPr>
                <w:snapToGrid w:val="0"/>
              </w:rPr>
            </w:pPr>
            <w:r>
              <w:rPr>
                <w:snapToGrid w:val="0"/>
              </w:rPr>
              <w:t>4017,552</w:t>
            </w:r>
          </w:p>
        </w:tc>
        <w:tc>
          <w:tcPr>
            <w:tcW w:w="992" w:type="dxa"/>
            <w:tcBorders>
              <w:top w:val="single" w:sz="4" w:space="0" w:color="auto"/>
              <w:bottom w:val="single" w:sz="4"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510"/>
        </w:trPr>
        <w:tc>
          <w:tcPr>
            <w:tcW w:w="1306" w:type="dxa"/>
            <w:vMerge/>
            <w:vAlign w:val="center"/>
          </w:tcPr>
          <w:p w:rsidR="00292BF5" w:rsidRPr="00837104" w:rsidRDefault="00292BF5" w:rsidP="00292BF5">
            <w:pPr>
              <w:rPr>
                <w:snapToGrid w:val="0"/>
              </w:rPr>
            </w:pPr>
          </w:p>
        </w:tc>
        <w:tc>
          <w:tcPr>
            <w:tcW w:w="2410" w:type="dxa"/>
            <w:vMerge/>
            <w:vAlign w:val="center"/>
          </w:tcPr>
          <w:p w:rsidR="00292BF5" w:rsidRPr="00837104" w:rsidRDefault="00292BF5" w:rsidP="00292BF5">
            <w:pPr>
              <w:rPr>
                <w:snapToGrid w:val="0"/>
              </w:rPr>
            </w:pPr>
          </w:p>
        </w:tc>
        <w:tc>
          <w:tcPr>
            <w:tcW w:w="5528" w:type="dxa"/>
            <w:tcBorders>
              <w:top w:val="single" w:sz="4" w:space="0" w:color="auto"/>
              <w:bottom w:val="single" w:sz="4" w:space="0" w:color="auto"/>
            </w:tcBorders>
          </w:tcPr>
          <w:p w:rsidR="00292BF5" w:rsidRPr="00837104" w:rsidRDefault="00292BF5" w:rsidP="00292BF5">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tcBorders>
              <w:top w:val="single" w:sz="4" w:space="0" w:color="auto"/>
              <w:bottom w:val="single" w:sz="4" w:space="0" w:color="auto"/>
            </w:tcBorders>
            <w:vAlign w:val="center"/>
          </w:tcPr>
          <w:p w:rsidR="00292BF5" w:rsidRPr="00837104" w:rsidRDefault="00292BF5" w:rsidP="00292BF5">
            <w:pPr>
              <w:spacing w:before="60" w:after="60"/>
              <w:ind w:firstLine="111"/>
              <w:jc w:val="center"/>
              <w:rPr>
                <w:snapToGrid w:val="0"/>
              </w:rPr>
            </w:pPr>
            <w:r>
              <w:rPr>
                <w:snapToGrid w:val="0"/>
              </w:rPr>
              <w:t>6199,13496</w:t>
            </w:r>
          </w:p>
        </w:tc>
        <w:tc>
          <w:tcPr>
            <w:tcW w:w="1417" w:type="dxa"/>
            <w:tcBorders>
              <w:top w:val="single" w:sz="4" w:space="0" w:color="auto"/>
              <w:bottom w:val="single" w:sz="4" w:space="0" w:color="auto"/>
            </w:tcBorders>
            <w:vAlign w:val="center"/>
          </w:tcPr>
          <w:p w:rsidR="00292BF5" w:rsidRPr="00837104" w:rsidRDefault="00292BF5" w:rsidP="00292BF5">
            <w:pPr>
              <w:spacing w:before="60" w:after="60"/>
              <w:ind w:firstLine="111"/>
              <w:jc w:val="center"/>
              <w:rPr>
                <w:snapToGrid w:val="0"/>
              </w:rPr>
            </w:pPr>
            <w:r>
              <w:rPr>
                <w:snapToGrid w:val="0"/>
              </w:rPr>
              <w:t>9741,95089</w:t>
            </w:r>
          </w:p>
        </w:tc>
        <w:tc>
          <w:tcPr>
            <w:tcW w:w="1134" w:type="dxa"/>
            <w:tcBorders>
              <w:top w:val="single" w:sz="4" w:space="0" w:color="auto"/>
              <w:bottom w:val="single" w:sz="4" w:space="0" w:color="auto"/>
            </w:tcBorders>
            <w:vAlign w:val="center"/>
          </w:tcPr>
          <w:p w:rsidR="00292BF5" w:rsidRPr="00837104" w:rsidRDefault="00292BF5" w:rsidP="00292BF5">
            <w:pPr>
              <w:spacing w:before="60" w:after="60"/>
              <w:jc w:val="center"/>
              <w:rPr>
                <w:snapToGrid w:val="0"/>
              </w:rPr>
            </w:pPr>
            <w:r>
              <w:rPr>
                <w:snapToGrid w:val="0"/>
              </w:rPr>
              <w:t>4017,552</w:t>
            </w:r>
          </w:p>
        </w:tc>
        <w:tc>
          <w:tcPr>
            <w:tcW w:w="1134" w:type="dxa"/>
            <w:tcBorders>
              <w:top w:val="single" w:sz="4" w:space="0" w:color="auto"/>
              <w:bottom w:val="single" w:sz="4" w:space="0" w:color="auto"/>
            </w:tcBorders>
            <w:vAlign w:val="center"/>
          </w:tcPr>
          <w:p w:rsidR="00292BF5" w:rsidRPr="00837104" w:rsidRDefault="00292BF5" w:rsidP="00292BF5">
            <w:pPr>
              <w:spacing w:before="60" w:after="60"/>
              <w:ind w:firstLine="111"/>
              <w:jc w:val="center"/>
              <w:rPr>
                <w:snapToGrid w:val="0"/>
              </w:rPr>
            </w:pPr>
            <w:r>
              <w:rPr>
                <w:snapToGrid w:val="0"/>
              </w:rPr>
              <w:t>4017,552</w:t>
            </w:r>
          </w:p>
        </w:tc>
        <w:tc>
          <w:tcPr>
            <w:tcW w:w="992" w:type="dxa"/>
            <w:tcBorders>
              <w:top w:val="single" w:sz="4" w:space="0" w:color="auto"/>
              <w:bottom w:val="single" w:sz="4"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450"/>
        </w:trPr>
        <w:tc>
          <w:tcPr>
            <w:tcW w:w="1306" w:type="dxa"/>
            <w:vMerge/>
            <w:vAlign w:val="center"/>
          </w:tcPr>
          <w:p w:rsidR="00292BF5" w:rsidRPr="00837104" w:rsidRDefault="00292BF5" w:rsidP="00292BF5">
            <w:pPr>
              <w:rPr>
                <w:snapToGrid w:val="0"/>
              </w:rPr>
            </w:pPr>
          </w:p>
        </w:tc>
        <w:tc>
          <w:tcPr>
            <w:tcW w:w="2410" w:type="dxa"/>
            <w:vMerge/>
            <w:vAlign w:val="center"/>
          </w:tcPr>
          <w:p w:rsidR="00292BF5" w:rsidRPr="00837104" w:rsidRDefault="00292BF5" w:rsidP="00292BF5">
            <w:pPr>
              <w:rPr>
                <w:snapToGrid w:val="0"/>
              </w:rPr>
            </w:pPr>
          </w:p>
        </w:tc>
        <w:tc>
          <w:tcPr>
            <w:tcW w:w="5528" w:type="dxa"/>
            <w:tcBorders>
              <w:top w:val="single" w:sz="4" w:space="0" w:color="auto"/>
              <w:bottom w:val="single" w:sz="4" w:space="0" w:color="auto"/>
            </w:tcBorders>
          </w:tcPr>
          <w:p w:rsidR="00292BF5" w:rsidRPr="00837104" w:rsidRDefault="00292BF5" w:rsidP="00292BF5">
            <w:pPr>
              <w:spacing w:before="60" w:after="60"/>
              <w:rPr>
                <w:snapToGrid w:val="0"/>
              </w:rPr>
            </w:pPr>
            <w:r w:rsidRPr="00837104">
              <w:rPr>
                <w:snapToGrid w:val="0"/>
              </w:rPr>
              <w:t>из них за счет средств федерального бюджета</w:t>
            </w:r>
          </w:p>
        </w:tc>
        <w:tc>
          <w:tcPr>
            <w:tcW w:w="1276" w:type="dxa"/>
            <w:tcBorders>
              <w:top w:val="single" w:sz="4" w:space="0" w:color="auto"/>
              <w:bottom w:val="single" w:sz="4"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417" w:type="dxa"/>
            <w:tcBorders>
              <w:top w:val="single" w:sz="4" w:space="0" w:color="auto"/>
              <w:bottom w:val="single" w:sz="4"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20"/>
        </w:trPr>
        <w:tc>
          <w:tcPr>
            <w:tcW w:w="1306" w:type="dxa"/>
            <w:vMerge w:val="restart"/>
          </w:tcPr>
          <w:p w:rsidR="00292BF5" w:rsidRPr="00837104" w:rsidRDefault="00292BF5" w:rsidP="00292BF5">
            <w:pPr>
              <w:spacing w:before="60" w:after="60"/>
              <w:ind w:right="-30"/>
              <w:rPr>
                <w:b/>
                <w:snapToGrid w:val="0"/>
              </w:rPr>
            </w:pPr>
            <w:r w:rsidRPr="00837104">
              <w:rPr>
                <w:b/>
                <w:snapToGrid w:val="0"/>
              </w:rPr>
              <w:t xml:space="preserve">Подпрограмма 2 </w:t>
            </w:r>
          </w:p>
        </w:tc>
        <w:tc>
          <w:tcPr>
            <w:tcW w:w="2410" w:type="dxa"/>
            <w:vMerge w:val="restart"/>
          </w:tcPr>
          <w:p w:rsidR="00292BF5" w:rsidRPr="00837104" w:rsidRDefault="00292BF5" w:rsidP="00292BF5">
            <w:pPr>
              <w:spacing w:before="60" w:after="60"/>
              <w:ind w:right="-30"/>
              <w:rPr>
                <w:snapToGrid w:val="0"/>
              </w:rPr>
            </w:pPr>
            <w:r w:rsidRPr="00837104">
              <w:rPr>
                <w:b/>
                <w:snapToGrid w:val="0"/>
              </w:rPr>
              <w:t>Поддержка сельхозтоваропроизводителей</w:t>
            </w:r>
          </w:p>
        </w:tc>
        <w:tc>
          <w:tcPr>
            <w:tcW w:w="5528" w:type="dxa"/>
          </w:tcPr>
          <w:p w:rsidR="00292BF5" w:rsidRPr="00837104" w:rsidRDefault="00292BF5" w:rsidP="00292BF5">
            <w:pPr>
              <w:spacing w:before="60" w:after="60"/>
              <w:ind w:right="-30"/>
              <w:rPr>
                <w:snapToGrid w:val="0"/>
              </w:rPr>
            </w:pPr>
            <w:r w:rsidRPr="00837104">
              <w:rPr>
                <w:snapToGrid w:val="0"/>
              </w:rPr>
              <w:t>всего, в т.ч.:</w:t>
            </w:r>
          </w:p>
        </w:tc>
        <w:tc>
          <w:tcPr>
            <w:tcW w:w="1276" w:type="dxa"/>
            <w:vAlign w:val="center"/>
          </w:tcPr>
          <w:p w:rsidR="00292BF5" w:rsidRPr="00837104" w:rsidRDefault="00292BF5" w:rsidP="00292BF5">
            <w:pPr>
              <w:spacing w:before="60" w:after="60"/>
              <w:ind w:firstLine="111"/>
              <w:jc w:val="center"/>
              <w:rPr>
                <w:snapToGrid w:val="0"/>
              </w:rPr>
            </w:pPr>
            <w:r>
              <w:rPr>
                <w:snapToGrid w:val="0"/>
              </w:rPr>
              <w:t>1890,0</w:t>
            </w:r>
          </w:p>
        </w:tc>
        <w:tc>
          <w:tcPr>
            <w:tcW w:w="1417" w:type="dxa"/>
            <w:vAlign w:val="center"/>
          </w:tcPr>
          <w:p w:rsidR="00292BF5" w:rsidRPr="00837104" w:rsidRDefault="00292BF5" w:rsidP="00292BF5">
            <w:pPr>
              <w:spacing w:before="60" w:after="60"/>
              <w:ind w:firstLine="111"/>
              <w:jc w:val="center"/>
              <w:rPr>
                <w:snapToGrid w:val="0"/>
              </w:rPr>
            </w:pPr>
            <w:r>
              <w:rPr>
                <w:snapToGrid w:val="0"/>
              </w:rPr>
              <w:t>2136,3</w:t>
            </w:r>
          </w:p>
        </w:tc>
        <w:tc>
          <w:tcPr>
            <w:tcW w:w="1134" w:type="dxa"/>
            <w:vAlign w:val="center"/>
          </w:tcPr>
          <w:p w:rsidR="00292BF5" w:rsidRPr="00837104" w:rsidRDefault="00292BF5" w:rsidP="00292BF5">
            <w:pPr>
              <w:spacing w:before="60" w:after="60"/>
              <w:ind w:firstLine="111"/>
              <w:jc w:val="center"/>
              <w:rPr>
                <w:snapToGrid w:val="0"/>
              </w:rPr>
            </w:pPr>
            <w:r>
              <w:rPr>
                <w:snapToGrid w:val="0"/>
              </w:rPr>
              <w:t>0</w:t>
            </w:r>
          </w:p>
        </w:tc>
        <w:tc>
          <w:tcPr>
            <w:tcW w:w="1134" w:type="dxa"/>
            <w:vAlign w:val="center"/>
          </w:tcPr>
          <w:p w:rsidR="00292BF5" w:rsidRPr="00837104" w:rsidRDefault="00292BF5" w:rsidP="00292BF5">
            <w:pPr>
              <w:spacing w:before="60" w:after="60"/>
              <w:ind w:firstLine="111"/>
              <w:jc w:val="center"/>
              <w:rPr>
                <w:snapToGrid w:val="0"/>
              </w:rPr>
            </w:pPr>
            <w:r>
              <w:rPr>
                <w:snapToGrid w:val="0"/>
              </w:rPr>
              <w:t>0</w:t>
            </w:r>
          </w:p>
        </w:tc>
        <w:tc>
          <w:tcPr>
            <w:tcW w:w="992" w:type="dxa"/>
            <w:vAlign w:val="center"/>
          </w:tcPr>
          <w:p w:rsidR="00292BF5" w:rsidRPr="00837104" w:rsidRDefault="00292BF5" w:rsidP="00292BF5">
            <w:pPr>
              <w:spacing w:before="60" w:after="60"/>
              <w:ind w:firstLine="111"/>
              <w:jc w:val="center"/>
              <w:rPr>
                <w:snapToGrid w:val="0"/>
              </w:rPr>
            </w:pPr>
            <w:r>
              <w:rPr>
                <w:snapToGrid w:val="0"/>
              </w:rPr>
              <w:t>0</w:t>
            </w:r>
          </w:p>
        </w:tc>
      </w:tr>
      <w:tr w:rsidR="00292BF5" w:rsidRPr="00837104" w:rsidTr="00292BF5">
        <w:trPr>
          <w:trHeight w:val="20"/>
        </w:trPr>
        <w:tc>
          <w:tcPr>
            <w:tcW w:w="1306" w:type="dxa"/>
            <w:vMerge/>
            <w:vAlign w:val="center"/>
          </w:tcPr>
          <w:p w:rsidR="00292BF5" w:rsidRPr="00837104" w:rsidRDefault="00292BF5" w:rsidP="00292BF5">
            <w:pPr>
              <w:rPr>
                <w:b/>
                <w:snapToGrid w:val="0"/>
              </w:rPr>
            </w:pPr>
          </w:p>
        </w:tc>
        <w:tc>
          <w:tcPr>
            <w:tcW w:w="2410" w:type="dxa"/>
            <w:vMerge/>
            <w:vAlign w:val="center"/>
          </w:tcPr>
          <w:p w:rsidR="00292BF5" w:rsidRPr="00837104" w:rsidRDefault="00292BF5" w:rsidP="00292BF5">
            <w:pPr>
              <w:rPr>
                <w:snapToGrid w:val="0"/>
              </w:rPr>
            </w:pPr>
          </w:p>
        </w:tc>
        <w:tc>
          <w:tcPr>
            <w:tcW w:w="5528" w:type="dxa"/>
          </w:tcPr>
          <w:p w:rsidR="00292BF5" w:rsidRPr="00837104" w:rsidRDefault="00292BF5" w:rsidP="00292BF5">
            <w:pPr>
              <w:spacing w:before="60" w:after="60"/>
              <w:ind w:left="-30"/>
              <w:rPr>
                <w:snapToGrid w:val="0"/>
              </w:rPr>
            </w:pPr>
            <w:r w:rsidRPr="00837104">
              <w:t>бюджет МО МР «Усть-Куломский»*</w:t>
            </w:r>
          </w:p>
        </w:tc>
        <w:tc>
          <w:tcPr>
            <w:tcW w:w="1276" w:type="dxa"/>
            <w:vAlign w:val="center"/>
          </w:tcPr>
          <w:p w:rsidR="00292BF5" w:rsidRPr="00837104" w:rsidRDefault="00292BF5" w:rsidP="00292BF5">
            <w:pPr>
              <w:spacing w:before="60" w:after="60"/>
              <w:ind w:firstLine="111"/>
              <w:jc w:val="center"/>
              <w:rPr>
                <w:snapToGrid w:val="0"/>
              </w:rPr>
            </w:pPr>
            <w:r>
              <w:rPr>
                <w:snapToGrid w:val="0"/>
              </w:rPr>
              <w:t>1890,0</w:t>
            </w:r>
          </w:p>
        </w:tc>
        <w:tc>
          <w:tcPr>
            <w:tcW w:w="1417" w:type="dxa"/>
            <w:vAlign w:val="center"/>
          </w:tcPr>
          <w:p w:rsidR="00292BF5" w:rsidRPr="00837104" w:rsidRDefault="00292BF5" w:rsidP="00292BF5">
            <w:pPr>
              <w:spacing w:before="60" w:after="60"/>
              <w:ind w:firstLine="111"/>
              <w:jc w:val="center"/>
              <w:rPr>
                <w:snapToGrid w:val="0"/>
              </w:rPr>
            </w:pPr>
            <w:r>
              <w:rPr>
                <w:snapToGrid w:val="0"/>
              </w:rPr>
              <w:t>2136,3</w:t>
            </w:r>
          </w:p>
        </w:tc>
        <w:tc>
          <w:tcPr>
            <w:tcW w:w="1134" w:type="dxa"/>
            <w:vAlign w:val="center"/>
          </w:tcPr>
          <w:p w:rsidR="00292BF5" w:rsidRPr="00837104" w:rsidRDefault="00292BF5" w:rsidP="00292BF5">
            <w:pPr>
              <w:spacing w:before="60" w:after="60"/>
              <w:ind w:firstLine="111"/>
              <w:jc w:val="center"/>
              <w:rPr>
                <w:snapToGrid w:val="0"/>
              </w:rPr>
            </w:pPr>
            <w:r>
              <w:rPr>
                <w:snapToGrid w:val="0"/>
              </w:rPr>
              <w:t>0</w:t>
            </w:r>
          </w:p>
        </w:tc>
        <w:tc>
          <w:tcPr>
            <w:tcW w:w="1134" w:type="dxa"/>
            <w:vAlign w:val="center"/>
          </w:tcPr>
          <w:p w:rsidR="00292BF5" w:rsidRPr="00837104" w:rsidRDefault="00292BF5" w:rsidP="00292BF5">
            <w:pPr>
              <w:spacing w:before="60" w:after="60"/>
              <w:ind w:firstLine="111"/>
              <w:jc w:val="center"/>
              <w:rPr>
                <w:snapToGrid w:val="0"/>
              </w:rPr>
            </w:pPr>
            <w:r>
              <w:rPr>
                <w:snapToGrid w:val="0"/>
              </w:rPr>
              <w:t>0</w:t>
            </w:r>
          </w:p>
        </w:tc>
        <w:tc>
          <w:tcPr>
            <w:tcW w:w="992" w:type="dxa"/>
            <w:vAlign w:val="center"/>
          </w:tcPr>
          <w:p w:rsidR="00292BF5" w:rsidRPr="00837104" w:rsidRDefault="00292BF5" w:rsidP="00292BF5">
            <w:pPr>
              <w:spacing w:before="60" w:after="60"/>
              <w:ind w:firstLine="111"/>
              <w:jc w:val="center"/>
              <w:rPr>
                <w:snapToGrid w:val="0"/>
              </w:rPr>
            </w:pPr>
            <w:r>
              <w:rPr>
                <w:snapToGrid w:val="0"/>
              </w:rPr>
              <w:t>0</w:t>
            </w:r>
          </w:p>
        </w:tc>
      </w:tr>
      <w:tr w:rsidR="00292BF5" w:rsidRPr="00837104" w:rsidTr="00292BF5">
        <w:trPr>
          <w:trHeight w:val="20"/>
        </w:trPr>
        <w:tc>
          <w:tcPr>
            <w:tcW w:w="1306" w:type="dxa"/>
            <w:vMerge/>
            <w:vAlign w:val="center"/>
          </w:tcPr>
          <w:p w:rsidR="00292BF5" w:rsidRPr="00837104" w:rsidRDefault="00292BF5" w:rsidP="00292BF5">
            <w:pPr>
              <w:rPr>
                <w:b/>
                <w:snapToGrid w:val="0"/>
              </w:rPr>
            </w:pPr>
          </w:p>
        </w:tc>
        <w:tc>
          <w:tcPr>
            <w:tcW w:w="2410" w:type="dxa"/>
            <w:vMerge/>
            <w:vAlign w:val="center"/>
          </w:tcPr>
          <w:p w:rsidR="00292BF5" w:rsidRPr="00837104" w:rsidRDefault="00292BF5" w:rsidP="00292BF5">
            <w:pPr>
              <w:rPr>
                <w:snapToGrid w:val="0"/>
              </w:rPr>
            </w:pPr>
          </w:p>
        </w:tc>
        <w:tc>
          <w:tcPr>
            <w:tcW w:w="5528" w:type="dxa"/>
          </w:tcPr>
          <w:p w:rsidR="00292BF5" w:rsidRPr="00837104" w:rsidRDefault="00292BF5" w:rsidP="00292BF5">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292BF5" w:rsidRPr="00837104" w:rsidRDefault="00292BF5" w:rsidP="00292BF5">
            <w:pPr>
              <w:spacing w:before="60" w:after="60"/>
              <w:ind w:firstLine="111"/>
              <w:jc w:val="center"/>
              <w:rPr>
                <w:snapToGrid w:val="0"/>
              </w:rPr>
            </w:pPr>
            <w:r>
              <w:rPr>
                <w:snapToGrid w:val="0"/>
              </w:rPr>
              <w:t>800,0</w:t>
            </w:r>
          </w:p>
        </w:tc>
        <w:tc>
          <w:tcPr>
            <w:tcW w:w="1417" w:type="dxa"/>
            <w:vAlign w:val="center"/>
          </w:tcPr>
          <w:p w:rsidR="00292BF5" w:rsidRPr="00837104" w:rsidRDefault="00292BF5" w:rsidP="00292BF5">
            <w:pPr>
              <w:spacing w:before="60" w:after="60"/>
              <w:ind w:firstLine="111"/>
              <w:jc w:val="center"/>
              <w:rPr>
                <w:snapToGrid w:val="0"/>
              </w:rPr>
            </w:pPr>
            <w:r>
              <w:rPr>
                <w:snapToGrid w:val="0"/>
              </w:rPr>
              <w:t>1000,0</w:t>
            </w:r>
          </w:p>
        </w:tc>
        <w:tc>
          <w:tcPr>
            <w:tcW w:w="1134" w:type="dxa"/>
            <w:vAlign w:val="center"/>
          </w:tcPr>
          <w:p w:rsidR="00292BF5" w:rsidRPr="00837104" w:rsidRDefault="00292BF5" w:rsidP="00292BF5">
            <w:pPr>
              <w:spacing w:before="60" w:after="60"/>
              <w:ind w:firstLine="111"/>
              <w:jc w:val="center"/>
              <w:rPr>
                <w:snapToGrid w:val="0"/>
              </w:rPr>
            </w:pPr>
            <w:r>
              <w:rPr>
                <w:snapToGrid w:val="0"/>
              </w:rPr>
              <w:t>0</w:t>
            </w:r>
          </w:p>
        </w:tc>
        <w:tc>
          <w:tcPr>
            <w:tcW w:w="1134" w:type="dxa"/>
            <w:vAlign w:val="center"/>
          </w:tcPr>
          <w:p w:rsidR="00292BF5" w:rsidRPr="00837104" w:rsidRDefault="00292BF5" w:rsidP="00292BF5">
            <w:pPr>
              <w:spacing w:before="60" w:after="60"/>
              <w:ind w:firstLine="111"/>
              <w:jc w:val="center"/>
              <w:rPr>
                <w:snapToGrid w:val="0"/>
              </w:rPr>
            </w:pPr>
            <w:r>
              <w:rPr>
                <w:snapToGrid w:val="0"/>
              </w:rPr>
              <w:t>0</w:t>
            </w:r>
          </w:p>
        </w:tc>
        <w:tc>
          <w:tcPr>
            <w:tcW w:w="992" w:type="dxa"/>
            <w:vAlign w:val="center"/>
          </w:tcPr>
          <w:p w:rsidR="00292BF5" w:rsidRPr="00837104" w:rsidRDefault="00292BF5" w:rsidP="00292BF5">
            <w:pPr>
              <w:spacing w:before="60" w:after="60"/>
              <w:ind w:firstLine="111"/>
              <w:jc w:val="center"/>
              <w:rPr>
                <w:snapToGrid w:val="0"/>
              </w:rPr>
            </w:pPr>
            <w:r>
              <w:rPr>
                <w:snapToGrid w:val="0"/>
              </w:rPr>
              <w:t>0</w:t>
            </w:r>
          </w:p>
        </w:tc>
      </w:tr>
      <w:tr w:rsidR="00292BF5" w:rsidRPr="00837104" w:rsidTr="00292BF5">
        <w:trPr>
          <w:trHeight w:val="20"/>
        </w:trPr>
        <w:tc>
          <w:tcPr>
            <w:tcW w:w="1306" w:type="dxa"/>
            <w:vMerge/>
            <w:vAlign w:val="center"/>
          </w:tcPr>
          <w:p w:rsidR="00292BF5" w:rsidRPr="00837104" w:rsidRDefault="00292BF5" w:rsidP="00292BF5">
            <w:pPr>
              <w:rPr>
                <w:b/>
                <w:snapToGrid w:val="0"/>
              </w:rPr>
            </w:pPr>
          </w:p>
        </w:tc>
        <w:tc>
          <w:tcPr>
            <w:tcW w:w="2410" w:type="dxa"/>
            <w:vMerge/>
            <w:vAlign w:val="center"/>
          </w:tcPr>
          <w:p w:rsidR="00292BF5" w:rsidRPr="00837104" w:rsidRDefault="00292BF5" w:rsidP="00292BF5">
            <w:pPr>
              <w:rPr>
                <w:snapToGrid w:val="0"/>
              </w:rPr>
            </w:pPr>
          </w:p>
        </w:tc>
        <w:tc>
          <w:tcPr>
            <w:tcW w:w="5528" w:type="dxa"/>
          </w:tcPr>
          <w:p w:rsidR="00292BF5" w:rsidRPr="00837104" w:rsidRDefault="00292BF5" w:rsidP="00292BF5">
            <w:pPr>
              <w:spacing w:before="60" w:after="60"/>
              <w:rPr>
                <w:snapToGrid w:val="0"/>
              </w:rPr>
            </w:pPr>
            <w:r w:rsidRPr="00837104">
              <w:rPr>
                <w:snapToGrid w:val="0"/>
              </w:rPr>
              <w:t>из них за счет средств федерального бюджета</w:t>
            </w:r>
          </w:p>
        </w:tc>
        <w:tc>
          <w:tcPr>
            <w:tcW w:w="1276"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417"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992" w:type="dxa"/>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20"/>
        </w:trPr>
        <w:tc>
          <w:tcPr>
            <w:tcW w:w="1306" w:type="dxa"/>
            <w:vMerge w:val="restart"/>
          </w:tcPr>
          <w:p w:rsidR="00292BF5" w:rsidRPr="00837104" w:rsidRDefault="00292BF5" w:rsidP="00292BF5">
            <w:pPr>
              <w:spacing w:before="60" w:after="60"/>
              <w:ind w:right="-30"/>
              <w:rPr>
                <w:snapToGrid w:val="0"/>
              </w:rPr>
            </w:pPr>
            <w:r>
              <w:rPr>
                <w:snapToGrid w:val="0"/>
              </w:rPr>
              <w:t>Основное мероприятие 2.1.1</w:t>
            </w:r>
          </w:p>
        </w:tc>
        <w:tc>
          <w:tcPr>
            <w:tcW w:w="2410" w:type="dxa"/>
            <w:vMerge w:val="restart"/>
          </w:tcPr>
          <w:p w:rsidR="00292BF5" w:rsidRPr="00837104" w:rsidRDefault="00292BF5" w:rsidP="00292BF5">
            <w:pPr>
              <w:spacing w:before="60" w:after="60"/>
              <w:ind w:right="-30"/>
              <w:rPr>
                <w:snapToGrid w:val="0"/>
              </w:rPr>
            </w:pPr>
            <w:r w:rsidRPr="00837104">
              <w:rPr>
                <w:snapToGrid w:val="0"/>
              </w:rPr>
              <w:t xml:space="preserve">Поддержка предприятий животноводства </w:t>
            </w:r>
          </w:p>
        </w:tc>
        <w:tc>
          <w:tcPr>
            <w:tcW w:w="5528" w:type="dxa"/>
          </w:tcPr>
          <w:p w:rsidR="00292BF5" w:rsidRPr="00837104" w:rsidRDefault="00292BF5" w:rsidP="00292BF5">
            <w:pPr>
              <w:spacing w:before="60" w:after="60"/>
              <w:ind w:right="-30"/>
              <w:rPr>
                <w:snapToGrid w:val="0"/>
              </w:rPr>
            </w:pPr>
            <w:r w:rsidRPr="00837104">
              <w:rPr>
                <w:snapToGrid w:val="0"/>
              </w:rPr>
              <w:t>всего, в т.ч.:</w:t>
            </w:r>
          </w:p>
        </w:tc>
        <w:tc>
          <w:tcPr>
            <w:tcW w:w="1276" w:type="dxa"/>
            <w:vAlign w:val="center"/>
          </w:tcPr>
          <w:p w:rsidR="00292BF5" w:rsidRPr="00837104" w:rsidRDefault="00292BF5" w:rsidP="00292BF5">
            <w:pPr>
              <w:spacing w:before="60" w:after="60"/>
              <w:ind w:firstLine="111"/>
              <w:jc w:val="center"/>
              <w:rPr>
                <w:snapToGrid w:val="0"/>
              </w:rPr>
            </w:pPr>
            <w:r>
              <w:rPr>
                <w:snapToGrid w:val="0"/>
              </w:rPr>
              <w:t>650,0</w:t>
            </w:r>
          </w:p>
        </w:tc>
        <w:tc>
          <w:tcPr>
            <w:tcW w:w="1417" w:type="dxa"/>
            <w:vAlign w:val="center"/>
          </w:tcPr>
          <w:p w:rsidR="00292BF5" w:rsidRPr="00837104" w:rsidRDefault="00292BF5" w:rsidP="00292BF5">
            <w:pPr>
              <w:spacing w:before="60" w:after="60"/>
              <w:ind w:firstLine="111"/>
              <w:jc w:val="center"/>
              <w:rPr>
                <w:snapToGrid w:val="0"/>
              </w:rPr>
            </w:pPr>
            <w:r>
              <w:rPr>
                <w:snapToGrid w:val="0"/>
              </w:rPr>
              <w:t>0</w:t>
            </w:r>
          </w:p>
        </w:tc>
        <w:tc>
          <w:tcPr>
            <w:tcW w:w="1134" w:type="dxa"/>
            <w:vAlign w:val="center"/>
          </w:tcPr>
          <w:p w:rsidR="00292BF5" w:rsidRPr="00837104" w:rsidRDefault="00292BF5" w:rsidP="00292BF5">
            <w:pPr>
              <w:spacing w:before="60" w:after="60"/>
              <w:ind w:firstLine="111"/>
              <w:jc w:val="center"/>
              <w:rPr>
                <w:snapToGrid w:val="0"/>
              </w:rPr>
            </w:pPr>
            <w:r>
              <w:rPr>
                <w:snapToGrid w:val="0"/>
              </w:rPr>
              <w:t>0</w:t>
            </w:r>
          </w:p>
        </w:tc>
        <w:tc>
          <w:tcPr>
            <w:tcW w:w="1134" w:type="dxa"/>
            <w:vAlign w:val="center"/>
          </w:tcPr>
          <w:p w:rsidR="00292BF5" w:rsidRPr="00837104" w:rsidRDefault="00292BF5" w:rsidP="00292BF5">
            <w:pPr>
              <w:spacing w:before="60" w:after="60"/>
              <w:ind w:firstLine="111"/>
              <w:jc w:val="center"/>
              <w:rPr>
                <w:snapToGrid w:val="0"/>
              </w:rPr>
            </w:pPr>
            <w:r>
              <w:rPr>
                <w:snapToGrid w:val="0"/>
              </w:rPr>
              <w:t>0</w:t>
            </w:r>
          </w:p>
        </w:tc>
        <w:tc>
          <w:tcPr>
            <w:tcW w:w="992" w:type="dxa"/>
            <w:vAlign w:val="center"/>
          </w:tcPr>
          <w:p w:rsidR="00292BF5" w:rsidRPr="00837104" w:rsidRDefault="00292BF5" w:rsidP="00292BF5">
            <w:pPr>
              <w:spacing w:before="60" w:after="60"/>
              <w:ind w:firstLine="111"/>
              <w:jc w:val="center"/>
              <w:rPr>
                <w:snapToGrid w:val="0"/>
              </w:rPr>
            </w:pPr>
            <w:r>
              <w:rPr>
                <w:snapToGrid w:val="0"/>
              </w:rPr>
              <w:t>0</w:t>
            </w:r>
          </w:p>
        </w:tc>
      </w:tr>
      <w:tr w:rsidR="00292BF5" w:rsidRPr="00837104" w:rsidTr="00292BF5">
        <w:trPr>
          <w:trHeight w:val="20"/>
        </w:trPr>
        <w:tc>
          <w:tcPr>
            <w:tcW w:w="1306" w:type="dxa"/>
            <w:vMerge/>
            <w:vAlign w:val="center"/>
          </w:tcPr>
          <w:p w:rsidR="00292BF5" w:rsidRPr="00837104" w:rsidRDefault="00292BF5" w:rsidP="00292BF5">
            <w:pPr>
              <w:rPr>
                <w:snapToGrid w:val="0"/>
              </w:rPr>
            </w:pPr>
          </w:p>
        </w:tc>
        <w:tc>
          <w:tcPr>
            <w:tcW w:w="2410" w:type="dxa"/>
            <w:vMerge/>
            <w:vAlign w:val="center"/>
          </w:tcPr>
          <w:p w:rsidR="00292BF5" w:rsidRPr="00837104" w:rsidRDefault="00292BF5" w:rsidP="00292BF5">
            <w:pPr>
              <w:rPr>
                <w:snapToGrid w:val="0"/>
              </w:rPr>
            </w:pPr>
          </w:p>
        </w:tc>
        <w:tc>
          <w:tcPr>
            <w:tcW w:w="5528" w:type="dxa"/>
          </w:tcPr>
          <w:p w:rsidR="00292BF5" w:rsidRPr="00837104" w:rsidRDefault="00292BF5" w:rsidP="00292BF5">
            <w:pPr>
              <w:spacing w:before="60" w:after="60"/>
              <w:ind w:left="-30"/>
              <w:rPr>
                <w:snapToGrid w:val="0"/>
              </w:rPr>
            </w:pPr>
            <w:r w:rsidRPr="00837104">
              <w:t>бюджет МО МР «Усть-Куломский»*</w:t>
            </w:r>
          </w:p>
        </w:tc>
        <w:tc>
          <w:tcPr>
            <w:tcW w:w="1276" w:type="dxa"/>
            <w:vAlign w:val="center"/>
          </w:tcPr>
          <w:p w:rsidR="00292BF5" w:rsidRPr="00837104" w:rsidRDefault="00292BF5" w:rsidP="00292BF5">
            <w:pPr>
              <w:spacing w:before="60" w:after="60"/>
              <w:ind w:firstLine="111"/>
              <w:jc w:val="center"/>
              <w:rPr>
                <w:snapToGrid w:val="0"/>
              </w:rPr>
            </w:pPr>
            <w:r>
              <w:rPr>
                <w:snapToGrid w:val="0"/>
              </w:rPr>
              <w:t>650,0</w:t>
            </w:r>
          </w:p>
        </w:tc>
        <w:tc>
          <w:tcPr>
            <w:tcW w:w="1417" w:type="dxa"/>
            <w:vAlign w:val="center"/>
          </w:tcPr>
          <w:p w:rsidR="00292BF5" w:rsidRPr="00837104" w:rsidRDefault="00292BF5" w:rsidP="00292BF5">
            <w:pPr>
              <w:spacing w:before="60" w:after="60"/>
              <w:ind w:firstLine="111"/>
              <w:jc w:val="center"/>
              <w:rPr>
                <w:snapToGrid w:val="0"/>
              </w:rPr>
            </w:pPr>
            <w:r>
              <w:rPr>
                <w:snapToGrid w:val="0"/>
              </w:rPr>
              <w:t>0</w:t>
            </w:r>
          </w:p>
        </w:tc>
        <w:tc>
          <w:tcPr>
            <w:tcW w:w="1134" w:type="dxa"/>
            <w:vAlign w:val="center"/>
          </w:tcPr>
          <w:p w:rsidR="00292BF5" w:rsidRPr="00837104" w:rsidRDefault="00292BF5" w:rsidP="00292BF5">
            <w:pPr>
              <w:spacing w:before="60" w:after="60"/>
              <w:ind w:firstLine="111"/>
              <w:jc w:val="center"/>
              <w:rPr>
                <w:snapToGrid w:val="0"/>
              </w:rPr>
            </w:pPr>
            <w:r>
              <w:rPr>
                <w:snapToGrid w:val="0"/>
              </w:rPr>
              <w:t>0</w:t>
            </w:r>
          </w:p>
        </w:tc>
        <w:tc>
          <w:tcPr>
            <w:tcW w:w="1134" w:type="dxa"/>
            <w:vAlign w:val="center"/>
          </w:tcPr>
          <w:p w:rsidR="00292BF5" w:rsidRPr="00837104" w:rsidRDefault="00292BF5" w:rsidP="00292BF5">
            <w:pPr>
              <w:spacing w:before="60" w:after="60"/>
              <w:ind w:firstLine="111"/>
              <w:jc w:val="center"/>
              <w:rPr>
                <w:snapToGrid w:val="0"/>
              </w:rPr>
            </w:pPr>
            <w:r>
              <w:rPr>
                <w:snapToGrid w:val="0"/>
              </w:rPr>
              <w:t>0</w:t>
            </w:r>
          </w:p>
        </w:tc>
        <w:tc>
          <w:tcPr>
            <w:tcW w:w="992" w:type="dxa"/>
            <w:vAlign w:val="center"/>
          </w:tcPr>
          <w:p w:rsidR="00292BF5" w:rsidRPr="00837104" w:rsidRDefault="00292BF5" w:rsidP="00292BF5">
            <w:pPr>
              <w:spacing w:before="60" w:after="60"/>
              <w:ind w:firstLine="111"/>
              <w:jc w:val="center"/>
              <w:rPr>
                <w:snapToGrid w:val="0"/>
              </w:rPr>
            </w:pPr>
            <w:r>
              <w:rPr>
                <w:snapToGrid w:val="0"/>
              </w:rPr>
              <w:t>0</w:t>
            </w:r>
          </w:p>
        </w:tc>
      </w:tr>
      <w:tr w:rsidR="00292BF5" w:rsidRPr="00837104" w:rsidTr="00292BF5">
        <w:trPr>
          <w:trHeight w:val="20"/>
        </w:trPr>
        <w:tc>
          <w:tcPr>
            <w:tcW w:w="1306" w:type="dxa"/>
            <w:vMerge/>
            <w:vAlign w:val="center"/>
          </w:tcPr>
          <w:p w:rsidR="00292BF5" w:rsidRPr="00837104" w:rsidRDefault="00292BF5" w:rsidP="00292BF5">
            <w:pPr>
              <w:rPr>
                <w:snapToGrid w:val="0"/>
              </w:rPr>
            </w:pPr>
          </w:p>
        </w:tc>
        <w:tc>
          <w:tcPr>
            <w:tcW w:w="2410" w:type="dxa"/>
            <w:vMerge/>
            <w:vAlign w:val="center"/>
          </w:tcPr>
          <w:p w:rsidR="00292BF5" w:rsidRPr="00837104" w:rsidRDefault="00292BF5" w:rsidP="00292BF5">
            <w:pPr>
              <w:rPr>
                <w:snapToGrid w:val="0"/>
              </w:rPr>
            </w:pPr>
          </w:p>
        </w:tc>
        <w:tc>
          <w:tcPr>
            <w:tcW w:w="5528" w:type="dxa"/>
          </w:tcPr>
          <w:p w:rsidR="00292BF5" w:rsidRPr="00837104" w:rsidRDefault="00292BF5" w:rsidP="00292BF5">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417"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992" w:type="dxa"/>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20"/>
        </w:trPr>
        <w:tc>
          <w:tcPr>
            <w:tcW w:w="1306" w:type="dxa"/>
            <w:vMerge/>
            <w:vAlign w:val="center"/>
          </w:tcPr>
          <w:p w:rsidR="00292BF5" w:rsidRPr="00837104" w:rsidRDefault="00292BF5" w:rsidP="00292BF5">
            <w:pPr>
              <w:rPr>
                <w:snapToGrid w:val="0"/>
              </w:rPr>
            </w:pPr>
          </w:p>
        </w:tc>
        <w:tc>
          <w:tcPr>
            <w:tcW w:w="2410" w:type="dxa"/>
            <w:vMerge/>
            <w:vAlign w:val="center"/>
          </w:tcPr>
          <w:p w:rsidR="00292BF5" w:rsidRPr="00837104" w:rsidRDefault="00292BF5" w:rsidP="00292BF5">
            <w:pPr>
              <w:rPr>
                <w:snapToGrid w:val="0"/>
              </w:rPr>
            </w:pPr>
          </w:p>
        </w:tc>
        <w:tc>
          <w:tcPr>
            <w:tcW w:w="5528" w:type="dxa"/>
          </w:tcPr>
          <w:p w:rsidR="00292BF5" w:rsidRPr="00837104" w:rsidRDefault="00292BF5" w:rsidP="00292BF5">
            <w:pPr>
              <w:spacing w:before="60" w:after="60"/>
              <w:rPr>
                <w:snapToGrid w:val="0"/>
              </w:rPr>
            </w:pPr>
            <w:r w:rsidRPr="00837104">
              <w:rPr>
                <w:snapToGrid w:val="0"/>
              </w:rPr>
              <w:t>из них за счет средств федерального бюджета</w:t>
            </w:r>
          </w:p>
        </w:tc>
        <w:tc>
          <w:tcPr>
            <w:tcW w:w="1276"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417"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992" w:type="dxa"/>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20"/>
        </w:trPr>
        <w:tc>
          <w:tcPr>
            <w:tcW w:w="1306" w:type="dxa"/>
            <w:vMerge w:val="restart"/>
          </w:tcPr>
          <w:p w:rsidR="00292BF5" w:rsidRPr="00837104" w:rsidRDefault="00292BF5" w:rsidP="00292BF5">
            <w:pPr>
              <w:spacing w:before="60" w:after="60"/>
              <w:ind w:right="-30"/>
              <w:rPr>
                <w:snapToGrid w:val="0"/>
              </w:rPr>
            </w:pPr>
            <w:r w:rsidRPr="00837104">
              <w:rPr>
                <w:snapToGrid w:val="0"/>
              </w:rPr>
              <w:t xml:space="preserve">Основное </w:t>
            </w:r>
            <w:r>
              <w:rPr>
                <w:snapToGrid w:val="0"/>
              </w:rPr>
              <w:t>мероприятие 2.2.1</w:t>
            </w:r>
          </w:p>
        </w:tc>
        <w:tc>
          <w:tcPr>
            <w:tcW w:w="2410" w:type="dxa"/>
            <w:vMerge w:val="restart"/>
          </w:tcPr>
          <w:p w:rsidR="00292BF5" w:rsidRPr="00837104" w:rsidRDefault="00292BF5" w:rsidP="00292BF5">
            <w:pPr>
              <w:spacing w:before="60" w:after="60"/>
              <w:ind w:right="-30"/>
              <w:rPr>
                <w:snapToGrid w:val="0"/>
              </w:rPr>
            </w:pPr>
            <w:r w:rsidRPr="00837104">
              <w:rPr>
                <w:snapToGrid w:val="0"/>
              </w:rPr>
              <w:t>Содействие вовлечению в сельскохозяйственный оборот новых земель и сохранение продуктивности эксплуатируемых угодий</w:t>
            </w:r>
          </w:p>
        </w:tc>
        <w:tc>
          <w:tcPr>
            <w:tcW w:w="5528" w:type="dxa"/>
          </w:tcPr>
          <w:p w:rsidR="00292BF5" w:rsidRPr="00837104" w:rsidRDefault="00292BF5" w:rsidP="00292BF5">
            <w:pPr>
              <w:spacing w:before="60" w:after="60"/>
              <w:ind w:right="-30"/>
              <w:rPr>
                <w:snapToGrid w:val="0"/>
              </w:rPr>
            </w:pPr>
            <w:r w:rsidRPr="00837104">
              <w:rPr>
                <w:snapToGrid w:val="0"/>
              </w:rPr>
              <w:t>всего, в т.ч.:</w:t>
            </w:r>
          </w:p>
        </w:tc>
        <w:tc>
          <w:tcPr>
            <w:tcW w:w="1276"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417"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992" w:type="dxa"/>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20"/>
        </w:trPr>
        <w:tc>
          <w:tcPr>
            <w:tcW w:w="1306" w:type="dxa"/>
            <w:vMerge/>
            <w:vAlign w:val="center"/>
          </w:tcPr>
          <w:p w:rsidR="00292BF5" w:rsidRPr="00837104" w:rsidRDefault="00292BF5" w:rsidP="00292BF5">
            <w:pPr>
              <w:rPr>
                <w:snapToGrid w:val="0"/>
              </w:rPr>
            </w:pPr>
          </w:p>
        </w:tc>
        <w:tc>
          <w:tcPr>
            <w:tcW w:w="2410" w:type="dxa"/>
            <w:vMerge/>
            <w:vAlign w:val="center"/>
          </w:tcPr>
          <w:p w:rsidR="00292BF5" w:rsidRPr="00837104" w:rsidRDefault="00292BF5" w:rsidP="00292BF5">
            <w:pPr>
              <w:rPr>
                <w:snapToGrid w:val="0"/>
              </w:rPr>
            </w:pPr>
          </w:p>
        </w:tc>
        <w:tc>
          <w:tcPr>
            <w:tcW w:w="5528" w:type="dxa"/>
          </w:tcPr>
          <w:p w:rsidR="00292BF5" w:rsidRPr="00837104" w:rsidRDefault="00292BF5" w:rsidP="00292BF5">
            <w:pPr>
              <w:spacing w:before="60" w:after="60"/>
              <w:ind w:left="-30"/>
              <w:rPr>
                <w:snapToGrid w:val="0"/>
              </w:rPr>
            </w:pPr>
            <w:r w:rsidRPr="00837104">
              <w:t>бюджет МО МР «Усть-Куломский»*</w:t>
            </w:r>
          </w:p>
        </w:tc>
        <w:tc>
          <w:tcPr>
            <w:tcW w:w="1276"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417"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992" w:type="dxa"/>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20"/>
        </w:trPr>
        <w:tc>
          <w:tcPr>
            <w:tcW w:w="1306" w:type="dxa"/>
            <w:vMerge/>
            <w:vAlign w:val="center"/>
          </w:tcPr>
          <w:p w:rsidR="00292BF5" w:rsidRPr="00837104" w:rsidRDefault="00292BF5" w:rsidP="00292BF5">
            <w:pPr>
              <w:rPr>
                <w:snapToGrid w:val="0"/>
              </w:rPr>
            </w:pPr>
          </w:p>
        </w:tc>
        <w:tc>
          <w:tcPr>
            <w:tcW w:w="2410" w:type="dxa"/>
            <w:vMerge/>
            <w:vAlign w:val="center"/>
          </w:tcPr>
          <w:p w:rsidR="00292BF5" w:rsidRPr="00837104" w:rsidRDefault="00292BF5" w:rsidP="00292BF5">
            <w:pPr>
              <w:rPr>
                <w:snapToGrid w:val="0"/>
              </w:rPr>
            </w:pPr>
          </w:p>
        </w:tc>
        <w:tc>
          <w:tcPr>
            <w:tcW w:w="5528" w:type="dxa"/>
          </w:tcPr>
          <w:p w:rsidR="00292BF5" w:rsidRPr="00837104" w:rsidRDefault="00292BF5" w:rsidP="00292BF5">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417"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992" w:type="dxa"/>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20"/>
        </w:trPr>
        <w:tc>
          <w:tcPr>
            <w:tcW w:w="1306" w:type="dxa"/>
            <w:vMerge/>
            <w:vAlign w:val="center"/>
          </w:tcPr>
          <w:p w:rsidR="00292BF5" w:rsidRPr="00837104" w:rsidRDefault="00292BF5" w:rsidP="00292BF5">
            <w:pPr>
              <w:rPr>
                <w:snapToGrid w:val="0"/>
              </w:rPr>
            </w:pPr>
          </w:p>
        </w:tc>
        <w:tc>
          <w:tcPr>
            <w:tcW w:w="2410" w:type="dxa"/>
            <w:vMerge/>
            <w:vAlign w:val="center"/>
          </w:tcPr>
          <w:p w:rsidR="00292BF5" w:rsidRPr="00837104" w:rsidRDefault="00292BF5" w:rsidP="00292BF5">
            <w:pPr>
              <w:rPr>
                <w:snapToGrid w:val="0"/>
              </w:rPr>
            </w:pPr>
          </w:p>
        </w:tc>
        <w:tc>
          <w:tcPr>
            <w:tcW w:w="5528" w:type="dxa"/>
          </w:tcPr>
          <w:p w:rsidR="00292BF5" w:rsidRPr="00837104" w:rsidRDefault="00292BF5" w:rsidP="00292BF5">
            <w:pPr>
              <w:spacing w:before="60" w:after="60"/>
              <w:rPr>
                <w:snapToGrid w:val="0"/>
              </w:rPr>
            </w:pPr>
            <w:r w:rsidRPr="00837104">
              <w:rPr>
                <w:snapToGrid w:val="0"/>
              </w:rPr>
              <w:t>из них за счет средств федерального бюджета</w:t>
            </w:r>
          </w:p>
        </w:tc>
        <w:tc>
          <w:tcPr>
            <w:tcW w:w="1276" w:type="dxa"/>
          </w:tcPr>
          <w:p w:rsidR="00292BF5" w:rsidRPr="00837104" w:rsidRDefault="00292BF5" w:rsidP="00292BF5">
            <w:pPr>
              <w:spacing w:before="60" w:after="60"/>
              <w:ind w:firstLine="111"/>
              <w:jc w:val="center"/>
              <w:rPr>
                <w:snapToGrid w:val="0"/>
              </w:rPr>
            </w:pPr>
            <w:r w:rsidRPr="00837104">
              <w:rPr>
                <w:snapToGrid w:val="0"/>
              </w:rPr>
              <w:t>0</w:t>
            </w:r>
          </w:p>
        </w:tc>
        <w:tc>
          <w:tcPr>
            <w:tcW w:w="1417" w:type="dxa"/>
          </w:tcPr>
          <w:p w:rsidR="00292BF5" w:rsidRPr="00837104" w:rsidRDefault="00292BF5" w:rsidP="00292BF5">
            <w:pPr>
              <w:spacing w:before="60" w:after="60"/>
              <w:ind w:firstLine="111"/>
              <w:jc w:val="center"/>
              <w:rPr>
                <w:snapToGrid w:val="0"/>
              </w:rPr>
            </w:pPr>
            <w:r w:rsidRPr="00837104">
              <w:rPr>
                <w:snapToGrid w:val="0"/>
              </w:rPr>
              <w:t>0</w:t>
            </w:r>
          </w:p>
        </w:tc>
        <w:tc>
          <w:tcPr>
            <w:tcW w:w="1134" w:type="dxa"/>
          </w:tcPr>
          <w:p w:rsidR="00292BF5" w:rsidRPr="00837104" w:rsidRDefault="00292BF5" w:rsidP="00292BF5">
            <w:pPr>
              <w:spacing w:before="60" w:after="60"/>
              <w:ind w:firstLine="111"/>
              <w:jc w:val="center"/>
              <w:rPr>
                <w:snapToGrid w:val="0"/>
              </w:rPr>
            </w:pPr>
            <w:r w:rsidRPr="00837104">
              <w:rPr>
                <w:snapToGrid w:val="0"/>
              </w:rPr>
              <w:t>0</w:t>
            </w:r>
          </w:p>
        </w:tc>
        <w:tc>
          <w:tcPr>
            <w:tcW w:w="1134" w:type="dxa"/>
          </w:tcPr>
          <w:p w:rsidR="00292BF5" w:rsidRPr="00837104" w:rsidRDefault="00292BF5" w:rsidP="00292BF5">
            <w:pPr>
              <w:spacing w:before="60" w:after="60"/>
              <w:ind w:firstLine="111"/>
              <w:jc w:val="center"/>
              <w:rPr>
                <w:snapToGrid w:val="0"/>
              </w:rPr>
            </w:pPr>
            <w:r w:rsidRPr="00837104">
              <w:rPr>
                <w:snapToGrid w:val="0"/>
              </w:rPr>
              <w:t>0</w:t>
            </w:r>
          </w:p>
        </w:tc>
        <w:tc>
          <w:tcPr>
            <w:tcW w:w="992" w:type="dxa"/>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20"/>
        </w:trPr>
        <w:tc>
          <w:tcPr>
            <w:tcW w:w="1306" w:type="dxa"/>
            <w:vMerge w:val="restart"/>
          </w:tcPr>
          <w:p w:rsidR="00292BF5" w:rsidRPr="00837104" w:rsidRDefault="00292BF5" w:rsidP="00292BF5">
            <w:pPr>
              <w:spacing w:before="60" w:after="60"/>
              <w:ind w:right="-30"/>
              <w:rPr>
                <w:snapToGrid w:val="0"/>
              </w:rPr>
            </w:pPr>
            <w:r>
              <w:rPr>
                <w:snapToGrid w:val="0"/>
              </w:rPr>
              <w:lastRenderedPageBreak/>
              <w:t>Основное мероприятие 2.3.1</w:t>
            </w:r>
          </w:p>
        </w:tc>
        <w:tc>
          <w:tcPr>
            <w:tcW w:w="2410" w:type="dxa"/>
            <w:vMerge w:val="restart"/>
          </w:tcPr>
          <w:p w:rsidR="00292BF5" w:rsidRPr="00837104" w:rsidRDefault="00292BF5" w:rsidP="00292BF5">
            <w:pPr>
              <w:spacing w:before="60" w:after="60"/>
              <w:ind w:right="-30"/>
              <w:rPr>
                <w:snapToGrid w:val="0"/>
              </w:rPr>
            </w:pPr>
            <w:r w:rsidRPr="00837104">
              <w:rPr>
                <w:snapToGrid w:val="0"/>
              </w:rPr>
              <w:t xml:space="preserve">Стимулирование переработки сельскохозяйственной продукции, </w:t>
            </w:r>
            <w:r w:rsidRPr="00837104">
              <w:t xml:space="preserve">рыбы, дикоросов и производства пищевой продукции </w:t>
            </w:r>
          </w:p>
        </w:tc>
        <w:tc>
          <w:tcPr>
            <w:tcW w:w="5528" w:type="dxa"/>
          </w:tcPr>
          <w:p w:rsidR="00292BF5" w:rsidRPr="00837104" w:rsidRDefault="00292BF5" w:rsidP="00292BF5">
            <w:pPr>
              <w:spacing w:before="60" w:after="60"/>
              <w:ind w:right="-30"/>
              <w:rPr>
                <w:snapToGrid w:val="0"/>
              </w:rPr>
            </w:pPr>
            <w:r w:rsidRPr="00837104">
              <w:rPr>
                <w:snapToGrid w:val="0"/>
              </w:rPr>
              <w:t>всего, в т.ч.:</w:t>
            </w:r>
          </w:p>
        </w:tc>
        <w:tc>
          <w:tcPr>
            <w:tcW w:w="1276" w:type="dxa"/>
          </w:tcPr>
          <w:p w:rsidR="00292BF5" w:rsidRPr="00837104" w:rsidRDefault="00292BF5" w:rsidP="00292BF5">
            <w:pPr>
              <w:spacing w:before="60" w:after="60"/>
              <w:ind w:firstLine="111"/>
              <w:jc w:val="center"/>
              <w:rPr>
                <w:snapToGrid w:val="0"/>
              </w:rPr>
            </w:pPr>
            <w:r>
              <w:rPr>
                <w:snapToGrid w:val="0"/>
              </w:rPr>
              <w:t>100,0</w:t>
            </w:r>
          </w:p>
        </w:tc>
        <w:tc>
          <w:tcPr>
            <w:tcW w:w="1417" w:type="dxa"/>
          </w:tcPr>
          <w:p w:rsidR="00292BF5" w:rsidRPr="00837104" w:rsidRDefault="00292BF5" w:rsidP="00292BF5">
            <w:pPr>
              <w:spacing w:before="60" w:after="60"/>
              <w:ind w:firstLine="111"/>
              <w:jc w:val="center"/>
              <w:rPr>
                <w:snapToGrid w:val="0"/>
              </w:rPr>
            </w:pPr>
            <w:r w:rsidRPr="00837104">
              <w:rPr>
                <w:snapToGrid w:val="0"/>
              </w:rPr>
              <w:t>0</w:t>
            </w:r>
          </w:p>
        </w:tc>
        <w:tc>
          <w:tcPr>
            <w:tcW w:w="1134" w:type="dxa"/>
          </w:tcPr>
          <w:p w:rsidR="00292BF5" w:rsidRPr="00837104" w:rsidRDefault="00292BF5" w:rsidP="00292BF5">
            <w:pPr>
              <w:spacing w:before="60" w:after="60"/>
              <w:ind w:firstLine="111"/>
              <w:jc w:val="center"/>
              <w:rPr>
                <w:snapToGrid w:val="0"/>
              </w:rPr>
            </w:pPr>
            <w:r w:rsidRPr="00837104">
              <w:rPr>
                <w:snapToGrid w:val="0"/>
              </w:rPr>
              <w:t>0</w:t>
            </w:r>
          </w:p>
        </w:tc>
        <w:tc>
          <w:tcPr>
            <w:tcW w:w="1134" w:type="dxa"/>
          </w:tcPr>
          <w:p w:rsidR="00292BF5" w:rsidRPr="00837104" w:rsidRDefault="00292BF5" w:rsidP="00292BF5">
            <w:pPr>
              <w:spacing w:before="60" w:after="60"/>
              <w:ind w:firstLine="111"/>
              <w:jc w:val="center"/>
              <w:rPr>
                <w:snapToGrid w:val="0"/>
              </w:rPr>
            </w:pPr>
            <w:r w:rsidRPr="00837104">
              <w:rPr>
                <w:snapToGrid w:val="0"/>
              </w:rPr>
              <w:t>0</w:t>
            </w:r>
          </w:p>
        </w:tc>
        <w:tc>
          <w:tcPr>
            <w:tcW w:w="992" w:type="dxa"/>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20"/>
        </w:trPr>
        <w:tc>
          <w:tcPr>
            <w:tcW w:w="1306" w:type="dxa"/>
            <w:vMerge/>
            <w:vAlign w:val="center"/>
          </w:tcPr>
          <w:p w:rsidR="00292BF5" w:rsidRPr="00837104" w:rsidRDefault="00292BF5" w:rsidP="00292BF5">
            <w:pPr>
              <w:rPr>
                <w:snapToGrid w:val="0"/>
              </w:rPr>
            </w:pPr>
          </w:p>
        </w:tc>
        <w:tc>
          <w:tcPr>
            <w:tcW w:w="2410" w:type="dxa"/>
            <w:vMerge/>
            <w:vAlign w:val="center"/>
          </w:tcPr>
          <w:p w:rsidR="00292BF5" w:rsidRPr="00837104" w:rsidRDefault="00292BF5" w:rsidP="00292BF5">
            <w:pPr>
              <w:rPr>
                <w:snapToGrid w:val="0"/>
              </w:rPr>
            </w:pPr>
          </w:p>
        </w:tc>
        <w:tc>
          <w:tcPr>
            <w:tcW w:w="5528" w:type="dxa"/>
          </w:tcPr>
          <w:p w:rsidR="00292BF5" w:rsidRPr="00837104" w:rsidRDefault="00292BF5" w:rsidP="00292BF5">
            <w:pPr>
              <w:spacing w:before="60" w:after="60"/>
              <w:ind w:left="-30"/>
              <w:rPr>
                <w:snapToGrid w:val="0"/>
              </w:rPr>
            </w:pPr>
            <w:r w:rsidRPr="00837104">
              <w:t>бюджет МО МР «Усть-Куломский»*</w:t>
            </w:r>
          </w:p>
        </w:tc>
        <w:tc>
          <w:tcPr>
            <w:tcW w:w="1276" w:type="dxa"/>
          </w:tcPr>
          <w:p w:rsidR="00292BF5" w:rsidRPr="00837104" w:rsidRDefault="00292BF5" w:rsidP="00292BF5">
            <w:pPr>
              <w:spacing w:before="60" w:after="60"/>
              <w:ind w:firstLine="111"/>
              <w:jc w:val="center"/>
              <w:rPr>
                <w:snapToGrid w:val="0"/>
              </w:rPr>
            </w:pPr>
            <w:r>
              <w:rPr>
                <w:snapToGrid w:val="0"/>
              </w:rPr>
              <w:t>100,0</w:t>
            </w:r>
          </w:p>
        </w:tc>
        <w:tc>
          <w:tcPr>
            <w:tcW w:w="1417" w:type="dxa"/>
          </w:tcPr>
          <w:p w:rsidR="00292BF5" w:rsidRPr="00837104" w:rsidRDefault="00292BF5" w:rsidP="00292BF5">
            <w:pPr>
              <w:spacing w:before="60" w:after="60"/>
              <w:ind w:firstLine="111"/>
              <w:jc w:val="center"/>
              <w:rPr>
                <w:snapToGrid w:val="0"/>
              </w:rPr>
            </w:pPr>
            <w:r w:rsidRPr="00837104">
              <w:rPr>
                <w:snapToGrid w:val="0"/>
              </w:rPr>
              <w:t>0</w:t>
            </w:r>
          </w:p>
        </w:tc>
        <w:tc>
          <w:tcPr>
            <w:tcW w:w="1134" w:type="dxa"/>
          </w:tcPr>
          <w:p w:rsidR="00292BF5" w:rsidRPr="00837104" w:rsidRDefault="00292BF5" w:rsidP="00292BF5">
            <w:pPr>
              <w:spacing w:before="60" w:after="60"/>
              <w:ind w:firstLine="111"/>
              <w:jc w:val="center"/>
              <w:rPr>
                <w:snapToGrid w:val="0"/>
              </w:rPr>
            </w:pPr>
            <w:r w:rsidRPr="00837104">
              <w:rPr>
                <w:snapToGrid w:val="0"/>
              </w:rPr>
              <w:t>0</w:t>
            </w:r>
          </w:p>
        </w:tc>
        <w:tc>
          <w:tcPr>
            <w:tcW w:w="1134" w:type="dxa"/>
          </w:tcPr>
          <w:p w:rsidR="00292BF5" w:rsidRPr="00837104" w:rsidRDefault="00292BF5" w:rsidP="00292BF5">
            <w:pPr>
              <w:spacing w:before="60" w:after="60"/>
              <w:ind w:firstLine="111"/>
              <w:jc w:val="center"/>
              <w:rPr>
                <w:snapToGrid w:val="0"/>
              </w:rPr>
            </w:pPr>
            <w:r w:rsidRPr="00837104">
              <w:rPr>
                <w:snapToGrid w:val="0"/>
              </w:rPr>
              <w:t>0</w:t>
            </w:r>
          </w:p>
        </w:tc>
        <w:tc>
          <w:tcPr>
            <w:tcW w:w="992" w:type="dxa"/>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20"/>
        </w:trPr>
        <w:tc>
          <w:tcPr>
            <w:tcW w:w="1306" w:type="dxa"/>
            <w:vMerge/>
            <w:vAlign w:val="center"/>
          </w:tcPr>
          <w:p w:rsidR="00292BF5" w:rsidRPr="00837104" w:rsidRDefault="00292BF5" w:rsidP="00292BF5">
            <w:pPr>
              <w:rPr>
                <w:snapToGrid w:val="0"/>
              </w:rPr>
            </w:pPr>
          </w:p>
        </w:tc>
        <w:tc>
          <w:tcPr>
            <w:tcW w:w="2410" w:type="dxa"/>
            <w:vMerge/>
            <w:vAlign w:val="center"/>
          </w:tcPr>
          <w:p w:rsidR="00292BF5" w:rsidRPr="00837104" w:rsidRDefault="00292BF5" w:rsidP="00292BF5">
            <w:pPr>
              <w:rPr>
                <w:snapToGrid w:val="0"/>
              </w:rPr>
            </w:pPr>
          </w:p>
        </w:tc>
        <w:tc>
          <w:tcPr>
            <w:tcW w:w="5528" w:type="dxa"/>
          </w:tcPr>
          <w:p w:rsidR="00292BF5" w:rsidRPr="00837104" w:rsidRDefault="00292BF5" w:rsidP="00292BF5">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tcPr>
          <w:p w:rsidR="00292BF5" w:rsidRPr="00837104" w:rsidRDefault="00292BF5" w:rsidP="00292BF5">
            <w:pPr>
              <w:spacing w:before="60" w:after="60"/>
              <w:ind w:firstLine="111"/>
              <w:jc w:val="center"/>
              <w:rPr>
                <w:snapToGrid w:val="0"/>
              </w:rPr>
            </w:pPr>
            <w:r w:rsidRPr="00837104">
              <w:rPr>
                <w:snapToGrid w:val="0"/>
              </w:rPr>
              <w:t>0</w:t>
            </w:r>
          </w:p>
        </w:tc>
        <w:tc>
          <w:tcPr>
            <w:tcW w:w="1417" w:type="dxa"/>
          </w:tcPr>
          <w:p w:rsidR="00292BF5" w:rsidRPr="00837104" w:rsidRDefault="00292BF5" w:rsidP="00292BF5">
            <w:pPr>
              <w:spacing w:before="60" w:after="60"/>
              <w:ind w:firstLine="111"/>
              <w:jc w:val="center"/>
              <w:rPr>
                <w:snapToGrid w:val="0"/>
              </w:rPr>
            </w:pPr>
            <w:r w:rsidRPr="00837104">
              <w:rPr>
                <w:snapToGrid w:val="0"/>
              </w:rPr>
              <w:t>0</w:t>
            </w:r>
          </w:p>
        </w:tc>
        <w:tc>
          <w:tcPr>
            <w:tcW w:w="1134" w:type="dxa"/>
          </w:tcPr>
          <w:p w:rsidR="00292BF5" w:rsidRPr="00837104" w:rsidRDefault="00292BF5" w:rsidP="00292BF5">
            <w:pPr>
              <w:spacing w:before="60" w:after="60"/>
              <w:ind w:firstLine="111"/>
              <w:jc w:val="center"/>
              <w:rPr>
                <w:snapToGrid w:val="0"/>
              </w:rPr>
            </w:pPr>
            <w:r w:rsidRPr="00837104">
              <w:rPr>
                <w:snapToGrid w:val="0"/>
              </w:rPr>
              <w:t>0</w:t>
            </w:r>
          </w:p>
        </w:tc>
        <w:tc>
          <w:tcPr>
            <w:tcW w:w="1134" w:type="dxa"/>
          </w:tcPr>
          <w:p w:rsidR="00292BF5" w:rsidRPr="00837104" w:rsidRDefault="00292BF5" w:rsidP="00292BF5">
            <w:pPr>
              <w:spacing w:before="60" w:after="60"/>
              <w:ind w:firstLine="111"/>
              <w:jc w:val="center"/>
              <w:rPr>
                <w:snapToGrid w:val="0"/>
              </w:rPr>
            </w:pPr>
            <w:r w:rsidRPr="00837104">
              <w:rPr>
                <w:snapToGrid w:val="0"/>
              </w:rPr>
              <w:t>0</w:t>
            </w:r>
          </w:p>
        </w:tc>
        <w:tc>
          <w:tcPr>
            <w:tcW w:w="992" w:type="dxa"/>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20"/>
        </w:trPr>
        <w:tc>
          <w:tcPr>
            <w:tcW w:w="1306" w:type="dxa"/>
            <w:vMerge/>
            <w:vAlign w:val="center"/>
          </w:tcPr>
          <w:p w:rsidR="00292BF5" w:rsidRPr="00837104" w:rsidRDefault="00292BF5" w:rsidP="00292BF5">
            <w:pPr>
              <w:rPr>
                <w:snapToGrid w:val="0"/>
              </w:rPr>
            </w:pPr>
          </w:p>
        </w:tc>
        <w:tc>
          <w:tcPr>
            <w:tcW w:w="2410" w:type="dxa"/>
            <w:vMerge/>
            <w:vAlign w:val="center"/>
          </w:tcPr>
          <w:p w:rsidR="00292BF5" w:rsidRPr="00837104" w:rsidRDefault="00292BF5" w:rsidP="00292BF5">
            <w:pPr>
              <w:rPr>
                <w:snapToGrid w:val="0"/>
              </w:rPr>
            </w:pPr>
          </w:p>
        </w:tc>
        <w:tc>
          <w:tcPr>
            <w:tcW w:w="5528" w:type="dxa"/>
          </w:tcPr>
          <w:p w:rsidR="00292BF5" w:rsidRPr="00837104" w:rsidRDefault="00292BF5" w:rsidP="00292BF5">
            <w:pPr>
              <w:spacing w:before="60" w:after="60"/>
              <w:rPr>
                <w:snapToGrid w:val="0"/>
              </w:rPr>
            </w:pPr>
            <w:r w:rsidRPr="00837104">
              <w:rPr>
                <w:snapToGrid w:val="0"/>
              </w:rPr>
              <w:t>из них за счет средств федерального бюджета</w:t>
            </w:r>
          </w:p>
        </w:tc>
        <w:tc>
          <w:tcPr>
            <w:tcW w:w="1276" w:type="dxa"/>
          </w:tcPr>
          <w:p w:rsidR="00292BF5" w:rsidRPr="00837104" w:rsidRDefault="00292BF5" w:rsidP="00292BF5">
            <w:pPr>
              <w:spacing w:before="60" w:after="60"/>
              <w:ind w:firstLine="111"/>
              <w:jc w:val="center"/>
              <w:rPr>
                <w:snapToGrid w:val="0"/>
              </w:rPr>
            </w:pPr>
            <w:r w:rsidRPr="00837104">
              <w:rPr>
                <w:snapToGrid w:val="0"/>
              </w:rPr>
              <w:t>0</w:t>
            </w:r>
          </w:p>
        </w:tc>
        <w:tc>
          <w:tcPr>
            <w:tcW w:w="1417" w:type="dxa"/>
          </w:tcPr>
          <w:p w:rsidR="00292BF5" w:rsidRPr="00837104" w:rsidRDefault="00292BF5" w:rsidP="00292BF5">
            <w:pPr>
              <w:spacing w:before="60" w:after="60"/>
              <w:ind w:firstLine="111"/>
              <w:jc w:val="center"/>
              <w:rPr>
                <w:snapToGrid w:val="0"/>
              </w:rPr>
            </w:pPr>
            <w:r w:rsidRPr="00837104">
              <w:rPr>
                <w:snapToGrid w:val="0"/>
              </w:rPr>
              <w:t>0</w:t>
            </w:r>
          </w:p>
        </w:tc>
        <w:tc>
          <w:tcPr>
            <w:tcW w:w="1134" w:type="dxa"/>
          </w:tcPr>
          <w:p w:rsidR="00292BF5" w:rsidRPr="00837104" w:rsidRDefault="00292BF5" w:rsidP="00292BF5">
            <w:pPr>
              <w:spacing w:before="60" w:after="60"/>
              <w:ind w:firstLine="111"/>
              <w:jc w:val="center"/>
              <w:rPr>
                <w:snapToGrid w:val="0"/>
              </w:rPr>
            </w:pPr>
            <w:r w:rsidRPr="00837104">
              <w:rPr>
                <w:snapToGrid w:val="0"/>
              </w:rPr>
              <w:t>0</w:t>
            </w:r>
          </w:p>
        </w:tc>
        <w:tc>
          <w:tcPr>
            <w:tcW w:w="1134" w:type="dxa"/>
          </w:tcPr>
          <w:p w:rsidR="00292BF5" w:rsidRPr="00837104" w:rsidRDefault="00292BF5" w:rsidP="00292BF5">
            <w:pPr>
              <w:spacing w:before="60" w:after="60"/>
              <w:ind w:firstLine="111"/>
              <w:jc w:val="center"/>
              <w:rPr>
                <w:snapToGrid w:val="0"/>
              </w:rPr>
            </w:pPr>
            <w:r w:rsidRPr="00837104">
              <w:rPr>
                <w:snapToGrid w:val="0"/>
              </w:rPr>
              <w:t>0</w:t>
            </w:r>
          </w:p>
        </w:tc>
        <w:tc>
          <w:tcPr>
            <w:tcW w:w="992" w:type="dxa"/>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20"/>
        </w:trPr>
        <w:tc>
          <w:tcPr>
            <w:tcW w:w="1306" w:type="dxa"/>
            <w:vMerge w:val="restart"/>
            <w:vAlign w:val="center"/>
          </w:tcPr>
          <w:p w:rsidR="00292BF5" w:rsidRPr="00837104" w:rsidRDefault="00292BF5" w:rsidP="00292BF5">
            <w:pPr>
              <w:rPr>
                <w:snapToGrid w:val="0"/>
              </w:rPr>
            </w:pPr>
            <w:r w:rsidRPr="00837104">
              <w:rPr>
                <w:snapToGrid w:val="0"/>
              </w:rPr>
              <w:t>Основное мероприятие</w:t>
            </w:r>
          </w:p>
          <w:p w:rsidR="00292BF5" w:rsidRPr="00837104" w:rsidRDefault="00292BF5" w:rsidP="00292BF5">
            <w:pPr>
              <w:rPr>
                <w:snapToGrid w:val="0"/>
              </w:rPr>
            </w:pPr>
            <w:r>
              <w:rPr>
                <w:snapToGrid w:val="0"/>
              </w:rPr>
              <w:t>2.4.1</w:t>
            </w:r>
          </w:p>
        </w:tc>
        <w:tc>
          <w:tcPr>
            <w:tcW w:w="2410" w:type="dxa"/>
            <w:vMerge w:val="restart"/>
            <w:vAlign w:val="center"/>
          </w:tcPr>
          <w:p w:rsidR="00292BF5" w:rsidRPr="00837104" w:rsidRDefault="00292BF5" w:rsidP="00292BF5">
            <w:pPr>
              <w:rPr>
                <w:snapToGrid w:val="0"/>
              </w:rPr>
            </w:pPr>
            <w:r>
              <w:rPr>
                <w:snapToGrid w:val="0"/>
              </w:rPr>
              <w:t xml:space="preserve">Финансовое обеспечение части затрат на </w:t>
            </w:r>
            <w:r w:rsidRPr="00837104">
              <w:rPr>
                <w:snapToGrid w:val="0"/>
              </w:rPr>
              <w:t xml:space="preserve"> реализацию народных проектов в сфере агропромышленного комплекса</w:t>
            </w:r>
          </w:p>
          <w:p w:rsidR="00292BF5" w:rsidRPr="00837104" w:rsidRDefault="00292BF5" w:rsidP="00292BF5">
            <w:pPr>
              <w:rPr>
                <w:snapToGrid w:val="0"/>
              </w:rPr>
            </w:pPr>
            <w:r>
              <w:rPr>
                <w:snapToGrid w:val="0"/>
              </w:rPr>
              <w:t>(в соответствии с Приложением 5, раздел 1</w:t>
            </w:r>
            <w:r w:rsidRPr="00837104">
              <w:rPr>
                <w:snapToGrid w:val="0"/>
              </w:rPr>
              <w:t>)</w:t>
            </w:r>
          </w:p>
        </w:tc>
        <w:tc>
          <w:tcPr>
            <w:tcW w:w="5528" w:type="dxa"/>
          </w:tcPr>
          <w:p w:rsidR="00292BF5" w:rsidRPr="00837104" w:rsidRDefault="00292BF5" w:rsidP="00292BF5">
            <w:pPr>
              <w:spacing w:before="60" w:after="60"/>
              <w:rPr>
                <w:snapToGrid w:val="0"/>
              </w:rPr>
            </w:pPr>
            <w:r w:rsidRPr="00837104">
              <w:rPr>
                <w:snapToGrid w:val="0"/>
              </w:rPr>
              <w:t>всего, в т.ч.:</w:t>
            </w:r>
          </w:p>
        </w:tc>
        <w:tc>
          <w:tcPr>
            <w:tcW w:w="1276" w:type="dxa"/>
          </w:tcPr>
          <w:p w:rsidR="00292BF5" w:rsidRPr="00837104" w:rsidRDefault="00292BF5" w:rsidP="00292BF5">
            <w:pPr>
              <w:spacing w:before="60" w:after="60"/>
              <w:ind w:firstLine="111"/>
              <w:jc w:val="center"/>
              <w:rPr>
                <w:snapToGrid w:val="0"/>
              </w:rPr>
            </w:pPr>
            <w:r>
              <w:rPr>
                <w:snapToGrid w:val="0"/>
              </w:rPr>
              <w:t>940,0</w:t>
            </w:r>
          </w:p>
        </w:tc>
        <w:tc>
          <w:tcPr>
            <w:tcW w:w="1417" w:type="dxa"/>
          </w:tcPr>
          <w:p w:rsidR="00292BF5" w:rsidRPr="00837104" w:rsidRDefault="00292BF5" w:rsidP="00292BF5">
            <w:pPr>
              <w:spacing w:before="60" w:after="60"/>
              <w:ind w:firstLine="111"/>
              <w:jc w:val="center"/>
              <w:rPr>
                <w:snapToGrid w:val="0"/>
              </w:rPr>
            </w:pPr>
            <w:r>
              <w:rPr>
                <w:snapToGrid w:val="0"/>
              </w:rPr>
              <w:t>1166,3</w:t>
            </w:r>
          </w:p>
        </w:tc>
        <w:tc>
          <w:tcPr>
            <w:tcW w:w="1134" w:type="dxa"/>
          </w:tcPr>
          <w:p w:rsidR="00292BF5" w:rsidRPr="00837104" w:rsidRDefault="00292BF5" w:rsidP="00292BF5">
            <w:pPr>
              <w:spacing w:before="60" w:after="60"/>
              <w:ind w:firstLine="111"/>
              <w:jc w:val="center"/>
              <w:rPr>
                <w:snapToGrid w:val="0"/>
              </w:rPr>
            </w:pPr>
            <w:r>
              <w:rPr>
                <w:snapToGrid w:val="0"/>
              </w:rPr>
              <w:t>0</w:t>
            </w:r>
          </w:p>
        </w:tc>
        <w:tc>
          <w:tcPr>
            <w:tcW w:w="1134" w:type="dxa"/>
          </w:tcPr>
          <w:p w:rsidR="00292BF5" w:rsidRPr="00837104" w:rsidRDefault="00292BF5" w:rsidP="00292BF5">
            <w:pPr>
              <w:spacing w:before="60" w:after="60"/>
              <w:ind w:firstLine="111"/>
              <w:jc w:val="center"/>
              <w:rPr>
                <w:snapToGrid w:val="0"/>
              </w:rPr>
            </w:pPr>
            <w:r>
              <w:rPr>
                <w:snapToGrid w:val="0"/>
              </w:rPr>
              <w:t>0</w:t>
            </w:r>
          </w:p>
        </w:tc>
        <w:tc>
          <w:tcPr>
            <w:tcW w:w="992" w:type="dxa"/>
          </w:tcPr>
          <w:p w:rsidR="00292BF5" w:rsidRPr="00837104" w:rsidRDefault="00292BF5" w:rsidP="00292BF5">
            <w:pPr>
              <w:spacing w:before="60" w:after="60"/>
              <w:ind w:firstLine="111"/>
              <w:jc w:val="center"/>
              <w:rPr>
                <w:snapToGrid w:val="0"/>
              </w:rPr>
            </w:pPr>
            <w:r>
              <w:rPr>
                <w:snapToGrid w:val="0"/>
              </w:rPr>
              <w:t>0</w:t>
            </w:r>
          </w:p>
        </w:tc>
      </w:tr>
      <w:tr w:rsidR="00292BF5" w:rsidRPr="00837104" w:rsidTr="00292BF5">
        <w:trPr>
          <w:trHeight w:val="20"/>
        </w:trPr>
        <w:tc>
          <w:tcPr>
            <w:tcW w:w="1306" w:type="dxa"/>
            <w:vMerge/>
            <w:vAlign w:val="center"/>
          </w:tcPr>
          <w:p w:rsidR="00292BF5" w:rsidRPr="00837104" w:rsidRDefault="00292BF5" w:rsidP="00292BF5">
            <w:pPr>
              <w:rPr>
                <w:snapToGrid w:val="0"/>
              </w:rPr>
            </w:pPr>
          </w:p>
        </w:tc>
        <w:tc>
          <w:tcPr>
            <w:tcW w:w="2410" w:type="dxa"/>
            <w:vMerge/>
            <w:vAlign w:val="center"/>
          </w:tcPr>
          <w:p w:rsidR="00292BF5" w:rsidRPr="00837104" w:rsidRDefault="00292BF5" w:rsidP="00292BF5">
            <w:pPr>
              <w:rPr>
                <w:snapToGrid w:val="0"/>
              </w:rPr>
            </w:pPr>
          </w:p>
        </w:tc>
        <w:tc>
          <w:tcPr>
            <w:tcW w:w="5528" w:type="dxa"/>
          </w:tcPr>
          <w:p w:rsidR="00292BF5" w:rsidRPr="00837104" w:rsidRDefault="00292BF5" w:rsidP="00292BF5">
            <w:pPr>
              <w:spacing w:before="60" w:after="60"/>
              <w:rPr>
                <w:snapToGrid w:val="0"/>
              </w:rPr>
            </w:pPr>
            <w:r w:rsidRPr="00837104">
              <w:t>бюджет МО МР «Усть-Куломский»*</w:t>
            </w:r>
          </w:p>
        </w:tc>
        <w:tc>
          <w:tcPr>
            <w:tcW w:w="1276" w:type="dxa"/>
          </w:tcPr>
          <w:p w:rsidR="00292BF5" w:rsidRPr="00837104" w:rsidRDefault="00292BF5" w:rsidP="00292BF5">
            <w:pPr>
              <w:spacing w:before="60" w:after="60"/>
              <w:ind w:firstLine="111"/>
              <w:jc w:val="center"/>
              <w:rPr>
                <w:snapToGrid w:val="0"/>
              </w:rPr>
            </w:pPr>
            <w:r>
              <w:rPr>
                <w:snapToGrid w:val="0"/>
              </w:rPr>
              <w:t>940,0</w:t>
            </w:r>
          </w:p>
        </w:tc>
        <w:tc>
          <w:tcPr>
            <w:tcW w:w="1417" w:type="dxa"/>
          </w:tcPr>
          <w:p w:rsidR="00292BF5" w:rsidRPr="00837104" w:rsidRDefault="00292BF5" w:rsidP="00292BF5">
            <w:pPr>
              <w:spacing w:before="60" w:after="60"/>
              <w:ind w:firstLine="111"/>
              <w:jc w:val="center"/>
              <w:rPr>
                <w:snapToGrid w:val="0"/>
              </w:rPr>
            </w:pPr>
            <w:r>
              <w:rPr>
                <w:snapToGrid w:val="0"/>
              </w:rPr>
              <w:t>1166,3</w:t>
            </w:r>
          </w:p>
        </w:tc>
        <w:tc>
          <w:tcPr>
            <w:tcW w:w="1134" w:type="dxa"/>
          </w:tcPr>
          <w:p w:rsidR="00292BF5" w:rsidRPr="00837104" w:rsidRDefault="00292BF5" w:rsidP="00292BF5">
            <w:pPr>
              <w:spacing w:before="60" w:after="60"/>
              <w:ind w:firstLine="111"/>
              <w:jc w:val="center"/>
              <w:rPr>
                <w:snapToGrid w:val="0"/>
              </w:rPr>
            </w:pPr>
            <w:r>
              <w:rPr>
                <w:snapToGrid w:val="0"/>
              </w:rPr>
              <w:t>0</w:t>
            </w:r>
          </w:p>
        </w:tc>
        <w:tc>
          <w:tcPr>
            <w:tcW w:w="1134" w:type="dxa"/>
          </w:tcPr>
          <w:p w:rsidR="00292BF5" w:rsidRPr="00837104" w:rsidRDefault="00292BF5" w:rsidP="00292BF5">
            <w:pPr>
              <w:spacing w:before="60" w:after="60"/>
              <w:ind w:firstLine="111"/>
              <w:jc w:val="center"/>
              <w:rPr>
                <w:snapToGrid w:val="0"/>
              </w:rPr>
            </w:pPr>
            <w:r>
              <w:rPr>
                <w:snapToGrid w:val="0"/>
              </w:rPr>
              <w:t>0</w:t>
            </w:r>
          </w:p>
        </w:tc>
        <w:tc>
          <w:tcPr>
            <w:tcW w:w="992" w:type="dxa"/>
          </w:tcPr>
          <w:p w:rsidR="00292BF5" w:rsidRPr="00837104" w:rsidRDefault="00292BF5" w:rsidP="00292BF5">
            <w:pPr>
              <w:spacing w:before="60" w:after="60"/>
              <w:ind w:firstLine="111"/>
              <w:jc w:val="center"/>
              <w:rPr>
                <w:snapToGrid w:val="0"/>
              </w:rPr>
            </w:pPr>
            <w:r>
              <w:rPr>
                <w:snapToGrid w:val="0"/>
              </w:rPr>
              <w:t>0</w:t>
            </w:r>
          </w:p>
        </w:tc>
      </w:tr>
      <w:tr w:rsidR="00292BF5" w:rsidRPr="00837104" w:rsidTr="00292BF5">
        <w:trPr>
          <w:trHeight w:val="20"/>
        </w:trPr>
        <w:tc>
          <w:tcPr>
            <w:tcW w:w="1306" w:type="dxa"/>
            <w:vMerge/>
            <w:vAlign w:val="center"/>
          </w:tcPr>
          <w:p w:rsidR="00292BF5" w:rsidRPr="00837104" w:rsidRDefault="00292BF5" w:rsidP="00292BF5">
            <w:pPr>
              <w:rPr>
                <w:snapToGrid w:val="0"/>
              </w:rPr>
            </w:pPr>
          </w:p>
        </w:tc>
        <w:tc>
          <w:tcPr>
            <w:tcW w:w="2410" w:type="dxa"/>
            <w:vMerge/>
            <w:vAlign w:val="center"/>
          </w:tcPr>
          <w:p w:rsidR="00292BF5" w:rsidRPr="00837104" w:rsidRDefault="00292BF5" w:rsidP="00292BF5">
            <w:pPr>
              <w:rPr>
                <w:snapToGrid w:val="0"/>
              </w:rPr>
            </w:pPr>
          </w:p>
        </w:tc>
        <w:tc>
          <w:tcPr>
            <w:tcW w:w="5528" w:type="dxa"/>
          </w:tcPr>
          <w:p w:rsidR="00292BF5" w:rsidRPr="00837104" w:rsidRDefault="00292BF5" w:rsidP="00292BF5">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tcPr>
          <w:p w:rsidR="00292BF5" w:rsidRPr="00837104" w:rsidRDefault="00292BF5" w:rsidP="00292BF5">
            <w:pPr>
              <w:spacing w:before="60" w:after="60"/>
              <w:ind w:firstLine="111"/>
              <w:jc w:val="center"/>
              <w:rPr>
                <w:snapToGrid w:val="0"/>
              </w:rPr>
            </w:pPr>
            <w:r>
              <w:rPr>
                <w:snapToGrid w:val="0"/>
              </w:rPr>
              <w:t>800,</w:t>
            </w:r>
            <w:r w:rsidRPr="00837104">
              <w:rPr>
                <w:snapToGrid w:val="0"/>
              </w:rPr>
              <w:t>0</w:t>
            </w:r>
          </w:p>
        </w:tc>
        <w:tc>
          <w:tcPr>
            <w:tcW w:w="1417" w:type="dxa"/>
          </w:tcPr>
          <w:p w:rsidR="00292BF5" w:rsidRPr="00837104" w:rsidRDefault="00292BF5" w:rsidP="00292BF5">
            <w:pPr>
              <w:spacing w:before="60" w:after="60"/>
              <w:ind w:firstLine="111"/>
              <w:jc w:val="center"/>
              <w:rPr>
                <w:snapToGrid w:val="0"/>
              </w:rPr>
            </w:pPr>
            <w:r>
              <w:rPr>
                <w:snapToGrid w:val="0"/>
              </w:rPr>
              <w:t>1000,0</w:t>
            </w:r>
          </w:p>
        </w:tc>
        <w:tc>
          <w:tcPr>
            <w:tcW w:w="1134" w:type="dxa"/>
          </w:tcPr>
          <w:p w:rsidR="00292BF5" w:rsidRPr="00837104" w:rsidRDefault="00292BF5" w:rsidP="00292BF5">
            <w:pPr>
              <w:spacing w:before="60" w:after="60"/>
              <w:ind w:firstLine="111"/>
              <w:jc w:val="center"/>
              <w:rPr>
                <w:snapToGrid w:val="0"/>
              </w:rPr>
            </w:pPr>
            <w:r>
              <w:rPr>
                <w:snapToGrid w:val="0"/>
              </w:rPr>
              <w:t>0</w:t>
            </w:r>
          </w:p>
        </w:tc>
        <w:tc>
          <w:tcPr>
            <w:tcW w:w="1134" w:type="dxa"/>
          </w:tcPr>
          <w:p w:rsidR="00292BF5" w:rsidRPr="00837104" w:rsidRDefault="00292BF5" w:rsidP="00292BF5">
            <w:pPr>
              <w:spacing w:before="60" w:after="60"/>
              <w:ind w:firstLine="111"/>
              <w:jc w:val="center"/>
              <w:rPr>
                <w:snapToGrid w:val="0"/>
              </w:rPr>
            </w:pPr>
            <w:r>
              <w:rPr>
                <w:snapToGrid w:val="0"/>
              </w:rPr>
              <w:t>0</w:t>
            </w:r>
          </w:p>
        </w:tc>
        <w:tc>
          <w:tcPr>
            <w:tcW w:w="992" w:type="dxa"/>
          </w:tcPr>
          <w:p w:rsidR="00292BF5" w:rsidRPr="00837104" w:rsidRDefault="00292BF5" w:rsidP="00292BF5">
            <w:pPr>
              <w:spacing w:before="60" w:after="60"/>
              <w:ind w:firstLine="111"/>
              <w:jc w:val="center"/>
              <w:rPr>
                <w:snapToGrid w:val="0"/>
              </w:rPr>
            </w:pPr>
            <w:r>
              <w:rPr>
                <w:snapToGrid w:val="0"/>
              </w:rPr>
              <w:t>0</w:t>
            </w:r>
          </w:p>
        </w:tc>
      </w:tr>
      <w:tr w:rsidR="00292BF5" w:rsidRPr="00837104" w:rsidTr="00292BF5">
        <w:trPr>
          <w:trHeight w:val="20"/>
        </w:trPr>
        <w:tc>
          <w:tcPr>
            <w:tcW w:w="1306" w:type="dxa"/>
            <w:vMerge/>
            <w:vAlign w:val="center"/>
          </w:tcPr>
          <w:p w:rsidR="00292BF5" w:rsidRPr="00837104" w:rsidRDefault="00292BF5" w:rsidP="00292BF5">
            <w:pPr>
              <w:rPr>
                <w:snapToGrid w:val="0"/>
              </w:rPr>
            </w:pPr>
          </w:p>
        </w:tc>
        <w:tc>
          <w:tcPr>
            <w:tcW w:w="2410" w:type="dxa"/>
            <w:vMerge/>
            <w:vAlign w:val="center"/>
          </w:tcPr>
          <w:p w:rsidR="00292BF5" w:rsidRPr="00837104" w:rsidRDefault="00292BF5" w:rsidP="00292BF5">
            <w:pPr>
              <w:rPr>
                <w:snapToGrid w:val="0"/>
              </w:rPr>
            </w:pPr>
          </w:p>
        </w:tc>
        <w:tc>
          <w:tcPr>
            <w:tcW w:w="5528" w:type="dxa"/>
          </w:tcPr>
          <w:p w:rsidR="00292BF5" w:rsidRPr="00837104" w:rsidRDefault="00292BF5" w:rsidP="00292BF5">
            <w:pPr>
              <w:spacing w:before="60" w:after="60"/>
              <w:rPr>
                <w:snapToGrid w:val="0"/>
              </w:rPr>
            </w:pPr>
            <w:r w:rsidRPr="00837104">
              <w:rPr>
                <w:snapToGrid w:val="0"/>
              </w:rPr>
              <w:t>из них за счет средств федерального бюджета</w:t>
            </w:r>
          </w:p>
        </w:tc>
        <w:tc>
          <w:tcPr>
            <w:tcW w:w="1276" w:type="dxa"/>
          </w:tcPr>
          <w:p w:rsidR="00292BF5" w:rsidRPr="00837104" w:rsidRDefault="00292BF5" w:rsidP="00292BF5">
            <w:pPr>
              <w:spacing w:before="60" w:after="60"/>
              <w:ind w:firstLine="111"/>
              <w:jc w:val="center"/>
              <w:rPr>
                <w:snapToGrid w:val="0"/>
              </w:rPr>
            </w:pPr>
            <w:r w:rsidRPr="00837104">
              <w:rPr>
                <w:snapToGrid w:val="0"/>
              </w:rPr>
              <w:t>0</w:t>
            </w:r>
          </w:p>
        </w:tc>
        <w:tc>
          <w:tcPr>
            <w:tcW w:w="1417" w:type="dxa"/>
          </w:tcPr>
          <w:p w:rsidR="00292BF5" w:rsidRPr="00837104" w:rsidRDefault="00292BF5" w:rsidP="00292BF5">
            <w:pPr>
              <w:spacing w:before="60" w:after="60"/>
              <w:ind w:firstLine="111"/>
              <w:jc w:val="center"/>
              <w:rPr>
                <w:snapToGrid w:val="0"/>
              </w:rPr>
            </w:pPr>
            <w:r w:rsidRPr="00837104">
              <w:rPr>
                <w:snapToGrid w:val="0"/>
              </w:rPr>
              <w:t>0</w:t>
            </w:r>
          </w:p>
        </w:tc>
        <w:tc>
          <w:tcPr>
            <w:tcW w:w="1134" w:type="dxa"/>
          </w:tcPr>
          <w:p w:rsidR="00292BF5" w:rsidRPr="00837104" w:rsidRDefault="00292BF5" w:rsidP="00292BF5">
            <w:pPr>
              <w:spacing w:before="60" w:after="60"/>
              <w:ind w:firstLine="111"/>
              <w:jc w:val="center"/>
              <w:rPr>
                <w:snapToGrid w:val="0"/>
              </w:rPr>
            </w:pPr>
            <w:r w:rsidRPr="00837104">
              <w:rPr>
                <w:snapToGrid w:val="0"/>
              </w:rPr>
              <w:t>0</w:t>
            </w:r>
          </w:p>
        </w:tc>
        <w:tc>
          <w:tcPr>
            <w:tcW w:w="1134" w:type="dxa"/>
          </w:tcPr>
          <w:p w:rsidR="00292BF5" w:rsidRPr="00837104" w:rsidRDefault="00292BF5" w:rsidP="00292BF5">
            <w:pPr>
              <w:spacing w:before="60" w:after="60"/>
              <w:ind w:firstLine="111"/>
              <w:jc w:val="center"/>
              <w:rPr>
                <w:snapToGrid w:val="0"/>
              </w:rPr>
            </w:pPr>
            <w:r w:rsidRPr="00837104">
              <w:rPr>
                <w:snapToGrid w:val="0"/>
              </w:rPr>
              <w:t>0</w:t>
            </w:r>
          </w:p>
        </w:tc>
        <w:tc>
          <w:tcPr>
            <w:tcW w:w="992" w:type="dxa"/>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350"/>
        </w:trPr>
        <w:tc>
          <w:tcPr>
            <w:tcW w:w="1306" w:type="dxa"/>
            <w:vMerge w:val="restart"/>
            <w:vAlign w:val="center"/>
          </w:tcPr>
          <w:p w:rsidR="00292BF5" w:rsidRPr="00837104" w:rsidRDefault="00292BF5" w:rsidP="00292BF5">
            <w:pPr>
              <w:rPr>
                <w:snapToGrid w:val="0"/>
              </w:rPr>
            </w:pPr>
            <w:r w:rsidRPr="00837104">
              <w:rPr>
                <w:snapToGrid w:val="0"/>
              </w:rPr>
              <w:t>Основное мероприятие</w:t>
            </w:r>
          </w:p>
          <w:p w:rsidR="00292BF5" w:rsidRPr="00837104" w:rsidRDefault="00292BF5" w:rsidP="00292BF5">
            <w:pPr>
              <w:rPr>
                <w:snapToGrid w:val="0"/>
              </w:rPr>
            </w:pPr>
            <w:r>
              <w:rPr>
                <w:snapToGrid w:val="0"/>
              </w:rPr>
              <w:t>2.4.2</w:t>
            </w:r>
          </w:p>
        </w:tc>
        <w:tc>
          <w:tcPr>
            <w:tcW w:w="2410" w:type="dxa"/>
            <w:vMerge w:val="restart"/>
            <w:vAlign w:val="center"/>
          </w:tcPr>
          <w:p w:rsidR="00292BF5" w:rsidRPr="00837104" w:rsidRDefault="00292BF5" w:rsidP="00292BF5">
            <w:pPr>
              <w:rPr>
                <w:snapToGrid w:val="0"/>
              </w:rPr>
            </w:pPr>
            <w:r w:rsidRPr="00837104">
              <w:rPr>
                <w:snapToGrid w:val="0"/>
              </w:rPr>
              <w:t xml:space="preserve">Возмещение части затрат по приобретению горюче-смазочных материалов, используемых для уборки естественных и сеяных сенокосов </w:t>
            </w:r>
          </w:p>
          <w:p w:rsidR="00292BF5" w:rsidRPr="00837104" w:rsidRDefault="00292BF5" w:rsidP="00292BF5">
            <w:pPr>
              <w:rPr>
                <w:snapToGrid w:val="0"/>
              </w:rPr>
            </w:pPr>
            <w:r w:rsidRPr="00837104">
              <w:rPr>
                <w:snapToGrid w:val="0"/>
              </w:rPr>
              <w:t>(в соотв</w:t>
            </w:r>
            <w:r>
              <w:rPr>
                <w:snapToGrid w:val="0"/>
              </w:rPr>
              <w:t>етствии с Приложением 5, разд. 2</w:t>
            </w:r>
            <w:r w:rsidRPr="00837104">
              <w:rPr>
                <w:snapToGrid w:val="0"/>
              </w:rPr>
              <w:t>)</w:t>
            </w:r>
          </w:p>
        </w:tc>
        <w:tc>
          <w:tcPr>
            <w:tcW w:w="5528" w:type="dxa"/>
            <w:tcBorders>
              <w:bottom w:val="single" w:sz="4" w:space="0" w:color="auto"/>
            </w:tcBorders>
          </w:tcPr>
          <w:p w:rsidR="00292BF5" w:rsidRPr="00837104" w:rsidRDefault="00292BF5" w:rsidP="00292BF5">
            <w:pPr>
              <w:spacing w:before="60" w:after="60"/>
              <w:rPr>
                <w:snapToGrid w:val="0"/>
              </w:rPr>
            </w:pPr>
            <w:r w:rsidRPr="00837104">
              <w:rPr>
                <w:snapToGrid w:val="0"/>
              </w:rPr>
              <w:t>всего, в т.ч.:</w:t>
            </w:r>
          </w:p>
        </w:tc>
        <w:tc>
          <w:tcPr>
            <w:tcW w:w="1276" w:type="dxa"/>
            <w:tcBorders>
              <w:bottom w:val="single" w:sz="4" w:space="0" w:color="auto"/>
            </w:tcBorders>
          </w:tcPr>
          <w:p w:rsidR="00292BF5" w:rsidRPr="00837104" w:rsidRDefault="00292BF5" w:rsidP="00292BF5">
            <w:pPr>
              <w:spacing w:before="60" w:after="60"/>
              <w:ind w:firstLine="111"/>
              <w:jc w:val="center"/>
              <w:rPr>
                <w:snapToGrid w:val="0"/>
              </w:rPr>
            </w:pPr>
            <w:r>
              <w:rPr>
                <w:snapToGrid w:val="0"/>
              </w:rPr>
              <w:t>200,0</w:t>
            </w:r>
          </w:p>
        </w:tc>
        <w:tc>
          <w:tcPr>
            <w:tcW w:w="1417" w:type="dxa"/>
            <w:tcBorders>
              <w:bottom w:val="single" w:sz="4" w:space="0" w:color="auto"/>
            </w:tcBorders>
          </w:tcPr>
          <w:p w:rsidR="00292BF5" w:rsidRPr="00837104" w:rsidRDefault="00292BF5" w:rsidP="00292BF5">
            <w:pPr>
              <w:spacing w:before="60" w:after="60"/>
              <w:ind w:firstLine="111"/>
              <w:jc w:val="center"/>
              <w:rPr>
                <w:snapToGrid w:val="0"/>
              </w:rPr>
            </w:pPr>
            <w:r>
              <w:rPr>
                <w:snapToGrid w:val="0"/>
              </w:rPr>
              <w:t>970,</w:t>
            </w:r>
            <w:r w:rsidRPr="00837104">
              <w:rPr>
                <w:snapToGrid w:val="0"/>
              </w:rPr>
              <w:t>0</w:t>
            </w:r>
          </w:p>
        </w:tc>
        <w:tc>
          <w:tcPr>
            <w:tcW w:w="1134" w:type="dxa"/>
            <w:tcBorders>
              <w:bottom w:val="single" w:sz="4" w:space="0" w:color="auto"/>
            </w:tcBorders>
          </w:tcPr>
          <w:p w:rsidR="00292BF5" w:rsidRPr="00837104" w:rsidRDefault="00292BF5" w:rsidP="00292BF5">
            <w:pPr>
              <w:spacing w:before="60" w:after="60"/>
              <w:ind w:firstLine="111"/>
              <w:jc w:val="center"/>
              <w:rPr>
                <w:snapToGrid w:val="0"/>
              </w:rPr>
            </w:pPr>
            <w:r w:rsidRPr="00837104">
              <w:rPr>
                <w:snapToGrid w:val="0"/>
              </w:rPr>
              <w:t>0</w:t>
            </w:r>
          </w:p>
        </w:tc>
        <w:tc>
          <w:tcPr>
            <w:tcW w:w="1134" w:type="dxa"/>
            <w:tcBorders>
              <w:bottom w:val="single" w:sz="4" w:space="0" w:color="auto"/>
            </w:tcBorders>
          </w:tcPr>
          <w:p w:rsidR="00292BF5" w:rsidRPr="00837104" w:rsidRDefault="00292BF5" w:rsidP="00292BF5">
            <w:pPr>
              <w:spacing w:before="60" w:after="60"/>
              <w:ind w:firstLine="111"/>
              <w:jc w:val="center"/>
              <w:rPr>
                <w:snapToGrid w:val="0"/>
              </w:rPr>
            </w:pPr>
            <w:r>
              <w:rPr>
                <w:snapToGrid w:val="0"/>
              </w:rPr>
              <w:t>0</w:t>
            </w:r>
          </w:p>
        </w:tc>
        <w:tc>
          <w:tcPr>
            <w:tcW w:w="992" w:type="dxa"/>
            <w:tcBorders>
              <w:bottom w:val="single" w:sz="4" w:space="0" w:color="auto"/>
            </w:tcBorders>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195"/>
        </w:trPr>
        <w:tc>
          <w:tcPr>
            <w:tcW w:w="1306" w:type="dxa"/>
            <w:vMerge/>
            <w:vAlign w:val="center"/>
          </w:tcPr>
          <w:p w:rsidR="00292BF5" w:rsidRPr="00837104" w:rsidRDefault="00292BF5" w:rsidP="00292BF5">
            <w:pPr>
              <w:rPr>
                <w:snapToGrid w:val="0"/>
              </w:rPr>
            </w:pPr>
          </w:p>
        </w:tc>
        <w:tc>
          <w:tcPr>
            <w:tcW w:w="2410" w:type="dxa"/>
            <w:vMerge/>
            <w:vAlign w:val="center"/>
          </w:tcPr>
          <w:p w:rsidR="00292BF5" w:rsidRPr="00837104" w:rsidRDefault="00292BF5" w:rsidP="00292BF5">
            <w:pPr>
              <w:rPr>
                <w:snapToGrid w:val="0"/>
              </w:rPr>
            </w:pPr>
          </w:p>
        </w:tc>
        <w:tc>
          <w:tcPr>
            <w:tcW w:w="5528" w:type="dxa"/>
            <w:tcBorders>
              <w:top w:val="single" w:sz="4" w:space="0" w:color="auto"/>
              <w:bottom w:val="single" w:sz="4" w:space="0" w:color="auto"/>
            </w:tcBorders>
          </w:tcPr>
          <w:p w:rsidR="00292BF5" w:rsidRPr="00837104" w:rsidRDefault="00292BF5" w:rsidP="00292BF5">
            <w:pPr>
              <w:spacing w:before="60" w:after="60"/>
              <w:rPr>
                <w:snapToGrid w:val="0"/>
              </w:rPr>
            </w:pPr>
            <w:r w:rsidRPr="00837104">
              <w:t>бюджет МО МР «Усть-Куломский»*</w:t>
            </w:r>
          </w:p>
        </w:tc>
        <w:tc>
          <w:tcPr>
            <w:tcW w:w="1276" w:type="dxa"/>
            <w:tcBorders>
              <w:top w:val="single" w:sz="4" w:space="0" w:color="auto"/>
              <w:bottom w:val="single" w:sz="4" w:space="0" w:color="auto"/>
            </w:tcBorders>
          </w:tcPr>
          <w:p w:rsidR="00292BF5" w:rsidRPr="00837104" w:rsidRDefault="00292BF5" w:rsidP="00292BF5">
            <w:pPr>
              <w:spacing w:before="60" w:after="60"/>
              <w:ind w:firstLine="111"/>
              <w:jc w:val="center"/>
              <w:rPr>
                <w:snapToGrid w:val="0"/>
              </w:rPr>
            </w:pPr>
            <w:r>
              <w:rPr>
                <w:snapToGrid w:val="0"/>
              </w:rPr>
              <w:t>200,0</w:t>
            </w:r>
          </w:p>
        </w:tc>
        <w:tc>
          <w:tcPr>
            <w:tcW w:w="1417" w:type="dxa"/>
            <w:tcBorders>
              <w:top w:val="single" w:sz="4" w:space="0" w:color="auto"/>
              <w:bottom w:val="single" w:sz="4" w:space="0" w:color="auto"/>
            </w:tcBorders>
          </w:tcPr>
          <w:p w:rsidR="00292BF5" w:rsidRPr="00837104" w:rsidRDefault="00292BF5" w:rsidP="00292BF5">
            <w:pPr>
              <w:spacing w:before="60" w:after="60"/>
              <w:ind w:firstLine="111"/>
              <w:jc w:val="center"/>
              <w:rPr>
                <w:snapToGrid w:val="0"/>
              </w:rPr>
            </w:pPr>
            <w:r>
              <w:rPr>
                <w:snapToGrid w:val="0"/>
              </w:rPr>
              <w:t>970,</w:t>
            </w:r>
            <w:r w:rsidRPr="00837104">
              <w:rPr>
                <w:snapToGrid w:val="0"/>
              </w:rPr>
              <w:t>0</w:t>
            </w:r>
          </w:p>
        </w:tc>
        <w:tc>
          <w:tcPr>
            <w:tcW w:w="1134" w:type="dxa"/>
            <w:tcBorders>
              <w:top w:val="single" w:sz="4" w:space="0" w:color="auto"/>
              <w:bottom w:val="single" w:sz="4" w:space="0" w:color="auto"/>
            </w:tcBorders>
          </w:tcPr>
          <w:p w:rsidR="00292BF5" w:rsidRPr="00837104" w:rsidRDefault="00292BF5" w:rsidP="00292BF5">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92BF5" w:rsidRPr="00837104" w:rsidRDefault="00292BF5" w:rsidP="00292BF5">
            <w:pPr>
              <w:spacing w:before="60" w:after="60"/>
              <w:ind w:firstLine="111"/>
              <w:jc w:val="center"/>
              <w:rPr>
                <w:snapToGrid w:val="0"/>
              </w:rPr>
            </w:pPr>
            <w:r>
              <w:rPr>
                <w:snapToGrid w:val="0"/>
              </w:rPr>
              <w:t>0</w:t>
            </w:r>
          </w:p>
        </w:tc>
        <w:tc>
          <w:tcPr>
            <w:tcW w:w="992" w:type="dxa"/>
            <w:tcBorders>
              <w:top w:val="single" w:sz="4" w:space="0" w:color="auto"/>
              <w:bottom w:val="single" w:sz="4" w:space="0" w:color="auto"/>
            </w:tcBorders>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140"/>
        </w:trPr>
        <w:tc>
          <w:tcPr>
            <w:tcW w:w="1306" w:type="dxa"/>
            <w:vMerge/>
            <w:vAlign w:val="center"/>
          </w:tcPr>
          <w:p w:rsidR="00292BF5" w:rsidRPr="00837104" w:rsidRDefault="00292BF5" w:rsidP="00292BF5">
            <w:pPr>
              <w:rPr>
                <w:snapToGrid w:val="0"/>
              </w:rPr>
            </w:pPr>
          </w:p>
        </w:tc>
        <w:tc>
          <w:tcPr>
            <w:tcW w:w="2410" w:type="dxa"/>
            <w:vMerge/>
            <w:vAlign w:val="center"/>
          </w:tcPr>
          <w:p w:rsidR="00292BF5" w:rsidRPr="00837104" w:rsidRDefault="00292BF5" w:rsidP="00292BF5">
            <w:pPr>
              <w:rPr>
                <w:snapToGrid w:val="0"/>
              </w:rPr>
            </w:pPr>
          </w:p>
        </w:tc>
        <w:tc>
          <w:tcPr>
            <w:tcW w:w="5528" w:type="dxa"/>
            <w:tcBorders>
              <w:top w:val="single" w:sz="4" w:space="0" w:color="auto"/>
              <w:bottom w:val="single" w:sz="4" w:space="0" w:color="auto"/>
            </w:tcBorders>
          </w:tcPr>
          <w:p w:rsidR="00292BF5" w:rsidRPr="00837104" w:rsidRDefault="00292BF5" w:rsidP="00292BF5">
            <w:pPr>
              <w:spacing w:before="60" w:after="60"/>
              <w:rPr>
                <w:snapToGrid w:val="0"/>
              </w:rPr>
            </w:pPr>
            <w:r w:rsidRPr="00837104">
              <w:rPr>
                <w:snapToGrid w:val="0"/>
              </w:rPr>
              <w:t>из них за счет средств республиканского бюджета Республики Коми</w:t>
            </w:r>
          </w:p>
        </w:tc>
        <w:tc>
          <w:tcPr>
            <w:tcW w:w="1276" w:type="dxa"/>
            <w:tcBorders>
              <w:top w:val="single" w:sz="4" w:space="0" w:color="auto"/>
              <w:bottom w:val="single" w:sz="4" w:space="0" w:color="auto"/>
            </w:tcBorders>
          </w:tcPr>
          <w:p w:rsidR="00292BF5" w:rsidRPr="00837104" w:rsidRDefault="00292BF5" w:rsidP="00292BF5">
            <w:pPr>
              <w:spacing w:before="60" w:after="60"/>
              <w:ind w:firstLine="111"/>
              <w:jc w:val="center"/>
              <w:rPr>
                <w:snapToGrid w:val="0"/>
              </w:rPr>
            </w:pPr>
            <w:r w:rsidRPr="00837104">
              <w:rPr>
                <w:snapToGrid w:val="0"/>
              </w:rPr>
              <w:t>0</w:t>
            </w:r>
          </w:p>
        </w:tc>
        <w:tc>
          <w:tcPr>
            <w:tcW w:w="1417" w:type="dxa"/>
            <w:tcBorders>
              <w:top w:val="single" w:sz="4" w:space="0" w:color="auto"/>
              <w:bottom w:val="single" w:sz="4" w:space="0" w:color="auto"/>
            </w:tcBorders>
          </w:tcPr>
          <w:p w:rsidR="00292BF5" w:rsidRPr="00837104" w:rsidRDefault="00292BF5" w:rsidP="00292BF5">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92BF5" w:rsidRPr="00837104" w:rsidRDefault="00292BF5" w:rsidP="00292BF5">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92BF5" w:rsidRPr="00837104" w:rsidRDefault="00292BF5" w:rsidP="00292BF5">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140"/>
        </w:trPr>
        <w:tc>
          <w:tcPr>
            <w:tcW w:w="1306" w:type="dxa"/>
            <w:vMerge/>
            <w:vAlign w:val="center"/>
          </w:tcPr>
          <w:p w:rsidR="00292BF5" w:rsidRPr="00837104" w:rsidRDefault="00292BF5" w:rsidP="00292BF5">
            <w:pPr>
              <w:rPr>
                <w:snapToGrid w:val="0"/>
              </w:rPr>
            </w:pPr>
          </w:p>
        </w:tc>
        <w:tc>
          <w:tcPr>
            <w:tcW w:w="2410" w:type="dxa"/>
            <w:vMerge/>
            <w:vAlign w:val="center"/>
          </w:tcPr>
          <w:p w:rsidR="00292BF5" w:rsidRPr="00837104" w:rsidRDefault="00292BF5" w:rsidP="00292BF5">
            <w:pPr>
              <w:rPr>
                <w:snapToGrid w:val="0"/>
              </w:rPr>
            </w:pPr>
          </w:p>
        </w:tc>
        <w:tc>
          <w:tcPr>
            <w:tcW w:w="5528" w:type="dxa"/>
            <w:tcBorders>
              <w:top w:val="single" w:sz="4" w:space="0" w:color="auto"/>
              <w:bottom w:val="single" w:sz="4" w:space="0" w:color="auto"/>
            </w:tcBorders>
          </w:tcPr>
          <w:p w:rsidR="00292BF5" w:rsidRPr="00837104" w:rsidRDefault="00292BF5" w:rsidP="00292BF5">
            <w:pPr>
              <w:spacing w:before="60" w:after="60"/>
              <w:rPr>
                <w:snapToGrid w:val="0"/>
              </w:rPr>
            </w:pPr>
            <w:r w:rsidRPr="00837104">
              <w:rPr>
                <w:snapToGrid w:val="0"/>
              </w:rPr>
              <w:t>из них за счет средств федерального бюджета</w:t>
            </w:r>
          </w:p>
        </w:tc>
        <w:tc>
          <w:tcPr>
            <w:tcW w:w="1276" w:type="dxa"/>
            <w:tcBorders>
              <w:top w:val="single" w:sz="4" w:space="0" w:color="auto"/>
              <w:bottom w:val="single" w:sz="4" w:space="0" w:color="auto"/>
            </w:tcBorders>
          </w:tcPr>
          <w:p w:rsidR="00292BF5" w:rsidRPr="00837104" w:rsidRDefault="00292BF5" w:rsidP="00292BF5">
            <w:pPr>
              <w:spacing w:before="60" w:after="60"/>
              <w:ind w:firstLine="111"/>
              <w:jc w:val="center"/>
              <w:rPr>
                <w:snapToGrid w:val="0"/>
              </w:rPr>
            </w:pPr>
            <w:r w:rsidRPr="00837104">
              <w:rPr>
                <w:snapToGrid w:val="0"/>
              </w:rPr>
              <w:t>0</w:t>
            </w:r>
          </w:p>
        </w:tc>
        <w:tc>
          <w:tcPr>
            <w:tcW w:w="1417" w:type="dxa"/>
            <w:tcBorders>
              <w:top w:val="single" w:sz="4" w:space="0" w:color="auto"/>
              <w:bottom w:val="single" w:sz="4" w:space="0" w:color="auto"/>
            </w:tcBorders>
          </w:tcPr>
          <w:p w:rsidR="00292BF5" w:rsidRPr="00837104" w:rsidRDefault="00292BF5" w:rsidP="00292BF5">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92BF5" w:rsidRPr="00837104" w:rsidRDefault="00292BF5" w:rsidP="00292BF5">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92BF5" w:rsidRPr="00837104" w:rsidRDefault="00292BF5" w:rsidP="00292BF5">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140"/>
        </w:trPr>
        <w:tc>
          <w:tcPr>
            <w:tcW w:w="1306" w:type="dxa"/>
            <w:vMerge w:val="restart"/>
            <w:vAlign w:val="center"/>
          </w:tcPr>
          <w:p w:rsidR="00292BF5" w:rsidRPr="00837104" w:rsidRDefault="00292BF5" w:rsidP="00292BF5">
            <w:pPr>
              <w:jc w:val="center"/>
              <w:rPr>
                <w:snapToGrid w:val="0"/>
              </w:rPr>
            </w:pPr>
            <w:r w:rsidRPr="00837104">
              <w:rPr>
                <w:snapToGrid w:val="0"/>
              </w:rPr>
              <w:t>Основное мероприятие</w:t>
            </w:r>
          </w:p>
          <w:p w:rsidR="00292BF5" w:rsidRPr="00837104" w:rsidRDefault="00292BF5" w:rsidP="00292BF5">
            <w:pPr>
              <w:jc w:val="center"/>
              <w:rPr>
                <w:snapToGrid w:val="0"/>
              </w:rPr>
            </w:pPr>
            <w:r>
              <w:rPr>
                <w:snapToGrid w:val="0"/>
              </w:rPr>
              <w:t>2.4.3</w:t>
            </w:r>
          </w:p>
        </w:tc>
        <w:tc>
          <w:tcPr>
            <w:tcW w:w="2410" w:type="dxa"/>
            <w:vMerge w:val="restart"/>
            <w:vAlign w:val="center"/>
          </w:tcPr>
          <w:p w:rsidR="00292BF5" w:rsidRPr="00837104" w:rsidRDefault="00292BF5" w:rsidP="00292BF5">
            <w:pPr>
              <w:jc w:val="center"/>
              <w:rPr>
                <w:snapToGrid w:val="0"/>
              </w:rPr>
            </w:pPr>
            <w:r w:rsidRPr="00B65C10">
              <w:rPr>
                <w:snapToGrid w:val="0"/>
                <w:color w:val="000000"/>
              </w:rPr>
              <w:t>Поддержка малых форм хозяйствования отрасли (крестьянских (фермерских) хозяйств)</w:t>
            </w:r>
          </w:p>
        </w:tc>
        <w:tc>
          <w:tcPr>
            <w:tcW w:w="5528" w:type="dxa"/>
            <w:tcBorders>
              <w:top w:val="single" w:sz="4" w:space="0" w:color="auto"/>
              <w:bottom w:val="single" w:sz="4" w:space="0" w:color="auto"/>
            </w:tcBorders>
            <w:vAlign w:val="center"/>
          </w:tcPr>
          <w:p w:rsidR="00292BF5" w:rsidRPr="00837104" w:rsidRDefault="00292BF5" w:rsidP="00292BF5">
            <w:pPr>
              <w:spacing w:before="60" w:after="60"/>
              <w:jc w:val="center"/>
              <w:rPr>
                <w:snapToGrid w:val="0"/>
              </w:rPr>
            </w:pPr>
            <w:r w:rsidRPr="00837104">
              <w:rPr>
                <w:snapToGrid w:val="0"/>
              </w:rPr>
              <w:t>всего, в т.ч.:</w:t>
            </w:r>
          </w:p>
        </w:tc>
        <w:tc>
          <w:tcPr>
            <w:tcW w:w="1276" w:type="dxa"/>
            <w:tcBorders>
              <w:top w:val="single" w:sz="4" w:space="0" w:color="auto"/>
              <w:bottom w:val="single" w:sz="4"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417" w:type="dxa"/>
            <w:tcBorders>
              <w:top w:val="single" w:sz="4" w:space="0" w:color="auto"/>
              <w:bottom w:val="single" w:sz="4"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292BF5" w:rsidRPr="00837104" w:rsidRDefault="00292BF5" w:rsidP="00292BF5">
            <w:pPr>
              <w:spacing w:before="60" w:after="60"/>
              <w:ind w:firstLine="111"/>
              <w:jc w:val="center"/>
              <w:rPr>
                <w:snapToGrid w:val="0"/>
              </w:rPr>
            </w:pPr>
            <w:r>
              <w:rPr>
                <w:snapToGrid w:val="0"/>
              </w:rPr>
              <w:t>0</w:t>
            </w:r>
          </w:p>
        </w:tc>
        <w:tc>
          <w:tcPr>
            <w:tcW w:w="992" w:type="dxa"/>
            <w:tcBorders>
              <w:top w:val="single" w:sz="4" w:space="0" w:color="auto"/>
              <w:bottom w:val="single" w:sz="4"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140"/>
        </w:trPr>
        <w:tc>
          <w:tcPr>
            <w:tcW w:w="1306" w:type="dxa"/>
            <w:vMerge/>
            <w:vAlign w:val="center"/>
          </w:tcPr>
          <w:p w:rsidR="00292BF5" w:rsidRPr="00837104" w:rsidRDefault="00292BF5" w:rsidP="00292BF5">
            <w:pPr>
              <w:jc w:val="center"/>
              <w:rPr>
                <w:snapToGrid w:val="0"/>
              </w:rPr>
            </w:pPr>
          </w:p>
        </w:tc>
        <w:tc>
          <w:tcPr>
            <w:tcW w:w="2410" w:type="dxa"/>
            <w:vMerge/>
            <w:vAlign w:val="center"/>
          </w:tcPr>
          <w:p w:rsidR="00292BF5" w:rsidRPr="00837104" w:rsidRDefault="00292BF5" w:rsidP="00292BF5">
            <w:pPr>
              <w:jc w:val="center"/>
              <w:rPr>
                <w:snapToGrid w:val="0"/>
              </w:rPr>
            </w:pPr>
          </w:p>
        </w:tc>
        <w:tc>
          <w:tcPr>
            <w:tcW w:w="5528" w:type="dxa"/>
            <w:tcBorders>
              <w:top w:val="single" w:sz="4" w:space="0" w:color="auto"/>
              <w:bottom w:val="single" w:sz="4" w:space="0" w:color="auto"/>
            </w:tcBorders>
            <w:vAlign w:val="center"/>
          </w:tcPr>
          <w:p w:rsidR="00292BF5" w:rsidRPr="00837104" w:rsidRDefault="00292BF5" w:rsidP="00292BF5">
            <w:pPr>
              <w:spacing w:before="60" w:after="60"/>
              <w:jc w:val="center"/>
              <w:rPr>
                <w:snapToGrid w:val="0"/>
              </w:rPr>
            </w:pPr>
            <w:r w:rsidRPr="00837104">
              <w:t>бюджет МО МР «Усть-Куломский»*</w:t>
            </w:r>
          </w:p>
        </w:tc>
        <w:tc>
          <w:tcPr>
            <w:tcW w:w="1276" w:type="dxa"/>
            <w:tcBorders>
              <w:top w:val="single" w:sz="4" w:space="0" w:color="auto"/>
              <w:bottom w:val="single" w:sz="4"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417" w:type="dxa"/>
            <w:tcBorders>
              <w:top w:val="single" w:sz="4" w:space="0" w:color="auto"/>
              <w:bottom w:val="single" w:sz="4"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292BF5" w:rsidRPr="00837104" w:rsidRDefault="00292BF5" w:rsidP="00292BF5">
            <w:pPr>
              <w:spacing w:before="60" w:after="60"/>
              <w:ind w:firstLine="111"/>
              <w:jc w:val="center"/>
              <w:rPr>
                <w:snapToGrid w:val="0"/>
              </w:rPr>
            </w:pPr>
            <w:r>
              <w:rPr>
                <w:snapToGrid w:val="0"/>
              </w:rPr>
              <w:t>0</w:t>
            </w:r>
          </w:p>
        </w:tc>
        <w:tc>
          <w:tcPr>
            <w:tcW w:w="992" w:type="dxa"/>
            <w:tcBorders>
              <w:top w:val="single" w:sz="4" w:space="0" w:color="auto"/>
              <w:bottom w:val="single" w:sz="4"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140"/>
        </w:trPr>
        <w:tc>
          <w:tcPr>
            <w:tcW w:w="1306" w:type="dxa"/>
            <w:vMerge/>
            <w:vAlign w:val="center"/>
          </w:tcPr>
          <w:p w:rsidR="00292BF5" w:rsidRPr="00837104" w:rsidRDefault="00292BF5" w:rsidP="00292BF5">
            <w:pPr>
              <w:jc w:val="center"/>
              <w:rPr>
                <w:snapToGrid w:val="0"/>
              </w:rPr>
            </w:pPr>
          </w:p>
        </w:tc>
        <w:tc>
          <w:tcPr>
            <w:tcW w:w="2410" w:type="dxa"/>
            <w:vMerge/>
            <w:vAlign w:val="center"/>
          </w:tcPr>
          <w:p w:rsidR="00292BF5" w:rsidRPr="00837104" w:rsidRDefault="00292BF5" w:rsidP="00292BF5">
            <w:pPr>
              <w:jc w:val="center"/>
              <w:rPr>
                <w:snapToGrid w:val="0"/>
              </w:rPr>
            </w:pPr>
          </w:p>
        </w:tc>
        <w:tc>
          <w:tcPr>
            <w:tcW w:w="5528" w:type="dxa"/>
            <w:tcBorders>
              <w:top w:val="single" w:sz="4" w:space="0" w:color="auto"/>
              <w:bottom w:val="single" w:sz="4" w:space="0" w:color="auto"/>
            </w:tcBorders>
            <w:vAlign w:val="center"/>
          </w:tcPr>
          <w:p w:rsidR="00292BF5" w:rsidRPr="00837104" w:rsidRDefault="00292BF5" w:rsidP="00292BF5">
            <w:pPr>
              <w:spacing w:before="60" w:after="60"/>
              <w:jc w:val="center"/>
              <w:rPr>
                <w:snapToGrid w:val="0"/>
              </w:rPr>
            </w:pPr>
            <w:r w:rsidRPr="00837104">
              <w:rPr>
                <w:snapToGrid w:val="0"/>
              </w:rPr>
              <w:t>из них за счет средств республиканского бюджета Республики Коми</w:t>
            </w:r>
          </w:p>
        </w:tc>
        <w:tc>
          <w:tcPr>
            <w:tcW w:w="1276" w:type="dxa"/>
            <w:tcBorders>
              <w:top w:val="single" w:sz="4" w:space="0" w:color="auto"/>
              <w:bottom w:val="single" w:sz="4"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417" w:type="dxa"/>
            <w:tcBorders>
              <w:top w:val="single" w:sz="4" w:space="0" w:color="auto"/>
              <w:bottom w:val="single" w:sz="4"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140"/>
        </w:trPr>
        <w:tc>
          <w:tcPr>
            <w:tcW w:w="1306" w:type="dxa"/>
            <w:vMerge/>
            <w:vAlign w:val="center"/>
          </w:tcPr>
          <w:p w:rsidR="00292BF5" w:rsidRPr="00837104" w:rsidRDefault="00292BF5" w:rsidP="00292BF5">
            <w:pPr>
              <w:jc w:val="center"/>
              <w:rPr>
                <w:snapToGrid w:val="0"/>
              </w:rPr>
            </w:pPr>
          </w:p>
        </w:tc>
        <w:tc>
          <w:tcPr>
            <w:tcW w:w="2410" w:type="dxa"/>
            <w:vMerge/>
            <w:vAlign w:val="center"/>
          </w:tcPr>
          <w:p w:rsidR="00292BF5" w:rsidRPr="00837104" w:rsidRDefault="00292BF5" w:rsidP="00292BF5">
            <w:pPr>
              <w:jc w:val="center"/>
              <w:rPr>
                <w:snapToGrid w:val="0"/>
              </w:rPr>
            </w:pPr>
          </w:p>
        </w:tc>
        <w:tc>
          <w:tcPr>
            <w:tcW w:w="5528" w:type="dxa"/>
            <w:tcBorders>
              <w:top w:val="single" w:sz="4" w:space="0" w:color="auto"/>
              <w:bottom w:val="single" w:sz="4" w:space="0" w:color="auto"/>
            </w:tcBorders>
            <w:vAlign w:val="center"/>
          </w:tcPr>
          <w:p w:rsidR="00292BF5" w:rsidRPr="00837104" w:rsidRDefault="00292BF5" w:rsidP="00292BF5">
            <w:pPr>
              <w:spacing w:before="60" w:after="60"/>
              <w:jc w:val="center"/>
              <w:rPr>
                <w:snapToGrid w:val="0"/>
              </w:rPr>
            </w:pPr>
            <w:r w:rsidRPr="00837104">
              <w:rPr>
                <w:snapToGrid w:val="0"/>
              </w:rPr>
              <w:t>из них за счет средств федерального бюджета</w:t>
            </w:r>
          </w:p>
        </w:tc>
        <w:tc>
          <w:tcPr>
            <w:tcW w:w="1276" w:type="dxa"/>
            <w:tcBorders>
              <w:top w:val="single" w:sz="4" w:space="0" w:color="auto"/>
              <w:bottom w:val="single" w:sz="4"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417" w:type="dxa"/>
            <w:tcBorders>
              <w:top w:val="single" w:sz="4" w:space="0" w:color="auto"/>
              <w:bottom w:val="single" w:sz="4"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c>
          <w:tcPr>
            <w:tcW w:w="992" w:type="dxa"/>
            <w:tcBorders>
              <w:top w:val="single" w:sz="4" w:space="0" w:color="auto"/>
              <w:bottom w:val="single" w:sz="4"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20"/>
        </w:trPr>
        <w:tc>
          <w:tcPr>
            <w:tcW w:w="1306" w:type="dxa"/>
            <w:vMerge w:val="restart"/>
            <w:vAlign w:val="center"/>
          </w:tcPr>
          <w:p w:rsidR="00292BF5" w:rsidRPr="00837104" w:rsidRDefault="00292BF5" w:rsidP="00292BF5">
            <w:pPr>
              <w:spacing w:before="60" w:after="60"/>
              <w:ind w:right="-30"/>
              <w:jc w:val="center"/>
              <w:rPr>
                <w:b/>
                <w:snapToGrid w:val="0"/>
              </w:rPr>
            </w:pPr>
            <w:r w:rsidRPr="00837104">
              <w:rPr>
                <w:b/>
                <w:snapToGrid w:val="0"/>
              </w:rPr>
              <w:lastRenderedPageBreak/>
              <w:t>Подпрограмма 3</w:t>
            </w:r>
          </w:p>
        </w:tc>
        <w:tc>
          <w:tcPr>
            <w:tcW w:w="2410" w:type="dxa"/>
            <w:vMerge w:val="restart"/>
            <w:vAlign w:val="center"/>
          </w:tcPr>
          <w:p w:rsidR="00292BF5" w:rsidRPr="00837104" w:rsidRDefault="00292BF5" w:rsidP="00292BF5">
            <w:pPr>
              <w:spacing w:before="60" w:after="60"/>
              <w:ind w:right="-30"/>
              <w:jc w:val="center"/>
              <w:rPr>
                <w:snapToGrid w:val="0"/>
              </w:rPr>
            </w:pPr>
            <w:r w:rsidRPr="00837104">
              <w:rPr>
                <w:b/>
                <w:snapToGrid w:val="0"/>
              </w:rPr>
              <w:t>Поддержка и развитие малого и среднего предпринимательства</w:t>
            </w:r>
          </w:p>
        </w:tc>
        <w:tc>
          <w:tcPr>
            <w:tcW w:w="5528" w:type="dxa"/>
            <w:vAlign w:val="center"/>
          </w:tcPr>
          <w:p w:rsidR="00292BF5" w:rsidRPr="00837104" w:rsidRDefault="00292BF5" w:rsidP="00292BF5">
            <w:pPr>
              <w:spacing w:before="60" w:after="60"/>
              <w:ind w:right="-30"/>
              <w:jc w:val="center"/>
              <w:rPr>
                <w:snapToGrid w:val="0"/>
              </w:rPr>
            </w:pPr>
            <w:r w:rsidRPr="00837104">
              <w:rPr>
                <w:snapToGrid w:val="0"/>
              </w:rPr>
              <w:t>всего, в т.ч.:</w:t>
            </w:r>
          </w:p>
        </w:tc>
        <w:tc>
          <w:tcPr>
            <w:tcW w:w="1276" w:type="dxa"/>
            <w:vAlign w:val="center"/>
          </w:tcPr>
          <w:p w:rsidR="00292BF5" w:rsidRPr="00837104" w:rsidRDefault="00292BF5" w:rsidP="00292BF5">
            <w:pPr>
              <w:spacing w:before="60" w:after="60"/>
              <w:jc w:val="center"/>
              <w:rPr>
                <w:snapToGrid w:val="0"/>
              </w:rPr>
            </w:pPr>
            <w:r>
              <w:rPr>
                <w:snapToGrid w:val="0"/>
              </w:rPr>
              <w:t>270,0</w:t>
            </w:r>
          </w:p>
        </w:tc>
        <w:tc>
          <w:tcPr>
            <w:tcW w:w="1417" w:type="dxa"/>
            <w:vAlign w:val="center"/>
          </w:tcPr>
          <w:p w:rsidR="00292BF5" w:rsidRPr="00837104" w:rsidRDefault="00292BF5" w:rsidP="00292BF5">
            <w:pPr>
              <w:jc w:val="center"/>
            </w:pPr>
            <w:r>
              <w:t>12623,0</w:t>
            </w:r>
          </w:p>
        </w:tc>
        <w:tc>
          <w:tcPr>
            <w:tcW w:w="1134" w:type="dxa"/>
            <w:vAlign w:val="center"/>
          </w:tcPr>
          <w:p w:rsidR="00292BF5" w:rsidRPr="00837104" w:rsidRDefault="00292BF5" w:rsidP="00292BF5">
            <w:pPr>
              <w:jc w:val="center"/>
            </w:pPr>
            <w:r>
              <w:t>20,0</w:t>
            </w:r>
          </w:p>
        </w:tc>
        <w:tc>
          <w:tcPr>
            <w:tcW w:w="1134" w:type="dxa"/>
            <w:vAlign w:val="center"/>
          </w:tcPr>
          <w:p w:rsidR="00292BF5" w:rsidRPr="00837104" w:rsidRDefault="00292BF5" w:rsidP="00292BF5">
            <w:pPr>
              <w:spacing w:before="60" w:after="60"/>
              <w:ind w:firstLine="111"/>
              <w:jc w:val="center"/>
              <w:rPr>
                <w:snapToGrid w:val="0"/>
              </w:rPr>
            </w:pPr>
            <w:r>
              <w:rPr>
                <w:snapToGrid w:val="0"/>
              </w:rPr>
              <w:t>20,0</w:t>
            </w:r>
          </w:p>
        </w:tc>
        <w:tc>
          <w:tcPr>
            <w:tcW w:w="992" w:type="dxa"/>
            <w:vAlign w:val="center"/>
          </w:tcPr>
          <w:p w:rsidR="00292BF5" w:rsidRPr="00837104" w:rsidRDefault="00292BF5" w:rsidP="00292BF5">
            <w:pPr>
              <w:spacing w:before="60" w:after="60"/>
              <w:ind w:firstLine="111"/>
              <w:jc w:val="center"/>
              <w:rPr>
                <w:snapToGrid w:val="0"/>
              </w:rPr>
            </w:pPr>
            <w:r>
              <w:rPr>
                <w:snapToGrid w:val="0"/>
              </w:rPr>
              <w:t>0</w:t>
            </w:r>
          </w:p>
        </w:tc>
      </w:tr>
      <w:tr w:rsidR="00292BF5" w:rsidRPr="00837104" w:rsidTr="00292BF5">
        <w:trPr>
          <w:trHeight w:val="20"/>
        </w:trPr>
        <w:tc>
          <w:tcPr>
            <w:tcW w:w="1306" w:type="dxa"/>
            <w:vMerge/>
            <w:vAlign w:val="center"/>
          </w:tcPr>
          <w:p w:rsidR="00292BF5" w:rsidRPr="00837104" w:rsidRDefault="00292BF5" w:rsidP="00292BF5">
            <w:pPr>
              <w:jc w:val="center"/>
              <w:rPr>
                <w:b/>
                <w:snapToGrid w:val="0"/>
              </w:rPr>
            </w:pPr>
          </w:p>
        </w:tc>
        <w:tc>
          <w:tcPr>
            <w:tcW w:w="2410" w:type="dxa"/>
            <w:vMerge/>
            <w:vAlign w:val="center"/>
          </w:tcPr>
          <w:p w:rsidR="00292BF5" w:rsidRPr="00837104" w:rsidRDefault="00292BF5" w:rsidP="00292BF5">
            <w:pPr>
              <w:jc w:val="center"/>
              <w:rPr>
                <w:snapToGrid w:val="0"/>
              </w:rPr>
            </w:pPr>
          </w:p>
        </w:tc>
        <w:tc>
          <w:tcPr>
            <w:tcW w:w="5528" w:type="dxa"/>
            <w:vAlign w:val="center"/>
          </w:tcPr>
          <w:p w:rsidR="00292BF5" w:rsidRPr="00837104" w:rsidRDefault="00292BF5" w:rsidP="00292BF5">
            <w:pPr>
              <w:spacing w:before="60" w:after="60"/>
              <w:ind w:left="-30"/>
              <w:jc w:val="center"/>
              <w:rPr>
                <w:snapToGrid w:val="0"/>
              </w:rPr>
            </w:pPr>
            <w:r w:rsidRPr="00837104">
              <w:t>бюджет МО МР «Усть-Куломский»*</w:t>
            </w:r>
          </w:p>
        </w:tc>
        <w:tc>
          <w:tcPr>
            <w:tcW w:w="1276" w:type="dxa"/>
            <w:vAlign w:val="center"/>
          </w:tcPr>
          <w:p w:rsidR="00292BF5" w:rsidRPr="00837104" w:rsidRDefault="00292BF5" w:rsidP="00292BF5">
            <w:pPr>
              <w:spacing w:before="60" w:after="60"/>
              <w:jc w:val="center"/>
              <w:rPr>
                <w:snapToGrid w:val="0"/>
              </w:rPr>
            </w:pPr>
            <w:r>
              <w:rPr>
                <w:snapToGrid w:val="0"/>
              </w:rPr>
              <w:t>270,0</w:t>
            </w:r>
          </w:p>
        </w:tc>
        <w:tc>
          <w:tcPr>
            <w:tcW w:w="1417" w:type="dxa"/>
            <w:vAlign w:val="center"/>
          </w:tcPr>
          <w:p w:rsidR="00292BF5" w:rsidRPr="00837104" w:rsidRDefault="00292BF5" w:rsidP="00292BF5">
            <w:pPr>
              <w:jc w:val="center"/>
            </w:pPr>
            <w:r>
              <w:t>12623,0</w:t>
            </w:r>
          </w:p>
        </w:tc>
        <w:tc>
          <w:tcPr>
            <w:tcW w:w="1134" w:type="dxa"/>
            <w:vAlign w:val="center"/>
          </w:tcPr>
          <w:p w:rsidR="00292BF5" w:rsidRPr="00837104" w:rsidRDefault="00292BF5" w:rsidP="00292BF5">
            <w:pPr>
              <w:jc w:val="center"/>
            </w:pPr>
            <w:r>
              <w:t>20,0</w:t>
            </w:r>
          </w:p>
        </w:tc>
        <w:tc>
          <w:tcPr>
            <w:tcW w:w="1134" w:type="dxa"/>
            <w:vAlign w:val="center"/>
          </w:tcPr>
          <w:p w:rsidR="00292BF5" w:rsidRPr="00837104" w:rsidRDefault="00292BF5" w:rsidP="00292BF5">
            <w:pPr>
              <w:spacing w:before="60" w:after="60"/>
              <w:ind w:firstLine="111"/>
              <w:jc w:val="center"/>
              <w:rPr>
                <w:snapToGrid w:val="0"/>
              </w:rPr>
            </w:pPr>
            <w:r>
              <w:rPr>
                <w:snapToGrid w:val="0"/>
              </w:rPr>
              <w:t>20,0</w:t>
            </w:r>
          </w:p>
        </w:tc>
        <w:tc>
          <w:tcPr>
            <w:tcW w:w="992" w:type="dxa"/>
            <w:vAlign w:val="center"/>
          </w:tcPr>
          <w:p w:rsidR="00292BF5" w:rsidRPr="00837104" w:rsidRDefault="00292BF5" w:rsidP="00292BF5">
            <w:pPr>
              <w:spacing w:before="60" w:after="60"/>
              <w:ind w:firstLine="111"/>
              <w:jc w:val="center"/>
              <w:rPr>
                <w:snapToGrid w:val="0"/>
              </w:rPr>
            </w:pPr>
            <w:r>
              <w:rPr>
                <w:snapToGrid w:val="0"/>
              </w:rPr>
              <w:t>0</w:t>
            </w:r>
          </w:p>
        </w:tc>
      </w:tr>
      <w:tr w:rsidR="00292BF5" w:rsidRPr="00837104" w:rsidTr="00292BF5">
        <w:trPr>
          <w:trHeight w:val="20"/>
        </w:trPr>
        <w:tc>
          <w:tcPr>
            <w:tcW w:w="1306" w:type="dxa"/>
            <w:vMerge/>
            <w:vAlign w:val="center"/>
          </w:tcPr>
          <w:p w:rsidR="00292BF5" w:rsidRPr="00837104" w:rsidRDefault="00292BF5" w:rsidP="00292BF5">
            <w:pPr>
              <w:jc w:val="center"/>
              <w:rPr>
                <w:b/>
                <w:snapToGrid w:val="0"/>
              </w:rPr>
            </w:pPr>
          </w:p>
        </w:tc>
        <w:tc>
          <w:tcPr>
            <w:tcW w:w="2410" w:type="dxa"/>
            <w:vMerge/>
            <w:vAlign w:val="center"/>
          </w:tcPr>
          <w:p w:rsidR="00292BF5" w:rsidRPr="00837104" w:rsidRDefault="00292BF5" w:rsidP="00292BF5">
            <w:pPr>
              <w:jc w:val="center"/>
              <w:rPr>
                <w:snapToGrid w:val="0"/>
              </w:rPr>
            </w:pPr>
          </w:p>
        </w:tc>
        <w:tc>
          <w:tcPr>
            <w:tcW w:w="5528" w:type="dxa"/>
            <w:vAlign w:val="center"/>
          </w:tcPr>
          <w:p w:rsidR="00292BF5" w:rsidRPr="00837104" w:rsidRDefault="00292BF5" w:rsidP="00292BF5">
            <w:pPr>
              <w:spacing w:before="60" w:after="60"/>
              <w:jc w:val="center"/>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292BF5" w:rsidRPr="00837104" w:rsidRDefault="00292BF5" w:rsidP="00292BF5">
            <w:pPr>
              <w:spacing w:before="60" w:after="60"/>
              <w:jc w:val="center"/>
              <w:rPr>
                <w:snapToGrid w:val="0"/>
              </w:rPr>
            </w:pPr>
            <w:r>
              <w:rPr>
                <w:snapToGrid w:val="0"/>
              </w:rPr>
              <w:t>0</w:t>
            </w:r>
          </w:p>
        </w:tc>
        <w:tc>
          <w:tcPr>
            <w:tcW w:w="1417" w:type="dxa"/>
            <w:vAlign w:val="center"/>
          </w:tcPr>
          <w:p w:rsidR="00292BF5" w:rsidRPr="00837104" w:rsidRDefault="00292BF5" w:rsidP="00292BF5">
            <w:pPr>
              <w:spacing w:before="60" w:after="60"/>
              <w:ind w:firstLine="111"/>
              <w:jc w:val="center"/>
              <w:rPr>
                <w:snapToGrid w:val="0"/>
              </w:rPr>
            </w:pPr>
            <w:r>
              <w:rPr>
                <w:snapToGrid w:val="0"/>
              </w:rPr>
              <w:t>8050,0</w:t>
            </w:r>
          </w:p>
        </w:tc>
        <w:tc>
          <w:tcPr>
            <w:tcW w:w="1134" w:type="dxa"/>
            <w:vAlign w:val="center"/>
          </w:tcPr>
          <w:p w:rsidR="00292BF5" w:rsidRPr="00837104" w:rsidRDefault="00292BF5" w:rsidP="00292BF5">
            <w:pPr>
              <w:spacing w:before="60" w:after="60"/>
              <w:ind w:firstLine="111"/>
              <w:jc w:val="center"/>
              <w:rPr>
                <w:snapToGrid w:val="0"/>
              </w:rPr>
            </w:pPr>
            <w:r>
              <w:rPr>
                <w:snapToGrid w:val="0"/>
              </w:rPr>
              <w:t>0</w:t>
            </w:r>
          </w:p>
        </w:tc>
        <w:tc>
          <w:tcPr>
            <w:tcW w:w="1134" w:type="dxa"/>
            <w:vAlign w:val="center"/>
          </w:tcPr>
          <w:p w:rsidR="00292BF5" w:rsidRPr="00837104" w:rsidRDefault="00292BF5" w:rsidP="00292BF5">
            <w:pPr>
              <w:spacing w:before="60" w:after="60"/>
              <w:ind w:firstLine="111"/>
              <w:jc w:val="center"/>
              <w:rPr>
                <w:snapToGrid w:val="0"/>
              </w:rPr>
            </w:pPr>
            <w:r>
              <w:rPr>
                <w:snapToGrid w:val="0"/>
              </w:rPr>
              <w:t>0</w:t>
            </w:r>
          </w:p>
        </w:tc>
        <w:tc>
          <w:tcPr>
            <w:tcW w:w="992" w:type="dxa"/>
            <w:vAlign w:val="center"/>
          </w:tcPr>
          <w:p w:rsidR="00292BF5" w:rsidRPr="00837104" w:rsidRDefault="00292BF5" w:rsidP="00292BF5">
            <w:pPr>
              <w:spacing w:before="60" w:after="60"/>
              <w:ind w:firstLine="111"/>
              <w:jc w:val="center"/>
              <w:rPr>
                <w:snapToGrid w:val="0"/>
              </w:rPr>
            </w:pPr>
            <w:r>
              <w:rPr>
                <w:snapToGrid w:val="0"/>
              </w:rPr>
              <w:t>0</w:t>
            </w:r>
          </w:p>
        </w:tc>
      </w:tr>
      <w:tr w:rsidR="00292BF5" w:rsidRPr="00837104" w:rsidTr="00292BF5">
        <w:trPr>
          <w:trHeight w:val="20"/>
        </w:trPr>
        <w:tc>
          <w:tcPr>
            <w:tcW w:w="1306" w:type="dxa"/>
            <w:vMerge/>
            <w:vAlign w:val="center"/>
          </w:tcPr>
          <w:p w:rsidR="00292BF5" w:rsidRPr="00837104" w:rsidRDefault="00292BF5" w:rsidP="00292BF5">
            <w:pPr>
              <w:jc w:val="center"/>
              <w:rPr>
                <w:b/>
                <w:snapToGrid w:val="0"/>
              </w:rPr>
            </w:pPr>
          </w:p>
        </w:tc>
        <w:tc>
          <w:tcPr>
            <w:tcW w:w="2410" w:type="dxa"/>
            <w:vMerge/>
            <w:vAlign w:val="center"/>
          </w:tcPr>
          <w:p w:rsidR="00292BF5" w:rsidRPr="00837104" w:rsidRDefault="00292BF5" w:rsidP="00292BF5">
            <w:pPr>
              <w:jc w:val="center"/>
              <w:rPr>
                <w:snapToGrid w:val="0"/>
              </w:rPr>
            </w:pPr>
          </w:p>
        </w:tc>
        <w:tc>
          <w:tcPr>
            <w:tcW w:w="5528" w:type="dxa"/>
            <w:vAlign w:val="center"/>
          </w:tcPr>
          <w:p w:rsidR="00292BF5" w:rsidRPr="00837104" w:rsidRDefault="00292BF5" w:rsidP="00292BF5">
            <w:pPr>
              <w:spacing w:before="60" w:after="60"/>
              <w:jc w:val="center"/>
              <w:rPr>
                <w:snapToGrid w:val="0"/>
              </w:rPr>
            </w:pPr>
            <w:r w:rsidRPr="00837104">
              <w:rPr>
                <w:snapToGrid w:val="0"/>
              </w:rPr>
              <w:t>из них за счет средств федерального бюджета</w:t>
            </w:r>
          </w:p>
        </w:tc>
        <w:tc>
          <w:tcPr>
            <w:tcW w:w="1276" w:type="dxa"/>
            <w:vAlign w:val="center"/>
          </w:tcPr>
          <w:p w:rsidR="00292BF5" w:rsidRPr="00837104" w:rsidRDefault="00292BF5" w:rsidP="00292BF5">
            <w:pPr>
              <w:spacing w:before="60" w:after="60"/>
              <w:jc w:val="center"/>
              <w:rPr>
                <w:snapToGrid w:val="0"/>
              </w:rPr>
            </w:pPr>
            <w:r>
              <w:rPr>
                <w:snapToGrid w:val="0"/>
              </w:rPr>
              <w:t>0</w:t>
            </w:r>
          </w:p>
        </w:tc>
        <w:tc>
          <w:tcPr>
            <w:tcW w:w="1417" w:type="dxa"/>
            <w:vAlign w:val="center"/>
          </w:tcPr>
          <w:p w:rsidR="00292BF5" w:rsidRPr="00837104" w:rsidRDefault="00292BF5" w:rsidP="00292BF5">
            <w:pPr>
              <w:spacing w:before="60" w:after="60"/>
              <w:ind w:firstLine="111"/>
              <w:jc w:val="center"/>
              <w:rPr>
                <w:snapToGrid w:val="0"/>
              </w:rPr>
            </w:pPr>
            <w:r>
              <w:rPr>
                <w:snapToGrid w:val="0"/>
              </w:rPr>
              <w:t>0</w:t>
            </w:r>
          </w:p>
        </w:tc>
        <w:tc>
          <w:tcPr>
            <w:tcW w:w="1134" w:type="dxa"/>
            <w:vAlign w:val="center"/>
          </w:tcPr>
          <w:p w:rsidR="00292BF5" w:rsidRPr="00837104" w:rsidRDefault="00292BF5" w:rsidP="00292BF5">
            <w:pPr>
              <w:spacing w:before="60" w:after="60"/>
              <w:ind w:firstLine="111"/>
              <w:jc w:val="center"/>
              <w:rPr>
                <w:snapToGrid w:val="0"/>
              </w:rPr>
            </w:pPr>
            <w:r>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992" w:type="dxa"/>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20"/>
        </w:trPr>
        <w:tc>
          <w:tcPr>
            <w:tcW w:w="1306" w:type="dxa"/>
            <w:vMerge/>
            <w:vAlign w:val="center"/>
          </w:tcPr>
          <w:p w:rsidR="00292BF5" w:rsidRPr="00837104" w:rsidRDefault="00292BF5" w:rsidP="00292BF5">
            <w:pPr>
              <w:jc w:val="center"/>
              <w:rPr>
                <w:b/>
                <w:snapToGrid w:val="0"/>
              </w:rPr>
            </w:pPr>
          </w:p>
        </w:tc>
        <w:tc>
          <w:tcPr>
            <w:tcW w:w="2410" w:type="dxa"/>
            <w:vMerge/>
            <w:vAlign w:val="center"/>
          </w:tcPr>
          <w:p w:rsidR="00292BF5" w:rsidRPr="00837104" w:rsidRDefault="00292BF5" w:rsidP="00292BF5">
            <w:pPr>
              <w:jc w:val="center"/>
              <w:rPr>
                <w:snapToGrid w:val="0"/>
              </w:rPr>
            </w:pPr>
          </w:p>
        </w:tc>
        <w:tc>
          <w:tcPr>
            <w:tcW w:w="5528" w:type="dxa"/>
            <w:vAlign w:val="center"/>
          </w:tcPr>
          <w:p w:rsidR="00292BF5" w:rsidRPr="00837104" w:rsidRDefault="00292BF5" w:rsidP="00292BF5">
            <w:pPr>
              <w:spacing w:before="60" w:after="60"/>
              <w:jc w:val="center"/>
              <w:rPr>
                <w:snapToGrid w:val="0"/>
              </w:rPr>
            </w:pPr>
            <w:r>
              <w:rPr>
                <w:snapToGrid w:val="0"/>
              </w:rPr>
              <w:t>из них инициативные платежи, зачисляемые в бюджеты муниципальных районов</w:t>
            </w:r>
          </w:p>
        </w:tc>
        <w:tc>
          <w:tcPr>
            <w:tcW w:w="1276" w:type="dxa"/>
            <w:vAlign w:val="center"/>
          </w:tcPr>
          <w:p w:rsidR="00292BF5" w:rsidRDefault="00292BF5" w:rsidP="00292BF5">
            <w:pPr>
              <w:spacing w:before="60" w:after="60"/>
              <w:jc w:val="center"/>
              <w:rPr>
                <w:snapToGrid w:val="0"/>
              </w:rPr>
            </w:pPr>
            <w:r>
              <w:rPr>
                <w:snapToGrid w:val="0"/>
              </w:rPr>
              <w:t>0</w:t>
            </w:r>
          </w:p>
        </w:tc>
        <w:tc>
          <w:tcPr>
            <w:tcW w:w="1417" w:type="dxa"/>
            <w:vAlign w:val="center"/>
          </w:tcPr>
          <w:p w:rsidR="00292BF5" w:rsidRDefault="00292BF5" w:rsidP="00292BF5">
            <w:pPr>
              <w:spacing w:before="60" w:after="60"/>
              <w:ind w:firstLine="111"/>
              <w:jc w:val="center"/>
              <w:rPr>
                <w:snapToGrid w:val="0"/>
              </w:rPr>
            </w:pPr>
            <w:r>
              <w:rPr>
                <w:snapToGrid w:val="0"/>
              </w:rPr>
              <w:t>919,0</w:t>
            </w:r>
          </w:p>
        </w:tc>
        <w:tc>
          <w:tcPr>
            <w:tcW w:w="1134" w:type="dxa"/>
            <w:vAlign w:val="center"/>
          </w:tcPr>
          <w:p w:rsidR="00292BF5" w:rsidRDefault="00292BF5" w:rsidP="00292BF5">
            <w:pPr>
              <w:spacing w:before="60" w:after="60"/>
              <w:ind w:firstLine="111"/>
              <w:jc w:val="center"/>
              <w:rPr>
                <w:snapToGrid w:val="0"/>
              </w:rPr>
            </w:pPr>
            <w:r>
              <w:rPr>
                <w:snapToGrid w:val="0"/>
              </w:rPr>
              <w:t>0</w:t>
            </w:r>
          </w:p>
        </w:tc>
        <w:tc>
          <w:tcPr>
            <w:tcW w:w="1134" w:type="dxa"/>
            <w:vAlign w:val="center"/>
          </w:tcPr>
          <w:p w:rsidR="00292BF5" w:rsidRPr="00837104" w:rsidRDefault="00292BF5" w:rsidP="00292BF5">
            <w:pPr>
              <w:spacing w:before="60" w:after="60"/>
              <w:ind w:firstLine="111"/>
              <w:jc w:val="center"/>
              <w:rPr>
                <w:snapToGrid w:val="0"/>
              </w:rPr>
            </w:pPr>
            <w:r>
              <w:rPr>
                <w:snapToGrid w:val="0"/>
              </w:rPr>
              <w:t>0</w:t>
            </w:r>
          </w:p>
        </w:tc>
        <w:tc>
          <w:tcPr>
            <w:tcW w:w="992" w:type="dxa"/>
            <w:vAlign w:val="center"/>
          </w:tcPr>
          <w:p w:rsidR="00292BF5" w:rsidRPr="00837104" w:rsidRDefault="00292BF5" w:rsidP="00292BF5">
            <w:pPr>
              <w:spacing w:before="60" w:after="60"/>
              <w:ind w:firstLine="111"/>
              <w:jc w:val="center"/>
              <w:rPr>
                <w:snapToGrid w:val="0"/>
              </w:rPr>
            </w:pPr>
            <w:r>
              <w:rPr>
                <w:snapToGrid w:val="0"/>
              </w:rPr>
              <w:t>0</w:t>
            </w:r>
          </w:p>
        </w:tc>
      </w:tr>
      <w:tr w:rsidR="00292BF5" w:rsidRPr="00837104" w:rsidTr="00292BF5">
        <w:trPr>
          <w:trHeight w:val="20"/>
        </w:trPr>
        <w:tc>
          <w:tcPr>
            <w:tcW w:w="1306" w:type="dxa"/>
            <w:vMerge w:val="restart"/>
            <w:vAlign w:val="center"/>
          </w:tcPr>
          <w:p w:rsidR="00292BF5" w:rsidRPr="00837104" w:rsidRDefault="00292BF5" w:rsidP="00292BF5">
            <w:pPr>
              <w:spacing w:before="60" w:after="60"/>
              <w:ind w:right="-30"/>
              <w:jc w:val="center"/>
              <w:rPr>
                <w:snapToGrid w:val="0"/>
              </w:rPr>
            </w:pPr>
            <w:r>
              <w:rPr>
                <w:snapToGrid w:val="0"/>
              </w:rPr>
              <w:t>Основное мероприятие 3.1.1.</w:t>
            </w:r>
          </w:p>
        </w:tc>
        <w:tc>
          <w:tcPr>
            <w:tcW w:w="2410" w:type="dxa"/>
            <w:vMerge w:val="restart"/>
            <w:vAlign w:val="center"/>
          </w:tcPr>
          <w:p w:rsidR="00292BF5" w:rsidRPr="00837104" w:rsidRDefault="00292BF5" w:rsidP="00292BF5">
            <w:pPr>
              <w:spacing w:before="60" w:after="60"/>
              <w:ind w:right="-30"/>
              <w:jc w:val="center"/>
              <w:rPr>
                <w:snapToGrid w:val="0"/>
              </w:rPr>
            </w:pPr>
            <w:r w:rsidRPr="00837104">
              <w:rPr>
                <w:snapToGrid w:val="0"/>
              </w:rPr>
              <w:t>Проведение мероприятий по формированию позитивного имиджа МиСП</w:t>
            </w:r>
          </w:p>
        </w:tc>
        <w:tc>
          <w:tcPr>
            <w:tcW w:w="5528" w:type="dxa"/>
            <w:vAlign w:val="center"/>
          </w:tcPr>
          <w:p w:rsidR="00292BF5" w:rsidRPr="00837104" w:rsidRDefault="00292BF5" w:rsidP="00292BF5">
            <w:pPr>
              <w:spacing w:before="60" w:after="60"/>
              <w:ind w:right="-30"/>
              <w:jc w:val="center"/>
              <w:rPr>
                <w:snapToGrid w:val="0"/>
              </w:rPr>
            </w:pPr>
            <w:r w:rsidRPr="00837104">
              <w:rPr>
                <w:snapToGrid w:val="0"/>
              </w:rPr>
              <w:t>всего, в т.ч.:</w:t>
            </w:r>
          </w:p>
        </w:tc>
        <w:tc>
          <w:tcPr>
            <w:tcW w:w="1276" w:type="dxa"/>
            <w:vAlign w:val="center"/>
          </w:tcPr>
          <w:p w:rsidR="00292BF5" w:rsidRPr="00837104" w:rsidRDefault="00292BF5" w:rsidP="00292BF5">
            <w:pPr>
              <w:spacing w:before="60" w:after="60"/>
              <w:ind w:firstLine="111"/>
              <w:jc w:val="center"/>
              <w:rPr>
                <w:snapToGrid w:val="0"/>
              </w:rPr>
            </w:pPr>
            <w:r>
              <w:rPr>
                <w:snapToGrid w:val="0"/>
              </w:rPr>
              <w:t>20,0</w:t>
            </w:r>
          </w:p>
        </w:tc>
        <w:tc>
          <w:tcPr>
            <w:tcW w:w="1417" w:type="dxa"/>
            <w:vAlign w:val="center"/>
          </w:tcPr>
          <w:p w:rsidR="00292BF5" w:rsidRPr="00837104" w:rsidRDefault="00292BF5" w:rsidP="00292BF5">
            <w:pPr>
              <w:spacing w:before="60" w:after="60"/>
              <w:ind w:firstLine="111"/>
              <w:jc w:val="center"/>
              <w:rPr>
                <w:snapToGrid w:val="0"/>
              </w:rPr>
            </w:pPr>
            <w:r>
              <w:rPr>
                <w:snapToGrid w:val="0"/>
              </w:rPr>
              <w:t>20,</w:t>
            </w: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Pr>
                <w:snapToGrid w:val="0"/>
              </w:rPr>
              <w:t>20,0</w:t>
            </w:r>
          </w:p>
        </w:tc>
        <w:tc>
          <w:tcPr>
            <w:tcW w:w="1134" w:type="dxa"/>
            <w:vAlign w:val="center"/>
          </w:tcPr>
          <w:p w:rsidR="00292BF5" w:rsidRPr="00837104" w:rsidRDefault="00292BF5" w:rsidP="00292BF5">
            <w:pPr>
              <w:spacing w:before="60" w:after="60"/>
              <w:ind w:firstLine="111"/>
              <w:jc w:val="center"/>
              <w:rPr>
                <w:snapToGrid w:val="0"/>
              </w:rPr>
            </w:pPr>
            <w:r>
              <w:rPr>
                <w:snapToGrid w:val="0"/>
              </w:rPr>
              <w:t>20,0</w:t>
            </w:r>
          </w:p>
        </w:tc>
        <w:tc>
          <w:tcPr>
            <w:tcW w:w="992" w:type="dxa"/>
            <w:vAlign w:val="center"/>
          </w:tcPr>
          <w:p w:rsidR="00292BF5" w:rsidRPr="00837104" w:rsidRDefault="00292BF5" w:rsidP="00292BF5">
            <w:pPr>
              <w:spacing w:before="60" w:after="60"/>
              <w:ind w:firstLine="111"/>
              <w:jc w:val="center"/>
              <w:rPr>
                <w:snapToGrid w:val="0"/>
              </w:rPr>
            </w:pPr>
            <w:r>
              <w:rPr>
                <w:snapToGrid w:val="0"/>
              </w:rPr>
              <w:t>0</w:t>
            </w:r>
          </w:p>
        </w:tc>
      </w:tr>
      <w:tr w:rsidR="00292BF5" w:rsidRPr="00837104" w:rsidTr="00292BF5">
        <w:trPr>
          <w:trHeight w:val="20"/>
        </w:trPr>
        <w:tc>
          <w:tcPr>
            <w:tcW w:w="1306" w:type="dxa"/>
            <w:vMerge/>
            <w:vAlign w:val="center"/>
          </w:tcPr>
          <w:p w:rsidR="00292BF5" w:rsidRPr="00837104" w:rsidRDefault="00292BF5" w:rsidP="00292BF5">
            <w:pPr>
              <w:jc w:val="center"/>
              <w:rPr>
                <w:snapToGrid w:val="0"/>
              </w:rPr>
            </w:pPr>
          </w:p>
        </w:tc>
        <w:tc>
          <w:tcPr>
            <w:tcW w:w="2410" w:type="dxa"/>
            <w:vMerge/>
            <w:vAlign w:val="center"/>
          </w:tcPr>
          <w:p w:rsidR="00292BF5" w:rsidRPr="00837104" w:rsidRDefault="00292BF5" w:rsidP="00292BF5">
            <w:pPr>
              <w:jc w:val="center"/>
              <w:rPr>
                <w:snapToGrid w:val="0"/>
              </w:rPr>
            </w:pPr>
          </w:p>
        </w:tc>
        <w:tc>
          <w:tcPr>
            <w:tcW w:w="5528" w:type="dxa"/>
            <w:vAlign w:val="center"/>
          </w:tcPr>
          <w:p w:rsidR="00292BF5" w:rsidRPr="00837104" w:rsidRDefault="00292BF5" w:rsidP="00292BF5">
            <w:pPr>
              <w:spacing w:before="60" w:after="60"/>
              <w:ind w:left="-30"/>
              <w:jc w:val="center"/>
              <w:rPr>
                <w:snapToGrid w:val="0"/>
              </w:rPr>
            </w:pPr>
            <w:r w:rsidRPr="00837104">
              <w:t>бюджет МО МР «Усть-Куломский»*</w:t>
            </w:r>
          </w:p>
        </w:tc>
        <w:tc>
          <w:tcPr>
            <w:tcW w:w="1276" w:type="dxa"/>
            <w:vAlign w:val="center"/>
          </w:tcPr>
          <w:p w:rsidR="00292BF5" w:rsidRPr="00837104" w:rsidRDefault="00292BF5" w:rsidP="00292BF5">
            <w:pPr>
              <w:spacing w:before="60" w:after="60"/>
              <w:ind w:firstLine="111"/>
              <w:jc w:val="center"/>
              <w:rPr>
                <w:snapToGrid w:val="0"/>
              </w:rPr>
            </w:pPr>
            <w:r>
              <w:rPr>
                <w:snapToGrid w:val="0"/>
              </w:rPr>
              <w:t>20,0</w:t>
            </w:r>
          </w:p>
        </w:tc>
        <w:tc>
          <w:tcPr>
            <w:tcW w:w="1417" w:type="dxa"/>
            <w:vAlign w:val="center"/>
          </w:tcPr>
          <w:p w:rsidR="00292BF5" w:rsidRPr="00837104" w:rsidRDefault="00292BF5" w:rsidP="00292BF5">
            <w:pPr>
              <w:spacing w:before="60" w:after="60"/>
              <w:ind w:firstLine="111"/>
              <w:jc w:val="center"/>
              <w:rPr>
                <w:snapToGrid w:val="0"/>
              </w:rPr>
            </w:pPr>
            <w:r>
              <w:rPr>
                <w:snapToGrid w:val="0"/>
              </w:rPr>
              <w:t>20,0</w:t>
            </w:r>
          </w:p>
        </w:tc>
        <w:tc>
          <w:tcPr>
            <w:tcW w:w="1134" w:type="dxa"/>
            <w:vAlign w:val="center"/>
          </w:tcPr>
          <w:p w:rsidR="00292BF5" w:rsidRPr="00837104" w:rsidRDefault="00292BF5" w:rsidP="00292BF5">
            <w:pPr>
              <w:spacing w:before="60" w:after="60"/>
              <w:ind w:firstLine="111"/>
              <w:jc w:val="center"/>
              <w:rPr>
                <w:snapToGrid w:val="0"/>
              </w:rPr>
            </w:pPr>
            <w:r>
              <w:rPr>
                <w:snapToGrid w:val="0"/>
              </w:rPr>
              <w:t>20,0</w:t>
            </w:r>
          </w:p>
        </w:tc>
        <w:tc>
          <w:tcPr>
            <w:tcW w:w="1134" w:type="dxa"/>
            <w:vAlign w:val="center"/>
          </w:tcPr>
          <w:p w:rsidR="00292BF5" w:rsidRPr="00837104" w:rsidRDefault="00292BF5" w:rsidP="00292BF5">
            <w:pPr>
              <w:spacing w:before="60" w:after="60"/>
              <w:ind w:firstLine="111"/>
              <w:jc w:val="center"/>
              <w:rPr>
                <w:snapToGrid w:val="0"/>
              </w:rPr>
            </w:pPr>
            <w:r>
              <w:rPr>
                <w:snapToGrid w:val="0"/>
              </w:rPr>
              <w:t>20,0</w:t>
            </w:r>
          </w:p>
        </w:tc>
        <w:tc>
          <w:tcPr>
            <w:tcW w:w="992" w:type="dxa"/>
            <w:vAlign w:val="center"/>
          </w:tcPr>
          <w:p w:rsidR="00292BF5" w:rsidRPr="00837104" w:rsidRDefault="00292BF5" w:rsidP="00292BF5">
            <w:pPr>
              <w:spacing w:before="60" w:after="60"/>
              <w:ind w:firstLine="111"/>
              <w:jc w:val="center"/>
              <w:rPr>
                <w:snapToGrid w:val="0"/>
              </w:rPr>
            </w:pPr>
            <w:r>
              <w:rPr>
                <w:snapToGrid w:val="0"/>
              </w:rPr>
              <w:t>0</w:t>
            </w:r>
          </w:p>
        </w:tc>
      </w:tr>
      <w:tr w:rsidR="00292BF5" w:rsidRPr="00837104" w:rsidTr="00292BF5">
        <w:trPr>
          <w:trHeight w:val="20"/>
        </w:trPr>
        <w:tc>
          <w:tcPr>
            <w:tcW w:w="1306" w:type="dxa"/>
            <w:vMerge/>
            <w:vAlign w:val="center"/>
          </w:tcPr>
          <w:p w:rsidR="00292BF5" w:rsidRPr="00837104" w:rsidRDefault="00292BF5" w:rsidP="00292BF5">
            <w:pPr>
              <w:jc w:val="center"/>
              <w:rPr>
                <w:snapToGrid w:val="0"/>
              </w:rPr>
            </w:pPr>
          </w:p>
        </w:tc>
        <w:tc>
          <w:tcPr>
            <w:tcW w:w="2410" w:type="dxa"/>
            <w:vMerge/>
            <w:vAlign w:val="center"/>
          </w:tcPr>
          <w:p w:rsidR="00292BF5" w:rsidRPr="00837104" w:rsidRDefault="00292BF5" w:rsidP="00292BF5">
            <w:pPr>
              <w:jc w:val="center"/>
              <w:rPr>
                <w:snapToGrid w:val="0"/>
              </w:rPr>
            </w:pPr>
          </w:p>
        </w:tc>
        <w:tc>
          <w:tcPr>
            <w:tcW w:w="5528" w:type="dxa"/>
            <w:vAlign w:val="center"/>
          </w:tcPr>
          <w:p w:rsidR="00292BF5" w:rsidRPr="00837104" w:rsidRDefault="00292BF5" w:rsidP="00292BF5">
            <w:pPr>
              <w:spacing w:before="60" w:after="60"/>
              <w:jc w:val="center"/>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417"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992" w:type="dxa"/>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20"/>
        </w:trPr>
        <w:tc>
          <w:tcPr>
            <w:tcW w:w="1306" w:type="dxa"/>
            <w:vMerge/>
            <w:vAlign w:val="center"/>
          </w:tcPr>
          <w:p w:rsidR="00292BF5" w:rsidRPr="00837104" w:rsidRDefault="00292BF5" w:rsidP="00292BF5">
            <w:pPr>
              <w:jc w:val="center"/>
              <w:rPr>
                <w:snapToGrid w:val="0"/>
              </w:rPr>
            </w:pPr>
          </w:p>
        </w:tc>
        <w:tc>
          <w:tcPr>
            <w:tcW w:w="2410" w:type="dxa"/>
            <w:vMerge/>
            <w:vAlign w:val="center"/>
          </w:tcPr>
          <w:p w:rsidR="00292BF5" w:rsidRPr="00837104" w:rsidRDefault="00292BF5" w:rsidP="00292BF5">
            <w:pPr>
              <w:jc w:val="center"/>
              <w:rPr>
                <w:snapToGrid w:val="0"/>
              </w:rPr>
            </w:pPr>
          </w:p>
        </w:tc>
        <w:tc>
          <w:tcPr>
            <w:tcW w:w="5528" w:type="dxa"/>
            <w:vAlign w:val="center"/>
          </w:tcPr>
          <w:p w:rsidR="00292BF5" w:rsidRPr="00837104" w:rsidRDefault="00292BF5" w:rsidP="00292BF5">
            <w:pPr>
              <w:spacing w:before="60" w:after="60"/>
              <w:jc w:val="center"/>
              <w:rPr>
                <w:snapToGrid w:val="0"/>
              </w:rPr>
            </w:pPr>
            <w:r w:rsidRPr="00837104">
              <w:rPr>
                <w:snapToGrid w:val="0"/>
              </w:rPr>
              <w:t>из них за счет средств федерального бюджета</w:t>
            </w:r>
          </w:p>
        </w:tc>
        <w:tc>
          <w:tcPr>
            <w:tcW w:w="1276"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417"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992" w:type="dxa"/>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20"/>
        </w:trPr>
        <w:tc>
          <w:tcPr>
            <w:tcW w:w="1306" w:type="dxa"/>
            <w:vMerge w:val="restart"/>
            <w:vAlign w:val="center"/>
          </w:tcPr>
          <w:p w:rsidR="00292BF5" w:rsidRPr="00837104" w:rsidRDefault="00292BF5" w:rsidP="00292BF5">
            <w:pPr>
              <w:jc w:val="center"/>
              <w:rPr>
                <w:snapToGrid w:val="0"/>
              </w:rPr>
            </w:pPr>
            <w:r>
              <w:rPr>
                <w:snapToGrid w:val="0"/>
              </w:rPr>
              <w:t>Основное мероприятие 3.2.1</w:t>
            </w:r>
          </w:p>
          <w:p w:rsidR="00292BF5" w:rsidRPr="00837104" w:rsidRDefault="00292BF5" w:rsidP="00292BF5">
            <w:pPr>
              <w:jc w:val="center"/>
              <w:rPr>
                <w:snapToGrid w:val="0"/>
              </w:rPr>
            </w:pPr>
          </w:p>
        </w:tc>
        <w:tc>
          <w:tcPr>
            <w:tcW w:w="2410" w:type="dxa"/>
            <w:vMerge w:val="restart"/>
            <w:vAlign w:val="center"/>
          </w:tcPr>
          <w:p w:rsidR="00292BF5" w:rsidRPr="00837104" w:rsidRDefault="00292BF5" w:rsidP="00292BF5">
            <w:pPr>
              <w:jc w:val="center"/>
              <w:rPr>
                <w:snapToGrid w:val="0"/>
              </w:rPr>
            </w:pPr>
            <w:r>
              <w:rPr>
                <w:snapToGrid w:val="0"/>
              </w:rPr>
              <w:t>Финансовое обеспечение</w:t>
            </w:r>
            <w:r w:rsidRPr="00837104">
              <w:rPr>
                <w:snapToGrid w:val="0"/>
              </w:rPr>
              <w:t xml:space="preserve"> части затрат субъектов малого и среднего предпринимательства на реализацию народных проектов  в сфере предпринимательства</w:t>
            </w:r>
          </w:p>
        </w:tc>
        <w:tc>
          <w:tcPr>
            <w:tcW w:w="5528" w:type="dxa"/>
            <w:vAlign w:val="center"/>
          </w:tcPr>
          <w:p w:rsidR="00292BF5" w:rsidRPr="00837104" w:rsidRDefault="00292BF5" w:rsidP="00292BF5">
            <w:pPr>
              <w:spacing w:before="60" w:after="60"/>
              <w:jc w:val="center"/>
              <w:rPr>
                <w:snapToGrid w:val="0"/>
              </w:rPr>
            </w:pPr>
            <w:r w:rsidRPr="00837104">
              <w:rPr>
                <w:snapToGrid w:val="0"/>
              </w:rPr>
              <w:t>всего, в т.ч.:</w:t>
            </w:r>
          </w:p>
        </w:tc>
        <w:tc>
          <w:tcPr>
            <w:tcW w:w="1276"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417" w:type="dxa"/>
            <w:vAlign w:val="center"/>
          </w:tcPr>
          <w:p w:rsidR="00292BF5" w:rsidRPr="00837104" w:rsidRDefault="00292BF5" w:rsidP="00292BF5">
            <w:pPr>
              <w:spacing w:before="60" w:after="60"/>
              <w:ind w:firstLine="111"/>
              <w:jc w:val="center"/>
              <w:rPr>
                <w:snapToGrid w:val="0"/>
              </w:rPr>
            </w:pPr>
            <w:r>
              <w:rPr>
                <w:snapToGrid w:val="0"/>
              </w:rPr>
              <w:t>6404,0</w:t>
            </w:r>
          </w:p>
        </w:tc>
        <w:tc>
          <w:tcPr>
            <w:tcW w:w="1134" w:type="dxa"/>
            <w:vAlign w:val="center"/>
          </w:tcPr>
          <w:p w:rsidR="00292BF5" w:rsidRPr="00837104" w:rsidRDefault="00292BF5" w:rsidP="00292BF5">
            <w:pPr>
              <w:spacing w:before="60" w:after="60"/>
              <w:ind w:firstLine="111"/>
              <w:jc w:val="center"/>
              <w:rPr>
                <w:snapToGrid w:val="0"/>
              </w:rPr>
            </w:pPr>
            <w:r>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992" w:type="dxa"/>
            <w:vAlign w:val="center"/>
          </w:tcPr>
          <w:p w:rsidR="00292BF5" w:rsidRPr="00837104" w:rsidRDefault="00292BF5" w:rsidP="00292BF5">
            <w:pPr>
              <w:spacing w:before="60" w:after="60"/>
              <w:ind w:firstLine="111"/>
              <w:jc w:val="center"/>
              <w:rPr>
                <w:snapToGrid w:val="0"/>
              </w:rPr>
            </w:pPr>
            <w:r>
              <w:rPr>
                <w:snapToGrid w:val="0"/>
              </w:rPr>
              <w:t>0</w:t>
            </w:r>
          </w:p>
        </w:tc>
      </w:tr>
      <w:tr w:rsidR="00292BF5" w:rsidRPr="00837104" w:rsidTr="00292BF5">
        <w:trPr>
          <w:trHeight w:val="20"/>
        </w:trPr>
        <w:tc>
          <w:tcPr>
            <w:tcW w:w="1306" w:type="dxa"/>
            <w:vMerge/>
            <w:vAlign w:val="center"/>
          </w:tcPr>
          <w:p w:rsidR="00292BF5" w:rsidRPr="00837104" w:rsidRDefault="00292BF5" w:rsidP="00292BF5">
            <w:pPr>
              <w:jc w:val="center"/>
              <w:rPr>
                <w:snapToGrid w:val="0"/>
              </w:rPr>
            </w:pPr>
          </w:p>
        </w:tc>
        <w:tc>
          <w:tcPr>
            <w:tcW w:w="2410" w:type="dxa"/>
            <w:vMerge/>
            <w:vAlign w:val="center"/>
          </w:tcPr>
          <w:p w:rsidR="00292BF5" w:rsidRPr="00837104" w:rsidRDefault="00292BF5" w:rsidP="00292BF5">
            <w:pPr>
              <w:jc w:val="center"/>
              <w:rPr>
                <w:snapToGrid w:val="0"/>
              </w:rPr>
            </w:pPr>
          </w:p>
        </w:tc>
        <w:tc>
          <w:tcPr>
            <w:tcW w:w="5528" w:type="dxa"/>
            <w:vAlign w:val="center"/>
          </w:tcPr>
          <w:p w:rsidR="00292BF5" w:rsidRPr="00837104" w:rsidRDefault="00292BF5" w:rsidP="00292BF5">
            <w:pPr>
              <w:spacing w:before="60" w:after="60"/>
              <w:jc w:val="center"/>
              <w:rPr>
                <w:snapToGrid w:val="0"/>
              </w:rPr>
            </w:pPr>
            <w:r w:rsidRPr="00837104">
              <w:t>бюджет МО МР «Усть-Куломский»*</w:t>
            </w:r>
          </w:p>
        </w:tc>
        <w:tc>
          <w:tcPr>
            <w:tcW w:w="1276"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417" w:type="dxa"/>
            <w:vAlign w:val="center"/>
          </w:tcPr>
          <w:p w:rsidR="00292BF5" w:rsidRPr="00837104" w:rsidRDefault="00292BF5" w:rsidP="00292BF5">
            <w:pPr>
              <w:spacing w:before="60" w:after="60"/>
              <w:ind w:firstLine="111"/>
              <w:jc w:val="center"/>
              <w:rPr>
                <w:snapToGrid w:val="0"/>
              </w:rPr>
            </w:pPr>
            <w:r>
              <w:rPr>
                <w:snapToGrid w:val="0"/>
              </w:rPr>
              <w:t>6404,0</w:t>
            </w:r>
          </w:p>
        </w:tc>
        <w:tc>
          <w:tcPr>
            <w:tcW w:w="1134" w:type="dxa"/>
            <w:vAlign w:val="center"/>
          </w:tcPr>
          <w:p w:rsidR="00292BF5" w:rsidRPr="00837104" w:rsidRDefault="00292BF5" w:rsidP="00292BF5">
            <w:pPr>
              <w:spacing w:before="60" w:after="60"/>
              <w:ind w:firstLine="111"/>
              <w:jc w:val="center"/>
              <w:rPr>
                <w:snapToGrid w:val="0"/>
              </w:rPr>
            </w:pPr>
            <w:r>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992" w:type="dxa"/>
            <w:vAlign w:val="center"/>
          </w:tcPr>
          <w:p w:rsidR="00292BF5" w:rsidRPr="00837104" w:rsidRDefault="00292BF5" w:rsidP="00292BF5">
            <w:pPr>
              <w:spacing w:before="60" w:after="60"/>
              <w:ind w:firstLine="111"/>
              <w:jc w:val="center"/>
              <w:rPr>
                <w:snapToGrid w:val="0"/>
              </w:rPr>
            </w:pPr>
            <w:r>
              <w:rPr>
                <w:snapToGrid w:val="0"/>
              </w:rPr>
              <w:t>0</w:t>
            </w:r>
          </w:p>
        </w:tc>
      </w:tr>
      <w:tr w:rsidR="00292BF5" w:rsidRPr="00837104" w:rsidTr="00292BF5">
        <w:trPr>
          <w:trHeight w:val="20"/>
        </w:trPr>
        <w:tc>
          <w:tcPr>
            <w:tcW w:w="1306" w:type="dxa"/>
            <w:vMerge/>
            <w:vAlign w:val="center"/>
          </w:tcPr>
          <w:p w:rsidR="00292BF5" w:rsidRPr="00837104" w:rsidRDefault="00292BF5" w:rsidP="00292BF5">
            <w:pPr>
              <w:jc w:val="center"/>
              <w:rPr>
                <w:snapToGrid w:val="0"/>
              </w:rPr>
            </w:pPr>
          </w:p>
        </w:tc>
        <w:tc>
          <w:tcPr>
            <w:tcW w:w="2410" w:type="dxa"/>
            <w:vMerge/>
            <w:vAlign w:val="center"/>
          </w:tcPr>
          <w:p w:rsidR="00292BF5" w:rsidRPr="00837104" w:rsidRDefault="00292BF5" w:rsidP="00292BF5">
            <w:pPr>
              <w:jc w:val="center"/>
              <w:rPr>
                <w:snapToGrid w:val="0"/>
              </w:rPr>
            </w:pPr>
          </w:p>
        </w:tc>
        <w:tc>
          <w:tcPr>
            <w:tcW w:w="5528" w:type="dxa"/>
            <w:vAlign w:val="center"/>
          </w:tcPr>
          <w:p w:rsidR="00292BF5" w:rsidRPr="00837104" w:rsidRDefault="00292BF5" w:rsidP="00292BF5">
            <w:pPr>
              <w:spacing w:before="60" w:after="60"/>
              <w:jc w:val="center"/>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417" w:type="dxa"/>
            <w:vAlign w:val="center"/>
          </w:tcPr>
          <w:p w:rsidR="00292BF5" w:rsidRPr="00837104" w:rsidRDefault="00292BF5" w:rsidP="00292BF5">
            <w:pPr>
              <w:spacing w:before="60" w:after="60"/>
              <w:ind w:firstLine="111"/>
              <w:jc w:val="center"/>
              <w:rPr>
                <w:snapToGrid w:val="0"/>
              </w:rPr>
            </w:pPr>
            <w:r>
              <w:rPr>
                <w:snapToGrid w:val="0"/>
              </w:rPr>
              <w:t>5550,0</w:t>
            </w:r>
          </w:p>
        </w:tc>
        <w:tc>
          <w:tcPr>
            <w:tcW w:w="1134" w:type="dxa"/>
            <w:vAlign w:val="center"/>
          </w:tcPr>
          <w:p w:rsidR="00292BF5" w:rsidRPr="00837104" w:rsidRDefault="00292BF5" w:rsidP="00292BF5">
            <w:pPr>
              <w:spacing w:before="60" w:after="60"/>
              <w:ind w:firstLine="111"/>
              <w:jc w:val="center"/>
              <w:rPr>
                <w:snapToGrid w:val="0"/>
              </w:rPr>
            </w:pPr>
            <w:r>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992" w:type="dxa"/>
            <w:vAlign w:val="center"/>
          </w:tcPr>
          <w:p w:rsidR="00292BF5" w:rsidRPr="00837104" w:rsidRDefault="00292BF5" w:rsidP="00292BF5">
            <w:pPr>
              <w:spacing w:before="60" w:after="60"/>
              <w:ind w:firstLine="111"/>
              <w:jc w:val="center"/>
              <w:rPr>
                <w:snapToGrid w:val="0"/>
              </w:rPr>
            </w:pPr>
            <w:r>
              <w:rPr>
                <w:snapToGrid w:val="0"/>
              </w:rPr>
              <w:t>0</w:t>
            </w:r>
          </w:p>
        </w:tc>
      </w:tr>
      <w:tr w:rsidR="00292BF5" w:rsidRPr="00837104" w:rsidTr="00292BF5">
        <w:trPr>
          <w:trHeight w:val="20"/>
        </w:trPr>
        <w:tc>
          <w:tcPr>
            <w:tcW w:w="1306" w:type="dxa"/>
            <w:vMerge/>
            <w:vAlign w:val="center"/>
          </w:tcPr>
          <w:p w:rsidR="00292BF5" w:rsidRPr="00837104" w:rsidRDefault="00292BF5" w:rsidP="00292BF5">
            <w:pPr>
              <w:jc w:val="center"/>
              <w:rPr>
                <w:snapToGrid w:val="0"/>
              </w:rPr>
            </w:pPr>
          </w:p>
        </w:tc>
        <w:tc>
          <w:tcPr>
            <w:tcW w:w="2410" w:type="dxa"/>
            <w:vMerge/>
            <w:vAlign w:val="center"/>
          </w:tcPr>
          <w:p w:rsidR="00292BF5" w:rsidRPr="00837104" w:rsidRDefault="00292BF5" w:rsidP="00292BF5">
            <w:pPr>
              <w:jc w:val="center"/>
              <w:rPr>
                <w:snapToGrid w:val="0"/>
              </w:rPr>
            </w:pPr>
          </w:p>
        </w:tc>
        <w:tc>
          <w:tcPr>
            <w:tcW w:w="5528" w:type="dxa"/>
            <w:vAlign w:val="center"/>
          </w:tcPr>
          <w:p w:rsidR="00292BF5" w:rsidRPr="00837104" w:rsidRDefault="00292BF5" w:rsidP="00292BF5">
            <w:pPr>
              <w:spacing w:before="60" w:after="60"/>
              <w:jc w:val="center"/>
              <w:rPr>
                <w:snapToGrid w:val="0"/>
              </w:rPr>
            </w:pPr>
            <w:r w:rsidRPr="00837104">
              <w:rPr>
                <w:snapToGrid w:val="0"/>
              </w:rPr>
              <w:t>из них за счет средств федерального бюджета</w:t>
            </w:r>
          </w:p>
        </w:tc>
        <w:tc>
          <w:tcPr>
            <w:tcW w:w="1276"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417"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992" w:type="dxa"/>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20"/>
        </w:trPr>
        <w:tc>
          <w:tcPr>
            <w:tcW w:w="1306" w:type="dxa"/>
            <w:vMerge w:val="restart"/>
            <w:vAlign w:val="center"/>
          </w:tcPr>
          <w:p w:rsidR="00292BF5" w:rsidRPr="00837104" w:rsidRDefault="00292BF5" w:rsidP="00292BF5">
            <w:pPr>
              <w:spacing w:before="60" w:after="60"/>
              <w:ind w:right="-30"/>
              <w:jc w:val="center"/>
              <w:rPr>
                <w:snapToGrid w:val="0"/>
              </w:rPr>
            </w:pPr>
            <w:r>
              <w:rPr>
                <w:snapToGrid w:val="0"/>
              </w:rPr>
              <w:t>Основное мероприятие 3.2.2</w:t>
            </w:r>
          </w:p>
        </w:tc>
        <w:tc>
          <w:tcPr>
            <w:tcW w:w="2410" w:type="dxa"/>
            <w:vMerge w:val="restart"/>
            <w:vAlign w:val="center"/>
          </w:tcPr>
          <w:p w:rsidR="00292BF5" w:rsidRPr="00837104" w:rsidRDefault="00292BF5" w:rsidP="00292BF5">
            <w:pPr>
              <w:spacing w:before="60" w:after="60"/>
              <w:ind w:right="-30"/>
              <w:jc w:val="center"/>
              <w:rPr>
                <w:snapToGrid w:val="0"/>
              </w:rPr>
            </w:pPr>
            <w:r w:rsidRPr="00837104">
              <w:rPr>
                <w:snapToGrid w:val="0"/>
              </w:rPr>
              <w:t xml:space="preserve">Мероприятия по обеспечению консультационной, организационно-методической и информационной поддержки малого и </w:t>
            </w:r>
            <w:r w:rsidRPr="00837104">
              <w:rPr>
                <w:snapToGrid w:val="0"/>
              </w:rPr>
              <w:lastRenderedPageBreak/>
              <w:t>среднего предпринимательства</w:t>
            </w:r>
          </w:p>
        </w:tc>
        <w:tc>
          <w:tcPr>
            <w:tcW w:w="5528" w:type="dxa"/>
            <w:vAlign w:val="center"/>
          </w:tcPr>
          <w:p w:rsidR="00292BF5" w:rsidRPr="00837104" w:rsidRDefault="00292BF5" w:rsidP="00292BF5">
            <w:pPr>
              <w:spacing w:before="60" w:after="60"/>
              <w:ind w:right="-30"/>
              <w:jc w:val="center"/>
              <w:rPr>
                <w:snapToGrid w:val="0"/>
              </w:rPr>
            </w:pPr>
            <w:r w:rsidRPr="00837104">
              <w:rPr>
                <w:snapToGrid w:val="0"/>
              </w:rPr>
              <w:lastRenderedPageBreak/>
              <w:t>всего, в т.ч.:</w:t>
            </w:r>
          </w:p>
        </w:tc>
        <w:tc>
          <w:tcPr>
            <w:tcW w:w="1276" w:type="dxa"/>
            <w:vAlign w:val="center"/>
          </w:tcPr>
          <w:p w:rsidR="00292BF5" w:rsidRPr="00837104" w:rsidRDefault="00292BF5" w:rsidP="00292BF5">
            <w:pPr>
              <w:spacing w:before="60" w:after="60"/>
              <w:jc w:val="center"/>
              <w:rPr>
                <w:snapToGrid w:val="0"/>
              </w:rPr>
            </w:pPr>
            <w:r>
              <w:rPr>
                <w:snapToGrid w:val="0"/>
              </w:rPr>
              <w:t>0</w:t>
            </w:r>
          </w:p>
        </w:tc>
        <w:tc>
          <w:tcPr>
            <w:tcW w:w="1417" w:type="dxa"/>
            <w:vAlign w:val="center"/>
          </w:tcPr>
          <w:p w:rsidR="00292BF5" w:rsidRPr="00837104" w:rsidRDefault="00292BF5" w:rsidP="00292BF5">
            <w:pPr>
              <w:spacing w:before="60" w:after="60"/>
              <w:ind w:firstLine="111"/>
              <w:jc w:val="center"/>
              <w:rPr>
                <w:snapToGrid w:val="0"/>
              </w:rPr>
            </w:pPr>
            <w:r>
              <w:rPr>
                <w:snapToGrid w:val="0"/>
              </w:rPr>
              <w:t>0</w:t>
            </w:r>
          </w:p>
        </w:tc>
        <w:tc>
          <w:tcPr>
            <w:tcW w:w="1134" w:type="dxa"/>
            <w:vAlign w:val="center"/>
          </w:tcPr>
          <w:p w:rsidR="00292BF5" w:rsidRPr="00837104" w:rsidRDefault="00292BF5" w:rsidP="00292BF5">
            <w:pPr>
              <w:spacing w:before="60" w:after="60"/>
              <w:ind w:firstLine="111"/>
              <w:jc w:val="center"/>
              <w:rPr>
                <w:snapToGrid w:val="0"/>
              </w:rPr>
            </w:pPr>
            <w:r>
              <w:rPr>
                <w:snapToGrid w:val="0"/>
              </w:rPr>
              <w:t>0</w:t>
            </w:r>
          </w:p>
        </w:tc>
        <w:tc>
          <w:tcPr>
            <w:tcW w:w="1134" w:type="dxa"/>
            <w:vAlign w:val="center"/>
          </w:tcPr>
          <w:p w:rsidR="00292BF5" w:rsidRPr="00837104" w:rsidRDefault="00292BF5" w:rsidP="00292BF5">
            <w:pPr>
              <w:spacing w:before="60" w:after="60"/>
              <w:ind w:firstLine="111"/>
              <w:jc w:val="center"/>
              <w:rPr>
                <w:snapToGrid w:val="0"/>
              </w:rPr>
            </w:pPr>
            <w:r>
              <w:rPr>
                <w:snapToGrid w:val="0"/>
              </w:rPr>
              <w:t>0</w:t>
            </w:r>
          </w:p>
        </w:tc>
        <w:tc>
          <w:tcPr>
            <w:tcW w:w="992" w:type="dxa"/>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20"/>
        </w:trPr>
        <w:tc>
          <w:tcPr>
            <w:tcW w:w="1306" w:type="dxa"/>
            <w:vMerge/>
            <w:vAlign w:val="center"/>
          </w:tcPr>
          <w:p w:rsidR="00292BF5" w:rsidRPr="00837104" w:rsidRDefault="00292BF5" w:rsidP="00292BF5">
            <w:pPr>
              <w:jc w:val="center"/>
              <w:rPr>
                <w:snapToGrid w:val="0"/>
              </w:rPr>
            </w:pPr>
          </w:p>
        </w:tc>
        <w:tc>
          <w:tcPr>
            <w:tcW w:w="2410" w:type="dxa"/>
            <w:vMerge/>
            <w:vAlign w:val="center"/>
          </w:tcPr>
          <w:p w:rsidR="00292BF5" w:rsidRPr="00837104" w:rsidRDefault="00292BF5" w:rsidP="00292BF5">
            <w:pPr>
              <w:jc w:val="center"/>
              <w:rPr>
                <w:snapToGrid w:val="0"/>
              </w:rPr>
            </w:pPr>
          </w:p>
        </w:tc>
        <w:tc>
          <w:tcPr>
            <w:tcW w:w="5528" w:type="dxa"/>
            <w:vAlign w:val="center"/>
          </w:tcPr>
          <w:p w:rsidR="00292BF5" w:rsidRPr="00837104" w:rsidRDefault="00292BF5" w:rsidP="00292BF5">
            <w:pPr>
              <w:spacing w:before="60" w:after="60"/>
              <w:ind w:left="-30"/>
              <w:jc w:val="center"/>
              <w:rPr>
                <w:snapToGrid w:val="0"/>
              </w:rPr>
            </w:pPr>
            <w:r w:rsidRPr="00837104">
              <w:t>бюджет МО МР «Усть-Куломский»*</w:t>
            </w:r>
          </w:p>
        </w:tc>
        <w:tc>
          <w:tcPr>
            <w:tcW w:w="1276" w:type="dxa"/>
            <w:vAlign w:val="center"/>
          </w:tcPr>
          <w:p w:rsidR="00292BF5" w:rsidRPr="00837104" w:rsidRDefault="00292BF5" w:rsidP="00292BF5">
            <w:pPr>
              <w:spacing w:before="60" w:after="60"/>
              <w:jc w:val="center"/>
              <w:rPr>
                <w:snapToGrid w:val="0"/>
              </w:rPr>
            </w:pPr>
            <w:r>
              <w:rPr>
                <w:snapToGrid w:val="0"/>
              </w:rPr>
              <w:t>0</w:t>
            </w:r>
          </w:p>
        </w:tc>
        <w:tc>
          <w:tcPr>
            <w:tcW w:w="1417" w:type="dxa"/>
            <w:vAlign w:val="center"/>
          </w:tcPr>
          <w:p w:rsidR="00292BF5" w:rsidRPr="00837104" w:rsidRDefault="00292BF5" w:rsidP="00292BF5">
            <w:pPr>
              <w:spacing w:before="60" w:after="60"/>
              <w:ind w:firstLine="111"/>
              <w:jc w:val="center"/>
              <w:rPr>
                <w:snapToGrid w:val="0"/>
              </w:rPr>
            </w:pPr>
            <w:r>
              <w:rPr>
                <w:snapToGrid w:val="0"/>
              </w:rPr>
              <w:t>0</w:t>
            </w:r>
          </w:p>
        </w:tc>
        <w:tc>
          <w:tcPr>
            <w:tcW w:w="1134" w:type="dxa"/>
            <w:vAlign w:val="center"/>
          </w:tcPr>
          <w:p w:rsidR="00292BF5" w:rsidRPr="00837104" w:rsidRDefault="00292BF5" w:rsidP="00292BF5">
            <w:pPr>
              <w:spacing w:before="60" w:after="60"/>
              <w:ind w:firstLine="111"/>
              <w:jc w:val="center"/>
              <w:rPr>
                <w:snapToGrid w:val="0"/>
              </w:rPr>
            </w:pPr>
            <w:r>
              <w:rPr>
                <w:snapToGrid w:val="0"/>
              </w:rPr>
              <w:t>0</w:t>
            </w:r>
          </w:p>
        </w:tc>
        <w:tc>
          <w:tcPr>
            <w:tcW w:w="1134" w:type="dxa"/>
            <w:vAlign w:val="center"/>
          </w:tcPr>
          <w:p w:rsidR="00292BF5" w:rsidRPr="00837104" w:rsidRDefault="00292BF5" w:rsidP="00292BF5">
            <w:pPr>
              <w:spacing w:before="60" w:after="60"/>
              <w:ind w:firstLine="111"/>
              <w:jc w:val="center"/>
              <w:rPr>
                <w:snapToGrid w:val="0"/>
              </w:rPr>
            </w:pPr>
            <w:r>
              <w:rPr>
                <w:snapToGrid w:val="0"/>
              </w:rPr>
              <w:t>0</w:t>
            </w:r>
          </w:p>
        </w:tc>
        <w:tc>
          <w:tcPr>
            <w:tcW w:w="992" w:type="dxa"/>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20"/>
        </w:trPr>
        <w:tc>
          <w:tcPr>
            <w:tcW w:w="1306" w:type="dxa"/>
            <w:vMerge/>
            <w:vAlign w:val="center"/>
          </w:tcPr>
          <w:p w:rsidR="00292BF5" w:rsidRPr="00837104" w:rsidRDefault="00292BF5" w:rsidP="00292BF5">
            <w:pPr>
              <w:jc w:val="center"/>
              <w:rPr>
                <w:snapToGrid w:val="0"/>
              </w:rPr>
            </w:pPr>
          </w:p>
        </w:tc>
        <w:tc>
          <w:tcPr>
            <w:tcW w:w="2410" w:type="dxa"/>
            <w:vMerge/>
            <w:vAlign w:val="center"/>
          </w:tcPr>
          <w:p w:rsidR="00292BF5" w:rsidRPr="00837104" w:rsidRDefault="00292BF5" w:rsidP="00292BF5">
            <w:pPr>
              <w:jc w:val="center"/>
              <w:rPr>
                <w:snapToGrid w:val="0"/>
              </w:rPr>
            </w:pPr>
          </w:p>
        </w:tc>
        <w:tc>
          <w:tcPr>
            <w:tcW w:w="5528" w:type="dxa"/>
            <w:vAlign w:val="center"/>
          </w:tcPr>
          <w:p w:rsidR="00292BF5" w:rsidRPr="00837104" w:rsidRDefault="00292BF5" w:rsidP="00292BF5">
            <w:pPr>
              <w:spacing w:before="60" w:after="60"/>
              <w:jc w:val="center"/>
              <w:rPr>
                <w:snapToGrid w:val="0"/>
              </w:rPr>
            </w:pPr>
            <w:r w:rsidRPr="00837104">
              <w:rPr>
                <w:snapToGrid w:val="0"/>
              </w:rPr>
              <w:t>из них за счет средств республиканского бюджета Республики Коми</w:t>
            </w:r>
          </w:p>
        </w:tc>
        <w:tc>
          <w:tcPr>
            <w:tcW w:w="1276"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417"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992" w:type="dxa"/>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20"/>
        </w:trPr>
        <w:tc>
          <w:tcPr>
            <w:tcW w:w="1306" w:type="dxa"/>
            <w:vMerge/>
            <w:vAlign w:val="center"/>
          </w:tcPr>
          <w:p w:rsidR="00292BF5" w:rsidRPr="00837104" w:rsidRDefault="00292BF5" w:rsidP="00292BF5">
            <w:pPr>
              <w:jc w:val="center"/>
              <w:rPr>
                <w:snapToGrid w:val="0"/>
              </w:rPr>
            </w:pPr>
          </w:p>
        </w:tc>
        <w:tc>
          <w:tcPr>
            <w:tcW w:w="2410" w:type="dxa"/>
            <w:vMerge/>
            <w:vAlign w:val="center"/>
          </w:tcPr>
          <w:p w:rsidR="00292BF5" w:rsidRPr="00837104" w:rsidRDefault="00292BF5" w:rsidP="00292BF5">
            <w:pPr>
              <w:jc w:val="center"/>
              <w:rPr>
                <w:snapToGrid w:val="0"/>
              </w:rPr>
            </w:pPr>
          </w:p>
        </w:tc>
        <w:tc>
          <w:tcPr>
            <w:tcW w:w="5528" w:type="dxa"/>
            <w:vAlign w:val="center"/>
          </w:tcPr>
          <w:p w:rsidR="00292BF5" w:rsidRPr="00837104" w:rsidRDefault="00292BF5" w:rsidP="00292BF5">
            <w:pPr>
              <w:spacing w:before="60" w:after="60"/>
              <w:jc w:val="center"/>
              <w:rPr>
                <w:snapToGrid w:val="0"/>
              </w:rPr>
            </w:pPr>
            <w:r w:rsidRPr="00837104">
              <w:rPr>
                <w:snapToGrid w:val="0"/>
              </w:rPr>
              <w:t>из них за счет средств федерального бюджета</w:t>
            </w:r>
          </w:p>
        </w:tc>
        <w:tc>
          <w:tcPr>
            <w:tcW w:w="1276"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417"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992" w:type="dxa"/>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316"/>
        </w:trPr>
        <w:tc>
          <w:tcPr>
            <w:tcW w:w="1306" w:type="dxa"/>
            <w:vAlign w:val="center"/>
          </w:tcPr>
          <w:p w:rsidR="00292BF5" w:rsidRPr="00837104" w:rsidRDefault="00292BF5" w:rsidP="00292BF5">
            <w:pPr>
              <w:jc w:val="center"/>
              <w:rPr>
                <w:snapToGrid w:val="0"/>
              </w:rPr>
            </w:pPr>
            <w:r w:rsidRPr="00837104">
              <w:rPr>
                <w:snapToGrid w:val="0"/>
              </w:rPr>
              <w:lastRenderedPageBreak/>
              <w:t>Основное мероприят</w:t>
            </w:r>
            <w:r>
              <w:rPr>
                <w:snapToGrid w:val="0"/>
              </w:rPr>
              <w:t>ие 3.2.3</w:t>
            </w:r>
          </w:p>
          <w:p w:rsidR="00292BF5" w:rsidRPr="00837104" w:rsidRDefault="00292BF5" w:rsidP="00292BF5">
            <w:pPr>
              <w:jc w:val="center"/>
            </w:pPr>
          </w:p>
        </w:tc>
        <w:tc>
          <w:tcPr>
            <w:tcW w:w="2410" w:type="dxa"/>
            <w:vAlign w:val="center"/>
          </w:tcPr>
          <w:p w:rsidR="00292BF5" w:rsidRPr="00837104" w:rsidRDefault="00292BF5" w:rsidP="00292BF5">
            <w:pPr>
              <w:jc w:val="center"/>
            </w:pPr>
            <w:r w:rsidRPr="00837104">
              <w:rPr>
                <w:snapToGrid w:val="0"/>
                <w:color w:val="000000"/>
              </w:rPr>
              <w:t>Предоставление имущественной поддержки субъектам малого и среднего предпринимательства</w:t>
            </w:r>
          </w:p>
        </w:tc>
        <w:tc>
          <w:tcPr>
            <w:tcW w:w="5528" w:type="dxa"/>
            <w:vAlign w:val="center"/>
          </w:tcPr>
          <w:p w:rsidR="00292BF5" w:rsidRPr="00837104" w:rsidRDefault="00292BF5" w:rsidP="00292BF5">
            <w:pPr>
              <w:spacing w:before="60" w:after="60"/>
              <w:jc w:val="center"/>
              <w:rPr>
                <w:snapToGrid w:val="0"/>
              </w:rPr>
            </w:pPr>
            <w:r w:rsidRPr="00837104">
              <w:rPr>
                <w:snapToGrid w:val="0"/>
                <w:color w:val="000000"/>
              </w:rPr>
              <w:t>всего</w:t>
            </w:r>
          </w:p>
        </w:tc>
        <w:tc>
          <w:tcPr>
            <w:tcW w:w="1276"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417"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vAlign w:val="center"/>
          </w:tcPr>
          <w:p w:rsidR="00292BF5" w:rsidRPr="00837104" w:rsidRDefault="00292BF5" w:rsidP="00292BF5">
            <w:pPr>
              <w:spacing w:before="60" w:after="60"/>
              <w:ind w:firstLine="111"/>
              <w:jc w:val="center"/>
              <w:rPr>
                <w:snapToGrid w:val="0"/>
              </w:rPr>
            </w:pPr>
            <w:r w:rsidRPr="00837104">
              <w:rPr>
                <w:snapToGrid w:val="0"/>
              </w:rPr>
              <w:t>0</w:t>
            </w:r>
          </w:p>
        </w:tc>
        <w:tc>
          <w:tcPr>
            <w:tcW w:w="992" w:type="dxa"/>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316"/>
        </w:trPr>
        <w:tc>
          <w:tcPr>
            <w:tcW w:w="1306" w:type="dxa"/>
            <w:vMerge w:val="restart"/>
            <w:tcBorders>
              <w:top w:val="single" w:sz="2" w:space="0" w:color="auto"/>
              <w:left w:val="single" w:sz="2" w:space="0" w:color="auto"/>
              <w:right w:val="single" w:sz="2" w:space="0" w:color="auto"/>
            </w:tcBorders>
            <w:vAlign w:val="center"/>
          </w:tcPr>
          <w:p w:rsidR="00292BF5" w:rsidRPr="00837104" w:rsidRDefault="00292BF5" w:rsidP="00292BF5">
            <w:pPr>
              <w:jc w:val="center"/>
              <w:rPr>
                <w:snapToGrid w:val="0"/>
              </w:rPr>
            </w:pPr>
            <w:r>
              <w:rPr>
                <w:snapToGrid w:val="0"/>
              </w:rPr>
              <w:t>Основное мероприятие 3.2.4</w:t>
            </w:r>
          </w:p>
        </w:tc>
        <w:tc>
          <w:tcPr>
            <w:tcW w:w="2410" w:type="dxa"/>
            <w:vMerge w:val="restart"/>
            <w:tcBorders>
              <w:top w:val="single" w:sz="2" w:space="0" w:color="auto"/>
              <w:left w:val="single" w:sz="2" w:space="0" w:color="auto"/>
              <w:right w:val="single" w:sz="2" w:space="0" w:color="auto"/>
            </w:tcBorders>
            <w:vAlign w:val="center"/>
          </w:tcPr>
          <w:p w:rsidR="00292BF5" w:rsidRPr="003C206A" w:rsidRDefault="00292BF5" w:rsidP="00292BF5">
            <w:pPr>
              <w:jc w:val="center"/>
              <w:rPr>
                <w:snapToGrid w:val="0"/>
                <w:color w:val="000000"/>
              </w:rPr>
            </w:pPr>
            <w:r w:rsidRPr="003C206A">
              <w:rPr>
                <w:snapToGrid w:val="0"/>
                <w:color w:val="000000"/>
              </w:rPr>
              <w:t>Финансовое обеспечение части затрат на реализацию народных инициатив</w:t>
            </w:r>
          </w:p>
        </w:tc>
        <w:tc>
          <w:tcPr>
            <w:tcW w:w="5528" w:type="dxa"/>
            <w:tcBorders>
              <w:top w:val="single" w:sz="2" w:space="0" w:color="auto"/>
              <w:left w:val="single" w:sz="2" w:space="0" w:color="auto"/>
              <w:bottom w:val="single" w:sz="2" w:space="0" w:color="auto"/>
              <w:right w:val="single" w:sz="2" w:space="0" w:color="auto"/>
            </w:tcBorders>
            <w:vAlign w:val="center"/>
          </w:tcPr>
          <w:p w:rsidR="00292BF5" w:rsidRPr="003C206A" w:rsidRDefault="00292BF5" w:rsidP="00292BF5">
            <w:pPr>
              <w:spacing w:before="60" w:after="60"/>
              <w:jc w:val="center"/>
              <w:rPr>
                <w:snapToGrid w:val="0"/>
                <w:color w:val="000000"/>
              </w:rPr>
            </w:pPr>
            <w:r w:rsidRPr="003C206A">
              <w:rPr>
                <w:snapToGrid w:val="0"/>
                <w:color w:val="000000"/>
              </w:rPr>
              <w:t>всего, в т.ч.:</w:t>
            </w:r>
          </w:p>
        </w:tc>
        <w:tc>
          <w:tcPr>
            <w:tcW w:w="1276"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Pr>
                <w:snapToGrid w:val="0"/>
              </w:rPr>
              <w:t>250,0</w:t>
            </w:r>
          </w:p>
        </w:tc>
        <w:tc>
          <w:tcPr>
            <w:tcW w:w="1417"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Pr>
                <w:snapToGrid w:val="0"/>
              </w:rPr>
              <w:t>1500,0</w:t>
            </w: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316"/>
        </w:trPr>
        <w:tc>
          <w:tcPr>
            <w:tcW w:w="1306" w:type="dxa"/>
            <w:vMerge/>
            <w:tcBorders>
              <w:left w:val="single" w:sz="2" w:space="0" w:color="auto"/>
              <w:right w:val="single" w:sz="2" w:space="0" w:color="auto"/>
            </w:tcBorders>
            <w:vAlign w:val="center"/>
          </w:tcPr>
          <w:p w:rsidR="00292BF5" w:rsidRPr="00837104" w:rsidRDefault="00292BF5" w:rsidP="00292BF5">
            <w:pPr>
              <w:jc w:val="center"/>
              <w:rPr>
                <w:snapToGrid w:val="0"/>
              </w:rPr>
            </w:pPr>
          </w:p>
        </w:tc>
        <w:tc>
          <w:tcPr>
            <w:tcW w:w="2410" w:type="dxa"/>
            <w:vMerge/>
            <w:tcBorders>
              <w:left w:val="single" w:sz="2" w:space="0" w:color="auto"/>
              <w:right w:val="single" w:sz="2" w:space="0" w:color="auto"/>
            </w:tcBorders>
            <w:vAlign w:val="center"/>
          </w:tcPr>
          <w:p w:rsidR="00292BF5" w:rsidRPr="003C206A" w:rsidRDefault="00292BF5" w:rsidP="00292BF5">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292BF5" w:rsidRPr="003C206A" w:rsidRDefault="00292BF5" w:rsidP="00292BF5">
            <w:pPr>
              <w:spacing w:before="60" w:after="60"/>
              <w:jc w:val="center"/>
              <w:rPr>
                <w:snapToGrid w:val="0"/>
                <w:color w:val="000000"/>
              </w:rPr>
            </w:pPr>
            <w:r w:rsidRPr="003C206A">
              <w:rPr>
                <w:snapToGrid w:val="0"/>
                <w:color w:val="000000"/>
              </w:rPr>
              <w:t>бюджет МО МР «Усть-Куломский»*</w:t>
            </w:r>
          </w:p>
        </w:tc>
        <w:tc>
          <w:tcPr>
            <w:tcW w:w="1276"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Pr>
                <w:snapToGrid w:val="0"/>
              </w:rPr>
              <w:t>250,0</w:t>
            </w:r>
          </w:p>
        </w:tc>
        <w:tc>
          <w:tcPr>
            <w:tcW w:w="1417"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Pr>
                <w:snapToGrid w:val="0"/>
              </w:rPr>
              <w:t>1500,0</w:t>
            </w: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316"/>
        </w:trPr>
        <w:tc>
          <w:tcPr>
            <w:tcW w:w="1306" w:type="dxa"/>
            <w:vMerge/>
            <w:tcBorders>
              <w:left w:val="single" w:sz="2" w:space="0" w:color="auto"/>
              <w:right w:val="single" w:sz="2" w:space="0" w:color="auto"/>
            </w:tcBorders>
            <w:vAlign w:val="center"/>
          </w:tcPr>
          <w:p w:rsidR="00292BF5" w:rsidRPr="00837104" w:rsidRDefault="00292BF5" w:rsidP="00292BF5">
            <w:pPr>
              <w:jc w:val="center"/>
              <w:rPr>
                <w:snapToGrid w:val="0"/>
              </w:rPr>
            </w:pPr>
          </w:p>
        </w:tc>
        <w:tc>
          <w:tcPr>
            <w:tcW w:w="2410" w:type="dxa"/>
            <w:vMerge/>
            <w:tcBorders>
              <w:left w:val="single" w:sz="2" w:space="0" w:color="auto"/>
              <w:right w:val="single" w:sz="2" w:space="0" w:color="auto"/>
            </w:tcBorders>
            <w:vAlign w:val="center"/>
          </w:tcPr>
          <w:p w:rsidR="00292BF5" w:rsidRPr="003C206A" w:rsidRDefault="00292BF5" w:rsidP="00292BF5">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292BF5" w:rsidRPr="003C206A" w:rsidRDefault="00292BF5" w:rsidP="00292BF5">
            <w:pPr>
              <w:spacing w:before="60" w:after="60"/>
              <w:jc w:val="center"/>
              <w:rPr>
                <w:snapToGrid w:val="0"/>
                <w:color w:val="000000"/>
              </w:rPr>
            </w:pPr>
            <w:r w:rsidRPr="003C206A">
              <w:rPr>
                <w:snapToGrid w:val="0"/>
                <w:color w:val="000000"/>
              </w:rPr>
              <w:t>из них за счет средств республиканского бюджета Республики Коми</w:t>
            </w:r>
          </w:p>
        </w:tc>
        <w:tc>
          <w:tcPr>
            <w:tcW w:w="1276"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417"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Pr>
                <w:snapToGrid w:val="0"/>
              </w:rPr>
              <w:t>1500,</w:t>
            </w:r>
            <w:r w:rsidRPr="00837104">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316"/>
        </w:trPr>
        <w:tc>
          <w:tcPr>
            <w:tcW w:w="1306" w:type="dxa"/>
            <w:vMerge/>
            <w:tcBorders>
              <w:left w:val="single" w:sz="2" w:space="0" w:color="auto"/>
              <w:right w:val="single" w:sz="2" w:space="0" w:color="auto"/>
            </w:tcBorders>
            <w:vAlign w:val="center"/>
          </w:tcPr>
          <w:p w:rsidR="00292BF5" w:rsidRPr="00837104" w:rsidRDefault="00292BF5" w:rsidP="00292BF5">
            <w:pPr>
              <w:jc w:val="center"/>
              <w:rPr>
                <w:snapToGrid w:val="0"/>
              </w:rPr>
            </w:pPr>
          </w:p>
        </w:tc>
        <w:tc>
          <w:tcPr>
            <w:tcW w:w="2410" w:type="dxa"/>
            <w:vMerge/>
            <w:tcBorders>
              <w:left w:val="single" w:sz="2" w:space="0" w:color="auto"/>
              <w:right w:val="single" w:sz="2" w:space="0" w:color="auto"/>
            </w:tcBorders>
            <w:vAlign w:val="center"/>
          </w:tcPr>
          <w:p w:rsidR="00292BF5" w:rsidRPr="003C206A" w:rsidRDefault="00292BF5" w:rsidP="00292BF5">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292BF5" w:rsidRPr="003C206A" w:rsidRDefault="00292BF5" w:rsidP="00292BF5">
            <w:pPr>
              <w:spacing w:before="60" w:after="60"/>
              <w:jc w:val="center"/>
              <w:rPr>
                <w:snapToGrid w:val="0"/>
                <w:color w:val="000000"/>
              </w:rPr>
            </w:pPr>
          </w:p>
        </w:tc>
        <w:tc>
          <w:tcPr>
            <w:tcW w:w="1276"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p>
        </w:tc>
        <w:tc>
          <w:tcPr>
            <w:tcW w:w="1417" w:type="dxa"/>
            <w:tcBorders>
              <w:top w:val="single" w:sz="2" w:space="0" w:color="auto"/>
              <w:left w:val="single" w:sz="2" w:space="0" w:color="auto"/>
              <w:bottom w:val="single" w:sz="2" w:space="0" w:color="auto"/>
              <w:right w:val="single" w:sz="2" w:space="0" w:color="auto"/>
            </w:tcBorders>
            <w:vAlign w:val="center"/>
          </w:tcPr>
          <w:p w:rsidR="00292BF5" w:rsidRDefault="00292BF5" w:rsidP="00292BF5">
            <w:pPr>
              <w:spacing w:before="60" w:after="60"/>
              <w:ind w:firstLine="111"/>
              <w:jc w:val="center"/>
              <w:rPr>
                <w:snapToGrid w:val="0"/>
              </w:rPr>
            </w:pP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p>
        </w:tc>
        <w:tc>
          <w:tcPr>
            <w:tcW w:w="992"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p>
        </w:tc>
      </w:tr>
      <w:tr w:rsidR="00292BF5" w:rsidRPr="00837104" w:rsidTr="00292BF5">
        <w:trPr>
          <w:trHeight w:val="316"/>
        </w:trPr>
        <w:tc>
          <w:tcPr>
            <w:tcW w:w="1306" w:type="dxa"/>
            <w:vMerge/>
            <w:tcBorders>
              <w:left w:val="single" w:sz="2" w:space="0" w:color="auto"/>
              <w:bottom w:val="single" w:sz="4" w:space="0" w:color="auto"/>
              <w:right w:val="single" w:sz="2" w:space="0" w:color="auto"/>
            </w:tcBorders>
            <w:vAlign w:val="center"/>
          </w:tcPr>
          <w:p w:rsidR="00292BF5" w:rsidRPr="00837104" w:rsidRDefault="00292BF5" w:rsidP="00292BF5">
            <w:pPr>
              <w:jc w:val="center"/>
              <w:rPr>
                <w:snapToGrid w:val="0"/>
              </w:rPr>
            </w:pPr>
          </w:p>
        </w:tc>
        <w:tc>
          <w:tcPr>
            <w:tcW w:w="2410" w:type="dxa"/>
            <w:vMerge/>
            <w:tcBorders>
              <w:left w:val="single" w:sz="2" w:space="0" w:color="auto"/>
              <w:bottom w:val="single" w:sz="4" w:space="0" w:color="auto"/>
              <w:right w:val="single" w:sz="2" w:space="0" w:color="auto"/>
            </w:tcBorders>
            <w:vAlign w:val="center"/>
          </w:tcPr>
          <w:p w:rsidR="00292BF5" w:rsidRPr="003C206A" w:rsidRDefault="00292BF5" w:rsidP="00292BF5">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292BF5" w:rsidRPr="003C206A" w:rsidRDefault="00292BF5" w:rsidP="00292BF5">
            <w:pPr>
              <w:spacing w:before="60" w:after="60"/>
              <w:jc w:val="center"/>
              <w:rPr>
                <w:snapToGrid w:val="0"/>
                <w:color w:val="000000"/>
              </w:rPr>
            </w:pPr>
            <w:r w:rsidRPr="003C206A">
              <w:rPr>
                <w:snapToGrid w:val="0"/>
                <w:color w:val="000000"/>
              </w:rPr>
              <w:t>из них за счет средств федерального бюджета</w:t>
            </w:r>
          </w:p>
        </w:tc>
        <w:tc>
          <w:tcPr>
            <w:tcW w:w="1276"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417"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316"/>
        </w:trPr>
        <w:tc>
          <w:tcPr>
            <w:tcW w:w="1306" w:type="dxa"/>
            <w:vMerge w:val="restart"/>
            <w:tcBorders>
              <w:top w:val="single" w:sz="4" w:space="0" w:color="auto"/>
              <w:left w:val="single" w:sz="2" w:space="0" w:color="auto"/>
              <w:right w:val="single" w:sz="2" w:space="0" w:color="auto"/>
            </w:tcBorders>
          </w:tcPr>
          <w:p w:rsidR="00292BF5" w:rsidRDefault="00292BF5" w:rsidP="00292BF5">
            <w:pPr>
              <w:jc w:val="center"/>
              <w:rPr>
                <w:snapToGrid w:val="0"/>
              </w:rPr>
            </w:pPr>
            <w:r>
              <w:rPr>
                <w:snapToGrid w:val="0"/>
              </w:rPr>
              <w:t>Основное мероприятие</w:t>
            </w:r>
          </w:p>
          <w:p w:rsidR="00292BF5" w:rsidRPr="00837104" w:rsidRDefault="00292BF5" w:rsidP="00292BF5">
            <w:pPr>
              <w:jc w:val="center"/>
              <w:rPr>
                <w:snapToGrid w:val="0"/>
              </w:rPr>
            </w:pPr>
            <w:r>
              <w:rPr>
                <w:snapToGrid w:val="0"/>
              </w:rPr>
              <w:t>3.2.5</w:t>
            </w:r>
          </w:p>
        </w:tc>
        <w:tc>
          <w:tcPr>
            <w:tcW w:w="2410" w:type="dxa"/>
            <w:vMerge w:val="restart"/>
            <w:tcBorders>
              <w:top w:val="single" w:sz="4" w:space="0" w:color="auto"/>
              <w:left w:val="single" w:sz="2" w:space="0" w:color="auto"/>
              <w:right w:val="single" w:sz="2" w:space="0" w:color="auto"/>
            </w:tcBorders>
          </w:tcPr>
          <w:p w:rsidR="00292BF5" w:rsidRPr="003C206A" w:rsidRDefault="00292BF5" w:rsidP="00292BF5">
            <w:pPr>
              <w:jc w:val="center"/>
              <w:rPr>
                <w:snapToGrid w:val="0"/>
                <w:color w:val="000000"/>
              </w:rPr>
            </w:pPr>
            <w:r>
              <w:rPr>
                <w:snapToGrid w:val="0"/>
                <w:color w:val="000000"/>
              </w:rPr>
              <w:t>Реализация инициативного проекта «Рейсовый маршрут «Кебанъёль – Усть-Кулом»</w:t>
            </w:r>
          </w:p>
        </w:tc>
        <w:tc>
          <w:tcPr>
            <w:tcW w:w="5528" w:type="dxa"/>
            <w:tcBorders>
              <w:top w:val="single" w:sz="2" w:space="0" w:color="auto"/>
              <w:left w:val="single" w:sz="2" w:space="0" w:color="auto"/>
              <w:bottom w:val="single" w:sz="2" w:space="0" w:color="auto"/>
              <w:right w:val="single" w:sz="2" w:space="0" w:color="auto"/>
            </w:tcBorders>
            <w:vAlign w:val="center"/>
          </w:tcPr>
          <w:p w:rsidR="00292BF5" w:rsidRPr="00204A9A" w:rsidRDefault="00292BF5" w:rsidP="00292BF5">
            <w:pPr>
              <w:jc w:val="center"/>
              <w:rPr>
                <w:snapToGrid w:val="0"/>
              </w:rPr>
            </w:pPr>
            <w:r w:rsidRPr="00204A9A">
              <w:rPr>
                <w:snapToGrid w:val="0"/>
              </w:rPr>
              <w:t>всего, в т.ч.:</w:t>
            </w:r>
          </w:p>
        </w:tc>
        <w:tc>
          <w:tcPr>
            <w:tcW w:w="1276" w:type="dxa"/>
            <w:tcBorders>
              <w:top w:val="single" w:sz="2" w:space="0" w:color="auto"/>
              <w:left w:val="single" w:sz="2" w:space="0" w:color="auto"/>
              <w:bottom w:val="single" w:sz="2" w:space="0" w:color="auto"/>
              <w:right w:val="single" w:sz="2" w:space="0" w:color="auto"/>
            </w:tcBorders>
            <w:vAlign w:val="center"/>
          </w:tcPr>
          <w:p w:rsidR="00292BF5" w:rsidRPr="00204A9A" w:rsidRDefault="00292BF5" w:rsidP="00292BF5">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292BF5" w:rsidRPr="00204A9A" w:rsidRDefault="00292BF5" w:rsidP="00292BF5">
            <w:pPr>
              <w:spacing w:before="60" w:after="60"/>
              <w:jc w:val="center"/>
              <w:rPr>
                <w:snapToGrid w:val="0"/>
                <w:color w:val="000000"/>
              </w:rPr>
            </w:pPr>
            <w:r>
              <w:rPr>
                <w:snapToGrid w:val="0"/>
                <w:color w:val="000000"/>
              </w:rPr>
              <w:t>4619,0</w:t>
            </w: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316"/>
        </w:trPr>
        <w:tc>
          <w:tcPr>
            <w:tcW w:w="1306" w:type="dxa"/>
            <w:vMerge/>
            <w:tcBorders>
              <w:left w:val="single" w:sz="2" w:space="0" w:color="auto"/>
              <w:right w:val="single" w:sz="2" w:space="0" w:color="auto"/>
            </w:tcBorders>
            <w:vAlign w:val="center"/>
          </w:tcPr>
          <w:p w:rsidR="00292BF5" w:rsidRPr="00837104" w:rsidRDefault="00292BF5" w:rsidP="00292BF5">
            <w:pPr>
              <w:jc w:val="center"/>
              <w:rPr>
                <w:snapToGrid w:val="0"/>
              </w:rPr>
            </w:pPr>
          </w:p>
        </w:tc>
        <w:tc>
          <w:tcPr>
            <w:tcW w:w="2410" w:type="dxa"/>
            <w:vMerge/>
            <w:tcBorders>
              <w:left w:val="single" w:sz="2" w:space="0" w:color="auto"/>
              <w:right w:val="single" w:sz="2" w:space="0" w:color="auto"/>
            </w:tcBorders>
            <w:vAlign w:val="center"/>
          </w:tcPr>
          <w:p w:rsidR="00292BF5" w:rsidRPr="003C206A" w:rsidRDefault="00292BF5" w:rsidP="00292BF5">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292BF5" w:rsidRPr="00204A9A" w:rsidRDefault="00292BF5" w:rsidP="00292BF5">
            <w:pPr>
              <w:jc w:val="center"/>
              <w:rPr>
                <w:snapToGrid w:val="0"/>
              </w:rPr>
            </w:pPr>
            <w:r w:rsidRPr="00204A9A">
              <w:rPr>
                <w:snapToGrid w:val="0"/>
              </w:rPr>
              <w:t>бюджет МО МР «Усть-Куломский»*</w:t>
            </w:r>
          </w:p>
        </w:tc>
        <w:tc>
          <w:tcPr>
            <w:tcW w:w="1276" w:type="dxa"/>
            <w:tcBorders>
              <w:top w:val="single" w:sz="2" w:space="0" w:color="auto"/>
              <w:left w:val="single" w:sz="2" w:space="0" w:color="auto"/>
              <w:bottom w:val="single" w:sz="2" w:space="0" w:color="auto"/>
              <w:right w:val="single" w:sz="2" w:space="0" w:color="auto"/>
            </w:tcBorders>
            <w:vAlign w:val="center"/>
          </w:tcPr>
          <w:p w:rsidR="00292BF5" w:rsidRPr="00204A9A" w:rsidRDefault="00292BF5" w:rsidP="00292BF5">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292BF5" w:rsidRPr="00204A9A" w:rsidRDefault="00292BF5" w:rsidP="00292BF5">
            <w:pPr>
              <w:spacing w:before="60" w:after="60"/>
              <w:jc w:val="center"/>
              <w:rPr>
                <w:snapToGrid w:val="0"/>
                <w:color w:val="000000"/>
              </w:rPr>
            </w:pPr>
            <w:r>
              <w:rPr>
                <w:snapToGrid w:val="0"/>
                <w:color w:val="000000"/>
              </w:rPr>
              <w:t>4619,0</w:t>
            </w: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316"/>
        </w:trPr>
        <w:tc>
          <w:tcPr>
            <w:tcW w:w="1306" w:type="dxa"/>
            <w:vMerge/>
            <w:tcBorders>
              <w:left w:val="single" w:sz="2" w:space="0" w:color="auto"/>
              <w:right w:val="single" w:sz="2" w:space="0" w:color="auto"/>
            </w:tcBorders>
            <w:vAlign w:val="center"/>
          </w:tcPr>
          <w:p w:rsidR="00292BF5" w:rsidRPr="00837104" w:rsidRDefault="00292BF5" w:rsidP="00292BF5">
            <w:pPr>
              <w:jc w:val="center"/>
              <w:rPr>
                <w:snapToGrid w:val="0"/>
              </w:rPr>
            </w:pPr>
          </w:p>
        </w:tc>
        <w:tc>
          <w:tcPr>
            <w:tcW w:w="2410" w:type="dxa"/>
            <w:vMerge/>
            <w:tcBorders>
              <w:left w:val="single" w:sz="2" w:space="0" w:color="auto"/>
              <w:right w:val="single" w:sz="2" w:space="0" w:color="auto"/>
            </w:tcBorders>
            <w:vAlign w:val="center"/>
          </w:tcPr>
          <w:p w:rsidR="00292BF5" w:rsidRPr="003C206A" w:rsidRDefault="00292BF5" w:rsidP="00292BF5">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292BF5" w:rsidRPr="00204A9A" w:rsidRDefault="00292BF5" w:rsidP="00292BF5">
            <w:pPr>
              <w:jc w:val="center"/>
              <w:rPr>
                <w:snapToGrid w:val="0"/>
              </w:rPr>
            </w:pPr>
            <w:r w:rsidRPr="00204A9A">
              <w:rPr>
                <w:snapToGrid w:val="0"/>
              </w:rPr>
              <w:t>из них за счет средств республиканского бюджета Республики Коми</w:t>
            </w:r>
          </w:p>
        </w:tc>
        <w:tc>
          <w:tcPr>
            <w:tcW w:w="1276" w:type="dxa"/>
            <w:tcBorders>
              <w:top w:val="single" w:sz="2" w:space="0" w:color="auto"/>
              <w:left w:val="single" w:sz="2" w:space="0" w:color="auto"/>
              <w:bottom w:val="single" w:sz="2" w:space="0" w:color="auto"/>
              <w:right w:val="single" w:sz="2" w:space="0" w:color="auto"/>
            </w:tcBorders>
            <w:vAlign w:val="center"/>
          </w:tcPr>
          <w:p w:rsidR="00292BF5" w:rsidRPr="00204A9A" w:rsidRDefault="00292BF5" w:rsidP="00292BF5">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292BF5" w:rsidRPr="00204A9A" w:rsidRDefault="00292BF5" w:rsidP="00292BF5">
            <w:pPr>
              <w:spacing w:before="60" w:after="60"/>
              <w:jc w:val="center"/>
              <w:rPr>
                <w:snapToGrid w:val="0"/>
                <w:color w:val="000000"/>
              </w:rPr>
            </w:pPr>
            <w:r w:rsidRPr="00204A9A">
              <w:rPr>
                <w:snapToGrid w:val="0"/>
                <w:color w:val="000000"/>
              </w:rPr>
              <w:t>1</w:t>
            </w:r>
            <w:r>
              <w:rPr>
                <w:snapToGrid w:val="0"/>
                <w:color w:val="000000"/>
              </w:rPr>
              <w:t>0</w:t>
            </w:r>
            <w:r w:rsidRPr="00204A9A">
              <w:rPr>
                <w:snapToGrid w:val="0"/>
                <w:color w:val="000000"/>
              </w:rPr>
              <w:t>00,0</w:t>
            </w: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316"/>
        </w:trPr>
        <w:tc>
          <w:tcPr>
            <w:tcW w:w="1306" w:type="dxa"/>
            <w:vMerge/>
            <w:tcBorders>
              <w:left w:val="single" w:sz="2" w:space="0" w:color="auto"/>
              <w:right w:val="single" w:sz="2" w:space="0" w:color="auto"/>
            </w:tcBorders>
            <w:vAlign w:val="center"/>
          </w:tcPr>
          <w:p w:rsidR="00292BF5" w:rsidRPr="00837104" w:rsidRDefault="00292BF5" w:rsidP="00292BF5">
            <w:pPr>
              <w:jc w:val="center"/>
              <w:rPr>
                <w:snapToGrid w:val="0"/>
              </w:rPr>
            </w:pPr>
          </w:p>
        </w:tc>
        <w:tc>
          <w:tcPr>
            <w:tcW w:w="2410" w:type="dxa"/>
            <w:vMerge/>
            <w:tcBorders>
              <w:left w:val="single" w:sz="2" w:space="0" w:color="auto"/>
              <w:right w:val="single" w:sz="2" w:space="0" w:color="auto"/>
            </w:tcBorders>
            <w:vAlign w:val="center"/>
          </w:tcPr>
          <w:p w:rsidR="00292BF5" w:rsidRPr="003C206A" w:rsidRDefault="00292BF5" w:rsidP="00292BF5">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292BF5" w:rsidRPr="00204A9A" w:rsidRDefault="00292BF5" w:rsidP="00292BF5">
            <w:pPr>
              <w:jc w:val="center"/>
              <w:rPr>
                <w:snapToGrid w:val="0"/>
              </w:rPr>
            </w:pPr>
            <w:r w:rsidRPr="00204A9A">
              <w:rPr>
                <w:snapToGrid w:val="0"/>
              </w:rPr>
              <w:t>из них за счет средств федерального бюджета</w:t>
            </w:r>
          </w:p>
        </w:tc>
        <w:tc>
          <w:tcPr>
            <w:tcW w:w="1276" w:type="dxa"/>
            <w:tcBorders>
              <w:top w:val="single" w:sz="2" w:space="0" w:color="auto"/>
              <w:left w:val="single" w:sz="2" w:space="0" w:color="auto"/>
              <w:bottom w:val="single" w:sz="2" w:space="0" w:color="auto"/>
              <w:right w:val="single" w:sz="2" w:space="0" w:color="auto"/>
            </w:tcBorders>
            <w:vAlign w:val="center"/>
          </w:tcPr>
          <w:p w:rsidR="00292BF5" w:rsidRPr="00204A9A" w:rsidRDefault="00292BF5" w:rsidP="00292BF5">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292BF5" w:rsidRPr="00204A9A" w:rsidRDefault="00292BF5" w:rsidP="00292BF5">
            <w:pPr>
              <w:spacing w:before="60" w:after="60"/>
              <w:jc w:val="center"/>
              <w:rPr>
                <w:snapToGrid w:val="0"/>
                <w:color w:val="000000"/>
              </w:rPr>
            </w:pPr>
            <w:r w:rsidRPr="00204A9A">
              <w:rPr>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316"/>
        </w:trPr>
        <w:tc>
          <w:tcPr>
            <w:tcW w:w="1306" w:type="dxa"/>
            <w:vMerge/>
            <w:tcBorders>
              <w:left w:val="single" w:sz="2" w:space="0" w:color="auto"/>
              <w:bottom w:val="single" w:sz="4" w:space="0" w:color="auto"/>
              <w:right w:val="single" w:sz="2" w:space="0" w:color="auto"/>
            </w:tcBorders>
            <w:vAlign w:val="center"/>
          </w:tcPr>
          <w:p w:rsidR="00292BF5" w:rsidRPr="00837104" w:rsidRDefault="00292BF5" w:rsidP="00292BF5">
            <w:pPr>
              <w:jc w:val="center"/>
              <w:rPr>
                <w:snapToGrid w:val="0"/>
              </w:rPr>
            </w:pPr>
          </w:p>
        </w:tc>
        <w:tc>
          <w:tcPr>
            <w:tcW w:w="2410" w:type="dxa"/>
            <w:vMerge/>
            <w:tcBorders>
              <w:left w:val="single" w:sz="2" w:space="0" w:color="auto"/>
              <w:bottom w:val="single" w:sz="4" w:space="0" w:color="auto"/>
              <w:right w:val="single" w:sz="2" w:space="0" w:color="auto"/>
            </w:tcBorders>
            <w:vAlign w:val="center"/>
          </w:tcPr>
          <w:p w:rsidR="00292BF5" w:rsidRPr="003C206A" w:rsidRDefault="00292BF5" w:rsidP="00292BF5">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292BF5" w:rsidRPr="00204A9A" w:rsidRDefault="00292BF5" w:rsidP="00292BF5">
            <w:pPr>
              <w:jc w:val="center"/>
              <w:rPr>
                <w:snapToGrid w:val="0"/>
              </w:rPr>
            </w:pPr>
            <w:r>
              <w:rPr>
                <w:snapToGrid w:val="0"/>
              </w:rPr>
              <w:t>Из них инициативные платежи, зачисляемые в бюджеты муниципальных районов</w:t>
            </w:r>
          </w:p>
        </w:tc>
        <w:tc>
          <w:tcPr>
            <w:tcW w:w="1276" w:type="dxa"/>
            <w:tcBorders>
              <w:top w:val="single" w:sz="2" w:space="0" w:color="auto"/>
              <w:left w:val="single" w:sz="2" w:space="0" w:color="auto"/>
              <w:bottom w:val="single" w:sz="2" w:space="0" w:color="auto"/>
              <w:right w:val="single" w:sz="2" w:space="0" w:color="auto"/>
            </w:tcBorders>
            <w:vAlign w:val="center"/>
          </w:tcPr>
          <w:p w:rsidR="00292BF5" w:rsidRPr="00204A9A" w:rsidRDefault="00292BF5" w:rsidP="00292BF5">
            <w:pPr>
              <w:jc w:val="center"/>
              <w:rPr>
                <w:snapToGrid w:val="0"/>
                <w:color w:val="000000"/>
              </w:rPr>
            </w:pPr>
            <w:r>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292BF5" w:rsidRPr="00204A9A" w:rsidRDefault="00292BF5" w:rsidP="00292BF5">
            <w:pPr>
              <w:spacing w:before="60" w:after="60"/>
              <w:jc w:val="center"/>
              <w:rPr>
                <w:snapToGrid w:val="0"/>
                <w:color w:val="000000"/>
              </w:rPr>
            </w:pPr>
            <w:r>
              <w:rPr>
                <w:snapToGrid w:val="0"/>
                <w:color w:val="000000"/>
              </w:rPr>
              <w:t>919,0</w:t>
            </w: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Pr>
                <w:snapToGrid w:val="0"/>
              </w:rPr>
              <w:t>0</w:t>
            </w:r>
          </w:p>
        </w:tc>
      </w:tr>
      <w:tr w:rsidR="00292BF5" w:rsidRPr="00837104" w:rsidTr="00292BF5">
        <w:trPr>
          <w:trHeight w:val="316"/>
        </w:trPr>
        <w:tc>
          <w:tcPr>
            <w:tcW w:w="1306" w:type="dxa"/>
            <w:vMerge w:val="restart"/>
            <w:tcBorders>
              <w:top w:val="single" w:sz="4" w:space="0" w:color="auto"/>
              <w:left w:val="single" w:sz="2" w:space="0" w:color="auto"/>
              <w:bottom w:val="single" w:sz="2" w:space="0" w:color="auto"/>
              <w:right w:val="single" w:sz="2" w:space="0" w:color="auto"/>
            </w:tcBorders>
          </w:tcPr>
          <w:p w:rsidR="00292BF5" w:rsidRDefault="00292BF5" w:rsidP="00292BF5">
            <w:pPr>
              <w:jc w:val="center"/>
              <w:rPr>
                <w:snapToGrid w:val="0"/>
              </w:rPr>
            </w:pPr>
            <w:r>
              <w:rPr>
                <w:snapToGrid w:val="0"/>
              </w:rPr>
              <w:t>Основное мероприятие</w:t>
            </w:r>
          </w:p>
          <w:p w:rsidR="00292BF5" w:rsidRPr="00837104" w:rsidRDefault="00292BF5" w:rsidP="00292BF5">
            <w:pPr>
              <w:jc w:val="center"/>
              <w:rPr>
                <w:snapToGrid w:val="0"/>
              </w:rPr>
            </w:pPr>
            <w:r>
              <w:rPr>
                <w:snapToGrid w:val="0"/>
              </w:rPr>
              <w:t>3.2.6</w:t>
            </w:r>
          </w:p>
        </w:tc>
        <w:tc>
          <w:tcPr>
            <w:tcW w:w="2410" w:type="dxa"/>
            <w:vMerge w:val="restart"/>
            <w:tcBorders>
              <w:top w:val="single" w:sz="4" w:space="0" w:color="auto"/>
              <w:left w:val="single" w:sz="2" w:space="0" w:color="auto"/>
              <w:bottom w:val="single" w:sz="2" w:space="0" w:color="auto"/>
              <w:right w:val="single" w:sz="2" w:space="0" w:color="auto"/>
            </w:tcBorders>
          </w:tcPr>
          <w:p w:rsidR="00292BF5" w:rsidRPr="00FD751C" w:rsidRDefault="00292BF5" w:rsidP="00292BF5">
            <w:pPr>
              <w:jc w:val="center"/>
              <w:rPr>
                <w:snapToGrid w:val="0"/>
                <w:color w:val="000000"/>
              </w:rPr>
            </w:pPr>
            <w:r w:rsidRPr="00FD751C">
              <w:t xml:space="preserve">Возмещение части затрат, связанных с приобретением оборудования в целях создания и (или) развития, либо модернизации производства товаров </w:t>
            </w:r>
            <w:r w:rsidRPr="00FD751C">
              <w:lastRenderedPageBreak/>
              <w:t>(работ, услуг)</w:t>
            </w:r>
          </w:p>
        </w:tc>
        <w:tc>
          <w:tcPr>
            <w:tcW w:w="5528" w:type="dxa"/>
            <w:tcBorders>
              <w:top w:val="single" w:sz="2" w:space="0" w:color="auto"/>
              <w:left w:val="single" w:sz="2" w:space="0" w:color="auto"/>
              <w:bottom w:val="single" w:sz="2" w:space="0" w:color="auto"/>
              <w:right w:val="single" w:sz="2" w:space="0" w:color="auto"/>
            </w:tcBorders>
            <w:vAlign w:val="center"/>
          </w:tcPr>
          <w:p w:rsidR="00292BF5" w:rsidRPr="00204A9A" w:rsidRDefault="00292BF5" w:rsidP="00292BF5">
            <w:pPr>
              <w:jc w:val="center"/>
              <w:rPr>
                <w:snapToGrid w:val="0"/>
              </w:rPr>
            </w:pPr>
            <w:r w:rsidRPr="00204A9A">
              <w:rPr>
                <w:snapToGrid w:val="0"/>
              </w:rPr>
              <w:lastRenderedPageBreak/>
              <w:t>всего, в т.ч.:</w:t>
            </w:r>
          </w:p>
        </w:tc>
        <w:tc>
          <w:tcPr>
            <w:tcW w:w="1276" w:type="dxa"/>
            <w:tcBorders>
              <w:top w:val="single" w:sz="2" w:space="0" w:color="auto"/>
              <w:left w:val="single" w:sz="2" w:space="0" w:color="auto"/>
              <w:bottom w:val="single" w:sz="2" w:space="0" w:color="auto"/>
              <w:right w:val="single" w:sz="2" w:space="0" w:color="auto"/>
            </w:tcBorders>
            <w:vAlign w:val="center"/>
          </w:tcPr>
          <w:p w:rsidR="00292BF5" w:rsidRPr="00204A9A" w:rsidRDefault="00292BF5" w:rsidP="00292BF5">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292BF5" w:rsidRPr="004A4235" w:rsidRDefault="00292BF5" w:rsidP="00292BF5">
            <w:pPr>
              <w:jc w:val="center"/>
              <w:rPr>
                <w:snapToGrid w:val="0"/>
              </w:rPr>
            </w:pPr>
            <w:r w:rsidRPr="004A4235">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4A4235" w:rsidRDefault="00292BF5" w:rsidP="00292BF5">
            <w:pPr>
              <w:jc w:val="center"/>
              <w:rPr>
                <w:snapToGrid w:val="0"/>
                <w:color w:val="000000"/>
              </w:rPr>
            </w:pPr>
            <w:r w:rsidRPr="004A4235">
              <w:rPr>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4A4235" w:rsidRDefault="00292BF5" w:rsidP="00292BF5">
            <w:pPr>
              <w:spacing w:before="60" w:after="60"/>
              <w:jc w:val="center"/>
              <w:rPr>
                <w:snapToGrid w:val="0"/>
                <w:color w:val="000000"/>
              </w:rPr>
            </w:pPr>
            <w:r w:rsidRPr="004A4235">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316"/>
        </w:trPr>
        <w:tc>
          <w:tcPr>
            <w:tcW w:w="1306" w:type="dxa"/>
            <w:vMerge/>
            <w:tcBorders>
              <w:left w:val="single" w:sz="2" w:space="0" w:color="auto"/>
              <w:bottom w:val="single" w:sz="2" w:space="0" w:color="auto"/>
              <w:right w:val="single" w:sz="2" w:space="0" w:color="auto"/>
            </w:tcBorders>
          </w:tcPr>
          <w:p w:rsidR="00292BF5" w:rsidRPr="00837104" w:rsidRDefault="00292BF5" w:rsidP="00292BF5">
            <w:pPr>
              <w:jc w:val="center"/>
              <w:rPr>
                <w:snapToGrid w:val="0"/>
              </w:rPr>
            </w:pPr>
          </w:p>
        </w:tc>
        <w:tc>
          <w:tcPr>
            <w:tcW w:w="2410" w:type="dxa"/>
            <w:vMerge/>
            <w:tcBorders>
              <w:left w:val="single" w:sz="2" w:space="0" w:color="auto"/>
              <w:bottom w:val="single" w:sz="2" w:space="0" w:color="auto"/>
              <w:right w:val="single" w:sz="2" w:space="0" w:color="auto"/>
            </w:tcBorders>
          </w:tcPr>
          <w:p w:rsidR="00292BF5" w:rsidRPr="003C206A" w:rsidRDefault="00292BF5" w:rsidP="00292BF5">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292BF5" w:rsidRPr="00204A9A" w:rsidRDefault="00292BF5" w:rsidP="00292BF5">
            <w:pPr>
              <w:jc w:val="center"/>
              <w:rPr>
                <w:snapToGrid w:val="0"/>
              </w:rPr>
            </w:pPr>
            <w:r w:rsidRPr="00204A9A">
              <w:rPr>
                <w:snapToGrid w:val="0"/>
              </w:rPr>
              <w:t>бюджет МО МР «Усть-Куломский»*</w:t>
            </w:r>
          </w:p>
        </w:tc>
        <w:tc>
          <w:tcPr>
            <w:tcW w:w="1276" w:type="dxa"/>
            <w:tcBorders>
              <w:top w:val="single" w:sz="2" w:space="0" w:color="auto"/>
              <w:left w:val="single" w:sz="2" w:space="0" w:color="auto"/>
              <w:bottom w:val="single" w:sz="2" w:space="0" w:color="auto"/>
              <w:right w:val="single" w:sz="2" w:space="0" w:color="auto"/>
            </w:tcBorders>
            <w:vAlign w:val="center"/>
          </w:tcPr>
          <w:p w:rsidR="00292BF5" w:rsidRPr="00204A9A" w:rsidRDefault="00292BF5" w:rsidP="00292BF5">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292BF5" w:rsidRPr="004A4235" w:rsidRDefault="00292BF5" w:rsidP="00292BF5">
            <w:pPr>
              <w:jc w:val="center"/>
              <w:rPr>
                <w:snapToGrid w:val="0"/>
              </w:rPr>
            </w:pPr>
            <w:r w:rsidRPr="004A4235">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4A4235" w:rsidRDefault="00292BF5" w:rsidP="00292BF5">
            <w:pPr>
              <w:jc w:val="center"/>
              <w:rPr>
                <w:snapToGrid w:val="0"/>
                <w:color w:val="000000"/>
              </w:rPr>
            </w:pPr>
            <w:r w:rsidRPr="004A4235">
              <w:rPr>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4A4235" w:rsidRDefault="00292BF5" w:rsidP="00292BF5">
            <w:pPr>
              <w:spacing w:before="60" w:after="60"/>
              <w:jc w:val="center"/>
              <w:rPr>
                <w:snapToGrid w:val="0"/>
                <w:color w:val="000000"/>
              </w:rPr>
            </w:pPr>
            <w:r w:rsidRPr="004A4235">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316"/>
        </w:trPr>
        <w:tc>
          <w:tcPr>
            <w:tcW w:w="1306" w:type="dxa"/>
            <w:vMerge/>
            <w:tcBorders>
              <w:left w:val="single" w:sz="2" w:space="0" w:color="auto"/>
              <w:bottom w:val="single" w:sz="2" w:space="0" w:color="auto"/>
              <w:right w:val="single" w:sz="2" w:space="0" w:color="auto"/>
            </w:tcBorders>
          </w:tcPr>
          <w:p w:rsidR="00292BF5" w:rsidRPr="00837104" w:rsidRDefault="00292BF5" w:rsidP="00292BF5">
            <w:pPr>
              <w:jc w:val="center"/>
              <w:rPr>
                <w:snapToGrid w:val="0"/>
              </w:rPr>
            </w:pPr>
          </w:p>
        </w:tc>
        <w:tc>
          <w:tcPr>
            <w:tcW w:w="2410" w:type="dxa"/>
            <w:vMerge/>
            <w:tcBorders>
              <w:left w:val="single" w:sz="2" w:space="0" w:color="auto"/>
              <w:bottom w:val="single" w:sz="2" w:space="0" w:color="auto"/>
              <w:right w:val="single" w:sz="2" w:space="0" w:color="auto"/>
            </w:tcBorders>
          </w:tcPr>
          <w:p w:rsidR="00292BF5" w:rsidRPr="003C206A" w:rsidRDefault="00292BF5" w:rsidP="00292BF5">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292BF5" w:rsidRPr="00204A9A" w:rsidRDefault="00292BF5" w:rsidP="00292BF5">
            <w:pPr>
              <w:jc w:val="center"/>
              <w:rPr>
                <w:snapToGrid w:val="0"/>
              </w:rPr>
            </w:pPr>
            <w:r w:rsidRPr="00204A9A">
              <w:rPr>
                <w:snapToGrid w:val="0"/>
              </w:rPr>
              <w:t>из них за счет средств республиканского бюджета Республики Коми</w:t>
            </w:r>
          </w:p>
        </w:tc>
        <w:tc>
          <w:tcPr>
            <w:tcW w:w="1276" w:type="dxa"/>
            <w:tcBorders>
              <w:top w:val="single" w:sz="2" w:space="0" w:color="auto"/>
              <w:left w:val="single" w:sz="2" w:space="0" w:color="auto"/>
              <w:bottom w:val="single" w:sz="2" w:space="0" w:color="auto"/>
              <w:right w:val="single" w:sz="2" w:space="0" w:color="auto"/>
            </w:tcBorders>
            <w:vAlign w:val="center"/>
          </w:tcPr>
          <w:p w:rsidR="00292BF5" w:rsidRPr="00204A9A" w:rsidRDefault="00292BF5" w:rsidP="00292BF5">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292BF5" w:rsidRPr="004A4235" w:rsidRDefault="00292BF5" w:rsidP="00292BF5">
            <w:pPr>
              <w:jc w:val="center"/>
              <w:rPr>
                <w:snapToGrid w:val="0"/>
              </w:rPr>
            </w:pPr>
            <w:r w:rsidRPr="004A4235">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4A4235" w:rsidRDefault="00292BF5" w:rsidP="00292BF5">
            <w:pPr>
              <w:jc w:val="center"/>
              <w:rPr>
                <w:snapToGrid w:val="0"/>
                <w:color w:val="000000"/>
              </w:rPr>
            </w:pPr>
            <w:r w:rsidRPr="004A4235">
              <w:rPr>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4A4235" w:rsidRDefault="00292BF5" w:rsidP="00292BF5">
            <w:pPr>
              <w:spacing w:before="60" w:after="60"/>
              <w:jc w:val="center"/>
              <w:rPr>
                <w:snapToGrid w:val="0"/>
                <w:color w:val="000000"/>
              </w:rPr>
            </w:pPr>
            <w:r w:rsidRPr="004A4235">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316"/>
        </w:trPr>
        <w:tc>
          <w:tcPr>
            <w:tcW w:w="1306" w:type="dxa"/>
            <w:vMerge/>
            <w:tcBorders>
              <w:left w:val="single" w:sz="2" w:space="0" w:color="auto"/>
              <w:bottom w:val="single" w:sz="4" w:space="0" w:color="auto"/>
              <w:right w:val="single" w:sz="2" w:space="0" w:color="auto"/>
            </w:tcBorders>
          </w:tcPr>
          <w:p w:rsidR="00292BF5" w:rsidRPr="00837104" w:rsidRDefault="00292BF5" w:rsidP="00292BF5">
            <w:pPr>
              <w:jc w:val="center"/>
              <w:rPr>
                <w:snapToGrid w:val="0"/>
              </w:rPr>
            </w:pPr>
          </w:p>
        </w:tc>
        <w:tc>
          <w:tcPr>
            <w:tcW w:w="2410" w:type="dxa"/>
            <w:vMerge/>
            <w:tcBorders>
              <w:left w:val="single" w:sz="2" w:space="0" w:color="auto"/>
              <w:bottom w:val="single" w:sz="4" w:space="0" w:color="auto"/>
              <w:right w:val="single" w:sz="2" w:space="0" w:color="auto"/>
            </w:tcBorders>
          </w:tcPr>
          <w:p w:rsidR="00292BF5" w:rsidRPr="003C206A" w:rsidRDefault="00292BF5" w:rsidP="00292BF5">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292BF5" w:rsidRPr="00204A9A" w:rsidRDefault="00292BF5" w:rsidP="00292BF5">
            <w:pPr>
              <w:jc w:val="center"/>
              <w:rPr>
                <w:snapToGrid w:val="0"/>
              </w:rPr>
            </w:pPr>
            <w:r w:rsidRPr="00204A9A">
              <w:rPr>
                <w:snapToGrid w:val="0"/>
              </w:rPr>
              <w:t>из них за счет средств федерального бюджета</w:t>
            </w:r>
          </w:p>
        </w:tc>
        <w:tc>
          <w:tcPr>
            <w:tcW w:w="1276" w:type="dxa"/>
            <w:tcBorders>
              <w:top w:val="single" w:sz="2" w:space="0" w:color="auto"/>
              <w:left w:val="single" w:sz="2" w:space="0" w:color="auto"/>
              <w:bottom w:val="single" w:sz="2" w:space="0" w:color="auto"/>
              <w:right w:val="single" w:sz="2" w:space="0" w:color="auto"/>
            </w:tcBorders>
            <w:vAlign w:val="center"/>
          </w:tcPr>
          <w:p w:rsidR="00292BF5" w:rsidRPr="00204A9A" w:rsidRDefault="00292BF5" w:rsidP="00292BF5">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292BF5" w:rsidRPr="004A4235" w:rsidRDefault="00292BF5" w:rsidP="00292BF5">
            <w:pPr>
              <w:jc w:val="center"/>
              <w:rPr>
                <w:snapToGrid w:val="0"/>
              </w:rPr>
            </w:pPr>
            <w:r w:rsidRPr="004A4235">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4A4235" w:rsidRDefault="00292BF5" w:rsidP="00292BF5">
            <w:pPr>
              <w:jc w:val="center"/>
              <w:rPr>
                <w:snapToGrid w:val="0"/>
                <w:color w:val="000000"/>
              </w:rPr>
            </w:pPr>
            <w:r w:rsidRPr="004A4235">
              <w:rPr>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4A4235" w:rsidRDefault="00292BF5" w:rsidP="00292BF5">
            <w:pPr>
              <w:spacing w:before="60" w:after="60"/>
              <w:jc w:val="center"/>
              <w:rPr>
                <w:snapToGrid w:val="0"/>
                <w:color w:val="000000"/>
              </w:rPr>
            </w:pPr>
            <w:r w:rsidRPr="004A4235">
              <w:rPr>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292BF5" w:rsidRPr="00837104" w:rsidRDefault="00292BF5" w:rsidP="00292BF5">
            <w:pPr>
              <w:spacing w:before="60" w:after="60"/>
              <w:ind w:firstLine="111"/>
              <w:jc w:val="center"/>
              <w:rPr>
                <w:snapToGrid w:val="0"/>
              </w:rPr>
            </w:pPr>
            <w:r w:rsidRPr="00837104">
              <w:rPr>
                <w:snapToGrid w:val="0"/>
              </w:rPr>
              <w:t>0</w:t>
            </w:r>
          </w:p>
        </w:tc>
      </w:tr>
      <w:tr w:rsidR="00292BF5" w:rsidRPr="00837104" w:rsidTr="00292BF5">
        <w:trPr>
          <w:trHeight w:val="316"/>
        </w:trPr>
        <w:tc>
          <w:tcPr>
            <w:tcW w:w="1306" w:type="dxa"/>
            <w:vMerge w:val="restart"/>
            <w:tcBorders>
              <w:top w:val="single" w:sz="4" w:space="0" w:color="auto"/>
              <w:left w:val="single" w:sz="2" w:space="0" w:color="auto"/>
              <w:bottom w:val="single" w:sz="2" w:space="0" w:color="auto"/>
              <w:right w:val="single" w:sz="2" w:space="0" w:color="auto"/>
            </w:tcBorders>
          </w:tcPr>
          <w:p w:rsidR="00292BF5" w:rsidRDefault="00292BF5" w:rsidP="00292BF5">
            <w:pPr>
              <w:jc w:val="center"/>
              <w:rPr>
                <w:snapToGrid w:val="0"/>
              </w:rPr>
            </w:pPr>
            <w:r>
              <w:rPr>
                <w:snapToGrid w:val="0"/>
              </w:rPr>
              <w:lastRenderedPageBreak/>
              <w:t>Основное мероприятие</w:t>
            </w:r>
          </w:p>
          <w:p w:rsidR="00292BF5" w:rsidRPr="00837104" w:rsidRDefault="00292BF5" w:rsidP="00292BF5">
            <w:pPr>
              <w:jc w:val="center"/>
              <w:rPr>
                <w:snapToGrid w:val="0"/>
              </w:rPr>
            </w:pPr>
            <w:r>
              <w:rPr>
                <w:snapToGrid w:val="0"/>
              </w:rPr>
              <w:t>3.2.7</w:t>
            </w:r>
          </w:p>
        </w:tc>
        <w:tc>
          <w:tcPr>
            <w:tcW w:w="2410" w:type="dxa"/>
            <w:vMerge w:val="restart"/>
            <w:tcBorders>
              <w:top w:val="single" w:sz="4" w:space="0" w:color="auto"/>
              <w:left w:val="single" w:sz="2" w:space="0" w:color="auto"/>
              <w:bottom w:val="single" w:sz="2" w:space="0" w:color="auto"/>
              <w:right w:val="single" w:sz="2" w:space="0" w:color="auto"/>
            </w:tcBorders>
          </w:tcPr>
          <w:p w:rsidR="00292BF5" w:rsidRPr="003C206A" w:rsidRDefault="00292BF5" w:rsidP="00292BF5">
            <w:pPr>
              <w:jc w:val="center"/>
              <w:rPr>
                <w:snapToGrid w:val="0"/>
                <w:color w:val="000000"/>
              </w:rPr>
            </w:pPr>
            <w:r>
              <w:rPr>
                <w:snapToGrid w:val="0"/>
                <w:color w:val="000000"/>
              </w:rPr>
              <w:t>Финансовое обеспечение части затрат на приобретение муки для производства хлеба и хлебобулочных изделий</w:t>
            </w:r>
          </w:p>
        </w:tc>
        <w:tc>
          <w:tcPr>
            <w:tcW w:w="5528" w:type="dxa"/>
            <w:tcBorders>
              <w:top w:val="single" w:sz="2" w:space="0" w:color="auto"/>
              <w:left w:val="single" w:sz="2" w:space="0" w:color="auto"/>
              <w:bottom w:val="single" w:sz="2" w:space="0" w:color="auto"/>
              <w:right w:val="single" w:sz="2" w:space="0" w:color="auto"/>
            </w:tcBorders>
            <w:vAlign w:val="center"/>
          </w:tcPr>
          <w:p w:rsidR="00292BF5" w:rsidRPr="00204A9A" w:rsidRDefault="00292BF5" w:rsidP="00292BF5">
            <w:pPr>
              <w:jc w:val="center"/>
              <w:rPr>
                <w:snapToGrid w:val="0"/>
              </w:rPr>
            </w:pPr>
            <w:r w:rsidRPr="00204A9A">
              <w:rPr>
                <w:snapToGrid w:val="0"/>
              </w:rPr>
              <w:t>всего, в т.ч.:</w:t>
            </w:r>
          </w:p>
        </w:tc>
        <w:tc>
          <w:tcPr>
            <w:tcW w:w="1276" w:type="dxa"/>
            <w:tcBorders>
              <w:top w:val="single" w:sz="2" w:space="0" w:color="auto"/>
              <w:left w:val="single" w:sz="2" w:space="0" w:color="auto"/>
              <w:bottom w:val="single" w:sz="2" w:space="0" w:color="auto"/>
              <w:right w:val="single" w:sz="2" w:space="0" w:color="auto"/>
            </w:tcBorders>
            <w:vAlign w:val="center"/>
          </w:tcPr>
          <w:p w:rsidR="00292BF5" w:rsidRPr="00204A9A" w:rsidRDefault="00292BF5" w:rsidP="00292BF5">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292BF5" w:rsidRPr="004A4235" w:rsidRDefault="00292BF5" w:rsidP="00292BF5">
            <w:pPr>
              <w:jc w:val="center"/>
              <w:rPr>
                <w:snapToGrid w:val="0"/>
              </w:rPr>
            </w:pPr>
            <w:r>
              <w:rPr>
                <w:snapToGrid w:val="0"/>
              </w:rPr>
              <w:t>80</w:t>
            </w:r>
            <w:r w:rsidRPr="004A4235">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4A4235" w:rsidRDefault="00292BF5" w:rsidP="00292BF5">
            <w:pPr>
              <w:jc w:val="center"/>
              <w:rPr>
                <w:snapToGrid w:val="0"/>
                <w:color w:val="000000"/>
              </w:rPr>
            </w:pPr>
            <w:r w:rsidRPr="004A4235">
              <w:rPr>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FD751C" w:rsidRDefault="00292BF5" w:rsidP="00292BF5">
            <w:pPr>
              <w:jc w:val="center"/>
              <w:rPr>
                <w:snapToGrid w:val="0"/>
              </w:rPr>
            </w:pPr>
            <w:r w:rsidRPr="00FD751C">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292BF5" w:rsidRPr="00FD751C" w:rsidRDefault="00292BF5" w:rsidP="00292BF5">
            <w:pPr>
              <w:jc w:val="center"/>
              <w:rPr>
                <w:snapToGrid w:val="0"/>
                <w:color w:val="000000"/>
              </w:rPr>
            </w:pPr>
            <w:r w:rsidRPr="00FD751C">
              <w:rPr>
                <w:snapToGrid w:val="0"/>
                <w:color w:val="000000"/>
              </w:rPr>
              <w:t>0</w:t>
            </w:r>
          </w:p>
        </w:tc>
      </w:tr>
      <w:tr w:rsidR="00292BF5" w:rsidRPr="00837104" w:rsidTr="00292BF5">
        <w:trPr>
          <w:trHeight w:val="316"/>
        </w:trPr>
        <w:tc>
          <w:tcPr>
            <w:tcW w:w="1306" w:type="dxa"/>
            <w:vMerge/>
            <w:tcBorders>
              <w:left w:val="single" w:sz="2" w:space="0" w:color="auto"/>
              <w:bottom w:val="single" w:sz="2" w:space="0" w:color="auto"/>
              <w:right w:val="single" w:sz="2" w:space="0" w:color="auto"/>
            </w:tcBorders>
            <w:vAlign w:val="center"/>
          </w:tcPr>
          <w:p w:rsidR="00292BF5" w:rsidRPr="00837104" w:rsidRDefault="00292BF5" w:rsidP="00292BF5">
            <w:pPr>
              <w:jc w:val="center"/>
              <w:rPr>
                <w:snapToGrid w:val="0"/>
              </w:rPr>
            </w:pPr>
          </w:p>
        </w:tc>
        <w:tc>
          <w:tcPr>
            <w:tcW w:w="2410" w:type="dxa"/>
            <w:vMerge/>
            <w:tcBorders>
              <w:left w:val="single" w:sz="2" w:space="0" w:color="auto"/>
              <w:bottom w:val="single" w:sz="2" w:space="0" w:color="auto"/>
              <w:right w:val="single" w:sz="2" w:space="0" w:color="auto"/>
            </w:tcBorders>
            <w:vAlign w:val="center"/>
          </w:tcPr>
          <w:p w:rsidR="00292BF5" w:rsidRPr="003C206A" w:rsidRDefault="00292BF5" w:rsidP="00292BF5">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292BF5" w:rsidRPr="00204A9A" w:rsidRDefault="00292BF5" w:rsidP="00292BF5">
            <w:pPr>
              <w:jc w:val="center"/>
              <w:rPr>
                <w:snapToGrid w:val="0"/>
              </w:rPr>
            </w:pPr>
            <w:r w:rsidRPr="00204A9A">
              <w:rPr>
                <w:snapToGrid w:val="0"/>
              </w:rPr>
              <w:t>бюджет МО МР «Усть-Куломский»*</w:t>
            </w:r>
          </w:p>
        </w:tc>
        <w:tc>
          <w:tcPr>
            <w:tcW w:w="1276" w:type="dxa"/>
            <w:tcBorders>
              <w:top w:val="single" w:sz="2" w:space="0" w:color="auto"/>
              <w:left w:val="single" w:sz="2" w:space="0" w:color="auto"/>
              <w:bottom w:val="single" w:sz="2" w:space="0" w:color="auto"/>
              <w:right w:val="single" w:sz="2" w:space="0" w:color="auto"/>
            </w:tcBorders>
            <w:vAlign w:val="center"/>
          </w:tcPr>
          <w:p w:rsidR="00292BF5" w:rsidRPr="00204A9A" w:rsidRDefault="00292BF5" w:rsidP="00292BF5">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292BF5" w:rsidRPr="004A4235" w:rsidRDefault="00292BF5" w:rsidP="00292BF5">
            <w:pPr>
              <w:jc w:val="center"/>
              <w:rPr>
                <w:snapToGrid w:val="0"/>
              </w:rPr>
            </w:pPr>
            <w:r>
              <w:rPr>
                <w:snapToGrid w:val="0"/>
              </w:rPr>
              <w:t>80</w:t>
            </w:r>
            <w:r w:rsidRPr="004A4235">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4A4235" w:rsidRDefault="00292BF5" w:rsidP="00292BF5">
            <w:pPr>
              <w:jc w:val="center"/>
              <w:rPr>
                <w:snapToGrid w:val="0"/>
                <w:color w:val="000000"/>
              </w:rPr>
            </w:pPr>
            <w:r w:rsidRPr="004A4235">
              <w:rPr>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FD751C" w:rsidRDefault="00292BF5" w:rsidP="00292BF5">
            <w:pPr>
              <w:jc w:val="center"/>
              <w:rPr>
                <w:snapToGrid w:val="0"/>
              </w:rPr>
            </w:pPr>
            <w:r w:rsidRPr="00FD751C">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292BF5" w:rsidRPr="00FD751C" w:rsidRDefault="00292BF5" w:rsidP="00292BF5">
            <w:pPr>
              <w:jc w:val="center"/>
              <w:rPr>
                <w:snapToGrid w:val="0"/>
                <w:color w:val="000000"/>
              </w:rPr>
            </w:pPr>
            <w:r w:rsidRPr="00FD751C">
              <w:rPr>
                <w:snapToGrid w:val="0"/>
                <w:color w:val="000000"/>
              </w:rPr>
              <w:t>0</w:t>
            </w:r>
          </w:p>
        </w:tc>
      </w:tr>
      <w:tr w:rsidR="00292BF5" w:rsidRPr="00837104" w:rsidTr="00292BF5">
        <w:trPr>
          <w:trHeight w:val="316"/>
        </w:trPr>
        <w:tc>
          <w:tcPr>
            <w:tcW w:w="1306" w:type="dxa"/>
            <w:vMerge/>
            <w:tcBorders>
              <w:left w:val="single" w:sz="2" w:space="0" w:color="auto"/>
              <w:bottom w:val="single" w:sz="2" w:space="0" w:color="auto"/>
              <w:right w:val="single" w:sz="2" w:space="0" w:color="auto"/>
            </w:tcBorders>
            <w:vAlign w:val="center"/>
          </w:tcPr>
          <w:p w:rsidR="00292BF5" w:rsidRPr="00837104" w:rsidRDefault="00292BF5" w:rsidP="00292BF5">
            <w:pPr>
              <w:jc w:val="center"/>
              <w:rPr>
                <w:snapToGrid w:val="0"/>
              </w:rPr>
            </w:pPr>
          </w:p>
        </w:tc>
        <w:tc>
          <w:tcPr>
            <w:tcW w:w="2410" w:type="dxa"/>
            <w:vMerge/>
            <w:tcBorders>
              <w:left w:val="single" w:sz="2" w:space="0" w:color="auto"/>
              <w:bottom w:val="single" w:sz="2" w:space="0" w:color="auto"/>
              <w:right w:val="single" w:sz="2" w:space="0" w:color="auto"/>
            </w:tcBorders>
            <w:vAlign w:val="center"/>
          </w:tcPr>
          <w:p w:rsidR="00292BF5" w:rsidRPr="003C206A" w:rsidRDefault="00292BF5" w:rsidP="00292BF5">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292BF5" w:rsidRPr="00204A9A" w:rsidRDefault="00292BF5" w:rsidP="00292BF5">
            <w:pPr>
              <w:jc w:val="center"/>
              <w:rPr>
                <w:snapToGrid w:val="0"/>
              </w:rPr>
            </w:pPr>
            <w:r w:rsidRPr="00204A9A">
              <w:rPr>
                <w:snapToGrid w:val="0"/>
              </w:rPr>
              <w:t>из них за счет средств республиканского бюджета Республики Коми</w:t>
            </w:r>
          </w:p>
        </w:tc>
        <w:tc>
          <w:tcPr>
            <w:tcW w:w="1276" w:type="dxa"/>
            <w:tcBorders>
              <w:top w:val="single" w:sz="2" w:space="0" w:color="auto"/>
              <w:left w:val="single" w:sz="2" w:space="0" w:color="auto"/>
              <w:bottom w:val="single" w:sz="2" w:space="0" w:color="auto"/>
              <w:right w:val="single" w:sz="2" w:space="0" w:color="auto"/>
            </w:tcBorders>
            <w:vAlign w:val="center"/>
          </w:tcPr>
          <w:p w:rsidR="00292BF5" w:rsidRPr="00204A9A" w:rsidRDefault="00292BF5" w:rsidP="00292BF5">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292BF5" w:rsidRPr="004A4235" w:rsidRDefault="00292BF5" w:rsidP="00292BF5">
            <w:pPr>
              <w:jc w:val="center"/>
              <w:rPr>
                <w:snapToGrid w:val="0"/>
              </w:rPr>
            </w:pPr>
            <w:r w:rsidRPr="004A4235">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4A4235" w:rsidRDefault="00292BF5" w:rsidP="00292BF5">
            <w:pPr>
              <w:jc w:val="center"/>
              <w:rPr>
                <w:snapToGrid w:val="0"/>
                <w:color w:val="000000"/>
              </w:rPr>
            </w:pPr>
            <w:r w:rsidRPr="004A4235">
              <w:rPr>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FD751C" w:rsidRDefault="00292BF5" w:rsidP="00292BF5">
            <w:pPr>
              <w:jc w:val="center"/>
              <w:rPr>
                <w:snapToGrid w:val="0"/>
              </w:rPr>
            </w:pPr>
            <w:r w:rsidRPr="00FD751C">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292BF5" w:rsidRPr="00FD751C" w:rsidRDefault="00292BF5" w:rsidP="00292BF5">
            <w:pPr>
              <w:jc w:val="center"/>
              <w:rPr>
                <w:snapToGrid w:val="0"/>
                <w:color w:val="000000"/>
              </w:rPr>
            </w:pPr>
            <w:r w:rsidRPr="00FD751C">
              <w:rPr>
                <w:snapToGrid w:val="0"/>
                <w:color w:val="000000"/>
              </w:rPr>
              <w:t>0</w:t>
            </w:r>
          </w:p>
        </w:tc>
      </w:tr>
      <w:tr w:rsidR="00292BF5" w:rsidRPr="00837104" w:rsidTr="00292BF5">
        <w:trPr>
          <w:trHeight w:val="850"/>
        </w:trPr>
        <w:tc>
          <w:tcPr>
            <w:tcW w:w="1306" w:type="dxa"/>
            <w:vMerge/>
            <w:tcBorders>
              <w:left w:val="single" w:sz="2" w:space="0" w:color="auto"/>
              <w:bottom w:val="single" w:sz="2" w:space="0" w:color="auto"/>
              <w:right w:val="single" w:sz="2" w:space="0" w:color="auto"/>
            </w:tcBorders>
            <w:vAlign w:val="center"/>
          </w:tcPr>
          <w:p w:rsidR="00292BF5" w:rsidRPr="00837104" w:rsidRDefault="00292BF5" w:rsidP="00292BF5">
            <w:pPr>
              <w:jc w:val="center"/>
              <w:rPr>
                <w:snapToGrid w:val="0"/>
              </w:rPr>
            </w:pPr>
          </w:p>
        </w:tc>
        <w:tc>
          <w:tcPr>
            <w:tcW w:w="2410" w:type="dxa"/>
            <w:vMerge/>
            <w:tcBorders>
              <w:left w:val="single" w:sz="2" w:space="0" w:color="auto"/>
              <w:bottom w:val="single" w:sz="2" w:space="0" w:color="auto"/>
              <w:right w:val="single" w:sz="2" w:space="0" w:color="auto"/>
            </w:tcBorders>
            <w:vAlign w:val="center"/>
          </w:tcPr>
          <w:p w:rsidR="00292BF5" w:rsidRPr="003C206A" w:rsidRDefault="00292BF5" w:rsidP="00292BF5">
            <w:pPr>
              <w:jc w:val="center"/>
              <w:rPr>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292BF5" w:rsidRPr="00204A9A" w:rsidRDefault="00292BF5" w:rsidP="00292BF5">
            <w:pPr>
              <w:jc w:val="center"/>
              <w:rPr>
                <w:snapToGrid w:val="0"/>
              </w:rPr>
            </w:pPr>
            <w:r w:rsidRPr="00204A9A">
              <w:rPr>
                <w:snapToGrid w:val="0"/>
              </w:rPr>
              <w:t>из них за счет средств федерального бюджета</w:t>
            </w:r>
          </w:p>
        </w:tc>
        <w:tc>
          <w:tcPr>
            <w:tcW w:w="1276" w:type="dxa"/>
            <w:tcBorders>
              <w:top w:val="single" w:sz="2" w:space="0" w:color="auto"/>
              <w:left w:val="single" w:sz="2" w:space="0" w:color="auto"/>
              <w:bottom w:val="single" w:sz="2" w:space="0" w:color="auto"/>
              <w:right w:val="single" w:sz="2" w:space="0" w:color="auto"/>
            </w:tcBorders>
            <w:vAlign w:val="center"/>
          </w:tcPr>
          <w:p w:rsidR="00292BF5" w:rsidRPr="00204A9A" w:rsidRDefault="00292BF5" w:rsidP="00292BF5">
            <w:pPr>
              <w:jc w:val="center"/>
              <w:rPr>
                <w:snapToGrid w:val="0"/>
                <w:color w:val="000000"/>
              </w:rPr>
            </w:pPr>
            <w:r w:rsidRPr="00204A9A">
              <w:rPr>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292BF5" w:rsidRPr="004A4235" w:rsidRDefault="00292BF5" w:rsidP="00292BF5">
            <w:pPr>
              <w:jc w:val="center"/>
              <w:rPr>
                <w:snapToGrid w:val="0"/>
              </w:rPr>
            </w:pPr>
            <w:r w:rsidRPr="004A4235">
              <w:rPr>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4A4235" w:rsidRDefault="00292BF5" w:rsidP="00292BF5">
            <w:pPr>
              <w:jc w:val="center"/>
              <w:rPr>
                <w:snapToGrid w:val="0"/>
                <w:color w:val="000000"/>
              </w:rPr>
            </w:pPr>
            <w:r w:rsidRPr="004A4235">
              <w:rPr>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292BF5" w:rsidRPr="00FD751C" w:rsidRDefault="00292BF5" w:rsidP="00292BF5">
            <w:pPr>
              <w:jc w:val="center"/>
              <w:rPr>
                <w:snapToGrid w:val="0"/>
              </w:rPr>
            </w:pPr>
            <w:r w:rsidRPr="00FD751C">
              <w:rPr>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292BF5" w:rsidRPr="00FD751C" w:rsidRDefault="00292BF5" w:rsidP="00292BF5">
            <w:pPr>
              <w:jc w:val="center"/>
              <w:rPr>
                <w:snapToGrid w:val="0"/>
                <w:color w:val="000000"/>
              </w:rPr>
            </w:pPr>
            <w:r w:rsidRPr="00FD751C">
              <w:rPr>
                <w:snapToGrid w:val="0"/>
                <w:color w:val="000000"/>
              </w:rPr>
              <w:t>0</w:t>
            </w:r>
          </w:p>
        </w:tc>
      </w:tr>
    </w:tbl>
    <w:p w:rsidR="00292BF5" w:rsidRDefault="00292BF5" w:rsidP="00292BF5">
      <w:pPr>
        <w:jc w:val="right"/>
        <w:rPr>
          <w:sz w:val="24"/>
          <w:szCs w:val="24"/>
        </w:rPr>
      </w:pPr>
    </w:p>
    <w:p w:rsidR="00292BF5" w:rsidRDefault="00292BF5" w:rsidP="00292BF5">
      <w:pPr>
        <w:jc w:val="right"/>
        <w:rPr>
          <w:sz w:val="24"/>
          <w:szCs w:val="24"/>
        </w:rPr>
      </w:pPr>
    </w:p>
    <w:p w:rsidR="00292BF5" w:rsidRDefault="00292BF5" w:rsidP="00292BF5">
      <w:pPr>
        <w:jc w:val="right"/>
        <w:rPr>
          <w:sz w:val="24"/>
          <w:szCs w:val="24"/>
        </w:rPr>
      </w:pPr>
    </w:p>
    <w:p w:rsidR="00292BF5" w:rsidRDefault="00292BF5" w:rsidP="00292BF5">
      <w:pPr>
        <w:jc w:val="right"/>
        <w:rPr>
          <w:sz w:val="24"/>
          <w:szCs w:val="24"/>
        </w:rPr>
      </w:pPr>
    </w:p>
    <w:p w:rsidR="00292BF5" w:rsidRDefault="00292BF5" w:rsidP="00292BF5">
      <w:pPr>
        <w:jc w:val="right"/>
        <w:rPr>
          <w:sz w:val="24"/>
          <w:szCs w:val="24"/>
        </w:rPr>
      </w:pPr>
    </w:p>
    <w:p w:rsidR="00292BF5" w:rsidRDefault="00292BF5" w:rsidP="00292BF5">
      <w:pPr>
        <w:jc w:val="right"/>
        <w:rPr>
          <w:sz w:val="24"/>
          <w:szCs w:val="24"/>
        </w:rPr>
      </w:pPr>
    </w:p>
    <w:p w:rsidR="00292BF5" w:rsidRDefault="00292BF5" w:rsidP="00292BF5">
      <w:pPr>
        <w:jc w:val="right"/>
        <w:rPr>
          <w:sz w:val="24"/>
          <w:szCs w:val="24"/>
        </w:rPr>
      </w:pPr>
    </w:p>
    <w:p w:rsidR="00292BF5" w:rsidRDefault="00292BF5" w:rsidP="00292BF5">
      <w:pPr>
        <w:jc w:val="right"/>
        <w:rPr>
          <w:sz w:val="24"/>
          <w:szCs w:val="24"/>
        </w:rPr>
      </w:pPr>
      <w:r w:rsidRPr="0072219E">
        <w:rPr>
          <w:sz w:val="24"/>
          <w:szCs w:val="24"/>
        </w:rPr>
        <w:t xml:space="preserve">Приложение </w:t>
      </w:r>
      <w:r>
        <w:rPr>
          <w:sz w:val="24"/>
          <w:szCs w:val="24"/>
        </w:rPr>
        <w:t xml:space="preserve"> 2</w:t>
      </w:r>
      <w:r w:rsidRPr="0072219E">
        <w:rPr>
          <w:sz w:val="24"/>
          <w:szCs w:val="24"/>
        </w:rPr>
        <w:t xml:space="preserve">к </w:t>
      </w:r>
      <w:r>
        <w:rPr>
          <w:sz w:val="24"/>
          <w:szCs w:val="24"/>
        </w:rPr>
        <w:t>изменениям, вносимым</w:t>
      </w:r>
      <w:r w:rsidRPr="0072219E">
        <w:rPr>
          <w:sz w:val="24"/>
          <w:szCs w:val="24"/>
        </w:rPr>
        <w:t xml:space="preserve"> в постановление </w:t>
      </w:r>
    </w:p>
    <w:p w:rsidR="00292BF5" w:rsidRDefault="00292BF5" w:rsidP="00292BF5">
      <w:pPr>
        <w:jc w:val="right"/>
        <w:rPr>
          <w:sz w:val="24"/>
          <w:szCs w:val="24"/>
        </w:rPr>
      </w:pPr>
      <w:r w:rsidRPr="0072219E">
        <w:rPr>
          <w:sz w:val="24"/>
          <w:szCs w:val="24"/>
        </w:rPr>
        <w:t>администрации МР «Усть-Куломский»</w:t>
      </w:r>
    </w:p>
    <w:p w:rsidR="00292BF5" w:rsidRDefault="00292BF5" w:rsidP="00292BF5">
      <w:pPr>
        <w:jc w:val="right"/>
        <w:rPr>
          <w:sz w:val="24"/>
          <w:szCs w:val="24"/>
        </w:rPr>
      </w:pPr>
      <w:r w:rsidRPr="0072219E">
        <w:rPr>
          <w:sz w:val="24"/>
          <w:szCs w:val="24"/>
        </w:rPr>
        <w:t xml:space="preserve"> от 18 октября 2021 года № 1387</w:t>
      </w:r>
    </w:p>
    <w:p w:rsidR="00292BF5" w:rsidRDefault="00292BF5" w:rsidP="00292BF5">
      <w:pPr>
        <w:jc w:val="right"/>
        <w:rPr>
          <w:sz w:val="24"/>
          <w:szCs w:val="24"/>
        </w:rPr>
      </w:pPr>
      <w:r w:rsidRPr="0072219E">
        <w:rPr>
          <w:sz w:val="24"/>
          <w:szCs w:val="24"/>
        </w:rPr>
        <w:t xml:space="preserve"> «О муниципальной программе «Развитие экономики</w:t>
      </w:r>
      <w:r>
        <w:rPr>
          <w:sz w:val="28"/>
          <w:szCs w:val="28"/>
        </w:rPr>
        <w:t>»</w:t>
      </w:r>
    </w:p>
    <w:p w:rsidR="00292BF5" w:rsidRDefault="00292BF5" w:rsidP="00292BF5">
      <w:pPr>
        <w:jc w:val="right"/>
        <w:rPr>
          <w:sz w:val="24"/>
          <w:szCs w:val="24"/>
        </w:rPr>
      </w:pPr>
    </w:p>
    <w:p w:rsidR="00292BF5" w:rsidRPr="0083162A" w:rsidRDefault="00292BF5" w:rsidP="00292BF5">
      <w:pPr>
        <w:jc w:val="right"/>
        <w:rPr>
          <w:sz w:val="24"/>
          <w:szCs w:val="24"/>
        </w:rPr>
      </w:pPr>
      <w:r>
        <w:rPr>
          <w:sz w:val="24"/>
          <w:szCs w:val="24"/>
        </w:rPr>
        <w:t>«Приложение 4</w:t>
      </w:r>
    </w:p>
    <w:p w:rsidR="00292BF5" w:rsidRPr="0083162A" w:rsidRDefault="00292BF5" w:rsidP="00292BF5">
      <w:pPr>
        <w:jc w:val="right"/>
        <w:rPr>
          <w:sz w:val="24"/>
          <w:szCs w:val="24"/>
        </w:rPr>
      </w:pPr>
      <w:r w:rsidRPr="0083162A">
        <w:rPr>
          <w:sz w:val="24"/>
          <w:szCs w:val="24"/>
        </w:rPr>
        <w:t>к программе «Развитие экономики»</w:t>
      </w:r>
    </w:p>
    <w:p w:rsidR="00292BF5" w:rsidRPr="0083162A" w:rsidRDefault="00292BF5" w:rsidP="00292BF5">
      <w:pPr>
        <w:shd w:val="clear" w:color="auto" w:fill="FFFFFF"/>
        <w:tabs>
          <w:tab w:val="left" w:pos="9000"/>
        </w:tabs>
        <w:jc w:val="right"/>
        <w:rPr>
          <w:sz w:val="24"/>
          <w:szCs w:val="24"/>
        </w:rPr>
      </w:pPr>
      <w:r w:rsidRPr="0083162A">
        <w:rPr>
          <w:sz w:val="24"/>
          <w:szCs w:val="24"/>
        </w:rPr>
        <w:t xml:space="preserve">(утверждена приложением к постановлению администрации </w:t>
      </w:r>
    </w:p>
    <w:p w:rsidR="00292BF5" w:rsidRPr="0083162A" w:rsidRDefault="00292BF5" w:rsidP="00292BF5">
      <w:pPr>
        <w:shd w:val="clear" w:color="auto" w:fill="FFFFFF"/>
        <w:tabs>
          <w:tab w:val="left" w:pos="9000"/>
        </w:tabs>
        <w:jc w:val="right"/>
        <w:rPr>
          <w:sz w:val="24"/>
          <w:szCs w:val="24"/>
        </w:rPr>
      </w:pPr>
      <w:r w:rsidRPr="0083162A">
        <w:rPr>
          <w:sz w:val="24"/>
          <w:szCs w:val="24"/>
        </w:rPr>
        <w:t>МР «Усть-Куломский» от</w:t>
      </w:r>
      <w:r>
        <w:rPr>
          <w:sz w:val="24"/>
          <w:szCs w:val="24"/>
        </w:rPr>
        <w:t>18.10.2021 г. № 1387)</w:t>
      </w:r>
    </w:p>
    <w:p w:rsidR="00292BF5" w:rsidRDefault="00292BF5" w:rsidP="00292BF5">
      <w:pPr>
        <w:jc w:val="right"/>
        <w:rPr>
          <w:sz w:val="24"/>
          <w:szCs w:val="24"/>
        </w:rPr>
      </w:pPr>
    </w:p>
    <w:p w:rsidR="00292BF5" w:rsidRPr="0083162A" w:rsidRDefault="00292BF5" w:rsidP="00292BF5">
      <w:pPr>
        <w:widowControl w:val="0"/>
        <w:autoSpaceDE w:val="0"/>
        <w:autoSpaceDN w:val="0"/>
        <w:adjustRightInd w:val="0"/>
        <w:ind w:firstLine="720"/>
        <w:jc w:val="center"/>
        <w:rPr>
          <w:sz w:val="28"/>
          <w:szCs w:val="24"/>
        </w:rPr>
      </w:pPr>
      <w:r w:rsidRPr="0083162A">
        <w:rPr>
          <w:sz w:val="28"/>
          <w:szCs w:val="24"/>
        </w:rPr>
        <w:lastRenderedPageBreak/>
        <w:t>Ресурсное обеспечение реализации муниципальной программы</w:t>
      </w:r>
    </w:p>
    <w:p w:rsidR="00292BF5" w:rsidRPr="0083162A" w:rsidRDefault="00292BF5" w:rsidP="00292BF5">
      <w:pPr>
        <w:widowControl w:val="0"/>
        <w:autoSpaceDE w:val="0"/>
        <w:autoSpaceDN w:val="0"/>
        <w:adjustRightInd w:val="0"/>
        <w:ind w:firstLine="720"/>
        <w:jc w:val="center"/>
        <w:rPr>
          <w:sz w:val="28"/>
          <w:szCs w:val="24"/>
        </w:rPr>
      </w:pPr>
      <w:r w:rsidRPr="0083162A">
        <w:rPr>
          <w:sz w:val="28"/>
          <w:szCs w:val="24"/>
        </w:rPr>
        <w:t>за счет средств бюджета муниципального района «Усть-Куломский»</w:t>
      </w:r>
    </w:p>
    <w:p w:rsidR="00292BF5" w:rsidRDefault="00292BF5" w:rsidP="00292BF5">
      <w:pPr>
        <w:widowControl w:val="0"/>
        <w:autoSpaceDE w:val="0"/>
        <w:autoSpaceDN w:val="0"/>
        <w:adjustRightInd w:val="0"/>
        <w:ind w:firstLine="720"/>
        <w:jc w:val="center"/>
        <w:rPr>
          <w:sz w:val="28"/>
          <w:szCs w:val="24"/>
        </w:rPr>
      </w:pPr>
      <w:r w:rsidRPr="0083162A">
        <w:rPr>
          <w:sz w:val="28"/>
          <w:szCs w:val="24"/>
        </w:rPr>
        <w:t>(с учетом средств безвозмездных поступлений из других уровней бюджетов)</w:t>
      </w:r>
    </w:p>
    <w:p w:rsidR="00292BF5" w:rsidRPr="00F32F7C" w:rsidRDefault="00292BF5" w:rsidP="00292BF5">
      <w:pPr>
        <w:pStyle w:val="ConsPlusNormal"/>
        <w:jc w:val="right"/>
        <w:rPr>
          <w:rFonts w:ascii="Times New Roman" w:hAnsi="Times New Roman" w:cs="Times New Roman"/>
          <w:sz w:val="24"/>
          <w:szCs w:val="24"/>
        </w:rPr>
      </w:pPr>
      <w:r>
        <w:rPr>
          <w:rFonts w:ascii="Times New Roman" w:hAnsi="Times New Roman" w:cs="Times New Roman"/>
          <w:sz w:val="24"/>
          <w:szCs w:val="24"/>
        </w:rPr>
        <w:t>(таблица 4</w:t>
      </w:r>
      <w:r w:rsidRPr="00F32F7C">
        <w:rPr>
          <w:rFonts w:ascii="Times New Roman" w:hAnsi="Times New Roman" w:cs="Times New Roman"/>
          <w:sz w:val="24"/>
          <w:szCs w:val="24"/>
        </w:rPr>
        <w:t>)</w:t>
      </w:r>
    </w:p>
    <w:tbl>
      <w:tblPr>
        <w:tblW w:w="475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0A0"/>
      </w:tblPr>
      <w:tblGrid>
        <w:gridCol w:w="1881"/>
        <w:gridCol w:w="2656"/>
        <w:gridCol w:w="2551"/>
        <w:gridCol w:w="1418"/>
        <w:gridCol w:w="1417"/>
        <w:gridCol w:w="1418"/>
        <w:gridCol w:w="1417"/>
        <w:gridCol w:w="993"/>
        <w:gridCol w:w="924"/>
      </w:tblGrid>
      <w:tr w:rsidR="00292BF5" w:rsidRPr="0083162A" w:rsidTr="00292BF5">
        <w:trPr>
          <w:trHeight w:val="20"/>
          <w:tblHeader/>
          <w:jc w:val="center"/>
        </w:trPr>
        <w:tc>
          <w:tcPr>
            <w:tcW w:w="1881" w:type="dxa"/>
            <w:vMerge w:val="restart"/>
            <w:vAlign w:val="center"/>
          </w:tcPr>
          <w:p w:rsidR="00292BF5" w:rsidRPr="0083162A" w:rsidRDefault="00292BF5" w:rsidP="00292BF5">
            <w:pPr>
              <w:widowControl w:val="0"/>
              <w:autoSpaceDE w:val="0"/>
              <w:autoSpaceDN w:val="0"/>
              <w:adjustRightInd w:val="0"/>
              <w:spacing w:before="60" w:after="60"/>
              <w:jc w:val="center"/>
              <w:rPr>
                <w:b/>
              </w:rPr>
            </w:pPr>
            <w:r w:rsidRPr="0083162A">
              <w:rPr>
                <w:b/>
              </w:rPr>
              <w:t>Статус</w:t>
            </w:r>
          </w:p>
        </w:tc>
        <w:tc>
          <w:tcPr>
            <w:tcW w:w="2656" w:type="dxa"/>
            <w:vMerge w:val="restart"/>
            <w:vAlign w:val="center"/>
          </w:tcPr>
          <w:p w:rsidR="00292BF5" w:rsidRPr="0083162A" w:rsidRDefault="00292BF5" w:rsidP="00292BF5">
            <w:pPr>
              <w:widowControl w:val="0"/>
              <w:autoSpaceDE w:val="0"/>
              <w:autoSpaceDN w:val="0"/>
              <w:adjustRightInd w:val="0"/>
              <w:spacing w:before="60" w:after="60"/>
              <w:jc w:val="center"/>
              <w:rPr>
                <w:b/>
              </w:rPr>
            </w:pPr>
            <w:r w:rsidRPr="0083162A">
              <w:rPr>
                <w:b/>
              </w:rPr>
              <w:t>Наименование муниципальной программы, подпрограммы,  основного мероприятия</w:t>
            </w:r>
          </w:p>
        </w:tc>
        <w:tc>
          <w:tcPr>
            <w:tcW w:w="2551" w:type="dxa"/>
            <w:vMerge w:val="restart"/>
            <w:vAlign w:val="center"/>
          </w:tcPr>
          <w:p w:rsidR="00292BF5" w:rsidRPr="0083162A" w:rsidRDefault="00292BF5" w:rsidP="00292BF5">
            <w:pPr>
              <w:widowControl w:val="0"/>
              <w:autoSpaceDE w:val="0"/>
              <w:autoSpaceDN w:val="0"/>
              <w:adjustRightInd w:val="0"/>
              <w:spacing w:before="60" w:after="60"/>
              <w:jc w:val="center"/>
              <w:rPr>
                <w:b/>
              </w:rPr>
            </w:pPr>
            <w:r w:rsidRPr="0083162A">
              <w:rPr>
                <w:b/>
              </w:rPr>
              <w:t xml:space="preserve">Ответственный </w:t>
            </w:r>
            <w:r w:rsidRPr="0083162A">
              <w:rPr>
                <w:b/>
              </w:rPr>
              <w:br/>
              <w:t xml:space="preserve"> исполнитель,  </w:t>
            </w:r>
            <w:r w:rsidRPr="0083162A">
              <w:rPr>
                <w:b/>
              </w:rPr>
              <w:br/>
              <w:t xml:space="preserve">соисполнители, </w:t>
            </w:r>
            <w:r w:rsidRPr="0083162A">
              <w:rPr>
                <w:b/>
              </w:rPr>
              <w:br/>
              <w:t xml:space="preserve">   участники</w:t>
            </w:r>
          </w:p>
        </w:tc>
        <w:tc>
          <w:tcPr>
            <w:tcW w:w="7587" w:type="dxa"/>
            <w:gridSpan w:val="6"/>
          </w:tcPr>
          <w:p w:rsidR="00292BF5" w:rsidRPr="0083162A" w:rsidRDefault="00292BF5" w:rsidP="00292BF5">
            <w:pPr>
              <w:widowControl w:val="0"/>
              <w:autoSpaceDE w:val="0"/>
              <w:autoSpaceDN w:val="0"/>
              <w:adjustRightInd w:val="0"/>
              <w:spacing w:before="60" w:after="60"/>
              <w:jc w:val="center"/>
              <w:rPr>
                <w:b/>
              </w:rPr>
            </w:pPr>
            <w:r w:rsidRPr="0083162A">
              <w:rPr>
                <w:b/>
              </w:rPr>
              <w:t>Расходы (тыс. рублей), годы</w:t>
            </w:r>
          </w:p>
        </w:tc>
      </w:tr>
      <w:tr w:rsidR="00292BF5" w:rsidRPr="0083162A" w:rsidTr="00292BF5">
        <w:trPr>
          <w:trHeight w:val="1141"/>
          <w:tblHeader/>
          <w:jc w:val="center"/>
        </w:trPr>
        <w:tc>
          <w:tcPr>
            <w:tcW w:w="1881" w:type="dxa"/>
            <w:vMerge/>
            <w:vAlign w:val="center"/>
          </w:tcPr>
          <w:p w:rsidR="00292BF5" w:rsidRPr="0083162A" w:rsidRDefault="00292BF5" w:rsidP="00292BF5">
            <w:pPr>
              <w:rPr>
                <w:b/>
              </w:rPr>
            </w:pPr>
          </w:p>
        </w:tc>
        <w:tc>
          <w:tcPr>
            <w:tcW w:w="2656" w:type="dxa"/>
            <w:vMerge/>
            <w:vAlign w:val="center"/>
          </w:tcPr>
          <w:p w:rsidR="00292BF5" w:rsidRPr="0083162A" w:rsidRDefault="00292BF5" w:rsidP="00292BF5">
            <w:pPr>
              <w:rPr>
                <w:b/>
              </w:rPr>
            </w:pPr>
          </w:p>
        </w:tc>
        <w:tc>
          <w:tcPr>
            <w:tcW w:w="2551" w:type="dxa"/>
            <w:vMerge/>
            <w:vAlign w:val="center"/>
          </w:tcPr>
          <w:p w:rsidR="00292BF5" w:rsidRPr="0083162A" w:rsidRDefault="00292BF5" w:rsidP="00292BF5">
            <w:pPr>
              <w:rPr>
                <w:b/>
              </w:rPr>
            </w:pPr>
          </w:p>
        </w:tc>
        <w:tc>
          <w:tcPr>
            <w:tcW w:w="1418" w:type="dxa"/>
            <w:vAlign w:val="center"/>
          </w:tcPr>
          <w:p w:rsidR="00292BF5" w:rsidRPr="0083162A" w:rsidRDefault="00292BF5" w:rsidP="00292BF5">
            <w:pPr>
              <w:widowControl w:val="0"/>
              <w:autoSpaceDE w:val="0"/>
              <w:autoSpaceDN w:val="0"/>
              <w:adjustRightInd w:val="0"/>
              <w:spacing w:before="60" w:after="60"/>
              <w:jc w:val="center"/>
              <w:rPr>
                <w:b/>
              </w:rPr>
            </w:pPr>
            <w:r w:rsidRPr="0083162A">
              <w:rPr>
                <w:b/>
              </w:rPr>
              <w:t>Всего</w:t>
            </w:r>
          </w:p>
        </w:tc>
        <w:tc>
          <w:tcPr>
            <w:tcW w:w="1417" w:type="dxa"/>
            <w:tcBorders>
              <w:right w:val="single" w:sz="4" w:space="0" w:color="auto"/>
            </w:tcBorders>
            <w:vAlign w:val="center"/>
          </w:tcPr>
          <w:p w:rsidR="00292BF5" w:rsidRPr="0083162A" w:rsidRDefault="00292BF5" w:rsidP="00292BF5">
            <w:pPr>
              <w:widowControl w:val="0"/>
              <w:autoSpaceDE w:val="0"/>
              <w:autoSpaceDN w:val="0"/>
              <w:adjustRightInd w:val="0"/>
              <w:spacing w:before="60" w:after="60"/>
              <w:jc w:val="center"/>
              <w:rPr>
                <w:b/>
              </w:rPr>
            </w:pPr>
            <w:r>
              <w:rPr>
                <w:b/>
              </w:rPr>
              <w:t>2022</w:t>
            </w:r>
          </w:p>
        </w:tc>
        <w:tc>
          <w:tcPr>
            <w:tcW w:w="1418" w:type="dxa"/>
            <w:tcBorders>
              <w:right w:val="single" w:sz="4" w:space="0" w:color="auto"/>
            </w:tcBorders>
          </w:tcPr>
          <w:p w:rsidR="00292BF5" w:rsidRPr="0083162A" w:rsidRDefault="00292BF5" w:rsidP="00292BF5">
            <w:pPr>
              <w:widowControl w:val="0"/>
              <w:autoSpaceDE w:val="0"/>
              <w:autoSpaceDN w:val="0"/>
              <w:adjustRightInd w:val="0"/>
              <w:spacing w:before="240" w:after="60"/>
              <w:jc w:val="center"/>
              <w:rPr>
                <w:b/>
              </w:rPr>
            </w:pPr>
            <w:r>
              <w:rPr>
                <w:b/>
              </w:rPr>
              <w:t>2023</w:t>
            </w:r>
          </w:p>
        </w:tc>
        <w:tc>
          <w:tcPr>
            <w:tcW w:w="1417" w:type="dxa"/>
            <w:tcBorders>
              <w:right w:val="single" w:sz="4" w:space="0" w:color="auto"/>
            </w:tcBorders>
          </w:tcPr>
          <w:p w:rsidR="00292BF5" w:rsidRPr="0083162A" w:rsidRDefault="00292BF5" w:rsidP="00292BF5">
            <w:pPr>
              <w:widowControl w:val="0"/>
              <w:autoSpaceDE w:val="0"/>
              <w:autoSpaceDN w:val="0"/>
              <w:adjustRightInd w:val="0"/>
              <w:spacing w:before="240" w:after="60"/>
              <w:jc w:val="center"/>
              <w:rPr>
                <w:b/>
              </w:rPr>
            </w:pPr>
            <w:r>
              <w:rPr>
                <w:b/>
              </w:rPr>
              <w:t>2024</w:t>
            </w:r>
          </w:p>
        </w:tc>
        <w:tc>
          <w:tcPr>
            <w:tcW w:w="993" w:type="dxa"/>
            <w:tcBorders>
              <w:right w:val="single" w:sz="4" w:space="0" w:color="auto"/>
            </w:tcBorders>
          </w:tcPr>
          <w:p w:rsidR="00292BF5" w:rsidRDefault="00292BF5" w:rsidP="00292BF5">
            <w:pPr>
              <w:widowControl w:val="0"/>
              <w:autoSpaceDE w:val="0"/>
              <w:autoSpaceDN w:val="0"/>
              <w:adjustRightInd w:val="0"/>
              <w:spacing w:before="240" w:after="60"/>
              <w:jc w:val="center"/>
              <w:rPr>
                <w:b/>
              </w:rPr>
            </w:pPr>
            <w:r>
              <w:rPr>
                <w:b/>
              </w:rPr>
              <w:t>2025</w:t>
            </w:r>
          </w:p>
        </w:tc>
        <w:tc>
          <w:tcPr>
            <w:tcW w:w="924" w:type="dxa"/>
            <w:tcBorders>
              <w:right w:val="single" w:sz="4" w:space="0" w:color="auto"/>
            </w:tcBorders>
          </w:tcPr>
          <w:p w:rsidR="00292BF5" w:rsidRDefault="00292BF5" w:rsidP="00292BF5">
            <w:pPr>
              <w:widowControl w:val="0"/>
              <w:autoSpaceDE w:val="0"/>
              <w:autoSpaceDN w:val="0"/>
              <w:adjustRightInd w:val="0"/>
              <w:spacing w:before="240" w:after="60"/>
              <w:jc w:val="center"/>
              <w:rPr>
                <w:b/>
              </w:rPr>
            </w:pPr>
            <w:r>
              <w:rPr>
                <w:b/>
              </w:rPr>
              <w:t>2026</w:t>
            </w:r>
          </w:p>
        </w:tc>
      </w:tr>
      <w:tr w:rsidR="00292BF5" w:rsidRPr="0083162A" w:rsidTr="00292BF5">
        <w:trPr>
          <w:trHeight w:val="20"/>
          <w:tblHeader/>
          <w:jc w:val="center"/>
        </w:trPr>
        <w:tc>
          <w:tcPr>
            <w:tcW w:w="1881" w:type="dxa"/>
          </w:tcPr>
          <w:p w:rsidR="00292BF5" w:rsidRPr="0083162A" w:rsidRDefault="00292BF5" w:rsidP="00292BF5">
            <w:pPr>
              <w:widowControl w:val="0"/>
              <w:autoSpaceDE w:val="0"/>
              <w:autoSpaceDN w:val="0"/>
              <w:adjustRightInd w:val="0"/>
              <w:jc w:val="center"/>
            </w:pPr>
            <w:r w:rsidRPr="0083162A">
              <w:t>1</w:t>
            </w:r>
          </w:p>
        </w:tc>
        <w:tc>
          <w:tcPr>
            <w:tcW w:w="2656" w:type="dxa"/>
          </w:tcPr>
          <w:p w:rsidR="00292BF5" w:rsidRPr="0083162A" w:rsidRDefault="00292BF5" w:rsidP="00292BF5">
            <w:pPr>
              <w:widowControl w:val="0"/>
              <w:autoSpaceDE w:val="0"/>
              <w:autoSpaceDN w:val="0"/>
              <w:adjustRightInd w:val="0"/>
              <w:jc w:val="center"/>
            </w:pPr>
            <w:r w:rsidRPr="0083162A">
              <w:t>2</w:t>
            </w:r>
          </w:p>
        </w:tc>
        <w:tc>
          <w:tcPr>
            <w:tcW w:w="2551" w:type="dxa"/>
          </w:tcPr>
          <w:p w:rsidR="00292BF5" w:rsidRPr="0083162A" w:rsidRDefault="00292BF5" w:rsidP="00292BF5">
            <w:pPr>
              <w:widowControl w:val="0"/>
              <w:autoSpaceDE w:val="0"/>
              <w:autoSpaceDN w:val="0"/>
              <w:adjustRightInd w:val="0"/>
              <w:jc w:val="center"/>
            </w:pPr>
            <w:r w:rsidRPr="0083162A">
              <w:t>3</w:t>
            </w:r>
          </w:p>
        </w:tc>
        <w:tc>
          <w:tcPr>
            <w:tcW w:w="1418" w:type="dxa"/>
          </w:tcPr>
          <w:p w:rsidR="00292BF5" w:rsidRPr="0083162A" w:rsidRDefault="00292BF5" w:rsidP="00292BF5">
            <w:pPr>
              <w:widowControl w:val="0"/>
              <w:autoSpaceDE w:val="0"/>
              <w:autoSpaceDN w:val="0"/>
              <w:adjustRightInd w:val="0"/>
              <w:jc w:val="center"/>
            </w:pPr>
            <w:r>
              <w:t>4</w:t>
            </w:r>
          </w:p>
        </w:tc>
        <w:tc>
          <w:tcPr>
            <w:tcW w:w="1417" w:type="dxa"/>
            <w:tcBorders>
              <w:right w:val="single" w:sz="4" w:space="0" w:color="auto"/>
            </w:tcBorders>
          </w:tcPr>
          <w:p w:rsidR="00292BF5" w:rsidRPr="0083162A" w:rsidRDefault="00292BF5" w:rsidP="00292BF5">
            <w:pPr>
              <w:widowControl w:val="0"/>
              <w:autoSpaceDE w:val="0"/>
              <w:autoSpaceDN w:val="0"/>
              <w:adjustRightInd w:val="0"/>
              <w:jc w:val="center"/>
            </w:pPr>
            <w:r>
              <w:t>5</w:t>
            </w:r>
          </w:p>
        </w:tc>
        <w:tc>
          <w:tcPr>
            <w:tcW w:w="1418" w:type="dxa"/>
            <w:tcBorders>
              <w:right w:val="single" w:sz="4" w:space="0" w:color="auto"/>
            </w:tcBorders>
          </w:tcPr>
          <w:p w:rsidR="00292BF5" w:rsidRPr="0083162A" w:rsidRDefault="00292BF5" w:rsidP="00292BF5">
            <w:pPr>
              <w:widowControl w:val="0"/>
              <w:autoSpaceDE w:val="0"/>
              <w:autoSpaceDN w:val="0"/>
              <w:adjustRightInd w:val="0"/>
              <w:jc w:val="center"/>
            </w:pPr>
            <w:r>
              <w:t>6</w:t>
            </w:r>
          </w:p>
        </w:tc>
        <w:tc>
          <w:tcPr>
            <w:tcW w:w="1417" w:type="dxa"/>
            <w:tcBorders>
              <w:right w:val="single" w:sz="4" w:space="0" w:color="auto"/>
            </w:tcBorders>
          </w:tcPr>
          <w:p w:rsidR="00292BF5" w:rsidRPr="0083162A" w:rsidRDefault="00292BF5" w:rsidP="00292BF5">
            <w:pPr>
              <w:widowControl w:val="0"/>
              <w:autoSpaceDE w:val="0"/>
              <w:autoSpaceDN w:val="0"/>
              <w:adjustRightInd w:val="0"/>
              <w:jc w:val="center"/>
            </w:pPr>
            <w:r>
              <w:t>7</w:t>
            </w:r>
          </w:p>
        </w:tc>
        <w:tc>
          <w:tcPr>
            <w:tcW w:w="993" w:type="dxa"/>
            <w:tcBorders>
              <w:right w:val="single" w:sz="4" w:space="0" w:color="auto"/>
            </w:tcBorders>
          </w:tcPr>
          <w:p w:rsidR="00292BF5" w:rsidRDefault="00292BF5" w:rsidP="00292BF5">
            <w:pPr>
              <w:widowControl w:val="0"/>
              <w:autoSpaceDE w:val="0"/>
              <w:autoSpaceDN w:val="0"/>
              <w:adjustRightInd w:val="0"/>
              <w:jc w:val="center"/>
            </w:pPr>
            <w:r>
              <w:t>8</w:t>
            </w:r>
          </w:p>
        </w:tc>
        <w:tc>
          <w:tcPr>
            <w:tcW w:w="924" w:type="dxa"/>
            <w:tcBorders>
              <w:right w:val="single" w:sz="4" w:space="0" w:color="auto"/>
            </w:tcBorders>
          </w:tcPr>
          <w:p w:rsidR="00292BF5" w:rsidRDefault="00292BF5" w:rsidP="00292BF5">
            <w:pPr>
              <w:widowControl w:val="0"/>
              <w:autoSpaceDE w:val="0"/>
              <w:autoSpaceDN w:val="0"/>
              <w:adjustRightInd w:val="0"/>
              <w:jc w:val="center"/>
            </w:pPr>
            <w:r>
              <w:t>9</w:t>
            </w:r>
          </w:p>
        </w:tc>
      </w:tr>
      <w:tr w:rsidR="00292BF5" w:rsidRPr="0083162A" w:rsidTr="00292BF5">
        <w:trPr>
          <w:trHeight w:val="555"/>
          <w:jc w:val="center"/>
        </w:trPr>
        <w:tc>
          <w:tcPr>
            <w:tcW w:w="1881" w:type="dxa"/>
            <w:vMerge w:val="restart"/>
          </w:tcPr>
          <w:p w:rsidR="00292BF5" w:rsidRPr="0083162A" w:rsidRDefault="00292BF5" w:rsidP="00292BF5">
            <w:pPr>
              <w:widowControl w:val="0"/>
              <w:autoSpaceDE w:val="0"/>
              <w:autoSpaceDN w:val="0"/>
              <w:adjustRightInd w:val="0"/>
              <w:spacing w:before="60" w:after="60"/>
              <w:rPr>
                <w:b/>
              </w:rPr>
            </w:pPr>
            <w:r w:rsidRPr="0083162A">
              <w:rPr>
                <w:b/>
              </w:rPr>
              <w:t xml:space="preserve">Муниципальная программа   </w:t>
            </w:r>
          </w:p>
        </w:tc>
        <w:tc>
          <w:tcPr>
            <w:tcW w:w="2656" w:type="dxa"/>
            <w:vMerge w:val="restart"/>
          </w:tcPr>
          <w:p w:rsidR="00292BF5" w:rsidRPr="0083162A" w:rsidRDefault="00292BF5" w:rsidP="00292BF5">
            <w:pPr>
              <w:widowControl w:val="0"/>
              <w:autoSpaceDE w:val="0"/>
              <w:autoSpaceDN w:val="0"/>
              <w:adjustRightInd w:val="0"/>
              <w:spacing w:before="60" w:after="60"/>
              <w:rPr>
                <w:b/>
              </w:rPr>
            </w:pPr>
            <w:r w:rsidRPr="0083162A">
              <w:rPr>
                <w:b/>
              </w:rPr>
              <w:t>Развитие экономики</w:t>
            </w:r>
          </w:p>
        </w:tc>
        <w:tc>
          <w:tcPr>
            <w:tcW w:w="2551" w:type="dxa"/>
          </w:tcPr>
          <w:p w:rsidR="00292BF5" w:rsidRPr="0083162A" w:rsidRDefault="00292BF5" w:rsidP="00292BF5">
            <w:pPr>
              <w:widowControl w:val="0"/>
              <w:autoSpaceDE w:val="0"/>
              <w:autoSpaceDN w:val="0"/>
              <w:adjustRightInd w:val="0"/>
              <w:spacing w:before="60" w:after="60"/>
            </w:pPr>
            <w:r w:rsidRPr="0083162A">
              <w:t xml:space="preserve">всего, в том   </w:t>
            </w:r>
            <w:r w:rsidRPr="0083162A">
              <w:br/>
              <w:t xml:space="preserve">числе: </w:t>
            </w:r>
          </w:p>
        </w:tc>
        <w:tc>
          <w:tcPr>
            <w:tcW w:w="1418" w:type="dxa"/>
            <w:tcBorders>
              <w:bottom w:val="single" w:sz="4" w:space="0" w:color="auto"/>
            </w:tcBorders>
            <w:vAlign w:val="center"/>
          </w:tcPr>
          <w:p w:rsidR="00292BF5" w:rsidRPr="0083162A" w:rsidRDefault="00292BF5" w:rsidP="00292BF5">
            <w:pPr>
              <w:jc w:val="center"/>
            </w:pPr>
            <w:r>
              <w:t>40935,48985</w:t>
            </w:r>
          </w:p>
        </w:tc>
        <w:tc>
          <w:tcPr>
            <w:tcW w:w="1417" w:type="dxa"/>
            <w:tcBorders>
              <w:bottom w:val="single" w:sz="4" w:space="0" w:color="auto"/>
              <w:right w:val="single" w:sz="4" w:space="0" w:color="auto"/>
            </w:tcBorders>
            <w:vAlign w:val="center"/>
          </w:tcPr>
          <w:p w:rsidR="00292BF5" w:rsidRPr="0083162A" w:rsidRDefault="00292BF5" w:rsidP="00292BF5">
            <w:pPr>
              <w:jc w:val="center"/>
            </w:pPr>
            <w:r>
              <w:t>8359,13496</w:t>
            </w:r>
          </w:p>
        </w:tc>
        <w:tc>
          <w:tcPr>
            <w:tcW w:w="1418" w:type="dxa"/>
            <w:tcBorders>
              <w:bottom w:val="single" w:sz="4" w:space="0" w:color="auto"/>
              <w:right w:val="single" w:sz="4" w:space="0" w:color="auto"/>
            </w:tcBorders>
            <w:vAlign w:val="center"/>
          </w:tcPr>
          <w:p w:rsidR="00292BF5" w:rsidRPr="0083162A" w:rsidRDefault="00292BF5" w:rsidP="00292BF5">
            <w:pPr>
              <w:jc w:val="center"/>
            </w:pPr>
            <w:r>
              <w:t>24501,25089</w:t>
            </w:r>
          </w:p>
        </w:tc>
        <w:tc>
          <w:tcPr>
            <w:tcW w:w="1417" w:type="dxa"/>
            <w:tcBorders>
              <w:bottom w:val="single" w:sz="4" w:space="0" w:color="auto"/>
              <w:right w:val="single" w:sz="4" w:space="0" w:color="auto"/>
            </w:tcBorders>
            <w:vAlign w:val="center"/>
          </w:tcPr>
          <w:p w:rsidR="00292BF5" w:rsidRPr="0083162A" w:rsidRDefault="00292BF5" w:rsidP="00292BF5">
            <w:pPr>
              <w:jc w:val="center"/>
            </w:pPr>
            <w:r>
              <w:t>4037,552</w:t>
            </w:r>
          </w:p>
        </w:tc>
        <w:tc>
          <w:tcPr>
            <w:tcW w:w="993" w:type="dxa"/>
            <w:tcBorders>
              <w:bottom w:val="single" w:sz="4" w:space="0" w:color="auto"/>
              <w:right w:val="single" w:sz="4" w:space="0" w:color="auto"/>
            </w:tcBorders>
            <w:vAlign w:val="center"/>
          </w:tcPr>
          <w:p w:rsidR="00292BF5" w:rsidRDefault="00292BF5" w:rsidP="00292BF5">
            <w:pPr>
              <w:jc w:val="center"/>
            </w:pPr>
            <w:r>
              <w:t>4037,552</w:t>
            </w:r>
          </w:p>
        </w:tc>
        <w:tc>
          <w:tcPr>
            <w:tcW w:w="924" w:type="dxa"/>
            <w:tcBorders>
              <w:bottom w:val="single" w:sz="4" w:space="0" w:color="auto"/>
              <w:right w:val="single" w:sz="4" w:space="0" w:color="auto"/>
            </w:tcBorders>
            <w:vAlign w:val="center"/>
          </w:tcPr>
          <w:p w:rsidR="00292BF5" w:rsidRDefault="00292BF5" w:rsidP="00292BF5">
            <w:pPr>
              <w:jc w:val="center"/>
            </w:pPr>
            <w:r>
              <w:t>0</w:t>
            </w:r>
          </w:p>
        </w:tc>
      </w:tr>
      <w:tr w:rsidR="00292BF5" w:rsidRPr="0083162A" w:rsidTr="00292BF5">
        <w:trPr>
          <w:trHeight w:val="20"/>
          <w:jc w:val="center"/>
        </w:trPr>
        <w:tc>
          <w:tcPr>
            <w:tcW w:w="1881" w:type="dxa"/>
            <w:vMerge/>
            <w:vAlign w:val="center"/>
          </w:tcPr>
          <w:p w:rsidR="00292BF5" w:rsidRPr="0083162A" w:rsidRDefault="00292BF5" w:rsidP="00292BF5">
            <w:pPr>
              <w:rPr>
                <w:b/>
                <w:color w:val="C0504D"/>
              </w:rPr>
            </w:pPr>
          </w:p>
        </w:tc>
        <w:tc>
          <w:tcPr>
            <w:tcW w:w="2656" w:type="dxa"/>
            <w:vMerge/>
            <w:vAlign w:val="center"/>
          </w:tcPr>
          <w:p w:rsidR="00292BF5" w:rsidRPr="0083162A" w:rsidRDefault="00292BF5" w:rsidP="00292BF5">
            <w:pPr>
              <w:rPr>
                <w:b/>
                <w:color w:val="C0504D"/>
              </w:rPr>
            </w:pPr>
          </w:p>
        </w:tc>
        <w:tc>
          <w:tcPr>
            <w:tcW w:w="2551" w:type="dxa"/>
          </w:tcPr>
          <w:p w:rsidR="00292BF5" w:rsidRPr="0083162A" w:rsidRDefault="00292BF5" w:rsidP="00292BF5">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vAlign w:val="center"/>
          </w:tcPr>
          <w:p w:rsidR="00292BF5" w:rsidRPr="0083162A" w:rsidRDefault="00292BF5" w:rsidP="00292BF5">
            <w:pPr>
              <w:widowControl w:val="0"/>
              <w:autoSpaceDE w:val="0"/>
              <w:autoSpaceDN w:val="0"/>
              <w:adjustRightInd w:val="0"/>
              <w:spacing w:before="60" w:after="60"/>
              <w:jc w:val="center"/>
            </w:pPr>
            <w:r>
              <w:t>40935,48985</w:t>
            </w:r>
          </w:p>
        </w:tc>
        <w:tc>
          <w:tcPr>
            <w:tcW w:w="1417" w:type="dxa"/>
            <w:tcBorders>
              <w:right w:val="single" w:sz="4" w:space="0" w:color="auto"/>
            </w:tcBorders>
            <w:vAlign w:val="center"/>
          </w:tcPr>
          <w:p w:rsidR="00292BF5" w:rsidRPr="0083162A" w:rsidRDefault="00292BF5" w:rsidP="00292BF5">
            <w:pPr>
              <w:jc w:val="center"/>
            </w:pPr>
            <w:r>
              <w:t>8359,13496</w:t>
            </w:r>
          </w:p>
        </w:tc>
        <w:tc>
          <w:tcPr>
            <w:tcW w:w="1418" w:type="dxa"/>
            <w:tcBorders>
              <w:right w:val="single" w:sz="4" w:space="0" w:color="auto"/>
            </w:tcBorders>
            <w:vAlign w:val="center"/>
          </w:tcPr>
          <w:p w:rsidR="00292BF5" w:rsidRPr="0083162A" w:rsidRDefault="00292BF5" w:rsidP="00292BF5">
            <w:pPr>
              <w:jc w:val="center"/>
            </w:pPr>
            <w:r>
              <w:t>24501,25089</w:t>
            </w:r>
          </w:p>
        </w:tc>
        <w:tc>
          <w:tcPr>
            <w:tcW w:w="1417" w:type="dxa"/>
            <w:tcBorders>
              <w:right w:val="single" w:sz="4" w:space="0" w:color="auto"/>
            </w:tcBorders>
            <w:vAlign w:val="center"/>
          </w:tcPr>
          <w:p w:rsidR="00292BF5" w:rsidRPr="0083162A" w:rsidRDefault="00292BF5" w:rsidP="00292BF5">
            <w:pPr>
              <w:jc w:val="center"/>
            </w:pPr>
            <w:r>
              <w:t>4037,552</w:t>
            </w:r>
          </w:p>
        </w:tc>
        <w:tc>
          <w:tcPr>
            <w:tcW w:w="993" w:type="dxa"/>
            <w:tcBorders>
              <w:right w:val="single" w:sz="4" w:space="0" w:color="auto"/>
            </w:tcBorders>
            <w:vAlign w:val="center"/>
          </w:tcPr>
          <w:p w:rsidR="00292BF5" w:rsidRPr="0083162A" w:rsidRDefault="00292BF5" w:rsidP="00292BF5">
            <w:pPr>
              <w:jc w:val="center"/>
            </w:pPr>
            <w:r>
              <w:t>4037,552</w:t>
            </w:r>
          </w:p>
        </w:tc>
        <w:tc>
          <w:tcPr>
            <w:tcW w:w="924" w:type="dxa"/>
            <w:tcBorders>
              <w:right w:val="single" w:sz="4" w:space="0" w:color="auto"/>
            </w:tcBorders>
            <w:vAlign w:val="center"/>
          </w:tcPr>
          <w:p w:rsidR="00292BF5" w:rsidRPr="0083162A" w:rsidRDefault="00292BF5" w:rsidP="00292BF5">
            <w:pPr>
              <w:jc w:val="center"/>
            </w:pPr>
            <w:r>
              <w:t>0</w:t>
            </w:r>
          </w:p>
        </w:tc>
      </w:tr>
      <w:tr w:rsidR="00292BF5" w:rsidRPr="0083162A" w:rsidTr="00292BF5">
        <w:trPr>
          <w:trHeight w:val="20"/>
          <w:jc w:val="center"/>
        </w:trPr>
        <w:tc>
          <w:tcPr>
            <w:tcW w:w="1881" w:type="dxa"/>
          </w:tcPr>
          <w:p w:rsidR="00292BF5" w:rsidRPr="0083162A" w:rsidRDefault="00292BF5" w:rsidP="00292BF5">
            <w:pPr>
              <w:widowControl w:val="0"/>
              <w:autoSpaceDE w:val="0"/>
              <w:autoSpaceDN w:val="0"/>
              <w:adjustRightInd w:val="0"/>
              <w:spacing w:before="60" w:after="60"/>
              <w:rPr>
                <w:b/>
              </w:rPr>
            </w:pPr>
            <w:r w:rsidRPr="0083162A">
              <w:rPr>
                <w:b/>
              </w:rPr>
              <w:t xml:space="preserve">Подпрограмма 1           </w:t>
            </w:r>
          </w:p>
        </w:tc>
        <w:tc>
          <w:tcPr>
            <w:tcW w:w="2656" w:type="dxa"/>
          </w:tcPr>
          <w:p w:rsidR="00292BF5" w:rsidRPr="0083162A" w:rsidRDefault="00292BF5" w:rsidP="00292BF5">
            <w:pPr>
              <w:widowControl w:val="0"/>
              <w:autoSpaceDE w:val="0"/>
              <w:autoSpaceDN w:val="0"/>
              <w:adjustRightInd w:val="0"/>
              <w:spacing w:before="60" w:after="60"/>
              <w:rPr>
                <w:b/>
              </w:rPr>
            </w:pPr>
            <w:r w:rsidRPr="0083162A">
              <w:rPr>
                <w:b/>
              </w:rPr>
              <w:t>Развитие лесопромышленного комплекса</w:t>
            </w:r>
          </w:p>
        </w:tc>
        <w:tc>
          <w:tcPr>
            <w:tcW w:w="2551" w:type="dxa"/>
          </w:tcPr>
          <w:p w:rsidR="00292BF5" w:rsidRPr="0083162A" w:rsidRDefault="00292BF5" w:rsidP="00292BF5">
            <w:pPr>
              <w:widowControl w:val="0"/>
              <w:autoSpaceDE w:val="0"/>
              <w:autoSpaceDN w:val="0"/>
              <w:adjustRightInd w:val="0"/>
              <w:spacing w:before="60" w:after="60"/>
            </w:pPr>
            <w:r w:rsidRPr="0083162A">
              <w:t xml:space="preserve">Всего, в том числе:          </w:t>
            </w:r>
          </w:p>
        </w:tc>
        <w:tc>
          <w:tcPr>
            <w:tcW w:w="1418" w:type="dxa"/>
            <w:vAlign w:val="center"/>
          </w:tcPr>
          <w:p w:rsidR="00292BF5" w:rsidRPr="0083162A" w:rsidRDefault="00292BF5" w:rsidP="00292BF5">
            <w:pPr>
              <w:jc w:val="center"/>
            </w:pPr>
            <w:r>
              <w:t>23976,18985</w:t>
            </w:r>
          </w:p>
        </w:tc>
        <w:tc>
          <w:tcPr>
            <w:tcW w:w="1417" w:type="dxa"/>
            <w:tcBorders>
              <w:right w:val="single" w:sz="4" w:space="0" w:color="auto"/>
            </w:tcBorders>
            <w:vAlign w:val="center"/>
          </w:tcPr>
          <w:p w:rsidR="00292BF5" w:rsidRPr="0083162A" w:rsidRDefault="00292BF5" w:rsidP="00292BF5">
            <w:pPr>
              <w:jc w:val="center"/>
            </w:pPr>
            <w:r>
              <w:t>6199,13496</w:t>
            </w:r>
          </w:p>
        </w:tc>
        <w:tc>
          <w:tcPr>
            <w:tcW w:w="1418" w:type="dxa"/>
            <w:tcBorders>
              <w:right w:val="single" w:sz="4" w:space="0" w:color="auto"/>
            </w:tcBorders>
            <w:vAlign w:val="center"/>
          </w:tcPr>
          <w:p w:rsidR="00292BF5" w:rsidRPr="0083162A" w:rsidRDefault="00292BF5" w:rsidP="00292BF5">
            <w:pPr>
              <w:jc w:val="center"/>
            </w:pPr>
            <w:r>
              <w:rPr>
                <w:snapToGrid w:val="0"/>
              </w:rPr>
              <w:t>9741,95089</w:t>
            </w:r>
          </w:p>
        </w:tc>
        <w:tc>
          <w:tcPr>
            <w:tcW w:w="1417" w:type="dxa"/>
            <w:tcBorders>
              <w:right w:val="single" w:sz="4" w:space="0" w:color="auto"/>
            </w:tcBorders>
            <w:vAlign w:val="center"/>
          </w:tcPr>
          <w:p w:rsidR="00292BF5" w:rsidRPr="0083162A" w:rsidRDefault="00292BF5" w:rsidP="00292BF5">
            <w:pPr>
              <w:jc w:val="center"/>
            </w:pPr>
            <w:r>
              <w:rPr>
                <w:snapToGrid w:val="0"/>
              </w:rPr>
              <w:t>4017,552</w:t>
            </w:r>
          </w:p>
        </w:tc>
        <w:tc>
          <w:tcPr>
            <w:tcW w:w="993" w:type="dxa"/>
            <w:tcBorders>
              <w:right w:val="single" w:sz="4" w:space="0" w:color="auto"/>
            </w:tcBorders>
            <w:vAlign w:val="center"/>
          </w:tcPr>
          <w:p w:rsidR="00292BF5" w:rsidRPr="0083162A" w:rsidRDefault="00292BF5" w:rsidP="00292BF5">
            <w:pPr>
              <w:jc w:val="center"/>
            </w:pPr>
            <w:r>
              <w:rPr>
                <w:snapToGrid w:val="0"/>
              </w:rPr>
              <w:t>4017,552</w:t>
            </w:r>
          </w:p>
        </w:tc>
        <w:tc>
          <w:tcPr>
            <w:tcW w:w="924" w:type="dxa"/>
            <w:tcBorders>
              <w:right w:val="single" w:sz="4" w:space="0" w:color="auto"/>
            </w:tcBorders>
            <w:vAlign w:val="center"/>
          </w:tcPr>
          <w:p w:rsidR="00292BF5" w:rsidRPr="0083162A" w:rsidRDefault="00292BF5" w:rsidP="00292BF5">
            <w:pPr>
              <w:jc w:val="center"/>
            </w:pPr>
            <w:r>
              <w:t>0</w:t>
            </w:r>
          </w:p>
        </w:tc>
      </w:tr>
      <w:tr w:rsidR="00292BF5" w:rsidRPr="0083162A" w:rsidTr="00292BF5">
        <w:trPr>
          <w:trHeight w:val="20"/>
          <w:jc w:val="center"/>
        </w:trPr>
        <w:tc>
          <w:tcPr>
            <w:tcW w:w="1881" w:type="dxa"/>
          </w:tcPr>
          <w:p w:rsidR="00292BF5" w:rsidRPr="0083162A" w:rsidRDefault="00292BF5" w:rsidP="00292BF5">
            <w:pPr>
              <w:widowControl w:val="0"/>
              <w:autoSpaceDE w:val="0"/>
              <w:autoSpaceDN w:val="0"/>
              <w:adjustRightInd w:val="0"/>
              <w:spacing w:before="60" w:after="60"/>
            </w:pPr>
            <w:r w:rsidRPr="0083162A">
              <w:t>Основное мероприятие 1.1.</w:t>
            </w:r>
            <w:r>
              <w:t>1</w:t>
            </w:r>
          </w:p>
        </w:tc>
        <w:tc>
          <w:tcPr>
            <w:tcW w:w="2656" w:type="dxa"/>
          </w:tcPr>
          <w:p w:rsidR="00292BF5" w:rsidRPr="0083162A" w:rsidRDefault="00292BF5" w:rsidP="00292BF5">
            <w:pPr>
              <w:widowControl w:val="0"/>
              <w:autoSpaceDE w:val="0"/>
              <w:autoSpaceDN w:val="0"/>
              <w:adjustRightInd w:val="0"/>
              <w:spacing w:before="60" w:after="60"/>
            </w:pPr>
            <w:r w:rsidRPr="0083162A">
              <w:t>Содействие реализации инвестиционных проектов в лесопромышленном комплексе</w:t>
            </w:r>
          </w:p>
        </w:tc>
        <w:tc>
          <w:tcPr>
            <w:tcW w:w="2551" w:type="dxa"/>
          </w:tcPr>
          <w:p w:rsidR="00292BF5" w:rsidRPr="0083162A" w:rsidRDefault="00292BF5" w:rsidP="00292BF5">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vAlign w:val="center"/>
          </w:tcPr>
          <w:p w:rsidR="00292BF5" w:rsidRPr="0083162A" w:rsidRDefault="00292BF5" w:rsidP="00292BF5">
            <w:pPr>
              <w:jc w:val="center"/>
            </w:pPr>
            <w:r w:rsidRPr="0083162A">
              <w:t>0</w:t>
            </w:r>
          </w:p>
        </w:tc>
        <w:tc>
          <w:tcPr>
            <w:tcW w:w="1417" w:type="dxa"/>
            <w:tcBorders>
              <w:right w:val="single" w:sz="4" w:space="0" w:color="auto"/>
            </w:tcBorders>
            <w:vAlign w:val="center"/>
          </w:tcPr>
          <w:p w:rsidR="00292BF5" w:rsidRPr="0083162A" w:rsidRDefault="00292BF5" w:rsidP="00292BF5">
            <w:pPr>
              <w:jc w:val="center"/>
            </w:pPr>
            <w:r w:rsidRPr="0083162A">
              <w:t>0</w:t>
            </w:r>
          </w:p>
        </w:tc>
        <w:tc>
          <w:tcPr>
            <w:tcW w:w="1418" w:type="dxa"/>
            <w:tcBorders>
              <w:right w:val="single" w:sz="4" w:space="0" w:color="auto"/>
            </w:tcBorders>
            <w:vAlign w:val="center"/>
          </w:tcPr>
          <w:p w:rsidR="00292BF5" w:rsidRPr="0083162A" w:rsidRDefault="00292BF5" w:rsidP="00292BF5">
            <w:pPr>
              <w:jc w:val="center"/>
            </w:pPr>
            <w:r w:rsidRPr="0083162A">
              <w:t>0</w:t>
            </w:r>
          </w:p>
        </w:tc>
        <w:tc>
          <w:tcPr>
            <w:tcW w:w="1417" w:type="dxa"/>
            <w:tcBorders>
              <w:right w:val="single" w:sz="4" w:space="0" w:color="auto"/>
            </w:tcBorders>
            <w:vAlign w:val="center"/>
          </w:tcPr>
          <w:p w:rsidR="00292BF5" w:rsidRPr="0083162A" w:rsidRDefault="00292BF5" w:rsidP="00292BF5">
            <w:pPr>
              <w:jc w:val="center"/>
            </w:pPr>
            <w:r w:rsidRPr="0083162A">
              <w:t>0</w:t>
            </w:r>
          </w:p>
        </w:tc>
        <w:tc>
          <w:tcPr>
            <w:tcW w:w="993" w:type="dxa"/>
            <w:tcBorders>
              <w:right w:val="single" w:sz="4" w:space="0" w:color="auto"/>
            </w:tcBorders>
            <w:vAlign w:val="center"/>
          </w:tcPr>
          <w:p w:rsidR="00292BF5" w:rsidRPr="0083162A" w:rsidRDefault="00292BF5" w:rsidP="00292BF5">
            <w:pPr>
              <w:jc w:val="center"/>
            </w:pPr>
            <w:r>
              <w:t>0</w:t>
            </w:r>
          </w:p>
        </w:tc>
        <w:tc>
          <w:tcPr>
            <w:tcW w:w="924" w:type="dxa"/>
            <w:tcBorders>
              <w:right w:val="single" w:sz="4" w:space="0" w:color="auto"/>
            </w:tcBorders>
            <w:vAlign w:val="center"/>
          </w:tcPr>
          <w:p w:rsidR="00292BF5" w:rsidRPr="0083162A" w:rsidRDefault="00292BF5" w:rsidP="00292BF5">
            <w:pPr>
              <w:jc w:val="center"/>
            </w:pPr>
            <w:r>
              <w:t>0</w:t>
            </w:r>
          </w:p>
        </w:tc>
      </w:tr>
      <w:tr w:rsidR="00292BF5" w:rsidRPr="0083162A" w:rsidTr="00292BF5">
        <w:trPr>
          <w:trHeight w:val="20"/>
          <w:jc w:val="center"/>
        </w:trPr>
        <w:tc>
          <w:tcPr>
            <w:tcW w:w="1881" w:type="dxa"/>
          </w:tcPr>
          <w:p w:rsidR="00292BF5" w:rsidRPr="0083162A" w:rsidRDefault="00292BF5" w:rsidP="00292BF5">
            <w:pPr>
              <w:widowControl w:val="0"/>
              <w:autoSpaceDE w:val="0"/>
              <w:autoSpaceDN w:val="0"/>
              <w:adjustRightInd w:val="0"/>
              <w:spacing w:before="60" w:after="60"/>
            </w:pPr>
            <w:r w:rsidRPr="0083162A">
              <w:t>Основное</w:t>
            </w:r>
          </w:p>
          <w:p w:rsidR="00292BF5" w:rsidRPr="0083162A" w:rsidRDefault="00292BF5" w:rsidP="00292BF5">
            <w:pPr>
              <w:widowControl w:val="0"/>
              <w:autoSpaceDE w:val="0"/>
              <w:autoSpaceDN w:val="0"/>
              <w:adjustRightInd w:val="0"/>
              <w:spacing w:before="60" w:after="60"/>
            </w:pPr>
            <w:r w:rsidRPr="0083162A">
              <w:t xml:space="preserve"> мероприятие </w:t>
            </w:r>
            <w:r>
              <w:t>1.</w:t>
            </w:r>
            <w:r w:rsidRPr="0083162A">
              <w:t xml:space="preserve">1.2 </w:t>
            </w:r>
          </w:p>
        </w:tc>
        <w:tc>
          <w:tcPr>
            <w:tcW w:w="2656" w:type="dxa"/>
          </w:tcPr>
          <w:p w:rsidR="00292BF5" w:rsidRPr="0083162A" w:rsidRDefault="00292BF5" w:rsidP="00292BF5">
            <w:pPr>
              <w:widowControl w:val="0"/>
              <w:autoSpaceDE w:val="0"/>
              <w:autoSpaceDN w:val="0"/>
              <w:adjustRightInd w:val="0"/>
              <w:spacing w:before="60" w:after="60"/>
            </w:pPr>
            <w:r w:rsidRPr="0083162A">
              <w:t xml:space="preserve">Развитие сотрудничества </w:t>
            </w:r>
          </w:p>
          <w:p w:rsidR="00292BF5" w:rsidRPr="0083162A" w:rsidRDefault="00292BF5" w:rsidP="00292BF5">
            <w:pPr>
              <w:widowControl w:val="0"/>
              <w:autoSpaceDE w:val="0"/>
              <w:autoSpaceDN w:val="0"/>
              <w:adjustRightInd w:val="0"/>
              <w:spacing w:before="60" w:after="60"/>
            </w:pPr>
            <w:r w:rsidRPr="0083162A">
              <w:t>органов местного самоуправления с предприятиями лесопромышленного комплекса</w:t>
            </w:r>
          </w:p>
        </w:tc>
        <w:tc>
          <w:tcPr>
            <w:tcW w:w="2551" w:type="dxa"/>
          </w:tcPr>
          <w:p w:rsidR="00292BF5" w:rsidRPr="0083162A" w:rsidRDefault="00292BF5" w:rsidP="00292BF5">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vAlign w:val="center"/>
          </w:tcPr>
          <w:p w:rsidR="00292BF5" w:rsidRPr="0083162A" w:rsidRDefault="00292BF5" w:rsidP="00292BF5">
            <w:pPr>
              <w:widowControl w:val="0"/>
              <w:autoSpaceDE w:val="0"/>
              <w:autoSpaceDN w:val="0"/>
              <w:adjustRightInd w:val="0"/>
              <w:spacing w:before="60" w:after="60"/>
              <w:jc w:val="center"/>
            </w:pPr>
            <w:r w:rsidRPr="0083162A">
              <w:t>0</w:t>
            </w:r>
          </w:p>
        </w:tc>
        <w:tc>
          <w:tcPr>
            <w:tcW w:w="1417" w:type="dxa"/>
            <w:tcBorders>
              <w:right w:val="single" w:sz="4" w:space="0" w:color="auto"/>
            </w:tcBorders>
            <w:vAlign w:val="center"/>
          </w:tcPr>
          <w:p w:rsidR="00292BF5" w:rsidRPr="0083162A" w:rsidRDefault="00292BF5" w:rsidP="00292BF5">
            <w:pPr>
              <w:widowControl w:val="0"/>
              <w:autoSpaceDE w:val="0"/>
              <w:autoSpaceDN w:val="0"/>
              <w:adjustRightInd w:val="0"/>
              <w:spacing w:before="60" w:after="60"/>
              <w:jc w:val="center"/>
            </w:pPr>
            <w:r w:rsidRPr="0083162A">
              <w:t>0</w:t>
            </w:r>
          </w:p>
        </w:tc>
        <w:tc>
          <w:tcPr>
            <w:tcW w:w="1418" w:type="dxa"/>
            <w:tcBorders>
              <w:right w:val="single" w:sz="4" w:space="0" w:color="auto"/>
            </w:tcBorders>
            <w:vAlign w:val="center"/>
          </w:tcPr>
          <w:p w:rsidR="00292BF5" w:rsidRPr="0083162A" w:rsidRDefault="00292BF5" w:rsidP="00292BF5">
            <w:pPr>
              <w:widowControl w:val="0"/>
              <w:autoSpaceDE w:val="0"/>
              <w:autoSpaceDN w:val="0"/>
              <w:adjustRightInd w:val="0"/>
              <w:spacing w:before="60" w:after="60"/>
              <w:jc w:val="center"/>
            </w:pPr>
            <w:r w:rsidRPr="0083162A">
              <w:t>0</w:t>
            </w:r>
          </w:p>
        </w:tc>
        <w:tc>
          <w:tcPr>
            <w:tcW w:w="1417" w:type="dxa"/>
            <w:tcBorders>
              <w:right w:val="single" w:sz="4" w:space="0" w:color="auto"/>
            </w:tcBorders>
            <w:vAlign w:val="center"/>
          </w:tcPr>
          <w:p w:rsidR="00292BF5" w:rsidRPr="0083162A" w:rsidRDefault="00292BF5" w:rsidP="00292BF5">
            <w:pPr>
              <w:widowControl w:val="0"/>
              <w:autoSpaceDE w:val="0"/>
              <w:autoSpaceDN w:val="0"/>
              <w:adjustRightInd w:val="0"/>
              <w:spacing w:before="60" w:after="60"/>
              <w:jc w:val="center"/>
            </w:pPr>
            <w:r w:rsidRPr="0083162A">
              <w:t>0</w:t>
            </w:r>
          </w:p>
        </w:tc>
        <w:tc>
          <w:tcPr>
            <w:tcW w:w="993" w:type="dxa"/>
            <w:tcBorders>
              <w:right w:val="single" w:sz="4" w:space="0" w:color="auto"/>
            </w:tcBorders>
            <w:vAlign w:val="center"/>
          </w:tcPr>
          <w:p w:rsidR="00292BF5" w:rsidRPr="0083162A" w:rsidRDefault="00292BF5" w:rsidP="00292BF5">
            <w:pPr>
              <w:widowControl w:val="0"/>
              <w:autoSpaceDE w:val="0"/>
              <w:autoSpaceDN w:val="0"/>
              <w:adjustRightInd w:val="0"/>
              <w:spacing w:before="60" w:after="60"/>
              <w:jc w:val="center"/>
            </w:pPr>
            <w:r>
              <w:t>0</w:t>
            </w:r>
          </w:p>
        </w:tc>
        <w:tc>
          <w:tcPr>
            <w:tcW w:w="924" w:type="dxa"/>
            <w:tcBorders>
              <w:right w:val="single" w:sz="4" w:space="0" w:color="auto"/>
            </w:tcBorders>
            <w:vAlign w:val="center"/>
          </w:tcPr>
          <w:p w:rsidR="00292BF5" w:rsidRPr="0083162A" w:rsidRDefault="00292BF5" w:rsidP="00292BF5">
            <w:pPr>
              <w:widowControl w:val="0"/>
              <w:autoSpaceDE w:val="0"/>
              <w:autoSpaceDN w:val="0"/>
              <w:adjustRightInd w:val="0"/>
              <w:spacing w:before="60" w:after="60"/>
              <w:jc w:val="center"/>
            </w:pPr>
            <w:r>
              <w:t>0</w:t>
            </w:r>
          </w:p>
        </w:tc>
      </w:tr>
      <w:tr w:rsidR="00292BF5" w:rsidRPr="0083162A" w:rsidTr="00292BF5">
        <w:trPr>
          <w:trHeight w:val="20"/>
          <w:jc w:val="center"/>
        </w:trPr>
        <w:tc>
          <w:tcPr>
            <w:tcW w:w="1881" w:type="dxa"/>
          </w:tcPr>
          <w:p w:rsidR="00292BF5" w:rsidRPr="0083162A" w:rsidRDefault="00292BF5" w:rsidP="00292BF5">
            <w:pPr>
              <w:widowControl w:val="0"/>
              <w:autoSpaceDE w:val="0"/>
              <w:autoSpaceDN w:val="0"/>
              <w:adjustRightInd w:val="0"/>
              <w:spacing w:before="60" w:after="60"/>
            </w:pPr>
            <w:r w:rsidRPr="0083162A">
              <w:t>Основное мероприятие 1.</w:t>
            </w:r>
            <w:r>
              <w:t>2.1</w:t>
            </w:r>
          </w:p>
        </w:tc>
        <w:tc>
          <w:tcPr>
            <w:tcW w:w="2656" w:type="dxa"/>
          </w:tcPr>
          <w:p w:rsidR="00292BF5" w:rsidRPr="0083162A" w:rsidRDefault="00292BF5" w:rsidP="00292BF5">
            <w:pPr>
              <w:widowControl w:val="0"/>
              <w:autoSpaceDE w:val="0"/>
              <w:autoSpaceDN w:val="0"/>
              <w:adjustRightInd w:val="0"/>
              <w:spacing w:before="60" w:after="60"/>
            </w:pPr>
            <w:r w:rsidRPr="0083162A">
              <w:t xml:space="preserve">Мероприятия по использованию, охране, защите, воспроизводству муниципальных лесов, расположенных в границах </w:t>
            </w:r>
            <w:r w:rsidRPr="0083162A">
              <w:lastRenderedPageBreak/>
              <w:t>муниципального района</w:t>
            </w:r>
          </w:p>
        </w:tc>
        <w:tc>
          <w:tcPr>
            <w:tcW w:w="2551" w:type="dxa"/>
          </w:tcPr>
          <w:p w:rsidR="00292BF5" w:rsidRPr="0083162A" w:rsidRDefault="00292BF5" w:rsidP="00292BF5">
            <w:pPr>
              <w:widowControl w:val="0"/>
              <w:autoSpaceDE w:val="0"/>
              <w:autoSpaceDN w:val="0"/>
              <w:adjustRightInd w:val="0"/>
              <w:spacing w:before="60" w:after="60"/>
            </w:pPr>
            <w:r w:rsidRPr="0083162A">
              <w:lastRenderedPageBreak/>
              <w:t>Администрация МР «Усть-Куломский» в лице отдела экономической и налоговой политики</w:t>
            </w:r>
          </w:p>
        </w:tc>
        <w:tc>
          <w:tcPr>
            <w:tcW w:w="1418" w:type="dxa"/>
          </w:tcPr>
          <w:p w:rsidR="00292BF5" w:rsidRPr="0083162A" w:rsidRDefault="00292BF5" w:rsidP="00292BF5">
            <w:pPr>
              <w:widowControl w:val="0"/>
              <w:autoSpaceDE w:val="0"/>
              <w:autoSpaceDN w:val="0"/>
              <w:adjustRightInd w:val="0"/>
              <w:spacing w:before="60" w:after="60"/>
              <w:jc w:val="center"/>
            </w:pPr>
            <w:r w:rsidRPr="0083162A">
              <w:t>0</w:t>
            </w:r>
          </w:p>
        </w:tc>
        <w:tc>
          <w:tcPr>
            <w:tcW w:w="1417" w:type="dxa"/>
          </w:tcPr>
          <w:p w:rsidR="00292BF5" w:rsidRPr="0083162A" w:rsidRDefault="00292BF5" w:rsidP="00292BF5">
            <w:pPr>
              <w:widowControl w:val="0"/>
              <w:autoSpaceDE w:val="0"/>
              <w:autoSpaceDN w:val="0"/>
              <w:adjustRightInd w:val="0"/>
              <w:spacing w:before="60" w:after="60"/>
              <w:jc w:val="center"/>
            </w:pPr>
            <w:r w:rsidRPr="0083162A">
              <w:t>0</w:t>
            </w:r>
          </w:p>
        </w:tc>
        <w:tc>
          <w:tcPr>
            <w:tcW w:w="1418" w:type="dxa"/>
          </w:tcPr>
          <w:p w:rsidR="00292BF5" w:rsidRPr="0083162A" w:rsidRDefault="00292BF5" w:rsidP="00292BF5">
            <w:pPr>
              <w:widowControl w:val="0"/>
              <w:autoSpaceDE w:val="0"/>
              <w:autoSpaceDN w:val="0"/>
              <w:adjustRightInd w:val="0"/>
              <w:spacing w:before="60" w:after="60"/>
              <w:jc w:val="center"/>
            </w:pPr>
            <w:r w:rsidRPr="0083162A">
              <w:t>0</w:t>
            </w:r>
          </w:p>
        </w:tc>
        <w:tc>
          <w:tcPr>
            <w:tcW w:w="1417" w:type="dxa"/>
          </w:tcPr>
          <w:p w:rsidR="00292BF5" w:rsidRPr="0083162A" w:rsidRDefault="00292BF5" w:rsidP="00292BF5">
            <w:pPr>
              <w:widowControl w:val="0"/>
              <w:autoSpaceDE w:val="0"/>
              <w:autoSpaceDN w:val="0"/>
              <w:adjustRightInd w:val="0"/>
              <w:spacing w:before="60" w:after="60"/>
              <w:jc w:val="center"/>
            </w:pPr>
            <w:r w:rsidRPr="0083162A">
              <w:t>0</w:t>
            </w:r>
          </w:p>
        </w:tc>
        <w:tc>
          <w:tcPr>
            <w:tcW w:w="993" w:type="dxa"/>
          </w:tcPr>
          <w:p w:rsidR="00292BF5" w:rsidRPr="0083162A" w:rsidRDefault="00292BF5" w:rsidP="00292BF5">
            <w:pPr>
              <w:widowControl w:val="0"/>
              <w:autoSpaceDE w:val="0"/>
              <w:autoSpaceDN w:val="0"/>
              <w:adjustRightInd w:val="0"/>
              <w:spacing w:before="60" w:after="60"/>
              <w:jc w:val="center"/>
            </w:pPr>
            <w:r>
              <w:t>0</w:t>
            </w:r>
          </w:p>
        </w:tc>
        <w:tc>
          <w:tcPr>
            <w:tcW w:w="924" w:type="dxa"/>
          </w:tcPr>
          <w:p w:rsidR="00292BF5" w:rsidRPr="0083162A" w:rsidRDefault="00292BF5" w:rsidP="00292BF5">
            <w:pPr>
              <w:widowControl w:val="0"/>
              <w:autoSpaceDE w:val="0"/>
              <w:autoSpaceDN w:val="0"/>
              <w:adjustRightInd w:val="0"/>
              <w:spacing w:before="60" w:after="60"/>
              <w:jc w:val="center"/>
            </w:pPr>
            <w:r>
              <w:t>0</w:t>
            </w:r>
          </w:p>
        </w:tc>
      </w:tr>
      <w:tr w:rsidR="00292BF5" w:rsidRPr="0083162A" w:rsidTr="00292BF5">
        <w:trPr>
          <w:trHeight w:val="20"/>
          <w:jc w:val="center"/>
        </w:trPr>
        <w:tc>
          <w:tcPr>
            <w:tcW w:w="1881" w:type="dxa"/>
          </w:tcPr>
          <w:p w:rsidR="00292BF5" w:rsidRPr="0083162A" w:rsidRDefault="00292BF5" w:rsidP="00292BF5">
            <w:pPr>
              <w:widowControl w:val="0"/>
              <w:autoSpaceDE w:val="0"/>
              <w:autoSpaceDN w:val="0"/>
              <w:adjustRightInd w:val="0"/>
              <w:spacing w:before="60" w:after="60"/>
            </w:pPr>
            <w:r>
              <w:lastRenderedPageBreak/>
              <w:t>Основное мероприятие 1.2.2</w:t>
            </w:r>
          </w:p>
        </w:tc>
        <w:tc>
          <w:tcPr>
            <w:tcW w:w="2656" w:type="dxa"/>
          </w:tcPr>
          <w:p w:rsidR="00292BF5" w:rsidRPr="0083162A" w:rsidRDefault="00292BF5" w:rsidP="00292BF5">
            <w:pPr>
              <w:widowControl w:val="0"/>
              <w:autoSpaceDE w:val="0"/>
              <w:autoSpaceDN w:val="0"/>
              <w:adjustRightInd w:val="0"/>
              <w:spacing w:before="60" w:after="60"/>
            </w:pPr>
            <w:r w:rsidRPr="0083162A">
              <w:t xml:space="preserve">Обеспечение возмещения </w:t>
            </w:r>
            <w:r>
              <w:t>недополученных доходов</w:t>
            </w:r>
            <w:r w:rsidRPr="0083162A">
              <w:t>,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2551" w:type="dxa"/>
          </w:tcPr>
          <w:p w:rsidR="00292BF5" w:rsidRPr="0083162A" w:rsidRDefault="00292BF5" w:rsidP="00292BF5">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292BF5" w:rsidRPr="0083162A" w:rsidRDefault="00292BF5" w:rsidP="00292BF5">
            <w:pPr>
              <w:widowControl w:val="0"/>
              <w:autoSpaceDE w:val="0"/>
              <w:autoSpaceDN w:val="0"/>
              <w:adjustRightInd w:val="0"/>
              <w:spacing w:before="60" w:after="60"/>
              <w:jc w:val="center"/>
            </w:pPr>
            <w:r>
              <w:t>23976,18985</w:t>
            </w:r>
          </w:p>
        </w:tc>
        <w:tc>
          <w:tcPr>
            <w:tcW w:w="1417" w:type="dxa"/>
          </w:tcPr>
          <w:p w:rsidR="00292BF5" w:rsidRPr="0083162A" w:rsidRDefault="00292BF5" w:rsidP="00292BF5">
            <w:pPr>
              <w:widowControl w:val="0"/>
              <w:autoSpaceDE w:val="0"/>
              <w:autoSpaceDN w:val="0"/>
              <w:adjustRightInd w:val="0"/>
              <w:spacing w:before="60" w:after="60"/>
              <w:jc w:val="center"/>
            </w:pPr>
            <w:r>
              <w:t>6199,13496</w:t>
            </w:r>
          </w:p>
        </w:tc>
        <w:tc>
          <w:tcPr>
            <w:tcW w:w="1418" w:type="dxa"/>
          </w:tcPr>
          <w:p w:rsidR="00292BF5" w:rsidRPr="0083162A" w:rsidRDefault="00292BF5" w:rsidP="00292BF5">
            <w:pPr>
              <w:widowControl w:val="0"/>
              <w:autoSpaceDE w:val="0"/>
              <w:autoSpaceDN w:val="0"/>
              <w:adjustRightInd w:val="0"/>
              <w:spacing w:before="60" w:after="60"/>
              <w:jc w:val="center"/>
            </w:pPr>
            <w:r>
              <w:rPr>
                <w:snapToGrid w:val="0"/>
              </w:rPr>
              <w:t>9741,95089</w:t>
            </w:r>
          </w:p>
        </w:tc>
        <w:tc>
          <w:tcPr>
            <w:tcW w:w="1417" w:type="dxa"/>
          </w:tcPr>
          <w:p w:rsidR="00292BF5" w:rsidRPr="0083162A" w:rsidRDefault="00292BF5" w:rsidP="00292BF5">
            <w:pPr>
              <w:widowControl w:val="0"/>
              <w:autoSpaceDE w:val="0"/>
              <w:autoSpaceDN w:val="0"/>
              <w:adjustRightInd w:val="0"/>
              <w:spacing w:before="60" w:after="60"/>
              <w:jc w:val="center"/>
            </w:pPr>
            <w:r>
              <w:rPr>
                <w:snapToGrid w:val="0"/>
              </w:rPr>
              <w:t>4017,552</w:t>
            </w:r>
          </w:p>
        </w:tc>
        <w:tc>
          <w:tcPr>
            <w:tcW w:w="993" w:type="dxa"/>
          </w:tcPr>
          <w:p w:rsidR="00292BF5" w:rsidRDefault="00292BF5" w:rsidP="00292BF5">
            <w:pPr>
              <w:widowControl w:val="0"/>
              <w:autoSpaceDE w:val="0"/>
              <w:autoSpaceDN w:val="0"/>
              <w:adjustRightInd w:val="0"/>
              <w:spacing w:before="60" w:after="60"/>
              <w:jc w:val="center"/>
            </w:pPr>
            <w:r>
              <w:rPr>
                <w:snapToGrid w:val="0"/>
              </w:rPr>
              <w:t>4017,552</w:t>
            </w:r>
          </w:p>
        </w:tc>
        <w:tc>
          <w:tcPr>
            <w:tcW w:w="924" w:type="dxa"/>
          </w:tcPr>
          <w:p w:rsidR="00292BF5" w:rsidRDefault="00292BF5" w:rsidP="00292BF5">
            <w:pPr>
              <w:widowControl w:val="0"/>
              <w:autoSpaceDE w:val="0"/>
              <w:autoSpaceDN w:val="0"/>
              <w:adjustRightInd w:val="0"/>
              <w:spacing w:before="60" w:after="60"/>
              <w:jc w:val="center"/>
            </w:pPr>
            <w:r>
              <w:t>0</w:t>
            </w:r>
          </w:p>
        </w:tc>
      </w:tr>
      <w:tr w:rsidR="00292BF5" w:rsidRPr="0083162A" w:rsidTr="00292BF5">
        <w:trPr>
          <w:trHeight w:val="347"/>
          <w:jc w:val="center"/>
        </w:trPr>
        <w:tc>
          <w:tcPr>
            <w:tcW w:w="1881" w:type="dxa"/>
            <w:vMerge w:val="restart"/>
          </w:tcPr>
          <w:p w:rsidR="00292BF5" w:rsidRPr="0083162A" w:rsidRDefault="00292BF5" w:rsidP="00292BF5">
            <w:pPr>
              <w:widowControl w:val="0"/>
              <w:autoSpaceDE w:val="0"/>
              <w:autoSpaceDN w:val="0"/>
              <w:adjustRightInd w:val="0"/>
              <w:spacing w:before="60" w:after="60"/>
              <w:rPr>
                <w:b/>
              </w:rPr>
            </w:pPr>
            <w:r w:rsidRPr="0083162A">
              <w:rPr>
                <w:b/>
              </w:rPr>
              <w:t xml:space="preserve">Подпрограмма 2           </w:t>
            </w:r>
          </w:p>
        </w:tc>
        <w:tc>
          <w:tcPr>
            <w:tcW w:w="2656" w:type="dxa"/>
            <w:vMerge w:val="restart"/>
          </w:tcPr>
          <w:p w:rsidR="00292BF5" w:rsidRPr="0083162A" w:rsidRDefault="00292BF5" w:rsidP="00292BF5">
            <w:pPr>
              <w:widowControl w:val="0"/>
              <w:autoSpaceDE w:val="0"/>
              <w:autoSpaceDN w:val="0"/>
              <w:adjustRightInd w:val="0"/>
              <w:spacing w:before="60" w:after="60"/>
              <w:rPr>
                <w:b/>
              </w:rPr>
            </w:pPr>
            <w:r w:rsidRPr="0083162A">
              <w:rPr>
                <w:b/>
              </w:rPr>
              <w:t>Поддержка сельхозтоваропроизводителей</w:t>
            </w:r>
          </w:p>
        </w:tc>
        <w:tc>
          <w:tcPr>
            <w:tcW w:w="2551" w:type="dxa"/>
            <w:tcBorders>
              <w:bottom w:val="single" w:sz="4" w:space="0" w:color="auto"/>
            </w:tcBorders>
          </w:tcPr>
          <w:p w:rsidR="00292BF5" w:rsidRPr="0083162A" w:rsidRDefault="00292BF5" w:rsidP="00292BF5">
            <w:pPr>
              <w:widowControl w:val="0"/>
              <w:autoSpaceDE w:val="0"/>
              <w:autoSpaceDN w:val="0"/>
              <w:adjustRightInd w:val="0"/>
              <w:spacing w:before="60" w:after="60"/>
            </w:pPr>
            <w:r w:rsidRPr="0083162A">
              <w:t>Всего</w:t>
            </w:r>
          </w:p>
        </w:tc>
        <w:tc>
          <w:tcPr>
            <w:tcW w:w="1418" w:type="dxa"/>
            <w:tcBorders>
              <w:bottom w:val="single" w:sz="4" w:space="0" w:color="auto"/>
            </w:tcBorders>
            <w:vAlign w:val="center"/>
          </w:tcPr>
          <w:p w:rsidR="00292BF5" w:rsidRPr="0083162A" w:rsidRDefault="00292BF5" w:rsidP="00292BF5">
            <w:pPr>
              <w:widowControl w:val="0"/>
              <w:autoSpaceDE w:val="0"/>
              <w:autoSpaceDN w:val="0"/>
              <w:adjustRightInd w:val="0"/>
              <w:spacing w:before="60" w:after="60"/>
              <w:jc w:val="center"/>
            </w:pPr>
            <w:r>
              <w:t>4026,3</w:t>
            </w:r>
          </w:p>
        </w:tc>
        <w:tc>
          <w:tcPr>
            <w:tcW w:w="1417" w:type="dxa"/>
            <w:tcBorders>
              <w:bottom w:val="single" w:sz="4" w:space="0" w:color="auto"/>
            </w:tcBorders>
            <w:vAlign w:val="center"/>
          </w:tcPr>
          <w:p w:rsidR="00292BF5" w:rsidRPr="0083162A" w:rsidRDefault="00292BF5" w:rsidP="00292BF5">
            <w:pPr>
              <w:jc w:val="center"/>
            </w:pPr>
            <w:r>
              <w:t>1890,0</w:t>
            </w:r>
          </w:p>
        </w:tc>
        <w:tc>
          <w:tcPr>
            <w:tcW w:w="1418" w:type="dxa"/>
            <w:tcBorders>
              <w:bottom w:val="single" w:sz="4" w:space="0" w:color="auto"/>
            </w:tcBorders>
            <w:vAlign w:val="center"/>
          </w:tcPr>
          <w:p w:rsidR="00292BF5" w:rsidRPr="0083162A" w:rsidRDefault="00292BF5" w:rsidP="00292BF5">
            <w:pPr>
              <w:jc w:val="center"/>
            </w:pPr>
            <w:r>
              <w:t>2136,3</w:t>
            </w:r>
          </w:p>
        </w:tc>
        <w:tc>
          <w:tcPr>
            <w:tcW w:w="1417" w:type="dxa"/>
            <w:tcBorders>
              <w:bottom w:val="single" w:sz="4" w:space="0" w:color="auto"/>
            </w:tcBorders>
            <w:vAlign w:val="center"/>
          </w:tcPr>
          <w:p w:rsidR="00292BF5" w:rsidRPr="0083162A" w:rsidRDefault="00292BF5" w:rsidP="00292BF5">
            <w:pPr>
              <w:jc w:val="center"/>
            </w:pPr>
            <w:r>
              <w:t>0</w:t>
            </w:r>
          </w:p>
        </w:tc>
        <w:tc>
          <w:tcPr>
            <w:tcW w:w="993" w:type="dxa"/>
            <w:tcBorders>
              <w:bottom w:val="single" w:sz="4" w:space="0" w:color="auto"/>
            </w:tcBorders>
            <w:vAlign w:val="center"/>
          </w:tcPr>
          <w:p w:rsidR="00292BF5" w:rsidRDefault="00292BF5" w:rsidP="00292BF5">
            <w:pPr>
              <w:jc w:val="center"/>
            </w:pPr>
            <w:r>
              <w:t>0</w:t>
            </w:r>
          </w:p>
        </w:tc>
        <w:tc>
          <w:tcPr>
            <w:tcW w:w="924" w:type="dxa"/>
            <w:tcBorders>
              <w:bottom w:val="single" w:sz="4" w:space="0" w:color="auto"/>
            </w:tcBorders>
            <w:vAlign w:val="center"/>
          </w:tcPr>
          <w:p w:rsidR="00292BF5" w:rsidRDefault="00292BF5" w:rsidP="00292BF5">
            <w:pPr>
              <w:jc w:val="center"/>
            </w:pPr>
            <w:r>
              <w:t>0</w:t>
            </w:r>
          </w:p>
        </w:tc>
      </w:tr>
      <w:tr w:rsidR="00292BF5" w:rsidRPr="0083162A" w:rsidTr="00292BF5">
        <w:trPr>
          <w:trHeight w:val="519"/>
          <w:jc w:val="center"/>
        </w:trPr>
        <w:tc>
          <w:tcPr>
            <w:tcW w:w="1881" w:type="dxa"/>
            <w:vMerge/>
          </w:tcPr>
          <w:p w:rsidR="00292BF5" w:rsidRPr="0083162A" w:rsidRDefault="00292BF5" w:rsidP="00292BF5">
            <w:pPr>
              <w:widowControl w:val="0"/>
              <w:autoSpaceDE w:val="0"/>
              <w:autoSpaceDN w:val="0"/>
              <w:adjustRightInd w:val="0"/>
              <w:spacing w:before="60" w:after="60"/>
              <w:rPr>
                <w:b/>
              </w:rPr>
            </w:pPr>
          </w:p>
        </w:tc>
        <w:tc>
          <w:tcPr>
            <w:tcW w:w="2656" w:type="dxa"/>
            <w:vMerge/>
          </w:tcPr>
          <w:p w:rsidR="00292BF5" w:rsidRPr="0083162A" w:rsidRDefault="00292BF5" w:rsidP="00292BF5">
            <w:pPr>
              <w:widowControl w:val="0"/>
              <w:autoSpaceDE w:val="0"/>
              <w:autoSpaceDN w:val="0"/>
              <w:adjustRightInd w:val="0"/>
              <w:spacing w:before="60" w:after="60"/>
              <w:rPr>
                <w:b/>
              </w:rPr>
            </w:pPr>
          </w:p>
        </w:tc>
        <w:tc>
          <w:tcPr>
            <w:tcW w:w="2551" w:type="dxa"/>
            <w:tcBorders>
              <w:top w:val="single" w:sz="4" w:space="0" w:color="auto"/>
            </w:tcBorders>
          </w:tcPr>
          <w:p w:rsidR="00292BF5" w:rsidRPr="0083162A" w:rsidRDefault="00292BF5" w:rsidP="00292BF5">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top w:val="single" w:sz="4" w:space="0" w:color="auto"/>
            </w:tcBorders>
            <w:vAlign w:val="center"/>
          </w:tcPr>
          <w:p w:rsidR="00292BF5" w:rsidRDefault="00292BF5" w:rsidP="00292BF5">
            <w:pPr>
              <w:widowControl w:val="0"/>
              <w:autoSpaceDE w:val="0"/>
              <w:autoSpaceDN w:val="0"/>
              <w:adjustRightInd w:val="0"/>
              <w:spacing w:before="60" w:after="60"/>
              <w:jc w:val="center"/>
            </w:pPr>
            <w:r>
              <w:t>4026,3</w:t>
            </w:r>
          </w:p>
        </w:tc>
        <w:tc>
          <w:tcPr>
            <w:tcW w:w="1417" w:type="dxa"/>
            <w:tcBorders>
              <w:top w:val="single" w:sz="4" w:space="0" w:color="auto"/>
            </w:tcBorders>
            <w:vAlign w:val="center"/>
          </w:tcPr>
          <w:p w:rsidR="00292BF5" w:rsidRDefault="00292BF5" w:rsidP="00292BF5">
            <w:pPr>
              <w:jc w:val="center"/>
            </w:pPr>
            <w:r>
              <w:t>1890,0</w:t>
            </w:r>
          </w:p>
        </w:tc>
        <w:tc>
          <w:tcPr>
            <w:tcW w:w="1418" w:type="dxa"/>
            <w:tcBorders>
              <w:top w:val="single" w:sz="4" w:space="0" w:color="auto"/>
            </w:tcBorders>
            <w:vAlign w:val="center"/>
          </w:tcPr>
          <w:p w:rsidR="00292BF5" w:rsidRDefault="00292BF5" w:rsidP="00292BF5">
            <w:pPr>
              <w:jc w:val="center"/>
            </w:pPr>
            <w:r>
              <w:t>2136,3</w:t>
            </w:r>
          </w:p>
        </w:tc>
        <w:tc>
          <w:tcPr>
            <w:tcW w:w="1417" w:type="dxa"/>
            <w:tcBorders>
              <w:top w:val="single" w:sz="4" w:space="0" w:color="auto"/>
            </w:tcBorders>
            <w:vAlign w:val="center"/>
          </w:tcPr>
          <w:p w:rsidR="00292BF5" w:rsidRDefault="00292BF5" w:rsidP="00292BF5">
            <w:pPr>
              <w:jc w:val="center"/>
            </w:pPr>
            <w:r>
              <w:t>0</w:t>
            </w:r>
          </w:p>
        </w:tc>
        <w:tc>
          <w:tcPr>
            <w:tcW w:w="993" w:type="dxa"/>
            <w:tcBorders>
              <w:top w:val="single" w:sz="4" w:space="0" w:color="auto"/>
            </w:tcBorders>
            <w:vAlign w:val="center"/>
          </w:tcPr>
          <w:p w:rsidR="00292BF5" w:rsidRDefault="00292BF5" w:rsidP="00292BF5">
            <w:pPr>
              <w:jc w:val="center"/>
            </w:pPr>
            <w:r>
              <w:t>0</w:t>
            </w:r>
          </w:p>
        </w:tc>
        <w:tc>
          <w:tcPr>
            <w:tcW w:w="924" w:type="dxa"/>
            <w:tcBorders>
              <w:top w:val="single" w:sz="4" w:space="0" w:color="auto"/>
            </w:tcBorders>
            <w:vAlign w:val="center"/>
          </w:tcPr>
          <w:p w:rsidR="00292BF5" w:rsidRDefault="00292BF5" w:rsidP="00292BF5">
            <w:pPr>
              <w:jc w:val="center"/>
            </w:pPr>
            <w:r>
              <w:t>0</w:t>
            </w:r>
          </w:p>
        </w:tc>
      </w:tr>
      <w:tr w:rsidR="00292BF5" w:rsidRPr="0083162A" w:rsidTr="00292BF5">
        <w:trPr>
          <w:trHeight w:val="515"/>
          <w:jc w:val="center"/>
        </w:trPr>
        <w:tc>
          <w:tcPr>
            <w:tcW w:w="1881" w:type="dxa"/>
          </w:tcPr>
          <w:p w:rsidR="00292BF5" w:rsidRPr="0083162A" w:rsidRDefault="00292BF5" w:rsidP="00292BF5">
            <w:pPr>
              <w:widowControl w:val="0"/>
              <w:autoSpaceDE w:val="0"/>
              <w:autoSpaceDN w:val="0"/>
              <w:adjustRightInd w:val="0"/>
              <w:spacing w:before="60" w:after="60"/>
            </w:pPr>
            <w:r>
              <w:t>Основное мероприятие 2.1.1</w:t>
            </w:r>
          </w:p>
        </w:tc>
        <w:tc>
          <w:tcPr>
            <w:tcW w:w="2656" w:type="dxa"/>
          </w:tcPr>
          <w:p w:rsidR="00292BF5" w:rsidRPr="0083162A" w:rsidRDefault="00292BF5" w:rsidP="00292BF5">
            <w:pPr>
              <w:widowControl w:val="0"/>
              <w:autoSpaceDE w:val="0"/>
              <w:autoSpaceDN w:val="0"/>
              <w:adjustRightInd w:val="0"/>
              <w:spacing w:before="60" w:after="60"/>
            </w:pPr>
            <w:r w:rsidRPr="0083162A">
              <w:t xml:space="preserve">Поддержка предприятий животноводства </w:t>
            </w:r>
          </w:p>
        </w:tc>
        <w:tc>
          <w:tcPr>
            <w:tcW w:w="2551" w:type="dxa"/>
          </w:tcPr>
          <w:p w:rsidR="00292BF5" w:rsidRPr="0083162A" w:rsidRDefault="00292BF5" w:rsidP="00292BF5">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top w:val="single" w:sz="4" w:space="0" w:color="auto"/>
            </w:tcBorders>
            <w:vAlign w:val="center"/>
          </w:tcPr>
          <w:p w:rsidR="00292BF5" w:rsidRPr="0083162A" w:rsidRDefault="00292BF5" w:rsidP="00292BF5">
            <w:pPr>
              <w:widowControl w:val="0"/>
              <w:autoSpaceDE w:val="0"/>
              <w:autoSpaceDN w:val="0"/>
              <w:adjustRightInd w:val="0"/>
              <w:spacing w:before="60" w:after="60"/>
              <w:jc w:val="center"/>
            </w:pPr>
            <w:r>
              <w:t>650,0</w:t>
            </w:r>
          </w:p>
        </w:tc>
        <w:tc>
          <w:tcPr>
            <w:tcW w:w="1417" w:type="dxa"/>
            <w:tcBorders>
              <w:top w:val="single" w:sz="4" w:space="0" w:color="auto"/>
            </w:tcBorders>
            <w:vAlign w:val="center"/>
          </w:tcPr>
          <w:p w:rsidR="00292BF5" w:rsidRPr="0083162A" w:rsidRDefault="00292BF5" w:rsidP="00292BF5">
            <w:pPr>
              <w:widowControl w:val="0"/>
              <w:autoSpaceDE w:val="0"/>
              <w:autoSpaceDN w:val="0"/>
              <w:adjustRightInd w:val="0"/>
              <w:spacing w:before="60" w:after="60"/>
              <w:jc w:val="center"/>
            </w:pPr>
            <w:r>
              <w:t>650,0</w:t>
            </w:r>
          </w:p>
        </w:tc>
        <w:tc>
          <w:tcPr>
            <w:tcW w:w="1418" w:type="dxa"/>
            <w:tcBorders>
              <w:top w:val="single" w:sz="4" w:space="0" w:color="auto"/>
            </w:tcBorders>
            <w:vAlign w:val="center"/>
          </w:tcPr>
          <w:p w:rsidR="00292BF5" w:rsidRPr="0083162A" w:rsidRDefault="00292BF5" w:rsidP="00292BF5">
            <w:pPr>
              <w:widowControl w:val="0"/>
              <w:autoSpaceDE w:val="0"/>
              <w:autoSpaceDN w:val="0"/>
              <w:adjustRightInd w:val="0"/>
              <w:spacing w:before="60" w:after="60"/>
              <w:jc w:val="center"/>
            </w:pPr>
            <w:r>
              <w:t>0</w:t>
            </w:r>
          </w:p>
        </w:tc>
        <w:tc>
          <w:tcPr>
            <w:tcW w:w="1417" w:type="dxa"/>
            <w:tcBorders>
              <w:top w:val="single" w:sz="4" w:space="0" w:color="auto"/>
            </w:tcBorders>
            <w:vAlign w:val="center"/>
          </w:tcPr>
          <w:p w:rsidR="00292BF5" w:rsidRPr="0083162A" w:rsidRDefault="00292BF5" w:rsidP="00292BF5">
            <w:pPr>
              <w:widowControl w:val="0"/>
              <w:autoSpaceDE w:val="0"/>
              <w:autoSpaceDN w:val="0"/>
              <w:adjustRightInd w:val="0"/>
              <w:spacing w:before="60" w:after="60"/>
              <w:jc w:val="center"/>
            </w:pPr>
            <w:r>
              <w:t>0</w:t>
            </w:r>
          </w:p>
        </w:tc>
        <w:tc>
          <w:tcPr>
            <w:tcW w:w="993" w:type="dxa"/>
            <w:tcBorders>
              <w:top w:val="single" w:sz="4" w:space="0" w:color="auto"/>
            </w:tcBorders>
            <w:vAlign w:val="center"/>
          </w:tcPr>
          <w:p w:rsidR="00292BF5" w:rsidRDefault="00292BF5" w:rsidP="00292BF5">
            <w:pPr>
              <w:widowControl w:val="0"/>
              <w:autoSpaceDE w:val="0"/>
              <w:autoSpaceDN w:val="0"/>
              <w:adjustRightInd w:val="0"/>
              <w:spacing w:before="60" w:after="60"/>
              <w:jc w:val="center"/>
            </w:pPr>
            <w:r>
              <w:t>0</w:t>
            </w:r>
          </w:p>
        </w:tc>
        <w:tc>
          <w:tcPr>
            <w:tcW w:w="924" w:type="dxa"/>
            <w:tcBorders>
              <w:top w:val="single" w:sz="4" w:space="0" w:color="auto"/>
            </w:tcBorders>
            <w:vAlign w:val="center"/>
          </w:tcPr>
          <w:p w:rsidR="00292BF5" w:rsidRDefault="00292BF5" w:rsidP="00292BF5">
            <w:pPr>
              <w:widowControl w:val="0"/>
              <w:autoSpaceDE w:val="0"/>
              <w:autoSpaceDN w:val="0"/>
              <w:adjustRightInd w:val="0"/>
              <w:spacing w:before="60" w:after="60"/>
              <w:jc w:val="center"/>
            </w:pPr>
            <w:r>
              <w:t>0</w:t>
            </w:r>
          </w:p>
        </w:tc>
      </w:tr>
      <w:tr w:rsidR="00292BF5" w:rsidRPr="0083162A" w:rsidTr="00292BF5">
        <w:trPr>
          <w:trHeight w:val="20"/>
          <w:jc w:val="center"/>
        </w:trPr>
        <w:tc>
          <w:tcPr>
            <w:tcW w:w="1881" w:type="dxa"/>
          </w:tcPr>
          <w:p w:rsidR="00292BF5" w:rsidRPr="0083162A" w:rsidRDefault="00292BF5" w:rsidP="00292BF5">
            <w:pPr>
              <w:widowControl w:val="0"/>
              <w:autoSpaceDE w:val="0"/>
              <w:autoSpaceDN w:val="0"/>
              <w:adjustRightInd w:val="0"/>
              <w:spacing w:before="60" w:after="60"/>
            </w:pPr>
            <w:r>
              <w:t>Основное мероприятие 2.2.1</w:t>
            </w:r>
          </w:p>
        </w:tc>
        <w:tc>
          <w:tcPr>
            <w:tcW w:w="2656" w:type="dxa"/>
          </w:tcPr>
          <w:p w:rsidR="00292BF5" w:rsidRPr="0083162A" w:rsidRDefault="00292BF5" w:rsidP="00292BF5">
            <w:pPr>
              <w:widowControl w:val="0"/>
              <w:autoSpaceDE w:val="0"/>
              <w:autoSpaceDN w:val="0"/>
              <w:adjustRightInd w:val="0"/>
              <w:spacing w:before="60" w:after="60"/>
            </w:pPr>
            <w:r w:rsidRPr="0083162A">
              <w:t>Содействие вовлечению в сельскохозяйственный оборот новых земель и сохранение продуктивности эксплуатируемых угодий</w:t>
            </w:r>
          </w:p>
        </w:tc>
        <w:tc>
          <w:tcPr>
            <w:tcW w:w="2551" w:type="dxa"/>
          </w:tcPr>
          <w:p w:rsidR="00292BF5" w:rsidRPr="0083162A" w:rsidRDefault="00292BF5" w:rsidP="00292BF5">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vAlign w:val="center"/>
          </w:tcPr>
          <w:p w:rsidR="00292BF5" w:rsidRPr="0083162A" w:rsidRDefault="00292BF5" w:rsidP="00292BF5">
            <w:pPr>
              <w:widowControl w:val="0"/>
              <w:autoSpaceDE w:val="0"/>
              <w:autoSpaceDN w:val="0"/>
              <w:adjustRightInd w:val="0"/>
              <w:spacing w:before="60" w:after="60"/>
              <w:jc w:val="center"/>
            </w:pPr>
            <w:r w:rsidRPr="0083162A">
              <w:t>0</w:t>
            </w:r>
          </w:p>
        </w:tc>
        <w:tc>
          <w:tcPr>
            <w:tcW w:w="1417" w:type="dxa"/>
            <w:vAlign w:val="center"/>
          </w:tcPr>
          <w:p w:rsidR="00292BF5" w:rsidRPr="0083162A" w:rsidRDefault="00292BF5" w:rsidP="00292BF5">
            <w:pPr>
              <w:widowControl w:val="0"/>
              <w:autoSpaceDE w:val="0"/>
              <w:autoSpaceDN w:val="0"/>
              <w:adjustRightInd w:val="0"/>
              <w:spacing w:before="60" w:after="60"/>
              <w:jc w:val="center"/>
            </w:pPr>
            <w:r w:rsidRPr="0083162A">
              <w:t>0</w:t>
            </w:r>
          </w:p>
        </w:tc>
        <w:tc>
          <w:tcPr>
            <w:tcW w:w="1418" w:type="dxa"/>
            <w:vAlign w:val="center"/>
          </w:tcPr>
          <w:p w:rsidR="00292BF5" w:rsidRPr="0083162A" w:rsidRDefault="00292BF5" w:rsidP="00292BF5">
            <w:pPr>
              <w:widowControl w:val="0"/>
              <w:autoSpaceDE w:val="0"/>
              <w:autoSpaceDN w:val="0"/>
              <w:adjustRightInd w:val="0"/>
              <w:spacing w:before="60" w:after="60"/>
              <w:jc w:val="center"/>
            </w:pPr>
            <w:r w:rsidRPr="0083162A">
              <w:t>0</w:t>
            </w:r>
          </w:p>
        </w:tc>
        <w:tc>
          <w:tcPr>
            <w:tcW w:w="1417" w:type="dxa"/>
            <w:vAlign w:val="center"/>
          </w:tcPr>
          <w:p w:rsidR="00292BF5" w:rsidRPr="0083162A" w:rsidRDefault="00292BF5" w:rsidP="00292BF5">
            <w:pPr>
              <w:widowControl w:val="0"/>
              <w:autoSpaceDE w:val="0"/>
              <w:autoSpaceDN w:val="0"/>
              <w:adjustRightInd w:val="0"/>
              <w:spacing w:before="60" w:after="60"/>
              <w:jc w:val="center"/>
            </w:pPr>
            <w:r w:rsidRPr="0083162A">
              <w:t>0</w:t>
            </w:r>
          </w:p>
        </w:tc>
        <w:tc>
          <w:tcPr>
            <w:tcW w:w="993" w:type="dxa"/>
            <w:vAlign w:val="center"/>
          </w:tcPr>
          <w:p w:rsidR="00292BF5" w:rsidRPr="0083162A" w:rsidRDefault="00292BF5" w:rsidP="00292BF5">
            <w:pPr>
              <w:widowControl w:val="0"/>
              <w:autoSpaceDE w:val="0"/>
              <w:autoSpaceDN w:val="0"/>
              <w:adjustRightInd w:val="0"/>
              <w:spacing w:before="60" w:after="60"/>
              <w:jc w:val="center"/>
            </w:pPr>
            <w:r>
              <w:t>0</w:t>
            </w:r>
          </w:p>
        </w:tc>
        <w:tc>
          <w:tcPr>
            <w:tcW w:w="924" w:type="dxa"/>
            <w:vAlign w:val="center"/>
          </w:tcPr>
          <w:p w:rsidR="00292BF5" w:rsidRPr="0083162A" w:rsidRDefault="00292BF5" w:rsidP="00292BF5">
            <w:pPr>
              <w:widowControl w:val="0"/>
              <w:autoSpaceDE w:val="0"/>
              <w:autoSpaceDN w:val="0"/>
              <w:adjustRightInd w:val="0"/>
              <w:spacing w:before="60" w:after="60"/>
              <w:jc w:val="center"/>
            </w:pPr>
            <w:r>
              <w:t>0</w:t>
            </w:r>
          </w:p>
        </w:tc>
      </w:tr>
      <w:tr w:rsidR="00292BF5" w:rsidRPr="0083162A" w:rsidTr="00292BF5">
        <w:trPr>
          <w:trHeight w:val="20"/>
          <w:jc w:val="center"/>
        </w:trPr>
        <w:tc>
          <w:tcPr>
            <w:tcW w:w="1881" w:type="dxa"/>
          </w:tcPr>
          <w:p w:rsidR="00292BF5" w:rsidRPr="0083162A" w:rsidRDefault="00292BF5" w:rsidP="00292BF5">
            <w:pPr>
              <w:widowControl w:val="0"/>
              <w:autoSpaceDE w:val="0"/>
              <w:autoSpaceDN w:val="0"/>
              <w:adjustRightInd w:val="0"/>
              <w:spacing w:before="60" w:after="60"/>
            </w:pPr>
            <w:r>
              <w:t>Основное мероприятие 2.3.1</w:t>
            </w:r>
          </w:p>
        </w:tc>
        <w:tc>
          <w:tcPr>
            <w:tcW w:w="2656" w:type="dxa"/>
          </w:tcPr>
          <w:p w:rsidR="00292BF5" w:rsidRPr="0083162A" w:rsidRDefault="00292BF5" w:rsidP="00292BF5">
            <w:pPr>
              <w:widowControl w:val="0"/>
              <w:autoSpaceDE w:val="0"/>
              <w:autoSpaceDN w:val="0"/>
              <w:adjustRightInd w:val="0"/>
              <w:spacing w:before="60" w:after="60"/>
            </w:pPr>
            <w:r w:rsidRPr="0083162A">
              <w:t xml:space="preserve">Стимулирование переработки сельскохозяйственной продукции, рыбы, дикоросов и производства пищевой </w:t>
            </w:r>
            <w:r w:rsidRPr="0083162A">
              <w:lastRenderedPageBreak/>
              <w:t>продукции</w:t>
            </w:r>
          </w:p>
        </w:tc>
        <w:tc>
          <w:tcPr>
            <w:tcW w:w="2551" w:type="dxa"/>
          </w:tcPr>
          <w:p w:rsidR="00292BF5" w:rsidRPr="0083162A" w:rsidRDefault="00292BF5" w:rsidP="00292BF5">
            <w:pPr>
              <w:widowControl w:val="0"/>
              <w:autoSpaceDE w:val="0"/>
              <w:autoSpaceDN w:val="0"/>
              <w:adjustRightInd w:val="0"/>
              <w:spacing w:before="60" w:after="60"/>
            </w:pPr>
            <w:r w:rsidRPr="0083162A">
              <w:lastRenderedPageBreak/>
              <w:t>Администрация МР «Усть-Куломский» в лице отдела экономической и налоговой политики</w:t>
            </w:r>
          </w:p>
        </w:tc>
        <w:tc>
          <w:tcPr>
            <w:tcW w:w="1418" w:type="dxa"/>
          </w:tcPr>
          <w:p w:rsidR="00292BF5" w:rsidRPr="0083162A" w:rsidRDefault="00292BF5" w:rsidP="00292BF5">
            <w:pPr>
              <w:widowControl w:val="0"/>
              <w:autoSpaceDE w:val="0"/>
              <w:autoSpaceDN w:val="0"/>
              <w:adjustRightInd w:val="0"/>
              <w:spacing w:before="60" w:after="60"/>
              <w:jc w:val="center"/>
            </w:pPr>
            <w:r>
              <w:t>100,0</w:t>
            </w:r>
          </w:p>
        </w:tc>
        <w:tc>
          <w:tcPr>
            <w:tcW w:w="1417" w:type="dxa"/>
          </w:tcPr>
          <w:p w:rsidR="00292BF5" w:rsidRPr="0083162A" w:rsidRDefault="00292BF5" w:rsidP="00292BF5">
            <w:pPr>
              <w:widowControl w:val="0"/>
              <w:autoSpaceDE w:val="0"/>
              <w:autoSpaceDN w:val="0"/>
              <w:adjustRightInd w:val="0"/>
              <w:spacing w:before="60" w:after="60"/>
              <w:jc w:val="center"/>
            </w:pPr>
            <w:r>
              <w:t>100,</w:t>
            </w:r>
            <w:r w:rsidRPr="0083162A">
              <w:t>0</w:t>
            </w:r>
          </w:p>
        </w:tc>
        <w:tc>
          <w:tcPr>
            <w:tcW w:w="1418" w:type="dxa"/>
          </w:tcPr>
          <w:p w:rsidR="00292BF5" w:rsidRPr="0083162A" w:rsidRDefault="00292BF5" w:rsidP="00292BF5">
            <w:pPr>
              <w:widowControl w:val="0"/>
              <w:autoSpaceDE w:val="0"/>
              <w:autoSpaceDN w:val="0"/>
              <w:adjustRightInd w:val="0"/>
              <w:spacing w:before="60" w:after="60"/>
              <w:jc w:val="center"/>
            </w:pPr>
            <w:r w:rsidRPr="0083162A">
              <w:t>0</w:t>
            </w:r>
          </w:p>
        </w:tc>
        <w:tc>
          <w:tcPr>
            <w:tcW w:w="1417" w:type="dxa"/>
          </w:tcPr>
          <w:p w:rsidR="00292BF5" w:rsidRPr="0083162A" w:rsidRDefault="00292BF5" w:rsidP="00292BF5">
            <w:pPr>
              <w:widowControl w:val="0"/>
              <w:autoSpaceDE w:val="0"/>
              <w:autoSpaceDN w:val="0"/>
              <w:adjustRightInd w:val="0"/>
              <w:spacing w:before="60" w:after="60"/>
              <w:jc w:val="center"/>
            </w:pPr>
            <w:r w:rsidRPr="0083162A">
              <w:t>0</w:t>
            </w:r>
          </w:p>
        </w:tc>
        <w:tc>
          <w:tcPr>
            <w:tcW w:w="993" w:type="dxa"/>
          </w:tcPr>
          <w:p w:rsidR="00292BF5" w:rsidRPr="0083162A" w:rsidRDefault="00292BF5" w:rsidP="00292BF5">
            <w:pPr>
              <w:widowControl w:val="0"/>
              <w:autoSpaceDE w:val="0"/>
              <w:autoSpaceDN w:val="0"/>
              <w:adjustRightInd w:val="0"/>
              <w:spacing w:before="60" w:after="60"/>
              <w:jc w:val="center"/>
            </w:pPr>
            <w:r>
              <w:t>0</w:t>
            </w:r>
          </w:p>
        </w:tc>
        <w:tc>
          <w:tcPr>
            <w:tcW w:w="924" w:type="dxa"/>
          </w:tcPr>
          <w:p w:rsidR="00292BF5" w:rsidRPr="0083162A" w:rsidRDefault="00292BF5" w:rsidP="00292BF5">
            <w:pPr>
              <w:widowControl w:val="0"/>
              <w:autoSpaceDE w:val="0"/>
              <w:autoSpaceDN w:val="0"/>
              <w:adjustRightInd w:val="0"/>
              <w:spacing w:before="60" w:after="60"/>
              <w:jc w:val="center"/>
            </w:pPr>
            <w:r>
              <w:t>0</w:t>
            </w:r>
          </w:p>
        </w:tc>
      </w:tr>
      <w:tr w:rsidR="00292BF5" w:rsidRPr="0083162A" w:rsidTr="00292BF5">
        <w:trPr>
          <w:trHeight w:val="147"/>
          <w:jc w:val="center"/>
        </w:trPr>
        <w:tc>
          <w:tcPr>
            <w:tcW w:w="1881" w:type="dxa"/>
          </w:tcPr>
          <w:p w:rsidR="00292BF5" w:rsidRPr="0083162A" w:rsidRDefault="00292BF5" w:rsidP="00292BF5">
            <w:pPr>
              <w:rPr>
                <w:snapToGrid w:val="0"/>
              </w:rPr>
            </w:pPr>
            <w:r w:rsidRPr="0083162A">
              <w:rPr>
                <w:snapToGrid w:val="0"/>
              </w:rPr>
              <w:lastRenderedPageBreak/>
              <w:t>Основное мероприятие</w:t>
            </w:r>
          </w:p>
          <w:p w:rsidR="00292BF5" w:rsidRPr="0083162A" w:rsidRDefault="00292BF5" w:rsidP="00292BF5">
            <w:pPr>
              <w:widowControl w:val="0"/>
              <w:autoSpaceDE w:val="0"/>
              <w:autoSpaceDN w:val="0"/>
              <w:adjustRightInd w:val="0"/>
              <w:spacing w:before="60" w:after="60"/>
            </w:pPr>
            <w:r>
              <w:rPr>
                <w:snapToGrid w:val="0"/>
              </w:rPr>
              <w:t>2.4.1</w:t>
            </w:r>
          </w:p>
          <w:p w:rsidR="00292BF5" w:rsidRPr="0083162A" w:rsidRDefault="00292BF5" w:rsidP="00292BF5">
            <w:pPr>
              <w:widowControl w:val="0"/>
              <w:autoSpaceDE w:val="0"/>
              <w:autoSpaceDN w:val="0"/>
              <w:adjustRightInd w:val="0"/>
              <w:spacing w:before="60" w:after="60"/>
            </w:pPr>
          </w:p>
        </w:tc>
        <w:tc>
          <w:tcPr>
            <w:tcW w:w="2656" w:type="dxa"/>
          </w:tcPr>
          <w:p w:rsidR="00292BF5" w:rsidRPr="0083162A" w:rsidRDefault="00292BF5" w:rsidP="00292BF5">
            <w:pPr>
              <w:widowControl w:val="0"/>
              <w:autoSpaceDE w:val="0"/>
              <w:autoSpaceDN w:val="0"/>
              <w:adjustRightInd w:val="0"/>
              <w:spacing w:before="60" w:after="60"/>
            </w:pPr>
            <w:r>
              <w:rPr>
                <w:snapToGrid w:val="0"/>
              </w:rPr>
              <w:t>Финансовое обеспечение</w:t>
            </w:r>
            <w:r w:rsidRPr="0083162A">
              <w:rPr>
                <w:snapToGrid w:val="0"/>
              </w:rPr>
              <w:t xml:space="preserve"> части затрат на реализацию народных проектов в сфере агропромышленного комплекса</w:t>
            </w:r>
          </w:p>
        </w:tc>
        <w:tc>
          <w:tcPr>
            <w:tcW w:w="2551" w:type="dxa"/>
          </w:tcPr>
          <w:p w:rsidR="00292BF5" w:rsidRPr="0083162A" w:rsidRDefault="00292BF5" w:rsidP="00292BF5">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bottom w:val="single" w:sz="4" w:space="0" w:color="auto"/>
            </w:tcBorders>
          </w:tcPr>
          <w:p w:rsidR="00292BF5" w:rsidRPr="0083162A" w:rsidRDefault="00292BF5" w:rsidP="00292BF5">
            <w:pPr>
              <w:widowControl w:val="0"/>
              <w:autoSpaceDE w:val="0"/>
              <w:autoSpaceDN w:val="0"/>
              <w:adjustRightInd w:val="0"/>
              <w:spacing w:before="60" w:after="60"/>
              <w:jc w:val="center"/>
            </w:pPr>
            <w:r>
              <w:t>2106,3</w:t>
            </w:r>
          </w:p>
        </w:tc>
        <w:tc>
          <w:tcPr>
            <w:tcW w:w="1417" w:type="dxa"/>
            <w:tcBorders>
              <w:bottom w:val="single" w:sz="4" w:space="0" w:color="auto"/>
            </w:tcBorders>
          </w:tcPr>
          <w:p w:rsidR="00292BF5" w:rsidRPr="0083162A" w:rsidRDefault="00292BF5" w:rsidP="00292BF5">
            <w:pPr>
              <w:widowControl w:val="0"/>
              <w:autoSpaceDE w:val="0"/>
              <w:autoSpaceDN w:val="0"/>
              <w:adjustRightInd w:val="0"/>
              <w:spacing w:before="60" w:after="60"/>
              <w:jc w:val="center"/>
            </w:pPr>
            <w:r>
              <w:t>940,0</w:t>
            </w:r>
          </w:p>
        </w:tc>
        <w:tc>
          <w:tcPr>
            <w:tcW w:w="1418" w:type="dxa"/>
            <w:tcBorders>
              <w:bottom w:val="single" w:sz="4" w:space="0" w:color="auto"/>
            </w:tcBorders>
          </w:tcPr>
          <w:p w:rsidR="00292BF5" w:rsidRPr="0083162A" w:rsidRDefault="00292BF5" w:rsidP="00292BF5">
            <w:pPr>
              <w:widowControl w:val="0"/>
              <w:autoSpaceDE w:val="0"/>
              <w:autoSpaceDN w:val="0"/>
              <w:adjustRightInd w:val="0"/>
              <w:spacing w:before="60" w:after="60"/>
              <w:jc w:val="center"/>
            </w:pPr>
            <w:r>
              <w:t>1166,30</w:t>
            </w:r>
          </w:p>
        </w:tc>
        <w:tc>
          <w:tcPr>
            <w:tcW w:w="1417" w:type="dxa"/>
            <w:tcBorders>
              <w:bottom w:val="single" w:sz="4" w:space="0" w:color="auto"/>
            </w:tcBorders>
          </w:tcPr>
          <w:p w:rsidR="00292BF5" w:rsidRPr="0083162A" w:rsidRDefault="00292BF5" w:rsidP="00292BF5">
            <w:pPr>
              <w:widowControl w:val="0"/>
              <w:autoSpaceDE w:val="0"/>
              <w:autoSpaceDN w:val="0"/>
              <w:adjustRightInd w:val="0"/>
              <w:spacing w:before="60" w:after="60"/>
              <w:jc w:val="center"/>
            </w:pPr>
            <w:r>
              <w:t>0</w:t>
            </w:r>
          </w:p>
        </w:tc>
        <w:tc>
          <w:tcPr>
            <w:tcW w:w="993" w:type="dxa"/>
            <w:tcBorders>
              <w:bottom w:val="single" w:sz="4" w:space="0" w:color="auto"/>
            </w:tcBorders>
          </w:tcPr>
          <w:p w:rsidR="00292BF5" w:rsidRDefault="00292BF5" w:rsidP="00292BF5">
            <w:pPr>
              <w:widowControl w:val="0"/>
              <w:autoSpaceDE w:val="0"/>
              <w:autoSpaceDN w:val="0"/>
              <w:adjustRightInd w:val="0"/>
              <w:spacing w:before="60" w:after="60"/>
              <w:jc w:val="center"/>
            </w:pPr>
            <w:r>
              <w:t>0</w:t>
            </w:r>
          </w:p>
        </w:tc>
        <w:tc>
          <w:tcPr>
            <w:tcW w:w="924" w:type="dxa"/>
            <w:tcBorders>
              <w:bottom w:val="single" w:sz="4" w:space="0" w:color="auto"/>
            </w:tcBorders>
          </w:tcPr>
          <w:p w:rsidR="00292BF5" w:rsidRDefault="00292BF5" w:rsidP="00292BF5">
            <w:pPr>
              <w:widowControl w:val="0"/>
              <w:autoSpaceDE w:val="0"/>
              <w:autoSpaceDN w:val="0"/>
              <w:adjustRightInd w:val="0"/>
              <w:spacing w:before="60" w:after="60"/>
              <w:jc w:val="center"/>
            </w:pPr>
            <w:r>
              <w:t>0</w:t>
            </w:r>
          </w:p>
        </w:tc>
      </w:tr>
      <w:tr w:rsidR="00292BF5" w:rsidRPr="0083162A" w:rsidTr="00292BF5">
        <w:trPr>
          <w:trHeight w:val="20"/>
          <w:jc w:val="center"/>
        </w:trPr>
        <w:tc>
          <w:tcPr>
            <w:tcW w:w="1881" w:type="dxa"/>
          </w:tcPr>
          <w:p w:rsidR="00292BF5" w:rsidRPr="0083162A" w:rsidRDefault="00292BF5" w:rsidP="00292BF5">
            <w:pPr>
              <w:rPr>
                <w:snapToGrid w:val="0"/>
              </w:rPr>
            </w:pPr>
            <w:r w:rsidRPr="0083162A">
              <w:rPr>
                <w:snapToGrid w:val="0"/>
              </w:rPr>
              <w:t>Основное мероприятие</w:t>
            </w:r>
          </w:p>
          <w:p w:rsidR="00292BF5" w:rsidRPr="0083162A" w:rsidRDefault="00292BF5" w:rsidP="00292BF5">
            <w:pPr>
              <w:rPr>
                <w:snapToGrid w:val="0"/>
              </w:rPr>
            </w:pPr>
            <w:r>
              <w:rPr>
                <w:snapToGrid w:val="0"/>
              </w:rPr>
              <w:t>2.4.2</w:t>
            </w:r>
          </w:p>
        </w:tc>
        <w:tc>
          <w:tcPr>
            <w:tcW w:w="2656" w:type="dxa"/>
          </w:tcPr>
          <w:p w:rsidR="00292BF5" w:rsidRPr="0083162A" w:rsidRDefault="00292BF5" w:rsidP="00292BF5">
            <w:pPr>
              <w:widowControl w:val="0"/>
              <w:autoSpaceDE w:val="0"/>
              <w:autoSpaceDN w:val="0"/>
              <w:adjustRightInd w:val="0"/>
              <w:spacing w:before="60" w:after="60"/>
              <w:rPr>
                <w:snapToGrid w:val="0"/>
              </w:rPr>
            </w:pPr>
            <w:r w:rsidRPr="0083162A">
              <w:rPr>
                <w:snapToGrid w:val="0"/>
              </w:rPr>
              <w:t>Возмещение части затрат по приобретению горюче-смазочных материалов, используемых для уборки естественных и сеяных сенокосов</w:t>
            </w:r>
          </w:p>
        </w:tc>
        <w:tc>
          <w:tcPr>
            <w:tcW w:w="2551" w:type="dxa"/>
          </w:tcPr>
          <w:p w:rsidR="00292BF5" w:rsidRPr="0083162A" w:rsidRDefault="00292BF5" w:rsidP="00292BF5">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292BF5" w:rsidRPr="0083162A" w:rsidRDefault="00292BF5" w:rsidP="00292BF5">
            <w:pPr>
              <w:widowControl w:val="0"/>
              <w:autoSpaceDE w:val="0"/>
              <w:autoSpaceDN w:val="0"/>
              <w:adjustRightInd w:val="0"/>
              <w:spacing w:before="60" w:after="60"/>
              <w:jc w:val="center"/>
            </w:pPr>
            <w:r>
              <w:t>1170,0</w:t>
            </w:r>
          </w:p>
        </w:tc>
        <w:tc>
          <w:tcPr>
            <w:tcW w:w="1417" w:type="dxa"/>
          </w:tcPr>
          <w:p w:rsidR="00292BF5" w:rsidRPr="0083162A" w:rsidRDefault="00292BF5" w:rsidP="00292BF5">
            <w:pPr>
              <w:widowControl w:val="0"/>
              <w:autoSpaceDE w:val="0"/>
              <w:autoSpaceDN w:val="0"/>
              <w:adjustRightInd w:val="0"/>
              <w:spacing w:before="60" w:after="60"/>
              <w:jc w:val="center"/>
            </w:pPr>
            <w:r>
              <w:t>200,0</w:t>
            </w:r>
          </w:p>
        </w:tc>
        <w:tc>
          <w:tcPr>
            <w:tcW w:w="1418" w:type="dxa"/>
          </w:tcPr>
          <w:p w:rsidR="00292BF5" w:rsidRPr="0083162A" w:rsidRDefault="00292BF5" w:rsidP="00292BF5">
            <w:pPr>
              <w:widowControl w:val="0"/>
              <w:autoSpaceDE w:val="0"/>
              <w:autoSpaceDN w:val="0"/>
              <w:adjustRightInd w:val="0"/>
              <w:spacing w:before="60" w:after="60"/>
              <w:jc w:val="center"/>
            </w:pPr>
            <w:r>
              <w:t>970,0</w:t>
            </w:r>
          </w:p>
        </w:tc>
        <w:tc>
          <w:tcPr>
            <w:tcW w:w="1417" w:type="dxa"/>
          </w:tcPr>
          <w:p w:rsidR="00292BF5" w:rsidRPr="0083162A" w:rsidRDefault="00292BF5" w:rsidP="00292BF5">
            <w:pPr>
              <w:widowControl w:val="0"/>
              <w:autoSpaceDE w:val="0"/>
              <w:autoSpaceDN w:val="0"/>
              <w:adjustRightInd w:val="0"/>
              <w:spacing w:before="60" w:after="60"/>
              <w:jc w:val="center"/>
            </w:pPr>
            <w:r w:rsidRPr="0083162A">
              <w:t>0</w:t>
            </w:r>
          </w:p>
        </w:tc>
        <w:tc>
          <w:tcPr>
            <w:tcW w:w="993" w:type="dxa"/>
          </w:tcPr>
          <w:p w:rsidR="00292BF5" w:rsidRPr="0083162A" w:rsidRDefault="00292BF5" w:rsidP="00292BF5">
            <w:pPr>
              <w:widowControl w:val="0"/>
              <w:autoSpaceDE w:val="0"/>
              <w:autoSpaceDN w:val="0"/>
              <w:adjustRightInd w:val="0"/>
              <w:spacing w:before="60" w:after="60"/>
              <w:jc w:val="center"/>
            </w:pPr>
            <w:r>
              <w:t>0</w:t>
            </w:r>
          </w:p>
        </w:tc>
        <w:tc>
          <w:tcPr>
            <w:tcW w:w="924" w:type="dxa"/>
          </w:tcPr>
          <w:p w:rsidR="00292BF5" w:rsidRPr="0083162A" w:rsidRDefault="00292BF5" w:rsidP="00292BF5">
            <w:pPr>
              <w:widowControl w:val="0"/>
              <w:autoSpaceDE w:val="0"/>
              <w:autoSpaceDN w:val="0"/>
              <w:adjustRightInd w:val="0"/>
              <w:spacing w:before="60" w:after="60"/>
              <w:jc w:val="center"/>
            </w:pPr>
            <w:r>
              <w:t>0</w:t>
            </w:r>
          </w:p>
        </w:tc>
      </w:tr>
      <w:tr w:rsidR="00292BF5" w:rsidRPr="0083162A" w:rsidTr="00292BF5">
        <w:trPr>
          <w:trHeight w:val="20"/>
          <w:jc w:val="center"/>
        </w:trPr>
        <w:tc>
          <w:tcPr>
            <w:tcW w:w="1881" w:type="dxa"/>
          </w:tcPr>
          <w:p w:rsidR="00292BF5" w:rsidRPr="0083162A" w:rsidRDefault="00292BF5" w:rsidP="00292BF5">
            <w:pPr>
              <w:rPr>
                <w:snapToGrid w:val="0"/>
              </w:rPr>
            </w:pPr>
            <w:r w:rsidRPr="0083162A">
              <w:rPr>
                <w:snapToGrid w:val="0"/>
              </w:rPr>
              <w:t>Основное мероприятие</w:t>
            </w:r>
          </w:p>
          <w:p w:rsidR="00292BF5" w:rsidRPr="0083162A" w:rsidRDefault="00292BF5" w:rsidP="00292BF5">
            <w:pPr>
              <w:rPr>
                <w:snapToGrid w:val="0"/>
              </w:rPr>
            </w:pPr>
            <w:r>
              <w:rPr>
                <w:snapToGrid w:val="0"/>
              </w:rPr>
              <w:t>2.4.3</w:t>
            </w:r>
          </w:p>
        </w:tc>
        <w:tc>
          <w:tcPr>
            <w:tcW w:w="2656" w:type="dxa"/>
          </w:tcPr>
          <w:p w:rsidR="00292BF5" w:rsidRPr="0083162A" w:rsidRDefault="00292BF5" w:rsidP="00292BF5">
            <w:pPr>
              <w:widowControl w:val="0"/>
              <w:autoSpaceDE w:val="0"/>
              <w:autoSpaceDN w:val="0"/>
              <w:adjustRightInd w:val="0"/>
              <w:spacing w:before="60" w:after="60"/>
              <w:rPr>
                <w:snapToGrid w:val="0"/>
              </w:rPr>
            </w:pPr>
            <w:r w:rsidRPr="00B65C10">
              <w:rPr>
                <w:snapToGrid w:val="0"/>
                <w:color w:val="000000"/>
              </w:rPr>
              <w:t>Поддержка малых форм хозяйствования отрасли (крестьянских (фермерских) хозяйств)</w:t>
            </w:r>
          </w:p>
        </w:tc>
        <w:tc>
          <w:tcPr>
            <w:tcW w:w="2551" w:type="dxa"/>
          </w:tcPr>
          <w:p w:rsidR="00292BF5" w:rsidRPr="0083162A" w:rsidRDefault="00292BF5" w:rsidP="00292BF5">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292BF5" w:rsidRPr="0083162A" w:rsidRDefault="00292BF5" w:rsidP="00292BF5">
            <w:pPr>
              <w:widowControl w:val="0"/>
              <w:autoSpaceDE w:val="0"/>
              <w:autoSpaceDN w:val="0"/>
              <w:adjustRightInd w:val="0"/>
              <w:spacing w:before="60" w:after="60"/>
              <w:jc w:val="center"/>
            </w:pPr>
            <w:r>
              <w:t>0</w:t>
            </w:r>
          </w:p>
        </w:tc>
        <w:tc>
          <w:tcPr>
            <w:tcW w:w="1417" w:type="dxa"/>
          </w:tcPr>
          <w:p w:rsidR="00292BF5" w:rsidRPr="0083162A" w:rsidRDefault="00292BF5" w:rsidP="00292BF5">
            <w:pPr>
              <w:widowControl w:val="0"/>
              <w:autoSpaceDE w:val="0"/>
              <w:autoSpaceDN w:val="0"/>
              <w:adjustRightInd w:val="0"/>
              <w:spacing w:before="60" w:after="60"/>
              <w:jc w:val="center"/>
            </w:pPr>
            <w:r>
              <w:t>0</w:t>
            </w:r>
          </w:p>
        </w:tc>
        <w:tc>
          <w:tcPr>
            <w:tcW w:w="1418" w:type="dxa"/>
          </w:tcPr>
          <w:p w:rsidR="00292BF5" w:rsidRPr="0083162A" w:rsidRDefault="00292BF5" w:rsidP="00292BF5">
            <w:pPr>
              <w:widowControl w:val="0"/>
              <w:autoSpaceDE w:val="0"/>
              <w:autoSpaceDN w:val="0"/>
              <w:adjustRightInd w:val="0"/>
              <w:spacing w:before="60" w:after="60"/>
              <w:jc w:val="center"/>
            </w:pPr>
            <w:r w:rsidRPr="0083162A">
              <w:t>0</w:t>
            </w:r>
          </w:p>
        </w:tc>
        <w:tc>
          <w:tcPr>
            <w:tcW w:w="1417" w:type="dxa"/>
          </w:tcPr>
          <w:p w:rsidR="00292BF5" w:rsidRPr="0083162A" w:rsidRDefault="00292BF5" w:rsidP="00292BF5">
            <w:pPr>
              <w:widowControl w:val="0"/>
              <w:autoSpaceDE w:val="0"/>
              <w:autoSpaceDN w:val="0"/>
              <w:adjustRightInd w:val="0"/>
              <w:spacing w:before="60" w:after="60"/>
              <w:jc w:val="center"/>
            </w:pPr>
            <w:r w:rsidRPr="0083162A">
              <w:t>0</w:t>
            </w:r>
          </w:p>
        </w:tc>
        <w:tc>
          <w:tcPr>
            <w:tcW w:w="993" w:type="dxa"/>
          </w:tcPr>
          <w:p w:rsidR="00292BF5" w:rsidRPr="0083162A" w:rsidRDefault="00292BF5" w:rsidP="00292BF5">
            <w:pPr>
              <w:widowControl w:val="0"/>
              <w:autoSpaceDE w:val="0"/>
              <w:autoSpaceDN w:val="0"/>
              <w:adjustRightInd w:val="0"/>
              <w:spacing w:before="60" w:after="60"/>
              <w:jc w:val="center"/>
            </w:pPr>
            <w:r>
              <w:t>0</w:t>
            </w:r>
          </w:p>
        </w:tc>
        <w:tc>
          <w:tcPr>
            <w:tcW w:w="924" w:type="dxa"/>
          </w:tcPr>
          <w:p w:rsidR="00292BF5" w:rsidRPr="0083162A" w:rsidRDefault="00292BF5" w:rsidP="00292BF5">
            <w:pPr>
              <w:widowControl w:val="0"/>
              <w:autoSpaceDE w:val="0"/>
              <w:autoSpaceDN w:val="0"/>
              <w:adjustRightInd w:val="0"/>
              <w:spacing w:before="60" w:after="60"/>
              <w:jc w:val="center"/>
            </w:pPr>
            <w:r>
              <w:t>0</w:t>
            </w:r>
          </w:p>
        </w:tc>
      </w:tr>
      <w:tr w:rsidR="00292BF5" w:rsidRPr="0083162A" w:rsidTr="00292BF5">
        <w:trPr>
          <w:trHeight w:val="310"/>
          <w:jc w:val="center"/>
        </w:trPr>
        <w:tc>
          <w:tcPr>
            <w:tcW w:w="1881" w:type="dxa"/>
            <w:vMerge w:val="restart"/>
          </w:tcPr>
          <w:p w:rsidR="00292BF5" w:rsidRPr="0083162A" w:rsidRDefault="00292BF5" w:rsidP="00292BF5">
            <w:pPr>
              <w:widowControl w:val="0"/>
              <w:autoSpaceDE w:val="0"/>
              <w:autoSpaceDN w:val="0"/>
              <w:adjustRightInd w:val="0"/>
              <w:spacing w:before="60" w:after="60"/>
              <w:rPr>
                <w:b/>
              </w:rPr>
            </w:pPr>
            <w:r w:rsidRPr="0083162A">
              <w:rPr>
                <w:b/>
              </w:rPr>
              <w:t xml:space="preserve">Подпрограмма 3           </w:t>
            </w:r>
          </w:p>
        </w:tc>
        <w:tc>
          <w:tcPr>
            <w:tcW w:w="2656" w:type="dxa"/>
            <w:vMerge w:val="restart"/>
          </w:tcPr>
          <w:p w:rsidR="00292BF5" w:rsidRPr="0083162A" w:rsidRDefault="00292BF5" w:rsidP="00292BF5">
            <w:pPr>
              <w:widowControl w:val="0"/>
              <w:autoSpaceDE w:val="0"/>
              <w:autoSpaceDN w:val="0"/>
              <w:adjustRightInd w:val="0"/>
              <w:spacing w:before="60" w:after="60"/>
              <w:rPr>
                <w:b/>
              </w:rPr>
            </w:pPr>
            <w:r w:rsidRPr="0083162A">
              <w:rPr>
                <w:b/>
              </w:rPr>
              <w:t>Поддержка и развитие малого и среднего предпринимательства</w:t>
            </w:r>
          </w:p>
        </w:tc>
        <w:tc>
          <w:tcPr>
            <w:tcW w:w="2551" w:type="dxa"/>
          </w:tcPr>
          <w:p w:rsidR="00292BF5" w:rsidRPr="0083162A" w:rsidRDefault="00292BF5" w:rsidP="00292BF5">
            <w:pPr>
              <w:widowControl w:val="0"/>
              <w:autoSpaceDE w:val="0"/>
              <w:autoSpaceDN w:val="0"/>
              <w:adjustRightInd w:val="0"/>
              <w:spacing w:before="60" w:after="60"/>
            </w:pPr>
            <w:r w:rsidRPr="0083162A">
              <w:t xml:space="preserve">Всего, в том числе:          </w:t>
            </w:r>
          </w:p>
        </w:tc>
        <w:tc>
          <w:tcPr>
            <w:tcW w:w="1418" w:type="dxa"/>
            <w:tcBorders>
              <w:bottom w:val="single" w:sz="4" w:space="0" w:color="auto"/>
            </w:tcBorders>
          </w:tcPr>
          <w:p w:rsidR="00292BF5" w:rsidRPr="0083162A" w:rsidRDefault="00292BF5" w:rsidP="00292BF5">
            <w:pPr>
              <w:widowControl w:val="0"/>
              <w:autoSpaceDE w:val="0"/>
              <w:autoSpaceDN w:val="0"/>
              <w:adjustRightInd w:val="0"/>
              <w:spacing w:before="60" w:after="60"/>
              <w:jc w:val="center"/>
            </w:pPr>
            <w:r>
              <w:t>12933,0</w:t>
            </w:r>
          </w:p>
        </w:tc>
        <w:tc>
          <w:tcPr>
            <w:tcW w:w="1417" w:type="dxa"/>
            <w:tcBorders>
              <w:bottom w:val="single" w:sz="4" w:space="0" w:color="auto"/>
            </w:tcBorders>
          </w:tcPr>
          <w:p w:rsidR="00292BF5" w:rsidRPr="0083162A" w:rsidRDefault="00292BF5" w:rsidP="00292BF5">
            <w:pPr>
              <w:widowControl w:val="0"/>
              <w:autoSpaceDE w:val="0"/>
              <w:autoSpaceDN w:val="0"/>
              <w:adjustRightInd w:val="0"/>
              <w:spacing w:before="60" w:after="60"/>
              <w:jc w:val="center"/>
            </w:pPr>
            <w:r>
              <w:t>270,0</w:t>
            </w:r>
          </w:p>
        </w:tc>
        <w:tc>
          <w:tcPr>
            <w:tcW w:w="1418" w:type="dxa"/>
            <w:tcBorders>
              <w:bottom w:val="single" w:sz="4" w:space="0" w:color="auto"/>
            </w:tcBorders>
          </w:tcPr>
          <w:p w:rsidR="00292BF5" w:rsidRPr="0083162A" w:rsidRDefault="00292BF5" w:rsidP="00292BF5">
            <w:pPr>
              <w:widowControl w:val="0"/>
              <w:autoSpaceDE w:val="0"/>
              <w:autoSpaceDN w:val="0"/>
              <w:adjustRightInd w:val="0"/>
              <w:spacing w:before="60" w:after="60"/>
              <w:jc w:val="center"/>
            </w:pPr>
            <w:r>
              <w:t>12623,0</w:t>
            </w:r>
          </w:p>
        </w:tc>
        <w:tc>
          <w:tcPr>
            <w:tcW w:w="1417" w:type="dxa"/>
            <w:tcBorders>
              <w:bottom w:val="single" w:sz="4" w:space="0" w:color="auto"/>
            </w:tcBorders>
          </w:tcPr>
          <w:p w:rsidR="00292BF5" w:rsidRPr="0083162A" w:rsidRDefault="00292BF5" w:rsidP="00292BF5">
            <w:pPr>
              <w:widowControl w:val="0"/>
              <w:autoSpaceDE w:val="0"/>
              <w:autoSpaceDN w:val="0"/>
              <w:adjustRightInd w:val="0"/>
              <w:spacing w:before="60" w:after="60"/>
              <w:jc w:val="center"/>
            </w:pPr>
            <w:r>
              <w:t>20,0</w:t>
            </w:r>
          </w:p>
        </w:tc>
        <w:tc>
          <w:tcPr>
            <w:tcW w:w="993" w:type="dxa"/>
            <w:tcBorders>
              <w:bottom w:val="single" w:sz="4" w:space="0" w:color="auto"/>
            </w:tcBorders>
          </w:tcPr>
          <w:p w:rsidR="00292BF5" w:rsidRDefault="00292BF5" w:rsidP="00292BF5">
            <w:pPr>
              <w:widowControl w:val="0"/>
              <w:autoSpaceDE w:val="0"/>
              <w:autoSpaceDN w:val="0"/>
              <w:adjustRightInd w:val="0"/>
              <w:spacing w:before="60" w:after="60"/>
              <w:jc w:val="center"/>
            </w:pPr>
            <w:r>
              <w:t>20,0</w:t>
            </w:r>
          </w:p>
        </w:tc>
        <w:tc>
          <w:tcPr>
            <w:tcW w:w="924" w:type="dxa"/>
            <w:tcBorders>
              <w:bottom w:val="single" w:sz="4" w:space="0" w:color="auto"/>
            </w:tcBorders>
          </w:tcPr>
          <w:p w:rsidR="00292BF5" w:rsidRDefault="00292BF5" w:rsidP="00292BF5">
            <w:pPr>
              <w:widowControl w:val="0"/>
              <w:autoSpaceDE w:val="0"/>
              <w:autoSpaceDN w:val="0"/>
              <w:adjustRightInd w:val="0"/>
              <w:spacing w:before="60" w:after="60"/>
              <w:jc w:val="center"/>
            </w:pPr>
            <w:r>
              <w:t>0</w:t>
            </w:r>
          </w:p>
        </w:tc>
      </w:tr>
      <w:tr w:rsidR="00292BF5" w:rsidRPr="0083162A" w:rsidTr="00292BF5">
        <w:trPr>
          <w:trHeight w:val="20"/>
          <w:jc w:val="center"/>
        </w:trPr>
        <w:tc>
          <w:tcPr>
            <w:tcW w:w="1881" w:type="dxa"/>
            <w:vMerge/>
            <w:vAlign w:val="center"/>
          </w:tcPr>
          <w:p w:rsidR="00292BF5" w:rsidRPr="0083162A" w:rsidRDefault="00292BF5" w:rsidP="00292BF5">
            <w:pPr>
              <w:rPr>
                <w:b/>
              </w:rPr>
            </w:pPr>
          </w:p>
        </w:tc>
        <w:tc>
          <w:tcPr>
            <w:tcW w:w="2656" w:type="dxa"/>
            <w:vMerge/>
            <w:vAlign w:val="center"/>
          </w:tcPr>
          <w:p w:rsidR="00292BF5" w:rsidRPr="0083162A" w:rsidRDefault="00292BF5" w:rsidP="00292BF5">
            <w:pPr>
              <w:rPr>
                <w:b/>
              </w:rPr>
            </w:pPr>
          </w:p>
        </w:tc>
        <w:tc>
          <w:tcPr>
            <w:tcW w:w="2551" w:type="dxa"/>
          </w:tcPr>
          <w:p w:rsidR="00292BF5" w:rsidRPr="0083162A" w:rsidRDefault="00292BF5" w:rsidP="00292BF5">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292BF5" w:rsidRPr="0083162A" w:rsidRDefault="00292BF5" w:rsidP="00292BF5">
            <w:pPr>
              <w:widowControl w:val="0"/>
              <w:autoSpaceDE w:val="0"/>
              <w:autoSpaceDN w:val="0"/>
              <w:adjustRightInd w:val="0"/>
              <w:spacing w:before="60" w:after="60"/>
              <w:jc w:val="center"/>
            </w:pPr>
            <w:r>
              <w:t>12933,0</w:t>
            </w:r>
          </w:p>
        </w:tc>
        <w:tc>
          <w:tcPr>
            <w:tcW w:w="1417" w:type="dxa"/>
          </w:tcPr>
          <w:p w:rsidR="00292BF5" w:rsidRPr="0083162A" w:rsidRDefault="00292BF5" w:rsidP="00292BF5">
            <w:pPr>
              <w:widowControl w:val="0"/>
              <w:autoSpaceDE w:val="0"/>
              <w:autoSpaceDN w:val="0"/>
              <w:adjustRightInd w:val="0"/>
              <w:spacing w:before="60" w:after="60"/>
              <w:jc w:val="center"/>
            </w:pPr>
            <w:r>
              <w:t>270,0</w:t>
            </w:r>
          </w:p>
        </w:tc>
        <w:tc>
          <w:tcPr>
            <w:tcW w:w="1418" w:type="dxa"/>
          </w:tcPr>
          <w:p w:rsidR="00292BF5" w:rsidRPr="0083162A" w:rsidRDefault="00292BF5" w:rsidP="00292BF5">
            <w:pPr>
              <w:widowControl w:val="0"/>
              <w:autoSpaceDE w:val="0"/>
              <w:autoSpaceDN w:val="0"/>
              <w:adjustRightInd w:val="0"/>
              <w:spacing w:before="60" w:after="60"/>
              <w:jc w:val="center"/>
            </w:pPr>
            <w:r>
              <w:t>12623,0</w:t>
            </w:r>
          </w:p>
        </w:tc>
        <w:tc>
          <w:tcPr>
            <w:tcW w:w="1417" w:type="dxa"/>
          </w:tcPr>
          <w:p w:rsidR="00292BF5" w:rsidRPr="0083162A" w:rsidRDefault="00292BF5" w:rsidP="00292BF5">
            <w:pPr>
              <w:widowControl w:val="0"/>
              <w:autoSpaceDE w:val="0"/>
              <w:autoSpaceDN w:val="0"/>
              <w:adjustRightInd w:val="0"/>
              <w:spacing w:before="60" w:after="60"/>
              <w:jc w:val="center"/>
            </w:pPr>
            <w:r>
              <w:t>20,0</w:t>
            </w:r>
          </w:p>
        </w:tc>
        <w:tc>
          <w:tcPr>
            <w:tcW w:w="993" w:type="dxa"/>
          </w:tcPr>
          <w:p w:rsidR="00292BF5" w:rsidRDefault="00292BF5" w:rsidP="00292BF5">
            <w:pPr>
              <w:widowControl w:val="0"/>
              <w:autoSpaceDE w:val="0"/>
              <w:autoSpaceDN w:val="0"/>
              <w:adjustRightInd w:val="0"/>
              <w:spacing w:before="60" w:after="60"/>
              <w:jc w:val="center"/>
            </w:pPr>
            <w:r>
              <w:t>20,0</w:t>
            </w:r>
          </w:p>
        </w:tc>
        <w:tc>
          <w:tcPr>
            <w:tcW w:w="924" w:type="dxa"/>
          </w:tcPr>
          <w:p w:rsidR="00292BF5" w:rsidRDefault="00292BF5" w:rsidP="00292BF5">
            <w:pPr>
              <w:widowControl w:val="0"/>
              <w:autoSpaceDE w:val="0"/>
              <w:autoSpaceDN w:val="0"/>
              <w:adjustRightInd w:val="0"/>
              <w:spacing w:before="60" w:after="60"/>
              <w:jc w:val="center"/>
            </w:pPr>
            <w:r>
              <w:t>0</w:t>
            </w:r>
          </w:p>
        </w:tc>
      </w:tr>
      <w:tr w:rsidR="00292BF5" w:rsidRPr="0083162A" w:rsidTr="00292BF5">
        <w:trPr>
          <w:trHeight w:val="500"/>
          <w:jc w:val="center"/>
        </w:trPr>
        <w:tc>
          <w:tcPr>
            <w:tcW w:w="1881" w:type="dxa"/>
          </w:tcPr>
          <w:p w:rsidR="00292BF5" w:rsidRPr="0083162A" w:rsidRDefault="00292BF5" w:rsidP="00292BF5">
            <w:pPr>
              <w:widowControl w:val="0"/>
              <w:autoSpaceDE w:val="0"/>
              <w:autoSpaceDN w:val="0"/>
              <w:adjustRightInd w:val="0"/>
              <w:spacing w:before="60" w:after="60"/>
            </w:pPr>
            <w:r w:rsidRPr="0083162A">
              <w:t>О</w:t>
            </w:r>
            <w:r>
              <w:t>сновное мероприятие 3.1.1</w:t>
            </w:r>
          </w:p>
        </w:tc>
        <w:tc>
          <w:tcPr>
            <w:tcW w:w="2656" w:type="dxa"/>
          </w:tcPr>
          <w:p w:rsidR="00292BF5" w:rsidRPr="0083162A" w:rsidRDefault="00292BF5" w:rsidP="00292BF5">
            <w:pPr>
              <w:widowControl w:val="0"/>
              <w:autoSpaceDE w:val="0"/>
              <w:autoSpaceDN w:val="0"/>
              <w:adjustRightInd w:val="0"/>
              <w:spacing w:before="60" w:after="60"/>
            </w:pPr>
            <w:r w:rsidRPr="0083162A">
              <w:t>Проведение мероприятий по формированию позитивного имиджа МиСП</w:t>
            </w:r>
          </w:p>
        </w:tc>
        <w:tc>
          <w:tcPr>
            <w:tcW w:w="2551" w:type="dxa"/>
          </w:tcPr>
          <w:p w:rsidR="00292BF5" w:rsidRPr="0083162A" w:rsidRDefault="00292BF5" w:rsidP="00292BF5">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bottom w:val="single" w:sz="4" w:space="0" w:color="auto"/>
            </w:tcBorders>
          </w:tcPr>
          <w:p w:rsidR="00292BF5" w:rsidRPr="0083162A" w:rsidRDefault="00292BF5" w:rsidP="00292BF5">
            <w:pPr>
              <w:widowControl w:val="0"/>
              <w:autoSpaceDE w:val="0"/>
              <w:autoSpaceDN w:val="0"/>
              <w:adjustRightInd w:val="0"/>
              <w:spacing w:before="60" w:after="60"/>
              <w:jc w:val="center"/>
            </w:pPr>
            <w:r>
              <w:t>80,0</w:t>
            </w:r>
          </w:p>
        </w:tc>
        <w:tc>
          <w:tcPr>
            <w:tcW w:w="1417" w:type="dxa"/>
            <w:tcBorders>
              <w:bottom w:val="single" w:sz="4" w:space="0" w:color="auto"/>
            </w:tcBorders>
          </w:tcPr>
          <w:p w:rsidR="00292BF5" w:rsidRPr="0083162A" w:rsidRDefault="00292BF5" w:rsidP="00292BF5">
            <w:pPr>
              <w:widowControl w:val="0"/>
              <w:autoSpaceDE w:val="0"/>
              <w:autoSpaceDN w:val="0"/>
              <w:adjustRightInd w:val="0"/>
              <w:spacing w:before="60" w:after="60"/>
              <w:jc w:val="center"/>
            </w:pPr>
            <w:r>
              <w:t>20,0</w:t>
            </w:r>
          </w:p>
        </w:tc>
        <w:tc>
          <w:tcPr>
            <w:tcW w:w="1418" w:type="dxa"/>
            <w:tcBorders>
              <w:bottom w:val="single" w:sz="4" w:space="0" w:color="auto"/>
            </w:tcBorders>
          </w:tcPr>
          <w:p w:rsidR="00292BF5" w:rsidRPr="0083162A" w:rsidRDefault="00292BF5" w:rsidP="00292BF5">
            <w:pPr>
              <w:widowControl w:val="0"/>
              <w:autoSpaceDE w:val="0"/>
              <w:autoSpaceDN w:val="0"/>
              <w:adjustRightInd w:val="0"/>
              <w:spacing w:before="60" w:after="60"/>
              <w:jc w:val="center"/>
            </w:pPr>
            <w:r>
              <w:t>20,0</w:t>
            </w:r>
          </w:p>
        </w:tc>
        <w:tc>
          <w:tcPr>
            <w:tcW w:w="1417" w:type="dxa"/>
            <w:tcBorders>
              <w:bottom w:val="single" w:sz="4" w:space="0" w:color="auto"/>
            </w:tcBorders>
          </w:tcPr>
          <w:p w:rsidR="00292BF5" w:rsidRPr="0083162A" w:rsidRDefault="00292BF5" w:rsidP="00292BF5">
            <w:pPr>
              <w:widowControl w:val="0"/>
              <w:autoSpaceDE w:val="0"/>
              <w:autoSpaceDN w:val="0"/>
              <w:adjustRightInd w:val="0"/>
              <w:spacing w:before="60" w:after="60"/>
              <w:jc w:val="center"/>
            </w:pPr>
            <w:r>
              <w:t>20,0</w:t>
            </w:r>
          </w:p>
        </w:tc>
        <w:tc>
          <w:tcPr>
            <w:tcW w:w="993" w:type="dxa"/>
            <w:tcBorders>
              <w:bottom w:val="single" w:sz="4" w:space="0" w:color="auto"/>
            </w:tcBorders>
          </w:tcPr>
          <w:p w:rsidR="00292BF5" w:rsidRDefault="00292BF5" w:rsidP="00292BF5">
            <w:pPr>
              <w:widowControl w:val="0"/>
              <w:autoSpaceDE w:val="0"/>
              <w:autoSpaceDN w:val="0"/>
              <w:adjustRightInd w:val="0"/>
              <w:spacing w:before="60" w:after="60"/>
              <w:jc w:val="center"/>
            </w:pPr>
            <w:r>
              <w:t>20,0</w:t>
            </w:r>
          </w:p>
        </w:tc>
        <w:tc>
          <w:tcPr>
            <w:tcW w:w="924" w:type="dxa"/>
            <w:tcBorders>
              <w:bottom w:val="single" w:sz="4" w:space="0" w:color="auto"/>
            </w:tcBorders>
          </w:tcPr>
          <w:p w:rsidR="00292BF5" w:rsidRDefault="00292BF5" w:rsidP="00292BF5">
            <w:pPr>
              <w:widowControl w:val="0"/>
              <w:autoSpaceDE w:val="0"/>
              <w:autoSpaceDN w:val="0"/>
              <w:adjustRightInd w:val="0"/>
              <w:spacing w:before="60" w:after="60"/>
              <w:jc w:val="center"/>
            </w:pPr>
            <w:r>
              <w:t>0</w:t>
            </w:r>
          </w:p>
        </w:tc>
      </w:tr>
      <w:tr w:rsidR="00292BF5" w:rsidRPr="0083162A" w:rsidTr="00292BF5">
        <w:trPr>
          <w:trHeight w:val="371"/>
          <w:jc w:val="center"/>
        </w:trPr>
        <w:tc>
          <w:tcPr>
            <w:tcW w:w="1881" w:type="dxa"/>
          </w:tcPr>
          <w:p w:rsidR="00292BF5" w:rsidRPr="00FE4349" w:rsidRDefault="00292BF5" w:rsidP="00292BF5">
            <w:pPr>
              <w:rPr>
                <w:snapToGrid w:val="0"/>
              </w:rPr>
            </w:pPr>
            <w:r w:rsidRPr="00FE4349">
              <w:rPr>
                <w:snapToGrid w:val="0"/>
              </w:rPr>
              <w:t xml:space="preserve">Основное мероприятие </w:t>
            </w:r>
            <w:r>
              <w:rPr>
                <w:snapToGrid w:val="0"/>
              </w:rPr>
              <w:t>3.2.1</w:t>
            </w:r>
          </w:p>
          <w:p w:rsidR="00292BF5" w:rsidRPr="00FE4349" w:rsidRDefault="00292BF5" w:rsidP="00292BF5">
            <w:pPr>
              <w:widowControl w:val="0"/>
              <w:autoSpaceDE w:val="0"/>
              <w:autoSpaceDN w:val="0"/>
              <w:adjustRightInd w:val="0"/>
              <w:spacing w:before="60" w:after="60"/>
            </w:pPr>
          </w:p>
          <w:p w:rsidR="00292BF5" w:rsidRPr="00FE4349" w:rsidRDefault="00292BF5" w:rsidP="00292BF5">
            <w:pPr>
              <w:widowControl w:val="0"/>
              <w:autoSpaceDE w:val="0"/>
              <w:autoSpaceDN w:val="0"/>
              <w:adjustRightInd w:val="0"/>
              <w:spacing w:before="60" w:after="60"/>
            </w:pPr>
          </w:p>
        </w:tc>
        <w:tc>
          <w:tcPr>
            <w:tcW w:w="2656" w:type="dxa"/>
          </w:tcPr>
          <w:p w:rsidR="00292BF5" w:rsidRPr="00FE4349" w:rsidRDefault="00292BF5" w:rsidP="00292BF5">
            <w:pPr>
              <w:widowControl w:val="0"/>
              <w:autoSpaceDE w:val="0"/>
              <w:autoSpaceDN w:val="0"/>
              <w:adjustRightInd w:val="0"/>
              <w:spacing w:before="60" w:after="60"/>
            </w:pPr>
            <w:r>
              <w:rPr>
                <w:snapToGrid w:val="0"/>
              </w:rPr>
              <w:lastRenderedPageBreak/>
              <w:t xml:space="preserve">Финансовое обеспечение </w:t>
            </w:r>
            <w:r w:rsidRPr="00FE4349">
              <w:rPr>
                <w:snapToGrid w:val="0"/>
              </w:rPr>
              <w:t xml:space="preserve">части затрат субъектов малого и среднего </w:t>
            </w:r>
            <w:r w:rsidRPr="00FE4349">
              <w:rPr>
                <w:snapToGrid w:val="0"/>
              </w:rPr>
              <w:lastRenderedPageBreak/>
              <w:t>предпринимательства на реализацию народных проектов в сфере предпринимательства</w:t>
            </w:r>
          </w:p>
        </w:tc>
        <w:tc>
          <w:tcPr>
            <w:tcW w:w="2551" w:type="dxa"/>
          </w:tcPr>
          <w:p w:rsidR="00292BF5" w:rsidRPr="00FE4349" w:rsidRDefault="00292BF5" w:rsidP="00292BF5">
            <w:pPr>
              <w:widowControl w:val="0"/>
              <w:autoSpaceDE w:val="0"/>
              <w:autoSpaceDN w:val="0"/>
              <w:adjustRightInd w:val="0"/>
              <w:spacing w:before="60" w:after="60"/>
            </w:pPr>
            <w:r w:rsidRPr="00FE4349">
              <w:lastRenderedPageBreak/>
              <w:t xml:space="preserve">Администрация МР «Усть-Куломский» в лице отдела экономической и налоговой </w:t>
            </w:r>
            <w:r w:rsidRPr="00FE4349">
              <w:lastRenderedPageBreak/>
              <w:t>политики</w:t>
            </w:r>
          </w:p>
        </w:tc>
        <w:tc>
          <w:tcPr>
            <w:tcW w:w="1418" w:type="dxa"/>
            <w:tcBorders>
              <w:bottom w:val="single" w:sz="4" w:space="0" w:color="auto"/>
            </w:tcBorders>
          </w:tcPr>
          <w:p w:rsidR="00292BF5" w:rsidRPr="00FE4349" w:rsidRDefault="00292BF5" w:rsidP="00292BF5">
            <w:pPr>
              <w:widowControl w:val="0"/>
              <w:autoSpaceDE w:val="0"/>
              <w:autoSpaceDN w:val="0"/>
              <w:adjustRightInd w:val="0"/>
              <w:spacing w:before="60" w:after="60"/>
              <w:jc w:val="center"/>
            </w:pPr>
            <w:r>
              <w:lastRenderedPageBreak/>
              <w:t>6404,0</w:t>
            </w:r>
          </w:p>
        </w:tc>
        <w:tc>
          <w:tcPr>
            <w:tcW w:w="1417" w:type="dxa"/>
            <w:tcBorders>
              <w:bottom w:val="single" w:sz="4" w:space="0" w:color="auto"/>
            </w:tcBorders>
          </w:tcPr>
          <w:p w:rsidR="00292BF5" w:rsidRPr="00FE4349" w:rsidRDefault="00292BF5" w:rsidP="00292BF5">
            <w:pPr>
              <w:jc w:val="center"/>
            </w:pPr>
            <w:r>
              <w:t>0</w:t>
            </w:r>
          </w:p>
        </w:tc>
        <w:tc>
          <w:tcPr>
            <w:tcW w:w="1418" w:type="dxa"/>
            <w:tcBorders>
              <w:bottom w:val="single" w:sz="4" w:space="0" w:color="auto"/>
            </w:tcBorders>
          </w:tcPr>
          <w:p w:rsidR="00292BF5" w:rsidRPr="00FE4349" w:rsidRDefault="00292BF5" w:rsidP="00292BF5">
            <w:pPr>
              <w:jc w:val="center"/>
            </w:pPr>
            <w:r>
              <w:t>6404,</w:t>
            </w:r>
            <w:r w:rsidRPr="00FE4349">
              <w:t>0</w:t>
            </w:r>
          </w:p>
        </w:tc>
        <w:tc>
          <w:tcPr>
            <w:tcW w:w="1417" w:type="dxa"/>
            <w:tcBorders>
              <w:bottom w:val="single" w:sz="4" w:space="0" w:color="auto"/>
            </w:tcBorders>
          </w:tcPr>
          <w:p w:rsidR="00292BF5" w:rsidRPr="00FE4349" w:rsidRDefault="00292BF5" w:rsidP="00292BF5">
            <w:pPr>
              <w:jc w:val="center"/>
            </w:pPr>
            <w:r w:rsidRPr="00FE4349">
              <w:t>0</w:t>
            </w:r>
          </w:p>
        </w:tc>
        <w:tc>
          <w:tcPr>
            <w:tcW w:w="993" w:type="dxa"/>
            <w:tcBorders>
              <w:bottom w:val="single" w:sz="4" w:space="0" w:color="auto"/>
            </w:tcBorders>
          </w:tcPr>
          <w:p w:rsidR="00292BF5" w:rsidRPr="00FE4349" w:rsidRDefault="00292BF5" w:rsidP="00292BF5">
            <w:pPr>
              <w:jc w:val="center"/>
            </w:pPr>
            <w:r>
              <w:t>0</w:t>
            </w:r>
          </w:p>
        </w:tc>
        <w:tc>
          <w:tcPr>
            <w:tcW w:w="924" w:type="dxa"/>
            <w:tcBorders>
              <w:bottom w:val="single" w:sz="4" w:space="0" w:color="auto"/>
            </w:tcBorders>
          </w:tcPr>
          <w:p w:rsidR="00292BF5" w:rsidRPr="00FE4349" w:rsidRDefault="00292BF5" w:rsidP="00292BF5">
            <w:pPr>
              <w:jc w:val="center"/>
            </w:pPr>
            <w:r>
              <w:t>0</w:t>
            </w:r>
          </w:p>
        </w:tc>
      </w:tr>
      <w:tr w:rsidR="00292BF5" w:rsidRPr="0083162A" w:rsidTr="00292BF5">
        <w:trPr>
          <w:trHeight w:val="1037"/>
          <w:jc w:val="center"/>
        </w:trPr>
        <w:tc>
          <w:tcPr>
            <w:tcW w:w="1881" w:type="dxa"/>
          </w:tcPr>
          <w:p w:rsidR="00292BF5" w:rsidRPr="0083162A" w:rsidRDefault="00292BF5" w:rsidP="00292BF5">
            <w:pPr>
              <w:widowControl w:val="0"/>
              <w:autoSpaceDE w:val="0"/>
              <w:autoSpaceDN w:val="0"/>
              <w:adjustRightInd w:val="0"/>
              <w:spacing w:before="60" w:after="60"/>
            </w:pPr>
            <w:r w:rsidRPr="0083162A">
              <w:lastRenderedPageBreak/>
              <w:t>Основное м</w:t>
            </w:r>
            <w:r>
              <w:t>ероприятие 3.2.2</w:t>
            </w:r>
          </w:p>
        </w:tc>
        <w:tc>
          <w:tcPr>
            <w:tcW w:w="2656" w:type="dxa"/>
          </w:tcPr>
          <w:p w:rsidR="00292BF5" w:rsidRPr="0083162A" w:rsidRDefault="00292BF5" w:rsidP="00292BF5">
            <w:pPr>
              <w:widowControl w:val="0"/>
              <w:autoSpaceDE w:val="0"/>
              <w:autoSpaceDN w:val="0"/>
              <w:adjustRightInd w:val="0"/>
              <w:spacing w:before="60" w:after="60"/>
            </w:pPr>
            <w:r w:rsidRPr="0083162A">
              <w:t>Мероприятия по обеспечению консультационной, организационно-методической и информационной поддержки малого и среднего предпринимательства</w:t>
            </w:r>
          </w:p>
        </w:tc>
        <w:tc>
          <w:tcPr>
            <w:tcW w:w="2551" w:type="dxa"/>
          </w:tcPr>
          <w:p w:rsidR="00292BF5" w:rsidRPr="0083162A" w:rsidRDefault="00292BF5" w:rsidP="00292BF5">
            <w:pPr>
              <w:widowControl w:val="0"/>
              <w:autoSpaceDE w:val="0"/>
              <w:autoSpaceDN w:val="0"/>
              <w:adjustRightInd w:val="0"/>
              <w:spacing w:before="60" w:after="60"/>
            </w:pPr>
            <w:r w:rsidRPr="0083162A">
              <w:t xml:space="preserve">Администрация МР «Усть-Куломский» в лице отдела экономической и </w:t>
            </w:r>
            <w:r w:rsidRPr="004A4235">
              <w:t>налоговой политики, администрации сельских поселений (по согласованию): «Вольдино», «Нижний Воч», «Деревянск», «Диасерья», «Дон», «Зимстан», «Кебанъёль», «Керчомья», «Кужба», «Мыёлдино», «Парч», «Пожег», «Помоздино», «Руч», «Тимшер», «Усть-Кулом», «Усть-Нем», «Югыдъяг»</w:t>
            </w:r>
          </w:p>
        </w:tc>
        <w:tc>
          <w:tcPr>
            <w:tcW w:w="1418" w:type="dxa"/>
            <w:tcBorders>
              <w:bottom w:val="single" w:sz="4" w:space="0" w:color="auto"/>
            </w:tcBorders>
          </w:tcPr>
          <w:p w:rsidR="00292BF5" w:rsidRPr="0083162A" w:rsidRDefault="00292BF5" w:rsidP="00292BF5">
            <w:pPr>
              <w:widowControl w:val="0"/>
              <w:autoSpaceDE w:val="0"/>
              <w:autoSpaceDN w:val="0"/>
              <w:adjustRightInd w:val="0"/>
              <w:spacing w:before="60" w:after="60"/>
              <w:jc w:val="center"/>
            </w:pPr>
            <w:r w:rsidRPr="0083162A">
              <w:t>0</w:t>
            </w:r>
          </w:p>
        </w:tc>
        <w:tc>
          <w:tcPr>
            <w:tcW w:w="1417" w:type="dxa"/>
            <w:tcBorders>
              <w:bottom w:val="single" w:sz="4" w:space="0" w:color="auto"/>
            </w:tcBorders>
          </w:tcPr>
          <w:p w:rsidR="00292BF5" w:rsidRPr="0083162A" w:rsidRDefault="00292BF5" w:rsidP="00292BF5">
            <w:pPr>
              <w:jc w:val="center"/>
            </w:pPr>
            <w:r w:rsidRPr="0083162A">
              <w:t>0</w:t>
            </w:r>
          </w:p>
        </w:tc>
        <w:tc>
          <w:tcPr>
            <w:tcW w:w="1418" w:type="dxa"/>
            <w:tcBorders>
              <w:bottom w:val="single" w:sz="4" w:space="0" w:color="auto"/>
            </w:tcBorders>
          </w:tcPr>
          <w:p w:rsidR="00292BF5" w:rsidRPr="0083162A" w:rsidRDefault="00292BF5" w:rsidP="00292BF5">
            <w:pPr>
              <w:jc w:val="center"/>
            </w:pPr>
            <w:r w:rsidRPr="0083162A">
              <w:t>0</w:t>
            </w:r>
          </w:p>
        </w:tc>
        <w:tc>
          <w:tcPr>
            <w:tcW w:w="1417" w:type="dxa"/>
            <w:tcBorders>
              <w:bottom w:val="single" w:sz="4" w:space="0" w:color="auto"/>
            </w:tcBorders>
          </w:tcPr>
          <w:p w:rsidR="00292BF5" w:rsidRPr="0083162A" w:rsidRDefault="00292BF5" w:rsidP="00292BF5">
            <w:pPr>
              <w:jc w:val="center"/>
            </w:pPr>
            <w:r>
              <w:t>0</w:t>
            </w:r>
          </w:p>
        </w:tc>
        <w:tc>
          <w:tcPr>
            <w:tcW w:w="993" w:type="dxa"/>
            <w:tcBorders>
              <w:bottom w:val="single" w:sz="4" w:space="0" w:color="auto"/>
            </w:tcBorders>
          </w:tcPr>
          <w:p w:rsidR="00292BF5" w:rsidRDefault="00292BF5" w:rsidP="00292BF5">
            <w:pPr>
              <w:jc w:val="center"/>
            </w:pPr>
            <w:r>
              <w:t>0</w:t>
            </w:r>
          </w:p>
        </w:tc>
        <w:tc>
          <w:tcPr>
            <w:tcW w:w="924" w:type="dxa"/>
            <w:tcBorders>
              <w:bottom w:val="single" w:sz="4" w:space="0" w:color="auto"/>
            </w:tcBorders>
          </w:tcPr>
          <w:p w:rsidR="00292BF5" w:rsidRDefault="00292BF5" w:rsidP="00292BF5">
            <w:pPr>
              <w:jc w:val="center"/>
            </w:pPr>
            <w:r>
              <w:t>0</w:t>
            </w:r>
          </w:p>
        </w:tc>
      </w:tr>
      <w:tr w:rsidR="00292BF5" w:rsidRPr="0083162A" w:rsidTr="00292BF5">
        <w:trPr>
          <w:trHeight w:val="20"/>
          <w:jc w:val="center"/>
        </w:trPr>
        <w:tc>
          <w:tcPr>
            <w:tcW w:w="1881" w:type="dxa"/>
          </w:tcPr>
          <w:p w:rsidR="00292BF5" w:rsidRPr="0083162A" w:rsidRDefault="00292BF5" w:rsidP="00292BF5">
            <w:pPr>
              <w:rPr>
                <w:snapToGrid w:val="0"/>
              </w:rPr>
            </w:pPr>
            <w:r>
              <w:rPr>
                <w:snapToGrid w:val="0"/>
              </w:rPr>
              <w:t>Основное мероприятие 3.2.3</w:t>
            </w:r>
          </w:p>
          <w:p w:rsidR="00292BF5" w:rsidRPr="0083162A" w:rsidRDefault="00292BF5" w:rsidP="00292BF5">
            <w:pPr>
              <w:widowControl w:val="0"/>
              <w:autoSpaceDE w:val="0"/>
              <w:autoSpaceDN w:val="0"/>
              <w:adjustRightInd w:val="0"/>
              <w:spacing w:before="60" w:after="60"/>
            </w:pPr>
          </w:p>
        </w:tc>
        <w:tc>
          <w:tcPr>
            <w:tcW w:w="2656" w:type="dxa"/>
          </w:tcPr>
          <w:p w:rsidR="00292BF5" w:rsidRPr="0083162A" w:rsidRDefault="00292BF5" w:rsidP="00292BF5">
            <w:pPr>
              <w:widowControl w:val="0"/>
              <w:autoSpaceDE w:val="0"/>
              <w:autoSpaceDN w:val="0"/>
              <w:adjustRightInd w:val="0"/>
              <w:spacing w:before="60" w:after="60"/>
            </w:pPr>
            <w:r w:rsidRPr="0083162A">
              <w:rPr>
                <w:snapToGrid w:val="0"/>
                <w:color w:val="000000"/>
              </w:rPr>
              <w:t xml:space="preserve">Предоставление имущественной поддержки субъектам малого и среднего предпринимательства </w:t>
            </w:r>
          </w:p>
        </w:tc>
        <w:tc>
          <w:tcPr>
            <w:tcW w:w="2551" w:type="dxa"/>
          </w:tcPr>
          <w:p w:rsidR="00292BF5" w:rsidRPr="0083162A" w:rsidRDefault="00292BF5" w:rsidP="00292BF5">
            <w:pPr>
              <w:widowControl w:val="0"/>
              <w:autoSpaceDE w:val="0"/>
              <w:autoSpaceDN w:val="0"/>
              <w:adjustRightInd w:val="0"/>
              <w:spacing w:before="60" w:after="60"/>
            </w:pPr>
            <w:r w:rsidRPr="0083162A">
              <w:t xml:space="preserve">Администрация МР «Усть-Куломский» в лице отдела по управлению муниципальным имуществом </w:t>
            </w:r>
          </w:p>
        </w:tc>
        <w:tc>
          <w:tcPr>
            <w:tcW w:w="1418" w:type="dxa"/>
          </w:tcPr>
          <w:p w:rsidR="00292BF5" w:rsidRPr="0083162A" w:rsidRDefault="00292BF5" w:rsidP="00292BF5">
            <w:pPr>
              <w:widowControl w:val="0"/>
              <w:autoSpaceDE w:val="0"/>
              <w:autoSpaceDN w:val="0"/>
              <w:adjustRightInd w:val="0"/>
              <w:spacing w:before="60" w:after="60"/>
              <w:jc w:val="center"/>
            </w:pPr>
            <w:r w:rsidRPr="0083162A">
              <w:t>0</w:t>
            </w:r>
          </w:p>
        </w:tc>
        <w:tc>
          <w:tcPr>
            <w:tcW w:w="1417" w:type="dxa"/>
          </w:tcPr>
          <w:p w:rsidR="00292BF5" w:rsidRPr="0083162A" w:rsidRDefault="00292BF5" w:rsidP="00292BF5">
            <w:pPr>
              <w:jc w:val="center"/>
            </w:pPr>
            <w:r w:rsidRPr="0083162A">
              <w:t>0</w:t>
            </w:r>
          </w:p>
        </w:tc>
        <w:tc>
          <w:tcPr>
            <w:tcW w:w="1418" w:type="dxa"/>
          </w:tcPr>
          <w:p w:rsidR="00292BF5" w:rsidRPr="0083162A" w:rsidRDefault="00292BF5" w:rsidP="00292BF5">
            <w:pPr>
              <w:jc w:val="center"/>
            </w:pPr>
            <w:r w:rsidRPr="0083162A">
              <w:t>0</w:t>
            </w:r>
          </w:p>
        </w:tc>
        <w:tc>
          <w:tcPr>
            <w:tcW w:w="1417" w:type="dxa"/>
          </w:tcPr>
          <w:p w:rsidR="00292BF5" w:rsidRPr="0083162A" w:rsidRDefault="00292BF5" w:rsidP="00292BF5">
            <w:pPr>
              <w:jc w:val="center"/>
            </w:pPr>
            <w:r>
              <w:t>0</w:t>
            </w:r>
          </w:p>
        </w:tc>
        <w:tc>
          <w:tcPr>
            <w:tcW w:w="993" w:type="dxa"/>
          </w:tcPr>
          <w:p w:rsidR="00292BF5" w:rsidRPr="0083162A" w:rsidRDefault="00292BF5" w:rsidP="00292BF5">
            <w:pPr>
              <w:jc w:val="center"/>
            </w:pPr>
            <w:r>
              <w:t>0</w:t>
            </w:r>
          </w:p>
        </w:tc>
        <w:tc>
          <w:tcPr>
            <w:tcW w:w="924" w:type="dxa"/>
          </w:tcPr>
          <w:p w:rsidR="00292BF5" w:rsidRPr="0083162A" w:rsidRDefault="00292BF5" w:rsidP="00292BF5">
            <w:pPr>
              <w:jc w:val="center"/>
            </w:pPr>
            <w:r>
              <w:t>0</w:t>
            </w:r>
          </w:p>
        </w:tc>
      </w:tr>
      <w:tr w:rsidR="00292BF5" w:rsidRPr="00837104" w:rsidTr="00292BF5">
        <w:trPr>
          <w:trHeight w:val="20"/>
          <w:jc w:val="center"/>
        </w:trPr>
        <w:tc>
          <w:tcPr>
            <w:tcW w:w="1881" w:type="dxa"/>
            <w:tcBorders>
              <w:top w:val="single" w:sz="2" w:space="0" w:color="auto"/>
              <w:left w:val="single" w:sz="2" w:space="0" w:color="auto"/>
              <w:bottom w:val="single" w:sz="2" w:space="0" w:color="auto"/>
              <w:right w:val="single" w:sz="2" w:space="0" w:color="auto"/>
            </w:tcBorders>
          </w:tcPr>
          <w:p w:rsidR="00292BF5" w:rsidRPr="00837104" w:rsidRDefault="00292BF5" w:rsidP="00292BF5">
            <w:pPr>
              <w:rPr>
                <w:snapToGrid w:val="0"/>
              </w:rPr>
            </w:pPr>
            <w:r>
              <w:rPr>
                <w:snapToGrid w:val="0"/>
              </w:rPr>
              <w:t>Основное мероприятие 3.2.4</w:t>
            </w:r>
          </w:p>
        </w:tc>
        <w:tc>
          <w:tcPr>
            <w:tcW w:w="2656" w:type="dxa"/>
            <w:tcBorders>
              <w:top w:val="single" w:sz="2" w:space="0" w:color="auto"/>
              <w:left w:val="single" w:sz="2" w:space="0" w:color="auto"/>
              <w:bottom w:val="single" w:sz="2" w:space="0" w:color="auto"/>
              <w:right w:val="single" w:sz="2" w:space="0" w:color="auto"/>
            </w:tcBorders>
          </w:tcPr>
          <w:p w:rsidR="00292BF5" w:rsidRDefault="00292BF5" w:rsidP="00292BF5">
            <w:pPr>
              <w:widowControl w:val="0"/>
              <w:autoSpaceDE w:val="0"/>
              <w:autoSpaceDN w:val="0"/>
              <w:adjustRightInd w:val="0"/>
              <w:spacing w:before="60" w:after="60"/>
              <w:rPr>
                <w:snapToGrid w:val="0"/>
                <w:color w:val="000000"/>
              </w:rPr>
            </w:pPr>
            <w:r w:rsidRPr="003C206A">
              <w:rPr>
                <w:snapToGrid w:val="0"/>
                <w:color w:val="000000"/>
              </w:rPr>
              <w:t>Финансовое обеспечение части затрат на реализацию народных инициатив</w:t>
            </w:r>
          </w:p>
          <w:p w:rsidR="00292BF5" w:rsidRPr="003C206A" w:rsidRDefault="00292BF5" w:rsidP="00292BF5">
            <w:pPr>
              <w:widowControl w:val="0"/>
              <w:autoSpaceDE w:val="0"/>
              <w:autoSpaceDN w:val="0"/>
              <w:adjustRightInd w:val="0"/>
              <w:spacing w:before="60" w:after="60"/>
              <w:rPr>
                <w:snapToGrid w:val="0"/>
                <w:color w:val="000000"/>
              </w:rPr>
            </w:pPr>
          </w:p>
        </w:tc>
        <w:tc>
          <w:tcPr>
            <w:tcW w:w="2551" w:type="dxa"/>
            <w:tcBorders>
              <w:top w:val="single" w:sz="2" w:space="0" w:color="auto"/>
              <w:left w:val="single" w:sz="2" w:space="0" w:color="auto"/>
              <w:bottom w:val="single" w:sz="2" w:space="0" w:color="auto"/>
              <w:right w:val="single" w:sz="2" w:space="0" w:color="auto"/>
            </w:tcBorders>
          </w:tcPr>
          <w:p w:rsidR="00292BF5" w:rsidRPr="003C206A" w:rsidRDefault="00292BF5" w:rsidP="00292BF5">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292BF5" w:rsidRPr="003C206A" w:rsidRDefault="00292BF5" w:rsidP="00292BF5">
            <w:pPr>
              <w:widowControl w:val="0"/>
              <w:autoSpaceDE w:val="0"/>
              <w:autoSpaceDN w:val="0"/>
              <w:adjustRightInd w:val="0"/>
              <w:spacing w:before="60" w:after="60"/>
              <w:jc w:val="center"/>
            </w:pPr>
            <w:r>
              <w:t>17</w:t>
            </w:r>
            <w:r w:rsidRPr="003C206A">
              <w:t>50,0</w:t>
            </w:r>
          </w:p>
        </w:tc>
        <w:tc>
          <w:tcPr>
            <w:tcW w:w="1417" w:type="dxa"/>
            <w:tcBorders>
              <w:top w:val="single" w:sz="2" w:space="0" w:color="auto"/>
              <w:left w:val="single" w:sz="2" w:space="0" w:color="auto"/>
              <w:bottom w:val="single" w:sz="2" w:space="0" w:color="auto"/>
              <w:right w:val="single" w:sz="2" w:space="0" w:color="auto"/>
            </w:tcBorders>
          </w:tcPr>
          <w:p w:rsidR="00292BF5" w:rsidRPr="003C206A" w:rsidRDefault="00292BF5" w:rsidP="00292BF5">
            <w:pPr>
              <w:jc w:val="center"/>
            </w:pPr>
            <w:r w:rsidRPr="003C206A">
              <w:t>250,0</w:t>
            </w:r>
          </w:p>
        </w:tc>
        <w:tc>
          <w:tcPr>
            <w:tcW w:w="1418" w:type="dxa"/>
            <w:tcBorders>
              <w:top w:val="single" w:sz="2" w:space="0" w:color="auto"/>
              <w:left w:val="single" w:sz="2" w:space="0" w:color="auto"/>
              <w:bottom w:val="single" w:sz="2" w:space="0" w:color="auto"/>
              <w:right w:val="single" w:sz="2" w:space="0" w:color="auto"/>
            </w:tcBorders>
          </w:tcPr>
          <w:p w:rsidR="00292BF5" w:rsidRPr="003C206A" w:rsidRDefault="00292BF5" w:rsidP="00292BF5">
            <w:pPr>
              <w:jc w:val="center"/>
            </w:pPr>
            <w:r>
              <w:t>1500,</w:t>
            </w:r>
            <w:r w:rsidRPr="003C206A">
              <w:t>0</w:t>
            </w:r>
          </w:p>
        </w:tc>
        <w:tc>
          <w:tcPr>
            <w:tcW w:w="1417" w:type="dxa"/>
            <w:tcBorders>
              <w:top w:val="single" w:sz="2" w:space="0" w:color="auto"/>
              <w:left w:val="single" w:sz="2" w:space="0" w:color="auto"/>
              <w:bottom w:val="single" w:sz="2" w:space="0" w:color="auto"/>
              <w:right w:val="single" w:sz="2" w:space="0" w:color="auto"/>
            </w:tcBorders>
          </w:tcPr>
          <w:p w:rsidR="00292BF5" w:rsidRPr="003C206A" w:rsidRDefault="00292BF5" w:rsidP="00292BF5">
            <w:pPr>
              <w:jc w:val="center"/>
            </w:pPr>
            <w:r w:rsidRPr="003C206A">
              <w:t>0</w:t>
            </w:r>
          </w:p>
        </w:tc>
        <w:tc>
          <w:tcPr>
            <w:tcW w:w="993" w:type="dxa"/>
            <w:tcBorders>
              <w:top w:val="single" w:sz="2" w:space="0" w:color="auto"/>
              <w:left w:val="single" w:sz="2" w:space="0" w:color="auto"/>
              <w:bottom w:val="single" w:sz="2" w:space="0" w:color="auto"/>
              <w:right w:val="single" w:sz="2" w:space="0" w:color="auto"/>
            </w:tcBorders>
          </w:tcPr>
          <w:p w:rsidR="00292BF5" w:rsidRPr="003C206A" w:rsidRDefault="00292BF5" w:rsidP="00292BF5">
            <w:pPr>
              <w:jc w:val="center"/>
            </w:pPr>
            <w:r w:rsidRPr="003C206A">
              <w:t>0</w:t>
            </w:r>
          </w:p>
        </w:tc>
        <w:tc>
          <w:tcPr>
            <w:tcW w:w="924" w:type="dxa"/>
            <w:tcBorders>
              <w:top w:val="single" w:sz="2" w:space="0" w:color="auto"/>
              <w:left w:val="single" w:sz="2" w:space="0" w:color="auto"/>
              <w:bottom w:val="single" w:sz="2" w:space="0" w:color="auto"/>
              <w:right w:val="single" w:sz="2" w:space="0" w:color="auto"/>
            </w:tcBorders>
          </w:tcPr>
          <w:p w:rsidR="00292BF5" w:rsidRPr="003C206A" w:rsidRDefault="00292BF5" w:rsidP="00292BF5">
            <w:pPr>
              <w:jc w:val="center"/>
            </w:pPr>
            <w:r w:rsidRPr="003C206A">
              <w:t>0</w:t>
            </w:r>
          </w:p>
        </w:tc>
      </w:tr>
      <w:tr w:rsidR="00292BF5" w:rsidRPr="00837104" w:rsidTr="00292BF5">
        <w:trPr>
          <w:trHeight w:val="20"/>
          <w:jc w:val="center"/>
        </w:trPr>
        <w:tc>
          <w:tcPr>
            <w:tcW w:w="1881" w:type="dxa"/>
            <w:tcBorders>
              <w:top w:val="single" w:sz="2" w:space="0" w:color="auto"/>
              <w:left w:val="single" w:sz="2" w:space="0" w:color="auto"/>
              <w:bottom w:val="single" w:sz="2" w:space="0" w:color="auto"/>
              <w:right w:val="single" w:sz="2" w:space="0" w:color="auto"/>
            </w:tcBorders>
          </w:tcPr>
          <w:p w:rsidR="00292BF5" w:rsidRDefault="00292BF5" w:rsidP="00292BF5">
            <w:pPr>
              <w:rPr>
                <w:snapToGrid w:val="0"/>
              </w:rPr>
            </w:pPr>
            <w:r>
              <w:rPr>
                <w:snapToGrid w:val="0"/>
              </w:rPr>
              <w:t xml:space="preserve">Основное </w:t>
            </w:r>
            <w:r>
              <w:rPr>
                <w:snapToGrid w:val="0"/>
              </w:rPr>
              <w:lastRenderedPageBreak/>
              <w:t>мероприятие</w:t>
            </w:r>
          </w:p>
          <w:p w:rsidR="00292BF5" w:rsidRDefault="00292BF5" w:rsidP="00292BF5">
            <w:pPr>
              <w:rPr>
                <w:snapToGrid w:val="0"/>
              </w:rPr>
            </w:pPr>
            <w:r>
              <w:rPr>
                <w:snapToGrid w:val="0"/>
              </w:rPr>
              <w:t>3.2.5</w:t>
            </w:r>
          </w:p>
        </w:tc>
        <w:tc>
          <w:tcPr>
            <w:tcW w:w="2656" w:type="dxa"/>
            <w:tcBorders>
              <w:top w:val="single" w:sz="2" w:space="0" w:color="auto"/>
              <w:left w:val="single" w:sz="2" w:space="0" w:color="auto"/>
              <w:bottom w:val="single" w:sz="2" w:space="0" w:color="auto"/>
              <w:right w:val="single" w:sz="2" w:space="0" w:color="auto"/>
            </w:tcBorders>
          </w:tcPr>
          <w:p w:rsidR="00292BF5" w:rsidRPr="003C206A" w:rsidRDefault="00292BF5" w:rsidP="00292BF5">
            <w:pPr>
              <w:widowControl w:val="0"/>
              <w:autoSpaceDE w:val="0"/>
              <w:autoSpaceDN w:val="0"/>
              <w:adjustRightInd w:val="0"/>
              <w:spacing w:before="60" w:after="60"/>
              <w:rPr>
                <w:snapToGrid w:val="0"/>
                <w:color w:val="000000"/>
              </w:rPr>
            </w:pPr>
            <w:r>
              <w:rPr>
                <w:snapToGrid w:val="0"/>
                <w:color w:val="000000"/>
              </w:rPr>
              <w:lastRenderedPageBreak/>
              <w:t xml:space="preserve">Реализация инициативного </w:t>
            </w:r>
            <w:r>
              <w:rPr>
                <w:snapToGrid w:val="0"/>
                <w:color w:val="000000"/>
              </w:rPr>
              <w:lastRenderedPageBreak/>
              <w:t>проекта «Рейсовый маршрут «Кебанъёль – Усть-Кулом»</w:t>
            </w:r>
          </w:p>
        </w:tc>
        <w:tc>
          <w:tcPr>
            <w:tcW w:w="2551" w:type="dxa"/>
            <w:tcBorders>
              <w:top w:val="single" w:sz="2" w:space="0" w:color="auto"/>
              <w:left w:val="single" w:sz="2" w:space="0" w:color="auto"/>
              <w:bottom w:val="single" w:sz="2" w:space="0" w:color="auto"/>
              <w:right w:val="single" w:sz="2" w:space="0" w:color="auto"/>
            </w:tcBorders>
          </w:tcPr>
          <w:p w:rsidR="00292BF5" w:rsidRPr="0083162A" w:rsidRDefault="00292BF5" w:rsidP="00292BF5">
            <w:pPr>
              <w:widowControl w:val="0"/>
              <w:autoSpaceDE w:val="0"/>
              <w:autoSpaceDN w:val="0"/>
              <w:adjustRightInd w:val="0"/>
              <w:spacing w:before="60" w:after="60"/>
            </w:pPr>
            <w:r w:rsidRPr="0083162A">
              <w:lastRenderedPageBreak/>
              <w:t>Администрация МР «Усть-</w:t>
            </w:r>
            <w:r w:rsidRPr="0083162A">
              <w:lastRenderedPageBreak/>
              <w:t>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292BF5" w:rsidRDefault="00292BF5" w:rsidP="00292BF5">
            <w:pPr>
              <w:widowControl w:val="0"/>
              <w:autoSpaceDE w:val="0"/>
              <w:autoSpaceDN w:val="0"/>
              <w:adjustRightInd w:val="0"/>
              <w:spacing w:before="60" w:after="60"/>
              <w:jc w:val="center"/>
            </w:pPr>
            <w:r>
              <w:lastRenderedPageBreak/>
              <w:t>4619,0</w:t>
            </w:r>
          </w:p>
        </w:tc>
        <w:tc>
          <w:tcPr>
            <w:tcW w:w="1417" w:type="dxa"/>
            <w:tcBorders>
              <w:top w:val="single" w:sz="2" w:space="0" w:color="auto"/>
              <w:left w:val="single" w:sz="2" w:space="0" w:color="auto"/>
              <w:bottom w:val="single" w:sz="2" w:space="0" w:color="auto"/>
              <w:right w:val="single" w:sz="2" w:space="0" w:color="auto"/>
            </w:tcBorders>
          </w:tcPr>
          <w:p w:rsidR="00292BF5" w:rsidRPr="003C206A" w:rsidRDefault="00292BF5" w:rsidP="00292BF5">
            <w:pPr>
              <w:jc w:val="center"/>
            </w:pPr>
            <w:r>
              <w:t>0</w:t>
            </w:r>
          </w:p>
        </w:tc>
        <w:tc>
          <w:tcPr>
            <w:tcW w:w="1418" w:type="dxa"/>
            <w:tcBorders>
              <w:top w:val="single" w:sz="2" w:space="0" w:color="auto"/>
              <w:left w:val="single" w:sz="2" w:space="0" w:color="auto"/>
              <w:bottom w:val="single" w:sz="2" w:space="0" w:color="auto"/>
              <w:right w:val="single" w:sz="2" w:space="0" w:color="auto"/>
            </w:tcBorders>
          </w:tcPr>
          <w:p w:rsidR="00292BF5" w:rsidRDefault="00292BF5" w:rsidP="00292BF5">
            <w:pPr>
              <w:jc w:val="center"/>
            </w:pPr>
            <w:r>
              <w:t>4619,0</w:t>
            </w:r>
          </w:p>
        </w:tc>
        <w:tc>
          <w:tcPr>
            <w:tcW w:w="1417" w:type="dxa"/>
            <w:tcBorders>
              <w:top w:val="single" w:sz="2" w:space="0" w:color="auto"/>
              <w:left w:val="single" w:sz="2" w:space="0" w:color="auto"/>
              <w:bottom w:val="single" w:sz="2" w:space="0" w:color="auto"/>
              <w:right w:val="single" w:sz="2" w:space="0" w:color="auto"/>
            </w:tcBorders>
          </w:tcPr>
          <w:p w:rsidR="00292BF5" w:rsidRPr="003C206A" w:rsidRDefault="00292BF5" w:rsidP="00292BF5">
            <w:pPr>
              <w:jc w:val="center"/>
            </w:pPr>
            <w:r>
              <w:t>0</w:t>
            </w:r>
          </w:p>
        </w:tc>
        <w:tc>
          <w:tcPr>
            <w:tcW w:w="993" w:type="dxa"/>
            <w:tcBorders>
              <w:top w:val="single" w:sz="2" w:space="0" w:color="auto"/>
              <w:left w:val="single" w:sz="2" w:space="0" w:color="auto"/>
              <w:bottom w:val="single" w:sz="2" w:space="0" w:color="auto"/>
              <w:right w:val="single" w:sz="2" w:space="0" w:color="auto"/>
            </w:tcBorders>
          </w:tcPr>
          <w:p w:rsidR="00292BF5" w:rsidRPr="003C206A" w:rsidRDefault="00292BF5" w:rsidP="00292BF5">
            <w:pPr>
              <w:jc w:val="center"/>
            </w:pPr>
            <w:r>
              <w:t>0</w:t>
            </w:r>
          </w:p>
        </w:tc>
        <w:tc>
          <w:tcPr>
            <w:tcW w:w="924" w:type="dxa"/>
            <w:tcBorders>
              <w:top w:val="single" w:sz="2" w:space="0" w:color="auto"/>
              <w:left w:val="single" w:sz="2" w:space="0" w:color="auto"/>
              <w:bottom w:val="single" w:sz="2" w:space="0" w:color="auto"/>
              <w:right w:val="single" w:sz="2" w:space="0" w:color="auto"/>
            </w:tcBorders>
          </w:tcPr>
          <w:p w:rsidR="00292BF5" w:rsidRPr="003C206A" w:rsidRDefault="00292BF5" w:rsidP="00292BF5">
            <w:pPr>
              <w:jc w:val="center"/>
            </w:pPr>
            <w:r>
              <w:t>0</w:t>
            </w:r>
          </w:p>
        </w:tc>
      </w:tr>
      <w:tr w:rsidR="00292BF5" w:rsidRPr="003C206A" w:rsidTr="00292BF5">
        <w:trPr>
          <w:trHeight w:val="20"/>
          <w:jc w:val="center"/>
        </w:trPr>
        <w:tc>
          <w:tcPr>
            <w:tcW w:w="1881" w:type="dxa"/>
            <w:tcBorders>
              <w:top w:val="single" w:sz="2" w:space="0" w:color="auto"/>
              <w:left w:val="single" w:sz="2" w:space="0" w:color="auto"/>
              <w:bottom w:val="single" w:sz="2" w:space="0" w:color="auto"/>
              <w:right w:val="single" w:sz="2" w:space="0" w:color="auto"/>
            </w:tcBorders>
          </w:tcPr>
          <w:p w:rsidR="00292BF5" w:rsidRDefault="00292BF5" w:rsidP="00292BF5">
            <w:pPr>
              <w:rPr>
                <w:snapToGrid w:val="0"/>
              </w:rPr>
            </w:pPr>
            <w:r>
              <w:rPr>
                <w:snapToGrid w:val="0"/>
              </w:rPr>
              <w:lastRenderedPageBreak/>
              <w:t>Основное мероприятие</w:t>
            </w:r>
          </w:p>
          <w:p w:rsidR="00292BF5" w:rsidRDefault="00292BF5" w:rsidP="00292BF5">
            <w:pPr>
              <w:rPr>
                <w:snapToGrid w:val="0"/>
              </w:rPr>
            </w:pPr>
            <w:r>
              <w:rPr>
                <w:snapToGrid w:val="0"/>
              </w:rPr>
              <w:t>3.2.6</w:t>
            </w:r>
          </w:p>
        </w:tc>
        <w:tc>
          <w:tcPr>
            <w:tcW w:w="2656" w:type="dxa"/>
            <w:tcBorders>
              <w:top w:val="single" w:sz="2" w:space="0" w:color="auto"/>
              <w:left w:val="single" w:sz="2" w:space="0" w:color="auto"/>
              <w:bottom w:val="single" w:sz="2" w:space="0" w:color="auto"/>
              <w:right w:val="single" w:sz="2" w:space="0" w:color="auto"/>
            </w:tcBorders>
          </w:tcPr>
          <w:p w:rsidR="00292BF5" w:rsidRPr="003C206A" w:rsidRDefault="00292BF5" w:rsidP="00292BF5">
            <w:pPr>
              <w:widowControl w:val="0"/>
              <w:autoSpaceDE w:val="0"/>
              <w:autoSpaceDN w:val="0"/>
              <w:adjustRightInd w:val="0"/>
              <w:spacing w:before="60" w:after="60"/>
              <w:rPr>
                <w:snapToGrid w:val="0"/>
                <w:color w:val="000000"/>
              </w:rPr>
            </w:pPr>
            <w:r w:rsidRPr="00FD751C">
              <w:t>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2551" w:type="dxa"/>
            <w:tcBorders>
              <w:top w:val="single" w:sz="2" w:space="0" w:color="auto"/>
              <w:left w:val="single" w:sz="2" w:space="0" w:color="auto"/>
              <w:bottom w:val="single" w:sz="2" w:space="0" w:color="auto"/>
              <w:right w:val="single" w:sz="2" w:space="0" w:color="auto"/>
            </w:tcBorders>
          </w:tcPr>
          <w:p w:rsidR="00292BF5" w:rsidRPr="0083162A" w:rsidRDefault="00292BF5" w:rsidP="00292BF5">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292BF5" w:rsidRDefault="00292BF5" w:rsidP="00292BF5">
            <w:pPr>
              <w:widowControl w:val="0"/>
              <w:autoSpaceDE w:val="0"/>
              <w:autoSpaceDN w:val="0"/>
              <w:adjustRightInd w:val="0"/>
              <w:spacing w:before="60" w:after="60"/>
              <w:jc w:val="center"/>
            </w:pPr>
            <w:r>
              <w:t>0</w:t>
            </w:r>
          </w:p>
        </w:tc>
        <w:tc>
          <w:tcPr>
            <w:tcW w:w="1417" w:type="dxa"/>
            <w:tcBorders>
              <w:top w:val="single" w:sz="2" w:space="0" w:color="auto"/>
              <w:left w:val="single" w:sz="2" w:space="0" w:color="auto"/>
              <w:bottom w:val="single" w:sz="2" w:space="0" w:color="auto"/>
              <w:right w:val="single" w:sz="2" w:space="0" w:color="auto"/>
            </w:tcBorders>
          </w:tcPr>
          <w:p w:rsidR="00292BF5" w:rsidRPr="003C206A" w:rsidRDefault="00292BF5" w:rsidP="00292BF5">
            <w:pPr>
              <w:jc w:val="center"/>
            </w:pPr>
            <w:r>
              <w:t>0</w:t>
            </w:r>
          </w:p>
        </w:tc>
        <w:tc>
          <w:tcPr>
            <w:tcW w:w="1418" w:type="dxa"/>
            <w:tcBorders>
              <w:top w:val="single" w:sz="2" w:space="0" w:color="auto"/>
              <w:left w:val="single" w:sz="2" w:space="0" w:color="auto"/>
              <w:bottom w:val="single" w:sz="2" w:space="0" w:color="auto"/>
              <w:right w:val="single" w:sz="2" w:space="0" w:color="auto"/>
            </w:tcBorders>
          </w:tcPr>
          <w:p w:rsidR="00292BF5" w:rsidRDefault="00292BF5" w:rsidP="00292BF5">
            <w:pPr>
              <w:jc w:val="center"/>
            </w:pPr>
            <w:r>
              <w:t>0</w:t>
            </w:r>
          </w:p>
        </w:tc>
        <w:tc>
          <w:tcPr>
            <w:tcW w:w="1417" w:type="dxa"/>
            <w:tcBorders>
              <w:top w:val="single" w:sz="2" w:space="0" w:color="auto"/>
              <w:left w:val="single" w:sz="2" w:space="0" w:color="auto"/>
              <w:bottom w:val="single" w:sz="2" w:space="0" w:color="auto"/>
              <w:right w:val="single" w:sz="2" w:space="0" w:color="auto"/>
            </w:tcBorders>
          </w:tcPr>
          <w:p w:rsidR="00292BF5" w:rsidRPr="003C206A" w:rsidRDefault="00292BF5" w:rsidP="00292BF5">
            <w:pPr>
              <w:jc w:val="center"/>
            </w:pPr>
            <w:r>
              <w:t>0</w:t>
            </w:r>
          </w:p>
        </w:tc>
        <w:tc>
          <w:tcPr>
            <w:tcW w:w="993" w:type="dxa"/>
            <w:tcBorders>
              <w:top w:val="single" w:sz="2" w:space="0" w:color="auto"/>
              <w:left w:val="single" w:sz="2" w:space="0" w:color="auto"/>
              <w:bottom w:val="single" w:sz="2" w:space="0" w:color="auto"/>
              <w:right w:val="single" w:sz="2" w:space="0" w:color="auto"/>
            </w:tcBorders>
          </w:tcPr>
          <w:p w:rsidR="00292BF5" w:rsidRPr="003C206A" w:rsidRDefault="00292BF5" w:rsidP="00292BF5">
            <w:pPr>
              <w:jc w:val="center"/>
            </w:pPr>
            <w:r>
              <w:t>0</w:t>
            </w:r>
          </w:p>
        </w:tc>
        <w:tc>
          <w:tcPr>
            <w:tcW w:w="924" w:type="dxa"/>
            <w:tcBorders>
              <w:top w:val="single" w:sz="2" w:space="0" w:color="auto"/>
              <w:left w:val="single" w:sz="2" w:space="0" w:color="auto"/>
              <w:bottom w:val="single" w:sz="2" w:space="0" w:color="auto"/>
              <w:right w:val="single" w:sz="2" w:space="0" w:color="auto"/>
            </w:tcBorders>
          </w:tcPr>
          <w:p w:rsidR="00292BF5" w:rsidRPr="003C206A" w:rsidRDefault="00292BF5" w:rsidP="00292BF5">
            <w:pPr>
              <w:jc w:val="center"/>
            </w:pPr>
            <w:r>
              <w:t>0</w:t>
            </w:r>
          </w:p>
        </w:tc>
      </w:tr>
      <w:tr w:rsidR="00292BF5" w:rsidRPr="003C206A" w:rsidTr="00292BF5">
        <w:trPr>
          <w:trHeight w:val="20"/>
          <w:jc w:val="center"/>
        </w:trPr>
        <w:tc>
          <w:tcPr>
            <w:tcW w:w="1881" w:type="dxa"/>
            <w:tcBorders>
              <w:top w:val="single" w:sz="2" w:space="0" w:color="auto"/>
              <w:left w:val="single" w:sz="2" w:space="0" w:color="auto"/>
              <w:bottom w:val="single" w:sz="2" w:space="0" w:color="auto"/>
              <w:right w:val="single" w:sz="2" w:space="0" w:color="auto"/>
            </w:tcBorders>
          </w:tcPr>
          <w:p w:rsidR="00292BF5" w:rsidRDefault="00292BF5" w:rsidP="00292BF5">
            <w:pPr>
              <w:rPr>
                <w:snapToGrid w:val="0"/>
              </w:rPr>
            </w:pPr>
            <w:r>
              <w:rPr>
                <w:snapToGrid w:val="0"/>
              </w:rPr>
              <w:t>Основное мероприятие</w:t>
            </w:r>
          </w:p>
          <w:p w:rsidR="00292BF5" w:rsidRDefault="00292BF5" w:rsidP="00292BF5">
            <w:pPr>
              <w:rPr>
                <w:snapToGrid w:val="0"/>
              </w:rPr>
            </w:pPr>
            <w:r>
              <w:rPr>
                <w:snapToGrid w:val="0"/>
              </w:rPr>
              <w:t>3.2.7</w:t>
            </w:r>
          </w:p>
        </w:tc>
        <w:tc>
          <w:tcPr>
            <w:tcW w:w="2656" w:type="dxa"/>
            <w:tcBorders>
              <w:top w:val="single" w:sz="2" w:space="0" w:color="auto"/>
              <w:left w:val="single" w:sz="2" w:space="0" w:color="auto"/>
              <w:bottom w:val="single" w:sz="2" w:space="0" w:color="auto"/>
              <w:right w:val="single" w:sz="2" w:space="0" w:color="auto"/>
            </w:tcBorders>
          </w:tcPr>
          <w:p w:rsidR="00292BF5" w:rsidRDefault="00292BF5" w:rsidP="00292BF5">
            <w:pPr>
              <w:widowControl w:val="0"/>
              <w:autoSpaceDE w:val="0"/>
              <w:autoSpaceDN w:val="0"/>
              <w:adjustRightInd w:val="0"/>
              <w:spacing w:before="60" w:after="60"/>
              <w:rPr>
                <w:snapToGrid w:val="0"/>
                <w:color w:val="000000"/>
              </w:rPr>
            </w:pPr>
            <w:r>
              <w:rPr>
                <w:snapToGrid w:val="0"/>
                <w:color w:val="000000"/>
              </w:rPr>
              <w:t>Финансовое обеспечение части затрат на приобретение муки для производства хлеба и хлебобулочных изделий</w:t>
            </w:r>
          </w:p>
        </w:tc>
        <w:tc>
          <w:tcPr>
            <w:tcW w:w="2551" w:type="dxa"/>
            <w:tcBorders>
              <w:top w:val="single" w:sz="2" w:space="0" w:color="auto"/>
              <w:left w:val="single" w:sz="2" w:space="0" w:color="auto"/>
              <w:bottom w:val="single" w:sz="2" w:space="0" w:color="auto"/>
              <w:right w:val="single" w:sz="2" w:space="0" w:color="auto"/>
            </w:tcBorders>
          </w:tcPr>
          <w:p w:rsidR="00292BF5" w:rsidRPr="0083162A" w:rsidRDefault="00292BF5" w:rsidP="00292BF5">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292BF5" w:rsidRDefault="00292BF5" w:rsidP="00292BF5">
            <w:pPr>
              <w:widowControl w:val="0"/>
              <w:autoSpaceDE w:val="0"/>
              <w:autoSpaceDN w:val="0"/>
              <w:adjustRightInd w:val="0"/>
              <w:spacing w:before="60" w:after="60"/>
              <w:jc w:val="center"/>
            </w:pPr>
            <w:r>
              <w:t>80,0</w:t>
            </w:r>
          </w:p>
        </w:tc>
        <w:tc>
          <w:tcPr>
            <w:tcW w:w="1417" w:type="dxa"/>
            <w:tcBorders>
              <w:top w:val="single" w:sz="2" w:space="0" w:color="auto"/>
              <w:left w:val="single" w:sz="2" w:space="0" w:color="auto"/>
              <w:bottom w:val="single" w:sz="2" w:space="0" w:color="auto"/>
              <w:right w:val="single" w:sz="2" w:space="0" w:color="auto"/>
            </w:tcBorders>
          </w:tcPr>
          <w:p w:rsidR="00292BF5" w:rsidRDefault="00292BF5" w:rsidP="00292BF5">
            <w:pPr>
              <w:jc w:val="center"/>
            </w:pPr>
            <w:r>
              <w:t>0</w:t>
            </w:r>
          </w:p>
        </w:tc>
        <w:tc>
          <w:tcPr>
            <w:tcW w:w="1418" w:type="dxa"/>
            <w:tcBorders>
              <w:top w:val="single" w:sz="2" w:space="0" w:color="auto"/>
              <w:left w:val="single" w:sz="2" w:space="0" w:color="auto"/>
              <w:bottom w:val="single" w:sz="2" w:space="0" w:color="auto"/>
              <w:right w:val="single" w:sz="2" w:space="0" w:color="auto"/>
            </w:tcBorders>
          </w:tcPr>
          <w:p w:rsidR="00292BF5" w:rsidRDefault="00292BF5" w:rsidP="00292BF5">
            <w:pPr>
              <w:jc w:val="center"/>
            </w:pPr>
            <w:r>
              <w:t>80,0</w:t>
            </w:r>
          </w:p>
        </w:tc>
        <w:tc>
          <w:tcPr>
            <w:tcW w:w="1417" w:type="dxa"/>
            <w:tcBorders>
              <w:top w:val="single" w:sz="2" w:space="0" w:color="auto"/>
              <w:left w:val="single" w:sz="2" w:space="0" w:color="auto"/>
              <w:bottom w:val="single" w:sz="2" w:space="0" w:color="auto"/>
              <w:right w:val="single" w:sz="2" w:space="0" w:color="auto"/>
            </w:tcBorders>
          </w:tcPr>
          <w:p w:rsidR="00292BF5" w:rsidRDefault="00292BF5" w:rsidP="00292BF5">
            <w:pPr>
              <w:jc w:val="center"/>
            </w:pPr>
            <w:r>
              <w:t>0</w:t>
            </w:r>
          </w:p>
        </w:tc>
        <w:tc>
          <w:tcPr>
            <w:tcW w:w="993" w:type="dxa"/>
            <w:tcBorders>
              <w:top w:val="single" w:sz="2" w:space="0" w:color="auto"/>
              <w:left w:val="single" w:sz="2" w:space="0" w:color="auto"/>
              <w:bottom w:val="single" w:sz="2" w:space="0" w:color="auto"/>
              <w:right w:val="single" w:sz="2" w:space="0" w:color="auto"/>
            </w:tcBorders>
          </w:tcPr>
          <w:p w:rsidR="00292BF5" w:rsidRDefault="00292BF5" w:rsidP="00292BF5">
            <w:pPr>
              <w:jc w:val="center"/>
            </w:pPr>
            <w:r>
              <w:t>0</w:t>
            </w:r>
          </w:p>
        </w:tc>
        <w:tc>
          <w:tcPr>
            <w:tcW w:w="924" w:type="dxa"/>
            <w:tcBorders>
              <w:top w:val="single" w:sz="2" w:space="0" w:color="auto"/>
              <w:left w:val="single" w:sz="2" w:space="0" w:color="auto"/>
              <w:bottom w:val="single" w:sz="2" w:space="0" w:color="auto"/>
              <w:right w:val="single" w:sz="2" w:space="0" w:color="auto"/>
            </w:tcBorders>
          </w:tcPr>
          <w:p w:rsidR="00292BF5" w:rsidRDefault="00292BF5" w:rsidP="00292BF5">
            <w:pPr>
              <w:jc w:val="center"/>
            </w:pPr>
            <w:r>
              <w:t>0</w:t>
            </w:r>
          </w:p>
        </w:tc>
      </w:tr>
    </w:tbl>
    <w:p w:rsidR="00292BF5" w:rsidRDefault="00292BF5" w:rsidP="00292BF5">
      <w:pPr>
        <w:jc w:val="right"/>
        <w:rPr>
          <w:sz w:val="24"/>
          <w:szCs w:val="24"/>
        </w:rPr>
      </w:pPr>
    </w:p>
    <w:p w:rsidR="00292BF5" w:rsidRDefault="00292BF5" w:rsidP="00292BF5">
      <w:pPr>
        <w:jc w:val="right"/>
        <w:rPr>
          <w:sz w:val="24"/>
          <w:szCs w:val="24"/>
        </w:rPr>
        <w:sectPr w:rsidR="00292BF5" w:rsidSect="00292BF5">
          <w:pgSz w:w="16838" w:h="11906" w:orient="landscape" w:code="9"/>
          <w:pgMar w:top="1134" w:right="709" w:bottom="851" w:left="851" w:header="709" w:footer="709" w:gutter="0"/>
          <w:cols w:space="708"/>
          <w:docGrid w:linePitch="360"/>
        </w:sectPr>
      </w:pPr>
    </w:p>
    <w:p w:rsidR="00292BF5" w:rsidRDefault="00292BF5" w:rsidP="00292BF5">
      <w:pPr>
        <w:jc w:val="right"/>
        <w:rPr>
          <w:sz w:val="24"/>
          <w:szCs w:val="24"/>
        </w:rPr>
      </w:pPr>
      <w:r w:rsidRPr="0072219E">
        <w:rPr>
          <w:sz w:val="24"/>
          <w:szCs w:val="24"/>
        </w:rPr>
        <w:lastRenderedPageBreak/>
        <w:t xml:space="preserve">Приложение </w:t>
      </w:r>
      <w:r>
        <w:rPr>
          <w:sz w:val="24"/>
          <w:szCs w:val="24"/>
        </w:rPr>
        <w:t xml:space="preserve">3 </w:t>
      </w:r>
      <w:r w:rsidRPr="0072219E">
        <w:rPr>
          <w:sz w:val="24"/>
          <w:szCs w:val="24"/>
        </w:rPr>
        <w:t xml:space="preserve">к </w:t>
      </w:r>
      <w:r>
        <w:rPr>
          <w:sz w:val="24"/>
          <w:szCs w:val="24"/>
        </w:rPr>
        <w:t>изменениям, вносимым</w:t>
      </w:r>
    </w:p>
    <w:p w:rsidR="00292BF5" w:rsidRDefault="00292BF5" w:rsidP="00292BF5">
      <w:pPr>
        <w:jc w:val="right"/>
        <w:rPr>
          <w:sz w:val="24"/>
          <w:szCs w:val="24"/>
        </w:rPr>
      </w:pPr>
      <w:r w:rsidRPr="0072219E">
        <w:rPr>
          <w:sz w:val="24"/>
          <w:szCs w:val="24"/>
        </w:rPr>
        <w:t>в постановление администрации МР «Усть-Куломский»</w:t>
      </w:r>
    </w:p>
    <w:p w:rsidR="00292BF5" w:rsidRDefault="00292BF5" w:rsidP="00292BF5">
      <w:pPr>
        <w:jc w:val="right"/>
        <w:rPr>
          <w:sz w:val="24"/>
          <w:szCs w:val="24"/>
        </w:rPr>
      </w:pPr>
      <w:r w:rsidRPr="0072219E">
        <w:rPr>
          <w:sz w:val="24"/>
          <w:szCs w:val="24"/>
        </w:rPr>
        <w:t xml:space="preserve"> от 18 октября 2021 года № 1387 </w:t>
      </w:r>
    </w:p>
    <w:p w:rsidR="00292BF5" w:rsidRDefault="00292BF5" w:rsidP="00292BF5">
      <w:pPr>
        <w:jc w:val="right"/>
        <w:rPr>
          <w:sz w:val="24"/>
          <w:szCs w:val="24"/>
        </w:rPr>
      </w:pPr>
      <w:r w:rsidRPr="0072219E">
        <w:rPr>
          <w:sz w:val="24"/>
          <w:szCs w:val="24"/>
        </w:rPr>
        <w:t>«О муниципальной программе «Развитие экономики</w:t>
      </w:r>
      <w:r>
        <w:rPr>
          <w:sz w:val="28"/>
          <w:szCs w:val="28"/>
        </w:rPr>
        <w:t>»</w:t>
      </w:r>
    </w:p>
    <w:p w:rsidR="00292BF5" w:rsidRPr="0063705A" w:rsidRDefault="00292BF5" w:rsidP="00292BF5">
      <w:pPr>
        <w:shd w:val="clear" w:color="auto" w:fill="FFFFFF"/>
        <w:tabs>
          <w:tab w:val="left" w:pos="1238"/>
        </w:tabs>
        <w:jc w:val="right"/>
        <w:rPr>
          <w:sz w:val="24"/>
          <w:szCs w:val="24"/>
        </w:rPr>
      </w:pPr>
    </w:p>
    <w:p w:rsidR="00292BF5" w:rsidRPr="00813DFD" w:rsidRDefault="00292BF5" w:rsidP="00292BF5">
      <w:pPr>
        <w:shd w:val="clear" w:color="auto" w:fill="FFFFFF"/>
        <w:tabs>
          <w:tab w:val="left" w:pos="1238"/>
        </w:tabs>
        <w:jc w:val="both"/>
        <w:rPr>
          <w:b/>
          <w:sz w:val="28"/>
          <w:szCs w:val="28"/>
        </w:rPr>
      </w:pPr>
      <w:r>
        <w:rPr>
          <w:b/>
          <w:sz w:val="28"/>
          <w:szCs w:val="28"/>
        </w:rPr>
        <w:t>Раздел 5</w:t>
      </w:r>
      <w:r w:rsidRPr="00813DFD">
        <w:rPr>
          <w:b/>
          <w:sz w:val="28"/>
          <w:szCs w:val="28"/>
        </w:rPr>
        <w:t xml:space="preserve">. Условия и порядок </w:t>
      </w:r>
      <w:r>
        <w:rPr>
          <w:b/>
          <w:sz w:val="28"/>
          <w:szCs w:val="28"/>
        </w:rPr>
        <w:t>предоставления субсидий субъектам малого и среднего предпринимательства на финансовое обеспечение части затрат на приобретение муки для производства хлеба и хлебобулочных изделий</w:t>
      </w:r>
    </w:p>
    <w:p w:rsidR="00292BF5" w:rsidRPr="00813DFD" w:rsidRDefault="00292BF5" w:rsidP="00292BF5">
      <w:pPr>
        <w:shd w:val="clear" w:color="auto" w:fill="FFFFFF"/>
        <w:tabs>
          <w:tab w:val="left" w:pos="1238"/>
        </w:tabs>
        <w:jc w:val="center"/>
        <w:rPr>
          <w:b/>
          <w:sz w:val="28"/>
          <w:szCs w:val="28"/>
        </w:rPr>
      </w:pPr>
    </w:p>
    <w:p w:rsidR="00292BF5" w:rsidRPr="00813DFD" w:rsidRDefault="00292BF5" w:rsidP="00292BF5">
      <w:pPr>
        <w:tabs>
          <w:tab w:val="left" w:pos="426"/>
        </w:tabs>
        <w:ind w:firstLine="709"/>
        <w:jc w:val="both"/>
        <w:rPr>
          <w:b/>
          <w:sz w:val="28"/>
          <w:szCs w:val="28"/>
        </w:rPr>
      </w:pPr>
      <w:r w:rsidRPr="00813DFD">
        <w:rPr>
          <w:b/>
          <w:sz w:val="28"/>
          <w:szCs w:val="28"/>
        </w:rPr>
        <w:t>1. Общие положения о предоставлении субсидии.</w:t>
      </w:r>
    </w:p>
    <w:p w:rsidR="00292BF5" w:rsidRPr="00813DFD" w:rsidRDefault="00292BF5" w:rsidP="00292BF5">
      <w:pPr>
        <w:widowControl w:val="0"/>
        <w:autoSpaceDE w:val="0"/>
        <w:autoSpaceDN w:val="0"/>
        <w:adjustRightInd w:val="0"/>
        <w:jc w:val="both"/>
        <w:rPr>
          <w:sz w:val="28"/>
          <w:szCs w:val="28"/>
        </w:rPr>
      </w:pPr>
      <w:r w:rsidRPr="003A226B">
        <w:rPr>
          <w:sz w:val="28"/>
          <w:szCs w:val="28"/>
        </w:rPr>
        <w:t>1.1. Порядок предоставления субсидий субъектам малого и среднего предпринимательства на финансовое обеспечение части затрат</w:t>
      </w:r>
      <w:r>
        <w:rPr>
          <w:sz w:val="28"/>
          <w:szCs w:val="28"/>
        </w:rPr>
        <w:t xml:space="preserve"> на приобретение муки для производства хлеба и хлебобулочных изделий </w:t>
      </w:r>
      <w:r w:rsidRPr="003A226B">
        <w:rPr>
          <w:sz w:val="28"/>
          <w:szCs w:val="28"/>
        </w:rPr>
        <w:t xml:space="preserve">(далее – Порядок), разработан в соответствии со статьей 78 Бюджетного кодекса Российской Федерации, с Постановлением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Pr="00813DFD">
        <w:rPr>
          <w:sz w:val="28"/>
          <w:szCs w:val="28"/>
        </w:rPr>
        <w:t>в целях реализации мероприятия «</w:t>
      </w:r>
      <w:r>
        <w:rPr>
          <w:snapToGrid w:val="0"/>
          <w:sz w:val="28"/>
          <w:szCs w:val="28"/>
        </w:rPr>
        <w:t>Финансовое обеспечение части затрат на приобретение муки для производства хлеба и хлебобулочных изделий</w:t>
      </w:r>
      <w:r w:rsidRPr="00813DFD">
        <w:rPr>
          <w:sz w:val="28"/>
          <w:szCs w:val="28"/>
        </w:rPr>
        <w:t>» подпрограммы «Поддержка и развитие малого и среднего предпринимательства» муниципальной программы «Развитие экономики» (далее – Программа).</w:t>
      </w:r>
    </w:p>
    <w:p w:rsidR="00292BF5" w:rsidRPr="003A226B" w:rsidRDefault="00292BF5" w:rsidP="00292BF5">
      <w:pPr>
        <w:tabs>
          <w:tab w:val="left" w:pos="426"/>
        </w:tabs>
        <w:ind w:firstLine="709"/>
        <w:jc w:val="both"/>
        <w:rPr>
          <w:sz w:val="28"/>
          <w:szCs w:val="28"/>
        </w:rPr>
      </w:pPr>
      <w:r w:rsidRPr="003A226B">
        <w:rPr>
          <w:sz w:val="28"/>
          <w:szCs w:val="28"/>
        </w:rPr>
        <w:t>1.2.  В целях настоящего Порядка используются следующие понятия:</w:t>
      </w:r>
    </w:p>
    <w:p w:rsidR="00292BF5" w:rsidRPr="003A226B" w:rsidRDefault="00292BF5" w:rsidP="00292BF5">
      <w:pPr>
        <w:tabs>
          <w:tab w:val="left" w:pos="426"/>
        </w:tabs>
        <w:ind w:firstLine="709"/>
        <w:jc w:val="both"/>
        <w:rPr>
          <w:sz w:val="28"/>
          <w:szCs w:val="28"/>
        </w:rPr>
      </w:pPr>
      <w:r w:rsidRPr="003A226B">
        <w:rPr>
          <w:sz w:val="28"/>
          <w:szCs w:val="28"/>
        </w:rPr>
        <w:t xml:space="preserve">- Субсидия – бюджетные средства, предоставляемые субъектам малого и среднего предпринимательства Усть-Куломского района на </w:t>
      </w:r>
      <w:r>
        <w:rPr>
          <w:sz w:val="28"/>
          <w:szCs w:val="28"/>
        </w:rPr>
        <w:t>обеспечение части затрат на приобретение муки для производства хлеба и хлебобулочных изделий</w:t>
      </w:r>
      <w:r w:rsidRPr="003A226B">
        <w:rPr>
          <w:sz w:val="28"/>
          <w:szCs w:val="28"/>
        </w:rPr>
        <w:t>;</w:t>
      </w:r>
    </w:p>
    <w:p w:rsidR="00292BF5" w:rsidRPr="000B4888" w:rsidRDefault="00292BF5" w:rsidP="00292BF5">
      <w:pPr>
        <w:tabs>
          <w:tab w:val="left" w:pos="426"/>
        </w:tabs>
        <w:ind w:firstLine="709"/>
        <w:jc w:val="both"/>
        <w:rPr>
          <w:sz w:val="28"/>
          <w:szCs w:val="28"/>
        </w:rPr>
      </w:pPr>
      <w:r w:rsidRPr="000B4888">
        <w:rPr>
          <w:sz w:val="28"/>
          <w:szCs w:val="28"/>
        </w:rPr>
        <w:t>- Заявитель – субъект малого и среднего предпринимательства (юридическое лицо (за исключением государственного (муниципального) учреждения), индивидуальный предприниматель, крестьянское (фермерское) хозяйство), включенный в Единый реестр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 зарегистрированный и осуществляющий деятельность на территории МО МР «Усть-Куломск</w:t>
      </w:r>
      <w:r>
        <w:rPr>
          <w:sz w:val="28"/>
          <w:szCs w:val="28"/>
        </w:rPr>
        <w:t>ий», осуществляющий производство хлеба и хлебобулочных изделий</w:t>
      </w:r>
      <w:r w:rsidRPr="000B4888">
        <w:rPr>
          <w:sz w:val="28"/>
          <w:szCs w:val="28"/>
        </w:rPr>
        <w:t xml:space="preserve"> на территории МО МР «Усть-Куломский»;</w:t>
      </w:r>
    </w:p>
    <w:p w:rsidR="00292BF5" w:rsidRPr="000B4888" w:rsidRDefault="00292BF5" w:rsidP="00292BF5">
      <w:pPr>
        <w:widowControl w:val="0"/>
        <w:autoSpaceDE w:val="0"/>
        <w:autoSpaceDN w:val="0"/>
        <w:adjustRightInd w:val="0"/>
        <w:ind w:firstLine="540"/>
        <w:jc w:val="both"/>
        <w:rPr>
          <w:sz w:val="28"/>
          <w:szCs w:val="28"/>
        </w:rPr>
      </w:pPr>
      <w:r w:rsidRPr="000B4888">
        <w:rPr>
          <w:sz w:val="28"/>
          <w:szCs w:val="28"/>
        </w:rPr>
        <w:t>- Получатель субсидии – Заявитель, прошедший отбор путем проведения запроса пре</w:t>
      </w:r>
      <w:r>
        <w:rPr>
          <w:sz w:val="28"/>
          <w:szCs w:val="28"/>
        </w:rPr>
        <w:t>дложений для получения субсидии.</w:t>
      </w:r>
    </w:p>
    <w:p w:rsidR="00292BF5" w:rsidRPr="001E63D6" w:rsidRDefault="00292BF5" w:rsidP="00292BF5">
      <w:pPr>
        <w:widowControl w:val="0"/>
        <w:autoSpaceDE w:val="0"/>
        <w:autoSpaceDN w:val="0"/>
        <w:adjustRightInd w:val="0"/>
        <w:ind w:firstLine="540"/>
        <w:jc w:val="both"/>
        <w:rPr>
          <w:sz w:val="28"/>
          <w:szCs w:val="28"/>
        </w:rPr>
      </w:pPr>
      <w:r w:rsidRPr="001E63D6">
        <w:rPr>
          <w:sz w:val="28"/>
          <w:szCs w:val="28"/>
        </w:rPr>
        <w:lastRenderedPageBreak/>
        <w:t xml:space="preserve">1.3. Целью предоставления субсидии является частичное финансовое обеспечение затрат Получателя субсидии согласно </w:t>
      </w:r>
      <w:r>
        <w:rPr>
          <w:sz w:val="28"/>
          <w:szCs w:val="28"/>
        </w:rPr>
        <w:t>расчета</w:t>
      </w:r>
      <w:r w:rsidRPr="001E63D6">
        <w:rPr>
          <w:sz w:val="28"/>
          <w:szCs w:val="28"/>
        </w:rPr>
        <w:t xml:space="preserve"> расходов </w:t>
      </w:r>
      <w:r>
        <w:rPr>
          <w:sz w:val="28"/>
          <w:szCs w:val="28"/>
        </w:rPr>
        <w:t>на приобретение муки для производства хлеба и хлебобулочных изделий.</w:t>
      </w:r>
    </w:p>
    <w:p w:rsidR="00292BF5" w:rsidRPr="00F906BA" w:rsidRDefault="00292BF5" w:rsidP="00292BF5">
      <w:pPr>
        <w:widowControl w:val="0"/>
        <w:autoSpaceDE w:val="0"/>
        <w:autoSpaceDN w:val="0"/>
        <w:adjustRightInd w:val="0"/>
        <w:ind w:firstLine="540"/>
        <w:jc w:val="both"/>
        <w:rPr>
          <w:sz w:val="28"/>
          <w:szCs w:val="28"/>
        </w:rPr>
      </w:pPr>
      <w:r w:rsidRPr="00F906BA">
        <w:rPr>
          <w:sz w:val="28"/>
          <w:szCs w:val="28"/>
        </w:rPr>
        <w:t>Субсидии являются целевыми и не могут быть направлены на иные цели. Нецелевое использование средств влечет применение мер ответственности в соответствии с законодательством Российской Федерации.</w:t>
      </w:r>
    </w:p>
    <w:p w:rsidR="00292BF5" w:rsidRDefault="00292BF5" w:rsidP="00292BF5">
      <w:pPr>
        <w:tabs>
          <w:tab w:val="left" w:pos="426"/>
        </w:tabs>
        <w:ind w:firstLine="709"/>
        <w:jc w:val="both"/>
        <w:rPr>
          <w:sz w:val="28"/>
          <w:szCs w:val="28"/>
        </w:rPr>
      </w:pPr>
      <w:r>
        <w:rPr>
          <w:sz w:val="28"/>
          <w:szCs w:val="28"/>
        </w:rPr>
        <w:t>Российской организации – получателю  субсидии запрещается приобретение за счет полученных из бюджета МО МР «Усть-Куломский» средств иностранной валюты, за исключением операций, осуществляемых в соответствии с валютным законодательством российской федерации при закупе (поставке) высокотехнологичного импортного оборудования, технологической оснастки, результатов интеллектуальной деятельности,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292BF5" w:rsidRDefault="00292BF5" w:rsidP="00292BF5">
      <w:pPr>
        <w:tabs>
          <w:tab w:val="left" w:pos="426"/>
        </w:tabs>
        <w:ind w:firstLine="709"/>
        <w:jc w:val="both"/>
        <w:rPr>
          <w:sz w:val="28"/>
          <w:szCs w:val="28"/>
        </w:rPr>
      </w:pPr>
      <w:r>
        <w:rPr>
          <w:sz w:val="28"/>
          <w:szCs w:val="28"/>
        </w:rPr>
        <w:t xml:space="preserve">Российская организация – получатель субсидии обязана распространить указанное условие на иных юридических лиц, получающих средства на основании договоров, заключенных с российской организацией – получателем субсидии. </w:t>
      </w:r>
    </w:p>
    <w:p w:rsidR="00292BF5" w:rsidRPr="00F906BA" w:rsidRDefault="00292BF5" w:rsidP="00292BF5">
      <w:pPr>
        <w:tabs>
          <w:tab w:val="left" w:pos="426"/>
        </w:tabs>
        <w:ind w:firstLine="709"/>
        <w:jc w:val="both"/>
        <w:rPr>
          <w:sz w:val="28"/>
          <w:szCs w:val="28"/>
        </w:rPr>
      </w:pPr>
      <w:r w:rsidRPr="00F906BA">
        <w:rPr>
          <w:sz w:val="28"/>
          <w:szCs w:val="28"/>
        </w:rPr>
        <w:t>1.4. Главным распорядителем средств бюджета МО МР «Усть-Куломский», осуществляющим предоставление субсидии является администрация МР «Усть-Куломский» (далее – Администрация).</w:t>
      </w:r>
    </w:p>
    <w:p w:rsidR="00292BF5" w:rsidRPr="00F906BA" w:rsidRDefault="00292BF5" w:rsidP="00292BF5">
      <w:pPr>
        <w:tabs>
          <w:tab w:val="left" w:pos="426"/>
        </w:tabs>
        <w:ind w:firstLine="709"/>
        <w:jc w:val="both"/>
        <w:rPr>
          <w:sz w:val="28"/>
          <w:szCs w:val="28"/>
        </w:rPr>
      </w:pPr>
      <w:r w:rsidRPr="00F906BA">
        <w:rPr>
          <w:sz w:val="28"/>
          <w:szCs w:val="28"/>
        </w:rPr>
        <w:t>Субсидии предоставляются в пределах лимитов бюджетных обязательств, доведенных до Администрации как главного распорядителя средств бюджета МО МР «Усть-Куломский» на цели, указанные в пункте 1.3 настоящего Порядка.</w:t>
      </w:r>
    </w:p>
    <w:p w:rsidR="00292BF5" w:rsidRPr="00F906BA" w:rsidRDefault="00292BF5" w:rsidP="00292BF5">
      <w:pPr>
        <w:tabs>
          <w:tab w:val="left" w:pos="426"/>
        </w:tabs>
        <w:ind w:firstLine="709"/>
        <w:jc w:val="both"/>
        <w:rPr>
          <w:sz w:val="28"/>
          <w:szCs w:val="28"/>
        </w:rPr>
      </w:pPr>
      <w:r w:rsidRPr="00F906BA">
        <w:rPr>
          <w:sz w:val="28"/>
          <w:szCs w:val="28"/>
        </w:rPr>
        <w:t>Сведения о субсидиях размещаются на едином портале бюджетной системы Российской Федерации в сети «Интернет» при формировании проекта решения Совета МО МР «Усть-Куломский» о бюджете МО МР «Усть-Куломский» (проекта решения Совета МО МР «Усть-Куломский» о внесении изменений в решение Совета МО МР «Усть-Куломский» о бюджете МО МР «Усть-Куломский»).</w:t>
      </w:r>
    </w:p>
    <w:p w:rsidR="00292BF5" w:rsidRPr="00F906BA" w:rsidRDefault="00292BF5" w:rsidP="00292BF5">
      <w:pPr>
        <w:tabs>
          <w:tab w:val="left" w:pos="426"/>
        </w:tabs>
        <w:ind w:firstLine="709"/>
        <w:jc w:val="both"/>
        <w:rPr>
          <w:sz w:val="28"/>
          <w:szCs w:val="28"/>
        </w:rPr>
      </w:pPr>
      <w:r w:rsidRPr="00F906BA">
        <w:rPr>
          <w:sz w:val="28"/>
          <w:szCs w:val="28"/>
        </w:rPr>
        <w:t>1.5. Категории Получателей субсидии:</w:t>
      </w:r>
    </w:p>
    <w:p w:rsidR="00292BF5" w:rsidRPr="00F906BA" w:rsidRDefault="00292BF5" w:rsidP="00292BF5">
      <w:pPr>
        <w:tabs>
          <w:tab w:val="left" w:pos="426"/>
        </w:tabs>
        <w:ind w:firstLine="709"/>
        <w:jc w:val="both"/>
        <w:rPr>
          <w:sz w:val="28"/>
          <w:szCs w:val="28"/>
        </w:rPr>
      </w:pPr>
      <w:r w:rsidRPr="00F906BA">
        <w:rPr>
          <w:sz w:val="28"/>
          <w:szCs w:val="28"/>
        </w:rPr>
        <w:t>Получателями субсидии являются субъекты малого и среднего предпринимательства: организации, индивидуальные предприниматели, индивидуальные предприниматели, крестьянские (фермерские) хозяйства, зарегистрированные и осуществляющие деятельность на территории Усть-Кул</w:t>
      </w:r>
      <w:r>
        <w:rPr>
          <w:sz w:val="28"/>
          <w:szCs w:val="28"/>
        </w:rPr>
        <w:t>омского района Республики Коми по производству хлеба и хлебобулочных изделий</w:t>
      </w:r>
      <w:r w:rsidRPr="00F906BA">
        <w:rPr>
          <w:sz w:val="28"/>
          <w:szCs w:val="28"/>
        </w:rPr>
        <w:t>(при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292BF5" w:rsidRPr="00F906BA" w:rsidRDefault="00292BF5" w:rsidP="00292BF5">
      <w:pPr>
        <w:shd w:val="clear" w:color="auto" w:fill="FFFFFF"/>
        <w:ind w:firstLine="709"/>
        <w:jc w:val="both"/>
        <w:textAlignment w:val="baseline"/>
        <w:rPr>
          <w:sz w:val="28"/>
          <w:szCs w:val="28"/>
        </w:rPr>
      </w:pPr>
      <w:r w:rsidRPr="00F906BA">
        <w:rPr>
          <w:sz w:val="28"/>
          <w:szCs w:val="28"/>
        </w:rPr>
        <w:lastRenderedPageBreak/>
        <w:t>1.6. Нормативные правовые акты, принимаемые Администрацией во исполнение настоящего Порядка, размещаются в установленном порядке на официальном сайте Администрации в информационно-телекоммуникационной сети «Интернет» в течение 3 рабочих дней со дня их принятия.</w:t>
      </w:r>
    </w:p>
    <w:p w:rsidR="00292BF5" w:rsidRPr="00F906BA" w:rsidRDefault="00292BF5" w:rsidP="00292BF5">
      <w:pPr>
        <w:tabs>
          <w:tab w:val="left" w:pos="426"/>
        </w:tabs>
        <w:ind w:firstLine="709"/>
        <w:jc w:val="both"/>
        <w:rPr>
          <w:b/>
          <w:sz w:val="28"/>
          <w:szCs w:val="28"/>
        </w:rPr>
      </w:pPr>
      <w:r w:rsidRPr="00F906BA">
        <w:rPr>
          <w:b/>
          <w:sz w:val="28"/>
          <w:szCs w:val="28"/>
        </w:rPr>
        <w:t>2. Порядок проведения отбора Заявителей для предоставления субсидии.</w:t>
      </w:r>
    </w:p>
    <w:p w:rsidR="00292BF5" w:rsidRPr="00F906BA" w:rsidRDefault="00292BF5" w:rsidP="00292BF5">
      <w:pPr>
        <w:tabs>
          <w:tab w:val="left" w:pos="426"/>
        </w:tabs>
        <w:ind w:firstLine="709"/>
        <w:jc w:val="both"/>
        <w:rPr>
          <w:sz w:val="28"/>
          <w:szCs w:val="28"/>
        </w:rPr>
      </w:pPr>
      <w:r w:rsidRPr="00F906BA">
        <w:rPr>
          <w:sz w:val="28"/>
          <w:szCs w:val="28"/>
        </w:rPr>
        <w:t>2.1. В целях предоставления субсидии Администрация проводит отбор Заявителей путем проведения запроса предложений (далее – отбор), который осуществляется на основании заявок, направленных Заявителями для участия в отборе (далее – заявка), исходя из соответствия Заявителей требованиям, установленным</w:t>
      </w:r>
      <w:r>
        <w:rPr>
          <w:sz w:val="28"/>
          <w:szCs w:val="28"/>
        </w:rPr>
        <w:t xml:space="preserve"> пунктом 3.1 настоящего Порядка</w:t>
      </w:r>
      <w:r w:rsidRPr="00F906BA">
        <w:rPr>
          <w:sz w:val="28"/>
          <w:szCs w:val="28"/>
        </w:rPr>
        <w:t xml:space="preserve">. </w:t>
      </w:r>
    </w:p>
    <w:p w:rsidR="00292BF5" w:rsidRPr="005B7840" w:rsidRDefault="00292BF5" w:rsidP="00292BF5">
      <w:pPr>
        <w:tabs>
          <w:tab w:val="left" w:pos="426"/>
        </w:tabs>
        <w:ind w:firstLine="709"/>
        <w:jc w:val="both"/>
        <w:rPr>
          <w:sz w:val="28"/>
          <w:szCs w:val="28"/>
        </w:rPr>
      </w:pPr>
      <w:r w:rsidRPr="005B7840">
        <w:rPr>
          <w:sz w:val="28"/>
          <w:szCs w:val="28"/>
        </w:rPr>
        <w:t>2.2.</w:t>
      </w:r>
      <w:r>
        <w:rPr>
          <w:sz w:val="28"/>
          <w:szCs w:val="28"/>
        </w:rPr>
        <w:t xml:space="preserve"> Администрация не менее чем за 1</w:t>
      </w:r>
      <w:r w:rsidRPr="005B7840">
        <w:rPr>
          <w:sz w:val="28"/>
          <w:szCs w:val="28"/>
        </w:rPr>
        <w:t xml:space="preserve">0 календарных дней до истечения срока подачи заявок размещает на едином портале бюджетной системы Российской Федерации и на официальном сайте администрации МР «Усть-Куломский» в сети «Интернет» информационное сообщение об объявлении отбора.  </w:t>
      </w:r>
    </w:p>
    <w:p w:rsidR="00292BF5" w:rsidRPr="005B7840" w:rsidRDefault="00292BF5" w:rsidP="00292BF5">
      <w:pPr>
        <w:tabs>
          <w:tab w:val="left" w:pos="426"/>
        </w:tabs>
        <w:ind w:firstLine="709"/>
        <w:jc w:val="both"/>
        <w:rPr>
          <w:sz w:val="28"/>
          <w:szCs w:val="28"/>
        </w:rPr>
      </w:pPr>
      <w:r w:rsidRPr="005B7840">
        <w:rPr>
          <w:sz w:val="28"/>
          <w:szCs w:val="28"/>
        </w:rPr>
        <w:t>В информационном сообщении о проведении отбора указываются:</w:t>
      </w:r>
    </w:p>
    <w:p w:rsidR="00292BF5" w:rsidRPr="005B7840" w:rsidRDefault="00292BF5" w:rsidP="00292BF5">
      <w:pPr>
        <w:tabs>
          <w:tab w:val="left" w:pos="426"/>
        </w:tabs>
        <w:ind w:firstLine="709"/>
        <w:jc w:val="both"/>
        <w:rPr>
          <w:sz w:val="28"/>
          <w:szCs w:val="28"/>
        </w:rPr>
      </w:pPr>
      <w:r w:rsidRPr="005B7840">
        <w:rPr>
          <w:sz w:val="28"/>
          <w:szCs w:val="28"/>
        </w:rPr>
        <w:t>а) сроки проведения отбора (дата и время начала (окончания) подачи (приема) заявок), а также информация о возможности проведения нескольких этапов отбора с указанием сроков и порядка их проведения;</w:t>
      </w:r>
    </w:p>
    <w:p w:rsidR="00292BF5" w:rsidRPr="005B7840" w:rsidRDefault="00292BF5" w:rsidP="00292BF5">
      <w:pPr>
        <w:tabs>
          <w:tab w:val="left" w:pos="426"/>
        </w:tabs>
        <w:ind w:firstLine="709"/>
        <w:jc w:val="both"/>
        <w:rPr>
          <w:sz w:val="28"/>
          <w:szCs w:val="28"/>
        </w:rPr>
      </w:pPr>
      <w:r w:rsidRPr="005B7840">
        <w:rPr>
          <w:sz w:val="28"/>
          <w:szCs w:val="28"/>
        </w:rPr>
        <w:t>б) требования к оформлению заявки;</w:t>
      </w:r>
    </w:p>
    <w:p w:rsidR="00292BF5" w:rsidRPr="005B7840" w:rsidRDefault="00292BF5" w:rsidP="00292BF5">
      <w:pPr>
        <w:tabs>
          <w:tab w:val="left" w:pos="426"/>
        </w:tabs>
        <w:ind w:firstLine="709"/>
        <w:jc w:val="both"/>
        <w:rPr>
          <w:sz w:val="28"/>
          <w:szCs w:val="28"/>
        </w:rPr>
      </w:pPr>
      <w:r w:rsidRPr="005B7840">
        <w:rPr>
          <w:sz w:val="28"/>
          <w:szCs w:val="28"/>
        </w:rPr>
        <w:t>в) требования к документам для участия в отборе, представляемым в соответствии с настоящим Порядком;</w:t>
      </w:r>
    </w:p>
    <w:p w:rsidR="00292BF5" w:rsidRPr="005B7840" w:rsidRDefault="00292BF5" w:rsidP="00292BF5">
      <w:pPr>
        <w:tabs>
          <w:tab w:val="left" w:pos="426"/>
        </w:tabs>
        <w:ind w:firstLine="709"/>
        <w:jc w:val="both"/>
        <w:rPr>
          <w:sz w:val="28"/>
          <w:szCs w:val="28"/>
        </w:rPr>
      </w:pPr>
      <w:r w:rsidRPr="005B7840">
        <w:rPr>
          <w:sz w:val="28"/>
          <w:szCs w:val="28"/>
        </w:rPr>
        <w:t>г) наименование, место нахождения, почтовый адрес, адрес электронной почты Администрации;</w:t>
      </w:r>
    </w:p>
    <w:p w:rsidR="00292BF5" w:rsidRPr="005B7840" w:rsidRDefault="00292BF5" w:rsidP="00292BF5">
      <w:pPr>
        <w:tabs>
          <w:tab w:val="left" w:pos="426"/>
        </w:tabs>
        <w:ind w:firstLine="709"/>
        <w:jc w:val="both"/>
        <w:rPr>
          <w:sz w:val="28"/>
          <w:szCs w:val="28"/>
        </w:rPr>
      </w:pPr>
      <w:r w:rsidRPr="005B7840">
        <w:rPr>
          <w:sz w:val="28"/>
          <w:szCs w:val="28"/>
        </w:rPr>
        <w:t>д) цели предоставления с</w:t>
      </w:r>
      <w:r>
        <w:rPr>
          <w:sz w:val="28"/>
          <w:szCs w:val="28"/>
        </w:rPr>
        <w:t>убсидии в соответствии с пунктом</w:t>
      </w:r>
      <w:r w:rsidRPr="005B7840">
        <w:rPr>
          <w:sz w:val="28"/>
          <w:szCs w:val="28"/>
        </w:rPr>
        <w:t xml:space="preserve"> 1.3 настоящего Порядка, а также результат предоставления субсид</w:t>
      </w:r>
      <w:r>
        <w:rPr>
          <w:sz w:val="28"/>
          <w:szCs w:val="28"/>
        </w:rPr>
        <w:t>ии в соответствии  с пунктом 3.8</w:t>
      </w:r>
      <w:r w:rsidRPr="005B7840">
        <w:rPr>
          <w:sz w:val="28"/>
          <w:szCs w:val="28"/>
        </w:rPr>
        <w:t xml:space="preserve"> настоящего Порядка;</w:t>
      </w:r>
    </w:p>
    <w:p w:rsidR="00292BF5" w:rsidRPr="005B7840" w:rsidRDefault="00292BF5" w:rsidP="00292BF5">
      <w:pPr>
        <w:tabs>
          <w:tab w:val="left" w:pos="426"/>
        </w:tabs>
        <w:ind w:firstLine="567"/>
        <w:jc w:val="both"/>
        <w:rPr>
          <w:sz w:val="28"/>
          <w:szCs w:val="28"/>
        </w:rPr>
      </w:pPr>
      <w:r w:rsidRPr="005B7840">
        <w:rPr>
          <w:sz w:val="28"/>
          <w:szCs w:val="28"/>
        </w:rPr>
        <w:t>е) требования к участникам отбора в соответствии с пунктом 3.1настоящего Порядка и перечень документов, направляемых участниками отбора в соответствии с пунктом 3.2 настоящего порядка;</w:t>
      </w:r>
    </w:p>
    <w:p w:rsidR="00292BF5" w:rsidRPr="005B7840" w:rsidRDefault="00292BF5" w:rsidP="00292BF5">
      <w:pPr>
        <w:tabs>
          <w:tab w:val="left" w:pos="426"/>
        </w:tabs>
        <w:ind w:firstLine="567"/>
        <w:jc w:val="both"/>
        <w:rPr>
          <w:sz w:val="28"/>
          <w:szCs w:val="28"/>
        </w:rPr>
      </w:pPr>
      <w:r w:rsidRPr="005B7840">
        <w:rPr>
          <w:sz w:val="28"/>
          <w:szCs w:val="28"/>
        </w:rPr>
        <w:t>ж) порядок подачи заявок участниками отбора и требования, предъявляемые к форме и содержанию заявок, направляемых участниками отбора в соответствии с  пунктов 3.2 настоящего Порядка;</w:t>
      </w:r>
    </w:p>
    <w:p w:rsidR="00292BF5" w:rsidRPr="005B7840" w:rsidRDefault="00292BF5" w:rsidP="00292BF5">
      <w:pPr>
        <w:tabs>
          <w:tab w:val="left" w:pos="426"/>
        </w:tabs>
        <w:ind w:firstLine="567"/>
        <w:jc w:val="both"/>
        <w:rPr>
          <w:sz w:val="28"/>
          <w:szCs w:val="28"/>
        </w:rPr>
      </w:pPr>
      <w:r w:rsidRPr="005B7840">
        <w:rPr>
          <w:sz w:val="28"/>
          <w:szCs w:val="28"/>
        </w:rPr>
        <w:t>з) порядок отзыва заявок, порядок возврата заявок, определяющий в том числе основания для их возврата;</w:t>
      </w:r>
    </w:p>
    <w:p w:rsidR="00292BF5" w:rsidRPr="005B7840" w:rsidRDefault="00292BF5" w:rsidP="00292BF5">
      <w:pPr>
        <w:tabs>
          <w:tab w:val="left" w:pos="426"/>
        </w:tabs>
        <w:ind w:firstLine="567"/>
        <w:jc w:val="both"/>
        <w:rPr>
          <w:sz w:val="28"/>
          <w:szCs w:val="28"/>
        </w:rPr>
      </w:pPr>
      <w:r w:rsidRPr="005B7840">
        <w:rPr>
          <w:sz w:val="28"/>
          <w:szCs w:val="28"/>
        </w:rPr>
        <w:t>и) порядок рассмотрения и оценки заявок;</w:t>
      </w:r>
    </w:p>
    <w:p w:rsidR="00292BF5" w:rsidRPr="005B7840" w:rsidRDefault="00292BF5" w:rsidP="00292BF5">
      <w:pPr>
        <w:tabs>
          <w:tab w:val="left" w:pos="426"/>
        </w:tabs>
        <w:ind w:firstLine="567"/>
        <w:jc w:val="both"/>
        <w:rPr>
          <w:sz w:val="28"/>
          <w:szCs w:val="28"/>
        </w:rPr>
      </w:pPr>
      <w:r w:rsidRPr="005B7840">
        <w:rPr>
          <w:sz w:val="28"/>
          <w:szCs w:val="28"/>
        </w:rPr>
        <w:t>к) порядок информирования участников отбора о сроках проведения отбора;</w:t>
      </w:r>
    </w:p>
    <w:p w:rsidR="00292BF5" w:rsidRPr="005B7840" w:rsidRDefault="00292BF5" w:rsidP="00292BF5">
      <w:pPr>
        <w:tabs>
          <w:tab w:val="left" w:pos="426"/>
        </w:tabs>
        <w:ind w:firstLine="567"/>
        <w:jc w:val="both"/>
        <w:rPr>
          <w:sz w:val="28"/>
          <w:szCs w:val="28"/>
        </w:rPr>
      </w:pPr>
      <w:r w:rsidRPr="005B7840">
        <w:rPr>
          <w:sz w:val="28"/>
          <w:szCs w:val="28"/>
        </w:rPr>
        <w:t>л) срок, в течение которого Получатель субсидии должен подписать соглашение о предоставлении субсидии;</w:t>
      </w:r>
    </w:p>
    <w:p w:rsidR="00292BF5" w:rsidRPr="005B7840" w:rsidRDefault="00292BF5" w:rsidP="00292BF5">
      <w:pPr>
        <w:tabs>
          <w:tab w:val="left" w:pos="426"/>
        </w:tabs>
        <w:ind w:firstLine="567"/>
        <w:jc w:val="both"/>
        <w:rPr>
          <w:sz w:val="28"/>
          <w:szCs w:val="28"/>
        </w:rPr>
      </w:pPr>
      <w:r w:rsidRPr="005B7840">
        <w:rPr>
          <w:sz w:val="28"/>
          <w:szCs w:val="28"/>
        </w:rPr>
        <w:t>м) условия признания Получателя субсидии уклонившимся от заключения соглашения;</w:t>
      </w:r>
    </w:p>
    <w:p w:rsidR="00292BF5" w:rsidRDefault="00292BF5" w:rsidP="00292BF5">
      <w:pPr>
        <w:tabs>
          <w:tab w:val="left" w:pos="426"/>
        </w:tabs>
        <w:ind w:firstLine="567"/>
        <w:jc w:val="both"/>
        <w:rPr>
          <w:sz w:val="28"/>
          <w:szCs w:val="28"/>
        </w:rPr>
      </w:pPr>
      <w:r w:rsidRPr="005B7840">
        <w:rPr>
          <w:sz w:val="28"/>
          <w:szCs w:val="28"/>
        </w:rPr>
        <w:lastRenderedPageBreak/>
        <w:t>н)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292BF5" w:rsidRPr="005B7840" w:rsidRDefault="00292BF5" w:rsidP="00292BF5">
      <w:pPr>
        <w:tabs>
          <w:tab w:val="left" w:pos="426"/>
        </w:tabs>
        <w:ind w:firstLine="567"/>
        <w:jc w:val="both"/>
        <w:rPr>
          <w:sz w:val="28"/>
          <w:szCs w:val="28"/>
        </w:rPr>
      </w:pPr>
      <w:r>
        <w:rPr>
          <w:sz w:val="28"/>
          <w:szCs w:val="28"/>
        </w:rPr>
        <w:t>2.3 Информация о проведении отбора, о результатах рассмотрения предложений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w:t>
      </w:r>
    </w:p>
    <w:p w:rsidR="00292BF5" w:rsidRPr="005B7840" w:rsidRDefault="00292BF5" w:rsidP="00292BF5">
      <w:pPr>
        <w:tabs>
          <w:tab w:val="left" w:pos="426"/>
        </w:tabs>
        <w:ind w:firstLine="426"/>
        <w:jc w:val="both"/>
        <w:rPr>
          <w:b/>
          <w:sz w:val="28"/>
          <w:szCs w:val="28"/>
        </w:rPr>
      </w:pPr>
      <w:r w:rsidRPr="005B7840">
        <w:rPr>
          <w:b/>
          <w:sz w:val="28"/>
          <w:szCs w:val="28"/>
        </w:rPr>
        <w:t>3. Условия и порядок предоставления субсидии.</w:t>
      </w:r>
    </w:p>
    <w:p w:rsidR="00292BF5" w:rsidRPr="005B7840" w:rsidRDefault="00292BF5" w:rsidP="00292BF5">
      <w:pPr>
        <w:shd w:val="clear" w:color="auto" w:fill="FFFFFF"/>
        <w:ind w:firstLine="426"/>
        <w:jc w:val="both"/>
        <w:textAlignment w:val="baseline"/>
        <w:rPr>
          <w:sz w:val="28"/>
          <w:szCs w:val="28"/>
        </w:rPr>
      </w:pPr>
      <w:r w:rsidRPr="00F957F2">
        <w:rPr>
          <w:sz w:val="28"/>
          <w:szCs w:val="28"/>
        </w:rPr>
        <w:t>3.1</w:t>
      </w:r>
      <w:r w:rsidRPr="005B7840">
        <w:rPr>
          <w:sz w:val="28"/>
          <w:szCs w:val="28"/>
        </w:rPr>
        <w:t>. К участию в отборе допускаются Заявители, соответствующие следующим требованиям.</w:t>
      </w:r>
    </w:p>
    <w:p w:rsidR="00292BF5" w:rsidRPr="001C5B02" w:rsidRDefault="00292BF5" w:rsidP="00292BF5">
      <w:pPr>
        <w:shd w:val="clear" w:color="auto" w:fill="FFFFFF"/>
        <w:ind w:firstLine="567"/>
        <w:jc w:val="both"/>
        <w:textAlignment w:val="baseline"/>
        <w:rPr>
          <w:sz w:val="28"/>
          <w:szCs w:val="28"/>
        </w:rPr>
      </w:pPr>
      <w:r w:rsidRPr="001C5B02">
        <w:rPr>
          <w:sz w:val="28"/>
          <w:szCs w:val="28"/>
        </w:rPr>
        <w:t>1) Заявитель – юридическое лицо на дату не ранее чем за 30 календарных дней до даты рассмотрения заявки на участие в отборе не находится в процессе реорганизации (за исключением реорганизации в форме присоединения к кредитной организации другого юридического лица), ликвидации, банкротства, его деятельность не приостановлена в порядке, предусмотренном законодательством Российской Федерации, а Заявитель – индивидуальный предприниматель не ранее чем за 30 календарных дней до даты рассмотрения заявки на участие в отборе не прекратил деятельность в качестве индивидуального предпринимателя;</w:t>
      </w:r>
    </w:p>
    <w:p w:rsidR="00292BF5" w:rsidRDefault="00292BF5" w:rsidP="00292BF5">
      <w:pPr>
        <w:shd w:val="clear" w:color="auto" w:fill="FFFFFF"/>
        <w:ind w:firstLine="567"/>
        <w:jc w:val="both"/>
        <w:textAlignment w:val="baseline"/>
        <w:rPr>
          <w:sz w:val="28"/>
          <w:szCs w:val="28"/>
        </w:rPr>
      </w:pPr>
      <w:r w:rsidRPr="001C5B02">
        <w:rPr>
          <w:sz w:val="28"/>
          <w:szCs w:val="28"/>
        </w:rPr>
        <w:t>2) Заявитель на дату не ранее чем за 30 календарных дней до даты рассмотрения заявки на участие в отборе не является иностранным юридическим лицом,</w:t>
      </w:r>
      <w:r>
        <w:rPr>
          <w:sz w:val="28"/>
          <w:szCs w:val="28"/>
        </w:rPr>
        <w:t>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(оффшорного) владения активами в Российской Федерации (далее – оффшорные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оффшорных компаний в совокупности превышает 25 процентов (если иное не предусмотрено законодательством Российской Федерации). При расчете доли участия оффшорных компаний в капитале российских юридических лиц не учитывается прямое и (или) косвенное участие оффшорных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1C5B02">
        <w:rPr>
          <w:sz w:val="28"/>
          <w:szCs w:val="28"/>
        </w:rPr>
        <w:t>;</w:t>
      </w:r>
    </w:p>
    <w:p w:rsidR="00292BF5" w:rsidRPr="001C5B02" w:rsidRDefault="00292BF5" w:rsidP="00292BF5">
      <w:pPr>
        <w:shd w:val="clear" w:color="auto" w:fill="FFFFFF"/>
        <w:ind w:firstLine="567"/>
        <w:jc w:val="both"/>
        <w:textAlignment w:val="baseline"/>
        <w:rPr>
          <w:sz w:val="28"/>
          <w:szCs w:val="28"/>
        </w:rPr>
      </w:pPr>
      <w:r>
        <w:rPr>
          <w:sz w:val="28"/>
          <w:szCs w:val="28"/>
        </w:rPr>
        <w:t>3</w:t>
      </w:r>
      <w:r w:rsidRPr="001C5B02">
        <w:rPr>
          <w:sz w:val="28"/>
          <w:szCs w:val="28"/>
        </w:rPr>
        <w:t>) Заявитель не получал средства из бюджета МО МР «Усть-Куломский» в соответствии с иными муниципальными нормативными правовыми актами, на цели, указанные в подпункте 1.3. пункта 1 настоящего порядка;</w:t>
      </w:r>
    </w:p>
    <w:p w:rsidR="00292BF5" w:rsidRPr="005B7840" w:rsidRDefault="00292BF5" w:rsidP="00292BF5">
      <w:pPr>
        <w:shd w:val="clear" w:color="auto" w:fill="FFFFFF"/>
        <w:ind w:firstLine="567"/>
        <w:jc w:val="both"/>
        <w:textAlignment w:val="baseline"/>
        <w:rPr>
          <w:sz w:val="28"/>
          <w:szCs w:val="28"/>
        </w:rPr>
      </w:pPr>
      <w:r>
        <w:rPr>
          <w:sz w:val="28"/>
          <w:szCs w:val="28"/>
        </w:rPr>
        <w:t>4</w:t>
      </w:r>
      <w:r w:rsidRPr="005B7840">
        <w:rPr>
          <w:sz w:val="28"/>
          <w:szCs w:val="28"/>
        </w:rPr>
        <w:t>) Заявитель соответствует требованиям, установленным Федеральным законом «О развитии малого и среднего предпринимательства в Российской Федерации», а именно, Получатель субсидии:</w:t>
      </w:r>
    </w:p>
    <w:p w:rsidR="00292BF5" w:rsidRPr="005B7840" w:rsidRDefault="00292BF5" w:rsidP="00292BF5">
      <w:pPr>
        <w:autoSpaceDE w:val="0"/>
        <w:autoSpaceDN w:val="0"/>
        <w:adjustRightInd w:val="0"/>
        <w:ind w:firstLine="540"/>
        <w:jc w:val="both"/>
        <w:rPr>
          <w:sz w:val="28"/>
          <w:szCs w:val="28"/>
        </w:rPr>
      </w:pPr>
      <w:r w:rsidRPr="005B7840">
        <w:rPr>
          <w:sz w:val="28"/>
          <w:szCs w:val="28"/>
        </w:rPr>
        <w:lastRenderedPageBreak/>
        <w:t>а) не является участником соглашений о разделе продукции;</w:t>
      </w:r>
    </w:p>
    <w:p w:rsidR="00292BF5" w:rsidRPr="005B7840" w:rsidRDefault="00292BF5" w:rsidP="00292BF5">
      <w:pPr>
        <w:autoSpaceDE w:val="0"/>
        <w:autoSpaceDN w:val="0"/>
        <w:adjustRightInd w:val="0"/>
        <w:ind w:firstLine="540"/>
        <w:jc w:val="both"/>
        <w:rPr>
          <w:sz w:val="28"/>
          <w:szCs w:val="28"/>
        </w:rPr>
      </w:pPr>
      <w:r w:rsidRPr="005B7840">
        <w:rPr>
          <w:sz w:val="28"/>
          <w:szCs w:val="28"/>
        </w:rPr>
        <w:t>б) не осуществляет предпринимательскую деятельность в сфере игорного бизнеса;</w:t>
      </w:r>
    </w:p>
    <w:p w:rsidR="00292BF5" w:rsidRPr="005B7840" w:rsidRDefault="00292BF5" w:rsidP="00292BF5">
      <w:pPr>
        <w:autoSpaceDE w:val="0"/>
        <w:autoSpaceDN w:val="0"/>
        <w:adjustRightInd w:val="0"/>
        <w:ind w:firstLine="540"/>
        <w:jc w:val="both"/>
        <w:rPr>
          <w:sz w:val="28"/>
          <w:szCs w:val="28"/>
        </w:rPr>
      </w:pPr>
      <w:r w:rsidRPr="005B7840">
        <w:rPr>
          <w:sz w:val="28"/>
          <w:szCs w:val="28"/>
        </w:rPr>
        <w:t xml:space="preserve">в) не осуществляет производство и (или) реализацию </w:t>
      </w:r>
      <w:hyperlink r:id="rId28" w:history="1">
        <w:r w:rsidRPr="005B7840">
          <w:rPr>
            <w:sz w:val="28"/>
            <w:szCs w:val="28"/>
          </w:rPr>
          <w:t>подакцизных</w:t>
        </w:r>
      </w:hyperlink>
      <w:r w:rsidRPr="005B7840">
        <w:rPr>
          <w:sz w:val="28"/>
          <w:szCs w:val="28"/>
        </w:rPr>
        <w:t xml:space="preserve"> товаров, а также добычу и (или) реализацию полезных ископаемых, за исключением </w:t>
      </w:r>
      <w:hyperlink r:id="rId29" w:history="1">
        <w:r w:rsidRPr="005B7840">
          <w:rPr>
            <w:sz w:val="28"/>
            <w:szCs w:val="28"/>
          </w:rPr>
          <w:t>общераспространенных</w:t>
        </w:r>
      </w:hyperlink>
      <w:r w:rsidRPr="005B7840">
        <w:rPr>
          <w:sz w:val="28"/>
          <w:szCs w:val="28"/>
        </w:rPr>
        <w:t xml:space="preserve"> полезных ископаемых;</w:t>
      </w:r>
    </w:p>
    <w:p w:rsidR="00292BF5" w:rsidRPr="00497580" w:rsidRDefault="00292BF5" w:rsidP="00292BF5">
      <w:pPr>
        <w:autoSpaceDE w:val="0"/>
        <w:autoSpaceDN w:val="0"/>
        <w:adjustRightInd w:val="0"/>
        <w:ind w:firstLine="540"/>
        <w:jc w:val="both"/>
        <w:rPr>
          <w:sz w:val="28"/>
          <w:szCs w:val="28"/>
        </w:rPr>
      </w:pPr>
      <w:r w:rsidRPr="00497580">
        <w:rPr>
          <w:sz w:val="28"/>
          <w:szCs w:val="28"/>
          <w:bdr w:val="none" w:sz="0" w:space="0" w:color="auto" w:frame="1"/>
        </w:rPr>
        <w:t>5) Получатель субсидии не получал средства из бюджета МО МР «Усть-Куломский» на основании иных муниципальных нормативных актов МО МР «Усть-Куломский» на цели, указанные в п. 1.3 настоящего Порядка;</w:t>
      </w:r>
    </w:p>
    <w:p w:rsidR="00292BF5" w:rsidRDefault="00292BF5" w:rsidP="00292BF5">
      <w:pPr>
        <w:shd w:val="clear" w:color="auto" w:fill="FFFFFF"/>
        <w:ind w:firstLine="567"/>
        <w:jc w:val="both"/>
        <w:textAlignment w:val="baseline"/>
        <w:rPr>
          <w:sz w:val="28"/>
          <w:szCs w:val="28"/>
        </w:rPr>
      </w:pPr>
      <w:r>
        <w:rPr>
          <w:sz w:val="28"/>
          <w:szCs w:val="28"/>
        </w:rPr>
        <w:t>6) на дату подачи заявки</w:t>
      </w:r>
      <w:r w:rsidRPr="005B7840">
        <w:rPr>
          <w:sz w:val="28"/>
          <w:szCs w:val="28"/>
        </w:rPr>
        <w:t xml:space="preserve">, </w:t>
      </w:r>
      <w:r>
        <w:rPr>
          <w:sz w:val="28"/>
          <w:szCs w:val="28"/>
        </w:rPr>
        <w:t>Заявитель не имеет задолженности</w:t>
      </w:r>
      <w:r w:rsidRPr="005B7840">
        <w:rPr>
          <w:sz w:val="28"/>
          <w:szCs w:val="28"/>
        </w:rPr>
        <w:t xml:space="preserve"> по заработной плате перед наемным</w:t>
      </w:r>
      <w:r>
        <w:rPr>
          <w:sz w:val="28"/>
          <w:szCs w:val="28"/>
        </w:rPr>
        <w:t>и работниками.</w:t>
      </w:r>
    </w:p>
    <w:p w:rsidR="00292BF5" w:rsidRPr="008F1767" w:rsidRDefault="00292BF5" w:rsidP="00292BF5">
      <w:pPr>
        <w:tabs>
          <w:tab w:val="left" w:pos="426"/>
        </w:tabs>
        <w:ind w:firstLine="709"/>
        <w:jc w:val="both"/>
        <w:rPr>
          <w:sz w:val="28"/>
          <w:szCs w:val="28"/>
        </w:rPr>
      </w:pPr>
      <w:r w:rsidRPr="008F1767">
        <w:rPr>
          <w:sz w:val="28"/>
          <w:szCs w:val="28"/>
        </w:rPr>
        <w:t>3.2. Для участия в отборе и получения субсидии Заявитель направляет в Администрацию по адресу: 168060 Республика Коми, с. Усть-Кулом, ул. Советская, д. 37, следующие документы:</w:t>
      </w:r>
    </w:p>
    <w:p w:rsidR="00292BF5" w:rsidRPr="004C1278" w:rsidRDefault="00292BF5" w:rsidP="00292BF5">
      <w:pPr>
        <w:shd w:val="clear" w:color="auto" w:fill="FFFFFF"/>
        <w:ind w:firstLine="567"/>
        <w:jc w:val="both"/>
        <w:textAlignment w:val="baseline"/>
        <w:rPr>
          <w:sz w:val="28"/>
          <w:szCs w:val="28"/>
        </w:rPr>
      </w:pPr>
      <w:r w:rsidRPr="004C1278">
        <w:rPr>
          <w:sz w:val="28"/>
          <w:szCs w:val="28"/>
        </w:rPr>
        <w:t xml:space="preserve">1) заявку, подписанную руководителем Заявителя, </w:t>
      </w:r>
      <w:r>
        <w:rPr>
          <w:sz w:val="28"/>
          <w:szCs w:val="28"/>
        </w:rPr>
        <w:t>по форме согласно приложению № 8</w:t>
      </w:r>
      <w:r w:rsidRPr="004C1278">
        <w:rPr>
          <w:sz w:val="28"/>
          <w:szCs w:val="28"/>
        </w:rPr>
        <w:t xml:space="preserve"> к программе «Развитие экономики», в которой указываются в том числе: полное и сокращенное наименование Заявителя, его местонахождение и почтовый адрес, ИНН, контактная  </w:t>
      </w:r>
      <w:r>
        <w:rPr>
          <w:sz w:val="28"/>
          <w:szCs w:val="28"/>
        </w:rPr>
        <w:t>информация, платежные реквизиты,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292BF5" w:rsidRPr="004C1278" w:rsidRDefault="00292BF5" w:rsidP="00292BF5">
      <w:pPr>
        <w:shd w:val="clear" w:color="auto" w:fill="FFFFFF"/>
        <w:ind w:firstLine="567"/>
        <w:jc w:val="both"/>
        <w:textAlignment w:val="baseline"/>
        <w:rPr>
          <w:sz w:val="28"/>
          <w:szCs w:val="28"/>
          <w:shd w:val="clear" w:color="auto" w:fill="FFFFFF"/>
        </w:rPr>
      </w:pPr>
      <w:r w:rsidRPr="004C1278">
        <w:rPr>
          <w:sz w:val="28"/>
          <w:szCs w:val="28"/>
        </w:rPr>
        <w:t xml:space="preserve">2) </w:t>
      </w:r>
      <w:r w:rsidRPr="004C1278">
        <w:rPr>
          <w:sz w:val="28"/>
          <w:szCs w:val="28"/>
          <w:shd w:val="clear" w:color="auto" w:fill="FFFFFF"/>
        </w:rPr>
        <w:t xml:space="preserve">выписку из Единого государственного реестра юридических лиц либо Единого государственного реестра индивидуальных предпринимателей, </w:t>
      </w:r>
      <w:r w:rsidRPr="004C1278">
        <w:rPr>
          <w:sz w:val="28"/>
          <w:szCs w:val="28"/>
        </w:rPr>
        <w:t>сформированную не ранее чем за три месяца до дня представления заявки</w:t>
      </w:r>
      <w:r w:rsidRPr="004C1278">
        <w:rPr>
          <w:sz w:val="28"/>
          <w:szCs w:val="28"/>
          <w:shd w:val="clear" w:color="auto" w:fill="FFFFFF"/>
        </w:rPr>
        <w:t>, в случае, если Заявитель представляет ее самостоятельно (в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w:t>
      </w:r>
    </w:p>
    <w:p w:rsidR="00292BF5" w:rsidRDefault="00292BF5" w:rsidP="00292BF5">
      <w:pPr>
        <w:shd w:val="clear" w:color="auto" w:fill="FFFFFF"/>
        <w:ind w:firstLine="567"/>
        <w:jc w:val="both"/>
        <w:textAlignment w:val="baseline"/>
        <w:rPr>
          <w:sz w:val="28"/>
          <w:szCs w:val="28"/>
          <w:shd w:val="clear" w:color="auto" w:fill="FFFFFF"/>
        </w:rPr>
      </w:pPr>
      <w:r w:rsidRPr="004C1278">
        <w:rPr>
          <w:sz w:val="28"/>
          <w:szCs w:val="28"/>
          <w:shd w:val="clear" w:color="auto" w:fill="FFFFFF"/>
        </w:rPr>
        <w:t>3) сведения из Единого реестра субъектов малого и среднего предпринимательства, сформированные не ранее чем за 30 дней до дня подачи заявки, в случае, если Заявитель представляет их самостоятельно (в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w:t>
      </w:r>
    </w:p>
    <w:p w:rsidR="00292BF5" w:rsidRPr="004C1278" w:rsidRDefault="00292BF5" w:rsidP="00292BF5">
      <w:pPr>
        <w:ind w:firstLine="567"/>
        <w:jc w:val="both"/>
        <w:rPr>
          <w:sz w:val="28"/>
          <w:szCs w:val="28"/>
        </w:rPr>
      </w:pPr>
      <w:r>
        <w:rPr>
          <w:sz w:val="28"/>
          <w:szCs w:val="28"/>
        </w:rPr>
        <w:t>4) расчет размера субсидии по форме согласно приложению № 1 к настоящему Порядку;</w:t>
      </w:r>
    </w:p>
    <w:p w:rsidR="00292BF5" w:rsidRDefault="00292BF5" w:rsidP="00292BF5">
      <w:pPr>
        <w:ind w:firstLine="567"/>
        <w:jc w:val="both"/>
        <w:rPr>
          <w:sz w:val="28"/>
          <w:szCs w:val="28"/>
        </w:rPr>
      </w:pPr>
      <w:r>
        <w:rPr>
          <w:sz w:val="28"/>
          <w:szCs w:val="28"/>
          <w:shd w:val="clear" w:color="auto" w:fill="FFFFFF"/>
        </w:rPr>
        <w:t>5</w:t>
      </w:r>
      <w:r w:rsidRPr="004C1278">
        <w:rPr>
          <w:sz w:val="28"/>
          <w:szCs w:val="28"/>
          <w:shd w:val="clear" w:color="auto" w:fill="FFFFFF"/>
        </w:rPr>
        <w:t xml:space="preserve">) </w:t>
      </w:r>
      <w:r w:rsidRPr="004C1278">
        <w:rPr>
          <w:sz w:val="28"/>
          <w:szCs w:val="28"/>
        </w:rPr>
        <w:t>копии документов, подтверждающие суммы запрашиваемых средств, заверенные в установленном порядке или с предъявлением оригиналов на цели, предусмотренные  пунктом 1.3 настоящего Порядка:</w:t>
      </w:r>
      <w:r>
        <w:rPr>
          <w:sz w:val="28"/>
          <w:szCs w:val="28"/>
        </w:rPr>
        <w:t xml:space="preserve"> проекты контрактов (договоров), счета на оплату или коммерческие предложения  на поставку муки для хлебопечения;</w:t>
      </w:r>
    </w:p>
    <w:p w:rsidR="00292BF5" w:rsidRDefault="00292BF5" w:rsidP="00292BF5">
      <w:pPr>
        <w:ind w:firstLine="567"/>
        <w:jc w:val="both"/>
        <w:rPr>
          <w:sz w:val="28"/>
          <w:szCs w:val="28"/>
        </w:rPr>
      </w:pPr>
      <w:r>
        <w:rPr>
          <w:sz w:val="28"/>
          <w:szCs w:val="28"/>
        </w:rPr>
        <w:lastRenderedPageBreak/>
        <w:t>6) справку о наличии мощностей для производства хлеба и хлебобулочных изделий по форме согласно приложению № 2 к настоящему Порядку;</w:t>
      </w:r>
    </w:p>
    <w:p w:rsidR="00292BF5" w:rsidRDefault="00292BF5" w:rsidP="00292BF5">
      <w:pPr>
        <w:ind w:firstLine="567"/>
        <w:jc w:val="both"/>
        <w:rPr>
          <w:sz w:val="28"/>
          <w:szCs w:val="28"/>
        </w:rPr>
      </w:pPr>
      <w:r>
        <w:rPr>
          <w:sz w:val="28"/>
          <w:szCs w:val="28"/>
        </w:rPr>
        <w:t>7) копии документов, подтверждающих право собственности и (или) аренды на производственные помещения для производства на территории МО МР «Усть-Куломский» хлеба и хлебобулочных изделий;</w:t>
      </w:r>
    </w:p>
    <w:p w:rsidR="00292BF5" w:rsidRPr="004C1278" w:rsidRDefault="00292BF5" w:rsidP="00292BF5">
      <w:pPr>
        <w:tabs>
          <w:tab w:val="left" w:pos="426"/>
        </w:tabs>
        <w:ind w:firstLine="567"/>
        <w:jc w:val="both"/>
        <w:rPr>
          <w:sz w:val="28"/>
          <w:szCs w:val="28"/>
        </w:rPr>
      </w:pPr>
      <w:r w:rsidRPr="004C1278">
        <w:rPr>
          <w:sz w:val="28"/>
          <w:szCs w:val="28"/>
          <w:shd w:val="clear" w:color="auto" w:fill="FFFFFF"/>
        </w:rPr>
        <w:t>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малого и среднего предпринимательства.</w:t>
      </w:r>
      <w:r w:rsidRPr="004C1278">
        <w:rPr>
          <w:sz w:val="28"/>
          <w:szCs w:val="28"/>
        </w:rPr>
        <w:t> </w:t>
      </w:r>
    </w:p>
    <w:p w:rsidR="00292BF5" w:rsidRPr="003A6333" w:rsidRDefault="00292BF5" w:rsidP="00292BF5">
      <w:pPr>
        <w:shd w:val="clear" w:color="auto" w:fill="FFFFFF"/>
        <w:ind w:firstLine="567"/>
        <w:jc w:val="both"/>
        <w:textAlignment w:val="baseline"/>
        <w:rPr>
          <w:sz w:val="28"/>
          <w:szCs w:val="28"/>
        </w:rPr>
      </w:pPr>
      <w:r w:rsidRPr="003A6333">
        <w:rPr>
          <w:sz w:val="28"/>
          <w:szCs w:val="28"/>
        </w:rPr>
        <w:t>Докуме</w:t>
      </w:r>
      <w:r>
        <w:rPr>
          <w:sz w:val="28"/>
          <w:szCs w:val="28"/>
        </w:rPr>
        <w:t>нты, указанные в подпунктах 1, 4</w:t>
      </w:r>
      <w:r w:rsidRPr="003A6333">
        <w:rPr>
          <w:sz w:val="28"/>
          <w:szCs w:val="28"/>
        </w:rPr>
        <w:t>,</w:t>
      </w:r>
      <w:r>
        <w:rPr>
          <w:sz w:val="28"/>
          <w:szCs w:val="28"/>
        </w:rPr>
        <w:t xml:space="preserve"> 5, 6, 7</w:t>
      </w:r>
      <w:r w:rsidRPr="003A6333">
        <w:rPr>
          <w:sz w:val="28"/>
          <w:szCs w:val="28"/>
        </w:rPr>
        <w:t xml:space="preserve"> настоящего пункта, представляются Заявителем в Администрацию самостоятельно.</w:t>
      </w:r>
    </w:p>
    <w:p w:rsidR="00292BF5" w:rsidRPr="003A6333" w:rsidRDefault="00292BF5" w:rsidP="00292BF5">
      <w:pPr>
        <w:shd w:val="clear" w:color="auto" w:fill="FFFFFF"/>
        <w:ind w:firstLine="567"/>
        <w:jc w:val="both"/>
        <w:textAlignment w:val="baseline"/>
        <w:rPr>
          <w:sz w:val="28"/>
          <w:szCs w:val="28"/>
        </w:rPr>
      </w:pPr>
      <w:r w:rsidRPr="003A6333">
        <w:rPr>
          <w:sz w:val="28"/>
          <w:szCs w:val="28"/>
        </w:rPr>
        <w:t>В случае не предоставления Заявителем документов, указанных в подпунктах 2 и 3 настоящего пункта, Администрация распечатывает указанные документы с официального сайта ФНС России (из Единого реестра юридических лиц (индивидуальных предпринимателей) и Единого реестра субъектов малого и среднего предпринимательства соответственно) и приобщает их к пакету документов Заявителя.</w:t>
      </w:r>
    </w:p>
    <w:p w:rsidR="00292BF5" w:rsidRDefault="00292BF5" w:rsidP="00292BF5">
      <w:pPr>
        <w:tabs>
          <w:tab w:val="left" w:pos="426"/>
        </w:tabs>
        <w:ind w:firstLine="567"/>
        <w:jc w:val="both"/>
        <w:rPr>
          <w:sz w:val="28"/>
          <w:szCs w:val="28"/>
        </w:rPr>
      </w:pPr>
      <w:r w:rsidRPr="003A6333">
        <w:rPr>
          <w:sz w:val="28"/>
          <w:szCs w:val="28"/>
        </w:rPr>
        <w:t>Заявители несут персональную ответственность за достоверность сведений, представленных в документах.</w:t>
      </w:r>
    </w:p>
    <w:p w:rsidR="00292BF5" w:rsidRPr="003A6333" w:rsidRDefault="00292BF5" w:rsidP="00292BF5">
      <w:pPr>
        <w:tabs>
          <w:tab w:val="left" w:pos="426"/>
        </w:tabs>
        <w:ind w:firstLine="567"/>
        <w:jc w:val="both"/>
        <w:rPr>
          <w:sz w:val="28"/>
          <w:szCs w:val="28"/>
        </w:rPr>
      </w:pPr>
    </w:p>
    <w:p w:rsidR="00292BF5" w:rsidRPr="003A6333" w:rsidRDefault="00292BF5" w:rsidP="00292BF5">
      <w:pPr>
        <w:shd w:val="clear" w:color="auto" w:fill="FFFFFF"/>
        <w:ind w:firstLine="567"/>
        <w:jc w:val="both"/>
        <w:textAlignment w:val="baseline"/>
        <w:rPr>
          <w:sz w:val="28"/>
          <w:szCs w:val="28"/>
        </w:rPr>
      </w:pPr>
      <w:r w:rsidRPr="003A6333">
        <w:rPr>
          <w:sz w:val="28"/>
          <w:szCs w:val="28"/>
        </w:rPr>
        <w:t>3.3. Администрация проверяет полноту (комплектность), оформление представленных Заявителем документов, их соответствие требованиям, установленным настоящим Порядком, и направляет их для рассмотрения в Комиссию по рассмотрению заявок хозяйствующих субъектов на предоставление субсидий в рамках программы «Развитие экономики» (далее - Комиссия) не позднее 20 дней с даты поступления заявки и документов в Администрацию.</w:t>
      </w:r>
    </w:p>
    <w:p w:rsidR="00292BF5" w:rsidRPr="003A6333" w:rsidRDefault="00292BF5" w:rsidP="00292BF5">
      <w:pPr>
        <w:shd w:val="clear" w:color="auto" w:fill="FFFFFF"/>
        <w:ind w:firstLine="567"/>
        <w:jc w:val="both"/>
        <w:textAlignment w:val="baseline"/>
        <w:rPr>
          <w:sz w:val="28"/>
          <w:szCs w:val="28"/>
        </w:rPr>
      </w:pPr>
      <w:r w:rsidRPr="003A6333">
        <w:rPr>
          <w:sz w:val="28"/>
          <w:szCs w:val="28"/>
        </w:rPr>
        <w:t>Персональный состав Комиссии и регламент ее работы утверждаются Администрацией.</w:t>
      </w:r>
    </w:p>
    <w:p w:rsidR="00292BF5" w:rsidRPr="003A6333" w:rsidRDefault="00292BF5" w:rsidP="00292BF5">
      <w:pPr>
        <w:shd w:val="clear" w:color="auto" w:fill="FFFFFF"/>
        <w:ind w:firstLine="567"/>
        <w:jc w:val="both"/>
        <w:textAlignment w:val="baseline"/>
        <w:rPr>
          <w:sz w:val="28"/>
          <w:szCs w:val="28"/>
        </w:rPr>
      </w:pPr>
      <w:r w:rsidRPr="003A6333">
        <w:rPr>
          <w:sz w:val="28"/>
          <w:szCs w:val="28"/>
        </w:rPr>
        <w:t xml:space="preserve">Комиссия рассматривает документы и осуществляет оценку соответствия Заявителя условиям предоставления Субсидии и требованиям, </w:t>
      </w:r>
      <w:r w:rsidRPr="003A6333">
        <w:rPr>
          <w:sz w:val="28"/>
          <w:szCs w:val="28"/>
        </w:rPr>
        <w:lastRenderedPageBreak/>
        <w:t>установленнымнастоящим Порядком, в срок не более 3 рабочих дней с даты поступления документов в Комиссию.</w:t>
      </w:r>
    </w:p>
    <w:p w:rsidR="00292BF5" w:rsidRPr="003A6333" w:rsidRDefault="00292BF5" w:rsidP="00292BF5">
      <w:pPr>
        <w:shd w:val="clear" w:color="auto" w:fill="FFFFFF"/>
        <w:ind w:firstLine="567"/>
        <w:jc w:val="both"/>
        <w:textAlignment w:val="baseline"/>
        <w:rPr>
          <w:sz w:val="28"/>
          <w:szCs w:val="28"/>
        </w:rPr>
      </w:pPr>
      <w:r w:rsidRPr="003A6333">
        <w:rPr>
          <w:sz w:val="28"/>
          <w:szCs w:val="28"/>
        </w:rPr>
        <w:t>3.4. Основаниями для отклонения заявки являются:</w:t>
      </w:r>
    </w:p>
    <w:p w:rsidR="00292BF5" w:rsidRPr="003A6333" w:rsidRDefault="00292BF5" w:rsidP="00292BF5">
      <w:pPr>
        <w:shd w:val="clear" w:color="auto" w:fill="FFFFFF"/>
        <w:ind w:firstLine="567"/>
        <w:jc w:val="both"/>
        <w:textAlignment w:val="baseline"/>
        <w:rPr>
          <w:sz w:val="28"/>
          <w:szCs w:val="28"/>
        </w:rPr>
      </w:pPr>
      <w:r w:rsidRPr="003A6333">
        <w:rPr>
          <w:sz w:val="28"/>
          <w:szCs w:val="28"/>
        </w:rPr>
        <w:t>1) несоответствие Заявителя требованиям, установленным пунктом 3.1 настоящего Порядка;</w:t>
      </w:r>
    </w:p>
    <w:p w:rsidR="00292BF5" w:rsidRPr="003A6333" w:rsidRDefault="00292BF5" w:rsidP="00292BF5">
      <w:pPr>
        <w:shd w:val="clear" w:color="auto" w:fill="FFFFFF"/>
        <w:ind w:firstLine="567"/>
        <w:jc w:val="both"/>
        <w:textAlignment w:val="baseline"/>
        <w:rPr>
          <w:sz w:val="28"/>
          <w:szCs w:val="28"/>
        </w:rPr>
      </w:pPr>
      <w:r w:rsidRPr="003A6333">
        <w:rPr>
          <w:sz w:val="28"/>
          <w:szCs w:val="28"/>
        </w:rPr>
        <w:t>2) непредставление (представление не в полном объеме) Заявителем документов, указанных в пункте 3.2. настоящего Порядка;</w:t>
      </w:r>
    </w:p>
    <w:p w:rsidR="00292BF5" w:rsidRPr="003A6333" w:rsidRDefault="00292BF5" w:rsidP="00292BF5">
      <w:pPr>
        <w:shd w:val="clear" w:color="auto" w:fill="FFFFFF"/>
        <w:ind w:firstLine="567"/>
        <w:jc w:val="both"/>
        <w:textAlignment w:val="baseline"/>
        <w:rPr>
          <w:sz w:val="28"/>
          <w:szCs w:val="28"/>
        </w:rPr>
      </w:pPr>
      <w:r w:rsidRPr="003A6333">
        <w:rPr>
          <w:sz w:val="28"/>
          <w:szCs w:val="28"/>
        </w:rPr>
        <w:t>3) несоответствие представленной заявки и документов требованиям, установленным пунктом 3.2 настоящего Порядка;</w:t>
      </w:r>
    </w:p>
    <w:p w:rsidR="00292BF5" w:rsidRPr="003A6333" w:rsidRDefault="00292BF5" w:rsidP="00292BF5">
      <w:pPr>
        <w:shd w:val="clear" w:color="auto" w:fill="FFFFFF"/>
        <w:ind w:firstLine="567"/>
        <w:jc w:val="both"/>
        <w:textAlignment w:val="baseline"/>
        <w:rPr>
          <w:sz w:val="28"/>
          <w:szCs w:val="28"/>
        </w:rPr>
      </w:pPr>
      <w:r w:rsidRPr="003A6333">
        <w:rPr>
          <w:sz w:val="28"/>
          <w:szCs w:val="28"/>
        </w:rPr>
        <w:t>4) установление факта недостоверности информации, представленной Заявителем, в том числе информации о месте нахождения и адресе юридического лица;</w:t>
      </w:r>
    </w:p>
    <w:p w:rsidR="00292BF5" w:rsidRPr="003A6333" w:rsidRDefault="00292BF5" w:rsidP="00292BF5">
      <w:pPr>
        <w:shd w:val="clear" w:color="auto" w:fill="FFFFFF"/>
        <w:ind w:firstLine="567"/>
        <w:jc w:val="both"/>
        <w:textAlignment w:val="baseline"/>
        <w:rPr>
          <w:sz w:val="28"/>
          <w:szCs w:val="28"/>
        </w:rPr>
      </w:pPr>
      <w:r w:rsidRPr="003A6333">
        <w:rPr>
          <w:sz w:val="28"/>
          <w:szCs w:val="28"/>
        </w:rPr>
        <w:t>5) подача заявки после даты, определенной для подачи заявок;</w:t>
      </w:r>
    </w:p>
    <w:p w:rsidR="00292BF5" w:rsidRPr="003A6333" w:rsidRDefault="00292BF5" w:rsidP="00292BF5">
      <w:pPr>
        <w:widowControl w:val="0"/>
        <w:autoSpaceDE w:val="0"/>
        <w:autoSpaceDN w:val="0"/>
        <w:adjustRightInd w:val="0"/>
        <w:ind w:firstLine="567"/>
        <w:jc w:val="both"/>
        <w:rPr>
          <w:sz w:val="28"/>
          <w:szCs w:val="28"/>
          <w:highlight w:val="yellow"/>
        </w:rPr>
      </w:pPr>
      <w:r w:rsidRPr="003A6333">
        <w:rPr>
          <w:sz w:val="28"/>
          <w:szCs w:val="28"/>
        </w:rPr>
        <w:t>6) несоответствие Получателя субсидии требованиям, установленным Федеральным законом «О развитии малого и среднего предпринимательства» и  настоящим Порядком;</w:t>
      </w:r>
    </w:p>
    <w:p w:rsidR="00292BF5" w:rsidRPr="003A6333" w:rsidRDefault="00292BF5" w:rsidP="00292BF5">
      <w:pPr>
        <w:widowControl w:val="0"/>
        <w:autoSpaceDE w:val="0"/>
        <w:autoSpaceDN w:val="0"/>
        <w:adjustRightInd w:val="0"/>
        <w:ind w:firstLine="567"/>
        <w:jc w:val="both"/>
        <w:rPr>
          <w:sz w:val="28"/>
          <w:szCs w:val="28"/>
          <w:highlight w:val="cyan"/>
        </w:rPr>
      </w:pPr>
      <w:r w:rsidRPr="003A6333">
        <w:rPr>
          <w:sz w:val="28"/>
          <w:szCs w:val="28"/>
        </w:rPr>
        <w:t>7) недостаточность лимитов бюджетных обязательств, доведенных в установленном порядке до Администрации на цели, указанные в пункте 1.3 настоящего Порядка (в связи с очередностью поступления заявки);</w:t>
      </w:r>
    </w:p>
    <w:p w:rsidR="00292BF5" w:rsidRPr="00CB2355" w:rsidRDefault="00292BF5" w:rsidP="00292BF5">
      <w:pPr>
        <w:autoSpaceDE w:val="0"/>
        <w:autoSpaceDN w:val="0"/>
        <w:adjustRightInd w:val="0"/>
        <w:ind w:firstLine="540"/>
        <w:jc w:val="both"/>
        <w:rPr>
          <w:sz w:val="28"/>
          <w:szCs w:val="28"/>
        </w:rPr>
      </w:pPr>
      <w:r w:rsidRPr="00CB2355">
        <w:rPr>
          <w:sz w:val="28"/>
          <w:szCs w:val="28"/>
        </w:rPr>
        <w:t>8) 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292BF5" w:rsidRPr="00092949" w:rsidRDefault="00292BF5" w:rsidP="00292BF5">
      <w:pPr>
        <w:autoSpaceDE w:val="0"/>
        <w:autoSpaceDN w:val="0"/>
        <w:adjustRightInd w:val="0"/>
        <w:ind w:firstLine="567"/>
        <w:jc w:val="both"/>
        <w:rPr>
          <w:sz w:val="28"/>
          <w:szCs w:val="28"/>
        </w:rPr>
      </w:pPr>
      <w:r w:rsidRPr="00CB2355">
        <w:rPr>
          <w:sz w:val="28"/>
          <w:szCs w:val="28"/>
        </w:rPr>
        <w:t>9) с даты признания Заявителя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292BF5" w:rsidRPr="003A6333" w:rsidRDefault="00292BF5" w:rsidP="00292BF5">
      <w:pPr>
        <w:shd w:val="clear" w:color="auto" w:fill="FFFFFF"/>
        <w:ind w:firstLine="567"/>
        <w:jc w:val="both"/>
        <w:textAlignment w:val="baseline"/>
        <w:rPr>
          <w:sz w:val="28"/>
          <w:szCs w:val="28"/>
        </w:rPr>
      </w:pPr>
      <w:r w:rsidRPr="003A6333">
        <w:rPr>
          <w:sz w:val="28"/>
          <w:szCs w:val="28"/>
        </w:rPr>
        <w:t>3.5. Решение комиссии об определении Получателей субсидии оформляется протоколом заседания комиссии (далее – протокол) в срок не более 11 рабочих дней с даты поступления документов в Комиссию. Протокол подписывается председателем и секретарем комиссии.</w:t>
      </w:r>
    </w:p>
    <w:p w:rsidR="00292BF5" w:rsidRPr="003A6333" w:rsidRDefault="00292BF5" w:rsidP="00292BF5">
      <w:pPr>
        <w:shd w:val="clear" w:color="auto" w:fill="FFFFFF"/>
        <w:ind w:firstLine="567"/>
        <w:jc w:val="both"/>
        <w:textAlignment w:val="baseline"/>
        <w:rPr>
          <w:sz w:val="28"/>
          <w:szCs w:val="28"/>
        </w:rPr>
      </w:pPr>
      <w:r w:rsidRPr="003A6333">
        <w:rPr>
          <w:sz w:val="28"/>
          <w:szCs w:val="28"/>
        </w:rPr>
        <w:t xml:space="preserve">В протоколе фиксируется состав присутствующих, дата и место проведения заседания Комиссии, информация о Заявителях, заявки которых были рассмотрены, информация о Заявителях, заявки которых были </w:t>
      </w:r>
      <w:r w:rsidRPr="003A6333">
        <w:rPr>
          <w:sz w:val="28"/>
          <w:szCs w:val="28"/>
        </w:rPr>
        <w:lastRenderedPageBreak/>
        <w:t>отклонены, наименования Получателей субсидии с указанием размеров субсидий.</w:t>
      </w:r>
    </w:p>
    <w:p w:rsidR="00292BF5" w:rsidRPr="003A6333" w:rsidRDefault="00292BF5" w:rsidP="00292BF5">
      <w:pPr>
        <w:widowControl w:val="0"/>
        <w:autoSpaceDE w:val="0"/>
        <w:autoSpaceDN w:val="0"/>
        <w:adjustRightInd w:val="0"/>
        <w:ind w:firstLine="709"/>
        <w:jc w:val="both"/>
        <w:rPr>
          <w:sz w:val="28"/>
          <w:szCs w:val="28"/>
        </w:rPr>
      </w:pPr>
      <w:r w:rsidRPr="003A6333">
        <w:rPr>
          <w:sz w:val="28"/>
          <w:szCs w:val="28"/>
        </w:rPr>
        <w:t>Комиссией принимается решение об отложении рассмотрения документов  в случае необходимости проверки достоверности представленных сведений и документов до получения соответствующей информации от компетентных органов.</w:t>
      </w:r>
    </w:p>
    <w:p w:rsidR="00292BF5" w:rsidRPr="003A6333" w:rsidRDefault="00292BF5" w:rsidP="00292BF5">
      <w:pPr>
        <w:shd w:val="clear" w:color="auto" w:fill="FFFFFF"/>
        <w:ind w:firstLine="709"/>
        <w:jc w:val="both"/>
        <w:textAlignment w:val="baseline"/>
        <w:rPr>
          <w:sz w:val="28"/>
          <w:szCs w:val="28"/>
        </w:rPr>
      </w:pPr>
      <w:r w:rsidRPr="003A6333">
        <w:rPr>
          <w:sz w:val="28"/>
          <w:szCs w:val="28"/>
        </w:rPr>
        <w:t>Решение Комиссии об отложении рассмотрения документов доводится до заявителя в письменной форме в течение 3 рабочих дней со дня заседания комиссии.</w:t>
      </w:r>
    </w:p>
    <w:p w:rsidR="00292BF5" w:rsidRPr="003A6333" w:rsidRDefault="00292BF5" w:rsidP="00292BF5">
      <w:pPr>
        <w:shd w:val="clear" w:color="auto" w:fill="FFFFFF"/>
        <w:ind w:firstLine="709"/>
        <w:jc w:val="both"/>
        <w:textAlignment w:val="baseline"/>
        <w:rPr>
          <w:sz w:val="28"/>
          <w:szCs w:val="28"/>
        </w:rPr>
      </w:pPr>
      <w:r w:rsidRPr="003A6333">
        <w:rPr>
          <w:sz w:val="28"/>
          <w:szCs w:val="28"/>
        </w:rPr>
        <w:t>На основании протокола Комиссии Администрация в срок не более 3 рабочих дней с даты его подписания принимает решение о предоставлении (отказе в предоставлении) субсидии.</w:t>
      </w:r>
    </w:p>
    <w:p w:rsidR="00292BF5" w:rsidRPr="003A6333" w:rsidRDefault="00292BF5" w:rsidP="00292BF5">
      <w:pPr>
        <w:shd w:val="clear" w:color="auto" w:fill="FFFFFF"/>
        <w:ind w:firstLine="709"/>
        <w:jc w:val="both"/>
        <w:textAlignment w:val="baseline"/>
        <w:rPr>
          <w:sz w:val="28"/>
          <w:szCs w:val="28"/>
          <w:highlight w:val="yellow"/>
        </w:rPr>
      </w:pPr>
      <w:r w:rsidRPr="003A6333">
        <w:rPr>
          <w:sz w:val="28"/>
          <w:szCs w:val="28"/>
        </w:rPr>
        <w:t>У</w:t>
      </w:r>
      <w:r>
        <w:rPr>
          <w:sz w:val="28"/>
          <w:szCs w:val="28"/>
        </w:rPr>
        <w:t>ведомление П</w:t>
      </w:r>
      <w:r w:rsidRPr="003A6333">
        <w:rPr>
          <w:sz w:val="28"/>
          <w:szCs w:val="28"/>
        </w:rPr>
        <w:t>олучателя субсидии о принятых Администрацией решениях осуществляется в течение 5 дней со дня его принятия.</w:t>
      </w:r>
    </w:p>
    <w:p w:rsidR="00292BF5" w:rsidRDefault="00292BF5" w:rsidP="00292BF5">
      <w:pPr>
        <w:shd w:val="clear" w:color="auto" w:fill="FFFFFF"/>
        <w:ind w:firstLine="567"/>
        <w:jc w:val="both"/>
        <w:textAlignment w:val="baseline"/>
        <w:rPr>
          <w:sz w:val="28"/>
          <w:szCs w:val="28"/>
        </w:rPr>
      </w:pPr>
      <w:r w:rsidRPr="00677ACA">
        <w:rPr>
          <w:sz w:val="28"/>
          <w:szCs w:val="28"/>
        </w:rPr>
        <w:t xml:space="preserve">3.6. </w:t>
      </w:r>
      <w:r>
        <w:rPr>
          <w:sz w:val="28"/>
          <w:szCs w:val="28"/>
        </w:rPr>
        <w:t>Субсидия на финансовое обеспечение части затрат на</w:t>
      </w:r>
      <w:r w:rsidRPr="00B9407A">
        <w:rPr>
          <w:sz w:val="28"/>
          <w:szCs w:val="28"/>
        </w:rPr>
        <w:t>приобретение муки для производства хлеба и хлебобулочных изделий</w:t>
      </w:r>
      <w:r>
        <w:rPr>
          <w:sz w:val="28"/>
          <w:szCs w:val="28"/>
        </w:rPr>
        <w:t xml:space="preserve"> предоставляется в размере 90 % от стоимости затрат в соответствии с расчетом по форме приложения № 2 к данному порядку, но не более 80000,0 рублей на одного Получателя субсидии. </w:t>
      </w:r>
    </w:p>
    <w:p w:rsidR="00292BF5" w:rsidRDefault="00292BF5" w:rsidP="00292BF5">
      <w:pPr>
        <w:shd w:val="clear" w:color="auto" w:fill="FFFFFF"/>
        <w:ind w:firstLine="567"/>
        <w:jc w:val="both"/>
        <w:textAlignment w:val="baseline"/>
        <w:rPr>
          <w:sz w:val="28"/>
          <w:szCs w:val="28"/>
        </w:rPr>
      </w:pPr>
      <w:r>
        <w:rPr>
          <w:sz w:val="28"/>
          <w:szCs w:val="28"/>
        </w:rPr>
        <w:t>В случае если общая сумма субсидий, запрашиваемых Получателями субсидий, превышает размер средств бюджета МО МР «Усть-Куломский», предусмотренных на соответствующие цели на текущий финансовый год, то размер субсидии Получателю субсидии определяется по формуле:</w:t>
      </w:r>
    </w:p>
    <w:p w:rsidR="00292BF5" w:rsidRPr="003839CB" w:rsidRDefault="00292BF5" w:rsidP="00292BF5">
      <w:pPr>
        <w:shd w:val="clear" w:color="auto" w:fill="FFFFFF"/>
        <w:ind w:firstLine="709"/>
        <w:jc w:val="both"/>
        <w:textAlignment w:val="baseline"/>
        <w:rPr>
          <w:sz w:val="28"/>
          <w:szCs w:val="28"/>
          <w:lang w:val="en-US"/>
        </w:rPr>
      </w:pPr>
      <w:r w:rsidRPr="003839CB">
        <w:rPr>
          <w:sz w:val="28"/>
          <w:szCs w:val="28"/>
          <w:bdr w:val="none" w:sz="0" w:space="0" w:color="auto" w:frame="1"/>
          <w:lang w:val="en-US"/>
        </w:rPr>
        <w:t> Ci = Ai x V / (SUM Ai),</w:t>
      </w:r>
    </w:p>
    <w:p w:rsidR="00292BF5" w:rsidRPr="003839CB" w:rsidRDefault="00292BF5" w:rsidP="00292BF5">
      <w:pPr>
        <w:shd w:val="clear" w:color="auto" w:fill="FFFFFF"/>
        <w:ind w:firstLine="709"/>
        <w:jc w:val="both"/>
        <w:textAlignment w:val="baseline"/>
        <w:rPr>
          <w:sz w:val="28"/>
          <w:szCs w:val="28"/>
        </w:rPr>
      </w:pPr>
      <w:r w:rsidRPr="003839CB">
        <w:rPr>
          <w:sz w:val="28"/>
          <w:szCs w:val="28"/>
          <w:bdr w:val="none" w:sz="0" w:space="0" w:color="auto" w:frame="1"/>
          <w:lang w:val="en-US"/>
        </w:rPr>
        <w:t> </w:t>
      </w:r>
      <w:r w:rsidRPr="003839CB">
        <w:rPr>
          <w:sz w:val="28"/>
          <w:szCs w:val="28"/>
          <w:bdr w:val="none" w:sz="0" w:space="0" w:color="auto" w:frame="1"/>
        </w:rPr>
        <w:t>где:</w:t>
      </w:r>
    </w:p>
    <w:p w:rsidR="00292BF5" w:rsidRPr="003839CB" w:rsidRDefault="00292BF5" w:rsidP="00292BF5">
      <w:pPr>
        <w:shd w:val="clear" w:color="auto" w:fill="FFFFFF"/>
        <w:ind w:firstLine="709"/>
        <w:jc w:val="both"/>
        <w:textAlignment w:val="baseline"/>
        <w:rPr>
          <w:sz w:val="28"/>
          <w:szCs w:val="28"/>
        </w:rPr>
      </w:pPr>
      <w:r w:rsidRPr="003839CB">
        <w:rPr>
          <w:sz w:val="28"/>
          <w:szCs w:val="28"/>
          <w:bdr w:val="none" w:sz="0" w:space="0" w:color="auto" w:frame="1"/>
        </w:rPr>
        <w:t>i - (1, 2, ... n) - индекс Получателя субсидии;</w:t>
      </w:r>
    </w:p>
    <w:p w:rsidR="00292BF5" w:rsidRPr="003839CB" w:rsidRDefault="00292BF5" w:rsidP="00292BF5">
      <w:pPr>
        <w:shd w:val="clear" w:color="auto" w:fill="FFFFFF"/>
        <w:ind w:firstLine="709"/>
        <w:jc w:val="both"/>
        <w:textAlignment w:val="baseline"/>
        <w:rPr>
          <w:sz w:val="28"/>
          <w:szCs w:val="28"/>
        </w:rPr>
      </w:pPr>
      <w:r w:rsidRPr="003839CB">
        <w:rPr>
          <w:sz w:val="28"/>
          <w:szCs w:val="28"/>
          <w:bdr w:val="none" w:sz="0" w:space="0" w:color="auto" w:frame="1"/>
        </w:rPr>
        <w:t>Ci - размер субсидии, предоставляемой i-му Получателю субсидии;</w:t>
      </w:r>
    </w:p>
    <w:p w:rsidR="00292BF5" w:rsidRPr="003839CB" w:rsidRDefault="00292BF5" w:rsidP="00292BF5">
      <w:pPr>
        <w:shd w:val="clear" w:color="auto" w:fill="FFFFFF"/>
        <w:ind w:firstLine="709"/>
        <w:jc w:val="both"/>
        <w:textAlignment w:val="baseline"/>
        <w:rPr>
          <w:sz w:val="28"/>
          <w:szCs w:val="28"/>
        </w:rPr>
      </w:pPr>
      <w:r w:rsidRPr="003839CB">
        <w:rPr>
          <w:sz w:val="28"/>
          <w:szCs w:val="28"/>
          <w:bdr w:val="none" w:sz="0" w:space="0" w:color="auto" w:frame="1"/>
        </w:rPr>
        <w:t xml:space="preserve">V - объем средств, предусмотренных в бюджете МО МР «Усть-Куломский» на </w:t>
      </w:r>
      <w:r>
        <w:rPr>
          <w:sz w:val="28"/>
          <w:szCs w:val="28"/>
          <w:bdr w:val="none" w:sz="0" w:space="0" w:color="auto" w:frame="1"/>
        </w:rPr>
        <w:t>субсидирование части затрат на приобретение муки</w:t>
      </w:r>
      <w:r w:rsidRPr="003839CB">
        <w:rPr>
          <w:sz w:val="28"/>
          <w:szCs w:val="28"/>
          <w:bdr w:val="none" w:sz="0" w:space="0" w:color="auto" w:frame="1"/>
        </w:rPr>
        <w:t xml:space="preserve"> за вычетом объема принятых бюджетных обязательств на субсидирование </w:t>
      </w:r>
      <w:r>
        <w:rPr>
          <w:sz w:val="28"/>
          <w:szCs w:val="28"/>
          <w:bdr w:val="none" w:sz="0" w:space="0" w:color="auto" w:frame="1"/>
        </w:rPr>
        <w:t>части затрат на приобретение муки</w:t>
      </w:r>
      <w:r w:rsidRPr="003839CB">
        <w:rPr>
          <w:sz w:val="28"/>
          <w:szCs w:val="28"/>
          <w:bdr w:val="none" w:sz="0" w:space="0" w:color="auto" w:frame="1"/>
        </w:rPr>
        <w:t>;</w:t>
      </w:r>
    </w:p>
    <w:p w:rsidR="00292BF5" w:rsidRDefault="00292BF5" w:rsidP="00292BF5">
      <w:pPr>
        <w:shd w:val="clear" w:color="auto" w:fill="FFFFFF"/>
        <w:ind w:firstLine="709"/>
        <w:jc w:val="both"/>
        <w:textAlignment w:val="baseline"/>
        <w:rPr>
          <w:sz w:val="28"/>
          <w:szCs w:val="28"/>
          <w:shd w:val="clear" w:color="auto" w:fill="FFFFFF"/>
        </w:rPr>
      </w:pPr>
      <w:r w:rsidRPr="003839CB">
        <w:rPr>
          <w:sz w:val="28"/>
          <w:szCs w:val="28"/>
          <w:bdr w:val="none" w:sz="0" w:space="0" w:color="auto" w:frame="1"/>
        </w:rPr>
        <w:t xml:space="preserve">Ai –затраты на </w:t>
      </w:r>
      <w:r>
        <w:rPr>
          <w:sz w:val="28"/>
          <w:szCs w:val="28"/>
          <w:bdr w:val="none" w:sz="0" w:space="0" w:color="auto" w:frame="1"/>
        </w:rPr>
        <w:t>приобретение муки для производства хлеба и хлебобулочных изделий</w:t>
      </w:r>
      <w:r w:rsidRPr="003839CB">
        <w:rPr>
          <w:sz w:val="28"/>
          <w:szCs w:val="28"/>
          <w:shd w:val="clear" w:color="auto" w:fill="FFFFFF"/>
        </w:rPr>
        <w:t>.</w:t>
      </w:r>
    </w:p>
    <w:p w:rsidR="00292BF5" w:rsidRPr="003839CB" w:rsidRDefault="00292BF5" w:rsidP="00292BF5">
      <w:pPr>
        <w:shd w:val="clear" w:color="auto" w:fill="FFFFFF"/>
        <w:ind w:firstLine="709"/>
        <w:jc w:val="both"/>
        <w:textAlignment w:val="baseline"/>
        <w:rPr>
          <w:sz w:val="28"/>
          <w:szCs w:val="28"/>
        </w:rPr>
      </w:pPr>
      <w:r>
        <w:rPr>
          <w:sz w:val="28"/>
          <w:szCs w:val="28"/>
          <w:shd w:val="clear" w:color="auto" w:fill="FFFFFF"/>
        </w:rPr>
        <w:t>Расходование субсидии по целевому назначению должно быть осуществлено в срок до 31 декабря текущего финансового года.</w:t>
      </w:r>
    </w:p>
    <w:p w:rsidR="00292BF5" w:rsidRPr="00677ACA" w:rsidRDefault="00292BF5" w:rsidP="00292BF5">
      <w:pPr>
        <w:shd w:val="clear" w:color="auto" w:fill="FFFFFF"/>
        <w:ind w:firstLine="567"/>
        <w:jc w:val="both"/>
        <w:textAlignment w:val="baseline"/>
        <w:rPr>
          <w:sz w:val="28"/>
          <w:szCs w:val="28"/>
        </w:rPr>
      </w:pPr>
      <w:r w:rsidRPr="00677ACA">
        <w:rPr>
          <w:sz w:val="28"/>
          <w:szCs w:val="28"/>
        </w:rPr>
        <w:t>3.7. Субсидия предоставляется в соответствии с соглашением, заключенным Администрацией с Получателем субсидии в соответствии с настоящим Порядком и типовой формой, утвержденной финансовым управлением администрации  МР «Усть-Куломский», в котором предусматриваются:</w:t>
      </w:r>
    </w:p>
    <w:p w:rsidR="00292BF5" w:rsidRPr="00677ACA" w:rsidRDefault="00292BF5" w:rsidP="00292BF5">
      <w:pPr>
        <w:shd w:val="clear" w:color="auto" w:fill="FFFFFF"/>
        <w:ind w:firstLine="567"/>
        <w:jc w:val="both"/>
        <w:textAlignment w:val="baseline"/>
        <w:rPr>
          <w:sz w:val="28"/>
          <w:szCs w:val="28"/>
        </w:rPr>
      </w:pPr>
      <w:r w:rsidRPr="00677ACA">
        <w:rPr>
          <w:sz w:val="28"/>
          <w:szCs w:val="28"/>
        </w:rPr>
        <w:t>1) цель и сроки предоставления субсидии;</w:t>
      </w:r>
    </w:p>
    <w:p w:rsidR="00292BF5" w:rsidRPr="00677ACA" w:rsidRDefault="00292BF5" w:rsidP="00292BF5">
      <w:pPr>
        <w:shd w:val="clear" w:color="auto" w:fill="FFFFFF"/>
        <w:ind w:firstLine="567"/>
        <w:jc w:val="both"/>
        <w:textAlignment w:val="baseline"/>
        <w:rPr>
          <w:sz w:val="28"/>
          <w:szCs w:val="28"/>
        </w:rPr>
      </w:pPr>
      <w:r w:rsidRPr="00677ACA">
        <w:rPr>
          <w:sz w:val="28"/>
          <w:szCs w:val="28"/>
        </w:rPr>
        <w:t>2) положения, устанавливающие права и обязанности сторон соглашения и порядок их взаимодействия при реализации соглашения;</w:t>
      </w:r>
    </w:p>
    <w:p w:rsidR="00292BF5" w:rsidRPr="00677ACA" w:rsidRDefault="00292BF5" w:rsidP="00292BF5">
      <w:pPr>
        <w:shd w:val="clear" w:color="auto" w:fill="FFFFFF"/>
        <w:ind w:firstLine="567"/>
        <w:jc w:val="both"/>
        <w:textAlignment w:val="baseline"/>
        <w:rPr>
          <w:sz w:val="28"/>
          <w:szCs w:val="28"/>
        </w:rPr>
      </w:pPr>
      <w:r w:rsidRPr="00677ACA">
        <w:rPr>
          <w:sz w:val="28"/>
          <w:szCs w:val="28"/>
        </w:rPr>
        <w:t>3) размер предоставленных бюджетных средств (субсидии);</w:t>
      </w:r>
    </w:p>
    <w:p w:rsidR="00292BF5" w:rsidRPr="00677ACA" w:rsidRDefault="00292BF5" w:rsidP="00292BF5">
      <w:pPr>
        <w:shd w:val="clear" w:color="auto" w:fill="FFFFFF"/>
        <w:ind w:firstLine="567"/>
        <w:jc w:val="both"/>
        <w:textAlignment w:val="baseline"/>
        <w:rPr>
          <w:sz w:val="28"/>
          <w:szCs w:val="28"/>
        </w:rPr>
      </w:pPr>
      <w:r w:rsidRPr="00677ACA">
        <w:rPr>
          <w:sz w:val="28"/>
          <w:szCs w:val="28"/>
        </w:rPr>
        <w:lastRenderedPageBreak/>
        <w:t>4) формы отчета о достижении значений показателей результата предоставления субсидии и отчета о расходах, источником финансового обеспечения которых является субсидия, а также порядок и сроки предоставления указанных отчетов Получателем субсидии;</w:t>
      </w:r>
    </w:p>
    <w:p w:rsidR="00292BF5" w:rsidRPr="00677ACA" w:rsidRDefault="00292BF5" w:rsidP="00292BF5">
      <w:pPr>
        <w:shd w:val="clear" w:color="auto" w:fill="FFFFFF"/>
        <w:ind w:firstLine="567"/>
        <w:jc w:val="both"/>
        <w:textAlignment w:val="baseline"/>
        <w:rPr>
          <w:sz w:val="28"/>
          <w:szCs w:val="28"/>
        </w:rPr>
      </w:pPr>
      <w:r w:rsidRPr="00677ACA">
        <w:rPr>
          <w:sz w:val="28"/>
          <w:szCs w:val="28"/>
        </w:rPr>
        <w:t>5) сроки и формы предоставления Получателем субсидии дополнительной отчетности, к которой относятся финансовый и содержательный отчеты о результатах предоставления субсидии (в случае необходимости);</w:t>
      </w:r>
    </w:p>
    <w:p w:rsidR="00292BF5" w:rsidRPr="00677ACA" w:rsidRDefault="00292BF5" w:rsidP="00292BF5">
      <w:pPr>
        <w:shd w:val="clear" w:color="auto" w:fill="FFFFFF"/>
        <w:ind w:firstLine="567"/>
        <w:jc w:val="both"/>
        <w:textAlignment w:val="baseline"/>
        <w:rPr>
          <w:sz w:val="28"/>
          <w:szCs w:val="28"/>
        </w:rPr>
      </w:pPr>
      <w:r w:rsidRPr="00677ACA">
        <w:rPr>
          <w:sz w:val="28"/>
          <w:szCs w:val="28"/>
        </w:rPr>
        <w:t>6) порядок возврата субсидии, использованной Получателем субсидии, в случае установления по итогам проверок, проведенных Администрацией и (или) органами муниципального финансового контроля, факта нарушения целей, условий и порядка предоставления субсидии, установленных настоящим Порядком и соглашением;</w:t>
      </w:r>
    </w:p>
    <w:p w:rsidR="00292BF5" w:rsidRPr="00677ACA" w:rsidRDefault="00292BF5" w:rsidP="00292BF5">
      <w:pPr>
        <w:shd w:val="clear" w:color="auto" w:fill="FFFFFF"/>
        <w:ind w:firstLine="567"/>
        <w:jc w:val="both"/>
        <w:textAlignment w:val="baseline"/>
        <w:rPr>
          <w:sz w:val="28"/>
          <w:szCs w:val="28"/>
        </w:rPr>
      </w:pPr>
      <w:r w:rsidRPr="00677ACA">
        <w:rPr>
          <w:sz w:val="28"/>
          <w:szCs w:val="28"/>
        </w:rPr>
        <w:t>7) случаи и условия расторжения соглашения;</w:t>
      </w:r>
    </w:p>
    <w:p w:rsidR="00292BF5" w:rsidRPr="00677ACA" w:rsidRDefault="00292BF5" w:rsidP="00292BF5">
      <w:pPr>
        <w:shd w:val="clear" w:color="auto" w:fill="FFFFFF"/>
        <w:ind w:firstLine="567"/>
        <w:jc w:val="both"/>
        <w:textAlignment w:val="baseline"/>
        <w:rPr>
          <w:sz w:val="28"/>
          <w:szCs w:val="28"/>
        </w:rPr>
      </w:pPr>
      <w:r w:rsidRPr="00677ACA">
        <w:rPr>
          <w:sz w:val="28"/>
          <w:szCs w:val="28"/>
        </w:rPr>
        <w:t>8) ответственность за неисполнение или ненадлежащее исполнение  условий настоящего Порядка и соглашения;</w:t>
      </w:r>
    </w:p>
    <w:p w:rsidR="00292BF5" w:rsidRPr="00677ACA" w:rsidRDefault="00292BF5" w:rsidP="00292BF5">
      <w:pPr>
        <w:shd w:val="clear" w:color="auto" w:fill="FFFFFF"/>
        <w:ind w:firstLine="567"/>
        <w:jc w:val="both"/>
        <w:textAlignment w:val="baseline"/>
        <w:rPr>
          <w:sz w:val="28"/>
          <w:szCs w:val="28"/>
        </w:rPr>
      </w:pPr>
      <w:r w:rsidRPr="00677ACA">
        <w:rPr>
          <w:sz w:val="28"/>
          <w:szCs w:val="28"/>
        </w:rPr>
        <w:t>9) значение результата предоставления Субсидии, предусмотренного пунктом 3.8 настоящего Порядка;</w:t>
      </w:r>
    </w:p>
    <w:p w:rsidR="00292BF5" w:rsidRPr="00677ACA" w:rsidRDefault="00292BF5" w:rsidP="00292BF5">
      <w:pPr>
        <w:shd w:val="clear" w:color="auto" w:fill="FFFFFF"/>
        <w:ind w:firstLine="567"/>
        <w:jc w:val="both"/>
        <w:textAlignment w:val="baseline"/>
        <w:rPr>
          <w:sz w:val="28"/>
          <w:szCs w:val="28"/>
        </w:rPr>
      </w:pPr>
      <w:r w:rsidRPr="00677ACA">
        <w:rPr>
          <w:sz w:val="28"/>
          <w:szCs w:val="28"/>
        </w:rPr>
        <w:t>10) согласие Получателя субсидии 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 на проведение Администрацией  и уполномоченным органом муниципального финансового контроля проверок соблюдения Получателем субсидии целей, условий и порядка предоставления субсидии, установленных настоящим Порядком и соглашением;</w:t>
      </w:r>
    </w:p>
    <w:p w:rsidR="00292BF5" w:rsidRDefault="00292BF5" w:rsidP="00292BF5">
      <w:pPr>
        <w:shd w:val="clear" w:color="auto" w:fill="FFFFFF"/>
        <w:ind w:firstLine="567"/>
        <w:jc w:val="both"/>
        <w:textAlignment w:val="baseline"/>
        <w:rPr>
          <w:sz w:val="28"/>
          <w:szCs w:val="28"/>
        </w:rPr>
      </w:pPr>
      <w:r w:rsidRPr="00677ACA">
        <w:rPr>
          <w:sz w:val="28"/>
          <w:szCs w:val="28"/>
        </w:rPr>
        <w:t xml:space="preserve">11) условие о согласовании новых условий соглашения или </w:t>
      </w:r>
      <w:r>
        <w:rPr>
          <w:sz w:val="28"/>
          <w:szCs w:val="28"/>
        </w:rPr>
        <w:t>о расторжении соглашения при не</w:t>
      </w:r>
      <w:r w:rsidRPr="00677ACA">
        <w:rPr>
          <w:sz w:val="28"/>
          <w:szCs w:val="28"/>
        </w:rPr>
        <w:t>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субсидий в размере, определенном в соглашении;</w:t>
      </w:r>
    </w:p>
    <w:p w:rsidR="00292BF5" w:rsidRPr="00677ACA" w:rsidRDefault="00292BF5" w:rsidP="00292BF5">
      <w:pPr>
        <w:shd w:val="clear" w:color="auto" w:fill="FFFFFF"/>
        <w:ind w:firstLine="567"/>
        <w:jc w:val="both"/>
        <w:textAlignment w:val="baseline"/>
        <w:rPr>
          <w:sz w:val="28"/>
          <w:szCs w:val="28"/>
        </w:rPr>
      </w:pPr>
      <w:r>
        <w:rPr>
          <w:sz w:val="28"/>
          <w:szCs w:val="28"/>
        </w:rPr>
        <w:t>12) предоставление возможности приостановления исполнения обязательств Получателя субсидии – участника специальной военной операции на период участия в специальной военной операции, а также продления срока для продолжения исполнения обязательств после демобилизации;</w:t>
      </w:r>
    </w:p>
    <w:p w:rsidR="00292BF5" w:rsidRDefault="00292BF5" w:rsidP="00292BF5">
      <w:pPr>
        <w:shd w:val="clear" w:color="auto" w:fill="FFFFFF"/>
        <w:ind w:firstLine="567"/>
        <w:jc w:val="both"/>
        <w:textAlignment w:val="baseline"/>
        <w:rPr>
          <w:sz w:val="28"/>
          <w:szCs w:val="28"/>
        </w:rPr>
      </w:pPr>
      <w:r>
        <w:rPr>
          <w:sz w:val="28"/>
          <w:szCs w:val="28"/>
        </w:rPr>
        <w:t>13</w:t>
      </w:r>
      <w:r w:rsidRPr="00677ACA">
        <w:rPr>
          <w:sz w:val="28"/>
          <w:szCs w:val="28"/>
        </w:rPr>
        <w:t>) указание счета Получателя субсидии, на который будет перечисляться субсидия.</w:t>
      </w:r>
    </w:p>
    <w:p w:rsidR="00292BF5" w:rsidRDefault="00292BF5" w:rsidP="00292BF5">
      <w:pPr>
        <w:shd w:val="clear" w:color="auto" w:fill="FFFFFF"/>
        <w:ind w:firstLine="567"/>
        <w:jc w:val="both"/>
        <w:textAlignment w:val="baseline"/>
        <w:rPr>
          <w:sz w:val="28"/>
          <w:szCs w:val="28"/>
        </w:rPr>
      </w:pPr>
      <w:r>
        <w:rPr>
          <w:sz w:val="28"/>
          <w:szCs w:val="28"/>
        </w:rPr>
        <w:t>Срок подготовки и направления Получателю субсидии Соглашения не может превышать 5 рабочих дней со дня принятия Администрацией решения о предоставлении субсидии.</w:t>
      </w:r>
    </w:p>
    <w:p w:rsidR="00292BF5" w:rsidRDefault="00292BF5" w:rsidP="00292BF5">
      <w:pPr>
        <w:shd w:val="clear" w:color="auto" w:fill="FFFFFF"/>
        <w:ind w:firstLine="567"/>
        <w:jc w:val="both"/>
        <w:textAlignment w:val="baseline"/>
        <w:rPr>
          <w:sz w:val="28"/>
          <w:szCs w:val="28"/>
        </w:rPr>
      </w:pPr>
      <w:r>
        <w:rPr>
          <w:sz w:val="28"/>
          <w:szCs w:val="28"/>
        </w:rPr>
        <w:lastRenderedPageBreak/>
        <w:t>В случае уменьшения Администрации как главному распорядителю бюджетных средств ранее доведенных лимитов бюджетных обязательств, указанных в п. 1.4 настоящего Порядка, приводящего к невозможности предоставления субсидии в размере, определенном  в соглашении, производится согласование новых условий Соглашения или расторжения Соглашения при не достижении согласия по новым условиям.</w:t>
      </w:r>
    </w:p>
    <w:p w:rsidR="00292BF5" w:rsidRDefault="00292BF5" w:rsidP="00292BF5">
      <w:pPr>
        <w:shd w:val="clear" w:color="auto" w:fill="FFFFFF"/>
        <w:ind w:firstLine="567"/>
        <w:jc w:val="both"/>
        <w:textAlignment w:val="baseline"/>
        <w:rPr>
          <w:sz w:val="28"/>
          <w:szCs w:val="28"/>
        </w:rPr>
      </w:pPr>
      <w:r>
        <w:rPr>
          <w:sz w:val="28"/>
          <w:szCs w:val="28"/>
        </w:rPr>
        <w:t>В случае неполучения Администрацией подписанного получателем субсидии по истечении 10 рабочих дней со дня  его отправления, указанного в уведомлении о вручении, Администрация признает Получателя субсидии уклонившимся от заключения Соглашения и  принимает решение  об отказе Получателю субсидии в предоставлении субсидии, которое оформляется постановлением Администрации и направляется Получателю субсидии.</w:t>
      </w:r>
    </w:p>
    <w:p w:rsidR="00292BF5" w:rsidRPr="00677ACA" w:rsidRDefault="00292BF5" w:rsidP="00292BF5">
      <w:pPr>
        <w:shd w:val="clear" w:color="auto" w:fill="FFFFFF"/>
        <w:ind w:firstLine="567"/>
        <w:jc w:val="both"/>
        <w:textAlignment w:val="baseline"/>
        <w:rPr>
          <w:sz w:val="28"/>
          <w:szCs w:val="28"/>
        </w:rPr>
      </w:pPr>
      <w:r w:rsidRPr="00677ACA">
        <w:rPr>
          <w:sz w:val="28"/>
          <w:szCs w:val="28"/>
        </w:rPr>
        <w:t>3.8. Результатом предоставления субсидии является</w:t>
      </w:r>
      <w:r>
        <w:rPr>
          <w:sz w:val="28"/>
          <w:szCs w:val="28"/>
        </w:rPr>
        <w:t xml:space="preserve"> количество произведенного хлеба и хлебобулочных изделий</w:t>
      </w:r>
      <w:r w:rsidRPr="00677ACA">
        <w:rPr>
          <w:sz w:val="28"/>
          <w:szCs w:val="28"/>
        </w:rPr>
        <w:t>.</w:t>
      </w:r>
    </w:p>
    <w:p w:rsidR="00292BF5" w:rsidRPr="00677ACA" w:rsidRDefault="00292BF5" w:rsidP="00292BF5">
      <w:pPr>
        <w:shd w:val="clear" w:color="auto" w:fill="FFFFFF"/>
        <w:ind w:firstLine="567"/>
        <w:jc w:val="both"/>
        <w:textAlignment w:val="baseline"/>
        <w:rPr>
          <w:sz w:val="28"/>
          <w:szCs w:val="28"/>
        </w:rPr>
      </w:pPr>
      <w:r w:rsidRPr="00677ACA">
        <w:rPr>
          <w:sz w:val="28"/>
          <w:szCs w:val="28"/>
        </w:rPr>
        <w:t>Показателями, необходимыми для достижения результатов предоставления субсидии являются:</w:t>
      </w:r>
    </w:p>
    <w:p w:rsidR="00292BF5" w:rsidRPr="00677ACA" w:rsidRDefault="00292BF5" w:rsidP="00292BF5">
      <w:pPr>
        <w:shd w:val="clear" w:color="auto" w:fill="FFFFFF"/>
        <w:ind w:firstLine="567"/>
        <w:jc w:val="both"/>
        <w:textAlignment w:val="baseline"/>
        <w:rPr>
          <w:sz w:val="28"/>
          <w:szCs w:val="28"/>
        </w:rPr>
      </w:pPr>
      <w:r>
        <w:rPr>
          <w:sz w:val="28"/>
          <w:szCs w:val="28"/>
        </w:rPr>
        <w:t>- количество произведенного хлеба и хлебобулочных изделий</w:t>
      </w:r>
      <w:r w:rsidRPr="00677ACA">
        <w:rPr>
          <w:sz w:val="28"/>
          <w:szCs w:val="28"/>
        </w:rPr>
        <w:t>.</w:t>
      </w:r>
    </w:p>
    <w:p w:rsidR="00292BF5" w:rsidRPr="00677ACA" w:rsidRDefault="00292BF5" w:rsidP="00292BF5">
      <w:pPr>
        <w:shd w:val="clear" w:color="auto" w:fill="FFFFFF"/>
        <w:ind w:firstLine="567"/>
        <w:jc w:val="both"/>
        <w:textAlignment w:val="baseline"/>
        <w:rPr>
          <w:sz w:val="28"/>
          <w:szCs w:val="28"/>
        </w:rPr>
      </w:pPr>
      <w:r w:rsidRPr="00677ACA">
        <w:rPr>
          <w:sz w:val="28"/>
          <w:szCs w:val="28"/>
        </w:rPr>
        <w:t xml:space="preserve">Значения целевых показателей, необходимых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устанавливаются в соглашении.  </w:t>
      </w:r>
    </w:p>
    <w:p w:rsidR="00292BF5" w:rsidRPr="00677ACA" w:rsidRDefault="00292BF5" w:rsidP="00292BF5">
      <w:pPr>
        <w:shd w:val="clear" w:color="auto" w:fill="FFFFFF"/>
        <w:ind w:firstLine="709"/>
        <w:jc w:val="both"/>
        <w:textAlignment w:val="baseline"/>
        <w:rPr>
          <w:sz w:val="28"/>
          <w:szCs w:val="28"/>
        </w:rPr>
      </w:pPr>
      <w:r w:rsidRPr="00677ACA">
        <w:rPr>
          <w:sz w:val="28"/>
          <w:szCs w:val="28"/>
        </w:rPr>
        <w:t>Оценка эффективности использования субсидии осуществляется Администрацией по итогам отчетного года до 1 февраля года, следующего за отчетным, путем сравнения установленных в соглашении и фактически достигнутых значений показателя результативности использования субсидии на основании отчета о достижении показателей, необходимых для оценки достижения результатов предоставления субсидии за отчетный год, представленного Получателем субсидии в порядке, в сроки и по форме, установленные соглашением.</w:t>
      </w:r>
    </w:p>
    <w:p w:rsidR="00292BF5" w:rsidRPr="00677ACA" w:rsidRDefault="00292BF5" w:rsidP="00292BF5">
      <w:pPr>
        <w:autoSpaceDE w:val="0"/>
        <w:autoSpaceDN w:val="0"/>
        <w:adjustRightInd w:val="0"/>
        <w:ind w:firstLine="539"/>
        <w:jc w:val="both"/>
        <w:rPr>
          <w:sz w:val="28"/>
          <w:szCs w:val="28"/>
        </w:rPr>
      </w:pPr>
      <w:r w:rsidRPr="00677ACA">
        <w:rPr>
          <w:sz w:val="28"/>
          <w:szCs w:val="28"/>
        </w:rPr>
        <w:t>Использование субсидии призн</w:t>
      </w:r>
      <w:r>
        <w:rPr>
          <w:sz w:val="28"/>
          <w:szCs w:val="28"/>
        </w:rPr>
        <w:t>ается неэффективным в случае не</w:t>
      </w:r>
      <w:r w:rsidRPr="00677ACA">
        <w:rPr>
          <w:sz w:val="28"/>
          <w:szCs w:val="28"/>
        </w:rPr>
        <w:t xml:space="preserve">достижения в отчетном финансовом году значений показателя результативности использования субсидий, установленного соглашением, если фактическое значение показателя </w:t>
      </w:r>
      <w:r>
        <w:rPr>
          <w:sz w:val="28"/>
          <w:szCs w:val="28"/>
        </w:rPr>
        <w:t>не достигнуто</w:t>
      </w:r>
      <w:r w:rsidRPr="00677ACA">
        <w:rPr>
          <w:sz w:val="28"/>
          <w:szCs w:val="28"/>
        </w:rPr>
        <w:t xml:space="preserve"> планового значения, установленного на соответствующий отчетный финансовый год.</w:t>
      </w:r>
    </w:p>
    <w:p w:rsidR="00292BF5" w:rsidRPr="00677ACA" w:rsidRDefault="00292BF5" w:rsidP="00292BF5">
      <w:pPr>
        <w:autoSpaceDE w:val="0"/>
        <w:autoSpaceDN w:val="0"/>
        <w:adjustRightInd w:val="0"/>
        <w:ind w:firstLine="539"/>
        <w:jc w:val="both"/>
        <w:rPr>
          <w:sz w:val="28"/>
          <w:szCs w:val="28"/>
        </w:rPr>
      </w:pPr>
      <w:r>
        <w:rPr>
          <w:sz w:val="28"/>
          <w:szCs w:val="28"/>
        </w:rPr>
        <w:t>В случае не</w:t>
      </w:r>
      <w:r w:rsidRPr="00677ACA">
        <w:rPr>
          <w:sz w:val="28"/>
          <w:szCs w:val="28"/>
        </w:rPr>
        <w:t xml:space="preserve">достижения по состоянию на 31 декабря года предоставления субсидии плановых значений показателей, установленных соглашением, Получатель субсидии производит возврат полученной субсидии в </w:t>
      </w:r>
      <w:hyperlink r:id="rId30" w:history="1">
        <w:r w:rsidRPr="00677ACA">
          <w:rPr>
            <w:sz w:val="28"/>
            <w:szCs w:val="28"/>
          </w:rPr>
          <w:t>порядке</w:t>
        </w:r>
      </w:hyperlink>
      <w:r>
        <w:rPr>
          <w:sz w:val="28"/>
          <w:szCs w:val="28"/>
        </w:rPr>
        <w:t>, определенном в п. 5</w:t>
      </w:r>
      <w:r w:rsidRPr="00677ACA">
        <w:rPr>
          <w:sz w:val="28"/>
          <w:szCs w:val="28"/>
        </w:rPr>
        <w:t>.3 настоящего Порядка.</w:t>
      </w:r>
    </w:p>
    <w:p w:rsidR="00292BF5" w:rsidRPr="00677ACA" w:rsidRDefault="00292BF5" w:rsidP="00292BF5">
      <w:pPr>
        <w:shd w:val="clear" w:color="auto" w:fill="FFFFFF"/>
        <w:ind w:firstLine="567"/>
        <w:jc w:val="both"/>
        <w:textAlignment w:val="baseline"/>
        <w:rPr>
          <w:sz w:val="28"/>
          <w:szCs w:val="28"/>
        </w:rPr>
      </w:pPr>
      <w:r w:rsidRPr="00677ACA">
        <w:rPr>
          <w:sz w:val="28"/>
          <w:szCs w:val="28"/>
        </w:rPr>
        <w:t>3.9. Субсидия перечисляется не позднее десятого рабочего дня, следующего за днем принятия Администрацией решения о предоставлении субсидии;</w:t>
      </w:r>
    </w:p>
    <w:p w:rsidR="00292BF5" w:rsidRDefault="00292BF5" w:rsidP="00292BF5">
      <w:pPr>
        <w:shd w:val="clear" w:color="auto" w:fill="FFFFFF"/>
        <w:ind w:firstLine="567"/>
        <w:jc w:val="both"/>
        <w:textAlignment w:val="baseline"/>
        <w:rPr>
          <w:sz w:val="28"/>
          <w:szCs w:val="28"/>
        </w:rPr>
      </w:pPr>
      <w:r w:rsidRPr="00677ACA">
        <w:rPr>
          <w:sz w:val="28"/>
          <w:szCs w:val="28"/>
        </w:rPr>
        <w:t xml:space="preserve">3.10. Субсидия перечисляется на расчетный или корреспондентский счет Получателя субсидии, открытый в Учреждениях Центрального банка </w:t>
      </w:r>
      <w:r w:rsidRPr="00677ACA">
        <w:rPr>
          <w:sz w:val="28"/>
          <w:szCs w:val="28"/>
        </w:rPr>
        <w:lastRenderedPageBreak/>
        <w:t>Российской Федерации или кредитных организациях, указанный в соглашении.</w:t>
      </w:r>
    </w:p>
    <w:p w:rsidR="00292BF5" w:rsidRPr="00677ACA" w:rsidRDefault="00292BF5" w:rsidP="00292BF5">
      <w:pPr>
        <w:shd w:val="clear" w:color="auto" w:fill="FFFFFF"/>
        <w:tabs>
          <w:tab w:val="left" w:pos="426"/>
        </w:tabs>
        <w:ind w:firstLine="567"/>
        <w:jc w:val="both"/>
        <w:textAlignment w:val="baseline"/>
        <w:rPr>
          <w:sz w:val="28"/>
          <w:szCs w:val="28"/>
          <w:highlight w:val="yellow"/>
        </w:rPr>
      </w:pPr>
      <w:r>
        <w:rPr>
          <w:sz w:val="28"/>
          <w:szCs w:val="28"/>
        </w:rPr>
        <w:t xml:space="preserve">3.11. </w:t>
      </w:r>
      <w:r w:rsidRPr="00677ACA">
        <w:rPr>
          <w:sz w:val="28"/>
          <w:szCs w:val="28"/>
        </w:rPr>
        <w:t>Заявитель,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292BF5" w:rsidRPr="00677ACA" w:rsidRDefault="00292BF5" w:rsidP="00292BF5">
      <w:pPr>
        <w:shd w:val="clear" w:color="auto" w:fill="FFFFFF"/>
        <w:ind w:firstLine="567"/>
        <w:jc w:val="both"/>
        <w:textAlignment w:val="baseline"/>
        <w:rPr>
          <w:sz w:val="28"/>
          <w:szCs w:val="28"/>
        </w:rPr>
      </w:pPr>
    </w:p>
    <w:p w:rsidR="00292BF5" w:rsidRPr="00677ACA" w:rsidRDefault="00292BF5" w:rsidP="00292BF5">
      <w:pPr>
        <w:ind w:firstLine="709"/>
        <w:jc w:val="both"/>
        <w:textAlignment w:val="baseline"/>
        <w:rPr>
          <w:b/>
          <w:sz w:val="28"/>
          <w:szCs w:val="28"/>
        </w:rPr>
      </w:pPr>
      <w:r w:rsidRPr="00677ACA">
        <w:rPr>
          <w:b/>
          <w:sz w:val="28"/>
          <w:szCs w:val="28"/>
        </w:rPr>
        <w:t>4. Требование к отчетности.</w:t>
      </w:r>
    </w:p>
    <w:p w:rsidR="00292BF5" w:rsidRPr="00677ACA" w:rsidRDefault="00292BF5" w:rsidP="00292BF5">
      <w:pPr>
        <w:ind w:firstLine="709"/>
        <w:jc w:val="both"/>
        <w:textAlignment w:val="baseline"/>
        <w:rPr>
          <w:sz w:val="28"/>
          <w:szCs w:val="28"/>
        </w:rPr>
      </w:pPr>
      <w:r w:rsidRPr="00677ACA">
        <w:rPr>
          <w:sz w:val="28"/>
          <w:szCs w:val="28"/>
        </w:rPr>
        <w:t>Для подтверждения целевого использования денежных средств, а также для оценки эффективности использования субсидии Получатель субсидии представляет в Администрацию:</w:t>
      </w:r>
    </w:p>
    <w:p w:rsidR="00292BF5" w:rsidRPr="00677ACA" w:rsidRDefault="00292BF5" w:rsidP="00292BF5">
      <w:pPr>
        <w:ind w:firstLine="567"/>
        <w:jc w:val="both"/>
        <w:textAlignment w:val="baseline"/>
        <w:rPr>
          <w:sz w:val="28"/>
          <w:szCs w:val="28"/>
        </w:rPr>
      </w:pPr>
      <w:r w:rsidRPr="00677ACA">
        <w:rPr>
          <w:sz w:val="28"/>
          <w:szCs w:val="28"/>
        </w:rPr>
        <w:t>1) отчет о расходах, источником финансового обеспечения которых является субсидия, в соответствии  с формой в сроки, определенные в соглашении (но не реже одного раза в квартал);</w:t>
      </w:r>
    </w:p>
    <w:p w:rsidR="00292BF5" w:rsidRPr="00677ACA" w:rsidRDefault="00292BF5" w:rsidP="00292BF5">
      <w:pPr>
        <w:ind w:firstLine="567"/>
        <w:jc w:val="both"/>
        <w:textAlignment w:val="baseline"/>
        <w:rPr>
          <w:sz w:val="28"/>
          <w:szCs w:val="28"/>
        </w:rPr>
      </w:pPr>
      <w:r w:rsidRPr="00677ACA">
        <w:rPr>
          <w:sz w:val="28"/>
          <w:szCs w:val="28"/>
        </w:rPr>
        <w:t>2) отчет о достижении значений показателей результата предоставления субсидии в соответствии с формой и в сроки, определенные в соглашении.</w:t>
      </w:r>
    </w:p>
    <w:p w:rsidR="00292BF5" w:rsidRPr="00677ACA" w:rsidRDefault="00292BF5" w:rsidP="00292BF5">
      <w:pPr>
        <w:shd w:val="clear" w:color="auto" w:fill="FFFFFF"/>
        <w:ind w:firstLine="709"/>
        <w:jc w:val="both"/>
        <w:textAlignment w:val="baseline"/>
        <w:rPr>
          <w:b/>
          <w:sz w:val="28"/>
          <w:szCs w:val="28"/>
        </w:rPr>
      </w:pPr>
      <w:r w:rsidRPr="00677ACA">
        <w:rPr>
          <w:b/>
          <w:sz w:val="28"/>
          <w:szCs w:val="28"/>
        </w:rPr>
        <w:t>5. Требования об осуществлении контроля за соблюдением условий, целей и порядка предоставления субсидий и ответственности за их нарушение.</w:t>
      </w:r>
    </w:p>
    <w:p w:rsidR="00292BF5" w:rsidRDefault="00292BF5" w:rsidP="00292BF5">
      <w:pPr>
        <w:shd w:val="clear" w:color="auto" w:fill="FFFFFF"/>
        <w:ind w:firstLine="709"/>
        <w:jc w:val="both"/>
        <w:textAlignment w:val="baseline"/>
        <w:rPr>
          <w:sz w:val="28"/>
          <w:szCs w:val="28"/>
        </w:rPr>
      </w:pPr>
      <w:r w:rsidRPr="00677ACA">
        <w:rPr>
          <w:sz w:val="28"/>
          <w:szCs w:val="28"/>
        </w:rPr>
        <w:t>5.1. Администрация, органы муниципального финансового контроля МО МР «Усть-Куломский» в соответствии с установленными полномочиями осуществляют проверку соблюдения условий, целей и порядка предоставления субсидий Получателем субсидии</w:t>
      </w:r>
      <w:r>
        <w:rPr>
          <w:sz w:val="28"/>
          <w:szCs w:val="28"/>
        </w:rPr>
        <w:t>, в том числе в части достижения результатов предоставления субсидии</w:t>
      </w:r>
      <w:r w:rsidRPr="00677ACA">
        <w:rPr>
          <w:sz w:val="28"/>
          <w:szCs w:val="28"/>
        </w:rPr>
        <w:t>.</w:t>
      </w:r>
    </w:p>
    <w:p w:rsidR="00292BF5" w:rsidRPr="00677ACA" w:rsidRDefault="00292BF5" w:rsidP="00292BF5">
      <w:pPr>
        <w:shd w:val="clear" w:color="auto" w:fill="FFFFFF"/>
        <w:ind w:firstLine="709"/>
        <w:jc w:val="both"/>
        <w:textAlignment w:val="baseline"/>
        <w:rPr>
          <w:sz w:val="28"/>
          <w:szCs w:val="28"/>
        </w:rPr>
      </w:pPr>
      <w:r>
        <w:rPr>
          <w:sz w:val="28"/>
          <w:szCs w:val="28"/>
        </w:rPr>
        <w:t>Органы муниципального финансового контроля администрации МР «Усть-Куломский» осуществляют проверку в соответствии со статьями 268.1 и 269.2 Бюджетного кодекса Российской Федерации.</w:t>
      </w:r>
    </w:p>
    <w:p w:rsidR="00292BF5" w:rsidRPr="00677ACA" w:rsidRDefault="00292BF5" w:rsidP="00292BF5">
      <w:pPr>
        <w:shd w:val="clear" w:color="auto" w:fill="FFFFFF"/>
        <w:ind w:firstLine="709"/>
        <w:jc w:val="both"/>
        <w:textAlignment w:val="baseline"/>
        <w:rPr>
          <w:sz w:val="28"/>
          <w:szCs w:val="28"/>
        </w:rPr>
      </w:pPr>
      <w:r w:rsidRPr="00677ACA">
        <w:rPr>
          <w:sz w:val="28"/>
          <w:szCs w:val="28"/>
        </w:rPr>
        <w:t>5.2. Меры ответственности за нарушение условий, целей и порядка предоставления субсидии.</w:t>
      </w:r>
    </w:p>
    <w:p w:rsidR="00292BF5" w:rsidRPr="00677ACA" w:rsidRDefault="00292BF5" w:rsidP="00292BF5">
      <w:pPr>
        <w:shd w:val="clear" w:color="auto" w:fill="FFFFFF"/>
        <w:ind w:firstLine="709"/>
        <w:jc w:val="both"/>
        <w:textAlignment w:val="baseline"/>
        <w:rPr>
          <w:sz w:val="28"/>
          <w:szCs w:val="28"/>
        </w:rPr>
      </w:pPr>
      <w:r w:rsidRPr="00677ACA">
        <w:rPr>
          <w:sz w:val="28"/>
          <w:szCs w:val="28"/>
        </w:rPr>
        <w:t>Нецелевое использование средств субсидии влечет применение мер ответственности в соответствии с законодательством Российской Федерации.</w:t>
      </w:r>
    </w:p>
    <w:p w:rsidR="00292BF5" w:rsidRPr="00677ACA" w:rsidRDefault="00292BF5" w:rsidP="00292BF5">
      <w:pPr>
        <w:shd w:val="clear" w:color="auto" w:fill="FFFFFF"/>
        <w:ind w:firstLine="709"/>
        <w:jc w:val="both"/>
        <w:textAlignment w:val="baseline"/>
        <w:rPr>
          <w:sz w:val="28"/>
          <w:szCs w:val="28"/>
        </w:rPr>
      </w:pPr>
      <w:r w:rsidRPr="00677ACA">
        <w:rPr>
          <w:sz w:val="28"/>
          <w:szCs w:val="28"/>
        </w:rPr>
        <w:t>Субсидия подлежит возврату в бюджет МО МР «Усть-Куломский» в случаях:</w:t>
      </w:r>
    </w:p>
    <w:p w:rsidR="00292BF5" w:rsidRPr="00677ACA" w:rsidRDefault="00292BF5" w:rsidP="00292BF5">
      <w:pPr>
        <w:shd w:val="clear" w:color="auto" w:fill="FFFFFF"/>
        <w:ind w:firstLine="709"/>
        <w:jc w:val="both"/>
        <w:textAlignment w:val="baseline"/>
        <w:rPr>
          <w:sz w:val="28"/>
          <w:szCs w:val="28"/>
        </w:rPr>
      </w:pPr>
      <w:r w:rsidRPr="00677ACA">
        <w:rPr>
          <w:sz w:val="28"/>
          <w:szCs w:val="28"/>
        </w:rPr>
        <w:t>- нарушение Получателем субсидии условий, целей и порядка предоставления субсидии, установленных настоящим Порядком;</w:t>
      </w:r>
    </w:p>
    <w:p w:rsidR="00292BF5" w:rsidRPr="00677ACA" w:rsidRDefault="00292BF5" w:rsidP="00292BF5">
      <w:pPr>
        <w:shd w:val="clear" w:color="auto" w:fill="FFFFFF"/>
        <w:ind w:firstLine="709"/>
        <w:jc w:val="both"/>
        <w:textAlignment w:val="baseline"/>
        <w:rPr>
          <w:sz w:val="28"/>
          <w:szCs w:val="28"/>
        </w:rPr>
      </w:pPr>
      <w:r w:rsidRPr="00677ACA">
        <w:rPr>
          <w:sz w:val="28"/>
          <w:szCs w:val="28"/>
        </w:rPr>
        <w:t>- обнаружение излишне выплаченных сумм субсидии;</w:t>
      </w:r>
    </w:p>
    <w:p w:rsidR="00292BF5" w:rsidRPr="00677ACA" w:rsidRDefault="00292BF5" w:rsidP="00292BF5">
      <w:pPr>
        <w:shd w:val="clear" w:color="auto" w:fill="FFFFFF"/>
        <w:ind w:firstLine="709"/>
        <w:jc w:val="both"/>
        <w:textAlignment w:val="baseline"/>
        <w:rPr>
          <w:sz w:val="28"/>
          <w:szCs w:val="28"/>
        </w:rPr>
      </w:pPr>
      <w:r w:rsidRPr="00677ACA">
        <w:rPr>
          <w:sz w:val="28"/>
          <w:szCs w:val="28"/>
        </w:rPr>
        <w:t>- выявление недостоверных сведений, содержащихся в документах, предоставленных для получения субсидии;</w:t>
      </w:r>
    </w:p>
    <w:p w:rsidR="00292BF5" w:rsidRPr="00677ACA" w:rsidRDefault="00292BF5" w:rsidP="00292BF5">
      <w:pPr>
        <w:shd w:val="clear" w:color="auto" w:fill="FFFFFF"/>
        <w:ind w:firstLine="709"/>
        <w:jc w:val="both"/>
        <w:textAlignment w:val="baseline"/>
        <w:rPr>
          <w:sz w:val="28"/>
          <w:szCs w:val="28"/>
        </w:rPr>
      </w:pPr>
      <w:r w:rsidRPr="00677ACA">
        <w:rPr>
          <w:sz w:val="28"/>
          <w:szCs w:val="28"/>
        </w:rPr>
        <w:t>- нецелевого использования средств субсидии;</w:t>
      </w:r>
    </w:p>
    <w:p w:rsidR="00292BF5" w:rsidRPr="00677ACA" w:rsidRDefault="00292BF5" w:rsidP="00292BF5">
      <w:pPr>
        <w:shd w:val="clear" w:color="auto" w:fill="FFFFFF"/>
        <w:ind w:firstLine="709"/>
        <w:jc w:val="both"/>
        <w:textAlignment w:val="baseline"/>
        <w:rPr>
          <w:sz w:val="28"/>
          <w:szCs w:val="28"/>
        </w:rPr>
      </w:pPr>
      <w:r w:rsidRPr="00677ACA">
        <w:rPr>
          <w:sz w:val="28"/>
          <w:szCs w:val="28"/>
        </w:rPr>
        <w:t>- не достижение значений целевых показателей результативности использования субсидии, указанных в п. 3.8.</w:t>
      </w:r>
    </w:p>
    <w:p w:rsidR="00292BF5" w:rsidRPr="00677ACA" w:rsidRDefault="00292BF5" w:rsidP="00292BF5">
      <w:pPr>
        <w:shd w:val="clear" w:color="auto" w:fill="FFFFFF"/>
        <w:ind w:firstLine="709"/>
        <w:jc w:val="both"/>
        <w:textAlignment w:val="baseline"/>
        <w:rPr>
          <w:sz w:val="28"/>
          <w:szCs w:val="28"/>
        </w:rPr>
      </w:pPr>
      <w:r w:rsidRPr="00677ACA">
        <w:rPr>
          <w:sz w:val="28"/>
          <w:szCs w:val="28"/>
        </w:rPr>
        <w:t xml:space="preserve">В случае если Получателем субсидии по состоянию на 31 декабря года предоставления субсидии допущены нарушения обязательства по достижению значений целевых показателей результативности использования субсидии и в срок до первой даты представления отчетности о достижении </w:t>
      </w:r>
      <w:r w:rsidRPr="00677ACA">
        <w:rPr>
          <w:sz w:val="28"/>
          <w:szCs w:val="28"/>
        </w:rPr>
        <w:lastRenderedPageBreak/>
        <w:t>значений целевых показателей результативности использования субсидии, следующей за годом предоставления субсидии, указанные нарушения не устранены, объем средств, подлежащий возврату Получателем субсидии в бюджет МО МР «Усть-Куломский» в течение 30 дней со дня получения соответствующего требования от Администрации, рассчитывается по формуле:</w:t>
      </w:r>
    </w:p>
    <w:p w:rsidR="00292BF5" w:rsidRPr="00677ACA" w:rsidRDefault="00292BF5" w:rsidP="00292BF5">
      <w:pPr>
        <w:shd w:val="clear" w:color="auto" w:fill="FFFFFF"/>
        <w:ind w:firstLine="709"/>
        <w:jc w:val="both"/>
        <w:textAlignment w:val="baseline"/>
        <w:rPr>
          <w:sz w:val="28"/>
          <w:szCs w:val="28"/>
        </w:rPr>
      </w:pPr>
      <w:r w:rsidRPr="00677ACA">
        <w:rPr>
          <w:sz w:val="28"/>
          <w:szCs w:val="28"/>
          <w:lang w:val="en-US"/>
        </w:rPr>
        <w:t>V</w:t>
      </w:r>
      <w:r w:rsidRPr="00677ACA">
        <w:rPr>
          <w:sz w:val="28"/>
          <w:szCs w:val="28"/>
        </w:rPr>
        <w:t>возврата = (</w:t>
      </w:r>
      <w:r w:rsidRPr="00677ACA">
        <w:rPr>
          <w:sz w:val="28"/>
          <w:szCs w:val="28"/>
          <w:lang w:val="en-US"/>
        </w:rPr>
        <w:t>V</w:t>
      </w:r>
      <w:r w:rsidRPr="00677ACA">
        <w:rPr>
          <w:sz w:val="28"/>
          <w:szCs w:val="28"/>
        </w:rPr>
        <w:t xml:space="preserve">субсидии х </w:t>
      </w:r>
      <w:r w:rsidRPr="00677ACA">
        <w:rPr>
          <w:sz w:val="28"/>
          <w:szCs w:val="28"/>
          <w:lang w:val="en-US"/>
        </w:rPr>
        <w:t>k</w:t>
      </w:r>
      <w:r w:rsidRPr="00677ACA">
        <w:rPr>
          <w:sz w:val="28"/>
          <w:szCs w:val="28"/>
        </w:rPr>
        <w:t>) х 0.1,</w:t>
      </w:r>
    </w:p>
    <w:p w:rsidR="00292BF5" w:rsidRPr="00677ACA" w:rsidRDefault="00292BF5" w:rsidP="00292BF5">
      <w:pPr>
        <w:shd w:val="clear" w:color="auto" w:fill="FFFFFF"/>
        <w:ind w:firstLine="709"/>
        <w:jc w:val="both"/>
        <w:textAlignment w:val="baseline"/>
        <w:rPr>
          <w:sz w:val="28"/>
          <w:szCs w:val="28"/>
        </w:rPr>
      </w:pPr>
      <w:r w:rsidRPr="00677ACA">
        <w:rPr>
          <w:sz w:val="28"/>
          <w:szCs w:val="28"/>
        </w:rPr>
        <w:t>где:</w:t>
      </w:r>
    </w:p>
    <w:p w:rsidR="00292BF5" w:rsidRPr="00677ACA" w:rsidRDefault="00292BF5" w:rsidP="00292BF5">
      <w:pPr>
        <w:shd w:val="clear" w:color="auto" w:fill="FFFFFF"/>
        <w:ind w:firstLine="709"/>
        <w:jc w:val="both"/>
        <w:textAlignment w:val="baseline"/>
        <w:rPr>
          <w:sz w:val="28"/>
          <w:szCs w:val="28"/>
        </w:rPr>
      </w:pPr>
      <w:r w:rsidRPr="00677ACA">
        <w:rPr>
          <w:sz w:val="28"/>
          <w:szCs w:val="28"/>
          <w:lang w:val="en-US"/>
        </w:rPr>
        <w:t>V</w:t>
      </w:r>
      <w:r w:rsidRPr="00677ACA">
        <w:rPr>
          <w:sz w:val="28"/>
          <w:szCs w:val="28"/>
        </w:rPr>
        <w:t>субсидии – размер субсидии, предоставленной Получателю субсидии в отчетном финансовом году;</w:t>
      </w:r>
    </w:p>
    <w:p w:rsidR="00292BF5" w:rsidRPr="00677ACA" w:rsidRDefault="00292BF5" w:rsidP="00292BF5">
      <w:pPr>
        <w:shd w:val="clear" w:color="auto" w:fill="FFFFFF"/>
        <w:ind w:firstLine="709"/>
        <w:jc w:val="both"/>
        <w:textAlignment w:val="baseline"/>
        <w:rPr>
          <w:sz w:val="28"/>
          <w:szCs w:val="28"/>
        </w:rPr>
      </w:pPr>
      <w:r w:rsidRPr="00677ACA">
        <w:rPr>
          <w:sz w:val="28"/>
          <w:szCs w:val="28"/>
          <w:lang w:val="en-US"/>
        </w:rPr>
        <w:t>k</w:t>
      </w:r>
      <w:r w:rsidRPr="00677ACA">
        <w:rPr>
          <w:sz w:val="28"/>
          <w:szCs w:val="28"/>
        </w:rPr>
        <w:t xml:space="preserve"> – коэффициент возврата субсидии, рассчитывается по формуле </w:t>
      </w:r>
      <w:r w:rsidRPr="00677ACA">
        <w:rPr>
          <w:sz w:val="28"/>
          <w:szCs w:val="28"/>
          <w:lang w:val="en-US"/>
        </w:rPr>
        <w:t>K</w:t>
      </w:r>
      <w:r w:rsidRPr="00677ACA">
        <w:rPr>
          <w:sz w:val="28"/>
          <w:szCs w:val="28"/>
        </w:rPr>
        <w:t xml:space="preserve">= 1 – </w:t>
      </w:r>
      <w:r w:rsidRPr="00677ACA">
        <w:rPr>
          <w:sz w:val="28"/>
          <w:szCs w:val="28"/>
          <w:lang w:val="en-US"/>
        </w:rPr>
        <w:t>T</w:t>
      </w:r>
      <w:r w:rsidRPr="00677ACA">
        <w:rPr>
          <w:sz w:val="28"/>
          <w:szCs w:val="28"/>
        </w:rPr>
        <w:t>/</w:t>
      </w:r>
      <w:r w:rsidRPr="00677ACA">
        <w:rPr>
          <w:sz w:val="28"/>
          <w:szCs w:val="28"/>
          <w:lang w:val="en-US"/>
        </w:rPr>
        <w:t>S</w:t>
      </w:r>
      <w:r w:rsidRPr="00677ACA">
        <w:rPr>
          <w:sz w:val="28"/>
          <w:szCs w:val="28"/>
        </w:rPr>
        <w:t xml:space="preserve">, где </w:t>
      </w:r>
      <w:r w:rsidRPr="00677ACA">
        <w:rPr>
          <w:sz w:val="28"/>
          <w:szCs w:val="28"/>
          <w:lang w:val="en-US"/>
        </w:rPr>
        <w:t>T</w:t>
      </w:r>
      <w:r w:rsidRPr="00677ACA">
        <w:rPr>
          <w:sz w:val="28"/>
          <w:szCs w:val="28"/>
        </w:rPr>
        <w:t xml:space="preserve"> – фактически достигнутое значение целевого показателя результативности использования субсидии на отчетную дату; </w:t>
      </w:r>
      <w:r w:rsidRPr="00677ACA">
        <w:rPr>
          <w:sz w:val="28"/>
          <w:szCs w:val="28"/>
          <w:lang w:val="en-US"/>
        </w:rPr>
        <w:t>S</w:t>
      </w:r>
      <w:r w:rsidRPr="00677ACA">
        <w:rPr>
          <w:sz w:val="28"/>
          <w:szCs w:val="28"/>
        </w:rPr>
        <w:t xml:space="preserve"> – плановое значение целевого показателя результативности использования субсидии, установленное соглашением.</w:t>
      </w:r>
    </w:p>
    <w:p w:rsidR="00292BF5" w:rsidRDefault="00292BF5" w:rsidP="00292BF5">
      <w:pPr>
        <w:shd w:val="clear" w:color="auto" w:fill="FFFFFF"/>
        <w:ind w:firstLine="709"/>
        <w:jc w:val="both"/>
        <w:textAlignment w:val="baseline"/>
        <w:rPr>
          <w:sz w:val="28"/>
          <w:szCs w:val="28"/>
        </w:rPr>
      </w:pPr>
      <w:r w:rsidRPr="00677ACA">
        <w:rPr>
          <w:sz w:val="28"/>
          <w:szCs w:val="28"/>
        </w:rPr>
        <w:t>Субсидии подлежат возврату в бюджет МО МР «Усть-Куломский» на основании письменных требований Администрации или представления органов муниципального финансового контроля МО МР «Усть-Куломский» в порядке, предусмотренном в п.п. 5.3. настоящего пункта.</w:t>
      </w:r>
    </w:p>
    <w:p w:rsidR="00292BF5" w:rsidRPr="00677ACA" w:rsidRDefault="00292BF5" w:rsidP="00292BF5">
      <w:pPr>
        <w:shd w:val="clear" w:color="auto" w:fill="FFFFFF"/>
        <w:ind w:firstLine="709"/>
        <w:jc w:val="both"/>
        <w:textAlignment w:val="baseline"/>
        <w:rPr>
          <w:sz w:val="28"/>
          <w:szCs w:val="28"/>
        </w:rPr>
      </w:pPr>
      <w:r>
        <w:rPr>
          <w:sz w:val="28"/>
          <w:szCs w:val="28"/>
        </w:rPr>
        <w:t>В случае отсутствия или недостатка источников на возврат субсидий, полученных с нарушением условий их предоставления, Получатель субсидий в срок, установленный в абзаце 9 настоящего пункта, представляет в Администрацию на согласование график, в соответствии с которым устанавливается срок возврата субсидий, но не более чем на 6 месяцев  с даты получения соответствующего требования от Администрации.</w:t>
      </w:r>
    </w:p>
    <w:p w:rsidR="00292BF5" w:rsidRPr="00677ACA" w:rsidRDefault="00292BF5" w:rsidP="00292BF5">
      <w:pPr>
        <w:widowControl w:val="0"/>
        <w:autoSpaceDE w:val="0"/>
        <w:autoSpaceDN w:val="0"/>
        <w:adjustRightInd w:val="0"/>
        <w:ind w:firstLine="709"/>
        <w:jc w:val="both"/>
        <w:rPr>
          <w:sz w:val="28"/>
          <w:szCs w:val="28"/>
        </w:rPr>
      </w:pPr>
      <w:r w:rsidRPr="00677ACA">
        <w:rPr>
          <w:sz w:val="28"/>
          <w:szCs w:val="28"/>
        </w:rPr>
        <w:t xml:space="preserve">5.3. Администрация или орган муниципального финансового контроля МО 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направляет Получателю субсидии требование (представление) о возврате средств бюджета МО МР «Усть-Куломский» (далее </w:t>
      </w:r>
      <w:r>
        <w:rPr>
          <w:sz w:val="28"/>
          <w:szCs w:val="28"/>
        </w:rPr>
        <w:t>–</w:t>
      </w:r>
      <w:r w:rsidRPr="00677ACA">
        <w:rPr>
          <w:sz w:val="28"/>
          <w:szCs w:val="28"/>
        </w:rPr>
        <w:t xml:space="preserve"> требование), в котором указываются:</w:t>
      </w:r>
    </w:p>
    <w:p w:rsidR="00292BF5" w:rsidRPr="00677ACA" w:rsidRDefault="00292BF5" w:rsidP="00292BF5">
      <w:pPr>
        <w:widowControl w:val="0"/>
        <w:autoSpaceDE w:val="0"/>
        <w:autoSpaceDN w:val="0"/>
        <w:adjustRightInd w:val="0"/>
        <w:ind w:firstLine="360"/>
        <w:jc w:val="both"/>
        <w:rPr>
          <w:sz w:val="28"/>
          <w:szCs w:val="28"/>
        </w:rPr>
      </w:pPr>
      <w:r w:rsidRPr="00677ACA">
        <w:rPr>
          <w:sz w:val="28"/>
          <w:szCs w:val="28"/>
        </w:rPr>
        <w:t xml:space="preserve">- выявленные нарушения и сроки их устранения Получателем субсидий; </w:t>
      </w:r>
    </w:p>
    <w:p w:rsidR="00292BF5" w:rsidRPr="00677ACA" w:rsidRDefault="00292BF5" w:rsidP="00292BF5">
      <w:pPr>
        <w:ind w:firstLine="360"/>
        <w:jc w:val="both"/>
        <w:rPr>
          <w:sz w:val="28"/>
          <w:szCs w:val="28"/>
        </w:rPr>
      </w:pPr>
      <w:r w:rsidRPr="00677ACA">
        <w:rPr>
          <w:sz w:val="28"/>
          <w:szCs w:val="28"/>
        </w:rPr>
        <w:t>- подлежащая возврату в бюджет МО МР «Усть-Куломский» сумма денежных средств, а также сроки ее возврата;</w:t>
      </w:r>
    </w:p>
    <w:p w:rsidR="00292BF5" w:rsidRPr="00677ACA" w:rsidRDefault="00292BF5" w:rsidP="00292BF5">
      <w:pPr>
        <w:ind w:firstLine="360"/>
        <w:jc w:val="both"/>
        <w:rPr>
          <w:sz w:val="28"/>
          <w:szCs w:val="28"/>
        </w:rPr>
      </w:pPr>
      <w:r w:rsidRPr="00677ACA">
        <w:rPr>
          <w:sz w:val="28"/>
          <w:szCs w:val="28"/>
        </w:rPr>
        <w:t>- код бюджетной классификации Российской Федерации, по которому должен быть осуществлен возврат субсидий.</w:t>
      </w:r>
    </w:p>
    <w:p w:rsidR="00292BF5" w:rsidRPr="00677ACA" w:rsidRDefault="00292BF5" w:rsidP="00292BF5">
      <w:pPr>
        <w:widowControl w:val="0"/>
        <w:autoSpaceDE w:val="0"/>
        <w:autoSpaceDN w:val="0"/>
        <w:adjustRightInd w:val="0"/>
        <w:ind w:firstLine="567"/>
        <w:jc w:val="both"/>
        <w:rPr>
          <w:sz w:val="28"/>
          <w:szCs w:val="28"/>
        </w:rPr>
      </w:pPr>
      <w:r w:rsidRPr="00677ACA">
        <w:rPr>
          <w:sz w:val="28"/>
          <w:szCs w:val="28"/>
        </w:rPr>
        <w:t xml:space="preserve">Копия требования в течение трех рабочих дней после его подписания направляется в Администрацию, орган муниципального финансового контроля администрации МР «Усть-Куломский». </w:t>
      </w:r>
    </w:p>
    <w:p w:rsidR="00292BF5" w:rsidRPr="00677ACA" w:rsidRDefault="00292BF5" w:rsidP="00292BF5">
      <w:pPr>
        <w:widowControl w:val="0"/>
        <w:autoSpaceDE w:val="0"/>
        <w:autoSpaceDN w:val="0"/>
        <w:adjustRightInd w:val="0"/>
        <w:ind w:firstLine="567"/>
        <w:jc w:val="both"/>
        <w:rPr>
          <w:sz w:val="28"/>
          <w:szCs w:val="28"/>
        </w:rPr>
      </w:pPr>
      <w:r w:rsidRPr="00677ACA">
        <w:rPr>
          <w:sz w:val="28"/>
          <w:szCs w:val="28"/>
        </w:rPr>
        <w:t xml:space="preserve">Получатель субсидии в течение 30 дней с даты получения требования осуществляет возврат субсидий, полученных с представлением </w:t>
      </w:r>
      <w:r w:rsidRPr="00677ACA">
        <w:rPr>
          <w:sz w:val="28"/>
          <w:szCs w:val="28"/>
        </w:rPr>
        <w:lastRenderedPageBreak/>
        <w:t>недостоверных сведений, с нарушением установленных условий, целей и порядка их предоставления, а также излишне выплаченной суммы субсидии.</w:t>
      </w:r>
    </w:p>
    <w:p w:rsidR="00292BF5" w:rsidRPr="00677ACA" w:rsidRDefault="00292BF5" w:rsidP="00292BF5">
      <w:pPr>
        <w:ind w:firstLine="360"/>
        <w:jc w:val="both"/>
        <w:rPr>
          <w:sz w:val="28"/>
          <w:szCs w:val="28"/>
        </w:rPr>
      </w:pPr>
      <w:r w:rsidRPr="00677ACA">
        <w:rPr>
          <w:sz w:val="28"/>
          <w:szCs w:val="28"/>
        </w:rPr>
        <w:t xml:space="preserve">В случае, если средства субсидий не возвращены в бюджет </w:t>
      </w:r>
      <w:r w:rsidRPr="00677ACA">
        <w:rPr>
          <w:sz w:val="28"/>
          <w:szCs w:val="28"/>
        </w:rPr>
        <w:br/>
        <w:t xml:space="preserve">МО МР «Усть-Куломский» Получателем субсидии в установленные настоящим порядком сроки, указанные средства подлежат взысканию </w:t>
      </w:r>
      <w:r w:rsidRPr="00677ACA">
        <w:rPr>
          <w:sz w:val="28"/>
          <w:szCs w:val="28"/>
        </w:rPr>
        <w:br/>
        <w:t>в бюджет МО МР «Усть-Куломский» в судебном порядке.</w:t>
      </w:r>
    </w:p>
    <w:p w:rsidR="00292BF5" w:rsidRPr="00677ACA" w:rsidRDefault="00292BF5" w:rsidP="00292BF5">
      <w:pPr>
        <w:autoSpaceDE w:val="0"/>
        <w:autoSpaceDN w:val="0"/>
        <w:adjustRightInd w:val="0"/>
        <w:ind w:firstLine="540"/>
        <w:jc w:val="both"/>
        <w:rPr>
          <w:sz w:val="28"/>
          <w:szCs w:val="28"/>
        </w:rPr>
      </w:pPr>
      <w:r w:rsidRPr="00677ACA">
        <w:rPr>
          <w:sz w:val="28"/>
          <w:szCs w:val="28"/>
        </w:rPr>
        <w:t>Кроме того, в случае не возврата средств субсидии в установленный срок возврату подлежит также сумма процентов за пользование денежными средствами в размере 1/365 ключевой ставки Банка России, 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292BF5" w:rsidRDefault="00292BF5" w:rsidP="00292BF5">
      <w:pPr>
        <w:widowControl w:val="0"/>
        <w:autoSpaceDE w:val="0"/>
        <w:autoSpaceDN w:val="0"/>
        <w:adjustRightInd w:val="0"/>
        <w:jc w:val="both"/>
        <w:rPr>
          <w:sz w:val="28"/>
          <w:szCs w:val="28"/>
        </w:rPr>
      </w:pPr>
    </w:p>
    <w:p w:rsidR="00292BF5" w:rsidRPr="00CE587C" w:rsidRDefault="00292BF5" w:rsidP="00292BF5">
      <w:pPr>
        <w:widowControl w:val="0"/>
        <w:autoSpaceDE w:val="0"/>
        <w:autoSpaceDN w:val="0"/>
        <w:adjustRightInd w:val="0"/>
        <w:ind w:firstLine="720"/>
        <w:jc w:val="right"/>
        <w:rPr>
          <w:sz w:val="24"/>
          <w:szCs w:val="24"/>
        </w:rPr>
      </w:pPr>
      <w:r w:rsidRPr="00CE587C">
        <w:rPr>
          <w:sz w:val="24"/>
          <w:szCs w:val="24"/>
        </w:rPr>
        <w:t xml:space="preserve">Приложение № </w:t>
      </w:r>
      <w:r>
        <w:rPr>
          <w:sz w:val="24"/>
          <w:szCs w:val="24"/>
        </w:rPr>
        <w:t>2</w:t>
      </w:r>
    </w:p>
    <w:p w:rsidR="00292BF5" w:rsidRPr="00CE587C" w:rsidRDefault="00292BF5" w:rsidP="00292BF5">
      <w:pPr>
        <w:shd w:val="clear" w:color="auto" w:fill="FFFFFF"/>
        <w:tabs>
          <w:tab w:val="left" w:pos="1238"/>
        </w:tabs>
        <w:jc w:val="right"/>
        <w:rPr>
          <w:sz w:val="24"/>
          <w:szCs w:val="24"/>
        </w:rPr>
      </w:pPr>
      <w:r w:rsidRPr="00CE587C">
        <w:rPr>
          <w:sz w:val="24"/>
          <w:szCs w:val="24"/>
        </w:rPr>
        <w:t>к условиям и порядку предоставления субсидий</w:t>
      </w:r>
    </w:p>
    <w:p w:rsidR="00292BF5" w:rsidRPr="00CE587C" w:rsidRDefault="00292BF5" w:rsidP="00292BF5">
      <w:pPr>
        <w:shd w:val="clear" w:color="auto" w:fill="FFFFFF"/>
        <w:tabs>
          <w:tab w:val="left" w:pos="1238"/>
        </w:tabs>
        <w:jc w:val="right"/>
        <w:rPr>
          <w:sz w:val="24"/>
          <w:szCs w:val="24"/>
        </w:rPr>
      </w:pPr>
      <w:r w:rsidRPr="00CE587C">
        <w:rPr>
          <w:sz w:val="24"/>
          <w:szCs w:val="24"/>
        </w:rPr>
        <w:t xml:space="preserve"> субъектам малого и среднего предпринимательства </w:t>
      </w:r>
    </w:p>
    <w:p w:rsidR="00292BF5" w:rsidRPr="00CE587C" w:rsidRDefault="00292BF5" w:rsidP="00292BF5">
      <w:pPr>
        <w:shd w:val="clear" w:color="auto" w:fill="FFFFFF"/>
        <w:tabs>
          <w:tab w:val="left" w:pos="1238"/>
        </w:tabs>
        <w:jc w:val="right"/>
        <w:rPr>
          <w:sz w:val="24"/>
          <w:szCs w:val="24"/>
        </w:rPr>
      </w:pPr>
      <w:r w:rsidRPr="00CE587C">
        <w:rPr>
          <w:sz w:val="24"/>
          <w:szCs w:val="24"/>
        </w:rPr>
        <w:t xml:space="preserve">на финансовое обеспечение части затрат на </w:t>
      </w:r>
    </w:p>
    <w:p w:rsidR="00292BF5" w:rsidRPr="00CE587C" w:rsidRDefault="00292BF5" w:rsidP="00292BF5">
      <w:pPr>
        <w:shd w:val="clear" w:color="auto" w:fill="FFFFFF"/>
        <w:tabs>
          <w:tab w:val="left" w:pos="1238"/>
        </w:tabs>
        <w:jc w:val="right"/>
        <w:rPr>
          <w:sz w:val="24"/>
          <w:szCs w:val="24"/>
        </w:rPr>
      </w:pPr>
      <w:r w:rsidRPr="00CE587C">
        <w:rPr>
          <w:sz w:val="24"/>
          <w:szCs w:val="24"/>
        </w:rPr>
        <w:t>приобретение муки для производства хлеба и хлебобулочных изделий</w:t>
      </w:r>
    </w:p>
    <w:p w:rsidR="00292BF5" w:rsidRDefault="00292BF5" w:rsidP="00292BF5">
      <w:pPr>
        <w:widowControl w:val="0"/>
        <w:autoSpaceDE w:val="0"/>
        <w:autoSpaceDN w:val="0"/>
        <w:adjustRightInd w:val="0"/>
        <w:ind w:firstLine="720"/>
        <w:jc w:val="right"/>
        <w:rPr>
          <w:sz w:val="28"/>
          <w:szCs w:val="28"/>
        </w:rPr>
      </w:pPr>
    </w:p>
    <w:p w:rsidR="00292BF5" w:rsidRDefault="00292BF5" w:rsidP="00292BF5">
      <w:pPr>
        <w:widowControl w:val="0"/>
        <w:autoSpaceDE w:val="0"/>
        <w:autoSpaceDN w:val="0"/>
        <w:adjustRightInd w:val="0"/>
        <w:ind w:firstLine="720"/>
        <w:rPr>
          <w:sz w:val="28"/>
          <w:szCs w:val="28"/>
        </w:rPr>
      </w:pPr>
      <w:r>
        <w:rPr>
          <w:sz w:val="28"/>
          <w:szCs w:val="28"/>
        </w:rPr>
        <w:t>Форма</w:t>
      </w:r>
    </w:p>
    <w:p w:rsidR="00292BF5" w:rsidRDefault="00292BF5" w:rsidP="00292BF5">
      <w:pPr>
        <w:widowControl w:val="0"/>
        <w:autoSpaceDE w:val="0"/>
        <w:autoSpaceDN w:val="0"/>
        <w:adjustRightInd w:val="0"/>
        <w:ind w:firstLine="720"/>
        <w:jc w:val="center"/>
        <w:rPr>
          <w:sz w:val="28"/>
          <w:szCs w:val="28"/>
        </w:rPr>
      </w:pPr>
      <w:r>
        <w:rPr>
          <w:sz w:val="28"/>
          <w:szCs w:val="28"/>
        </w:rPr>
        <w:t>Справка</w:t>
      </w:r>
    </w:p>
    <w:p w:rsidR="00292BF5" w:rsidRDefault="00292BF5" w:rsidP="00292BF5">
      <w:pPr>
        <w:widowControl w:val="0"/>
        <w:autoSpaceDE w:val="0"/>
        <w:autoSpaceDN w:val="0"/>
        <w:adjustRightInd w:val="0"/>
        <w:ind w:firstLine="720"/>
        <w:jc w:val="center"/>
        <w:rPr>
          <w:sz w:val="28"/>
          <w:szCs w:val="28"/>
        </w:rPr>
      </w:pPr>
      <w:r>
        <w:rPr>
          <w:sz w:val="28"/>
          <w:szCs w:val="28"/>
        </w:rPr>
        <w:t>о наличии мощностей для производства хлеба и хлебобулочных изделий</w:t>
      </w:r>
    </w:p>
    <w:p w:rsidR="00292BF5" w:rsidRDefault="00292BF5" w:rsidP="00292BF5">
      <w:pPr>
        <w:widowControl w:val="0"/>
        <w:autoSpaceDE w:val="0"/>
        <w:autoSpaceDN w:val="0"/>
        <w:adjustRightInd w:val="0"/>
        <w:ind w:firstLine="720"/>
        <w:jc w:val="center"/>
        <w:rPr>
          <w:sz w:val="28"/>
          <w:szCs w:val="28"/>
        </w:rPr>
      </w:pPr>
    </w:p>
    <w:p w:rsidR="00292BF5" w:rsidRDefault="00292BF5" w:rsidP="00292BF5">
      <w:pPr>
        <w:widowControl w:val="0"/>
        <w:autoSpaceDE w:val="0"/>
        <w:autoSpaceDN w:val="0"/>
        <w:adjustRightInd w:val="0"/>
        <w:ind w:firstLine="720"/>
        <w:jc w:val="center"/>
        <w:rPr>
          <w:sz w:val="28"/>
          <w:szCs w:val="28"/>
        </w:rPr>
      </w:pPr>
      <w:r>
        <w:rPr>
          <w:sz w:val="28"/>
          <w:szCs w:val="28"/>
        </w:rPr>
        <w:t>_______________________________________________</w:t>
      </w:r>
    </w:p>
    <w:p w:rsidR="00292BF5" w:rsidRDefault="00292BF5" w:rsidP="00292BF5">
      <w:pPr>
        <w:widowControl w:val="0"/>
        <w:autoSpaceDE w:val="0"/>
        <w:autoSpaceDN w:val="0"/>
        <w:adjustRightInd w:val="0"/>
        <w:ind w:firstLine="720"/>
        <w:jc w:val="center"/>
        <w:rPr>
          <w:sz w:val="28"/>
          <w:szCs w:val="28"/>
        </w:rPr>
      </w:pPr>
      <w:r>
        <w:rPr>
          <w:sz w:val="28"/>
          <w:szCs w:val="28"/>
        </w:rPr>
        <w:t>(наименование заявителя)</w:t>
      </w:r>
    </w:p>
    <w:p w:rsidR="00292BF5" w:rsidRDefault="00292BF5" w:rsidP="00292BF5">
      <w:pPr>
        <w:widowControl w:val="0"/>
        <w:autoSpaceDE w:val="0"/>
        <w:autoSpaceDN w:val="0"/>
        <w:adjustRightInd w:val="0"/>
        <w:ind w:firstLine="720"/>
        <w:jc w:val="center"/>
        <w:rPr>
          <w:sz w:val="28"/>
          <w:szCs w:val="28"/>
        </w:rPr>
      </w:pPr>
    </w:p>
    <w:tbl>
      <w:tblPr>
        <w:tblStyle w:val="aff0"/>
        <w:tblW w:w="0" w:type="auto"/>
        <w:tblLook w:val="04A0"/>
      </w:tblPr>
      <w:tblGrid>
        <w:gridCol w:w="2441"/>
        <w:gridCol w:w="2421"/>
        <w:gridCol w:w="2359"/>
        <w:gridCol w:w="2350"/>
      </w:tblGrid>
      <w:tr w:rsidR="00292BF5" w:rsidTr="00292BF5">
        <w:tc>
          <w:tcPr>
            <w:tcW w:w="2534" w:type="dxa"/>
          </w:tcPr>
          <w:p w:rsidR="00292BF5" w:rsidRDefault="00292BF5" w:rsidP="00292BF5">
            <w:pPr>
              <w:widowControl w:val="0"/>
              <w:autoSpaceDE w:val="0"/>
              <w:autoSpaceDN w:val="0"/>
              <w:adjustRightInd w:val="0"/>
              <w:jc w:val="center"/>
              <w:rPr>
                <w:sz w:val="28"/>
                <w:szCs w:val="28"/>
              </w:rPr>
            </w:pPr>
            <w:r>
              <w:rPr>
                <w:sz w:val="28"/>
                <w:szCs w:val="28"/>
              </w:rPr>
              <w:t>Наименование машин и оборудования</w:t>
            </w:r>
          </w:p>
        </w:tc>
        <w:tc>
          <w:tcPr>
            <w:tcW w:w="2534" w:type="dxa"/>
          </w:tcPr>
          <w:p w:rsidR="00292BF5" w:rsidRDefault="00292BF5" w:rsidP="00292BF5">
            <w:pPr>
              <w:widowControl w:val="0"/>
              <w:autoSpaceDE w:val="0"/>
              <w:autoSpaceDN w:val="0"/>
              <w:adjustRightInd w:val="0"/>
              <w:jc w:val="center"/>
              <w:rPr>
                <w:sz w:val="28"/>
                <w:szCs w:val="28"/>
              </w:rPr>
            </w:pPr>
            <w:r>
              <w:rPr>
                <w:sz w:val="28"/>
                <w:szCs w:val="28"/>
              </w:rPr>
              <w:t>Инвентарный номер учета</w:t>
            </w:r>
          </w:p>
        </w:tc>
        <w:tc>
          <w:tcPr>
            <w:tcW w:w="2534" w:type="dxa"/>
          </w:tcPr>
          <w:p w:rsidR="00292BF5" w:rsidRDefault="00292BF5" w:rsidP="00292BF5">
            <w:pPr>
              <w:widowControl w:val="0"/>
              <w:autoSpaceDE w:val="0"/>
              <w:autoSpaceDN w:val="0"/>
              <w:adjustRightInd w:val="0"/>
              <w:jc w:val="center"/>
              <w:rPr>
                <w:sz w:val="28"/>
                <w:szCs w:val="28"/>
              </w:rPr>
            </w:pPr>
            <w:r>
              <w:rPr>
                <w:sz w:val="28"/>
                <w:szCs w:val="28"/>
              </w:rPr>
              <w:t>Единица измерения</w:t>
            </w:r>
          </w:p>
        </w:tc>
        <w:tc>
          <w:tcPr>
            <w:tcW w:w="2535" w:type="dxa"/>
          </w:tcPr>
          <w:p w:rsidR="00292BF5" w:rsidRDefault="00292BF5" w:rsidP="00292BF5">
            <w:pPr>
              <w:widowControl w:val="0"/>
              <w:autoSpaceDE w:val="0"/>
              <w:autoSpaceDN w:val="0"/>
              <w:adjustRightInd w:val="0"/>
              <w:jc w:val="center"/>
              <w:rPr>
                <w:sz w:val="28"/>
                <w:szCs w:val="28"/>
              </w:rPr>
            </w:pPr>
            <w:r>
              <w:rPr>
                <w:sz w:val="28"/>
                <w:szCs w:val="28"/>
              </w:rPr>
              <w:t>мощность</w:t>
            </w:r>
          </w:p>
        </w:tc>
      </w:tr>
      <w:tr w:rsidR="00292BF5" w:rsidTr="00292BF5">
        <w:tc>
          <w:tcPr>
            <w:tcW w:w="2534" w:type="dxa"/>
          </w:tcPr>
          <w:p w:rsidR="00292BF5" w:rsidRDefault="00292BF5" w:rsidP="00292BF5">
            <w:pPr>
              <w:widowControl w:val="0"/>
              <w:autoSpaceDE w:val="0"/>
              <w:autoSpaceDN w:val="0"/>
              <w:adjustRightInd w:val="0"/>
              <w:jc w:val="center"/>
              <w:rPr>
                <w:sz w:val="28"/>
                <w:szCs w:val="28"/>
              </w:rPr>
            </w:pPr>
          </w:p>
        </w:tc>
        <w:tc>
          <w:tcPr>
            <w:tcW w:w="2534" w:type="dxa"/>
          </w:tcPr>
          <w:p w:rsidR="00292BF5" w:rsidRDefault="00292BF5" w:rsidP="00292BF5">
            <w:pPr>
              <w:widowControl w:val="0"/>
              <w:autoSpaceDE w:val="0"/>
              <w:autoSpaceDN w:val="0"/>
              <w:adjustRightInd w:val="0"/>
              <w:jc w:val="center"/>
              <w:rPr>
                <w:sz w:val="28"/>
                <w:szCs w:val="28"/>
              </w:rPr>
            </w:pPr>
          </w:p>
        </w:tc>
        <w:tc>
          <w:tcPr>
            <w:tcW w:w="2534" w:type="dxa"/>
          </w:tcPr>
          <w:p w:rsidR="00292BF5" w:rsidRDefault="00292BF5" w:rsidP="00292BF5">
            <w:pPr>
              <w:widowControl w:val="0"/>
              <w:autoSpaceDE w:val="0"/>
              <w:autoSpaceDN w:val="0"/>
              <w:adjustRightInd w:val="0"/>
              <w:jc w:val="center"/>
              <w:rPr>
                <w:sz w:val="28"/>
                <w:szCs w:val="28"/>
              </w:rPr>
            </w:pPr>
          </w:p>
        </w:tc>
        <w:tc>
          <w:tcPr>
            <w:tcW w:w="2535" w:type="dxa"/>
          </w:tcPr>
          <w:p w:rsidR="00292BF5" w:rsidRDefault="00292BF5" w:rsidP="00292BF5">
            <w:pPr>
              <w:widowControl w:val="0"/>
              <w:autoSpaceDE w:val="0"/>
              <w:autoSpaceDN w:val="0"/>
              <w:adjustRightInd w:val="0"/>
              <w:jc w:val="center"/>
              <w:rPr>
                <w:sz w:val="28"/>
                <w:szCs w:val="28"/>
              </w:rPr>
            </w:pPr>
          </w:p>
        </w:tc>
      </w:tr>
      <w:tr w:rsidR="00292BF5" w:rsidTr="00292BF5">
        <w:tc>
          <w:tcPr>
            <w:tcW w:w="2534" w:type="dxa"/>
          </w:tcPr>
          <w:p w:rsidR="00292BF5" w:rsidRDefault="00292BF5" w:rsidP="00292BF5">
            <w:pPr>
              <w:widowControl w:val="0"/>
              <w:autoSpaceDE w:val="0"/>
              <w:autoSpaceDN w:val="0"/>
              <w:adjustRightInd w:val="0"/>
              <w:jc w:val="center"/>
              <w:rPr>
                <w:sz w:val="28"/>
                <w:szCs w:val="28"/>
              </w:rPr>
            </w:pPr>
          </w:p>
        </w:tc>
        <w:tc>
          <w:tcPr>
            <w:tcW w:w="2534" w:type="dxa"/>
          </w:tcPr>
          <w:p w:rsidR="00292BF5" w:rsidRDefault="00292BF5" w:rsidP="00292BF5">
            <w:pPr>
              <w:widowControl w:val="0"/>
              <w:autoSpaceDE w:val="0"/>
              <w:autoSpaceDN w:val="0"/>
              <w:adjustRightInd w:val="0"/>
              <w:jc w:val="center"/>
              <w:rPr>
                <w:sz w:val="28"/>
                <w:szCs w:val="28"/>
              </w:rPr>
            </w:pPr>
          </w:p>
        </w:tc>
        <w:tc>
          <w:tcPr>
            <w:tcW w:w="2534" w:type="dxa"/>
          </w:tcPr>
          <w:p w:rsidR="00292BF5" w:rsidRDefault="00292BF5" w:rsidP="00292BF5">
            <w:pPr>
              <w:widowControl w:val="0"/>
              <w:autoSpaceDE w:val="0"/>
              <w:autoSpaceDN w:val="0"/>
              <w:adjustRightInd w:val="0"/>
              <w:jc w:val="center"/>
              <w:rPr>
                <w:sz w:val="28"/>
                <w:szCs w:val="28"/>
              </w:rPr>
            </w:pPr>
          </w:p>
        </w:tc>
        <w:tc>
          <w:tcPr>
            <w:tcW w:w="2535" w:type="dxa"/>
          </w:tcPr>
          <w:p w:rsidR="00292BF5" w:rsidRDefault="00292BF5" w:rsidP="00292BF5">
            <w:pPr>
              <w:widowControl w:val="0"/>
              <w:autoSpaceDE w:val="0"/>
              <w:autoSpaceDN w:val="0"/>
              <w:adjustRightInd w:val="0"/>
              <w:jc w:val="center"/>
              <w:rPr>
                <w:sz w:val="28"/>
                <w:szCs w:val="28"/>
              </w:rPr>
            </w:pPr>
          </w:p>
        </w:tc>
      </w:tr>
      <w:tr w:rsidR="00292BF5" w:rsidTr="00292BF5">
        <w:tc>
          <w:tcPr>
            <w:tcW w:w="2534" w:type="dxa"/>
          </w:tcPr>
          <w:p w:rsidR="00292BF5" w:rsidRDefault="00292BF5" w:rsidP="00292BF5">
            <w:pPr>
              <w:widowControl w:val="0"/>
              <w:autoSpaceDE w:val="0"/>
              <w:autoSpaceDN w:val="0"/>
              <w:adjustRightInd w:val="0"/>
              <w:jc w:val="center"/>
              <w:rPr>
                <w:sz w:val="28"/>
                <w:szCs w:val="28"/>
              </w:rPr>
            </w:pPr>
          </w:p>
        </w:tc>
        <w:tc>
          <w:tcPr>
            <w:tcW w:w="2534" w:type="dxa"/>
          </w:tcPr>
          <w:p w:rsidR="00292BF5" w:rsidRDefault="00292BF5" w:rsidP="00292BF5">
            <w:pPr>
              <w:widowControl w:val="0"/>
              <w:autoSpaceDE w:val="0"/>
              <w:autoSpaceDN w:val="0"/>
              <w:adjustRightInd w:val="0"/>
              <w:jc w:val="center"/>
              <w:rPr>
                <w:sz w:val="28"/>
                <w:szCs w:val="28"/>
              </w:rPr>
            </w:pPr>
          </w:p>
        </w:tc>
        <w:tc>
          <w:tcPr>
            <w:tcW w:w="2534" w:type="dxa"/>
          </w:tcPr>
          <w:p w:rsidR="00292BF5" w:rsidRDefault="00292BF5" w:rsidP="00292BF5">
            <w:pPr>
              <w:widowControl w:val="0"/>
              <w:autoSpaceDE w:val="0"/>
              <w:autoSpaceDN w:val="0"/>
              <w:adjustRightInd w:val="0"/>
              <w:jc w:val="center"/>
              <w:rPr>
                <w:sz w:val="28"/>
                <w:szCs w:val="28"/>
              </w:rPr>
            </w:pPr>
          </w:p>
        </w:tc>
        <w:tc>
          <w:tcPr>
            <w:tcW w:w="2535" w:type="dxa"/>
          </w:tcPr>
          <w:p w:rsidR="00292BF5" w:rsidRDefault="00292BF5" w:rsidP="00292BF5">
            <w:pPr>
              <w:widowControl w:val="0"/>
              <w:autoSpaceDE w:val="0"/>
              <w:autoSpaceDN w:val="0"/>
              <w:adjustRightInd w:val="0"/>
              <w:jc w:val="center"/>
              <w:rPr>
                <w:sz w:val="28"/>
                <w:szCs w:val="28"/>
              </w:rPr>
            </w:pPr>
          </w:p>
        </w:tc>
      </w:tr>
      <w:tr w:rsidR="00292BF5" w:rsidTr="00292BF5">
        <w:tc>
          <w:tcPr>
            <w:tcW w:w="2534" w:type="dxa"/>
          </w:tcPr>
          <w:p w:rsidR="00292BF5" w:rsidRDefault="00292BF5" w:rsidP="00292BF5">
            <w:pPr>
              <w:widowControl w:val="0"/>
              <w:autoSpaceDE w:val="0"/>
              <w:autoSpaceDN w:val="0"/>
              <w:adjustRightInd w:val="0"/>
              <w:jc w:val="center"/>
              <w:rPr>
                <w:sz w:val="28"/>
                <w:szCs w:val="28"/>
              </w:rPr>
            </w:pPr>
          </w:p>
        </w:tc>
        <w:tc>
          <w:tcPr>
            <w:tcW w:w="2534" w:type="dxa"/>
          </w:tcPr>
          <w:p w:rsidR="00292BF5" w:rsidRDefault="00292BF5" w:rsidP="00292BF5">
            <w:pPr>
              <w:widowControl w:val="0"/>
              <w:autoSpaceDE w:val="0"/>
              <w:autoSpaceDN w:val="0"/>
              <w:adjustRightInd w:val="0"/>
              <w:jc w:val="center"/>
              <w:rPr>
                <w:sz w:val="28"/>
                <w:szCs w:val="28"/>
              </w:rPr>
            </w:pPr>
          </w:p>
        </w:tc>
        <w:tc>
          <w:tcPr>
            <w:tcW w:w="2534" w:type="dxa"/>
          </w:tcPr>
          <w:p w:rsidR="00292BF5" w:rsidRDefault="00292BF5" w:rsidP="00292BF5">
            <w:pPr>
              <w:widowControl w:val="0"/>
              <w:autoSpaceDE w:val="0"/>
              <w:autoSpaceDN w:val="0"/>
              <w:adjustRightInd w:val="0"/>
              <w:jc w:val="center"/>
              <w:rPr>
                <w:sz w:val="28"/>
                <w:szCs w:val="28"/>
              </w:rPr>
            </w:pPr>
          </w:p>
        </w:tc>
        <w:tc>
          <w:tcPr>
            <w:tcW w:w="2535" w:type="dxa"/>
          </w:tcPr>
          <w:p w:rsidR="00292BF5" w:rsidRDefault="00292BF5" w:rsidP="00292BF5">
            <w:pPr>
              <w:widowControl w:val="0"/>
              <w:autoSpaceDE w:val="0"/>
              <w:autoSpaceDN w:val="0"/>
              <w:adjustRightInd w:val="0"/>
              <w:jc w:val="center"/>
              <w:rPr>
                <w:sz w:val="28"/>
                <w:szCs w:val="28"/>
              </w:rPr>
            </w:pPr>
          </w:p>
        </w:tc>
      </w:tr>
    </w:tbl>
    <w:p w:rsidR="00292BF5" w:rsidRDefault="00292BF5" w:rsidP="00292BF5">
      <w:pPr>
        <w:widowControl w:val="0"/>
        <w:autoSpaceDE w:val="0"/>
        <w:autoSpaceDN w:val="0"/>
        <w:adjustRightInd w:val="0"/>
        <w:ind w:firstLine="720"/>
        <w:jc w:val="both"/>
        <w:rPr>
          <w:sz w:val="28"/>
          <w:szCs w:val="28"/>
        </w:rPr>
      </w:pPr>
    </w:p>
    <w:p w:rsidR="00292BF5" w:rsidRDefault="00292BF5" w:rsidP="00292BF5">
      <w:pPr>
        <w:widowControl w:val="0"/>
        <w:autoSpaceDE w:val="0"/>
        <w:autoSpaceDN w:val="0"/>
        <w:adjustRightInd w:val="0"/>
        <w:ind w:firstLine="720"/>
        <w:jc w:val="both"/>
        <w:rPr>
          <w:sz w:val="28"/>
          <w:szCs w:val="28"/>
        </w:rPr>
      </w:pPr>
      <w:r>
        <w:rPr>
          <w:sz w:val="28"/>
          <w:szCs w:val="28"/>
        </w:rPr>
        <w:t xml:space="preserve">Руководитель организации/ </w:t>
      </w:r>
    </w:p>
    <w:p w:rsidR="00292BF5" w:rsidRDefault="00292BF5" w:rsidP="00292BF5">
      <w:pPr>
        <w:widowControl w:val="0"/>
        <w:autoSpaceDE w:val="0"/>
        <w:autoSpaceDN w:val="0"/>
        <w:adjustRightInd w:val="0"/>
        <w:ind w:firstLine="720"/>
        <w:jc w:val="both"/>
        <w:rPr>
          <w:sz w:val="28"/>
          <w:szCs w:val="28"/>
        </w:rPr>
      </w:pPr>
      <w:r>
        <w:rPr>
          <w:sz w:val="28"/>
          <w:szCs w:val="28"/>
        </w:rPr>
        <w:t>индивидуальный предприниматель                                         _______________</w:t>
      </w:r>
    </w:p>
    <w:p w:rsidR="00292BF5" w:rsidRDefault="00292BF5" w:rsidP="00292BF5">
      <w:pPr>
        <w:widowControl w:val="0"/>
        <w:autoSpaceDE w:val="0"/>
        <w:autoSpaceDN w:val="0"/>
        <w:adjustRightInd w:val="0"/>
        <w:ind w:firstLine="720"/>
        <w:jc w:val="both"/>
        <w:rPr>
          <w:sz w:val="28"/>
          <w:szCs w:val="28"/>
        </w:rPr>
      </w:pPr>
      <w:r>
        <w:rPr>
          <w:sz w:val="28"/>
          <w:szCs w:val="28"/>
        </w:rPr>
        <w:t xml:space="preserve">                                                                                                      (подпись)</w:t>
      </w:r>
    </w:p>
    <w:p w:rsidR="00292BF5" w:rsidRDefault="00292BF5" w:rsidP="00292BF5">
      <w:pPr>
        <w:widowControl w:val="0"/>
        <w:autoSpaceDE w:val="0"/>
        <w:autoSpaceDN w:val="0"/>
        <w:adjustRightInd w:val="0"/>
        <w:ind w:firstLine="720"/>
        <w:jc w:val="both"/>
        <w:rPr>
          <w:sz w:val="28"/>
          <w:szCs w:val="28"/>
        </w:rPr>
      </w:pPr>
    </w:p>
    <w:p w:rsidR="00292BF5" w:rsidRDefault="00292BF5" w:rsidP="00292BF5">
      <w:pPr>
        <w:widowControl w:val="0"/>
        <w:autoSpaceDE w:val="0"/>
        <w:autoSpaceDN w:val="0"/>
        <w:adjustRightInd w:val="0"/>
        <w:ind w:firstLine="720"/>
        <w:jc w:val="both"/>
        <w:rPr>
          <w:sz w:val="28"/>
          <w:szCs w:val="28"/>
        </w:rPr>
      </w:pPr>
      <w:r>
        <w:rPr>
          <w:sz w:val="28"/>
          <w:szCs w:val="28"/>
        </w:rPr>
        <w:t>Главный бухгалтер                                                                    _______________</w:t>
      </w:r>
    </w:p>
    <w:p w:rsidR="00292BF5" w:rsidRDefault="00292BF5" w:rsidP="00292BF5">
      <w:pPr>
        <w:widowControl w:val="0"/>
        <w:autoSpaceDE w:val="0"/>
        <w:autoSpaceDN w:val="0"/>
        <w:adjustRightInd w:val="0"/>
        <w:ind w:firstLine="720"/>
        <w:jc w:val="both"/>
        <w:rPr>
          <w:sz w:val="28"/>
          <w:szCs w:val="28"/>
        </w:rPr>
      </w:pPr>
      <w:r>
        <w:rPr>
          <w:sz w:val="28"/>
          <w:szCs w:val="28"/>
        </w:rPr>
        <w:t xml:space="preserve">                                                                                                       (подпись)</w:t>
      </w:r>
    </w:p>
    <w:p w:rsidR="00292BF5" w:rsidRDefault="00292BF5" w:rsidP="00292BF5">
      <w:pPr>
        <w:widowControl w:val="0"/>
        <w:autoSpaceDE w:val="0"/>
        <w:autoSpaceDN w:val="0"/>
        <w:adjustRightInd w:val="0"/>
        <w:ind w:firstLine="720"/>
        <w:jc w:val="both"/>
        <w:rPr>
          <w:sz w:val="28"/>
          <w:szCs w:val="28"/>
        </w:rPr>
      </w:pPr>
      <w:r>
        <w:rPr>
          <w:sz w:val="28"/>
          <w:szCs w:val="28"/>
        </w:rPr>
        <w:t>МП «___»____________20___г</w:t>
      </w:r>
    </w:p>
    <w:p w:rsidR="00292BF5" w:rsidRDefault="00292BF5" w:rsidP="00F23CE1">
      <w:pPr>
        <w:widowControl w:val="0"/>
        <w:autoSpaceDE w:val="0"/>
        <w:autoSpaceDN w:val="0"/>
        <w:adjustRightInd w:val="0"/>
        <w:rPr>
          <w:sz w:val="24"/>
          <w:szCs w:val="24"/>
        </w:rPr>
        <w:sectPr w:rsidR="00292BF5" w:rsidSect="00292BF5">
          <w:headerReference w:type="even" r:id="rId31"/>
          <w:headerReference w:type="default" r:id="rId32"/>
          <w:pgSz w:w="11906" w:h="16838" w:code="9"/>
          <w:pgMar w:top="1134" w:right="850" w:bottom="1134" w:left="1701" w:header="709" w:footer="709" w:gutter="0"/>
          <w:cols w:space="708"/>
          <w:docGrid w:linePitch="360"/>
        </w:sectPr>
      </w:pPr>
    </w:p>
    <w:p w:rsidR="00292BF5" w:rsidRPr="00CE587C" w:rsidRDefault="00292BF5" w:rsidP="00F23CE1">
      <w:pPr>
        <w:widowControl w:val="0"/>
        <w:autoSpaceDE w:val="0"/>
        <w:autoSpaceDN w:val="0"/>
        <w:adjustRightInd w:val="0"/>
        <w:jc w:val="right"/>
        <w:rPr>
          <w:sz w:val="24"/>
          <w:szCs w:val="24"/>
        </w:rPr>
      </w:pPr>
      <w:r w:rsidRPr="00CE587C">
        <w:rPr>
          <w:sz w:val="24"/>
          <w:szCs w:val="24"/>
        </w:rPr>
        <w:lastRenderedPageBreak/>
        <w:t>Приложение № 1</w:t>
      </w:r>
    </w:p>
    <w:p w:rsidR="00292BF5" w:rsidRPr="00CE587C" w:rsidRDefault="00292BF5" w:rsidP="00292BF5">
      <w:pPr>
        <w:shd w:val="clear" w:color="auto" w:fill="FFFFFF"/>
        <w:tabs>
          <w:tab w:val="left" w:pos="1238"/>
        </w:tabs>
        <w:jc w:val="right"/>
        <w:rPr>
          <w:sz w:val="24"/>
          <w:szCs w:val="24"/>
        </w:rPr>
      </w:pPr>
      <w:r w:rsidRPr="00CE587C">
        <w:rPr>
          <w:sz w:val="24"/>
          <w:szCs w:val="24"/>
        </w:rPr>
        <w:t>к условиям и порядку предоставления субсидий</w:t>
      </w:r>
    </w:p>
    <w:p w:rsidR="00292BF5" w:rsidRPr="00CE587C" w:rsidRDefault="00292BF5" w:rsidP="00292BF5">
      <w:pPr>
        <w:shd w:val="clear" w:color="auto" w:fill="FFFFFF"/>
        <w:tabs>
          <w:tab w:val="left" w:pos="1238"/>
        </w:tabs>
        <w:jc w:val="right"/>
        <w:rPr>
          <w:sz w:val="24"/>
          <w:szCs w:val="24"/>
        </w:rPr>
      </w:pPr>
      <w:r w:rsidRPr="00CE587C">
        <w:rPr>
          <w:sz w:val="24"/>
          <w:szCs w:val="24"/>
        </w:rPr>
        <w:t xml:space="preserve"> субъектам малого и среднего предпринимательства </w:t>
      </w:r>
    </w:p>
    <w:p w:rsidR="00292BF5" w:rsidRPr="00CE587C" w:rsidRDefault="00292BF5" w:rsidP="00292BF5">
      <w:pPr>
        <w:shd w:val="clear" w:color="auto" w:fill="FFFFFF"/>
        <w:tabs>
          <w:tab w:val="left" w:pos="1238"/>
        </w:tabs>
        <w:jc w:val="right"/>
        <w:rPr>
          <w:sz w:val="24"/>
          <w:szCs w:val="24"/>
        </w:rPr>
      </w:pPr>
      <w:r w:rsidRPr="00CE587C">
        <w:rPr>
          <w:sz w:val="24"/>
          <w:szCs w:val="24"/>
        </w:rPr>
        <w:t xml:space="preserve">на финансовое обеспечение части затрат на </w:t>
      </w:r>
    </w:p>
    <w:p w:rsidR="00292BF5" w:rsidRDefault="00292BF5" w:rsidP="00292BF5">
      <w:pPr>
        <w:widowControl w:val="0"/>
        <w:autoSpaceDE w:val="0"/>
        <w:autoSpaceDN w:val="0"/>
        <w:adjustRightInd w:val="0"/>
        <w:ind w:firstLine="720"/>
        <w:jc w:val="right"/>
        <w:rPr>
          <w:sz w:val="24"/>
          <w:szCs w:val="24"/>
        </w:rPr>
      </w:pPr>
      <w:r w:rsidRPr="00CE587C">
        <w:rPr>
          <w:sz w:val="24"/>
          <w:szCs w:val="24"/>
        </w:rPr>
        <w:t>приобретение муки для производства хлеба и хлебобулочных изделий</w:t>
      </w:r>
    </w:p>
    <w:p w:rsidR="00292BF5" w:rsidRDefault="00292BF5" w:rsidP="00292BF5">
      <w:pPr>
        <w:widowControl w:val="0"/>
        <w:autoSpaceDE w:val="0"/>
        <w:autoSpaceDN w:val="0"/>
        <w:adjustRightInd w:val="0"/>
        <w:ind w:firstLine="720"/>
        <w:jc w:val="right"/>
        <w:rPr>
          <w:sz w:val="24"/>
          <w:szCs w:val="24"/>
        </w:rPr>
      </w:pPr>
    </w:p>
    <w:p w:rsidR="00292BF5" w:rsidRDefault="00292BF5" w:rsidP="00292BF5">
      <w:pPr>
        <w:widowControl w:val="0"/>
        <w:autoSpaceDE w:val="0"/>
        <w:autoSpaceDN w:val="0"/>
        <w:adjustRightInd w:val="0"/>
        <w:ind w:firstLine="720"/>
        <w:jc w:val="center"/>
        <w:rPr>
          <w:sz w:val="24"/>
          <w:szCs w:val="24"/>
        </w:rPr>
      </w:pPr>
    </w:p>
    <w:p w:rsidR="00292BF5" w:rsidRDefault="00292BF5" w:rsidP="00292BF5">
      <w:pPr>
        <w:widowControl w:val="0"/>
        <w:autoSpaceDE w:val="0"/>
        <w:autoSpaceDN w:val="0"/>
        <w:adjustRightInd w:val="0"/>
        <w:ind w:firstLine="720"/>
        <w:jc w:val="center"/>
        <w:rPr>
          <w:sz w:val="28"/>
          <w:szCs w:val="28"/>
        </w:rPr>
      </w:pPr>
      <w:r>
        <w:rPr>
          <w:sz w:val="28"/>
          <w:szCs w:val="28"/>
        </w:rPr>
        <w:t>РАСЧЕТ</w:t>
      </w:r>
    </w:p>
    <w:p w:rsidR="00292BF5" w:rsidRDefault="00292BF5" w:rsidP="00292BF5">
      <w:pPr>
        <w:widowControl w:val="0"/>
        <w:autoSpaceDE w:val="0"/>
        <w:autoSpaceDN w:val="0"/>
        <w:adjustRightInd w:val="0"/>
        <w:ind w:firstLine="720"/>
        <w:jc w:val="center"/>
        <w:rPr>
          <w:sz w:val="28"/>
          <w:szCs w:val="28"/>
        </w:rPr>
      </w:pPr>
      <w:r>
        <w:rPr>
          <w:sz w:val="28"/>
          <w:szCs w:val="28"/>
        </w:rPr>
        <w:t>Размера субсидии на финансовое обеспечение части затрат субъектам малого и среднего предпринимательства на приобретение муки для производства хлеба и хлебобулочных изделий</w:t>
      </w:r>
    </w:p>
    <w:p w:rsidR="00292BF5" w:rsidRDefault="00292BF5" w:rsidP="00292BF5">
      <w:pPr>
        <w:widowControl w:val="0"/>
        <w:autoSpaceDE w:val="0"/>
        <w:autoSpaceDN w:val="0"/>
        <w:adjustRightInd w:val="0"/>
        <w:ind w:firstLine="720"/>
        <w:jc w:val="center"/>
        <w:rPr>
          <w:sz w:val="28"/>
          <w:szCs w:val="28"/>
        </w:rPr>
      </w:pPr>
      <w:r>
        <w:rPr>
          <w:sz w:val="28"/>
          <w:szCs w:val="28"/>
        </w:rPr>
        <w:t>за ___________________20___г</w:t>
      </w:r>
    </w:p>
    <w:p w:rsidR="00292BF5" w:rsidRDefault="00292BF5" w:rsidP="00292BF5">
      <w:pPr>
        <w:widowControl w:val="0"/>
        <w:autoSpaceDE w:val="0"/>
        <w:autoSpaceDN w:val="0"/>
        <w:adjustRightInd w:val="0"/>
        <w:ind w:firstLine="720"/>
        <w:jc w:val="center"/>
        <w:rPr>
          <w:sz w:val="28"/>
          <w:szCs w:val="28"/>
        </w:rPr>
      </w:pPr>
      <w:r>
        <w:rPr>
          <w:sz w:val="28"/>
          <w:szCs w:val="28"/>
        </w:rPr>
        <w:t>__________________________________</w:t>
      </w:r>
    </w:p>
    <w:p w:rsidR="00292BF5" w:rsidRDefault="00292BF5" w:rsidP="00292BF5">
      <w:pPr>
        <w:widowControl w:val="0"/>
        <w:autoSpaceDE w:val="0"/>
        <w:autoSpaceDN w:val="0"/>
        <w:adjustRightInd w:val="0"/>
        <w:ind w:firstLine="720"/>
        <w:jc w:val="center"/>
        <w:rPr>
          <w:sz w:val="28"/>
          <w:szCs w:val="28"/>
        </w:rPr>
      </w:pPr>
      <w:r>
        <w:rPr>
          <w:sz w:val="28"/>
          <w:szCs w:val="28"/>
        </w:rPr>
        <w:t>(наименование заявителя)</w:t>
      </w:r>
    </w:p>
    <w:tbl>
      <w:tblPr>
        <w:tblStyle w:val="aff0"/>
        <w:tblW w:w="0" w:type="auto"/>
        <w:tblInd w:w="250" w:type="dxa"/>
        <w:tblLook w:val="04A0"/>
      </w:tblPr>
      <w:tblGrid>
        <w:gridCol w:w="1920"/>
        <w:gridCol w:w="804"/>
        <w:gridCol w:w="1912"/>
        <w:gridCol w:w="804"/>
        <w:gridCol w:w="1069"/>
        <w:gridCol w:w="1434"/>
        <w:gridCol w:w="1379"/>
      </w:tblGrid>
      <w:tr w:rsidR="00292BF5" w:rsidTr="00292BF5">
        <w:tc>
          <w:tcPr>
            <w:tcW w:w="2410" w:type="dxa"/>
          </w:tcPr>
          <w:p w:rsidR="00292BF5" w:rsidRDefault="00292BF5" w:rsidP="00292BF5">
            <w:pPr>
              <w:widowControl w:val="0"/>
              <w:autoSpaceDE w:val="0"/>
              <w:autoSpaceDN w:val="0"/>
              <w:adjustRightInd w:val="0"/>
              <w:jc w:val="center"/>
              <w:rPr>
                <w:sz w:val="28"/>
                <w:szCs w:val="28"/>
              </w:rPr>
            </w:pPr>
            <w:r>
              <w:rPr>
                <w:sz w:val="28"/>
                <w:szCs w:val="28"/>
              </w:rPr>
              <w:t>Наименование муки</w:t>
            </w:r>
          </w:p>
        </w:tc>
        <w:tc>
          <w:tcPr>
            <w:tcW w:w="1701" w:type="dxa"/>
          </w:tcPr>
          <w:p w:rsidR="00292BF5" w:rsidRDefault="00292BF5" w:rsidP="00292BF5">
            <w:pPr>
              <w:widowControl w:val="0"/>
              <w:autoSpaceDE w:val="0"/>
              <w:autoSpaceDN w:val="0"/>
              <w:adjustRightInd w:val="0"/>
              <w:jc w:val="center"/>
              <w:rPr>
                <w:sz w:val="28"/>
                <w:szCs w:val="28"/>
              </w:rPr>
            </w:pPr>
            <w:r>
              <w:rPr>
                <w:sz w:val="28"/>
                <w:szCs w:val="28"/>
              </w:rPr>
              <w:t>Сорт муки</w:t>
            </w:r>
          </w:p>
        </w:tc>
        <w:tc>
          <w:tcPr>
            <w:tcW w:w="2186" w:type="dxa"/>
          </w:tcPr>
          <w:p w:rsidR="00292BF5" w:rsidRDefault="00292BF5" w:rsidP="00292BF5">
            <w:pPr>
              <w:widowControl w:val="0"/>
              <w:autoSpaceDE w:val="0"/>
              <w:autoSpaceDN w:val="0"/>
              <w:adjustRightInd w:val="0"/>
              <w:jc w:val="center"/>
              <w:rPr>
                <w:sz w:val="28"/>
                <w:szCs w:val="28"/>
              </w:rPr>
            </w:pPr>
            <w:r>
              <w:rPr>
                <w:sz w:val="28"/>
                <w:szCs w:val="28"/>
              </w:rPr>
              <w:t>Количество планируемой к приобретению муки, кг</w:t>
            </w:r>
          </w:p>
        </w:tc>
        <w:tc>
          <w:tcPr>
            <w:tcW w:w="1951" w:type="dxa"/>
          </w:tcPr>
          <w:p w:rsidR="00292BF5" w:rsidRDefault="00292BF5" w:rsidP="00292BF5">
            <w:pPr>
              <w:widowControl w:val="0"/>
              <w:autoSpaceDE w:val="0"/>
              <w:autoSpaceDN w:val="0"/>
              <w:adjustRightInd w:val="0"/>
              <w:jc w:val="center"/>
              <w:rPr>
                <w:sz w:val="28"/>
                <w:szCs w:val="28"/>
              </w:rPr>
            </w:pPr>
            <w:r>
              <w:rPr>
                <w:sz w:val="28"/>
                <w:szCs w:val="28"/>
              </w:rPr>
              <w:t>Цена муки за 1 кг, руб.</w:t>
            </w:r>
          </w:p>
        </w:tc>
        <w:tc>
          <w:tcPr>
            <w:tcW w:w="1371" w:type="dxa"/>
          </w:tcPr>
          <w:p w:rsidR="00292BF5" w:rsidRDefault="00292BF5" w:rsidP="00292BF5">
            <w:pPr>
              <w:widowControl w:val="0"/>
              <w:autoSpaceDE w:val="0"/>
              <w:autoSpaceDN w:val="0"/>
              <w:adjustRightInd w:val="0"/>
              <w:jc w:val="center"/>
              <w:rPr>
                <w:sz w:val="28"/>
                <w:szCs w:val="28"/>
              </w:rPr>
            </w:pPr>
            <w:r>
              <w:rPr>
                <w:sz w:val="28"/>
                <w:szCs w:val="28"/>
              </w:rPr>
              <w:t>Сумма, руб.</w:t>
            </w:r>
          </w:p>
        </w:tc>
        <w:tc>
          <w:tcPr>
            <w:tcW w:w="3658" w:type="dxa"/>
          </w:tcPr>
          <w:p w:rsidR="00292BF5" w:rsidRDefault="00292BF5" w:rsidP="00292BF5">
            <w:pPr>
              <w:widowControl w:val="0"/>
              <w:autoSpaceDE w:val="0"/>
              <w:autoSpaceDN w:val="0"/>
              <w:adjustRightInd w:val="0"/>
              <w:jc w:val="center"/>
              <w:rPr>
                <w:sz w:val="28"/>
                <w:szCs w:val="28"/>
              </w:rPr>
            </w:pPr>
            <w:r>
              <w:rPr>
                <w:sz w:val="28"/>
                <w:szCs w:val="28"/>
              </w:rPr>
              <w:t>Размер субсидии</w:t>
            </w:r>
          </w:p>
          <w:p w:rsidR="00292BF5" w:rsidRDefault="00292BF5" w:rsidP="00292BF5">
            <w:pPr>
              <w:widowControl w:val="0"/>
              <w:autoSpaceDE w:val="0"/>
              <w:autoSpaceDN w:val="0"/>
              <w:adjustRightInd w:val="0"/>
              <w:jc w:val="center"/>
              <w:rPr>
                <w:sz w:val="28"/>
                <w:szCs w:val="28"/>
              </w:rPr>
            </w:pPr>
            <w:r>
              <w:rPr>
                <w:sz w:val="28"/>
                <w:szCs w:val="28"/>
              </w:rPr>
              <w:t>(90 % от стоимости муки, но не более 80 тыс. руб.), руб.</w:t>
            </w:r>
          </w:p>
        </w:tc>
        <w:tc>
          <w:tcPr>
            <w:tcW w:w="1890" w:type="dxa"/>
          </w:tcPr>
          <w:p w:rsidR="00292BF5" w:rsidRDefault="00292BF5" w:rsidP="00292BF5">
            <w:pPr>
              <w:widowControl w:val="0"/>
              <w:autoSpaceDE w:val="0"/>
              <w:autoSpaceDN w:val="0"/>
              <w:adjustRightInd w:val="0"/>
              <w:jc w:val="center"/>
              <w:rPr>
                <w:sz w:val="28"/>
                <w:szCs w:val="28"/>
              </w:rPr>
            </w:pPr>
            <w:r>
              <w:rPr>
                <w:sz w:val="28"/>
                <w:szCs w:val="28"/>
              </w:rPr>
              <w:t>Сумма субсидии, руб.</w:t>
            </w:r>
          </w:p>
        </w:tc>
      </w:tr>
      <w:tr w:rsidR="00292BF5" w:rsidTr="00292BF5">
        <w:tc>
          <w:tcPr>
            <w:tcW w:w="2410" w:type="dxa"/>
          </w:tcPr>
          <w:p w:rsidR="00292BF5" w:rsidRDefault="00292BF5" w:rsidP="00292BF5">
            <w:pPr>
              <w:widowControl w:val="0"/>
              <w:autoSpaceDE w:val="0"/>
              <w:autoSpaceDN w:val="0"/>
              <w:adjustRightInd w:val="0"/>
              <w:jc w:val="center"/>
              <w:rPr>
                <w:sz w:val="28"/>
                <w:szCs w:val="28"/>
              </w:rPr>
            </w:pPr>
          </w:p>
        </w:tc>
        <w:tc>
          <w:tcPr>
            <w:tcW w:w="1701" w:type="dxa"/>
          </w:tcPr>
          <w:p w:rsidR="00292BF5" w:rsidRDefault="00292BF5" w:rsidP="00292BF5">
            <w:pPr>
              <w:widowControl w:val="0"/>
              <w:autoSpaceDE w:val="0"/>
              <w:autoSpaceDN w:val="0"/>
              <w:adjustRightInd w:val="0"/>
              <w:jc w:val="center"/>
              <w:rPr>
                <w:sz w:val="28"/>
                <w:szCs w:val="28"/>
              </w:rPr>
            </w:pPr>
          </w:p>
        </w:tc>
        <w:tc>
          <w:tcPr>
            <w:tcW w:w="2186" w:type="dxa"/>
          </w:tcPr>
          <w:p w:rsidR="00292BF5" w:rsidRDefault="00292BF5" w:rsidP="00292BF5">
            <w:pPr>
              <w:widowControl w:val="0"/>
              <w:autoSpaceDE w:val="0"/>
              <w:autoSpaceDN w:val="0"/>
              <w:adjustRightInd w:val="0"/>
              <w:jc w:val="center"/>
              <w:rPr>
                <w:sz w:val="28"/>
                <w:szCs w:val="28"/>
              </w:rPr>
            </w:pPr>
          </w:p>
        </w:tc>
        <w:tc>
          <w:tcPr>
            <w:tcW w:w="1951" w:type="dxa"/>
          </w:tcPr>
          <w:p w:rsidR="00292BF5" w:rsidRDefault="00292BF5" w:rsidP="00292BF5">
            <w:pPr>
              <w:widowControl w:val="0"/>
              <w:autoSpaceDE w:val="0"/>
              <w:autoSpaceDN w:val="0"/>
              <w:adjustRightInd w:val="0"/>
              <w:jc w:val="center"/>
              <w:rPr>
                <w:sz w:val="28"/>
                <w:szCs w:val="28"/>
              </w:rPr>
            </w:pPr>
          </w:p>
        </w:tc>
        <w:tc>
          <w:tcPr>
            <w:tcW w:w="1371" w:type="dxa"/>
          </w:tcPr>
          <w:p w:rsidR="00292BF5" w:rsidRDefault="00292BF5" w:rsidP="00292BF5">
            <w:pPr>
              <w:widowControl w:val="0"/>
              <w:autoSpaceDE w:val="0"/>
              <w:autoSpaceDN w:val="0"/>
              <w:adjustRightInd w:val="0"/>
              <w:jc w:val="center"/>
              <w:rPr>
                <w:sz w:val="28"/>
                <w:szCs w:val="28"/>
              </w:rPr>
            </w:pPr>
          </w:p>
        </w:tc>
        <w:tc>
          <w:tcPr>
            <w:tcW w:w="3658" w:type="dxa"/>
          </w:tcPr>
          <w:p w:rsidR="00292BF5" w:rsidRDefault="00292BF5" w:rsidP="00292BF5">
            <w:pPr>
              <w:widowControl w:val="0"/>
              <w:autoSpaceDE w:val="0"/>
              <w:autoSpaceDN w:val="0"/>
              <w:adjustRightInd w:val="0"/>
              <w:jc w:val="center"/>
              <w:rPr>
                <w:sz w:val="28"/>
                <w:szCs w:val="28"/>
              </w:rPr>
            </w:pPr>
          </w:p>
        </w:tc>
        <w:tc>
          <w:tcPr>
            <w:tcW w:w="1890" w:type="dxa"/>
          </w:tcPr>
          <w:p w:rsidR="00292BF5" w:rsidRDefault="00292BF5" w:rsidP="00292BF5">
            <w:pPr>
              <w:widowControl w:val="0"/>
              <w:autoSpaceDE w:val="0"/>
              <w:autoSpaceDN w:val="0"/>
              <w:adjustRightInd w:val="0"/>
              <w:jc w:val="center"/>
              <w:rPr>
                <w:sz w:val="28"/>
                <w:szCs w:val="28"/>
              </w:rPr>
            </w:pPr>
          </w:p>
        </w:tc>
      </w:tr>
      <w:tr w:rsidR="00292BF5" w:rsidTr="00292BF5">
        <w:tc>
          <w:tcPr>
            <w:tcW w:w="2410" w:type="dxa"/>
          </w:tcPr>
          <w:p w:rsidR="00292BF5" w:rsidRDefault="00292BF5" w:rsidP="00292BF5">
            <w:pPr>
              <w:widowControl w:val="0"/>
              <w:autoSpaceDE w:val="0"/>
              <w:autoSpaceDN w:val="0"/>
              <w:adjustRightInd w:val="0"/>
              <w:jc w:val="center"/>
              <w:rPr>
                <w:sz w:val="28"/>
                <w:szCs w:val="28"/>
              </w:rPr>
            </w:pPr>
          </w:p>
        </w:tc>
        <w:tc>
          <w:tcPr>
            <w:tcW w:w="1701" w:type="dxa"/>
          </w:tcPr>
          <w:p w:rsidR="00292BF5" w:rsidRDefault="00292BF5" w:rsidP="00292BF5">
            <w:pPr>
              <w:widowControl w:val="0"/>
              <w:autoSpaceDE w:val="0"/>
              <w:autoSpaceDN w:val="0"/>
              <w:adjustRightInd w:val="0"/>
              <w:jc w:val="center"/>
              <w:rPr>
                <w:sz w:val="28"/>
                <w:szCs w:val="28"/>
              </w:rPr>
            </w:pPr>
          </w:p>
        </w:tc>
        <w:tc>
          <w:tcPr>
            <w:tcW w:w="2186" w:type="dxa"/>
          </w:tcPr>
          <w:p w:rsidR="00292BF5" w:rsidRDefault="00292BF5" w:rsidP="00292BF5">
            <w:pPr>
              <w:widowControl w:val="0"/>
              <w:autoSpaceDE w:val="0"/>
              <w:autoSpaceDN w:val="0"/>
              <w:adjustRightInd w:val="0"/>
              <w:jc w:val="center"/>
              <w:rPr>
                <w:sz w:val="28"/>
                <w:szCs w:val="28"/>
              </w:rPr>
            </w:pPr>
          </w:p>
        </w:tc>
        <w:tc>
          <w:tcPr>
            <w:tcW w:w="1951" w:type="dxa"/>
          </w:tcPr>
          <w:p w:rsidR="00292BF5" w:rsidRDefault="00292BF5" w:rsidP="00292BF5">
            <w:pPr>
              <w:widowControl w:val="0"/>
              <w:autoSpaceDE w:val="0"/>
              <w:autoSpaceDN w:val="0"/>
              <w:adjustRightInd w:val="0"/>
              <w:jc w:val="center"/>
              <w:rPr>
                <w:sz w:val="28"/>
                <w:szCs w:val="28"/>
              </w:rPr>
            </w:pPr>
          </w:p>
        </w:tc>
        <w:tc>
          <w:tcPr>
            <w:tcW w:w="1371" w:type="dxa"/>
          </w:tcPr>
          <w:p w:rsidR="00292BF5" w:rsidRDefault="00292BF5" w:rsidP="00292BF5">
            <w:pPr>
              <w:widowControl w:val="0"/>
              <w:autoSpaceDE w:val="0"/>
              <w:autoSpaceDN w:val="0"/>
              <w:adjustRightInd w:val="0"/>
              <w:jc w:val="center"/>
              <w:rPr>
                <w:sz w:val="28"/>
                <w:szCs w:val="28"/>
              </w:rPr>
            </w:pPr>
          </w:p>
        </w:tc>
        <w:tc>
          <w:tcPr>
            <w:tcW w:w="3658" w:type="dxa"/>
          </w:tcPr>
          <w:p w:rsidR="00292BF5" w:rsidRDefault="00292BF5" w:rsidP="00292BF5">
            <w:pPr>
              <w:widowControl w:val="0"/>
              <w:autoSpaceDE w:val="0"/>
              <w:autoSpaceDN w:val="0"/>
              <w:adjustRightInd w:val="0"/>
              <w:jc w:val="center"/>
              <w:rPr>
                <w:sz w:val="28"/>
                <w:szCs w:val="28"/>
              </w:rPr>
            </w:pPr>
          </w:p>
        </w:tc>
        <w:tc>
          <w:tcPr>
            <w:tcW w:w="1890" w:type="dxa"/>
          </w:tcPr>
          <w:p w:rsidR="00292BF5" w:rsidRDefault="00292BF5" w:rsidP="00292BF5">
            <w:pPr>
              <w:widowControl w:val="0"/>
              <w:autoSpaceDE w:val="0"/>
              <w:autoSpaceDN w:val="0"/>
              <w:adjustRightInd w:val="0"/>
              <w:jc w:val="center"/>
              <w:rPr>
                <w:sz w:val="28"/>
                <w:szCs w:val="28"/>
              </w:rPr>
            </w:pPr>
          </w:p>
        </w:tc>
      </w:tr>
      <w:tr w:rsidR="00292BF5" w:rsidTr="00292BF5">
        <w:tc>
          <w:tcPr>
            <w:tcW w:w="2410" w:type="dxa"/>
          </w:tcPr>
          <w:p w:rsidR="00292BF5" w:rsidRDefault="00292BF5" w:rsidP="00292BF5">
            <w:pPr>
              <w:widowControl w:val="0"/>
              <w:autoSpaceDE w:val="0"/>
              <w:autoSpaceDN w:val="0"/>
              <w:adjustRightInd w:val="0"/>
              <w:jc w:val="center"/>
              <w:rPr>
                <w:sz w:val="28"/>
                <w:szCs w:val="28"/>
              </w:rPr>
            </w:pPr>
          </w:p>
        </w:tc>
        <w:tc>
          <w:tcPr>
            <w:tcW w:w="1701" w:type="dxa"/>
          </w:tcPr>
          <w:p w:rsidR="00292BF5" w:rsidRDefault="00292BF5" w:rsidP="00292BF5">
            <w:pPr>
              <w:widowControl w:val="0"/>
              <w:autoSpaceDE w:val="0"/>
              <w:autoSpaceDN w:val="0"/>
              <w:adjustRightInd w:val="0"/>
              <w:jc w:val="center"/>
              <w:rPr>
                <w:sz w:val="28"/>
                <w:szCs w:val="28"/>
              </w:rPr>
            </w:pPr>
          </w:p>
        </w:tc>
        <w:tc>
          <w:tcPr>
            <w:tcW w:w="2186" w:type="dxa"/>
          </w:tcPr>
          <w:p w:rsidR="00292BF5" w:rsidRDefault="00292BF5" w:rsidP="00292BF5">
            <w:pPr>
              <w:widowControl w:val="0"/>
              <w:autoSpaceDE w:val="0"/>
              <w:autoSpaceDN w:val="0"/>
              <w:adjustRightInd w:val="0"/>
              <w:jc w:val="center"/>
              <w:rPr>
                <w:sz w:val="28"/>
                <w:szCs w:val="28"/>
              </w:rPr>
            </w:pPr>
          </w:p>
        </w:tc>
        <w:tc>
          <w:tcPr>
            <w:tcW w:w="1951" w:type="dxa"/>
          </w:tcPr>
          <w:p w:rsidR="00292BF5" w:rsidRDefault="00292BF5" w:rsidP="00292BF5">
            <w:pPr>
              <w:widowControl w:val="0"/>
              <w:autoSpaceDE w:val="0"/>
              <w:autoSpaceDN w:val="0"/>
              <w:adjustRightInd w:val="0"/>
              <w:jc w:val="center"/>
              <w:rPr>
                <w:sz w:val="28"/>
                <w:szCs w:val="28"/>
              </w:rPr>
            </w:pPr>
          </w:p>
        </w:tc>
        <w:tc>
          <w:tcPr>
            <w:tcW w:w="1371" w:type="dxa"/>
          </w:tcPr>
          <w:p w:rsidR="00292BF5" w:rsidRDefault="00292BF5" w:rsidP="00292BF5">
            <w:pPr>
              <w:widowControl w:val="0"/>
              <w:autoSpaceDE w:val="0"/>
              <w:autoSpaceDN w:val="0"/>
              <w:adjustRightInd w:val="0"/>
              <w:jc w:val="center"/>
              <w:rPr>
                <w:sz w:val="28"/>
                <w:szCs w:val="28"/>
              </w:rPr>
            </w:pPr>
          </w:p>
        </w:tc>
        <w:tc>
          <w:tcPr>
            <w:tcW w:w="3658" w:type="dxa"/>
          </w:tcPr>
          <w:p w:rsidR="00292BF5" w:rsidRDefault="00292BF5" w:rsidP="00292BF5">
            <w:pPr>
              <w:widowControl w:val="0"/>
              <w:autoSpaceDE w:val="0"/>
              <w:autoSpaceDN w:val="0"/>
              <w:adjustRightInd w:val="0"/>
              <w:jc w:val="center"/>
              <w:rPr>
                <w:sz w:val="28"/>
                <w:szCs w:val="28"/>
              </w:rPr>
            </w:pPr>
          </w:p>
        </w:tc>
        <w:tc>
          <w:tcPr>
            <w:tcW w:w="1890" w:type="dxa"/>
          </w:tcPr>
          <w:p w:rsidR="00292BF5" w:rsidRDefault="00292BF5" w:rsidP="00292BF5">
            <w:pPr>
              <w:widowControl w:val="0"/>
              <w:autoSpaceDE w:val="0"/>
              <w:autoSpaceDN w:val="0"/>
              <w:adjustRightInd w:val="0"/>
              <w:jc w:val="center"/>
              <w:rPr>
                <w:sz w:val="28"/>
                <w:szCs w:val="28"/>
              </w:rPr>
            </w:pPr>
          </w:p>
        </w:tc>
      </w:tr>
      <w:tr w:rsidR="00292BF5" w:rsidTr="00292BF5">
        <w:tc>
          <w:tcPr>
            <w:tcW w:w="2410" w:type="dxa"/>
          </w:tcPr>
          <w:p w:rsidR="00292BF5" w:rsidRDefault="00292BF5" w:rsidP="00292BF5">
            <w:pPr>
              <w:widowControl w:val="0"/>
              <w:autoSpaceDE w:val="0"/>
              <w:autoSpaceDN w:val="0"/>
              <w:adjustRightInd w:val="0"/>
              <w:jc w:val="center"/>
              <w:rPr>
                <w:sz w:val="28"/>
                <w:szCs w:val="28"/>
              </w:rPr>
            </w:pPr>
          </w:p>
        </w:tc>
        <w:tc>
          <w:tcPr>
            <w:tcW w:w="1701" w:type="dxa"/>
          </w:tcPr>
          <w:p w:rsidR="00292BF5" w:rsidRDefault="00292BF5" w:rsidP="00292BF5">
            <w:pPr>
              <w:widowControl w:val="0"/>
              <w:autoSpaceDE w:val="0"/>
              <w:autoSpaceDN w:val="0"/>
              <w:adjustRightInd w:val="0"/>
              <w:jc w:val="center"/>
              <w:rPr>
                <w:sz w:val="28"/>
                <w:szCs w:val="28"/>
              </w:rPr>
            </w:pPr>
          </w:p>
        </w:tc>
        <w:tc>
          <w:tcPr>
            <w:tcW w:w="2186" w:type="dxa"/>
          </w:tcPr>
          <w:p w:rsidR="00292BF5" w:rsidRDefault="00292BF5" w:rsidP="00292BF5">
            <w:pPr>
              <w:widowControl w:val="0"/>
              <w:autoSpaceDE w:val="0"/>
              <w:autoSpaceDN w:val="0"/>
              <w:adjustRightInd w:val="0"/>
              <w:jc w:val="center"/>
              <w:rPr>
                <w:sz w:val="28"/>
                <w:szCs w:val="28"/>
              </w:rPr>
            </w:pPr>
          </w:p>
        </w:tc>
        <w:tc>
          <w:tcPr>
            <w:tcW w:w="1951" w:type="dxa"/>
          </w:tcPr>
          <w:p w:rsidR="00292BF5" w:rsidRDefault="00292BF5" w:rsidP="00292BF5">
            <w:pPr>
              <w:widowControl w:val="0"/>
              <w:autoSpaceDE w:val="0"/>
              <w:autoSpaceDN w:val="0"/>
              <w:adjustRightInd w:val="0"/>
              <w:jc w:val="center"/>
              <w:rPr>
                <w:sz w:val="28"/>
                <w:szCs w:val="28"/>
              </w:rPr>
            </w:pPr>
          </w:p>
        </w:tc>
        <w:tc>
          <w:tcPr>
            <w:tcW w:w="1371" w:type="dxa"/>
          </w:tcPr>
          <w:p w:rsidR="00292BF5" w:rsidRDefault="00292BF5" w:rsidP="00292BF5">
            <w:pPr>
              <w:widowControl w:val="0"/>
              <w:autoSpaceDE w:val="0"/>
              <w:autoSpaceDN w:val="0"/>
              <w:adjustRightInd w:val="0"/>
              <w:jc w:val="center"/>
              <w:rPr>
                <w:sz w:val="28"/>
                <w:szCs w:val="28"/>
              </w:rPr>
            </w:pPr>
          </w:p>
        </w:tc>
        <w:tc>
          <w:tcPr>
            <w:tcW w:w="3658" w:type="dxa"/>
          </w:tcPr>
          <w:p w:rsidR="00292BF5" w:rsidRDefault="00292BF5" w:rsidP="00292BF5">
            <w:pPr>
              <w:widowControl w:val="0"/>
              <w:autoSpaceDE w:val="0"/>
              <w:autoSpaceDN w:val="0"/>
              <w:adjustRightInd w:val="0"/>
              <w:jc w:val="center"/>
              <w:rPr>
                <w:sz w:val="28"/>
                <w:szCs w:val="28"/>
              </w:rPr>
            </w:pPr>
          </w:p>
        </w:tc>
        <w:tc>
          <w:tcPr>
            <w:tcW w:w="1890" w:type="dxa"/>
          </w:tcPr>
          <w:p w:rsidR="00292BF5" w:rsidRDefault="00292BF5" w:rsidP="00292BF5">
            <w:pPr>
              <w:widowControl w:val="0"/>
              <w:autoSpaceDE w:val="0"/>
              <w:autoSpaceDN w:val="0"/>
              <w:adjustRightInd w:val="0"/>
              <w:jc w:val="center"/>
              <w:rPr>
                <w:sz w:val="28"/>
                <w:szCs w:val="28"/>
              </w:rPr>
            </w:pPr>
          </w:p>
        </w:tc>
      </w:tr>
    </w:tbl>
    <w:p w:rsidR="00292BF5" w:rsidRDefault="00292BF5" w:rsidP="00292BF5">
      <w:pPr>
        <w:widowControl w:val="0"/>
        <w:autoSpaceDE w:val="0"/>
        <w:autoSpaceDN w:val="0"/>
        <w:adjustRightInd w:val="0"/>
        <w:ind w:firstLine="720"/>
        <w:jc w:val="both"/>
        <w:rPr>
          <w:sz w:val="24"/>
          <w:szCs w:val="24"/>
        </w:rPr>
      </w:pPr>
    </w:p>
    <w:p w:rsidR="00292BF5" w:rsidRDefault="00292BF5" w:rsidP="00292BF5">
      <w:pPr>
        <w:widowControl w:val="0"/>
        <w:autoSpaceDE w:val="0"/>
        <w:autoSpaceDN w:val="0"/>
        <w:adjustRightInd w:val="0"/>
        <w:ind w:firstLine="720"/>
        <w:jc w:val="both"/>
        <w:rPr>
          <w:sz w:val="28"/>
          <w:szCs w:val="28"/>
        </w:rPr>
      </w:pPr>
      <w:r>
        <w:rPr>
          <w:sz w:val="28"/>
          <w:szCs w:val="28"/>
        </w:rPr>
        <w:t>Руководитель юридического лица/</w:t>
      </w:r>
    </w:p>
    <w:p w:rsidR="00292BF5" w:rsidRDefault="00292BF5" w:rsidP="00292BF5">
      <w:pPr>
        <w:widowControl w:val="0"/>
        <w:autoSpaceDE w:val="0"/>
        <w:autoSpaceDN w:val="0"/>
        <w:adjustRightInd w:val="0"/>
        <w:ind w:firstLine="720"/>
        <w:jc w:val="both"/>
        <w:rPr>
          <w:sz w:val="28"/>
          <w:szCs w:val="28"/>
        </w:rPr>
      </w:pPr>
      <w:r>
        <w:rPr>
          <w:sz w:val="28"/>
          <w:szCs w:val="28"/>
        </w:rPr>
        <w:t>Индивидуальный предприниматель         ____________________     ___________________</w:t>
      </w:r>
    </w:p>
    <w:p w:rsidR="00292BF5" w:rsidRPr="00C94F0C" w:rsidRDefault="00292BF5" w:rsidP="00292BF5">
      <w:pPr>
        <w:widowControl w:val="0"/>
        <w:autoSpaceDE w:val="0"/>
        <w:autoSpaceDN w:val="0"/>
        <w:adjustRightInd w:val="0"/>
        <w:ind w:firstLine="720"/>
        <w:jc w:val="both"/>
        <w:rPr>
          <w:sz w:val="28"/>
          <w:szCs w:val="28"/>
        </w:rPr>
      </w:pPr>
      <w:r>
        <w:rPr>
          <w:sz w:val="28"/>
          <w:szCs w:val="28"/>
        </w:rPr>
        <w:t xml:space="preserve">                                                                            (подпись)                                 (ФИО)</w:t>
      </w:r>
    </w:p>
    <w:p w:rsidR="00292BF5" w:rsidRDefault="00292BF5" w:rsidP="004640BD"/>
    <w:p w:rsidR="00292BF5" w:rsidRDefault="00292BF5" w:rsidP="004640BD"/>
    <w:p w:rsidR="00292BF5" w:rsidRDefault="00292BF5" w:rsidP="004640BD"/>
    <w:p w:rsidR="00292BF5" w:rsidRDefault="00292BF5" w:rsidP="004640BD"/>
    <w:p w:rsidR="00F23CE1" w:rsidRDefault="00F23CE1" w:rsidP="004640BD"/>
    <w:p w:rsidR="00F23CE1" w:rsidRDefault="00F23CE1" w:rsidP="004640BD"/>
    <w:p w:rsidR="00F23CE1" w:rsidRDefault="00F23CE1" w:rsidP="004640BD"/>
    <w:p w:rsidR="00F23CE1" w:rsidRDefault="00F23CE1" w:rsidP="004640BD"/>
    <w:p w:rsidR="00F23CE1" w:rsidRDefault="00F23CE1" w:rsidP="004640BD"/>
    <w:p w:rsidR="00F23CE1" w:rsidRDefault="00F23CE1" w:rsidP="004640BD"/>
    <w:p w:rsidR="00F23CE1" w:rsidRDefault="00F23CE1" w:rsidP="004640BD"/>
    <w:p w:rsidR="00F23CE1" w:rsidRDefault="00F23CE1" w:rsidP="004640BD"/>
    <w:p w:rsidR="00F23CE1" w:rsidRDefault="00F23CE1" w:rsidP="004640BD"/>
    <w:p w:rsidR="00F23CE1" w:rsidRDefault="00F23CE1" w:rsidP="004640BD"/>
    <w:p w:rsidR="00F23CE1" w:rsidRDefault="00F23CE1" w:rsidP="004640BD"/>
    <w:p w:rsidR="00F23CE1" w:rsidRDefault="00F23CE1" w:rsidP="004640BD"/>
    <w:p w:rsidR="00F23CE1" w:rsidRPr="00C7614B" w:rsidRDefault="00F23CE1" w:rsidP="00F23CE1">
      <w:pPr>
        <w:autoSpaceDE w:val="0"/>
        <w:autoSpaceDN w:val="0"/>
        <w:jc w:val="center"/>
        <w:rPr>
          <w:sz w:val="28"/>
          <w:szCs w:val="28"/>
        </w:rPr>
      </w:pPr>
      <w:r w:rsidRPr="00C7614B">
        <w:rPr>
          <w:noProof/>
          <w:sz w:val="28"/>
          <w:szCs w:val="28"/>
        </w:rPr>
        <w:drawing>
          <wp:inline distT="0" distB="0" distL="0" distR="0">
            <wp:extent cx="847725" cy="83820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F23CE1" w:rsidRPr="00C7614B" w:rsidRDefault="00F23CE1" w:rsidP="00F23CE1">
      <w:pPr>
        <w:autoSpaceDE w:val="0"/>
        <w:autoSpaceDN w:val="0"/>
        <w:jc w:val="center"/>
        <w:rPr>
          <w:b/>
          <w:sz w:val="28"/>
          <w:szCs w:val="28"/>
        </w:rPr>
      </w:pPr>
      <w:r w:rsidRPr="00C7614B">
        <w:rPr>
          <w:b/>
          <w:sz w:val="28"/>
          <w:szCs w:val="28"/>
        </w:rPr>
        <w:t>«Кулöмд</w:t>
      </w:r>
      <w:r w:rsidRPr="00C7614B">
        <w:rPr>
          <w:b/>
          <w:sz w:val="28"/>
          <w:szCs w:val="28"/>
          <w:lang w:val="en-US"/>
        </w:rPr>
        <w:t>i</w:t>
      </w:r>
      <w:r w:rsidRPr="00C7614B">
        <w:rPr>
          <w:b/>
          <w:sz w:val="28"/>
          <w:szCs w:val="28"/>
        </w:rPr>
        <w:t>н» муниципальнöйрайонсаадминистрациялöн</w:t>
      </w:r>
    </w:p>
    <w:p w:rsidR="00F23CE1" w:rsidRPr="00C7614B" w:rsidRDefault="00F23CE1" w:rsidP="00F23CE1">
      <w:pPr>
        <w:autoSpaceDE w:val="0"/>
        <w:autoSpaceDN w:val="0"/>
        <w:jc w:val="center"/>
        <w:rPr>
          <w:b/>
          <w:sz w:val="34"/>
          <w:szCs w:val="34"/>
        </w:rPr>
      </w:pPr>
      <w:r w:rsidRPr="007D46FB">
        <w:rPr>
          <w:noProof/>
        </w:rPr>
        <w:pict>
          <v:line id="_x0000_s1035" style="position:absolute;left:0;text-align:left;z-index:251666432;visibility:visible;mso-wrap-distance-top:-39e-5mm;mso-wrap-distance-bottom:-39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C7614B">
        <w:rPr>
          <w:b/>
          <w:sz w:val="34"/>
          <w:szCs w:val="34"/>
        </w:rPr>
        <w:t>Ш У Ö М</w:t>
      </w:r>
    </w:p>
    <w:p w:rsidR="00F23CE1" w:rsidRPr="00C7614B" w:rsidRDefault="00F23CE1" w:rsidP="00F23CE1">
      <w:pPr>
        <w:autoSpaceDE w:val="0"/>
        <w:autoSpaceDN w:val="0"/>
        <w:jc w:val="center"/>
        <w:rPr>
          <w:b/>
          <w:sz w:val="28"/>
          <w:szCs w:val="28"/>
        </w:rPr>
      </w:pPr>
      <w:r w:rsidRPr="00C7614B">
        <w:rPr>
          <w:b/>
          <w:sz w:val="28"/>
          <w:szCs w:val="28"/>
        </w:rPr>
        <w:t>Администрация муниципального района «Усть-Куломский»</w:t>
      </w:r>
    </w:p>
    <w:p w:rsidR="00F23CE1" w:rsidRPr="00C7614B" w:rsidRDefault="00F23CE1" w:rsidP="00F23CE1">
      <w:pPr>
        <w:keepNext/>
        <w:autoSpaceDE w:val="0"/>
        <w:autoSpaceDN w:val="0"/>
        <w:jc w:val="center"/>
        <w:outlineLvl w:val="3"/>
        <w:rPr>
          <w:bCs/>
          <w:sz w:val="34"/>
          <w:szCs w:val="34"/>
          <w:lang w:eastAsia="en-US"/>
        </w:rPr>
      </w:pPr>
      <w:r w:rsidRPr="00C7614B">
        <w:rPr>
          <w:b/>
          <w:bCs/>
          <w:sz w:val="34"/>
          <w:szCs w:val="34"/>
          <w:lang w:eastAsia="en-US"/>
        </w:rPr>
        <w:t>П О С Т А Н О В Л Е Н И Е</w:t>
      </w:r>
    </w:p>
    <w:p w:rsidR="00F23CE1" w:rsidRPr="00C7614B" w:rsidRDefault="00F23CE1" w:rsidP="00F23CE1">
      <w:pPr>
        <w:autoSpaceDE w:val="0"/>
        <w:autoSpaceDN w:val="0"/>
        <w:jc w:val="center"/>
      </w:pPr>
    </w:p>
    <w:p w:rsidR="00F23CE1" w:rsidRPr="00C7614B" w:rsidRDefault="00F23CE1" w:rsidP="00F23CE1">
      <w:pPr>
        <w:autoSpaceDE w:val="0"/>
        <w:autoSpaceDN w:val="0"/>
        <w:jc w:val="center"/>
      </w:pPr>
    </w:p>
    <w:p w:rsidR="00F23CE1" w:rsidRPr="00C7614B" w:rsidRDefault="00F23CE1" w:rsidP="00F23CE1">
      <w:pPr>
        <w:autoSpaceDE w:val="0"/>
        <w:autoSpaceDN w:val="0"/>
        <w:outlineLvl w:val="8"/>
        <w:rPr>
          <w:sz w:val="28"/>
          <w:szCs w:val="28"/>
        </w:rPr>
      </w:pPr>
      <w:r>
        <w:rPr>
          <w:sz w:val="28"/>
          <w:szCs w:val="28"/>
        </w:rPr>
        <w:t>5декабря</w:t>
      </w:r>
      <w:r w:rsidRPr="00C7614B">
        <w:rPr>
          <w:sz w:val="28"/>
          <w:szCs w:val="28"/>
        </w:rPr>
        <w:t xml:space="preserve"> 2023 г.                                                            №</w:t>
      </w:r>
      <w:r>
        <w:rPr>
          <w:sz w:val="28"/>
          <w:szCs w:val="28"/>
        </w:rPr>
        <w:t xml:space="preserve"> 1833</w:t>
      </w:r>
    </w:p>
    <w:p w:rsidR="00F23CE1" w:rsidRPr="00C7614B" w:rsidRDefault="00F23CE1" w:rsidP="00F23CE1">
      <w:pPr>
        <w:autoSpaceDE w:val="0"/>
        <w:autoSpaceDN w:val="0"/>
        <w:jc w:val="center"/>
      </w:pPr>
    </w:p>
    <w:p w:rsidR="00F23CE1" w:rsidRPr="00C7614B" w:rsidRDefault="00F23CE1" w:rsidP="00F23CE1">
      <w:pPr>
        <w:autoSpaceDE w:val="0"/>
        <w:autoSpaceDN w:val="0"/>
        <w:jc w:val="center"/>
      </w:pPr>
    </w:p>
    <w:p w:rsidR="00F23CE1" w:rsidRPr="00C7614B" w:rsidRDefault="00F23CE1" w:rsidP="00F23CE1">
      <w:pPr>
        <w:autoSpaceDE w:val="0"/>
        <w:autoSpaceDN w:val="0"/>
        <w:jc w:val="center"/>
      </w:pPr>
      <w:r w:rsidRPr="00C7614B">
        <w:t>Республика Коми</w:t>
      </w:r>
    </w:p>
    <w:p w:rsidR="00F23CE1" w:rsidRPr="00C7614B" w:rsidRDefault="00F23CE1" w:rsidP="00F23CE1">
      <w:pPr>
        <w:widowControl w:val="0"/>
        <w:autoSpaceDE w:val="0"/>
        <w:autoSpaceDN w:val="0"/>
        <w:adjustRightInd w:val="0"/>
        <w:jc w:val="center"/>
        <w:rPr>
          <w:bCs/>
        </w:rPr>
      </w:pPr>
      <w:r w:rsidRPr="00C7614B">
        <w:rPr>
          <w:bCs/>
        </w:rPr>
        <w:t>с. Усть-Кулом</w:t>
      </w:r>
    </w:p>
    <w:p w:rsidR="00F23CE1" w:rsidRPr="00C7614B" w:rsidRDefault="00F23CE1" w:rsidP="00F23CE1">
      <w:pPr>
        <w:autoSpaceDE w:val="0"/>
        <w:autoSpaceDN w:val="0"/>
        <w:jc w:val="center"/>
        <w:rPr>
          <w:b/>
          <w:lang w:eastAsia="ar-SA"/>
        </w:rPr>
      </w:pPr>
    </w:p>
    <w:p w:rsidR="00F23CE1" w:rsidRDefault="00F23CE1" w:rsidP="00F23CE1">
      <w:pPr>
        <w:jc w:val="center"/>
        <w:rPr>
          <w:b/>
          <w:sz w:val="28"/>
          <w:szCs w:val="28"/>
        </w:rPr>
      </w:pPr>
      <w:r w:rsidRPr="007D775A">
        <w:rPr>
          <w:b/>
          <w:sz w:val="28"/>
          <w:szCs w:val="28"/>
        </w:rPr>
        <w:t xml:space="preserve">О внесении изменений в </w:t>
      </w:r>
      <w:r>
        <w:rPr>
          <w:b/>
          <w:sz w:val="28"/>
          <w:szCs w:val="28"/>
        </w:rPr>
        <w:t>п</w:t>
      </w:r>
      <w:r w:rsidRPr="007D775A">
        <w:rPr>
          <w:b/>
          <w:sz w:val="28"/>
          <w:szCs w:val="28"/>
        </w:rPr>
        <w:t xml:space="preserve">остановление администрации </w:t>
      </w:r>
    </w:p>
    <w:p w:rsidR="00F23CE1" w:rsidRDefault="00F23CE1" w:rsidP="00F23CE1">
      <w:pPr>
        <w:jc w:val="center"/>
        <w:rPr>
          <w:b/>
          <w:sz w:val="28"/>
          <w:szCs w:val="28"/>
        </w:rPr>
      </w:pPr>
      <w:r>
        <w:rPr>
          <w:b/>
          <w:sz w:val="28"/>
          <w:szCs w:val="28"/>
        </w:rPr>
        <w:t>МР «Усть-Куломский» от 10января 2019 года № 5</w:t>
      </w:r>
      <w:r w:rsidRPr="007D775A">
        <w:rPr>
          <w:b/>
          <w:sz w:val="28"/>
          <w:szCs w:val="28"/>
        </w:rPr>
        <w:t xml:space="preserve"> «Об утверждении </w:t>
      </w:r>
    </w:p>
    <w:p w:rsidR="00F23CE1" w:rsidRPr="007D775A" w:rsidRDefault="00F23CE1" w:rsidP="00F23CE1">
      <w:pPr>
        <w:jc w:val="center"/>
        <w:rPr>
          <w:b/>
          <w:sz w:val="28"/>
          <w:szCs w:val="28"/>
        </w:rPr>
      </w:pPr>
      <w:r w:rsidRPr="007D775A">
        <w:rPr>
          <w:b/>
          <w:sz w:val="28"/>
          <w:szCs w:val="28"/>
        </w:rPr>
        <w:t>Положения о представительских и иных прочих расходах администр</w:t>
      </w:r>
      <w:r w:rsidRPr="007D775A">
        <w:rPr>
          <w:b/>
          <w:sz w:val="28"/>
          <w:szCs w:val="28"/>
        </w:rPr>
        <w:t>а</w:t>
      </w:r>
      <w:r w:rsidRPr="007D775A">
        <w:rPr>
          <w:b/>
          <w:sz w:val="28"/>
          <w:szCs w:val="28"/>
        </w:rPr>
        <w:t>ции муниципального района «Усть-Куломский»</w:t>
      </w:r>
    </w:p>
    <w:p w:rsidR="00F23CE1" w:rsidRPr="007D775A" w:rsidRDefault="00F23CE1" w:rsidP="00F23CE1">
      <w:pPr>
        <w:jc w:val="center"/>
        <w:rPr>
          <w:b/>
          <w:sz w:val="28"/>
          <w:szCs w:val="28"/>
        </w:rPr>
      </w:pPr>
    </w:p>
    <w:p w:rsidR="00F23CE1" w:rsidRDefault="00F23CE1" w:rsidP="00F23CE1">
      <w:pPr>
        <w:widowControl w:val="0"/>
        <w:autoSpaceDE w:val="0"/>
        <w:autoSpaceDN w:val="0"/>
        <w:adjustRightInd w:val="0"/>
        <w:ind w:firstLine="709"/>
        <w:jc w:val="both"/>
        <w:rPr>
          <w:sz w:val="28"/>
          <w:szCs w:val="28"/>
        </w:rPr>
      </w:pPr>
      <w:r w:rsidRPr="001C22D9">
        <w:rPr>
          <w:sz w:val="28"/>
          <w:szCs w:val="28"/>
        </w:rPr>
        <w:t>В соответствии</w:t>
      </w:r>
      <w:r>
        <w:rPr>
          <w:sz w:val="28"/>
          <w:szCs w:val="28"/>
        </w:rPr>
        <w:t xml:space="preserve"> с </w:t>
      </w:r>
      <w:r w:rsidRPr="001C22D9">
        <w:rPr>
          <w:sz w:val="28"/>
          <w:szCs w:val="28"/>
        </w:rPr>
        <w:t xml:space="preserve">пунктом 1 статьи 158 Бюджетного </w:t>
      </w:r>
      <w:r>
        <w:rPr>
          <w:sz w:val="28"/>
          <w:szCs w:val="28"/>
        </w:rPr>
        <w:t>к</w:t>
      </w:r>
      <w:r w:rsidRPr="001C22D9">
        <w:rPr>
          <w:sz w:val="28"/>
          <w:szCs w:val="28"/>
        </w:rPr>
        <w:t>одекса Российской Федерации,</w:t>
      </w:r>
      <w:r>
        <w:rPr>
          <w:sz w:val="28"/>
          <w:szCs w:val="28"/>
        </w:rPr>
        <w:t xml:space="preserve"> </w:t>
      </w:r>
      <w:r w:rsidRPr="001C22D9">
        <w:rPr>
          <w:sz w:val="28"/>
          <w:szCs w:val="28"/>
        </w:rPr>
        <w:t>администрация муниципального района «Усть-Куломский» п о с т а н о в л я е т:</w:t>
      </w:r>
    </w:p>
    <w:p w:rsidR="00F23CE1" w:rsidRDefault="00F23CE1" w:rsidP="00F23CE1">
      <w:pPr>
        <w:widowControl w:val="0"/>
        <w:autoSpaceDE w:val="0"/>
        <w:autoSpaceDN w:val="0"/>
        <w:adjustRightInd w:val="0"/>
        <w:ind w:firstLine="709"/>
        <w:jc w:val="both"/>
        <w:rPr>
          <w:sz w:val="28"/>
          <w:szCs w:val="28"/>
        </w:rPr>
      </w:pPr>
    </w:p>
    <w:p w:rsidR="00F23CE1" w:rsidRPr="006D538A" w:rsidRDefault="00F23CE1" w:rsidP="00F23CE1">
      <w:pPr>
        <w:widowControl w:val="0"/>
        <w:autoSpaceDE w:val="0"/>
        <w:autoSpaceDN w:val="0"/>
        <w:adjustRightInd w:val="0"/>
        <w:ind w:firstLine="709"/>
        <w:jc w:val="both"/>
        <w:rPr>
          <w:sz w:val="28"/>
          <w:szCs w:val="28"/>
        </w:rPr>
      </w:pPr>
      <w:r>
        <w:rPr>
          <w:sz w:val="28"/>
          <w:szCs w:val="28"/>
        </w:rPr>
        <w:t>1. Внести в постановление администрации МР «Усть-Куломский» от 10января 2019 года № 5 «Об утверждении Положения о представительских и иных прочих расходах администрации муниципального района «Усть-Куломский»(далее-постановление) следующие изменения:</w:t>
      </w:r>
    </w:p>
    <w:p w:rsidR="00F23CE1" w:rsidRDefault="00F23CE1" w:rsidP="00F23CE1">
      <w:pPr>
        <w:ind w:firstLine="709"/>
        <w:jc w:val="both"/>
        <w:rPr>
          <w:sz w:val="28"/>
          <w:szCs w:val="28"/>
        </w:rPr>
      </w:pPr>
      <w:r>
        <w:rPr>
          <w:sz w:val="28"/>
          <w:szCs w:val="28"/>
        </w:rPr>
        <w:t>1) Приложение № 2 к постановлению изложить в редакции согласно приложению к настоящему постановлению.</w:t>
      </w:r>
    </w:p>
    <w:p w:rsidR="00F23CE1" w:rsidRDefault="00F23CE1" w:rsidP="00F23CE1">
      <w:pPr>
        <w:ind w:firstLine="709"/>
        <w:jc w:val="both"/>
        <w:rPr>
          <w:sz w:val="28"/>
          <w:szCs w:val="28"/>
        </w:rPr>
      </w:pPr>
      <w:r>
        <w:rPr>
          <w:sz w:val="28"/>
          <w:szCs w:val="28"/>
        </w:rPr>
        <w:t>2) Пункт 4 постановления изложить в следующей редакции: «Насто</w:t>
      </w:r>
      <w:r>
        <w:rPr>
          <w:sz w:val="28"/>
          <w:szCs w:val="28"/>
        </w:rPr>
        <w:t>я</w:t>
      </w:r>
      <w:r>
        <w:rPr>
          <w:sz w:val="28"/>
          <w:szCs w:val="28"/>
        </w:rPr>
        <w:t>щее постановление вступает в силу со дня опубликования в Информацио</w:t>
      </w:r>
      <w:r>
        <w:rPr>
          <w:sz w:val="28"/>
          <w:szCs w:val="28"/>
        </w:rPr>
        <w:t>н</w:t>
      </w:r>
      <w:r>
        <w:rPr>
          <w:sz w:val="28"/>
          <w:szCs w:val="28"/>
        </w:rPr>
        <w:t>ном вестнике Совета и администрации МР «Усть-Куломский».</w:t>
      </w:r>
    </w:p>
    <w:p w:rsidR="00F23CE1" w:rsidRDefault="00F23CE1" w:rsidP="00F23CE1">
      <w:pPr>
        <w:ind w:firstLine="709"/>
        <w:jc w:val="both"/>
        <w:rPr>
          <w:sz w:val="28"/>
          <w:szCs w:val="28"/>
        </w:rPr>
      </w:pPr>
      <w:r>
        <w:rPr>
          <w:sz w:val="28"/>
          <w:szCs w:val="28"/>
        </w:rPr>
        <w:t>2. Настоящее постановление вступает в силу со дня опубликования в Информационном вестнике Совета и администрации МР «Усть-Куломский».</w:t>
      </w:r>
    </w:p>
    <w:p w:rsidR="00F23CE1" w:rsidRPr="006D538A" w:rsidRDefault="00F23CE1" w:rsidP="00F23CE1">
      <w:pPr>
        <w:ind w:firstLine="709"/>
        <w:jc w:val="both"/>
        <w:rPr>
          <w:sz w:val="28"/>
          <w:szCs w:val="28"/>
        </w:rPr>
      </w:pPr>
    </w:p>
    <w:p w:rsidR="00F23CE1" w:rsidRDefault="00F23CE1" w:rsidP="00F23CE1">
      <w:pPr>
        <w:rPr>
          <w:sz w:val="28"/>
          <w:szCs w:val="28"/>
        </w:rPr>
      </w:pPr>
    </w:p>
    <w:p w:rsidR="00F23CE1" w:rsidRDefault="00F23CE1" w:rsidP="00F23CE1">
      <w:pPr>
        <w:rPr>
          <w:sz w:val="28"/>
          <w:szCs w:val="28"/>
        </w:rPr>
      </w:pPr>
      <w:r>
        <w:rPr>
          <w:sz w:val="28"/>
          <w:szCs w:val="28"/>
        </w:rPr>
        <w:t>Глава МР «Усть-Куломский»-</w:t>
      </w:r>
    </w:p>
    <w:p w:rsidR="00F23CE1" w:rsidRDefault="00F23CE1" w:rsidP="00F23CE1">
      <w:pPr>
        <w:rPr>
          <w:sz w:val="28"/>
          <w:szCs w:val="28"/>
        </w:rPr>
      </w:pPr>
      <w:r>
        <w:rPr>
          <w:sz w:val="28"/>
          <w:szCs w:val="28"/>
        </w:rPr>
        <w:t>руководитель администрации района                                              С.В.Рубан</w:t>
      </w:r>
    </w:p>
    <w:p w:rsidR="00F23CE1" w:rsidRDefault="00F23CE1" w:rsidP="00F23CE1">
      <w:pPr>
        <w:rPr>
          <w:sz w:val="28"/>
          <w:szCs w:val="28"/>
        </w:rPr>
      </w:pPr>
    </w:p>
    <w:p w:rsidR="00F23CE1" w:rsidRDefault="00F23CE1" w:rsidP="00F23CE1">
      <w:pPr>
        <w:rPr>
          <w:sz w:val="28"/>
          <w:szCs w:val="28"/>
        </w:rPr>
      </w:pPr>
    </w:p>
    <w:p w:rsidR="00F23CE1" w:rsidRDefault="00F23CE1" w:rsidP="00F23CE1">
      <w:pPr>
        <w:rPr>
          <w:sz w:val="28"/>
          <w:szCs w:val="28"/>
        </w:rPr>
      </w:pPr>
    </w:p>
    <w:p w:rsidR="00F23CE1" w:rsidRPr="00311B34" w:rsidRDefault="00F23CE1" w:rsidP="00F23CE1">
      <w:pPr>
        <w:rPr>
          <w:sz w:val="16"/>
          <w:szCs w:val="16"/>
        </w:rPr>
      </w:pPr>
      <w:r>
        <w:rPr>
          <w:sz w:val="16"/>
          <w:szCs w:val="16"/>
        </w:rPr>
        <w:t>Смирнова Н.А.</w:t>
      </w:r>
    </w:p>
    <w:p w:rsidR="00F23CE1" w:rsidRPr="00D07A8D" w:rsidRDefault="00F23CE1" w:rsidP="00F23CE1">
      <w:pPr>
        <w:rPr>
          <w:sz w:val="16"/>
          <w:szCs w:val="16"/>
        </w:rPr>
        <w:sectPr w:rsidR="00F23CE1" w:rsidRPr="00D07A8D" w:rsidSect="00F23CE1">
          <w:headerReference w:type="default" r:id="rId33"/>
          <w:pgSz w:w="11907" w:h="16840" w:code="9"/>
          <w:pgMar w:top="1134" w:right="850" w:bottom="1134" w:left="1701" w:header="720" w:footer="720" w:gutter="0"/>
          <w:cols w:space="720"/>
          <w:docGrid w:linePitch="272"/>
        </w:sectPr>
      </w:pPr>
      <w:r w:rsidRPr="00311B34">
        <w:rPr>
          <w:sz w:val="16"/>
          <w:szCs w:val="16"/>
        </w:rPr>
        <w:t>94-</w:t>
      </w:r>
      <w:r>
        <w:rPr>
          <w:sz w:val="16"/>
          <w:szCs w:val="16"/>
        </w:rPr>
        <w:t>691</w:t>
      </w:r>
    </w:p>
    <w:p w:rsidR="00F23CE1" w:rsidRDefault="00F23CE1" w:rsidP="00F23CE1">
      <w:pPr>
        <w:widowControl w:val="0"/>
        <w:autoSpaceDE w:val="0"/>
        <w:autoSpaceDN w:val="0"/>
        <w:adjustRightInd w:val="0"/>
        <w:jc w:val="right"/>
        <w:outlineLvl w:val="0"/>
        <w:rPr>
          <w:sz w:val="24"/>
          <w:szCs w:val="24"/>
        </w:rPr>
      </w:pPr>
      <w:r w:rsidRPr="002C4CA4">
        <w:rPr>
          <w:sz w:val="24"/>
          <w:szCs w:val="24"/>
        </w:rPr>
        <w:lastRenderedPageBreak/>
        <w:t xml:space="preserve">Приложение </w:t>
      </w:r>
    </w:p>
    <w:p w:rsidR="00F23CE1" w:rsidRDefault="00F23CE1" w:rsidP="00F23CE1">
      <w:pPr>
        <w:widowControl w:val="0"/>
        <w:autoSpaceDE w:val="0"/>
        <w:autoSpaceDN w:val="0"/>
        <w:adjustRightInd w:val="0"/>
        <w:jc w:val="right"/>
        <w:outlineLvl w:val="0"/>
        <w:rPr>
          <w:sz w:val="24"/>
          <w:szCs w:val="24"/>
        </w:rPr>
      </w:pPr>
      <w:r w:rsidRPr="002C4CA4">
        <w:rPr>
          <w:sz w:val="24"/>
          <w:szCs w:val="24"/>
        </w:rPr>
        <w:t>к постановлению</w:t>
      </w:r>
      <w:r>
        <w:rPr>
          <w:sz w:val="24"/>
          <w:szCs w:val="24"/>
        </w:rPr>
        <w:t xml:space="preserve"> а</w:t>
      </w:r>
      <w:r w:rsidRPr="002C4CA4">
        <w:rPr>
          <w:sz w:val="24"/>
          <w:szCs w:val="24"/>
        </w:rPr>
        <w:t xml:space="preserve">дминистрации </w:t>
      </w:r>
    </w:p>
    <w:p w:rsidR="00F23CE1" w:rsidRPr="002C4CA4" w:rsidRDefault="00F23CE1" w:rsidP="00F23CE1">
      <w:pPr>
        <w:widowControl w:val="0"/>
        <w:autoSpaceDE w:val="0"/>
        <w:autoSpaceDN w:val="0"/>
        <w:adjustRightInd w:val="0"/>
        <w:jc w:val="right"/>
        <w:outlineLvl w:val="0"/>
        <w:rPr>
          <w:sz w:val="24"/>
          <w:szCs w:val="24"/>
        </w:rPr>
      </w:pPr>
      <w:r w:rsidRPr="002C4CA4">
        <w:rPr>
          <w:sz w:val="24"/>
          <w:szCs w:val="24"/>
        </w:rPr>
        <w:t>МР «Усть-Куломский»</w:t>
      </w:r>
    </w:p>
    <w:p w:rsidR="00F23CE1" w:rsidRPr="002C4CA4" w:rsidRDefault="00F23CE1" w:rsidP="00F23CE1">
      <w:pPr>
        <w:widowControl w:val="0"/>
        <w:autoSpaceDE w:val="0"/>
        <w:autoSpaceDN w:val="0"/>
        <w:adjustRightInd w:val="0"/>
        <w:jc w:val="right"/>
        <w:outlineLvl w:val="0"/>
        <w:rPr>
          <w:sz w:val="24"/>
          <w:szCs w:val="24"/>
        </w:rPr>
      </w:pPr>
      <w:r w:rsidRPr="002C4CA4">
        <w:rPr>
          <w:sz w:val="24"/>
          <w:szCs w:val="24"/>
        </w:rPr>
        <w:t>от «</w:t>
      </w:r>
      <w:r>
        <w:rPr>
          <w:sz w:val="24"/>
          <w:szCs w:val="24"/>
        </w:rPr>
        <w:t>05</w:t>
      </w:r>
      <w:r w:rsidRPr="002C4CA4">
        <w:rPr>
          <w:sz w:val="24"/>
          <w:szCs w:val="24"/>
        </w:rPr>
        <w:t xml:space="preserve">» </w:t>
      </w:r>
      <w:r>
        <w:rPr>
          <w:sz w:val="24"/>
          <w:szCs w:val="24"/>
        </w:rPr>
        <w:t>декабря 2023</w:t>
      </w:r>
      <w:r w:rsidRPr="002C4CA4">
        <w:rPr>
          <w:sz w:val="24"/>
          <w:szCs w:val="24"/>
        </w:rPr>
        <w:t xml:space="preserve">г. № </w:t>
      </w:r>
      <w:r>
        <w:rPr>
          <w:sz w:val="24"/>
          <w:szCs w:val="24"/>
        </w:rPr>
        <w:t>1833</w:t>
      </w:r>
    </w:p>
    <w:p w:rsidR="00F23CE1" w:rsidRPr="002C4CA4" w:rsidRDefault="00F23CE1" w:rsidP="00F23CE1">
      <w:pPr>
        <w:widowControl w:val="0"/>
        <w:autoSpaceDE w:val="0"/>
        <w:autoSpaceDN w:val="0"/>
        <w:adjustRightInd w:val="0"/>
        <w:jc w:val="right"/>
        <w:outlineLvl w:val="0"/>
        <w:rPr>
          <w:sz w:val="24"/>
          <w:szCs w:val="24"/>
        </w:rPr>
      </w:pPr>
    </w:p>
    <w:p w:rsidR="00F23CE1" w:rsidRPr="002C4CA4" w:rsidRDefault="00F23CE1" w:rsidP="00F23CE1">
      <w:pPr>
        <w:widowControl w:val="0"/>
        <w:autoSpaceDE w:val="0"/>
        <w:autoSpaceDN w:val="0"/>
        <w:adjustRightInd w:val="0"/>
        <w:ind w:firstLine="540"/>
        <w:jc w:val="both"/>
        <w:rPr>
          <w:sz w:val="24"/>
          <w:szCs w:val="24"/>
        </w:rPr>
      </w:pPr>
    </w:p>
    <w:p w:rsidR="00F23CE1" w:rsidRPr="002C4CA4" w:rsidRDefault="00F23CE1" w:rsidP="00F23CE1">
      <w:pPr>
        <w:widowControl w:val="0"/>
        <w:autoSpaceDE w:val="0"/>
        <w:autoSpaceDN w:val="0"/>
        <w:adjustRightInd w:val="0"/>
        <w:jc w:val="center"/>
        <w:rPr>
          <w:sz w:val="28"/>
          <w:szCs w:val="28"/>
        </w:rPr>
      </w:pPr>
      <w:r w:rsidRPr="002C4CA4">
        <w:rPr>
          <w:sz w:val="28"/>
          <w:szCs w:val="28"/>
        </w:rPr>
        <w:t>Предельные нормы на представительские и иные прочие расходы Администрации МР «Усть-Куломский»</w:t>
      </w:r>
    </w:p>
    <w:p w:rsidR="00F23CE1" w:rsidRPr="002C4CA4" w:rsidRDefault="00F23CE1" w:rsidP="00F23CE1">
      <w:pPr>
        <w:widowControl w:val="0"/>
        <w:autoSpaceDE w:val="0"/>
        <w:autoSpaceDN w:val="0"/>
        <w:adjustRightInd w:val="0"/>
        <w:ind w:firstLine="540"/>
        <w:jc w:val="both"/>
        <w:rPr>
          <w:sz w:val="28"/>
          <w:szCs w:val="28"/>
        </w:rPr>
      </w:pPr>
    </w:p>
    <w:tbl>
      <w:tblPr>
        <w:tblpPr w:leftFromText="180" w:rightFromText="180" w:vertAnchor="text" w:tblpY="1"/>
        <w:tblOverlap w:val="never"/>
        <w:tblW w:w="12967" w:type="dxa"/>
        <w:tblCellSpacing w:w="5" w:type="nil"/>
        <w:tblLayout w:type="fixed"/>
        <w:tblCellMar>
          <w:left w:w="75" w:type="dxa"/>
          <w:right w:w="75" w:type="dxa"/>
        </w:tblCellMar>
        <w:tblLook w:val="0000"/>
      </w:tblPr>
      <w:tblGrid>
        <w:gridCol w:w="1072"/>
        <w:gridCol w:w="5048"/>
        <w:gridCol w:w="2527"/>
        <w:gridCol w:w="4320"/>
      </w:tblGrid>
      <w:tr w:rsidR="00F23CE1" w:rsidRPr="002C4CA4" w:rsidTr="000D1E55">
        <w:trPr>
          <w:trHeight w:val="801"/>
          <w:tblCellSpacing w:w="5" w:type="nil"/>
        </w:trPr>
        <w:tc>
          <w:tcPr>
            <w:tcW w:w="1072" w:type="dxa"/>
            <w:tcBorders>
              <w:top w:val="single" w:sz="4" w:space="0" w:color="auto"/>
              <w:left w:val="single" w:sz="4" w:space="0" w:color="auto"/>
              <w:bottom w:val="single" w:sz="4" w:space="0" w:color="auto"/>
            </w:tcBorders>
            <w:shd w:val="clear" w:color="auto" w:fill="auto"/>
          </w:tcPr>
          <w:p w:rsidR="00F23CE1" w:rsidRPr="002C4CA4" w:rsidRDefault="00F23CE1" w:rsidP="000D1E55">
            <w:pPr>
              <w:widowControl w:val="0"/>
              <w:autoSpaceDE w:val="0"/>
              <w:autoSpaceDN w:val="0"/>
              <w:adjustRightInd w:val="0"/>
              <w:rPr>
                <w:sz w:val="24"/>
                <w:szCs w:val="24"/>
              </w:rPr>
            </w:pPr>
            <w:r w:rsidRPr="002C4CA4">
              <w:rPr>
                <w:sz w:val="24"/>
                <w:szCs w:val="24"/>
              </w:rPr>
              <w:t>№ пп</w:t>
            </w:r>
          </w:p>
        </w:tc>
        <w:tc>
          <w:tcPr>
            <w:tcW w:w="5048" w:type="dxa"/>
            <w:tcBorders>
              <w:top w:val="single" w:sz="4" w:space="0" w:color="auto"/>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r w:rsidRPr="002C4CA4">
              <w:rPr>
                <w:sz w:val="24"/>
                <w:szCs w:val="24"/>
              </w:rPr>
              <w:t xml:space="preserve">     Наименование расхода     </w:t>
            </w:r>
          </w:p>
        </w:tc>
        <w:tc>
          <w:tcPr>
            <w:tcW w:w="2527" w:type="dxa"/>
            <w:tcBorders>
              <w:top w:val="single" w:sz="4" w:space="0" w:color="auto"/>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r w:rsidRPr="002C4CA4">
              <w:rPr>
                <w:sz w:val="24"/>
                <w:szCs w:val="24"/>
              </w:rPr>
              <w:t xml:space="preserve"> Предельная сумма   </w:t>
            </w:r>
            <w:r w:rsidRPr="002C4CA4">
              <w:rPr>
                <w:sz w:val="24"/>
                <w:szCs w:val="24"/>
              </w:rPr>
              <w:br/>
              <w:t xml:space="preserve">  расхода  (включая </w:t>
            </w:r>
            <w:r w:rsidRPr="002C4CA4">
              <w:rPr>
                <w:sz w:val="24"/>
                <w:szCs w:val="24"/>
              </w:rPr>
              <w:br/>
              <w:t xml:space="preserve">    НДС) и (или) нормы  </w:t>
            </w:r>
          </w:p>
        </w:tc>
        <w:tc>
          <w:tcPr>
            <w:tcW w:w="4320" w:type="dxa"/>
            <w:tcBorders>
              <w:top w:val="single" w:sz="4" w:space="0" w:color="auto"/>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r w:rsidRPr="002C4CA4">
              <w:rPr>
                <w:sz w:val="24"/>
                <w:szCs w:val="24"/>
              </w:rPr>
              <w:t xml:space="preserve">   Подтверждающие документы   </w:t>
            </w:r>
          </w:p>
        </w:tc>
      </w:tr>
      <w:tr w:rsidR="00F23CE1" w:rsidRPr="002C4CA4" w:rsidTr="000D1E55">
        <w:trPr>
          <w:trHeight w:val="600"/>
          <w:tblCellSpacing w:w="5" w:type="nil"/>
        </w:trPr>
        <w:tc>
          <w:tcPr>
            <w:tcW w:w="1072" w:type="dxa"/>
            <w:tcBorders>
              <w:left w:val="single" w:sz="4" w:space="0" w:color="auto"/>
              <w:bottom w:val="single" w:sz="4" w:space="0" w:color="auto"/>
            </w:tcBorders>
            <w:shd w:val="clear" w:color="auto" w:fill="auto"/>
          </w:tcPr>
          <w:p w:rsidR="00F23CE1" w:rsidRPr="002C4CA4" w:rsidRDefault="00F23CE1" w:rsidP="000D1E55">
            <w:pPr>
              <w:widowControl w:val="0"/>
              <w:autoSpaceDE w:val="0"/>
              <w:autoSpaceDN w:val="0"/>
              <w:adjustRightInd w:val="0"/>
              <w:rPr>
                <w:sz w:val="24"/>
                <w:szCs w:val="24"/>
              </w:rPr>
            </w:pPr>
            <w:r w:rsidRPr="002C4CA4">
              <w:rPr>
                <w:sz w:val="24"/>
                <w:szCs w:val="24"/>
              </w:rPr>
              <w:t>1</w:t>
            </w:r>
          </w:p>
        </w:tc>
        <w:tc>
          <w:tcPr>
            <w:tcW w:w="5048" w:type="dxa"/>
            <w:tcBorders>
              <w:top w:val="single" w:sz="4" w:space="0" w:color="auto"/>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r w:rsidRPr="002C4CA4">
              <w:rPr>
                <w:sz w:val="24"/>
                <w:szCs w:val="24"/>
              </w:rPr>
              <w:t xml:space="preserve">Расходы на оплату питания: </w:t>
            </w:r>
          </w:p>
          <w:p w:rsidR="00F23CE1" w:rsidRPr="002C4CA4" w:rsidRDefault="00F23CE1" w:rsidP="000D1E55">
            <w:pPr>
              <w:widowControl w:val="0"/>
              <w:autoSpaceDE w:val="0"/>
              <w:autoSpaceDN w:val="0"/>
              <w:adjustRightInd w:val="0"/>
              <w:rPr>
                <w:sz w:val="24"/>
                <w:szCs w:val="24"/>
              </w:rPr>
            </w:pPr>
            <w:r w:rsidRPr="002C4CA4">
              <w:rPr>
                <w:sz w:val="24"/>
                <w:szCs w:val="24"/>
              </w:rPr>
              <w:t>официальных делегаций и отдельных лиц (в сутки на одного человека, включая сопрово</w:t>
            </w:r>
            <w:r w:rsidRPr="002C4CA4">
              <w:rPr>
                <w:sz w:val="24"/>
                <w:szCs w:val="24"/>
              </w:rPr>
              <w:t>ж</w:t>
            </w:r>
            <w:r w:rsidRPr="002C4CA4">
              <w:rPr>
                <w:sz w:val="24"/>
                <w:szCs w:val="24"/>
              </w:rPr>
              <w:t>дающих лиц, закрепленных за делегацией)</w:t>
            </w:r>
          </w:p>
        </w:tc>
        <w:tc>
          <w:tcPr>
            <w:tcW w:w="2527" w:type="dxa"/>
            <w:tcBorders>
              <w:left w:val="single" w:sz="4" w:space="0" w:color="auto"/>
              <w:bottom w:val="single" w:sz="4" w:space="0" w:color="auto"/>
              <w:right w:val="single" w:sz="4" w:space="0" w:color="auto"/>
            </w:tcBorders>
          </w:tcPr>
          <w:p w:rsidR="00F23CE1" w:rsidRDefault="00F23CE1" w:rsidP="000D1E55">
            <w:pPr>
              <w:widowControl w:val="0"/>
              <w:autoSpaceDE w:val="0"/>
              <w:autoSpaceDN w:val="0"/>
              <w:adjustRightInd w:val="0"/>
              <w:rPr>
                <w:sz w:val="24"/>
                <w:szCs w:val="24"/>
              </w:rPr>
            </w:pPr>
          </w:p>
          <w:p w:rsidR="00F23CE1"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r w:rsidRPr="002C4CA4">
              <w:rPr>
                <w:sz w:val="24"/>
                <w:szCs w:val="24"/>
              </w:rPr>
              <w:t xml:space="preserve">до 2 600,00 руб. </w:t>
            </w:r>
          </w:p>
          <w:p w:rsidR="00F23CE1" w:rsidRPr="002C4CA4" w:rsidRDefault="00F23CE1" w:rsidP="000D1E55">
            <w:pPr>
              <w:widowControl w:val="0"/>
              <w:autoSpaceDE w:val="0"/>
              <w:autoSpaceDN w:val="0"/>
              <w:adjustRightInd w:val="0"/>
              <w:rPr>
                <w:sz w:val="24"/>
                <w:szCs w:val="24"/>
              </w:rPr>
            </w:pPr>
          </w:p>
        </w:tc>
        <w:tc>
          <w:tcPr>
            <w:tcW w:w="4320" w:type="dxa"/>
            <w:tcBorders>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r w:rsidRPr="002C4CA4">
              <w:rPr>
                <w:sz w:val="24"/>
                <w:szCs w:val="24"/>
              </w:rPr>
              <w:t xml:space="preserve">Муниципальные контракты, договоры, заявки (заказы),    счета, акты оказанных услуг,  счета-фактуры, меню, товарные накладные, чеки ККТ, товарные чеки, авансовые отчеты       </w:t>
            </w:r>
          </w:p>
        </w:tc>
      </w:tr>
      <w:tr w:rsidR="00F23CE1" w:rsidRPr="002C4CA4" w:rsidTr="000D1E55">
        <w:trPr>
          <w:trHeight w:val="703"/>
          <w:tblCellSpacing w:w="5" w:type="nil"/>
        </w:trPr>
        <w:tc>
          <w:tcPr>
            <w:tcW w:w="1072" w:type="dxa"/>
            <w:tcBorders>
              <w:top w:val="single" w:sz="4" w:space="0" w:color="auto"/>
              <w:left w:val="single" w:sz="4" w:space="0" w:color="auto"/>
              <w:bottom w:val="single" w:sz="4" w:space="0" w:color="auto"/>
            </w:tcBorders>
            <w:shd w:val="clear" w:color="auto" w:fill="auto"/>
          </w:tcPr>
          <w:p w:rsidR="00F23CE1" w:rsidRPr="002C4CA4" w:rsidRDefault="00F23CE1" w:rsidP="000D1E55">
            <w:pPr>
              <w:widowControl w:val="0"/>
              <w:autoSpaceDE w:val="0"/>
              <w:autoSpaceDN w:val="0"/>
              <w:adjustRightInd w:val="0"/>
              <w:rPr>
                <w:sz w:val="24"/>
                <w:szCs w:val="24"/>
              </w:rPr>
            </w:pPr>
            <w:r w:rsidRPr="002C4CA4">
              <w:rPr>
                <w:sz w:val="24"/>
                <w:szCs w:val="24"/>
              </w:rPr>
              <w:t>2</w:t>
            </w:r>
          </w:p>
        </w:tc>
        <w:tc>
          <w:tcPr>
            <w:tcW w:w="5048" w:type="dxa"/>
            <w:tcBorders>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r w:rsidRPr="002C4CA4">
              <w:rPr>
                <w:sz w:val="24"/>
                <w:szCs w:val="24"/>
              </w:rPr>
              <w:t xml:space="preserve">Расходы на буфетное обслуживание (в том числе на   приобретение минеральной и    </w:t>
            </w:r>
            <w:r w:rsidRPr="002C4CA4">
              <w:rPr>
                <w:sz w:val="24"/>
                <w:szCs w:val="24"/>
              </w:rPr>
              <w:br/>
              <w:t>питьевой воды, чая, кофе, соков, сахара, сл</w:t>
            </w:r>
            <w:r w:rsidRPr="002C4CA4">
              <w:rPr>
                <w:sz w:val="24"/>
                <w:szCs w:val="24"/>
              </w:rPr>
              <w:t>и</w:t>
            </w:r>
            <w:r w:rsidRPr="002C4CA4">
              <w:rPr>
                <w:sz w:val="24"/>
                <w:szCs w:val="24"/>
              </w:rPr>
              <w:t xml:space="preserve">вок, меда, джемов, печенья, пирожных,    </w:t>
            </w:r>
            <w:r w:rsidRPr="002C4CA4">
              <w:rPr>
                <w:sz w:val="24"/>
                <w:szCs w:val="24"/>
              </w:rPr>
              <w:br/>
              <w:t>конфет и других кондитерских изделий, хлеба, галет, сыров, масла сливочного, икры, мясной и рыбной гастрономии, зелени, овощей, фру</w:t>
            </w:r>
            <w:r w:rsidRPr="002C4CA4">
              <w:rPr>
                <w:sz w:val="24"/>
                <w:szCs w:val="24"/>
              </w:rPr>
              <w:t>к</w:t>
            </w:r>
            <w:r w:rsidRPr="002C4CA4">
              <w:rPr>
                <w:sz w:val="24"/>
                <w:szCs w:val="24"/>
              </w:rPr>
              <w:t>тов и др.):</w:t>
            </w:r>
          </w:p>
          <w:p w:rsidR="00F23CE1" w:rsidRPr="002C4CA4" w:rsidRDefault="00F23CE1" w:rsidP="000D1E55">
            <w:pPr>
              <w:widowControl w:val="0"/>
              <w:autoSpaceDE w:val="0"/>
              <w:autoSpaceDN w:val="0"/>
              <w:adjustRightInd w:val="0"/>
              <w:rPr>
                <w:sz w:val="24"/>
                <w:szCs w:val="24"/>
              </w:rPr>
            </w:pPr>
            <w:r w:rsidRPr="002C4CA4">
              <w:rPr>
                <w:sz w:val="24"/>
                <w:szCs w:val="24"/>
              </w:rPr>
              <w:t>1)  при приеме официальных делегаций и отдельных лиц (на одного человека, включая сопровождающих лиц, закрепленных за делег</w:t>
            </w:r>
            <w:r w:rsidRPr="002C4CA4">
              <w:rPr>
                <w:sz w:val="24"/>
                <w:szCs w:val="24"/>
              </w:rPr>
              <w:t>а</w:t>
            </w:r>
            <w:r w:rsidRPr="002C4CA4">
              <w:rPr>
                <w:sz w:val="24"/>
                <w:szCs w:val="24"/>
              </w:rPr>
              <w:t>цией)</w:t>
            </w: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r w:rsidRPr="002C4CA4">
              <w:rPr>
                <w:sz w:val="24"/>
                <w:szCs w:val="24"/>
              </w:rPr>
              <w:t>2)при проведении мероприятий, в т.ч. выез</w:t>
            </w:r>
            <w:r w:rsidRPr="002C4CA4">
              <w:rPr>
                <w:sz w:val="24"/>
                <w:szCs w:val="24"/>
              </w:rPr>
              <w:t>д</w:t>
            </w:r>
            <w:r w:rsidRPr="002C4CA4">
              <w:rPr>
                <w:sz w:val="24"/>
                <w:szCs w:val="24"/>
              </w:rPr>
              <w:t>ных, координационных советов, круглых ст</w:t>
            </w:r>
            <w:r w:rsidRPr="002C4CA4">
              <w:rPr>
                <w:sz w:val="24"/>
                <w:szCs w:val="24"/>
              </w:rPr>
              <w:t>о</w:t>
            </w:r>
            <w:r w:rsidRPr="002C4CA4">
              <w:rPr>
                <w:sz w:val="24"/>
                <w:szCs w:val="24"/>
              </w:rPr>
              <w:t xml:space="preserve">лов и т.п., проводимых Администрацией(на </w:t>
            </w:r>
            <w:r w:rsidRPr="002C4CA4">
              <w:rPr>
                <w:sz w:val="24"/>
                <w:szCs w:val="24"/>
              </w:rPr>
              <w:lastRenderedPageBreak/>
              <w:t>одного человека, включая сопровождающих лиц, закрепленных за делегацией)</w:t>
            </w:r>
          </w:p>
        </w:tc>
        <w:tc>
          <w:tcPr>
            <w:tcW w:w="2527" w:type="dxa"/>
            <w:tcBorders>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r w:rsidRPr="00F55C72">
              <w:rPr>
                <w:sz w:val="24"/>
                <w:szCs w:val="24"/>
              </w:rPr>
              <w:t>до 330,00 руб.</w:t>
            </w: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r w:rsidRPr="00F55C72">
              <w:rPr>
                <w:sz w:val="24"/>
                <w:szCs w:val="24"/>
              </w:rPr>
              <w:t>до 150,00 руб.</w:t>
            </w: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p>
        </w:tc>
        <w:tc>
          <w:tcPr>
            <w:tcW w:w="4320" w:type="dxa"/>
            <w:tcBorders>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r w:rsidRPr="002C4CA4">
              <w:rPr>
                <w:sz w:val="24"/>
                <w:szCs w:val="24"/>
              </w:rPr>
              <w:t>Муниципальные контракты. договоры, счета, товарные накладные, акты ок</w:t>
            </w:r>
            <w:r w:rsidRPr="002C4CA4">
              <w:rPr>
                <w:sz w:val="24"/>
                <w:szCs w:val="24"/>
              </w:rPr>
              <w:t>а</w:t>
            </w:r>
            <w:r w:rsidRPr="002C4CA4">
              <w:rPr>
                <w:sz w:val="24"/>
                <w:szCs w:val="24"/>
              </w:rPr>
              <w:t xml:space="preserve">занных услуг, чеки ККТ, товарные чеки, авансовые отчеты                      </w:t>
            </w:r>
          </w:p>
        </w:tc>
      </w:tr>
      <w:tr w:rsidR="00F23CE1" w:rsidRPr="002C4CA4" w:rsidTr="000D1E55">
        <w:trPr>
          <w:trHeight w:val="1252"/>
          <w:tblCellSpacing w:w="5" w:type="nil"/>
        </w:trPr>
        <w:tc>
          <w:tcPr>
            <w:tcW w:w="1072" w:type="dxa"/>
            <w:tcBorders>
              <w:top w:val="single" w:sz="4" w:space="0" w:color="auto"/>
              <w:left w:val="single" w:sz="4" w:space="0" w:color="auto"/>
              <w:bottom w:val="single" w:sz="4" w:space="0" w:color="auto"/>
            </w:tcBorders>
            <w:shd w:val="clear" w:color="auto" w:fill="auto"/>
          </w:tcPr>
          <w:p w:rsidR="00F23CE1" w:rsidRPr="002C4CA4" w:rsidRDefault="00F23CE1" w:rsidP="000D1E55">
            <w:pPr>
              <w:widowControl w:val="0"/>
              <w:autoSpaceDE w:val="0"/>
              <w:autoSpaceDN w:val="0"/>
              <w:adjustRightInd w:val="0"/>
              <w:rPr>
                <w:sz w:val="24"/>
                <w:szCs w:val="24"/>
              </w:rPr>
            </w:pPr>
            <w:r w:rsidRPr="002C4CA4">
              <w:rPr>
                <w:sz w:val="24"/>
                <w:szCs w:val="24"/>
              </w:rPr>
              <w:lastRenderedPageBreak/>
              <w:t>3</w:t>
            </w:r>
          </w:p>
        </w:tc>
        <w:tc>
          <w:tcPr>
            <w:tcW w:w="5048" w:type="dxa"/>
            <w:tcBorders>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r w:rsidRPr="002C4CA4">
              <w:rPr>
                <w:sz w:val="24"/>
                <w:szCs w:val="24"/>
              </w:rPr>
              <w:t>Расходы на спиртные напитки при проведении мероприятий, указанных в  разделах 1 и 2 н</w:t>
            </w:r>
            <w:r w:rsidRPr="002C4CA4">
              <w:rPr>
                <w:sz w:val="24"/>
                <w:szCs w:val="24"/>
              </w:rPr>
              <w:t>а</w:t>
            </w:r>
            <w:r w:rsidRPr="002C4CA4">
              <w:rPr>
                <w:sz w:val="24"/>
                <w:szCs w:val="24"/>
              </w:rPr>
              <w:t>стоящих нормативов(на одного человека, включая сопровождающих лиц, закрепленных за делегацией):</w:t>
            </w:r>
          </w:p>
          <w:p w:rsidR="00F23CE1" w:rsidRPr="002C4CA4" w:rsidRDefault="00F23CE1" w:rsidP="000D1E55">
            <w:pPr>
              <w:widowControl w:val="0"/>
              <w:autoSpaceDE w:val="0"/>
              <w:autoSpaceDN w:val="0"/>
              <w:adjustRightInd w:val="0"/>
              <w:rPr>
                <w:sz w:val="24"/>
                <w:szCs w:val="24"/>
              </w:rPr>
            </w:pPr>
            <w:r w:rsidRPr="002C4CA4">
              <w:rPr>
                <w:sz w:val="24"/>
                <w:szCs w:val="24"/>
              </w:rPr>
              <w:t>-водка или коньяк</w:t>
            </w:r>
          </w:p>
          <w:p w:rsidR="00F23CE1" w:rsidRPr="002C4CA4" w:rsidRDefault="00F23CE1" w:rsidP="000D1E55">
            <w:pPr>
              <w:widowControl w:val="0"/>
              <w:autoSpaceDE w:val="0"/>
              <w:autoSpaceDN w:val="0"/>
              <w:adjustRightInd w:val="0"/>
              <w:rPr>
                <w:sz w:val="24"/>
                <w:szCs w:val="24"/>
              </w:rPr>
            </w:pPr>
            <w:r w:rsidRPr="002C4CA4">
              <w:rPr>
                <w:sz w:val="24"/>
                <w:szCs w:val="24"/>
              </w:rPr>
              <w:t>-вино, шампанское</w:t>
            </w:r>
          </w:p>
        </w:tc>
        <w:tc>
          <w:tcPr>
            <w:tcW w:w="2527" w:type="dxa"/>
            <w:tcBorders>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r w:rsidRPr="002C4CA4">
              <w:rPr>
                <w:sz w:val="24"/>
                <w:szCs w:val="24"/>
              </w:rPr>
              <w:t>До100 мл</w:t>
            </w:r>
          </w:p>
          <w:p w:rsidR="00F23CE1" w:rsidRPr="002C4CA4" w:rsidRDefault="00F23CE1" w:rsidP="000D1E55">
            <w:pPr>
              <w:widowControl w:val="0"/>
              <w:autoSpaceDE w:val="0"/>
              <w:autoSpaceDN w:val="0"/>
              <w:adjustRightInd w:val="0"/>
              <w:rPr>
                <w:sz w:val="24"/>
                <w:szCs w:val="24"/>
              </w:rPr>
            </w:pPr>
            <w:r w:rsidRPr="002C4CA4">
              <w:rPr>
                <w:sz w:val="24"/>
                <w:szCs w:val="24"/>
              </w:rPr>
              <w:t xml:space="preserve">До200 мл </w:t>
            </w:r>
          </w:p>
        </w:tc>
        <w:tc>
          <w:tcPr>
            <w:tcW w:w="4320" w:type="dxa"/>
            <w:tcBorders>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r w:rsidRPr="002C4CA4">
              <w:rPr>
                <w:sz w:val="24"/>
                <w:szCs w:val="24"/>
              </w:rPr>
              <w:t xml:space="preserve">Муниципальные контракты, договоры, счета, счета-фактуры, накладные, чеки ККТ, товарные чеки, авансовые отчеты                </w:t>
            </w:r>
          </w:p>
        </w:tc>
      </w:tr>
      <w:tr w:rsidR="00F23CE1" w:rsidRPr="002C4CA4" w:rsidTr="000D1E55">
        <w:trPr>
          <w:trHeight w:val="723"/>
          <w:tblCellSpacing w:w="5" w:type="nil"/>
        </w:trPr>
        <w:tc>
          <w:tcPr>
            <w:tcW w:w="1072" w:type="dxa"/>
            <w:tcBorders>
              <w:top w:val="single" w:sz="4" w:space="0" w:color="auto"/>
              <w:left w:val="single" w:sz="4" w:space="0" w:color="auto"/>
              <w:bottom w:val="single" w:sz="4" w:space="0" w:color="auto"/>
            </w:tcBorders>
            <w:shd w:val="clear" w:color="auto" w:fill="auto"/>
          </w:tcPr>
          <w:p w:rsidR="00F23CE1" w:rsidRPr="002C4CA4" w:rsidRDefault="00F23CE1" w:rsidP="000D1E55">
            <w:pPr>
              <w:widowControl w:val="0"/>
              <w:autoSpaceDE w:val="0"/>
              <w:autoSpaceDN w:val="0"/>
              <w:adjustRightInd w:val="0"/>
              <w:rPr>
                <w:sz w:val="24"/>
                <w:szCs w:val="24"/>
              </w:rPr>
            </w:pPr>
            <w:r w:rsidRPr="002C4CA4">
              <w:rPr>
                <w:sz w:val="24"/>
                <w:szCs w:val="24"/>
              </w:rPr>
              <w:t>4</w:t>
            </w:r>
          </w:p>
        </w:tc>
        <w:tc>
          <w:tcPr>
            <w:tcW w:w="5048" w:type="dxa"/>
            <w:tcBorders>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r w:rsidRPr="002C4CA4">
              <w:rPr>
                <w:sz w:val="24"/>
                <w:szCs w:val="24"/>
              </w:rPr>
              <w:t>Расходы на бытовое обслуживание(на  делег</w:t>
            </w:r>
            <w:r w:rsidRPr="002C4CA4">
              <w:rPr>
                <w:sz w:val="24"/>
                <w:szCs w:val="24"/>
              </w:rPr>
              <w:t>а</w:t>
            </w:r>
            <w:r w:rsidRPr="002C4CA4">
              <w:rPr>
                <w:sz w:val="24"/>
                <w:szCs w:val="24"/>
              </w:rPr>
              <w:t>цию, включая сопровождающих лиц, не более 10 человек) :</w:t>
            </w:r>
          </w:p>
          <w:p w:rsidR="00F23CE1" w:rsidRPr="002C4CA4" w:rsidRDefault="00F23CE1" w:rsidP="000D1E55">
            <w:pPr>
              <w:widowControl w:val="0"/>
              <w:autoSpaceDE w:val="0"/>
              <w:autoSpaceDN w:val="0"/>
              <w:adjustRightInd w:val="0"/>
              <w:rPr>
                <w:sz w:val="24"/>
                <w:szCs w:val="24"/>
              </w:rPr>
            </w:pPr>
            <w:r w:rsidRPr="002C4CA4">
              <w:rPr>
                <w:sz w:val="24"/>
                <w:szCs w:val="24"/>
              </w:rPr>
              <w:t xml:space="preserve"> -бумажные полотенца, туалетное мыло, жи</w:t>
            </w:r>
            <w:r w:rsidRPr="002C4CA4">
              <w:rPr>
                <w:sz w:val="24"/>
                <w:szCs w:val="24"/>
              </w:rPr>
              <w:t>д</w:t>
            </w:r>
            <w:r w:rsidRPr="002C4CA4">
              <w:rPr>
                <w:sz w:val="24"/>
                <w:szCs w:val="24"/>
              </w:rPr>
              <w:t>кое мыло, туалетная бумага, салфетки</w:t>
            </w:r>
          </w:p>
          <w:p w:rsidR="00F23CE1" w:rsidRPr="002C4CA4" w:rsidRDefault="00F23CE1" w:rsidP="000D1E55">
            <w:pPr>
              <w:widowControl w:val="0"/>
              <w:autoSpaceDE w:val="0"/>
              <w:autoSpaceDN w:val="0"/>
              <w:adjustRightInd w:val="0"/>
              <w:rPr>
                <w:sz w:val="24"/>
                <w:szCs w:val="24"/>
              </w:rPr>
            </w:pPr>
            <w:r w:rsidRPr="002C4CA4">
              <w:rPr>
                <w:sz w:val="24"/>
                <w:szCs w:val="24"/>
              </w:rPr>
              <w:t>-одноразовая посуда(пластиковые рюмки, б</w:t>
            </w:r>
            <w:r w:rsidRPr="002C4CA4">
              <w:rPr>
                <w:sz w:val="24"/>
                <w:szCs w:val="24"/>
              </w:rPr>
              <w:t>о</w:t>
            </w:r>
            <w:r w:rsidRPr="002C4CA4">
              <w:rPr>
                <w:sz w:val="24"/>
                <w:szCs w:val="24"/>
              </w:rPr>
              <w:t>калы, стаканы, тарелки, ложки, вилки, ножи)</w:t>
            </w:r>
          </w:p>
        </w:tc>
        <w:tc>
          <w:tcPr>
            <w:tcW w:w="2527" w:type="dxa"/>
            <w:tcBorders>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r w:rsidRPr="002C4CA4">
              <w:rPr>
                <w:sz w:val="24"/>
                <w:szCs w:val="24"/>
              </w:rPr>
              <w:t xml:space="preserve">до 500,00 руб. </w:t>
            </w:r>
          </w:p>
          <w:p w:rsidR="00F23CE1" w:rsidRPr="002C4CA4" w:rsidRDefault="00F23CE1" w:rsidP="000D1E55">
            <w:pPr>
              <w:widowControl w:val="0"/>
              <w:autoSpaceDE w:val="0"/>
              <w:autoSpaceDN w:val="0"/>
              <w:adjustRightInd w:val="0"/>
              <w:rPr>
                <w:sz w:val="24"/>
                <w:szCs w:val="24"/>
              </w:rPr>
            </w:pPr>
          </w:p>
        </w:tc>
        <w:tc>
          <w:tcPr>
            <w:tcW w:w="4320" w:type="dxa"/>
            <w:tcBorders>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r w:rsidRPr="002C4CA4">
              <w:rPr>
                <w:sz w:val="24"/>
                <w:szCs w:val="24"/>
              </w:rPr>
              <w:t>Договоры, счета, счета-фактуры, н</w:t>
            </w:r>
            <w:r w:rsidRPr="002C4CA4">
              <w:rPr>
                <w:sz w:val="24"/>
                <w:szCs w:val="24"/>
              </w:rPr>
              <w:t>а</w:t>
            </w:r>
            <w:r w:rsidRPr="002C4CA4">
              <w:rPr>
                <w:sz w:val="24"/>
                <w:szCs w:val="24"/>
              </w:rPr>
              <w:t xml:space="preserve">кладные, чеки ККТ, товарные чеки, авансовые отчеты                </w:t>
            </w:r>
          </w:p>
        </w:tc>
      </w:tr>
      <w:tr w:rsidR="00F23CE1" w:rsidRPr="002C4CA4" w:rsidTr="000D1E55">
        <w:trPr>
          <w:trHeight w:val="1400"/>
          <w:tblCellSpacing w:w="5" w:type="nil"/>
        </w:trPr>
        <w:tc>
          <w:tcPr>
            <w:tcW w:w="1072" w:type="dxa"/>
            <w:tcBorders>
              <w:top w:val="single" w:sz="4" w:space="0" w:color="auto"/>
              <w:left w:val="single" w:sz="4" w:space="0" w:color="auto"/>
              <w:bottom w:val="single" w:sz="4" w:space="0" w:color="auto"/>
            </w:tcBorders>
            <w:shd w:val="clear" w:color="auto" w:fill="auto"/>
          </w:tcPr>
          <w:p w:rsidR="00F23CE1" w:rsidRPr="002C4CA4" w:rsidRDefault="00F23CE1" w:rsidP="000D1E55">
            <w:pPr>
              <w:widowControl w:val="0"/>
              <w:autoSpaceDE w:val="0"/>
              <w:autoSpaceDN w:val="0"/>
              <w:adjustRightInd w:val="0"/>
              <w:rPr>
                <w:sz w:val="24"/>
                <w:szCs w:val="24"/>
              </w:rPr>
            </w:pPr>
            <w:r w:rsidRPr="002C4CA4">
              <w:rPr>
                <w:sz w:val="24"/>
                <w:szCs w:val="24"/>
              </w:rPr>
              <w:t>5</w:t>
            </w:r>
          </w:p>
        </w:tc>
        <w:tc>
          <w:tcPr>
            <w:tcW w:w="5048" w:type="dxa"/>
            <w:tcBorders>
              <w:top w:val="single" w:sz="4" w:space="0" w:color="auto"/>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r w:rsidRPr="002C4CA4">
              <w:rPr>
                <w:sz w:val="24"/>
                <w:szCs w:val="24"/>
              </w:rPr>
              <w:t>Расходы на культурное обслуживание (вкл</w:t>
            </w:r>
            <w:r w:rsidRPr="002C4CA4">
              <w:rPr>
                <w:sz w:val="24"/>
                <w:szCs w:val="24"/>
              </w:rPr>
              <w:t>ю</w:t>
            </w:r>
            <w:r w:rsidRPr="002C4CA4">
              <w:rPr>
                <w:sz w:val="24"/>
                <w:szCs w:val="24"/>
              </w:rPr>
              <w:t>чая аренду помещений, транспортные расходы, услуги гида, услуги переводчика и др.) при приеме официальных делегаций и отдельных лиц(на одного человека, включая сопрово</w:t>
            </w:r>
            <w:r w:rsidRPr="002C4CA4">
              <w:rPr>
                <w:sz w:val="24"/>
                <w:szCs w:val="24"/>
              </w:rPr>
              <w:t>ж</w:t>
            </w:r>
            <w:r w:rsidRPr="002C4CA4">
              <w:rPr>
                <w:sz w:val="24"/>
                <w:szCs w:val="24"/>
              </w:rPr>
              <w:t>дающих лиц, закрепленных за делегацией)</w:t>
            </w:r>
          </w:p>
        </w:tc>
        <w:tc>
          <w:tcPr>
            <w:tcW w:w="2527" w:type="dxa"/>
            <w:tcBorders>
              <w:top w:val="single" w:sz="4" w:space="0" w:color="auto"/>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r w:rsidRPr="002C4CA4">
              <w:rPr>
                <w:sz w:val="24"/>
                <w:szCs w:val="24"/>
              </w:rPr>
              <w:t xml:space="preserve">До1 650,00 руб.  </w:t>
            </w:r>
            <w:r w:rsidRPr="002C4CA4">
              <w:rPr>
                <w:sz w:val="24"/>
                <w:szCs w:val="24"/>
              </w:rPr>
              <w:br/>
            </w:r>
            <w:r w:rsidRPr="002C4CA4">
              <w:rPr>
                <w:sz w:val="24"/>
                <w:szCs w:val="24"/>
              </w:rPr>
              <w:br/>
            </w:r>
          </w:p>
        </w:tc>
        <w:tc>
          <w:tcPr>
            <w:tcW w:w="4320" w:type="dxa"/>
            <w:tcBorders>
              <w:top w:val="single" w:sz="4" w:space="0" w:color="auto"/>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r w:rsidRPr="002C4CA4">
              <w:rPr>
                <w:sz w:val="24"/>
                <w:szCs w:val="24"/>
              </w:rPr>
              <w:t>Муниципальные контракты, договоры, наряд-заказы, счета-заказы, счета ре</w:t>
            </w:r>
            <w:r w:rsidRPr="002C4CA4">
              <w:rPr>
                <w:sz w:val="24"/>
                <w:szCs w:val="24"/>
              </w:rPr>
              <w:t>с</w:t>
            </w:r>
            <w:r w:rsidRPr="002C4CA4">
              <w:rPr>
                <w:sz w:val="24"/>
                <w:szCs w:val="24"/>
              </w:rPr>
              <w:t xml:space="preserve">торанов (кафе или других заведений          </w:t>
            </w:r>
            <w:r w:rsidRPr="002C4CA4">
              <w:rPr>
                <w:sz w:val="24"/>
                <w:szCs w:val="24"/>
              </w:rPr>
              <w:br/>
              <w:t>общественного питания),билеты кин</w:t>
            </w:r>
            <w:r w:rsidRPr="002C4CA4">
              <w:rPr>
                <w:sz w:val="24"/>
                <w:szCs w:val="24"/>
              </w:rPr>
              <w:t>о</w:t>
            </w:r>
            <w:r w:rsidRPr="002C4CA4">
              <w:rPr>
                <w:sz w:val="24"/>
                <w:szCs w:val="24"/>
              </w:rPr>
              <w:t>театров, накладные, акты, счета- факт</w:t>
            </w:r>
            <w:r w:rsidRPr="002C4CA4">
              <w:rPr>
                <w:sz w:val="24"/>
                <w:szCs w:val="24"/>
              </w:rPr>
              <w:t>у</w:t>
            </w:r>
            <w:r w:rsidRPr="002C4CA4">
              <w:rPr>
                <w:sz w:val="24"/>
                <w:szCs w:val="24"/>
              </w:rPr>
              <w:t xml:space="preserve">ры, чеки ККТ, товарные   </w:t>
            </w:r>
            <w:r w:rsidRPr="002C4CA4">
              <w:rPr>
                <w:sz w:val="24"/>
                <w:szCs w:val="24"/>
              </w:rPr>
              <w:br/>
              <w:t xml:space="preserve">чеки                          </w:t>
            </w:r>
          </w:p>
        </w:tc>
      </w:tr>
      <w:tr w:rsidR="00F23CE1" w:rsidRPr="002C4CA4" w:rsidTr="000D1E55">
        <w:trPr>
          <w:trHeight w:val="1000"/>
          <w:tblCellSpacing w:w="5" w:type="nil"/>
        </w:trPr>
        <w:tc>
          <w:tcPr>
            <w:tcW w:w="1072" w:type="dxa"/>
            <w:tcBorders>
              <w:top w:val="single" w:sz="4" w:space="0" w:color="auto"/>
              <w:left w:val="single" w:sz="4" w:space="0" w:color="auto"/>
              <w:bottom w:val="single" w:sz="4" w:space="0" w:color="auto"/>
            </w:tcBorders>
            <w:shd w:val="clear" w:color="auto" w:fill="auto"/>
          </w:tcPr>
          <w:p w:rsidR="00F23CE1" w:rsidRPr="002C4CA4" w:rsidRDefault="00F23CE1" w:rsidP="000D1E55">
            <w:pPr>
              <w:widowControl w:val="0"/>
              <w:autoSpaceDE w:val="0"/>
              <w:autoSpaceDN w:val="0"/>
              <w:adjustRightInd w:val="0"/>
              <w:rPr>
                <w:sz w:val="24"/>
                <w:szCs w:val="24"/>
              </w:rPr>
            </w:pPr>
            <w:r w:rsidRPr="002C4CA4">
              <w:rPr>
                <w:sz w:val="24"/>
                <w:szCs w:val="24"/>
              </w:rPr>
              <w:t>6</w:t>
            </w:r>
          </w:p>
        </w:tc>
        <w:tc>
          <w:tcPr>
            <w:tcW w:w="5048" w:type="dxa"/>
            <w:tcBorders>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r w:rsidRPr="002C4CA4">
              <w:rPr>
                <w:sz w:val="24"/>
                <w:szCs w:val="24"/>
              </w:rPr>
              <w:t>Расходы на приобретение сувениров и памя</w:t>
            </w:r>
            <w:r w:rsidRPr="002C4CA4">
              <w:rPr>
                <w:sz w:val="24"/>
                <w:szCs w:val="24"/>
              </w:rPr>
              <w:t>т</w:t>
            </w:r>
            <w:r w:rsidRPr="002C4CA4">
              <w:rPr>
                <w:sz w:val="24"/>
                <w:szCs w:val="24"/>
              </w:rPr>
              <w:t>ных подарков  (ручки, блокноты, календари, ежедневники, др. с символикой МР «Усть-Куломский») :</w:t>
            </w:r>
          </w:p>
          <w:p w:rsidR="00F23CE1" w:rsidRPr="002C4CA4" w:rsidRDefault="00F23CE1" w:rsidP="000D1E55">
            <w:pPr>
              <w:widowControl w:val="0"/>
              <w:autoSpaceDE w:val="0"/>
              <w:autoSpaceDN w:val="0"/>
              <w:adjustRightInd w:val="0"/>
              <w:rPr>
                <w:sz w:val="24"/>
                <w:szCs w:val="24"/>
              </w:rPr>
            </w:pPr>
            <w:r w:rsidRPr="002C4CA4">
              <w:rPr>
                <w:sz w:val="24"/>
                <w:szCs w:val="24"/>
              </w:rPr>
              <w:t>1)при приеме официальных делегаций и отдельных лиц(на одного человека, включая сопровождающих лиц, закрепленных за делег</w:t>
            </w:r>
            <w:r w:rsidRPr="002C4CA4">
              <w:rPr>
                <w:sz w:val="24"/>
                <w:szCs w:val="24"/>
              </w:rPr>
              <w:t>а</w:t>
            </w:r>
            <w:r w:rsidRPr="002C4CA4">
              <w:rPr>
                <w:sz w:val="24"/>
                <w:szCs w:val="24"/>
              </w:rPr>
              <w:t>цией)</w:t>
            </w:r>
          </w:p>
          <w:p w:rsidR="00F23CE1" w:rsidRPr="002C4CA4" w:rsidRDefault="00F23CE1" w:rsidP="000D1E55">
            <w:pPr>
              <w:widowControl w:val="0"/>
              <w:autoSpaceDE w:val="0"/>
              <w:autoSpaceDN w:val="0"/>
              <w:adjustRightInd w:val="0"/>
              <w:rPr>
                <w:sz w:val="24"/>
                <w:szCs w:val="24"/>
              </w:rPr>
            </w:pPr>
            <w:r w:rsidRPr="002C4CA4">
              <w:rPr>
                <w:sz w:val="24"/>
                <w:szCs w:val="24"/>
              </w:rPr>
              <w:lastRenderedPageBreak/>
              <w:t>2)при проведении мероприятий, в т.ч. выез</w:t>
            </w:r>
            <w:r w:rsidRPr="002C4CA4">
              <w:rPr>
                <w:sz w:val="24"/>
                <w:szCs w:val="24"/>
              </w:rPr>
              <w:t>д</w:t>
            </w:r>
            <w:r w:rsidRPr="002C4CA4">
              <w:rPr>
                <w:sz w:val="24"/>
                <w:szCs w:val="24"/>
              </w:rPr>
              <w:t>ных, координационных советов, круглых ст</w:t>
            </w:r>
            <w:r w:rsidRPr="002C4CA4">
              <w:rPr>
                <w:sz w:val="24"/>
                <w:szCs w:val="24"/>
              </w:rPr>
              <w:t>о</w:t>
            </w:r>
            <w:r w:rsidRPr="002C4CA4">
              <w:rPr>
                <w:sz w:val="24"/>
                <w:szCs w:val="24"/>
              </w:rPr>
              <w:t>лов и т.п., проводимых Администрацией(на одного человека, включая сопровождающих лиц, закрепленных за делегацией)</w:t>
            </w:r>
          </w:p>
        </w:tc>
        <w:tc>
          <w:tcPr>
            <w:tcW w:w="2527" w:type="dxa"/>
            <w:tcBorders>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r w:rsidRPr="002C4CA4">
              <w:rPr>
                <w:sz w:val="24"/>
                <w:szCs w:val="24"/>
              </w:rPr>
              <w:t>по фактическим ра</w:t>
            </w:r>
            <w:r w:rsidRPr="002C4CA4">
              <w:rPr>
                <w:sz w:val="24"/>
                <w:szCs w:val="24"/>
              </w:rPr>
              <w:t>с</w:t>
            </w:r>
            <w:r w:rsidRPr="002C4CA4">
              <w:rPr>
                <w:sz w:val="24"/>
                <w:szCs w:val="24"/>
              </w:rPr>
              <w:t>ходам</w:t>
            </w: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r w:rsidRPr="002C4CA4">
              <w:rPr>
                <w:sz w:val="24"/>
                <w:szCs w:val="24"/>
              </w:rPr>
              <w:lastRenderedPageBreak/>
              <w:t>по фактическим ра</w:t>
            </w:r>
            <w:r w:rsidRPr="002C4CA4">
              <w:rPr>
                <w:sz w:val="24"/>
                <w:szCs w:val="24"/>
              </w:rPr>
              <w:t>с</w:t>
            </w:r>
            <w:r w:rsidRPr="002C4CA4">
              <w:rPr>
                <w:sz w:val="24"/>
                <w:szCs w:val="24"/>
              </w:rPr>
              <w:t>ходам</w:t>
            </w:r>
          </w:p>
          <w:p w:rsidR="00F23CE1" w:rsidRPr="002C4CA4" w:rsidRDefault="00F23CE1" w:rsidP="000D1E55">
            <w:pPr>
              <w:widowControl w:val="0"/>
              <w:autoSpaceDE w:val="0"/>
              <w:autoSpaceDN w:val="0"/>
              <w:adjustRightInd w:val="0"/>
              <w:rPr>
                <w:sz w:val="24"/>
                <w:szCs w:val="24"/>
              </w:rPr>
            </w:pPr>
          </w:p>
        </w:tc>
        <w:tc>
          <w:tcPr>
            <w:tcW w:w="4320" w:type="dxa"/>
            <w:tcBorders>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r w:rsidRPr="002C4CA4">
              <w:rPr>
                <w:sz w:val="24"/>
                <w:szCs w:val="24"/>
              </w:rPr>
              <w:lastRenderedPageBreak/>
              <w:t>Муниципальные контракты, договоры, счета, счета-фактуры, накладные, чеки ККТ, товарные чеки, авансовые отчеты ,накладная на выдачу сувенирной пр</w:t>
            </w:r>
            <w:r w:rsidRPr="002C4CA4">
              <w:rPr>
                <w:sz w:val="24"/>
                <w:szCs w:val="24"/>
              </w:rPr>
              <w:t>о</w:t>
            </w:r>
            <w:r w:rsidRPr="002C4CA4">
              <w:rPr>
                <w:sz w:val="24"/>
                <w:szCs w:val="24"/>
              </w:rPr>
              <w:t xml:space="preserve">дукции, акт на   списание                      </w:t>
            </w:r>
          </w:p>
        </w:tc>
      </w:tr>
      <w:tr w:rsidR="00F23CE1" w:rsidRPr="002C4CA4" w:rsidTr="000D1E55">
        <w:trPr>
          <w:trHeight w:val="800"/>
          <w:tblCellSpacing w:w="5" w:type="nil"/>
        </w:trPr>
        <w:tc>
          <w:tcPr>
            <w:tcW w:w="1072" w:type="dxa"/>
            <w:tcBorders>
              <w:top w:val="single" w:sz="4" w:space="0" w:color="auto"/>
              <w:left w:val="single" w:sz="4" w:space="0" w:color="auto"/>
              <w:bottom w:val="single" w:sz="4" w:space="0" w:color="auto"/>
            </w:tcBorders>
            <w:shd w:val="clear" w:color="auto" w:fill="auto"/>
          </w:tcPr>
          <w:p w:rsidR="00F23CE1" w:rsidRPr="002C4CA4" w:rsidRDefault="00F23CE1" w:rsidP="000D1E55">
            <w:pPr>
              <w:widowControl w:val="0"/>
              <w:autoSpaceDE w:val="0"/>
              <w:autoSpaceDN w:val="0"/>
              <w:adjustRightInd w:val="0"/>
              <w:rPr>
                <w:sz w:val="24"/>
                <w:szCs w:val="24"/>
              </w:rPr>
            </w:pPr>
            <w:r w:rsidRPr="002C4CA4">
              <w:rPr>
                <w:sz w:val="24"/>
                <w:szCs w:val="24"/>
              </w:rPr>
              <w:lastRenderedPageBreak/>
              <w:t>7</w:t>
            </w:r>
          </w:p>
        </w:tc>
        <w:tc>
          <w:tcPr>
            <w:tcW w:w="5048" w:type="dxa"/>
            <w:tcBorders>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r w:rsidRPr="002C4CA4">
              <w:rPr>
                <w:sz w:val="24"/>
                <w:szCs w:val="24"/>
              </w:rPr>
              <w:t>Расходы на оплату услуг сторонних организ</w:t>
            </w:r>
            <w:r w:rsidRPr="002C4CA4">
              <w:rPr>
                <w:sz w:val="24"/>
                <w:szCs w:val="24"/>
              </w:rPr>
              <w:t>а</w:t>
            </w:r>
            <w:r w:rsidRPr="002C4CA4">
              <w:rPr>
                <w:sz w:val="24"/>
                <w:szCs w:val="24"/>
              </w:rPr>
              <w:t>ций и частных лиц, связанных с проведением мероприятия( лекции, консультации специал</w:t>
            </w:r>
            <w:r w:rsidRPr="002C4CA4">
              <w:rPr>
                <w:sz w:val="24"/>
                <w:szCs w:val="24"/>
              </w:rPr>
              <w:t>и</w:t>
            </w:r>
            <w:r w:rsidRPr="002C4CA4">
              <w:rPr>
                <w:sz w:val="24"/>
                <w:szCs w:val="24"/>
              </w:rPr>
              <w:t>стов, услуги переводчика, аренда залов и пр</w:t>
            </w:r>
            <w:r w:rsidRPr="002C4CA4">
              <w:rPr>
                <w:sz w:val="24"/>
                <w:szCs w:val="24"/>
              </w:rPr>
              <w:t>о</w:t>
            </w:r>
            <w:r w:rsidRPr="002C4CA4">
              <w:rPr>
                <w:sz w:val="24"/>
                <w:szCs w:val="24"/>
              </w:rPr>
              <w:t xml:space="preserve">чие услуги)            </w:t>
            </w:r>
          </w:p>
        </w:tc>
        <w:tc>
          <w:tcPr>
            <w:tcW w:w="2527" w:type="dxa"/>
            <w:tcBorders>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r w:rsidRPr="002C4CA4">
              <w:rPr>
                <w:sz w:val="24"/>
                <w:szCs w:val="24"/>
              </w:rPr>
              <w:t>по фактическим ра</w:t>
            </w:r>
            <w:r w:rsidRPr="002C4CA4">
              <w:rPr>
                <w:sz w:val="24"/>
                <w:szCs w:val="24"/>
              </w:rPr>
              <w:t>с</w:t>
            </w:r>
            <w:r w:rsidRPr="002C4CA4">
              <w:rPr>
                <w:sz w:val="24"/>
                <w:szCs w:val="24"/>
              </w:rPr>
              <w:t xml:space="preserve">ходам       </w:t>
            </w:r>
          </w:p>
        </w:tc>
        <w:tc>
          <w:tcPr>
            <w:tcW w:w="4320" w:type="dxa"/>
            <w:tcBorders>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r w:rsidRPr="002C4CA4">
              <w:rPr>
                <w:sz w:val="24"/>
                <w:szCs w:val="24"/>
              </w:rPr>
              <w:t xml:space="preserve">Муниципальные контракты, договоры, счета, акты оказанных услуг, счета- фактуры, чеки ККТ, авансовые отчеты             </w:t>
            </w:r>
          </w:p>
        </w:tc>
      </w:tr>
      <w:tr w:rsidR="00F23CE1" w:rsidRPr="002C4CA4" w:rsidTr="000D1E55">
        <w:trPr>
          <w:trHeight w:val="840"/>
          <w:tblCellSpacing w:w="5" w:type="nil"/>
        </w:trPr>
        <w:tc>
          <w:tcPr>
            <w:tcW w:w="1072" w:type="dxa"/>
            <w:tcBorders>
              <w:top w:val="single" w:sz="4" w:space="0" w:color="auto"/>
              <w:left w:val="single" w:sz="4" w:space="0" w:color="auto"/>
              <w:bottom w:val="single" w:sz="4" w:space="0" w:color="auto"/>
            </w:tcBorders>
            <w:shd w:val="clear" w:color="auto" w:fill="auto"/>
          </w:tcPr>
          <w:p w:rsidR="00F23CE1" w:rsidRPr="002C4CA4" w:rsidRDefault="00F23CE1" w:rsidP="000D1E55">
            <w:pPr>
              <w:widowControl w:val="0"/>
              <w:autoSpaceDE w:val="0"/>
              <w:autoSpaceDN w:val="0"/>
              <w:adjustRightInd w:val="0"/>
              <w:rPr>
                <w:sz w:val="24"/>
                <w:szCs w:val="24"/>
              </w:rPr>
            </w:pPr>
            <w:r w:rsidRPr="002C4CA4">
              <w:rPr>
                <w:sz w:val="24"/>
                <w:szCs w:val="24"/>
              </w:rPr>
              <w:t>8</w:t>
            </w:r>
          </w:p>
        </w:tc>
        <w:tc>
          <w:tcPr>
            <w:tcW w:w="5048" w:type="dxa"/>
            <w:tcBorders>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r w:rsidRPr="002C4CA4">
              <w:rPr>
                <w:sz w:val="24"/>
                <w:szCs w:val="24"/>
              </w:rPr>
              <w:t>-Расходы на оплату транспортных услуг при проведении выездных мероприятий или для подвоза участников мероприятий</w:t>
            </w:r>
          </w:p>
          <w:p w:rsidR="00F23CE1" w:rsidRPr="002C4CA4" w:rsidRDefault="00F23CE1" w:rsidP="000D1E55">
            <w:pPr>
              <w:widowControl w:val="0"/>
              <w:autoSpaceDE w:val="0"/>
              <w:autoSpaceDN w:val="0"/>
              <w:adjustRightInd w:val="0"/>
              <w:rPr>
                <w:sz w:val="24"/>
                <w:szCs w:val="24"/>
              </w:rPr>
            </w:pPr>
            <w:r w:rsidRPr="002C4CA4">
              <w:rPr>
                <w:sz w:val="24"/>
                <w:szCs w:val="24"/>
              </w:rPr>
              <w:t>-расходы на оплату транспортных услуг по доставке к месту промежуточного сбора (г.Сыктывкар) мобилизованных граждан</w:t>
            </w:r>
          </w:p>
        </w:tc>
        <w:tc>
          <w:tcPr>
            <w:tcW w:w="2527" w:type="dxa"/>
            <w:tcBorders>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r w:rsidRPr="002C4CA4">
              <w:rPr>
                <w:sz w:val="24"/>
                <w:szCs w:val="24"/>
              </w:rPr>
              <w:t>по фактическим ра</w:t>
            </w:r>
            <w:r w:rsidRPr="002C4CA4">
              <w:rPr>
                <w:sz w:val="24"/>
                <w:szCs w:val="24"/>
              </w:rPr>
              <w:t>с</w:t>
            </w:r>
            <w:r w:rsidRPr="002C4CA4">
              <w:rPr>
                <w:sz w:val="24"/>
                <w:szCs w:val="24"/>
              </w:rPr>
              <w:t>ходам</w:t>
            </w:r>
          </w:p>
        </w:tc>
        <w:tc>
          <w:tcPr>
            <w:tcW w:w="4320" w:type="dxa"/>
            <w:tcBorders>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r w:rsidRPr="002C4CA4">
              <w:rPr>
                <w:sz w:val="24"/>
                <w:szCs w:val="24"/>
              </w:rPr>
              <w:t xml:space="preserve">Муниципальные контракты, договоры на аренду транспортного средства, акты оказанных услуг, проездные билеты, путевые листы, заправочные чеки  </w:t>
            </w:r>
          </w:p>
        </w:tc>
      </w:tr>
      <w:tr w:rsidR="00F23CE1" w:rsidRPr="002C4CA4" w:rsidTr="000D1E55">
        <w:trPr>
          <w:trHeight w:val="713"/>
          <w:tblCellSpacing w:w="5" w:type="nil"/>
        </w:trPr>
        <w:tc>
          <w:tcPr>
            <w:tcW w:w="1072" w:type="dxa"/>
            <w:tcBorders>
              <w:top w:val="single" w:sz="4" w:space="0" w:color="auto"/>
              <w:left w:val="single" w:sz="4" w:space="0" w:color="auto"/>
              <w:bottom w:val="single" w:sz="4" w:space="0" w:color="auto"/>
            </w:tcBorders>
            <w:shd w:val="clear" w:color="auto" w:fill="auto"/>
          </w:tcPr>
          <w:p w:rsidR="00F23CE1" w:rsidRPr="002C4CA4" w:rsidRDefault="00F23CE1" w:rsidP="000D1E55">
            <w:pPr>
              <w:widowControl w:val="0"/>
              <w:autoSpaceDE w:val="0"/>
              <w:autoSpaceDN w:val="0"/>
              <w:adjustRightInd w:val="0"/>
              <w:rPr>
                <w:sz w:val="24"/>
                <w:szCs w:val="24"/>
              </w:rPr>
            </w:pPr>
            <w:r w:rsidRPr="002C4CA4">
              <w:rPr>
                <w:sz w:val="24"/>
                <w:szCs w:val="24"/>
              </w:rPr>
              <w:t>9</w:t>
            </w:r>
          </w:p>
        </w:tc>
        <w:tc>
          <w:tcPr>
            <w:tcW w:w="5048" w:type="dxa"/>
            <w:tcBorders>
              <w:top w:val="single" w:sz="4" w:space="0" w:color="auto"/>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r w:rsidRPr="002C4CA4">
              <w:rPr>
                <w:sz w:val="24"/>
                <w:szCs w:val="24"/>
              </w:rPr>
              <w:t>Оформительские расходы (рамки, адресные папки, бумага, фотобумага, цветные картри</w:t>
            </w:r>
            <w:r w:rsidRPr="002C4CA4">
              <w:rPr>
                <w:sz w:val="24"/>
                <w:szCs w:val="24"/>
              </w:rPr>
              <w:t>д</w:t>
            </w:r>
            <w:r w:rsidRPr="002C4CA4">
              <w:rPr>
                <w:sz w:val="24"/>
                <w:szCs w:val="24"/>
              </w:rPr>
              <w:t>жи, ленты, шары, баннеры, плакаты и др.)</w:t>
            </w:r>
          </w:p>
        </w:tc>
        <w:tc>
          <w:tcPr>
            <w:tcW w:w="2527" w:type="dxa"/>
            <w:tcBorders>
              <w:top w:val="single" w:sz="4" w:space="0" w:color="auto"/>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r w:rsidRPr="002C4CA4">
              <w:rPr>
                <w:sz w:val="24"/>
                <w:szCs w:val="24"/>
              </w:rPr>
              <w:t>по фактическим ра</w:t>
            </w:r>
            <w:r w:rsidRPr="002C4CA4">
              <w:rPr>
                <w:sz w:val="24"/>
                <w:szCs w:val="24"/>
              </w:rPr>
              <w:t>с</w:t>
            </w:r>
            <w:r w:rsidRPr="002C4CA4">
              <w:rPr>
                <w:sz w:val="24"/>
                <w:szCs w:val="24"/>
              </w:rPr>
              <w:t>ходам</w:t>
            </w:r>
          </w:p>
        </w:tc>
        <w:tc>
          <w:tcPr>
            <w:tcW w:w="4320" w:type="dxa"/>
            <w:tcBorders>
              <w:top w:val="single" w:sz="4" w:space="0" w:color="auto"/>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r w:rsidRPr="002C4CA4">
              <w:rPr>
                <w:sz w:val="24"/>
                <w:szCs w:val="24"/>
              </w:rPr>
              <w:t>Муниципальные контракты, договоры, акты оказанных услуг, счета, счета-фактуры, товарные накладные, чеки ККТ, товарные чеки, авансовые отчеты</w:t>
            </w:r>
          </w:p>
          <w:p w:rsidR="00F23CE1" w:rsidRPr="002C4CA4" w:rsidRDefault="00F23CE1" w:rsidP="000D1E55">
            <w:pPr>
              <w:widowControl w:val="0"/>
              <w:autoSpaceDE w:val="0"/>
              <w:autoSpaceDN w:val="0"/>
              <w:adjustRightInd w:val="0"/>
              <w:rPr>
                <w:sz w:val="24"/>
                <w:szCs w:val="24"/>
              </w:rPr>
            </w:pPr>
          </w:p>
        </w:tc>
      </w:tr>
      <w:tr w:rsidR="00F23CE1" w:rsidRPr="002C4CA4" w:rsidTr="000D1E55">
        <w:trPr>
          <w:trHeight w:val="713"/>
          <w:tblCellSpacing w:w="5" w:type="nil"/>
        </w:trPr>
        <w:tc>
          <w:tcPr>
            <w:tcW w:w="1072" w:type="dxa"/>
            <w:tcBorders>
              <w:top w:val="single" w:sz="4" w:space="0" w:color="auto"/>
              <w:left w:val="single" w:sz="4" w:space="0" w:color="auto"/>
              <w:bottom w:val="single" w:sz="4" w:space="0" w:color="auto"/>
            </w:tcBorders>
            <w:shd w:val="clear" w:color="auto" w:fill="auto"/>
          </w:tcPr>
          <w:p w:rsidR="00F23CE1" w:rsidRPr="00F55C72" w:rsidRDefault="00F23CE1" w:rsidP="000D1E55">
            <w:pPr>
              <w:widowControl w:val="0"/>
              <w:autoSpaceDE w:val="0"/>
              <w:autoSpaceDN w:val="0"/>
              <w:adjustRightInd w:val="0"/>
              <w:rPr>
                <w:sz w:val="24"/>
                <w:szCs w:val="24"/>
              </w:rPr>
            </w:pPr>
            <w:r w:rsidRPr="00F55C72">
              <w:rPr>
                <w:sz w:val="24"/>
                <w:szCs w:val="24"/>
              </w:rPr>
              <w:t>10</w:t>
            </w:r>
          </w:p>
        </w:tc>
        <w:tc>
          <w:tcPr>
            <w:tcW w:w="5048" w:type="dxa"/>
            <w:tcBorders>
              <w:top w:val="single" w:sz="4" w:space="0" w:color="auto"/>
              <w:left w:val="single" w:sz="4" w:space="0" w:color="auto"/>
              <w:bottom w:val="single" w:sz="4" w:space="0" w:color="auto"/>
              <w:right w:val="single" w:sz="4" w:space="0" w:color="auto"/>
            </w:tcBorders>
          </w:tcPr>
          <w:p w:rsidR="00F23CE1" w:rsidRPr="00F55C72" w:rsidRDefault="00F23CE1" w:rsidP="000D1E55">
            <w:pPr>
              <w:widowControl w:val="0"/>
              <w:autoSpaceDE w:val="0"/>
              <w:autoSpaceDN w:val="0"/>
              <w:adjustRightInd w:val="0"/>
              <w:rPr>
                <w:sz w:val="24"/>
                <w:szCs w:val="24"/>
              </w:rPr>
            </w:pPr>
            <w:r w:rsidRPr="00F55C72">
              <w:rPr>
                <w:sz w:val="24"/>
                <w:szCs w:val="24"/>
              </w:rPr>
              <w:t>Расходы на приобретение памятных сувениров или подарков юридическим лицам, творческим коллективам, общественным организациям:</w:t>
            </w:r>
          </w:p>
          <w:p w:rsidR="00F23CE1" w:rsidRPr="00F55C72" w:rsidRDefault="00F23CE1" w:rsidP="000D1E55">
            <w:pPr>
              <w:widowControl w:val="0"/>
              <w:autoSpaceDE w:val="0"/>
              <w:autoSpaceDN w:val="0"/>
              <w:adjustRightInd w:val="0"/>
              <w:rPr>
                <w:sz w:val="24"/>
                <w:szCs w:val="24"/>
              </w:rPr>
            </w:pPr>
            <w:r w:rsidRPr="00F55C72">
              <w:rPr>
                <w:sz w:val="24"/>
                <w:szCs w:val="24"/>
              </w:rPr>
              <w:t>1)в связи с юбилейными датами</w:t>
            </w:r>
          </w:p>
          <w:p w:rsidR="00F23CE1" w:rsidRPr="00F55C72" w:rsidRDefault="00F23CE1" w:rsidP="000D1E55">
            <w:pPr>
              <w:widowControl w:val="0"/>
              <w:autoSpaceDE w:val="0"/>
              <w:autoSpaceDN w:val="0"/>
              <w:adjustRightInd w:val="0"/>
              <w:rPr>
                <w:sz w:val="24"/>
                <w:szCs w:val="24"/>
              </w:rPr>
            </w:pPr>
            <w:r w:rsidRPr="00F55C72">
              <w:rPr>
                <w:sz w:val="24"/>
                <w:szCs w:val="24"/>
              </w:rPr>
              <w:t>2)в связи с иными мероприятиями</w:t>
            </w:r>
          </w:p>
          <w:p w:rsidR="00F23CE1" w:rsidRPr="00F55C72" w:rsidRDefault="00F23CE1" w:rsidP="000D1E55">
            <w:pPr>
              <w:widowControl w:val="0"/>
              <w:autoSpaceDE w:val="0"/>
              <w:autoSpaceDN w:val="0"/>
              <w:adjustRightInd w:val="0"/>
              <w:rPr>
                <w:sz w:val="24"/>
                <w:szCs w:val="24"/>
              </w:rPr>
            </w:pPr>
          </w:p>
        </w:tc>
        <w:tc>
          <w:tcPr>
            <w:tcW w:w="2527" w:type="dxa"/>
            <w:tcBorders>
              <w:top w:val="single" w:sz="4" w:space="0" w:color="auto"/>
              <w:left w:val="single" w:sz="4" w:space="0" w:color="auto"/>
              <w:bottom w:val="single" w:sz="4" w:space="0" w:color="auto"/>
              <w:right w:val="single" w:sz="4" w:space="0" w:color="auto"/>
            </w:tcBorders>
          </w:tcPr>
          <w:p w:rsidR="00F23CE1" w:rsidRPr="00F55C72" w:rsidRDefault="00F23CE1" w:rsidP="000D1E55">
            <w:pPr>
              <w:widowControl w:val="0"/>
              <w:autoSpaceDE w:val="0"/>
              <w:autoSpaceDN w:val="0"/>
              <w:adjustRightInd w:val="0"/>
              <w:rPr>
                <w:sz w:val="24"/>
                <w:szCs w:val="24"/>
              </w:rPr>
            </w:pPr>
          </w:p>
          <w:p w:rsidR="00F23CE1" w:rsidRPr="00F55C72" w:rsidRDefault="00F23CE1" w:rsidP="000D1E55">
            <w:pPr>
              <w:widowControl w:val="0"/>
              <w:autoSpaceDE w:val="0"/>
              <w:autoSpaceDN w:val="0"/>
              <w:adjustRightInd w:val="0"/>
              <w:rPr>
                <w:sz w:val="24"/>
                <w:szCs w:val="24"/>
              </w:rPr>
            </w:pPr>
          </w:p>
          <w:p w:rsidR="00F23CE1" w:rsidRPr="00F55C72" w:rsidRDefault="00F23CE1" w:rsidP="000D1E55">
            <w:pPr>
              <w:widowControl w:val="0"/>
              <w:autoSpaceDE w:val="0"/>
              <w:autoSpaceDN w:val="0"/>
              <w:adjustRightInd w:val="0"/>
              <w:rPr>
                <w:sz w:val="24"/>
                <w:szCs w:val="24"/>
              </w:rPr>
            </w:pPr>
          </w:p>
          <w:p w:rsidR="00F23CE1" w:rsidRPr="00F55C72" w:rsidRDefault="00F23CE1" w:rsidP="000D1E55">
            <w:pPr>
              <w:widowControl w:val="0"/>
              <w:autoSpaceDE w:val="0"/>
              <w:autoSpaceDN w:val="0"/>
              <w:adjustRightInd w:val="0"/>
              <w:rPr>
                <w:sz w:val="24"/>
                <w:szCs w:val="24"/>
              </w:rPr>
            </w:pPr>
            <w:r w:rsidRPr="00F55C72">
              <w:rPr>
                <w:sz w:val="24"/>
                <w:szCs w:val="24"/>
              </w:rPr>
              <w:t>до 10 000,00руб.</w:t>
            </w:r>
          </w:p>
          <w:p w:rsidR="00F23CE1" w:rsidRPr="00F55C72" w:rsidRDefault="00F23CE1" w:rsidP="000D1E55">
            <w:pPr>
              <w:widowControl w:val="0"/>
              <w:autoSpaceDE w:val="0"/>
              <w:autoSpaceDN w:val="0"/>
              <w:adjustRightInd w:val="0"/>
              <w:rPr>
                <w:sz w:val="24"/>
                <w:szCs w:val="24"/>
              </w:rPr>
            </w:pPr>
            <w:r w:rsidRPr="00F55C72">
              <w:rPr>
                <w:sz w:val="24"/>
                <w:szCs w:val="24"/>
              </w:rPr>
              <w:t>до 4 000,00руб.</w:t>
            </w:r>
          </w:p>
        </w:tc>
        <w:tc>
          <w:tcPr>
            <w:tcW w:w="4320" w:type="dxa"/>
            <w:tcBorders>
              <w:top w:val="single" w:sz="4" w:space="0" w:color="auto"/>
              <w:left w:val="single" w:sz="4" w:space="0" w:color="auto"/>
              <w:bottom w:val="single" w:sz="4" w:space="0" w:color="auto"/>
              <w:right w:val="single" w:sz="4" w:space="0" w:color="auto"/>
            </w:tcBorders>
          </w:tcPr>
          <w:p w:rsidR="00F23CE1" w:rsidRPr="00F55C72" w:rsidRDefault="00F23CE1" w:rsidP="000D1E55">
            <w:pPr>
              <w:widowControl w:val="0"/>
              <w:autoSpaceDE w:val="0"/>
              <w:autoSpaceDN w:val="0"/>
              <w:adjustRightInd w:val="0"/>
              <w:rPr>
                <w:sz w:val="24"/>
                <w:szCs w:val="24"/>
              </w:rPr>
            </w:pPr>
            <w:r w:rsidRPr="00F55C72">
              <w:rPr>
                <w:sz w:val="24"/>
                <w:szCs w:val="24"/>
              </w:rPr>
              <w:t>Муниципальные контракты, договоры, счета, счета-фактуры, товарные накла</w:t>
            </w:r>
            <w:r w:rsidRPr="00F55C72">
              <w:rPr>
                <w:sz w:val="24"/>
                <w:szCs w:val="24"/>
              </w:rPr>
              <w:t>д</w:t>
            </w:r>
            <w:r w:rsidRPr="00F55C72">
              <w:rPr>
                <w:sz w:val="24"/>
                <w:szCs w:val="24"/>
              </w:rPr>
              <w:t>ные, чеки ККТ, товарные чеки, аванс</w:t>
            </w:r>
            <w:r w:rsidRPr="00F55C72">
              <w:rPr>
                <w:sz w:val="24"/>
                <w:szCs w:val="24"/>
              </w:rPr>
              <w:t>о</w:t>
            </w:r>
            <w:r w:rsidRPr="00F55C72">
              <w:rPr>
                <w:sz w:val="24"/>
                <w:szCs w:val="24"/>
              </w:rPr>
              <w:t>вые отчеты, накладные, акты о вруч</w:t>
            </w:r>
            <w:r w:rsidRPr="00F55C72">
              <w:rPr>
                <w:sz w:val="24"/>
                <w:szCs w:val="24"/>
              </w:rPr>
              <w:t>е</w:t>
            </w:r>
            <w:r w:rsidRPr="00F55C72">
              <w:rPr>
                <w:sz w:val="24"/>
                <w:szCs w:val="24"/>
              </w:rPr>
              <w:t>нии, подписанные и заверенные  пол</w:t>
            </w:r>
            <w:r w:rsidRPr="00F55C72">
              <w:rPr>
                <w:sz w:val="24"/>
                <w:szCs w:val="24"/>
              </w:rPr>
              <w:t>у</w:t>
            </w:r>
            <w:r w:rsidRPr="00F55C72">
              <w:rPr>
                <w:sz w:val="24"/>
                <w:szCs w:val="24"/>
              </w:rPr>
              <w:t>чателем</w:t>
            </w:r>
          </w:p>
        </w:tc>
      </w:tr>
      <w:tr w:rsidR="00F23CE1" w:rsidRPr="002C4CA4" w:rsidTr="000D1E55">
        <w:trPr>
          <w:trHeight w:val="713"/>
          <w:tblCellSpacing w:w="5" w:type="nil"/>
        </w:trPr>
        <w:tc>
          <w:tcPr>
            <w:tcW w:w="1072" w:type="dxa"/>
            <w:tcBorders>
              <w:top w:val="single" w:sz="4" w:space="0" w:color="auto"/>
              <w:left w:val="single" w:sz="4" w:space="0" w:color="auto"/>
              <w:bottom w:val="single" w:sz="4" w:space="0" w:color="auto"/>
            </w:tcBorders>
            <w:shd w:val="clear" w:color="auto" w:fill="auto"/>
          </w:tcPr>
          <w:p w:rsidR="00F23CE1" w:rsidRPr="00F55C72" w:rsidRDefault="00F23CE1" w:rsidP="000D1E55">
            <w:pPr>
              <w:widowControl w:val="0"/>
              <w:autoSpaceDE w:val="0"/>
              <w:autoSpaceDN w:val="0"/>
              <w:adjustRightInd w:val="0"/>
              <w:rPr>
                <w:sz w:val="24"/>
                <w:szCs w:val="24"/>
              </w:rPr>
            </w:pPr>
            <w:r w:rsidRPr="00F55C72">
              <w:rPr>
                <w:sz w:val="24"/>
                <w:szCs w:val="24"/>
              </w:rPr>
              <w:t>11</w:t>
            </w:r>
          </w:p>
        </w:tc>
        <w:tc>
          <w:tcPr>
            <w:tcW w:w="5048" w:type="dxa"/>
            <w:tcBorders>
              <w:top w:val="single" w:sz="4" w:space="0" w:color="auto"/>
              <w:left w:val="single" w:sz="4" w:space="0" w:color="auto"/>
              <w:bottom w:val="single" w:sz="4" w:space="0" w:color="auto"/>
              <w:right w:val="single" w:sz="4" w:space="0" w:color="auto"/>
            </w:tcBorders>
          </w:tcPr>
          <w:p w:rsidR="00F23CE1" w:rsidRPr="00F55C72" w:rsidRDefault="00F23CE1" w:rsidP="000D1E55">
            <w:pPr>
              <w:widowControl w:val="0"/>
              <w:autoSpaceDE w:val="0"/>
              <w:autoSpaceDN w:val="0"/>
              <w:adjustRightInd w:val="0"/>
              <w:rPr>
                <w:sz w:val="24"/>
                <w:szCs w:val="24"/>
              </w:rPr>
            </w:pPr>
            <w:r w:rsidRPr="00F55C72">
              <w:rPr>
                <w:sz w:val="24"/>
                <w:szCs w:val="24"/>
              </w:rPr>
              <w:t>Расходы на приобретение памятных сувениров или подарков физическим лицам:</w:t>
            </w:r>
          </w:p>
          <w:p w:rsidR="00F23CE1" w:rsidRPr="00F55C72" w:rsidRDefault="00F23CE1" w:rsidP="000D1E55">
            <w:pPr>
              <w:widowControl w:val="0"/>
              <w:autoSpaceDE w:val="0"/>
              <w:autoSpaceDN w:val="0"/>
              <w:adjustRightInd w:val="0"/>
              <w:rPr>
                <w:sz w:val="24"/>
                <w:szCs w:val="24"/>
              </w:rPr>
            </w:pPr>
            <w:r w:rsidRPr="00F55C72">
              <w:rPr>
                <w:sz w:val="24"/>
                <w:szCs w:val="24"/>
              </w:rPr>
              <w:t>1)в связи с юбилейными датами</w:t>
            </w:r>
          </w:p>
          <w:p w:rsidR="00F23CE1" w:rsidRPr="00F55C72" w:rsidRDefault="00F23CE1" w:rsidP="000D1E55">
            <w:pPr>
              <w:widowControl w:val="0"/>
              <w:autoSpaceDE w:val="0"/>
              <w:autoSpaceDN w:val="0"/>
              <w:adjustRightInd w:val="0"/>
              <w:rPr>
                <w:sz w:val="24"/>
                <w:szCs w:val="24"/>
              </w:rPr>
            </w:pPr>
            <w:r w:rsidRPr="00F55C72">
              <w:rPr>
                <w:sz w:val="24"/>
                <w:szCs w:val="24"/>
              </w:rPr>
              <w:t>2)в связи с иными мероприятиями</w:t>
            </w:r>
          </w:p>
        </w:tc>
        <w:tc>
          <w:tcPr>
            <w:tcW w:w="2527" w:type="dxa"/>
            <w:tcBorders>
              <w:top w:val="single" w:sz="4" w:space="0" w:color="auto"/>
              <w:left w:val="single" w:sz="4" w:space="0" w:color="auto"/>
              <w:bottom w:val="single" w:sz="4" w:space="0" w:color="auto"/>
              <w:right w:val="single" w:sz="4" w:space="0" w:color="auto"/>
            </w:tcBorders>
          </w:tcPr>
          <w:p w:rsidR="00F23CE1" w:rsidRPr="00F55C72" w:rsidRDefault="00F23CE1" w:rsidP="000D1E55">
            <w:pPr>
              <w:widowControl w:val="0"/>
              <w:autoSpaceDE w:val="0"/>
              <w:autoSpaceDN w:val="0"/>
              <w:adjustRightInd w:val="0"/>
              <w:rPr>
                <w:sz w:val="24"/>
                <w:szCs w:val="24"/>
              </w:rPr>
            </w:pPr>
          </w:p>
          <w:p w:rsidR="00F23CE1" w:rsidRPr="00F55C72" w:rsidRDefault="00F23CE1" w:rsidP="000D1E55">
            <w:pPr>
              <w:widowControl w:val="0"/>
              <w:autoSpaceDE w:val="0"/>
              <w:autoSpaceDN w:val="0"/>
              <w:adjustRightInd w:val="0"/>
              <w:rPr>
                <w:sz w:val="24"/>
                <w:szCs w:val="24"/>
              </w:rPr>
            </w:pPr>
          </w:p>
          <w:p w:rsidR="00F23CE1" w:rsidRPr="00F55C72" w:rsidRDefault="00F23CE1" w:rsidP="000D1E55">
            <w:pPr>
              <w:widowControl w:val="0"/>
              <w:autoSpaceDE w:val="0"/>
              <w:autoSpaceDN w:val="0"/>
              <w:adjustRightInd w:val="0"/>
              <w:rPr>
                <w:sz w:val="24"/>
                <w:szCs w:val="24"/>
              </w:rPr>
            </w:pPr>
            <w:r w:rsidRPr="00F55C72">
              <w:rPr>
                <w:sz w:val="24"/>
                <w:szCs w:val="24"/>
              </w:rPr>
              <w:t>до 4 000,00руб.</w:t>
            </w:r>
          </w:p>
          <w:p w:rsidR="00F23CE1" w:rsidRPr="00F55C72" w:rsidRDefault="00F23CE1" w:rsidP="000D1E55">
            <w:pPr>
              <w:widowControl w:val="0"/>
              <w:autoSpaceDE w:val="0"/>
              <w:autoSpaceDN w:val="0"/>
              <w:adjustRightInd w:val="0"/>
              <w:rPr>
                <w:sz w:val="24"/>
                <w:szCs w:val="24"/>
              </w:rPr>
            </w:pPr>
            <w:r w:rsidRPr="00F55C72">
              <w:rPr>
                <w:sz w:val="24"/>
                <w:szCs w:val="24"/>
              </w:rPr>
              <w:t>до  2 000,00руб.</w:t>
            </w:r>
          </w:p>
        </w:tc>
        <w:tc>
          <w:tcPr>
            <w:tcW w:w="4320" w:type="dxa"/>
            <w:tcBorders>
              <w:top w:val="single" w:sz="4" w:space="0" w:color="auto"/>
              <w:left w:val="single" w:sz="4" w:space="0" w:color="auto"/>
              <w:bottom w:val="single" w:sz="4" w:space="0" w:color="auto"/>
              <w:right w:val="single" w:sz="4" w:space="0" w:color="auto"/>
            </w:tcBorders>
          </w:tcPr>
          <w:p w:rsidR="00F23CE1" w:rsidRPr="00F55C72" w:rsidRDefault="00F23CE1" w:rsidP="000D1E55">
            <w:pPr>
              <w:widowControl w:val="0"/>
              <w:autoSpaceDE w:val="0"/>
              <w:autoSpaceDN w:val="0"/>
              <w:adjustRightInd w:val="0"/>
              <w:rPr>
                <w:sz w:val="24"/>
                <w:szCs w:val="24"/>
              </w:rPr>
            </w:pPr>
            <w:r w:rsidRPr="00F55C72">
              <w:rPr>
                <w:sz w:val="24"/>
                <w:szCs w:val="24"/>
              </w:rPr>
              <w:t>Муниципальные контракты, договоры, счета, счета-фактуры, товарные накла</w:t>
            </w:r>
            <w:r w:rsidRPr="00F55C72">
              <w:rPr>
                <w:sz w:val="24"/>
                <w:szCs w:val="24"/>
              </w:rPr>
              <w:t>д</w:t>
            </w:r>
            <w:r w:rsidRPr="00F55C72">
              <w:rPr>
                <w:sz w:val="24"/>
                <w:szCs w:val="24"/>
              </w:rPr>
              <w:t>ные, чеки ККТ, товарные чеки, аванс</w:t>
            </w:r>
            <w:r w:rsidRPr="00F55C72">
              <w:rPr>
                <w:sz w:val="24"/>
                <w:szCs w:val="24"/>
              </w:rPr>
              <w:t>о</w:t>
            </w:r>
            <w:r w:rsidRPr="00F55C72">
              <w:rPr>
                <w:sz w:val="24"/>
                <w:szCs w:val="24"/>
              </w:rPr>
              <w:t>вые отчеты, накладные, акты о вруч</w:t>
            </w:r>
            <w:r w:rsidRPr="00F55C72">
              <w:rPr>
                <w:sz w:val="24"/>
                <w:szCs w:val="24"/>
              </w:rPr>
              <w:t>е</w:t>
            </w:r>
            <w:r w:rsidRPr="00F55C72">
              <w:rPr>
                <w:sz w:val="24"/>
                <w:szCs w:val="24"/>
              </w:rPr>
              <w:t xml:space="preserve">нии, подписанные и заверенные  </w:t>
            </w:r>
            <w:r w:rsidRPr="00F55C72">
              <w:rPr>
                <w:sz w:val="24"/>
                <w:szCs w:val="24"/>
              </w:rPr>
              <w:lastRenderedPageBreak/>
              <w:t>пол</w:t>
            </w:r>
            <w:r w:rsidRPr="00F55C72">
              <w:rPr>
                <w:sz w:val="24"/>
                <w:szCs w:val="24"/>
              </w:rPr>
              <w:t>у</w:t>
            </w:r>
            <w:r w:rsidRPr="00F55C72">
              <w:rPr>
                <w:sz w:val="24"/>
                <w:szCs w:val="24"/>
              </w:rPr>
              <w:t>чателем</w:t>
            </w:r>
          </w:p>
        </w:tc>
      </w:tr>
      <w:tr w:rsidR="00F23CE1" w:rsidRPr="002C4CA4" w:rsidTr="000D1E55">
        <w:trPr>
          <w:trHeight w:val="713"/>
          <w:tblCellSpacing w:w="5" w:type="nil"/>
        </w:trPr>
        <w:tc>
          <w:tcPr>
            <w:tcW w:w="1072" w:type="dxa"/>
            <w:tcBorders>
              <w:top w:val="single" w:sz="4" w:space="0" w:color="auto"/>
              <w:left w:val="single" w:sz="4" w:space="0" w:color="auto"/>
              <w:bottom w:val="single" w:sz="4" w:space="0" w:color="auto"/>
            </w:tcBorders>
            <w:shd w:val="clear" w:color="auto" w:fill="auto"/>
          </w:tcPr>
          <w:p w:rsidR="00F23CE1" w:rsidRPr="002C4CA4" w:rsidRDefault="00F23CE1" w:rsidP="000D1E55">
            <w:pPr>
              <w:widowControl w:val="0"/>
              <w:autoSpaceDE w:val="0"/>
              <w:autoSpaceDN w:val="0"/>
              <w:adjustRightInd w:val="0"/>
              <w:rPr>
                <w:sz w:val="24"/>
                <w:szCs w:val="24"/>
              </w:rPr>
            </w:pPr>
            <w:r w:rsidRPr="002C4CA4">
              <w:rPr>
                <w:sz w:val="24"/>
                <w:szCs w:val="24"/>
              </w:rPr>
              <w:lastRenderedPageBreak/>
              <w:t>12</w:t>
            </w:r>
          </w:p>
        </w:tc>
        <w:tc>
          <w:tcPr>
            <w:tcW w:w="5048" w:type="dxa"/>
            <w:tcBorders>
              <w:top w:val="single" w:sz="4" w:space="0" w:color="auto"/>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r w:rsidRPr="002C4CA4">
              <w:rPr>
                <w:sz w:val="24"/>
                <w:szCs w:val="24"/>
              </w:rPr>
              <w:t>Расходы на приобретение:</w:t>
            </w:r>
          </w:p>
          <w:p w:rsidR="00F23CE1" w:rsidRPr="002C4CA4" w:rsidRDefault="00F23CE1" w:rsidP="000D1E55">
            <w:pPr>
              <w:widowControl w:val="0"/>
              <w:autoSpaceDE w:val="0"/>
              <w:autoSpaceDN w:val="0"/>
              <w:adjustRightInd w:val="0"/>
              <w:rPr>
                <w:sz w:val="24"/>
                <w:szCs w:val="24"/>
              </w:rPr>
            </w:pPr>
            <w:r w:rsidRPr="002C4CA4">
              <w:rPr>
                <w:sz w:val="24"/>
                <w:szCs w:val="24"/>
              </w:rPr>
              <w:t>- букетов цветов, цветов (на одного одарива</w:t>
            </w:r>
            <w:r w:rsidRPr="002C4CA4">
              <w:rPr>
                <w:sz w:val="24"/>
                <w:szCs w:val="24"/>
              </w:rPr>
              <w:t>е</w:t>
            </w:r>
            <w:r w:rsidRPr="002C4CA4">
              <w:rPr>
                <w:sz w:val="24"/>
                <w:szCs w:val="24"/>
              </w:rPr>
              <w:t>мого);</w:t>
            </w:r>
          </w:p>
          <w:p w:rsidR="00F23CE1" w:rsidRPr="002C4CA4" w:rsidRDefault="00F23CE1" w:rsidP="000D1E55">
            <w:pPr>
              <w:widowControl w:val="0"/>
              <w:autoSpaceDE w:val="0"/>
              <w:autoSpaceDN w:val="0"/>
              <w:adjustRightInd w:val="0"/>
              <w:rPr>
                <w:sz w:val="24"/>
                <w:szCs w:val="24"/>
              </w:rPr>
            </w:pPr>
            <w:r w:rsidRPr="002C4CA4">
              <w:rPr>
                <w:sz w:val="24"/>
                <w:szCs w:val="24"/>
              </w:rPr>
              <w:t>-корзин с цветами (на одного одариваемого)</w:t>
            </w:r>
          </w:p>
          <w:p w:rsidR="00F23CE1" w:rsidRPr="002C4CA4" w:rsidRDefault="00F23CE1" w:rsidP="000D1E55">
            <w:pPr>
              <w:widowControl w:val="0"/>
              <w:autoSpaceDE w:val="0"/>
              <w:autoSpaceDN w:val="0"/>
              <w:adjustRightInd w:val="0"/>
              <w:rPr>
                <w:sz w:val="24"/>
                <w:szCs w:val="24"/>
              </w:rPr>
            </w:pPr>
            <w:r w:rsidRPr="002C4CA4">
              <w:rPr>
                <w:sz w:val="24"/>
                <w:szCs w:val="24"/>
              </w:rPr>
              <w:t>-помощь (в денежной и (или) натуральной форме) гражданам Усть-Куломского района, призванным на военную службу по мобилиз</w:t>
            </w:r>
            <w:r w:rsidRPr="002C4CA4">
              <w:rPr>
                <w:sz w:val="24"/>
                <w:szCs w:val="24"/>
              </w:rPr>
              <w:t>а</w:t>
            </w:r>
            <w:r w:rsidRPr="002C4CA4">
              <w:rPr>
                <w:sz w:val="24"/>
                <w:szCs w:val="24"/>
              </w:rPr>
              <w:t>ции и контракту в Вооруженные Силы Росси</w:t>
            </w:r>
            <w:r w:rsidRPr="002C4CA4">
              <w:rPr>
                <w:sz w:val="24"/>
                <w:szCs w:val="24"/>
              </w:rPr>
              <w:t>й</w:t>
            </w:r>
            <w:r w:rsidRPr="002C4CA4">
              <w:rPr>
                <w:sz w:val="24"/>
                <w:szCs w:val="24"/>
              </w:rPr>
              <w:t>ской Федерации, а также добровольческие формирования, содействующие выполнению задач, возложенных на Вооруженные Силы Российской Федерации (сухой паек,  медик</w:t>
            </w:r>
            <w:r w:rsidRPr="002C4CA4">
              <w:rPr>
                <w:sz w:val="24"/>
                <w:szCs w:val="24"/>
              </w:rPr>
              <w:t>а</w:t>
            </w:r>
            <w:r w:rsidRPr="002C4CA4">
              <w:rPr>
                <w:sz w:val="24"/>
                <w:szCs w:val="24"/>
              </w:rPr>
              <w:t>менты, вещевое довольствие и др.) (на одного гражданина)</w:t>
            </w:r>
          </w:p>
        </w:tc>
        <w:tc>
          <w:tcPr>
            <w:tcW w:w="2527" w:type="dxa"/>
            <w:tcBorders>
              <w:top w:val="single" w:sz="4" w:space="0" w:color="auto"/>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r w:rsidRPr="002C4CA4">
              <w:rPr>
                <w:sz w:val="24"/>
                <w:szCs w:val="24"/>
              </w:rPr>
              <w:t>до 2 000,00руб.</w:t>
            </w: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r w:rsidRPr="002C4CA4">
              <w:rPr>
                <w:sz w:val="24"/>
                <w:szCs w:val="24"/>
              </w:rPr>
              <w:t xml:space="preserve"> до 5 000,00руб.</w:t>
            </w: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r w:rsidRPr="002C4CA4">
              <w:rPr>
                <w:sz w:val="24"/>
                <w:szCs w:val="24"/>
              </w:rPr>
              <w:t>до 4 000,00 руб.</w:t>
            </w:r>
          </w:p>
        </w:tc>
        <w:tc>
          <w:tcPr>
            <w:tcW w:w="4320" w:type="dxa"/>
            <w:tcBorders>
              <w:top w:val="single" w:sz="4" w:space="0" w:color="auto"/>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r w:rsidRPr="002C4CA4">
              <w:rPr>
                <w:sz w:val="24"/>
                <w:szCs w:val="24"/>
              </w:rPr>
              <w:t>Муниципальные контракты, договоры, счета, счета-фактуры, товарные накла</w:t>
            </w:r>
            <w:r w:rsidRPr="002C4CA4">
              <w:rPr>
                <w:sz w:val="24"/>
                <w:szCs w:val="24"/>
              </w:rPr>
              <w:t>д</w:t>
            </w:r>
            <w:r w:rsidRPr="002C4CA4">
              <w:rPr>
                <w:sz w:val="24"/>
                <w:szCs w:val="24"/>
              </w:rPr>
              <w:t>ные, чеки ККТ, товарные чеки, аванс</w:t>
            </w:r>
            <w:r w:rsidRPr="002C4CA4">
              <w:rPr>
                <w:sz w:val="24"/>
                <w:szCs w:val="24"/>
              </w:rPr>
              <w:t>о</w:t>
            </w:r>
            <w:r w:rsidRPr="002C4CA4">
              <w:rPr>
                <w:sz w:val="24"/>
                <w:szCs w:val="24"/>
              </w:rPr>
              <w:t>вые отчеты, списки граждан, призва</w:t>
            </w:r>
            <w:r w:rsidRPr="002C4CA4">
              <w:rPr>
                <w:sz w:val="24"/>
                <w:szCs w:val="24"/>
              </w:rPr>
              <w:t>н</w:t>
            </w:r>
            <w:r w:rsidRPr="002C4CA4">
              <w:rPr>
                <w:sz w:val="24"/>
                <w:szCs w:val="24"/>
              </w:rPr>
              <w:t>ным на военную службу по мобилиз</w:t>
            </w:r>
            <w:r w:rsidRPr="002C4CA4">
              <w:rPr>
                <w:sz w:val="24"/>
                <w:szCs w:val="24"/>
              </w:rPr>
              <w:t>а</w:t>
            </w:r>
            <w:r w:rsidRPr="002C4CA4">
              <w:rPr>
                <w:sz w:val="24"/>
                <w:szCs w:val="24"/>
              </w:rPr>
              <w:t>ции и контракту в Вооруженные Силы Российской Федерации, также  добр</w:t>
            </w:r>
            <w:r w:rsidRPr="002C4CA4">
              <w:rPr>
                <w:sz w:val="24"/>
                <w:szCs w:val="24"/>
              </w:rPr>
              <w:t>о</w:t>
            </w:r>
            <w:r w:rsidRPr="002C4CA4">
              <w:rPr>
                <w:sz w:val="24"/>
                <w:szCs w:val="24"/>
              </w:rPr>
              <w:t>вольческие формирования, содейс</w:t>
            </w:r>
            <w:r w:rsidRPr="002C4CA4">
              <w:rPr>
                <w:sz w:val="24"/>
                <w:szCs w:val="24"/>
              </w:rPr>
              <w:t>т</w:t>
            </w:r>
            <w:r w:rsidRPr="002C4CA4">
              <w:rPr>
                <w:sz w:val="24"/>
                <w:szCs w:val="24"/>
              </w:rPr>
              <w:t>вующие выполнению задач, возложе</w:t>
            </w:r>
            <w:r w:rsidRPr="002C4CA4">
              <w:rPr>
                <w:sz w:val="24"/>
                <w:szCs w:val="24"/>
              </w:rPr>
              <w:t>н</w:t>
            </w:r>
            <w:r w:rsidRPr="002C4CA4">
              <w:rPr>
                <w:sz w:val="24"/>
                <w:szCs w:val="24"/>
              </w:rPr>
              <w:t>ных на Вооруженные Силы Российской Федерации, представленные Военным комиссариатом Усть-Куломского ра</w:t>
            </w:r>
            <w:r w:rsidRPr="002C4CA4">
              <w:rPr>
                <w:sz w:val="24"/>
                <w:szCs w:val="24"/>
              </w:rPr>
              <w:t>й</w:t>
            </w:r>
            <w:r w:rsidRPr="002C4CA4">
              <w:rPr>
                <w:sz w:val="24"/>
                <w:szCs w:val="24"/>
              </w:rPr>
              <w:t xml:space="preserve">она </w:t>
            </w:r>
          </w:p>
        </w:tc>
      </w:tr>
      <w:tr w:rsidR="00F23CE1" w:rsidRPr="002C4CA4" w:rsidTr="000D1E55">
        <w:trPr>
          <w:trHeight w:val="713"/>
          <w:tblCellSpacing w:w="5" w:type="nil"/>
        </w:trPr>
        <w:tc>
          <w:tcPr>
            <w:tcW w:w="1072" w:type="dxa"/>
            <w:tcBorders>
              <w:top w:val="single" w:sz="4" w:space="0" w:color="auto"/>
              <w:left w:val="single" w:sz="4" w:space="0" w:color="auto"/>
              <w:bottom w:val="single" w:sz="4" w:space="0" w:color="auto"/>
            </w:tcBorders>
            <w:shd w:val="clear" w:color="auto" w:fill="auto"/>
          </w:tcPr>
          <w:p w:rsidR="00F23CE1" w:rsidRPr="002C4CA4" w:rsidRDefault="00F23CE1" w:rsidP="000D1E55">
            <w:pPr>
              <w:widowControl w:val="0"/>
              <w:autoSpaceDE w:val="0"/>
              <w:autoSpaceDN w:val="0"/>
              <w:adjustRightInd w:val="0"/>
              <w:rPr>
                <w:sz w:val="24"/>
                <w:szCs w:val="24"/>
              </w:rPr>
            </w:pPr>
            <w:r w:rsidRPr="002C4CA4">
              <w:rPr>
                <w:sz w:val="24"/>
                <w:szCs w:val="24"/>
              </w:rPr>
              <w:t>13</w:t>
            </w:r>
          </w:p>
        </w:tc>
        <w:tc>
          <w:tcPr>
            <w:tcW w:w="5048" w:type="dxa"/>
            <w:tcBorders>
              <w:top w:val="single" w:sz="4" w:space="0" w:color="auto"/>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r w:rsidRPr="002C4CA4">
              <w:rPr>
                <w:sz w:val="24"/>
                <w:szCs w:val="24"/>
              </w:rPr>
              <w:t>Расходы на приобретение:</w:t>
            </w:r>
          </w:p>
          <w:p w:rsidR="00F23CE1" w:rsidRPr="002C4CA4" w:rsidRDefault="00F23CE1" w:rsidP="000D1E55">
            <w:pPr>
              <w:widowControl w:val="0"/>
              <w:autoSpaceDE w:val="0"/>
              <w:autoSpaceDN w:val="0"/>
              <w:adjustRightInd w:val="0"/>
              <w:rPr>
                <w:sz w:val="24"/>
                <w:szCs w:val="24"/>
              </w:rPr>
            </w:pPr>
            <w:r w:rsidRPr="002C4CA4">
              <w:rPr>
                <w:sz w:val="24"/>
                <w:szCs w:val="24"/>
              </w:rPr>
              <w:t>- траурных венков,</w:t>
            </w:r>
          </w:p>
          <w:p w:rsidR="00F23CE1" w:rsidRPr="002C4CA4" w:rsidRDefault="00F23CE1" w:rsidP="000D1E55">
            <w:pPr>
              <w:widowControl w:val="0"/>
              <w:autoSpaceDE w:val="0"/>
              <w:autoSpaceDN w:val="0"/>
              <w:adjustRightInd w:val="0"/>
              <w:rPr>
                <w:sz w:val="24"/>
                <w:szCs w:val="24"/>
              </w:rPr>
            </w:pPr>
            <w:r w:rsidRPr="002C4CA4">
              <w:rPr>
                <w:sz w:val="24"/>
                <w:szCs w:val="24"/>
              </w:rPr>
              <w:t>- корзин с цветами</w:t>
            </w:r>
          </w:p>
        </w:tc>
        <w:tc>
          <w:tcPr>
            <w:tcW w:w="2527" w:type="dxa"/>
            <w:tcBorders>
              <w:top w:val="single" w:sz="4" w:space="0" w:color="auto"/>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r w:rsidRPr="002C4CA4">
              <w:rPr>
                <w:sz w:val="24"/>
                <w:szCs w:val="24"/>
              </w:rPr>
              <w:t>до 5 000,00руб.</w:t>
            </w:r>
          </w:p>
          <w:p w:rsidR="00F23CE1" w:rsidRPr="002C4CA4" w:rsidRDefault="00F23CE1" w:rsidP="000D1E55">
            <w:pPr>
              <w:widowControl w:val="0"/>
              <w:autoSpaceDE w:val="0"/>
              <w:autoSpaceDN w:val="0"/>
              <w:adjustRightInd w:val="0"/>
              <w:rPr>
                <w:sz w:val="24"/>
                <w:szCs w:val="24"/>
              </w:rPr>
            </w:pPr>
            <w:r w:rsidRPr="002C4CA4">
              <w:rPr>
                <w:sz w:val="24"/>
                <w:szCs w:val="24"/>
              </w:rPr>
              <w:t>до 7 000,00руб.</w:t>
            </w:r>
          </w:p>
        </w:tc>
        <w:tc>
          <w:tcPr>
            <w:tcW w:w="4320" w:type="dxa"/>
            <w:tcBorders>
              <w:top w:val="single" w:sz="4" w:space="0" w:color="auto"/>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r w:rsidRPr="002C4CA4">
              <w:rPr>
                <w:sz w:val="24"/>
                <w:szCs w:val="24"/>
              </w:rPr>
              <w:t>Муниципальные контракты, договоры, счета, счета-фактуры, товарные накла</w:t>
            </w:r>
            <w:r w:rsidRPr="002C4CA4">
              <w:rPr>
                <w:sz w:val="24"/>
                <w:szCs w:val="24"/>
              </w:rPr>
              <w:t>д</w:t>
            </w:r>
            <w:r w:rsidRPr="002C4CA4">
              <w:rPr>
                <w:sz w:val="24"/>
                <w:szCs w:val="24"/>
              </w:rPr>
              <w:t>ные, чеки ККТ, товарные чеки, аванс</w:t>
            </w:r>
            <w:r w:rsidRPr="002C4CA4">
              <w:rPr>
                <w:sz w:val="24"/>
                <w:szCs w:val="24"/>
              </w:rPr>
              <w:t>о</w:t>
            </w:r>
            <w:r w:rsidRPr="002C4CA4">
              <w:rPr>
                <w:sz w:val="24"/>
                <w:szCs w:val="24"/>
              </w:rPr>
              <w:t>вые отчеты</w:t>
            </w:r>
          </w:p>
        </w:tc>
      </w:tr>
      <w:tr w:rsidR="00F23CE1" w:rsidRPr="002C4CA4" w:rsidTr="000D1E55">
        <w:trPr>
          <w:trHeight w:val="713"/>
          <w:tblCellSpacing w:w="5" w:type="nil"/>
        </w:trPr>
        <w:tc>
          <w:tcPr>
            <w:tcW w:w="1072" w:type="dxa"/>
            <w:tcBorders>
              <w:top w:val="single" w:sz="4" w:space="0" w:color="auto"/>
              <w:left w:val="single" w:sz="4" w:space="0" w:color="auto"/>
              <w:bottom w:val="single" w:sz="4" w:space="0" w:color="auto"/>
            </w:tcBorders>
            <w:shd w:val="clear" w:color="auto" w:fill="auto"/>
          </w:tcPr>
          <w:p w:rsidR="00F23CE1" w:rsidRPr="002C4CA4" w:rsidRDefault="00F23CE1" w:rsidP="000D1E55">
            <w:pPr>
              <w:widowControl w:val="0"/>
              <w:autoSpaceDE w:val="0"/>
              <w:autoSpaceDN w:val="0"/>
              <w:adjustRightInd w:val="0"/>
              <w:rPr>
                <w:sz w:val="24"/>
                <w:szCs w:val="24"/>
              </w:rPr>
            </w:pPr>
            <w:r w:rsidRPr="002C4CA4">
              <w:rPr>
                <w:sz w:val="24"/>
                <w:szCs w:val="24"/>
              </w:rPr>
              <w:t>14</w:t>
            </w:r>
          </w:p>
        </w:tc>
        <w:tc>
          <w:tcPr>
            <w:tcW w:w="5048" w:type="dxa"/>
            <w:tcBorders>
              <w:top w:val="single" w:sz="4" w:space="0" w:color="auto"/>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r w:rsidRPr="002C4CA4">
              <w:rPr>
                <w:sz w:val="24"/>
                <w:szCs w:val="24"/>
              </w:rPr>
              <w:t>Расходы на проведение мероприятий по погр</w:t>
            </w:r>
            <w:r w:rsidRPr="002C4CA4">
              <w:rPr>
                <w:sz w:val="24"/>
                <w:szCs w:val="24"/>
              </w:rPr>
              <w:t>е</w:t>
            </w:r>
            <w:r w:rsidRPr="002C4CA4">
              <w:rPr>
                <w:sz w:val="24"/>
                <w:szCs w:val="24"/>
              </w:rPr>
              <w:t>бению граждан и военнослужащих, прожива</w:t>
            </w:r>
            <w:r w:rsidRPr="002C4CA4">
              <w:rPr>
                <w:sz w:val="24"/>
                <w:szCs w:val="24"/>
              </w:rPr>
              <w:t>в</w:t>
            </w:r>
            <w:r w:rsidRPr="002C4CA4">
              <w:rPr>
                <w:sz w:val="24"/>
                <w:szCs w:val="24"/>
              </w:rPr>
              <w:t>ших на территории МО МР «Усть-Куломский» и умерших (погибших) при участии в спецоп</w:t>
            </w:r>
            <w:r w:rsidRPr="002C4CA4">
              <w:rPr>
                <w:sz w:val="24"/>
                <w:szCs w:val="24"/>
              </w:rPr>
              <w:t>е</w:t>
            </w:r>
            <w:r w:rsidRPr="002C4CA4">
              <w:rPr>
                <w:sz w:val="24"/>
                <w:szCs w:val="24"/>
              </w:rPr>
              <w:t>рации России на Украине:</w:t>
            </w: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r w:rsidRPr="002C4CA4">
              <w:rPr>
                <w:sz w:val="24"/>
                <w:szCs w:val="24"/>
              </w:rPr>
              <w:t xml:space="preserve">1) на приобретение: </w:t>
            </w:r>
          </w:p>
          <w:p w:rsidR="00F23CE1" w:rsidRPr="002C4CA4" w:rsidRDefault="00F23CE1" w:rsidP="000D1E55">
            <w:pPr>
              <w:widowControl w:val="0"/>
              <w:autoSpaceDE w:val="0"/>
              <w:autoSpaceDN w:val="0"/>
              <w:adjustRightInd w:val="0"/>
              <w:rPr>
                <w:sz w:val="24"/>
                <w:szCs w:val="24"/>
              </w:rPr>
            </w:pPr>
            <w:r w:rsidRPr="002C4CA4">
              <w:rPr>
                <w:sz w:val="24"/>
                <w:szCs w:val="24"/>
              </w:rPr>
              <w:t>-траурных венков,</w:t>
            </w:r>
            <w:r>
              <w:rPr>
                <w:sz w:val="24"/>
                <w:szCs w:val="24"/>
              </w:rPr>
              <w:t xml:space="preserve"> корзин</w:t>
            </w:r>
          </w:p>
          <w:p w:rsidR="00F23CE1" w:rsidRPr="002C4CA4" w:rsidRDefault="00F23CE1" w:rsidP="000D1E55">
            <w:pPr>
              <w:widowControl w:val="0"/>
              <w:autoSpaceDE w:val="0"/>
              <w:autoSpaceDN w:val="0"/>
              <w:adjustRightInd w:val="0"/>
              <w:rPr>
                <w:sz w:val="24"/>
                <w:szCs w:val="24"/>
              </w:rPr>
            </w:pPr>
            <w:r w:rsidRPr="002C4CA4">
              <w:rPr>
                <w:sz w:val="24"/>
                <w:szCs w:val="24"/>
              </w:rPr>
              <w:t>- корзин с цветами,</w:t>
            </w:r>
          </w:p>
          <w:p w:rsidR="00F23CE1" w:rsidRPr="002C4CA4" w:rsidRDefault="00F23CE1" w:rsidP="000D1E55">
            <w:pPr>
              <w:widowControl w:val="0"/>
              <w:autoSpaceDE w:val="0"/>
              <w:autoSpaceDN w:val="0"/>
              <w:adjustRightInd w:val="0"/>
              <w:rPr>
                <w:sz w:val="24"/>
                <w:szCs w:val="24"/>
              </w:rPr>
            </w:pPr>
            <w:r w:rsidRPr="002C4CA4">
              <w:rPr>
                <w:sz w:val="24"/>
                <w:szCs w:val="24"/>
              </w:rPr>
              <w:t>-срезанных цветов,</w:t>
            </w:r>
            <w:r>
              <w:rPr>
                <w:sz w:val="24"/>
                <w:szCs w:val="24"/>
              </w:rPr>
              <w:t xml:space="preserve"> букетов</w:t>
            </w:r>
          </w:p>
          <w:p w:rsidR="00F23CE1" w:rsidRPr="002C4CA4" w:rsidRDefault="00F23CE1" w:rsidP="000D1E55">
            <w:pPr>
              <w:widowControl w:val="0"/>
              <w:autoSpaceDE w:val="0"/>
              <w:autoSpaceDN w:val="0"/>
              <w:adjustRightInd w:val="0"/>
              <w:rPr>
                <w:sz w:val="24"/>
                <w:szCs w:val="24"/>
              </w:rPr>
            </w:pPr>
            <w:r w:rsidRPr="002C4CA4">
              <w:rPr>
                <w:sz w:val="24"/>
                <w:szCs w:val="24"/>
              </w:rPr>
              <w:lastRenderedPageBreak/>
              <w:t>-прочей траурной атрибутики (кресты на мог</w:t>
            </w:r>
            <w:r w:rsidRPr="002C4CA4">
              <w:rPr>
                <w:sz w:val="24"/>
                <w:szCs w:val="24"/>
              </w:rPr>
              <w:t>и</w:t>
            </w:r>
            <w:r w:rsidRPr="002C4CA4">
              <w:rPr>
                <w:sz w:val="24"/>
                <w:szCs w:val="24"/>
              </w:rPr>
              <w:t>лы, именные таблички, траурные повязки, подушечки для орденов и медалей, церковная а</w:t>
            </w:r>
            <w:r w:rsidRPr="002C4CA4">
              <w:rPr>
                <w:sz w:val="24"/>
                <w:szCs w:val="24"/>
              </w:rPr>
              <w:t>т</w:t>
            </w:r>
            <w:r w:rsidRPr="002C4CA4">
              <w:rPr>
                <w:sz w:val="24"/>
                <w:szCs w:val="24"/>
              </w:rPr>
              <w:t>рибутика и др.);</w:t>
            </w:r>
          </w:p>
          <w:p w:rsidR="00F23CE1" w:rsidRPr="002C4CA4" w:rsidRDefault="00F23CE1" w:rsidP="000D1E55">
            <w:pPr>
              <w:widowControl w:val="0"/>
              <w:autoSpaceDE w:val="0"/>
              <w:autoSpaceDN w:val="0"/>
              <w:adjustRightInd w:val="0"/>
              <w:rPr>
                <w:sz w:val="24"/>
                <w:szCs w:val="24"/>
              </w:rPr>
            </w:pPr>
            <w:r w:rsidRPr="002C4CA4">
              <w:rPr>
                <w:sz w:val="24"/>
                <w:szCs w:val="24"/>
              </w:rPr>
              <w:t>-хозяйственных материалов для бытового о</w:t>
            </w:r>
            <w:r w:rsidRPr="002C4CA4">
              <w:rPr>
                <w:sz w:val="24"/>
                <w:szCs w:val="24"/>
              </w:rPr>
              <w:t>б</w:t>
            </w:r>
            <w:r w:rsidRPr="002C4CA4">
              <w:rPr>
                <w:sz w:val="24"/>
                <w:szCs w:val="24"/>
              </w:rPr>
              <w:t xml:space="preserve">служивания участников мероприятия </w:t>
            </w:r>
          </w:p>
          <w:p w:rsidR="00F23CE1" w:rsidRPr="002C4CA4" w:rsidRDefault="00F23CE1" w:rsidP="000D1E55">
            <w:pPr>
              <w:widowControl w:val="0"/>
              <w:autoSpaceDE w:val="0"/>
              <w:autoSpaceDN w:val="0"/>
              <w:adjustRightInd w:val="0"/>
              <w:rPr>
                <w:sz w:val="24"/>
                <w:szCs w:val="24"/>
              </w:rPr>
            </w:pPr>
            <w:r w:rsidRPr="002C4CA4">
              <w:rPr>
                <w:sz w:val="24"/>
                <w:szCs w:val="24"/>
              </w:rPr>
              <w:t xml:space="preserve"> (бумажные полотенца, туалетное мыло, жи</w:t>
            </w:r>
            <w:r w:rsidRPr="002C4CA4">
              <w:rPr>
                <w:sz w:val="24"/>
                <w:szCs w:val="24"/>
              </w:rPr>
              <w:t>д</w:t>
            </w:r>
            <w:r w:rsidRPr="002C4CA4">
              <w:rPr>
                <w:sz w:val="24"/>
                <w:szCs w:val="24"/>
              </w:rPr>
              <w:t>кое мыло, туалетная бумага, салфетки)</w:t>
            </w: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r w:rsidRPr="002C4CA4">
              <w:rPr>
                <w:sz w:val="24"/>
                <w:szCs w:val="24"/>
              </w:rPr>
              <w:t>2) на оказание услуг сторонними организаци</w:t>
            </w:r>
            <w:r w:rsidRPr="002C4CA4">
              <w:rPr>
                <w:sz w:val="24"/>
                <w:szCs w:val="24"/>
              </w:rPr>
              <w:t>я</w:t>
            </w:r>
            <w:r w:rsidRPr="002C4CA4">
              <w:rPr>
                <w:sz w:val="24"/>
                <w:szCs w:val="24"/>
              </w:rPr>
              <w:t>ми и физическими лицами:</w:t>
            </w:r>
          </w:p>
          <w:p w:rsidR="00F23CE1" w:rsidRPr="002C4CA4" w:rsidRDefault="00F23CE1" w:rsidP="000D1E55">
            <w:pPr>
              <w:widowControl w:val="0"/>
              <w:autoSpaceDE w:val="0"/>
              <w:autoSpaceDN w:val="0"/>
              <w:adjustRightInd w:val="0"/>
              <w:rPr>
                <w:sz w:val="24"/>
                <w:szCs w:val="24"/>
              </w:rPr>
            </w:pPr>
            <w:r w:rsidRPr="002C4CA4">
              <w:rPr>
                <w:sz w:val="24"/>
                <w:szCs w:val="24"/>
              </w:rPr>
              <w:t>-по транспортировке трупов;</w:t>
            </w:r>
          </w:p>
          <w:p w:rsidR="00F23CE1" w:rsidRPr="002C4CA4" w:rsidRDefault="00F23CE1" w:rsidP="000D1E55">
            <w:pPr>
              <w:widowControl w:val="0"/>
              <w:autoSpaceDE w:val="0"/>
              <w:autoSpaceDN w:val="0"/>
              <w:adjustRightInd w:val="0"/>
              <w:rPr>
                <w:sz w:val="24"/>
                <w:szCs w:val="24"/>
              </w:rPr>
            </w:pPr>
            <w:r w:rsidRPr="002C4CA4">
              <w:rPr>
                <w:sz w:val="24"/>
                <w:szCs w:val="24"/>
              </w:rPr>
              <w:t>-транспортных услуг при проведении выез</w:t>
            </w:r>
            <w:r w:rsidRPr="002C4CA4">
              <w:rPr>
                <w:sz w:val="24"/>
                <w:szCs w:val="24"/>
              </w:rPr>
              <w:t>д</w:t>
            </w:r>
            <w:r w:rsidRPr="002C4CA4">
              <w:rPr>
                <w:sz w:val="24"/>
                <w:szCs w:val="24"/>
              </w:rPr>
              <w:t>ных мероприятий или для подвоза участников мероприятий;</w:t>
            </w:r>
          </w:p>
          <w:p w:rsidR="00F23CE1" w:rsidRPr="002C4CA4" w:rsidRDefault="00F23CE1" w:rsidP="000D1E55">
            <w:pPr>
              <w:widowControl w:val="0"/>
              <w:autoSpaceDE w:val="0"/>
              <w:autoSpaceDN w:val="0"/>
              <w:adjustRightInd w:val="0"/>
              <w:rPr>
                <w:sz w:val="24"/>
                <w:szCs w:val="24"/>
              </w:rPr>
            </w:pPr>
            <w:r w:rsidRPr="002C4CA4">
              <w:rPr>
                <w:sz w:val="24"/>
                <w:szCs w:val="24"/>
              </w:rPr>
              <w:t>-питание военнослужащих, участвующих в  ритуале погребения</w:t>
            </w:r>
            <w:r>
              <w:rPr>
                <w:sz w:val="24"/>
                <w:szCs w:val="24"/>
              </w:rPr>
              <w:t xml:space="preserve"> (отдание воинских поче</w:t>
            </w:r>
            <w:r>
              <w:rPr>
                <w:sz w:val="24"/>
                <w:szCs w:val="24"/>
              </w:rPr>
              <w:t>с</w:t>
            </w:r>
            <w:r>
              <w:rPr>
                <w:sz w:val="24"/>
                <w:szCs w:val="24"/>
              </w:rPr>
              <w:t>тей)</w:t>
            </w:r>
            <w:r w:rsidRPr="002C4CA4">
              <w:rPr>
                <w:sz w:val="24"/>
                <w:szCs w:val="24"/>
              </w:rPr>
              <w:t>, и сопровождающих лиц (на одного чел</w:t>
            </w:r>
            <w:r w:rsidRPr="002C4CA4">
              <w:rPr>
                <w:sz w:val="24"/>
                <w:szCs w:val="24"/>
              </w:rPr>
              <w:t>о</w:t>
            </w:r>
            <w:r w:rsidRPr="002C4CA4">
              <w:rPr>
                <w:sz w:val="24"/>
                <w:szCs w:val="24"/>
              </w:rPr>
              <w:t>века, включая сопровождающих лиц)</w:t>
            </w:r>
          </w:p>
        </w:tc>
        <w:tc>
          <w:tcPr>
            <w:tcW w:w="2527" w:type="dxa"/>
            <w:tcBorders>
              <w:top w:val="single" w:sz="4" w:space="0" w:color="auto"/>
              <w:left w:val="single" w:sz="4" w:space="0" w:color="auto"/>
              <w:bottom w:val="single" w:sz="4" w:space="0" w:color="auto"/>
              <w:right w:val="single" w:sz="4" w:space="0" w:color="auto"/>
            </w:tcBorders>
          </w:tcPr>
          <w:p w:rsidR="00F23CE1" w:rsidRDefault="00F23CE1" w:rsidP="000D1E55">
            <w:pPr>
              <w:widowControl w:val="0"/>
              <w:autoSpaceDE w:val="0"/>
              <w:autoSpaceDN w:val="0"/>
              <w:adjustRightInd w:val="0"/>
              <w:rPr>
                <w:sz w:val="24"/>
                <w:szCs w:val="24"/>
              </w:rPr>
            </w:pPr>
          </w:p>
          <w:p w:rsidR="00F23CE1" w:rsidRDefault="00F23CE1" w:rsidP="000D1E55">
            <w:pPr>
              <w:widowControl w:val="0"/>
              <w:autoSpaceDE w:val="0"/>
              <w:autoSpaceDN w:val="0"/>
              <w:adjustRightInd w:val="0"/>
              <w:rPr>
                <w:sz w:val="24"/>
                <w:szCs w:val="24"/>
              </w:rPr>
            </w:pPr>
          </w:p>
          <w:p w:rsidR="00F23CE1" w:rsidRDefault="00F23CE1" w:rsidP="000D1E55">
            <w:pPr>
              <w:widowControl w:val="0"/>
              <w:autoSpaceDE w:val="0"/>
              <w:autoSpaceDN w:val="0"/>
              <w:adjustRightInd w:val="0"/>
              <w:rPr>
                <w:sz w:val="24"/>
                <w:szCs w:val="24"/>
              </w:rPr>
            </w:pPr>
          </w:p>
          <w:p w:rsidR="00F23CE1" w:rsidRDefault="00F23CE1" w:rsidP="000D1E55">
            <w:pPr>
              <w:widowControl w:val="0"/>
              <w:autoSpaceDE w:val="0"/>
              <w:autoSpaceDN w:val="0"/>
              <w:adjustRightInd w:val="0"/>
              <w:rPr>
                <w:sz w:val="24"/>
                <w:szCs w:val="24"/>
              </w:rPr>
            </w:pPr>
          </w:p>
          <w:p w:rsidR="00F23CE1" w:rsidRDefault="00F23CE1" w:rsidP="000D1E55">
            <w:pPr>
              <w:widowControl w:val="0"/>
              <w:autoSpaceDE w:val="0"/>
              <w:autoSpaceDN w:val="0"/>
              <w:adjustRightInd w:val="0"/>
              <w:rPr>
                <w:sz w:val="24"/>
                <w:szCs w:val="24"/>
              </w:rPr>
            </w:pPr>
          </w:p>
          <w:p w:rsidR="00F23CE1" w:rsidRDefault="00F23CE1" w:rsidP="000D1E55">
            <w:pPr>
              <w:widowControl w:val="0"/>
              <w:autoSpaceDE w:val="0"/>
              <w:autoSpaceDN w:val="0"/>
              <w:adjustRightInd w:val="0"/>
              <w:rPr>
                <w:sz w:val="24"/>
                <w:szCs w:val="24"/>
              </w:rPr>
            </w:pPr>
          </w:p>
          <w:p w:rsidR="00F23CE1"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r w:rsidRPr="002C4CA4">
              <w:rPr>
                <w:sz w:val="24"/>
                <w:szCs w:val="24"/>
              </w:rPr>
              <w:t>До5 000,00 руб.</w:t>
            </w:r>
          </w:p>
          <w:p w:rsidR="00F23CE1" w:rsidRPr="002C4CA4" w:rsidRDefault="00F23CE1" w:rsidP="000D1E55">
            <w:pPr>
              <w:widowControl w:val="0"/>
              <w:autoSpaceDE w:val="0"/>
              <w:autoSpaceDN w:val="0"/>
              <w:adjustRightInd w:val="0"/>
              <w:rPr>
                <w:sz w:val="24"/>
                <w:szCs w:val="24"/>
              </w:rPr>
            </w:pPr>
            <w:r w:rsidRPr="002C4CA4">
              <w:rPr>
                <w:sz w:val="24"/>
                <w:szCs w:val="24"/>
              </w:rPr>
              <w:t>До7 000.00 руб.</w:t>
            </w:r>
          </w:p>
          <w:p w:rsidR="00F23CE1" w:rsidRPr="002C4CA4" w:rsidRDefault="00F23CE1" w:rsidP="000D1E55">
            <w:pPr>
              <w:widowControl w:val="0"/>
              <w:autoSpaceDE w:val="0"/>
              <w:autoSpaceDN w:val="0"/>
              <w:adjustRightInd w:val="0"/>
              <w:rPr>
                <w:sz w:val="24"/>
                <w:szCs w:val="24"/>
              </w:rPr>
            </w:pPr>
            <w:r w:rsidRPr="002C4CA4">
              <w:rPr>
                <w:sz w:val="24"/>
                <w:szCs w:val="24"/>
              </w:rPr>
              <w:t>До2 000,00 руб.</w:t>
            </w: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r w:rsidRPr="002C4CA4">
              <w:rPr>
                <w:sz w:val="24"/>
                <w:szCs w:val="24"/>
              </w:rPr>
              <w:t>До 8 000.00руб.</w:t>
            </w: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r w:rsidRPr="002C4CA4">
              <w:rPr>
                <w:sz w:val="24"/>
                <w:szCs w:val="24"/>
              </w:rPr>
              <w:t>До 500,00 руб.</w:t>
            </w: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r>
              <w:rPr>
                <w:sz w:val="24"/>
                <w:szCs w:val="24"/>
              </w:rPr>
              <w:t>До 35</w:t>
            </w:r>
            <w:r w:rsidRPr="002C4CA4">
              <w:rPr>
                <w:sz w:val="24"/>
                <w:szCs w:val="24"/>
              </w:rPr>
              <w:t>,00руб. 1 (один)км.</w:t>
            </w: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r>
              <w:rPr>
                <w:sz w:val="24"/>
                <w:szCs w:val="24"/>
              </w:rPr>
              <w:t>По фактическим ра</w:t>
            </w:r>
            <w:r>
              <w:rPr>
                <w:sz w:val="24"/>
                <w:szCs w:val="24"/>
              </w:rPr>
              <w:t>с</w:t>
            </w:r>
            <w:r>
              <w:rPr>
                <w:sz w:val="24"/>
                <w:szCs w:val="24"/>
              </w:rPr>
              <w:t>ходам</w:t>
            </w:r>
          </w:p>
          <w:p w:rsidR="00F23CE1" w:rsidRPr="002C4CA4" w:rsidRDefault="00F23CE1" w:rsidP="000D1E55">
            <w:pPr>
              <w:widowControl w:val="0"/>
              <w:autoSpaceDE w:val="0"/>
              <w:autoSpaceDN w:val="0"/>
              <w:adjustRightInd w:val="0"/>
              <w:rPr>
                <w:sz w:val="24"/>
                <w:szCs w:val="24"/>
              </w:rPr>
            </w:pPr>
          </w:p>
        </w:tc>
        <w:tc>
          <w:tcPr>
            <w:tcW w:w="4320" w:type="dxa"/>
            <w:tcBorders>
              <w:top w:val="single" w:sz="4" w:space="0" w:color="auto"/>
              <w:left w:val="single" w:sz="4" w:space="0" w:color="auto"/>
              <w:bottom w:val="single" w:sz="4" w:space="0" w:color="auto"/>
              <w:right w:val="single" w:sz="4" w:space="0" w:color="auto"/>
            </w:tcBorders>
          </w:tcPr>
          <w:p w:rsidR="00F23CE1" w:rsidRPr="002C4CA4" w:rsidRDefault="00F23CE1" w:rsidP="000D1E55">
            <w:pPr>
              <w:widowControl w:val="0"/>
              <w:autoSpaceDE w:val="0"/>
              <w:autoSpaceDN w:val="0"/>
              <w:adjustRightInd w:val="0"/>
              <w:rPr>
                <w:sz w:val="24"/>
                <w:szCs w:val="24"/>
              </w:rPr>
            </w:pPr>
            <w:r w:rsidRPr="002C4CA4">
              <w:rPr>
                <w:sz w:val="24"/>
                <w:szCs w:val="24"/>
              </w:rPr>
              <w:lastRenderedPageBreak/>
              <w:t>Муниципальные контракты, договоры, счета, счета-фактуры, товарные накла</w:t>
            </w:r>
            <w:r w:rsidRPr="002C4CA4">
              <w:rPr>
                <w:sz w:val="24"/>
                <w:szCs w:val="24"/>
              </w:rPr>
              <w:t>д</w:t>
            </w:r>
            <w:r w:rsidRPr="002C4CA4">
              <w:rPr>
                <w:sz w:val="24"/>
                <w:szCs w:val="24"/>
              </w:rPr>
              <w:t>ные, чеки ККТ, товарные чеки, аванс</w:t>
            </w:r>
            <w:r w:rsidRPr="002C4CA4">
              <w:rPr>
                <w:sz w:val="24"/>
                <w:szCs w:val="24"/>
              </w:rPr>
              <w:t>о</w:t>
            </w:r>
            <w:r w:rsidRPr="002C4CA4">
              <w:rPr>
                <w:sz w:val="24"/>
                <w:szCs w:val="24"/>
              </w:rPr>
              <w:t>вые отчеты</w:t>
            </w:r>
          </w:p>
        </w:tc>
      </w:tr>
      <w:tr w:rsidR="00F23CE1" w:rsidRPr="002C4CA4" w:rsidTr="000D1E55">
        <w:trPr>
          <w:trHeight w:val="3240"/>
          <w:tblCellSpacing w:w="5" w:type="nil"/>
        </w:trPr>
        <w:tc>
          <w:tcPr>
            <w:tcW w:w="1072" w:type="dxa"/>
            <w:tcBorders>
              <w:top w:val="single" w:sz="4" w:space="0" w:color="auto"/>
              <w:left w:val="single" w:sz="4" w:space="0" w:color="auto"/>
              <w:bottom w:val="single" w:sz="4" w:space="0" w:color="auto"/>
            </w:tcBorders>
            <w:shd w:val="clear" w:color="auto" w:fill="auto"/>
          </w:tcPr>
          <w:p w:rsidR="00F23CE1" w:rsidRPr="002C4CA4" w:rsidRDefault="00F23CE1" w:rsidP="000D1E55">
            <w:pPr>
              <w:widowControl w:val="0"/>
              <w:autoSpaceDE w:val="0"/>
              <w:autoSpaceDN w:val="0"/>
              <w:adjustRightInd w:val="0"/>
              <w:rPr>
                <w:sz w:val="24"/>
                <w:szCs w:val="24"/>
              </w:rPr>
            </w:pPr>
            <w:r>
              <w:rPr>
                <w:sz w:val="24"/>
                <w:szCs w:val="24"/>
              </w:rPr>
              <w:lastRenderedPageBreak/>
              <w:t>15</w:t>
            </w:r>
          </w:p>
        </w:tc>
        <w:tc>
          <w:tcPr>
            <w:tcW w:w="5048" w:type="dxa"/>
            <w:tcBorders>
              <w:top w:val="single" w:sz="4" w:space="0" w:color="auto"/>
              <w:left w:val="single" w:sz="4" w:space="0" w:color="auto"/>
              <w:bottom w:val="single" w:sz="4" w:space="0" w:color="auto"/>
              <w:right w:val="single" w:sz="4" w:space="0" w:color="auto"/>
            </w:tcBorders>
          </w:tcPr>
          <w:p w:rsidR="00F23CE1" w:rsidRDefault="00F23CE1" w:rsidP="000D1E55">
            <w:pPr>
              <w:widowControl w:val="0"/>
              <w:autoSpaceDE w:val="0"/>
              <w:autoSpaceDN w:val="0"/>
              <w:adjustRightInd w:val="0"/>
              <w:rPr>
                <w:sz w:val="24"/>
                <w:szCs w:val="24"/>
              </w:rPr>
            </w:pPr>
            <w:r>
              <w:rPr>
                <w:sz w:val="24"/>
                <w:szCs w:val="24"/>
              </w:rPr>
              <w:t xml:space="preserve">Расходы на увековечивание памяти погибших граждан и военнослужащих, </w:t>
            </w:r>
            <w:r w:rsidRPr="00E4015B">
              <w:rPr>
                <w:sz w:val="24"/>
                <w:szCs w:val="24"/>
              </w:rPr>
              <w:t xml:space="preserve">проживавших на территории МО МР «Усть-Куломский» при участии в </w:t>
            </w:r>
            <w:r>
              <w:rPr>
                <w:sz w:val="24"/>
                <w:szCs w:val="24"/>
              </w:rPr>
              <w:t>специальной военной операции</w:t>
            </w:r>
            <w:r w:rsidRPr="00E4015B">
              <w:rPr>
                <w:sz w:val="24"/>
                <w:szCs w:val="24"/>
              </w:rPr>
              <w:t xml:space="preserve"> России на Украине</w:t>
            </w:r>
            <w:r>
              <w:rPr>
                <w:sz w:val="24"/>
                <w:szCs w:val="24"/>
              </w:rPr>
              <w:t xml:space="preserve"> путем установки мемориал</w:t>
            </w:r>
            <w:r>
              <w:rPr>
                <w:sz w:val="24"/>
                <w:szCs w:val="24"/>
              </w:rPr>
              <w:t>ь</w:t>
            </w:r>
            <w:r>
              <w:rPr>
                <w:sz w:val="24"/>
                <w:szCs w:val="24"/>
              </w:rPr>
              <w:t>ных досок на фасадах муниципальных учре</w:t>
            </w:r>
            <w:r>
              <w:rPr>
                <w:sz w:val="24"/>
                <w:szCs w:val="24"/>
              </w:rPr>
              <w:t>ж</w:t>
            </w:r>
            <w:r>
              <w:rPr>
                <w:sz w:val="24"/>
                <w:szCs w:val="24"/>
              </w:rPr>
              <w:t>дений</w:t>
            </w:r>
            <w:r w:rsidRPr="00E4015B">
              <w:rPr>
                <w:sz w:val="24"/>
                <w:szCs w:val="24"/>
              </w:rPr>
              <w:t>:</w:t>
            </w:r>
          </w:p>
          <w:p w:rsidR="00F23CE1" w:rsidRDefault="00F23CE1" w:rsidP="000D1E55">
            <w:pPr>
              <w:widowControl w:val="0"/>
              <w:autoSpaceDE w:val="0"/>
              <w:autoSpaceDN w:val="0"/>
              <w:adjustRightInd w:val="0"/>
              <w:rPr>
                <w:sz w:val="24"/>
                <w:szCs w:val="24"/>
              </w:rPr>
            </w:pPr>
          </w:p>
          <w:p w:rsidR="00F23CE1" w:rsidRDefault="00F23CE1" w:rsidP="000D1E55">
            <w:pPr>
              <w:widowControl w:val="0"/>
              <w:autoSpaceDE w:val="0"/>
              <w:autoSpaceDN w:val="0"/>
              <w:adjustRightInd w:val="0"/>
              <w:rPr>
                <w:sz w:val="24"/>
                <w:szCs w:val="24"/>
              </w:rPr>
            </w:pPr>
            <w:r>
              <w:rPr>
                <w:sz w:val="24"/>
                <w:szCs w:val="24"/>
              </w:rPr>
              <w:t>- на изготовление мемориальной доски,</w:t>
            </w:r>
          </w:p>
          <w:p w:rsidR="00F23CE1" w:rsidRDefault="00F23CE1" w:rsidP="000D1E55">
            <w:pPr>
              <w:widowControl w:val="0"/>
              <w:autoSpaceDE w:val="0"/>
              <w:autoSpaceDN w:val="0"/>
              <w:adjustRightInd w:val="0"/>
              <w:rPr>
                <w:sz w:val="24"/>
                <w:szCs w:val="24"/>
              </w:rPr>
            </w:pPr>
            <w:r>
              <w:rPr>
                <w:sz w:val="24"/>
                <w:szCs w:val="24"/>
              </w:rPr>
              <w:t>- на доставку,</w:t>
            </w:r>
          </w:p>
          <w:p w:rsidR="00F23CE1" w:rsidRDefault="00F23CE1" w:rsidP="000D1E55">
            <w:pPr>
              <w:widowControl w:val="0"/>
              <w:autoSpaceDE w:val="0"/>
              <w:autoSpaceDN w:val="0"/>
              <w:adjustRightInd w:val="0"/>
              <w:rPr>
                <w:sz w:val="24"/>
                <w:szCs w:val="24"/>
              </w:rPr>
            </w:pPr>
          </w:p>
          <w:p w:rsidR="00F23CE1" w:rsidRDefault="00F23CE1" w:rsidP="000D1E55">
            <w:pPr>
              <w:widowControl w:val="0"/>
              <w:autoSpaceDE w:val="0"/>
              <w:autoSpaceDN w:val="0"/>
              <w:adjustRightInd w:val="0"/>
              <w:rPr>
                <w:sz w:val="24"/>
                <w:szCs w:val="24"/>
              </w:rPr>
            </w:pPr>
            <w:r>
              <w:rPr>
                <w:sz w:val="24"/>
                <w:szCs w:val="24"/>
              </w:rPr>
              <w:t>- на установку.</w:t>
            </w:r>
          </w:p>
          <w:p w:rsidR="00F23CE1"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r>
              <w:rPr>
                <w:sz w:val="24"/>
                <w:szCs w:val="24"/>
              </w:rPr>
              <w:lastRenderedPageBreak/>
              <w:t>- на настенную (фасадную) полку для возлож</w:t>
            </w:r>
            <w:r>
              <w:rPr>
                <w:sz w:val="24"/>
                <w:szCs w:val="24"/>
              </w:rPr>
              <w:t>е</w:t>
            </w:r>
            <w:r>
              <w:rPr>
                <w:sz w:val="24"/>
                <w:szCs w:val="24"/>
              </w:rPr>
              <w:t>ния цветов к мемориальным доскам</w:t>
            </w:r>
          </w:p>
        </w:tc>
        <w:tc>
          <w:tcPr>
            <w:tcW w:w="2527" w:type="dxa"/>
            <w:tcBorders>
              <w:top w:val="single" w:sz="4" w:space="0" w:color="auto"/>
              <w:left w:val="single" w:sz="4" w:space="0" w:color="auto"/>
              <w:bottom w:val="single" w:sz="4" w:space="0" w:color="auto"/>
              <w:right w:val="single" w:sz="4" w:space="0" w:color="auto"/>
            </w:tcBorders>
          </w:tcPr>
          <w:p w:rsidR="00F23CE1" w:rsidRDefault="00F23CE1" w:rsidP="000D1E55">
            <w:pPr>
              <w:widowControl w:val="0"/>
              <w:autoSpaceDE w:val="0"/>
              <w:autoSpaceDN w:val="0"/>
              <w:adjustRightInd w:val="0"/>
              <w:rPr>
                <w:sz w:val="24"/>
                <w:szCs w:val="24"/>
              </w:rPr>
            </w:pPr>
          </w:p>
          <w:p w:rsidR="00F23CE1" w:rsidRDefault="00F23CE1" w:rsidP="000D1E55">
            <w:pPr>
              <w:widowControl w:val="0"/>
              <w:autoSpaceDE w:val="0"/>
              <w:autoSpaceDN w:val="0"/>
              <w:adjustRightInd w:val="0"/>
              <w:rPr>
                <w:sz w:val="24"/>
                <w:szCs w:val="24"/>
              </w:rPr>
            </w:pPr>
          </w:p>
          <w:p w:rsidR="00F23CE1" w:rsidRDefault="00F23CE1" w:rsidP="000D1E55">
            <w:pPr>
              <w:widowControl w:val="0"/>
              <w:autoSpaceDE w:val="0"/>
              <w:autoSpaceDN w:val="0"/>
              <w:adjustRightInd w:val="0"/>
              <w:rPr>
                <w:sz w:val="24"/>
                <w:szCs w:val="24"/>
              </w:rPr>
            </w:pPr>
          </w:p>
          <w:p w:rsidR="00F23CE1" w:rsidRDefault="00F23CE1" w:rsidP="000D1E55">
            <w:pPr>
              <w:widowControl w:val="0"/>
              <w:autoSpaceDE w:val="0"/>
              <w:autoSpaceDN w:val="0"/>
              <w:adjustRightInd w:val="0"/>
              <w:rPr>
                <w:sz w:val="24"/>
                <w:szCs w:val="24"/>
              </w:rPr>
            </w:pPr>
          </w:p>
          <w:p w:rsidR="00F23CE1" w:rsidRDefault="00F23CE1" w:rsidP="000D1E55">
            <w:pPr>
              <w:widowControl w:val="0"/>
              <w:autoSpaceDE w:val="0"/>
              <w:autoSpaceDN w:val="0"/>
              <w:adjustRightInd w:val="0"/>
              <w:rPr>
                <w:sz w:val="24"/>
                <w:szCs w:val="24"/>
              </w:rPr>
            </w:pPr>
          </w:p>
          <w:p w:rsidR="00F23CE1" w:rsidRDefault="00F23CE1" w:rsidP="000D1E55">
            <w:pPr>
              <w:widowControl w:val="0"/>
              <w:autoSpaceDE w:val="0"/>
              <w:autoSpaceDN w:val="0"/>
              <w:adjustRightInd w:val="0"/>
              <w:rPr>
                <w:sz w:val="24"/>
                <w:szCs w:val="24"/>
              </w:rPr>
            </w:pPr>
          </w:p>
          <w:p w:rsidR="00F23CE1" w:rsidRDefault="00F23CE1" w:rsidP="000D1E55">
            <w:pPr>
              <w:widowControl w:val="0"/>
              <w:autoSpaceDE w:val="0"/>
              <w:autoSpaceDN w:val="0"/>
              <w:adjustRightInd w:val="0"/>
              <w:rPr>
                <w:sz w:val="24"/>
                <w:szCs w:val="24"/>
              </w:rPr>
            </w:pPr>
          </w:p>
          <w:p w:rsidR="00F23CE1" w:rsidRDefault="00F23CE1" w:rsidP="000D1E55">
            <w:pPr>
              <w:widowControl w:val="0"/>
              <w:autoSpaceDE w:val="0"/>
              <w:autoSpaceDN w:val="0"/>
              <w:adjustRightInd w:val="0"/>
              <w:rPr>
                <w:sz w:val="24"/>
                <w:szCs w:val="24"/>
              </w:rPr>
            </w:pPr>
          </w:p>
          <w:p w:rsidR="00F23CE1" w:rsidRDefault="00F23CE1" w:rsidP="000D1E55">
            <w:pPr>
              <w:widowControl w:val="0"/>
              <w:autoSpaceDE w:val="0"/>
              <w:autoSpaceDN w:val="0"/>
              <w:adjustRightInd w:val="0"/>
              <w:rPr>
                <w:sz w:val="24"/>
                <w:szCs w:val="24"/>
              </w:rPr>
            </w:pPr>
            <w:r>
              <w:rPr>
                <w:sz w:val="24"/>
                <w:szCs w:val="24"/>
              </w:rPr>
              <w:t>До 50000,00</w:t>
            </w:r>
          </w:p>
          <w:p w:rsidR="00F23CE1" w:rsidRDefault="00F23CE1" w:rsidP="000D1E55">
            <w:pPr>
              <w:widowControl w:val="0"/>
              <w:autoSpaceDE w:val="0"/>
              <w:autoSpaceDN w:val="0"/>
              <w:adjustRightInd w:val="0"/>
              <w:rPr>
                <w:sz w:val="24"/>
                <w:szCs w:val="24"/>
              </w:rPr>
            </w:pPr>
            <w:r>
              <w:rPr>
                <w:sz w:val="24"/>
                <w:szCs w:val="24"/>
              </w:rPr>
              <w:t>По фактическим ра</w:t>
            </w:r>
            <w:r>
              <w:rPr>
                <w:sz w:val="24"/>
                <w:szCs w:val="24"/>
              </w:rPr>
              <w:t>с</w:t>
            </w:r>
            <w:r>
              <w:rPr>
                <w:sz w:val="24"/>
                <w:szCs w:val="24"/>
              </w:rPr>
              <w:t>ходам</w:t>
            </w:r>
          </w:p>
          <w:p w:rsidR="00F23CE1" w:rsidRDefault="00F23CE1" w:rsidP="000D1E55">
            <w:pPr>
              <w:widowControl w:val="0"/>
              <w:autoSpaceDE w:val="0"/>
              <w:autoSpaceDN w:val="0"/>
              <w:adjustRightInd w:val="0"/>
              <w:rPr>
                <w:sz w:val="24"/>
                <w:szCs w:val="24"/>
              </w:rPr>
            </w:pPr>
            <w:r>
              <w:rPr>
                <w:sz w:val="24"/>
                <w:szCs w:val="24"/>
              </w:rPr>
              <w:t>По фактическим ра</w:t>
            </w:r>
            <w:r>
              <w:rPr>
                <w:sz w:val="24"/>
                <w:szCs w:val="24"/>
              </w:rPr>
              <w:t>с</w:t>
            </w:r>
            <w:r>
              <w:rPr>
                <w:sz w:val="24"/>
                <w:szCs w:val="24"/>
              </w:rPr>
              <w:t>ходам</w:t>
            </w:r>
          </w:p>
          <w:p w:rsidR="00F23CE1" w:rsidRPr="002C4CA4" w:rsidRDefault="00F23CE1" w:rsidP="000D1E55">
            <w:pPr>
              <w:widowControl w:val="0"/>
              <w:autoSpaceDE w:val="0"/>
              <w:autoSpaceDN w:val="0"/>
              <w:adjustRightInd w:val="0"/>
              <w:rPr>
                <w:sz w:val="24"/>
                <w:szCs w:val="24"/>
              </w:rPr>
            </w:pPr>
            <w:r>
              <w:rPr>
                <w:sz w:val="24"/>
                <w:szCs w:val="24"/>
              </w:rPr>
              <w:lastRenderedPageBreak/>
              <w:t>По фактическим ра</w:t>
            </w:r>
            <w:r>
              <w:rPr>
                <w:sz w:val="24"/>
                <w:szCs w:val="24"/>
              </w:rPr>
              <w:t>с</w:t>
            </w:r>
            <w:r>
              <w:rPr>
                <w:sz w:val="24"/>
                <w:szCs w:val="24"/>
              </w:rPr>
              <w:t>ходам</w:t>
            </w:r>
          </w:p>
        </w:tc>
        <w:tc>
          <w:tcPr>
            <w:tcW w:w="4320" w:type="dxa"/>
            <w:tcBorders>
              <w:top w:val="single" w:sz="4" w:space="0" w:color="auto"/>
              <w:left w:val="single" w:sz="4" w:space="0" w:color="auto"/>
              <w:bottom w:val="single" w:sz="4" w:space="0" w:color="auto"/>
              <w:right w:val="single" w:sz="4" w:space="0" w:color="auto"/>
            </w:tcBorders>
          </w:tcPr>
          <w:p w:rsidR="00F23CE1" w:rsidRDefault="00F23CE1" w:rsidP="000D1E55">
            <w:pPr>
              <w:widowControl w:val="0"/>
              <w:autoSpaceDE w:val="0"/>
              <w:autoSpaceDN w:val="0"/>
              <w:adjustRightInd w:val="0"/>
              <w:rPr>
                <w:sz w:val="24"/>
                <w:szCs w:val="24"/>
              </w:rPr>
            </w:pPr>
            <w:r w:rsidRPr="00E4015B">
              <w:rPr>
                <w:sz w:val="24"/>
                <w:szCs w:val="24"/>
              </w:rPr>
              <w:lastRenderedPageBreak/>
              <w:t>Муниципальные контракты, договоры, счета, счета-фактуры, товарные наклад-ные, чеки ККТ, товарные чеки, авансо-вые отчеты</w:t>
            </w:r>
          </w:p>
          <w:p w:rsidR="00F23CE1" w:rsidRDefault="00F23CE1" w:rsidP="000D1E55">
            <w:pPr>
              <w:widowControl w:val="0"/>
              <w:autoSpaceDE w:val="0"/>
              <w:autoSpaceDN w:val="0"/>
              <w:adjustRightInd w:val="0"/>
              <w:rPr>
                <w:sz w:val="24"/>
                <w:szCs w:val="24"/>
              </w:rPr>
            </w:pPr>
          </w:p>
          <w:p w:rsidR="00F23CE1" w:rsidRPr="002C4CA4" w:rsidRDefault="00F23CE1" w:rsidP="000D1E55">
            <w:pPr>
              <w:widowControl w:val="0"/>
              <w:autoSpaceDE w:val="0"/>
              <w:autoSpaceDN w:val="0"/>
              <w:adjustRightInd w:val="0"/>
              <w:rPr>
                <w:sz w:val="24"/>
                <w:szCs w:val="24"/>
              </w:rPr>
            </w:pPr>
          </w:p>
        </w:tc>
      </w:tr>
      <w:tr w:rsidR="00F23CE1" w:rsidRPr="002C4CA4" w:rsidTr="000D1E55">
        <w:trPr>
          <w:trHeight w:val="1415"/>
          <w:tblCellSpacing w:w="5" w:type="nil"/>
        </w:trPr>
        <w:tc>
          <w:tcPr>
            <w:tcW w:w="1072" w:type="dxa"/>
            <w:tcBorders>
              <w:top w:val="single" w:sz="4" w:space="0" w:color="auto"/>
              <w:left w:val="single" w:sz="4" w:space="0" w:color="auto"/>
              <w:bottom w:val="single" w:sz="4" w:space="0" w:color="auto"/>
            </w:tcBorders>
            <w:shd w:val="clear" w:color="auto" w:fill="auto"/>
          </w:tcPr>
          <w:p w:rsidR="00F23CE1" w:rsidRDefault="00F23CE1" w:rsidP="000D1E55">
            <w:pPr>
              <w:widowControl w:val="0"/>
              <w:autoSpaceDE w:val="0"/>
              <w:autoSpaceDN w:val="0"/>
              <w:adjustRightInd w:val="0"/>
              <w:rPr>
                <w:sz w:val="24"/>
                <w:szCs w:val="24"/>
              </w:rPr>
            </w:pPr>
            <w:r>
              <w:rPr>
                <w:sz w:val="24"/>
                <w:szCs w:val="24"/>
              </w:rPr>
              <w:lastRenderedPageBreak/>
              <w:t>16</w:t>
            </w:r>
          </w:p>
        </w:tc>
        <w:tc>
          <w:tcPr>
            <w:tcW w:w="5048" w:type="dxa"/>
            <w:tcBorders>
              <w:top w:val="single" w:sz="4" w:space="0" w:color="auto"/>
              <w:left w:val="single" w:sz="4" w:space="0" w:color="auto"/>
              <w:bottom w:val="single" w:sz="4" w:space="0" w:color="auto"/>
              <w:right w:val="single" w:sz="4" w:space="0" w:color="auto"/>
            </w:tcBorders>
          </w:tcPr>
          <w:p w:rsidR="00F23CE1" w:rsidRDefault="00F23CE1" w:rsidP="000D1E55">
            <w:pPr>
              <w:widowControl w:val="0"/>
              <w:autoSpaceDE w:val="0"/>
              <w:autoSpaceDN w:val="0"/>
              <w:adjustRightInd w:val="0"/>
              <w:rPr>
                <w:sz w:val="24"/>
                <w:szCs w:val="24"/>
              </w:rPr>
            </w:pPr>
            <w:r>
              <w:rPr>
                <w:sz w:val="24"/>
                <w:szCs w:val="24"/>
              </w:rPr>
              <w:t>Расходы на приобретение:</w:t>
            </w:r>
          </w:p>
          <w:p w:rsidR="00F23CE1" w:rsidRDefault="00F23CE1" w:rsidP="000D1E55">
            <w:pPr>
              <w:widowControl w:val="0"/>
              <w:autoSpaceDE w:val="0"/>
              <w:autoSpaceDN w:val="0"/>
              <w:adjustRightInd w:val="0"/>
              <w:rPr>
                <w:sz w:val="24"/>
                <w:szCs w:val="24"/>
              </w:rPr>
            </w:pPr>
            <w:r>
              <w:rPr>
                <w:sz w:val="24"/>
                <w:szCs w:val="24"/>
              </w:rPr>
              <w:t>- новогодних кульков для детей участников СВО, в том числе погибших;</w:t>
            </w:r>
          </w:p>
          <w:p w:rsidR="00F23CE1" w:rsidRDefault="00F23CE1" w:rsidP="000D1E55">
            <w:pPr>
              <w:widowControl w:val="0"/>
              <w:autoSpaceDE w:val="0"/>
              <w:autoSpaceDN w:val="0"/>
              <w:adjustRightInd w:val="0"/>
              <w:rPr>
                <w:sz w:val="24"/>
                <w:szCs w:val="24"/>
              </w:rPr>
            </w:pPr>
            <w:r>
              <w:rPr>
                <w:sz w:val="24"/>
                <w:szCs w:val="24"/>
              </w:rPr>
              <w:t>-  подарков детям в рамках Всероссийской а</w:t>
            </w:r>
            <w:r>
              <w:rPr>
                <w:sz w:val="24"/>
                <w:szCs w:val="24"/>
              </w:rPr>
              <w:t>к</w:t>
            </w:r>
            <w:r>
              <w:rPr>
                <w:sz w:val="24"/>
                <w:szCs w:val="24"/>
              </w:rPr>
              <w:t xml:space="preserve">ции «Ёлка-желаний» </w:t>
            </w:r>
          </w:p>
        </w:tc>
        <w:tc>
          <w:tcPr>
            <w:tcW w:w="2527" w:type="dxa"/>
            <w:tcBorders>
              <w:top w:val="single" w:sz="4" w:space="0" w:color="auto"/>
              <w:left w:val="single" w:sz="4" w:space="0" w:color="auto"/>
              <w:bottom w:val="single" w:sz="4" w:space="0" w:color="auto"/>
              <w:right w:val="single" w:sz="4" w:space="0" w:color="auto"/>
            </w:tcBorders>
          </w:tcPr>
          <w:p w:rsidR="00F23CE1" w:rsidRDefault="00F23CE1" w:rsidP="000D1E55">
            <w:pPr>
              <w:widowControl w:val="0"/>
              <w:autoSpaceDE w:val="0"/>
              <w:autoSpaceDN w:val="0"/>
              <w:adjustRightInd w:val="0"/>
              <w:rPr>
                <w:sz w:val="24"/>
                <w:szCs w:val="24"/>
              </w:rPr>
            </w:pPr>
          </w:p>
          <w:p w:rsidR="00F23CE1" w:rsidRDefault="00F23CE1" w:rsidP="000D1E55">
            <w:pPr>
              <w:widowControl w:val="0"/>
              <w:autoSpaceDE w:val="0"/>
              <w:autoSpaceDN w:val="0"/>
              <w:adjustRightInd w:val="0"/>
              <w:rPr>
                <w:sz w:val="24"/>
                <w:szCs w:val="24"/>
              </w:rPr>
            </w:pPr>
            <w:r>
              <w:rPr>
                <w:sz w:val="24"/>
                <w:szCs w:val="24"/>
              </w:rPr>
              <w:t>По фактическим ра</w:t>
            </w:r>
            <w:r>
              <w:rPr>
                <w:sz w:val="24"/>
                <w:szCs w:val="24"/>
              </w:rPr>
              <w:t>с</w:t>
            </w:r>
            <w:r>
              <w:rPr>
                <w:sz w:val="24"/>
                <w:szCs w:val="24"/>
              </w:rPr>
              <w:t>ходам</w:t>
            </w:r>
          </w:p>
          <w:p w:rsidR="00F23CE1" w:rsidRDefault="00F23CE1" w:rsidP="000D1E55">
            <w:pPr>
              <w:widowControl w:val="0"/>
              <w:autoSpaceDE w:val="0"/>
              <w:autoSpaceDN w:val="0"/>
              <w:adjustRightInd w:val="0"/>
              <w:rPr>
                <w:sz w:val="24"/>
                <w:szCs w:val="24"/>
              </w:rPr>
            </w:pPr>
            <w:r>
              <w:rPr>
                <w:sz w:val="24"/>
                <w:szCs w:val="24"/>
              </w:rPr>
              <w:t>По фактическим ра</w:t>
            </w:r>
            <w:r>
              <w:rPr>
                <w:sz w:val="24"/>
                <w:szCs w:val="24"/>
              </w:rPr>
              <w:t>с</w:t>
            </w:r>
            <w:r>
              <w:rPr>
                <w:sz w:val="24"/>
                <w:szCs w:val="24"/>
              </w:rPr>
              <w:t>ходам</w:t>
            </w:r>
          </w:p>
        </w:tc>
        <w:tc>
          <w:tcPr>
            <w:tcW w:w="4320" w:type="dxa"/>
            <w:tcBorders>
              <w:top w:val="single" w:sz="4" w:space="0" w:color="auto"/>
              <w:left w:val="single" w:sz="4" w:space="0" w:color="auto"/>
              <w:bottom w:val="single" w:sz="4" w:space="0" w:color="auto"/>
              <w:right w:val="single" w:sz="4" w:space="0" w:color="auto"/>
            </w:tcBorders>
          </w:tcPr>
          <w:p w:rsidR="00F23CE1" w:rsidRPr="00E4015B" w:rsidRDefault="00F23CE1" w:rsidP="000D1E55">
            <w:pPr>
              <w:widowControl w:val="0"/>
              <w:autoSpaceDE w:val="0"/>
              <w:autoSpaceDN w:val="0"/>
              <w:adjustRightInd w:val="0"/>
              <w:rPr>
                <w:sz w:val="24"/>
                <w:szCs w:val="24"/>
              </w:rPr>
            </w:pPr>
            <w:r w:rsidRPr="002C4CA4">
              <w:rPr>
                <w:sz w:val="24"/>
                <w:szCs w:val="24"/>
              </w:rPr>
              <w:t>Муниципальные контракты, договоры, счета, счета-фактуры, товарные накла</w:t>
            </w:r>
            <w:r w:rsidRPr="002C4CA4">
              <w:rPr>
                <w:sz w:val="24"/>
                <w:szCs w:val="24"/>
              </w:rPr>
              <w:t>д</w:t>
            </w:r>
            <w:r w:rsidRPr="002C4CA4">
              <w:rPr>
                <w:sz w:val="24"/>
                <w:szCs w:val="24"/>
              </w:rPr>
              <w:t>ные, чеки ККТ, товарные чеки, аванс</w:t>
            </w:r>
            <w:r w:rsidRPr="002C4CA4">
              <w:rPr>
                <w:sz w:val="24"/>
                <w:szCs w:val="24"/>
              </w:rPr>
              <w:t>о</w:t>
            </w:r>
            <w:r w:rsidRPr="002C4CA4">
              <w:rPr>
                <w:sz w:val="24"/>
                <w:szCs w:val="24"/>
              </w:rPr>
              <w:t xml:space="preserve">вые отчеты, списки </w:t>
            </w:r>
            <w:r>
              <w:rPr>
                <w:sz w:val="24"/>
                <w:szCs w:val="24"/>
              </w:rPr>
              <w:t>детей</w:t>
            </w:r>
          </w:p>
        </w:tc>
      </w:tr>
    </w:tbl>
    <w:p w:rsidR="00F23CE1" w:rsidRPr="002C4CA4" w:rsidRDefault="00F23CE1" w:rsidP="00F23CE1">
      <w:pPr>
        <w:widowControl w:val="0"/>
        <w:autoSpaceDE w:val="0"/>
        <w:autoSpaceDN w:val="0"/>
        <w:adjustRightInd w:val="0"/>
        <w:ind w:firstLine="540"/>
        <w:jc w:val="both"/>
        <w:rPr>
          <w:sz w:val="24"/>
          <w:szCs w:val="24"/>
        </w:rPr>
      </w:pPr>
      <w:r>
        <w:rPr>
          <w:sz w:val="24"/>
          <w:szCs w:val="24"/>
        </w:rPr>
        <w:br w:type="textWrapping" w:clear="all"/>
      </w:r>
    </w:p>
    <w:p w:rsidR="00F23CE1" w:rsidRDefault="00F23CE1" w:rsidP="00F23CE1">
      <w:pPr>
        <w:widowControl w:val="0"/>
        <w:autoSpaceDE w:val="0"/>
        <w:autoSpaceDN w:val="0"/>
        <w:adjustRightInd w:val="0"/>
        <w:ind w:firstLine="540"/>
        <w:jc w:val="both"/>
        <w:sectPr w:rsidR="00F23CE1" w:rsidSect="00F23CE1">
          <w:pgSz w:w="16838" w:h="11906" w:orient="landscape" w:code="9"/>
          <w:pgMar w:top="1701" w:right="1276" w:bottom="851" w:left="1134" w:header="709" w:footer="709" w:gutter="0"/>
          <w:cols w:space="1418"/>
          <w:docGrid w:linePitch="360"/>
        </w:sectPr>
      </w:pPr>
    </w:p>
    <w:p w:rsidR="00F23CE1" w:rsidRPr="00963733" w:rsidRDefault="00F23CE1" w:rsidP="00F23CE1">
      <w:pPr>
        <w:jc w:val="center"/>
        <w:rPr>
          <w:sz w:val="28"/>
          <w:szCs w:val="28"/>
          <w:lang w:val="en-US" w:eastAsia="ar-SA"/>
        </w:rPr>
      </w:pPr>
      <w:r>
        <w:rPr>
          <w:noProof/>
          <w:sz w:val="28"/>
          <w:szCs w:val="28"/>
        </w:rPr>
        <w:lastRenderedPageBreak/>
        <w:drawing>
          <wp:inline distT="0" distB="0" distL="0" distR="0">
            <wp:extent cx="850900" cy="835025"/>
            <wp:effectExtent l="19050" t="0" r="635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F23CE1" w:rsidRPr="00963733" w:rsidRDefault="00F23CE1" w:rsidP="00F23CE1">
      <w:pPr>
        <w:jc w:val="center"/>
        <w:rPr>
          <w:b/>
          <w:sz w:val="28"/>
          <w:szCs w:val="28"/>
          <w:lang w:eastAsia="ar-SA"/>
        </w:rPr>
      </w:pPr>
      <w:r w:rsidRPr="00963733">
        <w:rPr>
          <w:b/>
          <w:sz w:val="28"/>
          <w:szCs w:val="28"/>
          <w:lang w:eastAsia="ar-SA"/>
        </w:rPr>
        <w:t>«Кулöмд</w:t>
      </w:r>
      <w:r w:rsidRPr="00963733">
        <w:rPr>
          <w:b/>
          <w:sz w:val="28"/>
          <w:szCs w:val="28"/>
          <w:lang w:val="en-US" w:eastAsia="ar-SA"/>
        </w:rPr>
        <w:t>i</w:t>
      </w:r>
      <w:r w:rsidRPr="00963733">
        <w:rPr>
          <w:b/>
          <w:sz w:val="28"/>
          <w:szCs w:val="28"/>
          <w:lang w:eastAsia="ar-SA"/>
        </w:rPr>
        <w:t>н» муниципальнöй районса администрациялöн</w:t>
      </w:r>
    </w:p>
    <w:p w:rsidR="00F23CE1" w:rsidRPr="00963733" w:rsidRDefault="00F23CE1" w:rsidP="00F23CE1">
      <w:pPr>
        <w:jc w:val="center"/>
        <w:rPr>
          <w:b/>
          <w:sz w:val="34"/>
          <w:szCs w:val="34"/>
          <w:lang w:eastAsia="ar-SA"/>
        </w:rPr>
      </w:pPr>
      <w:r>
        <w:rPr>
          <w:noProof/>
        </w:rPr>
        <w:pict>
          <v:line id="_x0000_s1036" style="position:absolute;left:0;text-align:left;z-index:251668480;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963733">
        <w:rPr>
          <w:b/>
          <w:sz w:val="34"/>
          <w:szCs w:val="34"/>
          <w:lang w:eastAsia="ar-SA"/>
        </w:rPr>
        <w:t>Ш У Ö М</w:t>
      </w:r>
    </w:p>
    <w:p w:rsidR="00F23CE1" w:rsidRPr="00963733" w:rsidRDefault="00F23CE1" w:rsidP="00F23CE1">
      <w:pPr>
        <w:jc w:val="center"/>
        <w:rPr>
          <w:b/>
          <w:sz w:val="28"/>
          <w:szCs w:val="28"/>
          <w:lang w:eastAsia="ar-SA"/>
        </w:rPr>
      </w:pPr>
      <w:r w:rsidRPr="00963733">
        <w:rPr>
          <w:b/>
          <w:sz w:val="28"/>
          <w:szCs w:val="28"/>
          <w:lang w:eastAsia="ar-SA"/>
        </w:rPr>
        <w:t>Администрация муниципального района «Усть-Куломский»</w:t>
      </w:r>
    </w:p>
    <w:p w:rsidR="00F23CE1" w:rsidRPr="00963733" w:rsidRDefault="00F23CE1" w:rsidP="00F23CE1">
      <w:pPr>
        <w:keepNext/>
        <w:jc w:val="center"/>
        <w:outlineLvl w:val="3"/>
        <w:rPr>
          <w:b/>
          <w:bCs/>
          <w:sz w:val="34"/>
          <w:szCs w:val="34"/>
          <w:lang w:eastAsia="ar-SA"/>
        </w:rPr>
      </w:pPr>
      <w:r w:rsidRPr="00963733">
        <w:rPr>
          <w:b/>
          <w:bCs/>
          <w:sz w:val="34"/>
          <w:szCs w:val="34"/>
          <w:lang w:eastAsia="ar-SA"/>
        </w:rPr>
        <w:t>П О С Т А Н О В Л Е Н И Е</w:t>
      </w:r>
    </w:p>
    <w:p w:rsidR="00F23CE1" w:rsidRPr="00963733" w:rsidRDefault="00F23CE1" w:rsidP="00F23CE1">
      <w:pPr>
        <w:jc w:val="center"/>
        <w:rPr>
          <w:lang w:eastAsia="ar-SA"/>
        </w:rPr>
      </w:pPr>
    </w:p>
    <w:p w:rsidR="00F23CE1" w:rsidRPr="00963733" w:rsidRDefault="00F23CE1" w:rsidP="00F23CE1">
      <w:pPr>
        <w:outlineLvl w:val="8"/>
        <w:rPr>
          <w:lang w:eastAsia="ar-SA"/>
        </w:rPr>
      </w:pPr>
      <w:r w:rsidRPr="00963733">
        <w:rPr>
          <w:sz w:val="28"/>
          <w:szCs w:val="28"/>
          <w:lang w:eastAsia="ar-SA"/>
        </w:rPr>
        <w:t>11 декабря 2023 г.                                                                                       № 184</w:t>
      </w:r>
      <w:r>
        <w:rPr>
          <w:sz w:val="28"/>
          <w:szCs w:val="28"/>
          <w:lang w:eastAsia="ar-SA"/>
        </w:rPr>
        <w:t>3</w:t>
      </w:r>
    </w:p>
    <w:p w:rsidR="00F23CE1" w:rsidRPr="00963733" w:rsidRDefault="00F23CE1" w:rsidP="00F23CE1">
      <w:pPr>
        <w:jc w:val="center"/>
        <w:rPr>
          <w:lang w:eastAsia="ar-SA"/>
        </w:rPr>
      </w:pPr>
    </w:p>
    <w:p w:rsidR="00F23CE1" w:rsidRPr="00963733" w:rsidRDefault="00F23CE1" w:rsidP="00F23CE1">
      <w:pPr>
        <w:jc w:val="center"/>
        <w:rPr>
          <w:lang w:eastAsia="ar-SA"/>
        </w:rPr>
      </w:pPr>
      <w:r w:rsidRPr="00963733">
        <w:rPr>
          <w:lang w:eastAsia="ar-SA"/>
        </w:rPr>
        <w:t>Республика Коми</w:t>
      </w:r>
    </w:p>
    <w:p w:rsidR="00F23CE1" w:rsidRPr="00963733" w:rsidRDefault="00F23CE1" w:rsidP="00F23CE1">
      <w:pPr>
        <w:widowControl w:val="0"/>
        <w:autoSpaceDE w:val="0"/>
        <w:autoSpaceDN w:val="0"/>
        <w:adjustRightInd w:val="0"/>
        <w:jc w:val="center"/>
        <w:rPr>
          <w:bCs/>
          <w:lang w:eastAsia="ar-SA"/>
        </w:rPr>
      </w:pPr>
      <w:r w:rsidRPr="00963733">
        <w:rPr>
          <w:bCs/>
          <w:lang w:eastAsia="ar-SA"/>
        </w:rPr>
        <w:t>с. Усть-Кулом</w:t>
      </w:r>
    </w:p>
    <w:p w:rsidR="00F23CE1" w:rsidRPr="00963733" w:rsidRDefault="00F23CE1" w:rsidP="00F23CE1">
      <w:pPr>
        <w:jc w:val="center"/>
      </w:pPr>
    </w:p>
    <w:p w:rsidR="00F23CE1" w:rsidRPr="001C253F" w:rsidRDefault="00F23CE1" w:rsidP="00F23CE1">
      <w:pPr>
        <w:pStyle w:val="ConsPlusNormal"/>
        <w:tabs>
          <w:tab w:val="left" w:pos="9214"/>
        </w:tabs>
        <w:ind w:right="-1"/>
        <w:jc w:val="center"/>
        <w:outlineLvl w:val="0"/>
        <w:rPr>
          <w:rFonts w:ascii="Times New Roman" w:hAnsi="Times New Roman"/>
          <w:b/>
          <w:sz w:val="28"/>
          <w:szCs w:val="28"/>
        </w:rPr>
      </w:pPr>
      <w:r w:rsidRPr="001C253F">
        <w:rPr>
          <w:rFonts w:ascii="Times New Roman" w:hAnsi="Times New Roman"/>
          <w:b/>
          <w:sz w:val="28"/>
          <w:szCs w:val="28"/>
        </w:rPr>
        <w:t>Об утверждении правил предоставления иных межбюджетных трансфертов бюдж</w:t>
      </w:r>
      <w:r w:rsidRPr="001C253F">
        <w:rPr>
          <w:rFonts w:ascii="Times New Roman" w:hAnsi="Times New Roman"/>
          <w:b/>
          <w:sz w:val="28"/>
          <w:szCs w:val="28"/>
        </w:rPr>
        <w:t>е</w:t>
      </w:r>
      <w:r w:rsidRPr="001C253F">
        <w:rPr>
          <w:rFonts w:ascii="Times New Roman" w:hAnsi="Times New Roman"/>
          <w:b/>
          <w:sz w:val="28"/>
          <w:szCs w:val="28"/>
        </w:rPr>
        <w:t>там сельских поселений на создание и содержание мест (площадок) накопления твердых коммунальных отходов</w:t>
      </w:r>
    </w:p>
    <w:p w:rsidR="00F23CE1" w:rsidRPr="001C253F" w:rsidRDefault="00F23CE1" w:rsidP="00F23CE1">
      <w:pPr>
        <w:jc w:val="center"/>
        <w:rPr>
          <w:b/>
          <w:sz w:val="28"/>
          <w:szCs w:val="28"/>
        </w:rPr>
      </w:pPr>
    </w:p>
    <w:p w:rsidR="00F23CE1" w:rsidRPr="001C253F" w:rsidRDefault="00F23CE1" w:rsidP="00F23CE1">
      <w:pPr>
        <w:tabs>
          <w:tab w:val="left" w:pos="1134"/>
        </w:tabs>
        <w:suppressAutoHyphens/>
        <w:ind w:firstLine="709"/>
        <w:jc w:val="both"/>
        <w:rPr>
          <w:sz w:val="28"/>
          <w:szCs w:val="28"/>
        </w:rPr>
      </w:pPr>
      <w:r w:rsidRPr="001C253F">
        <w:rPr>
          <w:sz w:val="28"/>
          <w:szCs w:val="28"/>
        </w:rPr>
        <w:t xml:space="preserve">На основании Решения Совета муниципального района                           «Усть-Куломский» от 11.03. 2020 года № </w:t>
      </w:r>
      <w:r w:rsidRPr="001C253F">
        <w:rPr>
          <w:sz w:val="28"/>
          <w:szCs w:val="28"/>
          <w:lang w:val="en-US"/>
        </w:rPr>
        <w:t>XXXIV</w:t>
      </w:r>
      <w:r w:rsidRPr="001C253F">
        <w:rPr>
          <w:sz w:val="28"/>
          <w:szCs w:val="28"/>
        </w:rPr>
        <w:t xml:space="preserve">-551 </w:t>
      </w:r>
      <w:r w:rsidRPr="001C253F">
        <w:rPr>
          <w:color w:val="000000"/>
          <w:sz w:val="28"/>
          <w:szCs w:val="28"/>
          <w:shd w:val="clear" w:color="auto" w:fill="FFFFFF"/>
        </w:rPr>
        <w:t>«Об утверждении порядка предоставления иных межбюджетных трансфертов из бюджета муниципального образования муниципального района "Усть-Куломский" бюджетам муниципальных образований сельских поселений, входящих в состав муниципального образования муниципального района "Усть-Куломский»»</w:t>
      </w:r>
      <w:r w:rsidRPr="001C253F">
        <w:rPr>
          <w:sz w:val="28"/>
          <w:szCs w:val="28"/>
        </w:rPr>
        <w:t xml:space="preserve"> администрация муниципального района «Усть-Куломский» </w:t>
      </w:r>
      <w:r>
        <w:rPr>
          <w:sz w:val="28"/>
          <w:szCs w:val="28"/>
        </w:rPr>
        <w:t xml:space="preserve">                  </w:t>
      </w:r>
      <w:r w:rsidRPr="001C253F">
        <w:rPr>
          <w:sz w:val="28"/>
          <w:szCs w:val="28"/>
        </w:rPr>
        <w:t xml:space="preserve"> п о с т а н о в л я е т: </w:t>
      </w:r>
    </w:p>
    <w:p w:rsidR="00F23CE1" w:rsidRPr="0048443B" w:rsidRDefault="00F23CE1" w:rsidP="003C1990">
      <w:pPr>
        <w:pStyle w:val="afe"/>
        <w:numPr>
          <w:ilvl w:val="0"/>
          <w:numId w:val="10"/>
        </w:numPr>
        <w:tabs>
          <w:tab w:val="left" w:pos="0"/>
        </w:tabs>
        <w:suppressAutoHyphens/>
        <w:ind w:left="0" w:firstLine="709"/>
        <w:contextualSpacing w:val="0"/>
        <w:jc w:val="both"/>
        <w:rPr>
          <w:sz w:val="28"/>
          <w:szCs w:val="28"/>
        </w:rPr>
      </w:pPr>
      <w:r w:rsidRPr="0048443B">
        <w:rPr>
          <w:sz w:val="28"/>
          <w:szCs w:val="28"/>
        </w:rPr>
        <w:t>Утвердить правила предоставления иных межбюджетных трансфертов бюдж</w:t>
      </w:r>
      <w:r w:rsidRPr="0048443B">
        <w:rPr>
          <w:sz w:val="28"/>
          <w:szCs w:val="28"/>
        </w:rPr>
        <w:t>е</w:t>
      </w:r>
      <w:r w:rsidRPr="0048443B">
        <w:rPr>
          <w:sz w:val="28"/>
          <w:szCs w:val="28"/>
        </w:rPr>
        <w:t xml:space="preserve">там сельских поселений на создание и содержание мест (площадок) накопления твердых коммунальных отходов согласно приложению. </w:t>
      </w:r>
    </w:p>
    <w:p w:rsidR="00F23CE1" w:rsidRPr="00EC532B" w:rsidRDefault="00F23CE1" w:rsidP="003C1990">
      <w:pPr>
        <w:pStyle w:val="afe"/>
        <w:numPr>
          <w:ilvl w:val="0"/>
          <w:numId w:val="10"/>
        </w:numPr>
        <w:tabs>
          <w:tab w:val="left" w:pos="0"/>
        </w:tabs>
        <w:suppressAutoHyphens/>
        <w:ind w:left="0" w:firstLine="709"/>
        <w:contextualSpacing w:val="0"/>
        <w:jc w:val="both"/>
        <w:rPr>
          <w:sz w:val="28"/>
          <w:szCs w:val="28"/>
        </w:rPr>
      </w:pPr>
      <w:r>
        <w:rPr>
          <w:color w:val="000000"/>
          <w:sz w:val="28"/>
          <w:szCs w:val="28"/>
        </w:rPr>
        <w:t xml:space="preserve">Признать утратившим силу постановление №1421 от 31.10.2022  </w:t>
      </w:r>
      <w:r w:rsidRPr="00EC532B">
        <w:rPr>
          <w:color w:val="000000"/>
          <w:sz w:val="28"/>
          <w:szCs w:val="28"/>
        </w:rPr>
        <w:t>«</w:t>
      </w:r>
      <w:r w:rsidRPr="00EC532B">
        <w:rPr>
          <w:sz w:val="28"/>
          <w:szCs w:val="28"/>
        </w:rPr>
        <w:t>Об утверждении правил предоставления иных межбюджетных трансфертов бюдж</w:t>
      </w:r>
      <w:r w:rsidRPr="00EC532B">
        <w:rPr>
          <w:sz w:val="28"/>
          <w:szCs w:val="28"/>
        </w:rPr>
        <w:t>е</w:t>
      </w:r>
      <w:r w:rsidRPr="00EC532B">
        <w:rPr>
          <w:sz w:val="28"/>
          <w:szCs w:val="28"/>
        </w:rPr>
        <w:t>там сельских поселений на создание и содержание мест (площадок) накопления твердых коммунальных отходов»</w:t>
      </w:r>
      <w:r>
        <w:rPr>
          <w:sz w:val="28"/>
          <w:szCs w:val="28"/>
        </w:rPr>
        <w:t>.</w:t>
      </w:r>
    </w:p>
    <w:p w:rsidR="00F23CE1" w:rsidRPr="001C253F" w:rsidRDefault="00F23CE1" w:rsidP="00F23CE1">
      <w:pPr>
        <w:tabs>
          <w:tab w:val="left" w:pos="0"/>
        </w:tabs>
        <w:suppressAutoHyphens/>
        <w:ind w:firstLine="709"/>
        <w:jc w:val="both"/>
        <w:rPr>
          <w:color w:val="000000"/>
          <w:sz w:val="28"/>
          <w:szCs w:val="28"/>
        </w:rPr>
      </w:pPr>
      <w:r>
        <w:rPr>
          <w:color w:val="000000"/>
          <w:sz w:val="28"/>
          <w:szCs w:val="28"/>
        </w:rPr>
        <w:t>3</w:t>
      </w:r>
      <w:r w:rsidRPr="001C253F">
        <w:rPr>
          <w:color w:val="000000"/>
          <w:sz w:val="28"/>
          <w:szCs w:val="28"/>
        </w:rPr>
        <w:t>. Контроль за исполнением настоящего постановления возложить на заместителя руководителя администрации муниципального района                  «Усть-Куломский» Бадьина В.В.</w:t>
      </w:r>
    </w:p>
    <w:p w:rsidR="00F23CE1" w:rsidRPr="001C253F" w:rsidRDefault="00F23CE1" w:rsidP="00F23CE1">
      <w:pPr>
        <w:tabs>
          <w:tab w:val="left" w:pos="0"/>
        </w:tabs>
        <w:suppressAutoHyphens/>
        <w:ind w:firstLine="709"/>
        <w:jc w:val="both"/>
        <w:rPr>
          <w:sz w:val="28"/>
          <w:szCs w:val="28"/>
        </w:rPr>
      </w:pPr>
      <w:r>
        <w:rPr>
          <w:color w:val="000000"/>
          <w:sz w:val="28"/>
          <w:szCs w:val="28"/>
        </w:rPr>
        <w:t>4</w:t>
      </w:r>
      <w:r w:rsidRPr="001C253F">
        <w:rPr>
          <w:color w:val="000000"/>
          <w:sz w:val="28"/>
          <w:szCs w:val="28"/>
        </w:rPr>
        <w:t xml:space="preserve">. Настоящее постановление вступает в силу </w:t>
      </w:r>
      <w:r w:rsidRPr="001C253F">
        <w:rPr>
          <w:bCs/>
          <w:color w:val="000000"/>
          <w:sz w:val="28"/>
          <w:szCs w:val="28"/>
        </w:rPr>
        <w:t>со</w:t>
      </w:r>
      <w:r w:rsidRPr="001C253F">
        <w:rPr>
          <w:b/>
          <w:bCs/>
          <w:color w:val="000000"/>
          <w:sz w:val="28"/>
          <w:szCs w:val="28"/>
        </w:rPr>
        <w:t xml:space="preserve"> </w:t>
      </w:r>
      <w:r w:rsidRPr="00D05FBE">
        <w:rPr>
          <w:sz w:val="28"/>
          <w:szCs w:val="28"/>
        </w:rPr>
        <w:t>дня опубликования в информационном вестнике Совета и администрации муниципального района «Усть-Куломский»</w:t>
      </w:r>
      <w:r w:rsidRPr="001C253F">
        <w:rPr>
          <w:color w:val="000000"/>
          <w:sz w:val="28"/>
          <w:szCs w:val="28"/>
        </w:rPr>
        <w:t xml:space="preserve"> администрации муниципального района                  </w:t>
      </w:r>
      <w:r w:rsidRPr="001C253F">
        <w:rPr>
          <w:color w:val="000000"/>
          <w:spacing w:val="-5"/>
          <w:sz w:val="28"/>
          <w:szCs w:val="28"/>
        </w:rPr>
        <w:t>«Усть-Куломский».</w:t>
      </w:r>
    </w:p>
    <w:p w:rsidR="00F23CE1" w:rsidRPr="001C253F" w:rsidRDefault="00F23CE1" w:rsidP="00F23CE1">
      <w:pPr>
        <w:jc w:val="both"/>
        <w:rPr>
          <w:sz w:val="28"/>
          <w:szCs w:val="28"/>
        </w:rPr>
      </w:pPr>
    </w:p>
    <w:p w:rsidR="00F23CE1" w:rsidRPr="001C253F" w:rsidRDefault="00F23CE1" w:rsidP="00F23CE1">
      <w:pPr>
        <w:jc w:val="both"/>
        <w:rPr>
          <w:sz w:val="28"/>
          <w:szCs w:val="28"/>
        </w:rPr>
      </w:pPr>
      <w:r w:rsidRPr="001C253F">
        <w:rPr>
          <w:sz w:val="28"/>
          <w:szCs w:val="28"/>
        </w:rPr>
        <w:t>Глава МР «Усть-Куломский» -</w:t>
      </w:r>
    </w:p>
    <w:p w:rsidR="00F23CE1" w:rsidRDefault="00F23CE1" w:rsidP="00F23CE1">
      <w:pPr>
        <w:jc w:val="both"/>
        <w:rPr>
          <w:sz w:val="28"/>
          <w:szCs w:val="28"/>
        </w:rPr>
      </w:pPr>
      <w:r w:rsidRPr="001C253F">
        <w:rPr>
          <w:sz w:val="28"/>
          <w:szCs w:val="28"/>
        </w:rPr>
        <w:t>руководитель администрации района                                                   С.В. Рубан</w:t>
      </w:r>
    </w:p>
    <w:p w:rsidR="00F23CE1" w:rsidRPr="001C253F" w:rsidRDefault="00F23CE1" w:rsidP="00F23CE1">
      <w:pPr>
        <w:pStyle w:val="af0"/>
        <w:rPr>
          <w:sz w:val="20"/>
        </w:rPr>
      </w:pPr>
      <w:r>
        <w:rPr>
          <w:sz w:val="20"/>
        </w:rPr>
        <w:t>Сергеева О. А., 93022</w:t>
      </w:r>
    </w:p>
    <w:p w:rsidR="00F23CE1" w:rsidRPr="001C253F" w:rsidRDefault="00F23CE1" w:rsidP="00F23CE1">
      <w:pPr>
        <w:ind w:firstLine="851"/>
        <w:jc w:val="right"/>
        <w:rPr>
          <w:sz w:val="28"/>
          <w:szCs w:val="28"/>
        </w:rPr>
      </w:pPr>
      <w:r w:rsidRPr="001C253F">
        <w:rPr>
          <w:sz w:val="28"/>
          <w:szCs w:val="28"/>
        </w:rPr>
        <w:t>Приложение</w:t>
      </w:r>
    </w:p>
    <w:p w:rsidR="00F23CE1" w:rsidRPr="001C253F" w:rsidRDefault="00F23CE1" w:rsidP="00F23CE1">
      <w:pPr>
        <w:ind w:firstLine="851"/>
        <w:jc w:val="right"/>
        <w:rPr>
          <w:sz w:val="28"/>
          <w:szCs w:val="28"/>
        </w:rPr>
      </w:pPr>
      <w:r w:rsidRPr="001C253F">
        <w:rPr>
          <w:sz w:val="28"/>
          <w:szCs w:val="28"/>
        </w:rPr>
        <w:lastRenderedPageBreak/>
        <w:t xml:space="preserve"> к постановлению администрации</w:t>
      </w:r>
    </w:p>
    <w:p w:rsidR="00F23CE1" w:rsidRPr="001C253F" w:rsidRDefault="00F23CE1" w:rsidP="00F23CE1">
      <w:pPr>
        <w:ind w:firstLine="851"/>
        <w:jc w:val="right"/>
        <w:rPr>
          <w:sz w:val="28"/>
          <w:szCs w:val="28"/>
        </w:rPr>
      </w:pPr>
      <w:r w:rsidRPr="001C253F">
        <w:rPr>
          <w:sz w:val="28"/>
          <w:szCs w:val="28"/>
        </w:rPr>
        <w:t xml:space="preserve"> МР «Усть-Куломский» </w:t>
      </w:r>
    </w:p>
    <w:p w:rsidR="00F23CE1" w:rsidRPr="001C253F" w:rsidRDefault="00F23CE1" w:rsidP="00F23CE1">
      <w:pPr>
        <w:ind w:firstLine="851"/>
        <w:jc w:val="right"/>
        <w:rPr>
          <w:sz w:val="28"/>
          <w:szCs w:val="28"/>
        </w:rPr>
      </w:pPr>
      <w:r w:rsidRPr="001C253F">
        <w:rPr>
          <w:sz w:val="28"/>
          <w:szCs w:val="28"/>
        </w:rPr>
        <w:t xml:space="preserve">                                                       от «</w:t>
      </w:r>
      <w:r>
        <w:rPr>
          <w:sz w:val="28"/>
          <w:szCs w:val="28"/>
        </w:rPr>
        <w:t>11</w:t>
      </w:r>
      <w:r w:rsidRPr="001C253F">
        <w:rPr>
          <w:sz w:val="28"/>
          <w:szCs w:val="28"/>
        </w:rPr>
        <w:t>»</w:t>
      </w:r>
      <w:r>
        <w:rPr>
          <w:sz w:val="28"/>
          <w:szCs w:val="28"/>
        </w:rPr>
        <w:t xml:space="preserve"> декабря</w:t>
      </w:r>
      <w:r w:rsidRPr="001C253F">
        <w:rPr>
          <w:sz w:val="28"/>
          <w:szCs w:val="28"/>
        </w:rPr>
        <w:t xml:space="preserve"> </w:t>
      </w:r>
      <w:r>
        <w:rPr>
          <w:sz w:val="28"/>
          <w:szCs w:val="28"/>
        </w:rPr>
        <w:t>2023</w:t>
      </w:r>
      <w:r w:rsidRPr="001C253F">
        <w:rPr>
          <w:sz w:val="28"/>
          <w:szCs w:val="28"/>
        </w:rPr>
        <w:t xml:space="preserve"> года № </w:t>
      </w:r>
      <w:r>
        <w:rPr>
          <w:sz w:val="28"/>
          <w:szCs w:val="28"/>
        </w:rPr>
        <w:t>1843</w:t>
      </w:r>
    </w:p>
    <w:p w:rsidR="00F23CE1" w:rsidRPr="001C253F" w:rsidRDefault="00F23CE1" w:rsidP="00F23CE1">
      <w:pPr>
        <w:jc w:val="both"/>
        <w:rPr>
          <w:sz w:val="28"/>
          <w:szCs w:val="28"/>
        </w:rPr>
      </w:pPr>
    </w:p>
    <w:p w:rsidR="00F23CE1" w:rsidRPr="001C253F" w:rsidRDefault="00F23CE1" w:rsidP="00F23CE1">
      <w:pPr>
        <w:jc w:val="center"/>
        <w:rPr>
          <w:b/>
          <w:sz w:val="28"/>
          <w:szCs w:val="28"/>
        </w:rPr>
      </w:pPr>
      <w:r w:rsidRPr="001C253F">
        <w:rPr>
          <w:b/>
          <w:sz w:val="28"/>
          <w:szCs w:val="28"/>
        </w:rPr>
        <w:t>Правила предоставления иных межбюджетных</w:t>
      </w:r>
    </w:p>
    <w:p w:rsidR="00F23CE1" w:rsidRPr="001C253F" w:rsidRDefault="00F23CE1" w:rsidP="00F23CE1">
      <w:pPr>
        <w:jc w:val="center"/>
        <w:rPr>
          <w:b/>
          <w:sz w:val="28"/>
          <w:szCs w:val="28"/>
        </w:rPr>
      </w:pPr>
      <w:r w:rsidRPr="001C253F">
        <w:rPr>
          <w:b/>
          <w:sz w:val="28"/>
          <w:szCs w:val="28"/>
        </w:rPr>
        <w:t>трансфертов бюдж</w:t>
      </w:r>
      <w:r w:rsidRPr="001C253F">
        <w:rPr>
          <w:b/>
          <w:sz w:val="28"/>
          <w:szCs w:val="28"/>
        </w:rPr>
        <w:t>е</w:t>
      </w:r>
      <w:r w:rsidRPr="001C253F">
        <w:rPr>
          <w:b/>
          <w:sz w:val="28"/>
          <w:szCs w:val="28"/>
        </w:rPr>
        <w:t xml:space="preserve">там сельских поселений  на создание и содержание мест (площадок) накопления твердых коммунальных отходов </w:t>
      </w:r>
    </w:p>
    <w:p w:rsidR="00F23CE1" w:rsidRPr="001C253F" w:rsidRDefault="00F23CE1" w:rsidP="00F23CE1">
      <w:pPr>
        <w:jc w:val="center"/>
        <w:rPr>
          <w:b/>
          <w:sz w:val="28"/>
          <w:szCs w:val="28"/>
        </w:rPr>
      </w:pPr>
    </w:p>
    <w:p w:rsidR="00F23CE1" w:rsidRPr="001C253F" w:rsidRDefault="00F23CE1" w:rsidP="00F23CE1">
      <w:pPr>
        <w:pStyle w:val="ConsPlusNormal"/>
        <w:ind w:firstLine="709"/>
        <w:jc w:val="both"/>
        <w:rPr>
          <w:rFonts w:ascii="Times New Roman" w:hAnsi="Times New Roman"/>
          <w:sz w:val="28"/>
          <w:szCs w:val="28"/>
        </w:rPr>
      </w:pPr>
      <w:r w:rsidRPr="001C253F">
        <w:rPr>
          <w:rFonts w:ascii="Times New Roman" w:hAnsi="Times New Roman"/>
          <w:sz w:val="28"/>
          <w:szCs w:val="28"/>
        </w:rPr>
        <w:t>1. Иные межбюджетные трансферты (далее – Трансферты) из бюджета муниципального образования муниципального района «Усть-Куломский» направляются в бюджеты муниципальных образований сельских поселений, входящих в состав муниципального образования муниципального района «Усть-Куломский», для компе</w:t>
      </w:r>
      <w:r w:rsidRPr="001C253F">
        <w:rPr>
          <w:rFonts w:ascii="Times New Roman" w:hAnsi="Times New Roman"/>
          <w:sz w:val="28"/>
          <w:szCs w:val="28"/>
        </w:rPr>
        <w:t>н</w:t>
      </w:r>
      <w:r w:rsidRPr="001C253F">
        <w:rPr>
          <w:rFonts w:ascii="Times New Roman" w:hAnsi="Times New Roman"/>
          <w:sz w:val="28"/>
          <w:szCs w:val="28"/>
        </w:rPr>
        <w:t>сации расходов на исполнение полномочий по решению вопросов организации в границах поселения на создание и содержание мест (площадок) накопления твердых коммунальных отходов (далее – Полномочие).</w:t>
      </w:r>
    </w:p>
    <w:p w:rsidR="00F23CE1" w:rsidRPr="001C253F" w:rsidRDefault="00F23CE1" w:rsidP="00F23CE1">
      <w:pPr>
        <w:autoSpaceDE w:val="0"/>
        <w:autoSpaceDN w:val="0"/>
        <w:adjustRightInd w:val="0"/>
        <w:ind w:firstLine="709"/>
        <w:jc w:val="both"/>
        <w:rPr>
          <w:sz w:val="28"/>
          <w:szCs w:val="28"/>
        </w:rPr>
      </w:pPr>
      <w:bookmarkStart w:id="1" w:name="Par146"/>
      <w:bookmarkEnd w:id="1"/>
      <w:r w:rsidRPr="001C253F">
        <w:rPr>
          <w:sz w:val="28"/>
          <w:szCs w:val="28"/>
        </w:rPr>
        <w:t>2. Общий размер Трансфертов, предоставляемых из бюджета муниципал</w:t>
      </w:r>
      <w:r w:rsidRPr="001C253F">
        <w:rPr>
          <w:sz w:val="28"/>
          <w:szCs w:val="28"/>
        </w:rPr>
        <w:t>ь</w:t>
      </w:r>
      <w:r w:rsidRPr="001C253F">
        <w:rPr>
          <w:sz w:val="28"/>
          <w:szCs w:val="28"/>
        </w:rPr>
        <w:t>ного образования муниципального района «Усть-Куломский»  бюджетам м</w:t>
      </w:r>
      <w:r w:rsidRPr="001C253F">
        <w:rPr>
          <w:sz w:val="28"/>
          <w:szCs w:val="28"/>
        </w:rPr>
        <w:t>у</w:t>
      </w:r>
      <w:r w:rsidRPr="001C253F">
        <w:rPr>
          <w:sz w:val="28"/>
          <w:szCs w:val="28"/>
        </w:rPr>
        <w:t>ниципальных образований сельских поселений, входящих в состав муниц</w:t>
      </w:r>
      <w:r w:rsidRPr="001C253F">
        <w:rPr>
          <w:sz w:val="28"/>
          <w:szCs w:val="28"/>
        </w:rPr>
        <w:t>и</w:t>
      </w:r>
      <w:r w:rsidRPr="001C253F">
        <w:rPr>
          <w:sz w:val="28"/>
          <w:szCs w:val="28"/>
        </w:rPr>
        <w:t>пального образования муниципального района «Усть-Куломский», для ко</w:t>
      </w:r>
      <w:r w:rsidRPr="001C253F">
        <w:rPr>
          <w:sz w:val="28"/>
          <w:szCs w:val="28"/>
        </w:rPr>
        <w:t>м</w:t>
      </w:r>
      <w:r w:rsidRPr="001C253F">
        <w:rPr>
          <w:sz w:val="28"/>
          <w:szCs w:val="28"/>
        </w:rPr>
        <w:t>пенсации расходов, понесенных органами местного самоуправления сельских поселений при  исполнении Полн</w:t>
      </w:r>
      <w:r w:rsidRPr="001C253F">
        <w:rPr>
          <w:sz w:val="28"/>
          <w:szCs w:val="28"/>
        </w:rPr>
        <w:t>о</w:t>
      </w:r>
      <w:r w:rsidRPr="001C253F">
        <w:rPr>
          <w:sz w:val="28"/>
          <w:szCs w:val="28"/>
        </w:rPr>
        <w:t>мочия, определяется по формуле:</w:t>
      </w:r>
    </w:p>
    <w:p w:rsidR="00F23CE1" w:rsidRPr="001C253F" w:rsidRDefault="00F23CE1" w:rsidP="00F23CE1">
      <w:pPr>
        <w:widowControl w:val="0"/>
        <w:ind w:firstLine="709"/>
        <w:jc w:val="center"/>
        <w:rPr>
          <w:color w:val="000000"/>
          <w:sz w:val="28"/>
          <w:szCs w:val="28"/>
          <w:lang w:val="en-US"/>
        </w:rPr>
      </w:pPr>
      <w:r w:rsidRPr="001C253F">
        <w:rPr>
          <w:color w:val="000000"/>
          <w:sz w:val="28"/>
          <w:szCs w:val="28"/>
          <w:lang w:val="en-US"/>
        </w:rPr>
        <w:t>S= (P/H</w:t>
      </w:r>
      <w:r w:rsidRPr="001C253F">
        <w:rPr>
          <w:color w:val="000000"/>
          <w:sz w:val="28"/>
          <w:szCs w:val="28"/>
          <w:vertAlign w:val="subscript"/>
          <w:lang w:val="en-US"/>
        </w:rPr>
        <w:t>p</w:t>
      </w:r>
      <w:r w:rsidRPr="001C253F">
        <w:rPr>
          <w:color w:val="000000"/>
          <w:sz w:val="28"/>
          <w:szCs w:val="28"/>
          <w:lang w:val="en-US"/>
        </w:rPr>
        <w:t>)xH</w:t>
      </w:r>
      <w:r w:rsidRPr="001C253F">
        <w:rPr>
          <w:color w:val="000000"/>
          <w:sz w:val="28"/>
          <w:szCs w:val="28"/>
          <w:vertAlign w:val="subscript"/>
          <w:lang w:val="en-US"/>
        </w:rPr>
        <w:t>i</w:t>
      </w:r>
      <w:r w:rsidRPr="001C253F">
        <w:rPr>
          <w:color w:val="000000"/>
          <w:sz w:val="28"/>
          <w:szCs w:val="28"/>
          <w:lang w:val="en-US"/>
        </w:rPr>
        <w:t xml:space="preserve">, </w:t>
      </w:r>
      <w:r w:rsidRPr="001C253F">
        <w:rPr>
          <w:color w:val="000000"/>
          <w:sz w:val="28"/>
          <w:szCs w:val="28"/>
        </w:rPr>
        <w:t>где</w:t>
      </w:r>
      <w:r w:rsidRPr="001C253F">
        <w:rPr>
          <w:color w:val="000000"/>
          <w:sz w:val="28"/>
          <w:szCs w:val="28"/>
          <w:lang w:val="en-US"/>
        </w:rPr>
        <w:t>:</w:t>
      </w:r>
    </w:p>
    <w:p w:rsidR="00F23CE1" w:rsidRPr="001C253F" w:rsidRDefault="00F23CE1" w:rsidP="00F23CE1">
      <w:pPr>
        <w:widowControl w:val="0"/>
        <w:ind w:firstLine="709"/>
        <w:jc w:val="center"/>
        <w:rPr>
          <w:color w:val="000000"/>
          <w:sz w:val="28"/>
          <w:szCs w:val="28"/>
          <w:lang w:val="en-US"/>
        </w:rPr>
      </w:pPr>
    </w:p>
    <w:p w:rsidR="00F23CE1" w:rsidRPr="001C253F" w:rsidRDefault="00F23CE1" w:rsidP="00F23CE1">
      <w:pPr>
        <w:widowControl w:val="0"/>
        <w:ind w:firstLine="709"/>
        <w:jc w:val="both"/>
        <w:rPr>
          <w:color w:val="000000"/>
          <w:sz w:val="28"/>
          <w:szCs w:val="28"/>
        </w:rPr>
      </w:pPr>
      <w:r w:rsidRPr="001C253F">
        <w:rPr>
          <w:color w:val="000000"/>
          <w:sz w:val="28"/>
          <w:szCs w:val="28"/>
          <w:lang w:val="en-US"/>
        </w:rPr>
        <w:t>P</w:t>
      </w:r>
      <w:r w:rsidRPr="001C253F">
        <w:rPr>
          <w:color w:val="000000"/>
          <w:sz w:val="28"/>
          <w:szCs w:val="28"/>
        </w:rPr>
        <w:t xml:space="preserve"> - общий объем средств предусмотренных в </w:t>
      </w:r>
      <w:r w:rsidRPr="001C253F">
        <w:rPr>
          <w:sz w:val="28"/>
          <w:szCs w:val="28"/>
        </w:rPr>
        <w:t>муниц</w:t>
      </w:r>
      <w:r w:rsidRPr="001C253F">
        <w:rPr>
          <w:sz w:val="28"/>
          <w:szCs w:val="28"/>
        </w:rPr>
        <w:t>и</w:t>
      </w:r>
      <w:r w:rsidRPr="001C253F">
        <w:rPr>
          <w:sz w:val="28"/>
          <w:szCs w:val="28"/>
        </w:rPr>
        <w:t xml:space="preserve">пальном образовании  муниципального района «Усть-Куломский» </w:t>
      </w:r>
      <w:r w:rsidRPr="001C253F">
        <w:rPr>
          <w:color w:val="000000"/>
          <w:sz w:val="28"/>
          <w:szCs w:val="28"/>
        </w:rPr>
        <w:t xml:space="preserve"> на предоставление иных межбюджетных трансфертов;</w:t>
      </w:r>
    </w:p>
    <w:p w:rsidR="00F23CE1" w:rsidRPr="001C253F" w:rsidRDefault="00F23CE1" w:rsidP="00F23CE1">
      <w:pPr>
        <w:widowControl w:val="0"/>
        <w:ind w:firstLine="709"/>
        <w:jc w:val="both"/>
        <w:rPr>
          <w:color w:val="000000"/>
          <w:sz w:val="28"/>
          <w:szCs w:val="28"/>
        </w:rPr>
      </w:pPr>
      <w:r w:rsidRPr="001C253F">
        <w:rPr>
          <w:color w:val="000000"/>
          <w:sz w:val="28"/>
          <w:szCs w:val="28"/>
          <w:lang w:val="en-US"/>
        </w:rPr>
        <w:t>H</w:t>
      </w:r>
      <w:r w:rsidRPr="001C253F">
        <w:rPr>
          <w:color w:val="000000"/>
          <w:sz w:val="28"/>
          <w:szCs w:val="28"/>
          <w:vertAlign w:val="subscript"/>
          <w:lang w:val="en-US"/>
        </w:rPr>
        <w:t>p</w:t>
      </w:r>
      <w:r w:rsidRPr="001C253F">
        <w:rPr>
          <w:color w:val="000000"/>
          <w:sz w:val="28"/>
          <w:szCs w:val="28"/>
        </w:rPr>
        <w:t>– численность населения, постоянно проживающего на территории муниципального района «Усть-Куломский» на последнюю отчетную дату на основании статистической отчетности;</w:t>
      </w:r>
    </w:p>
    <w:p w:rsidR="00F23CE1" w:rsidRPr="001C253F" w:rsidRDefault="00F23CE1" w:rsidP="00F23CE1">
      <w:pPr>
        <w:widowControl w:val="0"/>
        <w:ind w:firstLine="709"/>
        <w:jc w:val="both"/>
        <w:rPr>
          <w:color w:val="000000"/>
          <w:sz w:val="28"/>
          <w:szCs w:val="28"/>
        </w:rPr>
      </w:pPr>
      <w:r w:rsidRPr="001C253F">
        <w:rPr>
          <w:color w:val="000000"/>
          <w:sz w:val="28"/>
          <w:szCs w:val="28"/>
          <w:lang w:val="en-US"/>
        </w:rPr>
        <w:t>H</w:t>
      </w:r>
      <w:r w:rsidRPr="001C253F">
        <w:rPr>
          <w:color w:val="000000"/>
          <w:sz w:val="28"/>
          <w:szCs w:val="28"/>
          <w:vertAlign w:val="subscript"/>
          <w:lang w:val="en-US"/>
        </w:rPr>
        <w:t>i</w:t>
      </w:r>
      <w:r w:rsidRPr="001C253F">
        <w:rPr>
          <w:color w:val="000000"/>
          <w:sz w:val="28"/>
          <w:szCs w:val="28"/>
        </w:rPr>
        <w:t xml:space="preserve">- численность населения, постоянно проживающего на территории </w:t>
      </w:r>
      <w:r w:rsidRPr="001C253F">
        <w:rPr>
          <w:color w:val="000000"/>
          <w:sz w:val="28"/>
          <w:szCs w:val="28"/>
          <w:lang w:val="en-US"/>
        </w:rPr>
        <w:t>i</w:t>
      </w:r>
      <w:r w:rsidRPr="001C253F">
        <w:rPr>
          <w:color w:val="000000"/>
          <w:sz w:val="28"/>
          <w:szCs w:val="28"/>
        </w:rPr>
        <w:t xml:space="preserve"> сельского поселения, на последнюю отчетную дату на основании статистической отчетности.</w:t>
      </w:r>
    </w:p>
    <w:p w:rsidR="00F23CE1" w:rsidRPr="001C253F" w:rsidRDefault="00F23CE1" w:rsidP="00F23CE1">
      <w:pPr>
        <w:ind w:firstLine="709"/>
        <w:jc w:val="both"/>
        <w:rPr>
          <w:sz w:val="28"/>
          <w:szCs w:val="28"/>
        </w:rPr>
      </w:pPr>
      <w:r w:rsidRPr="001C253F">
        <w:rPr>
          <w:color w:val="000000"/>
          <w:sz w:val="28"/>
          <w:szCs w:val="28"/>
        </w:rPr>
        <w:t xml:space="preserve">3. </w:t>
      </w:r>
      <w:r>
        <w:rPr>
          <w:sz w:val="28"/>
          <w:szCs w:val="28"/>
        </w:rPr>
        <w:t>Администрация МР «Усть-К</w:t>
      </w:r>
      <w:r w:rsidRPr="001C253F">
        <w:rPr>
          <w:sz w:val="28"/>
          <w:szCs w:val="28"/>
        </w:rPr>
        <w:t xml:space="preserve">уломский» на основании </w:t>
      </w:r>
      <w:bookmarkStart w:id="2" w:name="__DdeLink__132_2118341687"/>
      <w:r w:rsidRPr="001C253F">
        <w:rPr>
          <w:sz w:val="28"/>
          <w:szCs w:val="28"/>
        </w:rPr>
        <w:t xml:space="preserve">распределения иных межбюджетных трансфертов бюджетам сельских поселений на </w:t>
      </w:r>
      <w:r w:rsidRPr="001C253F">
        <w:rPr>
          <w:color w:val="000000"/>
          <w:spacing w:val="1"/>
          <w:sz w:val="28"/>
          <w:szCs w:val="28"/>
        </w:rPr>
        <w:t>создание и содержание мест (площадок) накопления ТКО</w:t>
      </w:r>
      <w:r w:rsidRPr="001C253F">
        <w:rPr>
          <w:sz w:val="28"/>
          <w:szCs w:val="28"/>
        </w:rPr>
        <w:t xml:space="preserve"> (далее именуются - иные межбюджетные трансферты), </w:t>
      </w:r>
      <w:bookmarkEnd w:id="2"/>
      <w:r w:rsidRPr="001C253F">
        <w:rPr>
          <w:sz w:val="28"/>
          <w:szCs w:val="28"/>
        </w:rPr>
        <w:t>согласно Методике расчета, заключает с администрацией сельского поселения (далее именуется – сельское поселение) соглашение о предоставлении иных межбюджетных трансфертов (далее именуется – соглашение), которое предусматривает:</w:t>
      </w:r>
    </w:p>
    <w:p w:rsidR="00F23CE1" w:rsidRPr="001C253F" w:rsidRDefault="00F23CE1" w:rsidP="00F23CE1">
      <w:pPr>
        <w:ind w:firstLine="709"/>
        <w:jc w:val="both"/>
        <w:rPr>
          <w:sz w:val="28"/>
          <w:szCs w:val="28"/>
        </w:rPr>
      </w:pPr>
      <w:r w:rsidRPr="001C253F">
        <w:rPr>
          <w:sz w:val="28"/>
          <w:szCs w:val="28"/>
        </w:rPr>
        <w:t>1) целевое назначение иных межбюджетных трансфертов;</w:t>
      </w:r>
    </w:p>
    <w:p w:rsidR="00F23CE1" w:rsidRPr="001C253F" w:rsidRDefault="00F23CE1" w:rsidP="00F23CE1">
      <w:pPr>
        <w:ind w:firstLine="709"/>
        <w:jc w:val="both"/>
        <w:rPr>
          <w:sz w:val="28"/>
          <w:szCs w:val="28"/>
        </w:rPr>
      </w:pPr>
      <w:r w:rsidRPr="001C253F">
        <w:rPr>
          <w:sz w:val="28"/>
          <w:szCs w:val="28"/>
        </w:rPr>
        <w:t>2) размер предоставляемых иных межбюджетных трансфертов;</w:t>
      </w:r>
    </w:p>
    <w:p w:rsidR="00F23CE1" w:rsidRPr="001C253F" w:rsidRDefault="00F23CE1" w:rsidP="00F23CE1">
      <w:pPr>
        <w:ind w:firstLine="709"/>
        <w:jc w:val="both"/>
        <w:rPr>
          <w:sz w:val="28"/>
          <w:szCs w:val="28"/>
        </w:rPr>
      </w:pPr>
      <w:r w:rsidRPr="001C253F">
        <w:rPr>
          <w:sz w:val="28"/>
          <w:szCs w:val="28"/>
        </w:rPr>
        <w:t>3) порядок и сроки предоставления иных межбюджетных трансфертов;</w:t>
      </w:r>
    </w:p>
    <w:p w:rsidR="00F23CE1" w:rsidRPr="001C253F" w:rsidRDefault="00F23CE1" w:rsidP="00F23CE1">
      <w:pPr>
        <w:ind w:firstLine="709"/>
        <w:jc w:val="both"/>
        <w:rPr>
          <w:sz w:val="28"/>
          <w:szCs w:val="28"/>
        </w:rPr>
      </w:pPr>
      <w:r w:rsidRPr="001C253F">
        <w:rPr>
          <w:sz w:val="28"/>
          <w:szCs w:val="28"/>
        </w:rPr>
        <w:lastRenderedPageBreak/>
        <w:t>4) обязательство сельского поселения о представлении отчетов о расходах местного бюджета, источником финансового обеспечения которых являются иные межбюджетные трансферты;</w:t>
      </w:r>
    </w:p>
    <w:p w:rsidR="00F23CE1" w:rsidRPr="001C253F" w:rsidRDefault="00F23CE1" w:rsidP="00F23CE1">
      <w:pPr>
        <w:widowControl w:val="0"/>
        <w:ind w:firstLine="709"/>
        <w:jc w:val="both"/>
        <w:rPr>
          <w:sz w:val="28"/>
          <w:szCs w:val="28"/>
        </w:rPr>
      </w:pPr>
      <w:bookmarkStart w:id="3" w:name="_Hlk514475543"/>
      <w:r w:rsidRPr="001C253F">
        <w:rPr>
          <w:sz w:val="28"/>
          <w:szCs w:val="28"/>
        </w:rPr>
        <w:t>5) обязательства сельского поселения по достижению значений целевых показателей:</w:t>
      </w:r>
    </w:p>
    <w:p w:rsidR="00F23CE1" w:rsidRPr="001C253F" w:rsidRDefault="00F23CE1" w:rsidP="00F23CE1">
      <w:pPr>
        <w:widowControl w:val="0"/>
        <w:ind w:firstLine="709"/>
        <w:jc w:val="both"/>
        <w:rPr>
          <w:sz w:val="28"/>
          <w:szCs w:val="28"/>
        </w:rPr>
      </w:pPr>
      <w:r w:rsidRPr="001C253F">
        <w:rPr>
          <w:sz w:val="28"/>
          <w:szCs w:val="28"/>
        </w:rPr>
        <w:t>суммарный объем приобретенных контейнеров для накопления ТКО</w:t>
      </w:r>
      <w:bookmarkEnd w:id="3"/>
      <w:r w:rsidRPr="001C253F">
        <w:rPr>
          <w:sz w:val="28"/>
          <w:szCs w:val="28"/>
        </w:rPr>
        <w:t>;</w:t>
      </w:r>
    </w:p>
    <w:p w:rsidR="00F23CE1" w:rsidRPr="001C253F" w:rsidRDefault="00F23CE1" w:rsidP="00F23CE1">
      <w:pPr>
        <w:widowControl w:val="0"/>
        <w:ind w:firstLine="709"/>
        <w:jc w:val="both"/>
        <w:rPr>
          <w:color w:val="000000"/>
          <w:sz w:val="28"/>
          <w:szCs w:val="28"/>
        </w:rPr>
      </w:pPr>
      <w:r w:rsidRPr="001C253F">
        <w:rPr>
          <w:color w:val="000000"/>
          <w:sz w:val="28"/>
          <w:szCs w:val="28"/>
        </w:rPr>
        <w:t>количество оснащенных мест (площадок) накопления ТКО в рамках соглашения;</w:t>
      </w:r>
    </w:p>
    <w:p w:rsidR="00F23CE1" w:rsidRPr="001C253F" w:rsidRDefault="00F23CE1" w:rsidP="00F23CE1">
      <w:pPr>
        <w:ind w:firstLine="709"/>
        <w:jc w:val="both"/>
        <w:rPr>
          <w:sz w:val="28"/>
          <w:szCs w:val="28"/>
        </w:rPr>
      </w:pPr>
      <w:r w:rsidRPr="001C253F">
        <w:rPr>
          <w:sz w:val="28"/>
          <w:szCs w:val="28"/>
        </w:rPr>
        <w:t>7) обязательство сельского поселения по перечислению в районный бюджет не использованных бюджетом сельского поселения  в текущем году остатков иных межбюджетных трансфертов;</w:t>
      </w:r>
    </w:p>
    <w:p w:rsidR="00F23CE1" w:rsidRPr="001C253F" w:rsidRDefault="00F23CE1" w:rsidP="00F23CE1">
      <w:pPr>
        <w:ind w:firstLine="709"/>
        <w:jc w:val="both"/>
        <w:rPr>
          <w:sz w:val="28"/>
          <w:szCs w:val="28"/>
        </w:rPr>
      </w:pPr>
      <w:r w:rsidRPr="001C253F">
        <w:rPr>
          <w:color w:val="000000"/>
          <w:sz w:val="28"/>
          <w:szCs w:val="28"/>
        </w:rPr>
        <w:t>6.</w:t>
      </w:r>
      <w:r w:rsidRPr="001C253F">
        <w:rPr>
          <w:sz w:val="28"/>
          <w:szCs w:val="28"/>
        </w:rPr>
        <w:t xml:space="preserve"> Для заключения соглашения сельское поселение представляет в </w:t>
      </w:r>
      <w:r>
        <w:rPr>
          <w:sz w:val="28"/>
          <w:szCs w:val="28"/>
        </w:rPr>
        <w:t>администрацию</w:t>
      </w:r>
      <w:r w:rsidRPr="001C253F">
        <w:rPr>
          <w:sz w:val="28"/>
          <w:szCs w:val="28"/>
        </w:rPr>
        <w:t xml:space="preserve"> МР «Усть-Куломский» заявку на получение иных межбюджетных трансфертов (далее именуется - заявка) с указанием мест (площадок) накопления ТКО, для дальнейшего содержания и накопления твердых коммунальных отходов, подлежащих оснащению в рамках соглашения контейнерами, и количества приобретаемых контейнеров в разрезе каждого места (площадки) и описанием характеристик контейнеров.</w:t>
      </w:r>
    </w:p>
    <w:p w:rsidR="00F23CE1" w:rsidRPr="001C253F" w:rsidRDefault="00F23CE1" w:rsidP="00F23CE1">
      <w:pPr>
        <w:ind w:firstLine="709"/>
        <w:jc w:val="both"/>
        <w:rPr>
          <w:sz w:val="28"/>
          <w:szCs w:val="28"/>
        </w:rPr>
      </w:pPr>
      <w:r w:rsidRPr="001C253F">
        <w:rPr>
          <w:sz w:val="28"/>
          <w:szCs w:val="28"/>
        </w:rPr>
        <w:t>7. Администрация МР «Усть-Куломский» в течение 20 рабочих дней после получения заявки осуществляет проверку полноты представленных документов и принимает решение о заключении соглашения либо об отказе в предоставлении иных межбюджетных трансфертов, о чем направляет мотивированный ответ сельскому поселению.</w:t>
      </w:r>
    </w:p>
    <w:p w:rsidR="00F23CE1" w:rsidRPr="001C253F" w:rsidRDefault="00F23CE1" w:rsidP="00F23CE1">
      <w:pPr>
        <w:ind w:firstLine="709"/>
        <w:jc w:val="both"/>
        <w:rPr>
          <w:sz w:val="28"/>
          <w:szCs w:val="28"/>
        </w:rPr>
      </w:pPr>
      <w:r w:rsidRPr="001C253F">
        <w:rPr>
          <w:sz w:val="28"/>
          <w:szCs w:val="28"/>
        </w:rPr>
        <w:t xml:space="preserve">8. Невостребованные средства, предусмотренные на предоставление межбюджетных трансфертов сельским поселениям на </w:t>
      </w:r>
      <w:r w:rsidRPr="001C253F">
        <w:rPr>
          <w:color w:val="000000"/>
          <w:spacing w:val="1"/>
          <w:sz w:val="28"/>
          <w:szCs w:val="28"/>
        </w:rPr>
        <w:t>создание и содержание мест (площадок) накопления твердых коммунальных отходов</w:t>
      </w:r>
      <w:r w:rsidRPr="001C253F">
        <w:rPr>
          <w:sz w:val="28"/>
          <w:szCs w:val="28"/>
        </w:rPr>
        <w:t>, распределяются между сельскими поселениями, согласно поданным заявкам с учетом кратности стоимости контейнера.</w:t>
      </w:r>
    </w:p>
    <w:p w:rsidR="00F23CE1" w:rsidRPr="001C253F" w:rsidRDefault="00F23CE1" w:rsidP="00F23CE1">
      <w:pPr>
        <w:ind w:firstLine="709"/>
        <w:jc w:val="both"/>
        <w:rPr>
          <w:sz w:val="28"/>
          <w:szCs w:val="28"/>
        </w:rPr>
      </w:pPr>
      <w:r w:rsidRPr="001C253F">
        <w:rPr>
          <w:sz w:val="28"/>
          <w:szCs w:val="28"/>
        </w:rPr>
        <w:t>9. Основаниями для отказа в предоставлении иных межбюджетных трансфертов являются:</w:t>
      </w:r>
    </w:p>
    <w:p w:rsidR="00F23CE1" w:rsidRPr="001C253F" w:rsidRDefault="00F23CE1" w:rsidP="00F23CE1">
      <w:pPr>
        <w:ind w:firstLine="709"/>
        <w:jc w:val="both"/>
        <w:rPr>
          <w:sz w:val="28"/>
          <w:szCs w:val="28"/>
        </w:rPr>
      </w:pPr>
      <w:r w:rsidRPr="001C253F">
        <w:rPr>
          <w:sz w:val="28"/>
          <w:szCs w:val="28"/>
        </w:rPr>
        <w:t>1) выявление недостоверных сведений в представленных документах;</w:t>
      </w:r>
    </w:p>
    <w:p w:rsidR="00F23CE1" w:rsidRPr="001C253F" w:rsidRDefault="00F23CE1" w:rsidP="00F23CE1">
      <w:pPr>
        <w:ind w:firstLine="709"/>
        <w:jc w:val="both"/>
        <w:rPr>
          <w:sz w:val="28"/>
          <w:szCs w:val="28"/>
        </w:rPr>
      </w:pPr>
      <w:r w:rsidRPr="001C253F">
        <w:rPr>
          <w:sz w:val="28"/>
          <w:szCs w:val="28"/>
        </w:rPr>
        <w:t>2) представление неполного комплекта документов, указанных в пункте 6 настоящего Порядка;</w:t>
      </w:r>
    </w:p>
    <w:p w:rsidR="00F23CE1" w:rsidRPr="001C253F" w:rsidRDefault="00F23CE1" w:rsidP="00F23CE1">
      <w:pPr>
        <w:ind w:firstLine="709"/>
        <w:jc w:val="both"/>
        <w:rPr>
          <w:sz w:val="28"/>
          <w:szCs w:val="28"/>
        </w:rPr>
      </w:pPr>
      <w:r w:rsidRPr="001C253F">
        <w:rPr>
          <w:sz w:val="28"/>
          <w:szCs w:val="28"/>
        </w:rPr>
        <w:t>10. Иные межбюджетные трансферты носят целевой характер и не могут быть использованы на другие цели.</w:t>
      </w:r>
    </w:p>
    <w:p w:rsidR="00F23CE1" w:rsidRPr="001C253F" w:rsidRDefault="00F23CE1" w:rsidP="00F23CE1">
      <w:pPr>
        <w:ind w:firstLine="709"/>
        <w:jc w:val="both"/>
        <w:rPr>
          <w:sz w:val="28"/>
          <w:szCs w:val="28"/>
        </w:rPr>
      </w:pPr>
      <w:r w:rsidRPr="001C253F">
        <w:rPr>
          <w:sz w:val="28"/>
          <w:szCs w:val="28"/>
        </w:rPr>
        <w:t>11. Сельские поселения представляют в отдел территориального развития администрации МР «Усть-Куломский»:</w:t>
      </w:r>
    </w:p>
    <w:p w:rsidR="00F23CE1" w:rsidRPr="001C253F" w:rsidRDefault="00F23CE1" w:rsidP="00F23CE1">
      <w:pPr>
        <w:ind w:firstLine="709"/>
        <w:jc w:val="both"/>
        <w:rPr>
          <w:sz w:val="28"/>
          <w:szCs w:val="28"/>
        </w:rPr>
      </w:pPr>
      <w:r w:rsidRPr="001C253F">
        <w:rPr>
          <w:sz w:val="28"/>
          <w:szCs w:val="28"/>
        </w:rPr>
        <w:t>1) ежемесячный отчет об использовании иных межбюджетных трансфертов - не позднее 1 числа месяца, следующего за отчетным месяцем;</w:t>
      </w:r>
    </w:p>
    <w:p w:rsidR="00F23CE1" w:rsidRPr="001C253F" w:rsidRDefault="00F23CE1" w:rsidP="00F23CE1">
      <w:pPr>
        <w:ind w:firstLine="709"/>
        <w:jc w:val="both"/>
        <w:rPr>
          <w:sz w:val="28"/>
          <w:szCs w:val="28"/>
        </w:rPr>
      </w:pPr>
      <w:r w:rsidRPr="001C253F">
        <w:rPr>
          <w:sz w:val="28"/>
          <w:szCs w:val="28"/>
        </w:rPr>
        <w:t>2) ежегодный отчет об использовании иных межбюджетных трансферто</w:t>
      </w:r>
      <w:r>
        <w:rPr>
          <w:sz w:val="28"/>
          <w:szCs w:val="28"/>
        </w:rPr>
        <w:t>в - до 30 ноября текущего года.</w:t>
      </w:r>
    </w:p>
    <w:p w:rsidR="00F23CE1" w:rsidRPr="001C253F" w:rsidRDefault="00F23CE1" w:rsidP="00F23CE1">
      <w:pPr>
        <w:widowControl w:val="0"/>
        <w:ind w:firstLine="709"/>
        <w:jc w:val="both"/>
        <w:rPr>
          <w:sz w:val="28"/>
          <w:szCs w:val="28"/>
        </w:rPr>
      </w:pPr>
      <w:r>
        <w:rPr>
          <w:color w:val="000000"/>
          <w:sz w:val="28"/>
          <w:szCs w:val="28"/>
        </w:rPr>
        <w:t>12</w:t>
      </w:r>
      <w:r w:rsidRPr="001C253F">
        <w:rPr>
          <w:color w:val="000000"/>
          <w:sz w:val="28"/>
          <w:szCs w:val="28"/>
        </w:rPr>
        <w:t xml:space="preserve">. Сельские поселения несут предусмотренную действующим законодательством ответственность за недостоверность сведений, содержащихся в отчетных документах, несвоевременное представление </w:t>
      </w:r>
      <w:r w:rsidRPr="001C253F">
        <w:rPr>
          <w:color w:val="000000"/>
          <w:sz w:val="28"/>
          <w:szCs w:val="28"/>
        </w:rPr>
        <w:lastRenderedPageBreak/>
        <w:t xml:space="preserve">отчетности, достижение целевых показателей и нецелевое использование иных межбюджетных трансфертов. </w:t>
      </w:r>
    </w:p>
    <w:p w:rsidR="00F23CE1" w:rsidRPr="001C253F" w:rsidRDefault="00F23CE1" w:rsidP="00F23CE1">
      <w:pPr>
        <w:ind w:firstLine="709"/>
        <w:jc w:val="both"/>
        <w:rPr>
          <w:sz w:val="28"/>
          <w:szCs w:val="28"/>
        </w:rPr>
      </w:pPr>
      <w:r>
        <w:rPr>
          <w:sz w:val="28"/>
          <w:szCs w:val="28"/>
        </w:rPr>
        <w:t>13</w:t>
      </w:r>
      <w:r w:rsidRPr="001C253F">
        <w:rPr>
          <w:sz w:val="28"/>
          <w:szCs w:val="28"/>
        </w:rPr>
        <w:t>. Не использованный по состоянию на 1 января остаток иных межбюджетных трансфертов, предоставленных в истекшем финансовом году, подлежит возврату в районный бюджет. При наличии потребности в остатке иных межбюджетных трансфертов, не использованных в истекшем финансовом году, указанный остаток может быть использован в очередном финансовом году на соответствующие цели в порядке, установленном бюджетным законодательством Российской Федерации.</w:t>
      </w:r>
    </w:p>
    <w:p w:rsidR="00F23CE1" w:rsidRPr="001C253F" w:rsidRDefault="00F23CE1" w:rsidP="00F23CE1">
      <w:pPr>
        <w:widowControl w:val="0"/>
        <w:ind w:firstLine="709"/>
        <w:jc w:val="both"/>
        <w:rPr>
          <w:color w:val="000000"/>
          <w:sz w:val="28"/>
          <w:szCs w:val="28"/>
        </w:rPr>
      </w:pPr>
    </w:p>
    <w:p w:rsidR="00F23CE1" w:rsidRDefault="00F23CE1" w:rsidP="00F23CE1">
      <w:pPr>
        <w:autoSpaceDE w:val="0"/>
        <w:autoSpaceDN w:val="0"/>
        <w:adjustRightInd w:val="0"/>
        <w:ind w:firstLine="709"/>
        <w:jc w:val="both"/>
        <w:rPr>
          <w:sz w:val="28"/>
          <w:szCs w:val="28"/>
        </w:rPr>
      </w:pPr>
    </w:p>
    <w:p w:rsidR="000D1E55" w:rsidRDefault="000D1E55" w:rsidP="00F23CE1">
      <w:pPr>
        <w:autoSpaceDE w:val="0"/>
        <w:autoSpaceDN w:val="0"/>
        <w:adjustRightInd w:val="0"/>
        <w:ind w:firstLine="709"/>
        <w:jc w:val="both"/>
        <w:rPr>
          <w:sz w:val="28"/>
          <w:szCs w:val="28"/>
        </w:rPr>
      </w:pPr>
    </w:p>
    <w:p w:rsidR="000D1E55" w:rsidRDefault="000D1E55" w:rsidP="00F23CE1">
      <w:pPr>
        <w:autoSpaceDE w:val="0"/>
        <w:autoSpaceDN w:val="0"/>
        <w:adjustRightInd w:val="0"/>
        <w:ind w:firstLine="709"/>
        <w:jc w:val="both"/>
        <w:rPr>
          <w:sz w:val="28"/>
          <w:szCs w:val="28"/>
        </w:rPr>
      </w:pPr>
    </w:p>
    <w:p w:rsidR="000D1E55" w:rsidRDefault="000D1E55" w:rsidP="00F23CE1">
      <w:pPr>
        <w:autoSpaceDE w:val="0"/>
        <w:autoSpaceDN w:val="0"/>
        <w:adjustRightInd w:val="0"/>
        <w:ind w:firstLine="709"/>
        <w:jc w:val="both"/>
        <w:rPr>
          <w:sz w:val="28"/>
          <w:szCs w:val="28"/>
        </w:rPr>
      </w:pPr>
    </w:p>
    <w:p w:rsidR="000D1E55" w:rsidRDefault="000D1E55" w:rsidP="00F23CE1">
      <w:pPr>
        <w:autoSpaceDE w:val="0"/>
        <w:autoSpaceDN w:val="0"/>
        <w:adjustRightInd w:val="0"/>
        <w:ind w:firstLine="709"/>
        <w:jc w:val="both"/>
        <w:rPr>
          <w:sz w:val="28"/>
          <w:szCs w:val="28"/>
        </w:rPr>
      </w:pPr>
    </w:p>
    <w:p w:rsidR="000D1E55" w:rsidRDefault="000D1E55" w:rsidP="00F23CE1">
      <w:pPr>
        <w:autoSpaceDE w:val="0"/>
        <w:autoSpaceDN w:val="0"/>
        <w:adjustRightInd w:val="0"/>
        <w:ind w:firstLine="709"/>
        <w:jc w:val="both"/>
        <w:rPr>
          <w:sz w:val="28"/>
          <w:szCs w:val="28"/>
        </w:rPr>
      </w:pPr>
    </w:p>
    <w:p w:rsidR="000D1E55" w:rsidRDefault="000D1E55" w:rsidP="00F23CE1">
      <w:pPr>
        <w:autoSpaceDE w:val="0"/>
        <w:autoSpaceDN w:val="0"/>
        <w:adjustRightInd w:val="0"/>
        <w:ind w:firstLine="709"/>
        <w:jc w:val="both"/>
        <w:rPr>
          <w:sz w:val="28"/>
          <w:szCs w:val="28"/>
        </w:rPr>
      </w:pPr>
    </w:p>
    <w:p w:rsidR="000D1E55" w:rsidRDefault="000D1E55" w:rsidP="00F23CE1">
      <w:pPr>
        <w:autoSpaceDE w:val="0"/>
        <w:autoSpaceDN w:val="0"/>
        <w:adjustRightInd w:val="0"/>
        <w:ind w:firstLine="709"/>
        <w:jc w:val="both"/>
        <w:rPr>
          <w:sz w:val="28"/>
          <w:szCs w:val="28"/>
        </w:rPr>
      </w:pPr>
    </w:p>
    <w:p w:rsidR="000D1E55" w:rsidRDefault="000D1E55" w:rsidP="00F23CE1">
      <w:pPr>
        <w:autoSpaceDE w:val="0"/>
        <w:autoSpaceDN w:val="0"/>
        <w:adjustRightInd w:val="0"/>
        <w:ind w:firstLine="709"/>
        <w:jc w:val="both"/>
        <w:rPr>
          <w:sz w:val="28"/>
          <w:szCs w:val="28"/>
        </w:rPr>
      </w:pPr>
    </w:p>
    <w:p w:rsidR="000D1E55" w:rsidRDefault="000D1E55" w:rsidP="00F23CE1">
      <w:pPr>
        <w:autoSpaceDE w:val="0"/>
        <w:autoSpaceDN w:val="0"/>
        <w:adjustRightInd w:val="0"/>
        <w:ind w:firstLine="709"/>
        <w:jc w:val="both"/>
        <w:rPr>
          <w:sz w:val="28"/>
          <w:szCs w:val="28"/>
        </w:rPr>
      </w:pPr>
    </w:p>
    <w:p w:rsidR="000D1E55" w:rsidRDefault="000D1E55" w:rsidP="00F23CE1">
      <w:pPr>
        <w:autoSpaceDE w:val="0"/>
        <w:autoSpaceDN w:val="0"/>
        <w:adjustRightInd w:val="0"/>
        <w:ind w:firstLine="709"/>
        <w:jc w:val="both"/>
        <w:rPr>
          <w:sz w:val="28"/>
          <w:szCs w:val="28"/>
        </w:rPr>
      </w:pPr>
    </w:p>
    <w:p w:rsidR="000D1E55" w:rsidRDefault="000D1E55" w:rsidP="00F23CE1">
      <w:pPr>
        <w:autoSpaceDE w:val="0"/>
        <w:autoSpaceDN w:val="0"/>
        <w:adjustRightInd w:val="0"/>
        <w:ind w:firstLine="709"/>
        <w:jc w:val="both"/>
        <w:rPr>
          <w:sz w:val="28"/>
          <w:szCs w:val="28"/>
        </w:rPr>
      </w:pPr>
    </w:p>
    <w:p w:rsidR="000D1E55" w:rsidRDefault="000D1E55" w:rsidP="00F23CE1">
      <w:pPr>
        <w:autoSpaceDE w:val="0"/>
        <w:autoSpaceDN w:val="0"/>
        <w:adjustRightInd w:val="0"/>
        <w:ind w:firstLine="709"/>
        <w:jc w:val="both"/>
        <w:rPr>
          <w:sz w:val="28"/>
          <w:szCs w:val="28"/>
        </w:rPr>
      </w:pPr>
    </w:p>
    <w:p w:rsidR="000D1E55" w:rsidRDefault="000D1E55" w:rsidP="00F23CE1">
      <w:pPr>
        <w:autoSpaceDE w:val="0"/>
        <w:autoSpaceDN w:val="0"/>
        <w:adjustRightInd w:val="0"/>
        <w:ind w:firstLine="709"/>
        <w:jc w:val="both"/>
        <w:rPr>
          <w:sz w:val="28"/>
          <w:szCs w:val="28"/>
        </w:rPr>
      </w:pPr>
    </w:p>
    <w:p w:rsidR="000D1E55" w:rsidRDefault="000D1E55" w:rsidP="00F23CE1">
      <w:pPr>
        <w:autoSpaceDE w:val="0"/>
        <w:autoSpaceDN w:val="0"/>
        <w:adjustRightInd w:val="0"/>
        <w:ind w:firstLine="709"/>
        <w:jc w:val="both"/>
        <w:rPr>
          <w:sz w:val="28"/>
          <w:szCs w:val="28"/>
        </w:rPr>
      </w:pPr>
    </w:p>
    <w:p w:rsidR="000D1E55" w:rsidRDefault="000D1E55" w:rsidP="00F23CE1">
      <w:pPr>
        <w:autoSpaceDE w:val="0"/>
        <w:autoSpaceDN w:val="0"/>
        <w:adjustRightInd w:val="0"/>
        <w:ind w:firstLine="709"/>
        <w:jc w:val="both"/>
        <w:rPr>
          <w:sz w:val="28"/>
          <w:szCs w:val="28"/>
        </w:rPr>
      </w:pPr>
    </w:p>
    <w:p w:rsidR="000D1E55" w:rsidRDefault="000D1E55" w:rsidP="00F23CE1">
      <w:pPr>
        <w:autoSpaceDE w:val="0"/>
        <w:autoSpaceDN w:val="0"/>
        <w:adjustRightInd w:val="0"/>
        <w:ind w:firstLine="709"/>
        <w:jc w:val="both"/>
        <w:rPr>
          <w:sz w:val="28"/>
          <w:szCs w:val="28"/>
        </w:rPr>
      </w:pPr>
    </w:p>
    <w:p w:rsidR="000D1E55" w:rsidRDefault="000D1E55" w:rsidP="00F23CE1">
      <w:pPr>
        <w:autoSpaceDE w:val="0"/>
        <w:autoSpaceDN w:val="0"/>
        <w:adjustRightInd w:val="0"/>
        <w:ind w:firstLine="709"/>
        <w:jc w:val="both"/>
        <w:rPr>
          <w:sz w:val="28"/>
          <w:szCs w:val="28"/>
        </w:rPr>
      </w:pPr>
    </w:p>
    <w:p w:rsidR="000D1E55" w:rsidRDefault="000D1E55" w:rsidP="00F23CE1">
      <w:pPr>
        <w:autoSpaceDE w:val="0"/>
        <w:autoSpaceDN w:val="0"/>
        <w:adjustRightInd w:val="0"/>
        <w:ind w:firstLine="709"/>
        <w:jc w:val="both"/>
        <w:rPr>
          <w:sz w:val="28"/>
          <w:szCs w:val="28"/>
        </w:rPr>
      </w:pPr>
    </w:p>
    <w:p w:rsidR="000D1E55" w:rsidRDefault="000D1E55" w:rsidP="00F23CE1">
      <w:pPr>
        <w:autoSpaceDE w:val="0"/>
        <w:autoSpaceDN w:val="0"/>
        <w:adjustRightInd w:val="0"/>
        <w:ind w:firstLine="709"/>
        <w:jc w:val="both"/>
        <w:rPr>
          <w:sz w:val="28"/>
          <w:szCs w:val="28"/>
        </w:rPr>
      </w:pPr>
    </w:p>
    <w:p w:rsidR="000D1E55" w:rsidRDefault="000D1E55" w:rsidP="00F23CE1">
      <w:pPr>
        <w:autoSpaceDE w:val="0"/>
        <w:autoSpaceDN w:val="0"/>
        <w:adjustRightInd w:val="0"/>
        <w:ind w:firstLine="709"/>
        <w:jc w:val="both"/>
        <w:rPr>
          <w:sz w:val="28"/>
          <w:szCs w:val="28"/>
        </w:rPr>
      </w:pPr>
    </w:p>
    <w:p w:rsidR="000D1E55" w:rsidRDefault="000D1E55" w:rsidP="00F23CE1">
      <w:pPr>
        <w:autoSpaceDE w:val="0"/>
        <w:autoSpaceDN w:val="0"/>
        <w:adjustRightInd w:val="0"/>
        <w:ind w:firstLine="709"/>
        <w:jc w:val="both"/>
        <w:rPr>
          <w:sz w:val="28"/>
          <w:szCs w:val="28"/>
        </w:rPr>
      </w:pPr>
    </w:p>
    <w:p w:rsidR="000D1E55" w:rsidRDefault="000D1E55" w:rsidP="00F23CE1">
      <w:pPr>
        <w:autoSpaceDE w:val="0"/>
        <w:autoSpaceDN w:val="0"/>
        <w:adjustRightInd w:val="0"/>
        <w:ind w:firstLine="709"/>
        <w:jc w:val="both"/>
        <w:rPr>
          <w:sz w:val="28"/>
          <w:szCs w:val="28"/>
        </w:rPr>
      </w:pPr>
    </w:p>
    <w:p w:rsidR="000D1E55" w:rsidRDefault="000D1E55" w:rsidP="00F23CE1">
      <w:pPr>
        <w:autoSpaceDE w:val="0"/>
        <w:autoSpaceDN w:val="0"/>
        <w:adjustRightInd w:val="0"/>
        <w:ind w:firstLine="709"/>
        <w:jc w:val="both"/>
        <w:rPr>
          <w:sz w:val="28"/>
          <w:szCs w:val="28"/>
        </w:rPr>
      </w:pPr>
    </w:p>
    <w:p w:rsidR="000D1E55" w:rsidRDefault="000D1E55" w:rsidP="00F23CE1">
      <w:pPr>
        <w:autoSpaceDE w:val="0"/>
        <w:autoSpaceDN w:val="0"/>
        <w:adjustRightInd w:val="0"/>
        <w:ind w:firstLine="709"/>
        <w:jc w:val="both"/>
        <w:rPr>
          <w:sz w:val="28"/>
          <w:szCs w:val="28"/>
        </w:rPr>
      </w:pPr>
    </w:p>
    <w:p w:rsidR="000D1E55" w:rsidRDefault="000D1E55" w:rsidP="00F23CE1">
      <w:pPr>
        <w:autoSpaceDE w:val="0"/>
        <w:autoSpaceDN w:val="0"/>
        <w:adjustRightInd w:val="0"/>
        <w:ind w:firstLine="709"/>
        <w:jc w:val="both"/>
        <w:rPr>
          <w:sz w:val="28"/>
          <w:szCs w:val="28"/>
        </w:rPr>
      </w:pPr>
    </w:p>
    <w:p w:rsidR="000D1E55" w:rsidRDefault="000D1E55" w:rsidP="00F23CE1">
      <w:pPr>
        <w:autoSpaceDE w:val="0"/>
        <w:autoSpaceDN w:val="0"/>
        <w:adjustRightInd w:val="0"/>
        <w:ind w:firstLine="709"/>
        <w:jc w:val="both"/>
        <w:rPr>
          <w:sz w:val="28"/>
          <w:szCs w:val="28"/>
        </w:rPr>
      </w:pPr>
    </w:p>
    <w:p w:rsidR="000D1E55" w:rsidRDefault="000D1E55" w:rsidP="00F23CE1">
      <w:pPr>
        <w:autoSpaceDE w:val="0"/>
        <w:autoSpaceDN w:val="0"/>
        <w:adjustRightInd w:val="0"/>
        <w:ind w:firstLine="709"/>
        <w:jc w:val="both"/>
        <w:rPr>
          <w:sz w:val="28"/>
          <w:szCs w:val="28"/>
        </w:rPr>
      </w:pPr>
    </w:p>
    <w:p w:rsidR="000D1E55" w:rsidRDefault="000D1E55" w:rsidP="00F23CE1">
      <w:pPr>
        <w:autoSpaceDE w:val="0"/>
        <w:autoSpaceDN w:val="0"/>
        <w:adjustRightInd w:val="0"/>
        <w:ind w:firstLine="709"/>
        <w:jc w:val="both"/>
        <w:rPr>
          <w:sz w:val="28"/>
          <w:szCs w:val="28"/>
        </w:rPr>
      </w:pPr>
    </w:p>
    <w:p w:rsidR="000D1E55" w:rsidRDefault="000D1E55" w:rsidP="00F23CE1">
      <w:pPr>
        <w:autoSpaceDE w:val="0"/>
        <w:autoSpaceDN w:val="0"/>
        <w:adjustRightInd w:val="0"/>
        <w:ind w:firstLine="709"/>
        <w:jc w:val="both"/>
        <w:rPr>
          <w:sz w:val="28"/>
          <w:szCs w:val="28"/>
        </w:rPr>
      </w:pPr>
    </w:p>
    <w:p w:rsidR="000D1E55" w:rsidRDefault="000D1E55" w:rsidP="00F23CE1">
      <w:pPr>
        <w:autoSpaceDE w:val="0"/>
        <w:autoSpaceDN w:val="0"/>
        <w:adjustRightInd w:val="0"/>
        <w:ind w:firstLine="709"/>
        <w:jc w:val="both"/>
        <w:rPr>
          <w:sz w:val="28"/>
          <w:szCs w:val="28"/>
        </w:rPr>
      </w:pPr>
    </w:p>
    <w:p w:rsidR="000D1E55" w:rsidRDefault="000D1E55" w:rsidP="00F23CE1">
      <w:pPr>
        <w:autoSpaceDE w:val="0"/>
        <w:autoSpaceDN w:val="0"/>
        <w:adjustRightInd w:val="0"/>
        <w:ind w:firstLine="709"/>
        <w:jc w:val="both"/>
        <w:rPr>
          <w:sz w:val="28"/>
          <w:szCs w:val="28"/>
        </w:rPr>
      </w:pPr>
    </w:p>
    <w:p w:rsidR="000D1E55" w:rsidRDefault="000D1E55" w:rsidP="00F23CE1">
      <w:pPr>
        <w:autoSpaceDE w:val="0"/>
        <w:autoSpaceDN w:val="0"/>
        <w:adjustRightInd w:val="0"/>
        <w:ind w:firstLine="709"/>
        <w:jc w:val="both"/>
        <w:rPr>
          <w:sz w:val="28"/>
          <w:szCs w:val="28"/>
        </w:rPr>
      </w:pPr>
    </w:p>
    <w:p w:rsidR="000D1E55" w:rsidRPr="00A079F3" w:rsidRDefault="000D1E55" w:rsidP="000D1E55">
      <w:pPr>
        <w:jc w:val="center"/>
        <w:rPr>
          <w:sz w:val="28"/>
          <w:szCs w:val="28"/>
          <w:lang w:eastAsia="ar-SA"/>
        </w:rPr>
      </w:pPr>
      <w:r w:rsidRPr="00A079F3">
        <w:rPr>
          <w:noProof/>
          <w:sz w:val="28"/>
          <w:szCs w:val="28"/>
        </w:rPr>
        <w:lastRenderedPageBreak/>
        <w:drawing>
          <wp:inline distT="0" distB="0" distL="0" distR="0">
            <wp:extent cx="847725" cy="838200"/>
            <wp:effectExtent l="0" t="0" r="0" b="0"/>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0D1E55" w:rsidRPr="00A079F3" w:rsidRDefault="000D1E55" w:rsidP="000D1E55">
      <w:pPr>
        <w:jc w:val="center"/>
        <w:rPr>
          <w:b/>
          <w:sz w:val="28"/>
          <w:szCs w:val="28"/>
          <w:lang w:eastAsia="ar-SA"/>
        </w:rPr>
      </w:pPr>
      <w:r w:rsidRPr="00A079F3">
        <w:rPr>
          <w:b/>
          <w:sz w:val="28"/>
          <w:szCs w:val="28"/>
          <w:lang w:eastAsia="ar-SA"/>
        </w:rPr>
        <w:t>«Кулöмд</w:t>
      </w:r>
      <w:r w:rsidRPr="00A079F3">
        <w:rPr>
          <w:b/>
          <w:sz w:val="28"/>
          <w:szCs w:val="28"/>
          <w:lang w:val="en-US" w:eastAsia="ar-SA"/>
        </w:rPr>
        <w:t>i</w:t>
      </w:r>
      <w:r w:rsidRPr="00A079F3">
        <w:rPr>
          <w:b/>
          <w:sz w:val="28"/>
          <w:szCs w:val="28"/>
          <w:lang w:eastAsia="ar-SA"/>
        </w:rPr>
        <w:t>н» муниципальнöй районса администрациялöн</w:t>
      </w:r>
    </w:p>
    <w:p w:rsidR="000D1E55" w:rsidRPr="00A079F3" w:rsidRDefault="000D1E55" w:rsidP="000D1E55">
      <w:pPr>
        <w:jc w:val="center"/>
        <w:rPr>
          <w:b/>
          <w:sz w:val="34"/>
          <w:szCs w:val="34"/>
          <w:lang w:eastAsia="ar-SA"/>
        </w:rPr>
      </w:pPr>
      <w:r w:rsidRPr="005D4F1B">
        <w:rPr>
          <w:noProof/>
        </w:rPr>
        <w:pict>
          <v:line id="_x0000_s1038" style="position:absolute;left:0;text-align:left;z-index:251671552;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A079F3">
        <w:rPr>
          <w:b/>
          <w:sz w:val="34"/>
          <w:szCs w:val="34"/>
          <w:lang w:eastAsia="ar-SA"/>
        </w:rPr>
        <w:t>Ш У Ö М</w:t>
      </w:r>
    </w:p>
    <w:p w:rsidR="000D1E55" w:rsidRPr="00A079F3" w:rsidRDefault="000D1E55" w:rsidP="000D1E55">
      <w:pPr>
        <w:jc w:val="center"/>
        <w:rPr>
          <w:b/>
          <w:sz w:val="28"/>
          <w:szCs w:val="28"/>
          <w:lang w:eastAsia="ar-SA"/>
        </w:rPr>
      </w:pPr>
      <w:r w:rsidRPr="00A079F3">
        <w:rPr>
          <w:b/>
          <w:sz w:val="28"/>
          <w:szCs w:val="28"/>
          <w:lang w:eastAsia="ar-SA"/>
        </w:rPr>
        <w:t>Администрация муниципального района «Усть-Куломский»</w:t>
      </w:r>
    </w:p>
    <w:p w:rsidR="000D1E55" w:rsidRPr="00A079F3" w:rsidRDefault="000D1E55" w:rsidP="000D1E55">
      <w:pPr>
        <w:keepNext/>
        <w:jc w:val="center"/>
        <w:outlineLvl w:val="3"/>
        <w:rPr>
          <w:b/>
          <w:bCs/>
          <w:sz w:val="34"/>
          <w:szCs w:val="34"/>
          <w:lang w:eastAsia="ar-SA"/>
        </w:rPr>
      </w:pPr>
      <w:r w:rsidRPr="00A079F3">
        <w:rPr>
          <w:b/>
          <w:bCs/>
          <w:sz w:val="34"/>
          <w:szCs w:val="34"/>
          <w:lang w:eastAsia="ar-SA"/>
        </w:rPr>
        <w:t>П О С Т А Н О В Л Е Н И Е</w:t>
      </w:r>
    </w:p>
    <w:p w:rsidR="000D1E55" w:rsidRPr="00A079F3" w:rsidRDefault="000D1E55" w:rsidP="000D1E55">
      <w:pPr>
        <w:jc w:val="center"/>
        <w:rPr>
          <w:lang w:eastAsia="ar-SA"/>
        </w:rPr>
      </w:pPr>
    </w:p>
    <w:p w:rsidR="000D1E55" w:rsidRPr="00A079F3" w:rsidRDefault="000D1E55" w:rsidP="000D1E55">
      <w:pPr>
        <w:jc w:val="center"/>
        <w:rPr>
          <w:lang w:eastAsia="ar-SA"/>
        </w:rPr>
      </w:pPr>
    </w:p>
    <w:p w:rsidR="000D1E55" w:rsidRPr="00A079F3" w:rsidRDefault="000D1E55" w:rsidP="000D1E55">
      <w:pPr>
        <w:outlineLvl w:val="8"/>
        <w:rPr>
          <w:lang w:eastAsia="ar-SA"/>
        </w:rPr>
      </w:pPr>
      <w:r>
        <w:rPr>
          <w:sz w:val="28"/>
          <w:szCs w:val="28"/>
          <w:lang w:eastAsia="ar-SA"/>
        </w:rPr>
        <w:t>11</w:t>
      </w:r>
      <w:r w:rsidRPr="00A079F3">
        <w:rPr>
          <w:sz w:val="28"/>
          <w:szCs w:val="28"/>
          <w:lang w:eastAsia="ar-SA"/>
        </w:rPr>
        <w:t xml:space="preserve"> декабря 2023 г.                                                                                       № 18</w:t>
      </w:r>
      <w:r>
        <w:rPr>
          <w:sz w:val="28"/>
          <w:szCs w:val="28"/>
          <w:lang w:eastAsia="ar-SA"/>
        </w:rPr>
        <w:t>47</w:t>
      </w:r>
    </w:p>
    <w:p w:rsidR="000D1E55" w:rsidRPr="00A079F3" w:rsidRDefault="000D1E55" w:rsidP="000D1E55">
      <w:pPr>
        <w:jc w:val="center"/>
        <w:rPr>
          <w:lang w:eastAsia="ar-SA"/>
        </w:rPr>
      </w:pPr>
    </w:p>
    <w:p w:rsidR="000D1E55" w:rsidRPr="00A079F3" w:rsidRDefault="000D1E55" w:rsidP="000D1E55">
      <w:pPr>
        <w:jc w:val="center"/>
        <w:rPr>
          <w:lang w:eastAsia="ar-SA"/>
        </w:rPr>
      </w:pPr>
    </w:p>
    <w:p w:rsidR="000D1E55" w:rsidRPr="00A079F3" w:rsidRDefault="000D1E55" w:rsidP="000D1E55">
      <w:pPr>
        <w:jc w:val="center"/>
        <w:rPr>
          <w:lang w:eastAsia="ar-SA"/>
        </w:rPr>
      </w:pPr>
      <w:r w:rsidRPr="00A079F3">
        <w:rPr>
          <w:lang w:eastAsia="ar-SA"/>
        </w:rPr>
        <w:t>Республика Коми</w:t>
      </w:r>
    </w:p>
    <w:p w:rsidR="000D1E55" w:rsidRPr="00A079F3" w:rsidRDefault="000D1E55" w:rsidP="000D1E55">
      <w:pPr>
        <w:widowControl w:val="0"/>
        <w:autoSpaceDE w:val="0"/>
        <w:autoSpaceDN w:val="0"/>
        <w:adjustRightInd w:val="0"/>
        <w:jc w:val="center"/>
        <w:rPr>
          <w:bCs/>
          <w:lang w:eastAsia="ar-SA"/>
        </w:rPr>
      </w:pPr>
      <w:r w:rsidRPr="00A079F3">
        <w:rPr>
          <w:bCs/>
          <w:lang w:eastAsia="ar-SA"/>
        </w:rPr>
        <w:t>с. Усть-Кулом</w:t>
      </w:r>
    </w:p>
    <w:p w:rsidR="000D1E55" w:rsidRPr="00A079F3" w:rsidRDefault="000D1E55" w:rsidP="000D1E55">
      <w:pPr>
        <w:jc w:val="center"/>
      </w:pPr>
    </w:p>
    <w:p w:rsidR="000D1E55" w:rsidRPr="005B6E09" w:rsidRDefault="000D1E55" w:rsidP="000D1E55">
      <w:pPr>
        <w:autoSpaceDE w:val="0"/>
        <w:autoSpaceDN w:val="0"/>
        <w:adjustRightInd w:val="0"/>
        <w:rPr>
          <w:b/>
          <w:bCs/>
          <w:sz w:val="28"/>
          <w:szCs w:val="28"/>
        </w:rPr>
      </w:pPr>
      <w:r w:rsidRPr="005B6E09">
        <w:rPr>
          <w:b/>
          <w:bCs/>
          <w:sz w:val="28"/>
          <w:szCs w:val="28"/>
        </w:rPr>
        <w:t>О внесении изменений в постановление администрации муниципального района «Усть-Куломский» от 22 ноября 2021 года № 1563 «Об</w:t>
      </w:r>
      <w:r>
        <w:rPr>
          <w:b/>
          <w:bCs/>
          <w:sz w:val="28"/>
          <w:szCs w:val="28"/>
        </w:rPr>
        <w:t xml:space="preserve"> </w:t>
      </w:r>
      <w:r w:rsidRPr="005B6E09">
        <w:rPr>
          <w:b/>
          <w:bCs/>
          <w:sz w:val="28"/>
          <w:szCs w:val="28"/>
        </w:rPr>
        <w:t>утвержд</w:t>
      </w:r>
      <w:r w:rsidRPr="005B6E09">
        <w:rPr>
          <w:b/>
          <w:bCs/>
          <w:sz w:val="28"/>
          <w:szCs w:val="28"/>
        </w:rPr>
        <w:t>е</w:t>
      </w:r>
      <w:r w:rsidRPr="005B6E09">
        <w:rPr>
          <w:b/>
          <w:bCs/>
          <w:sz w:val="28"/>
          <w:szCs w:val="28"/>
        </w:rPr>
        <w:t>нии муниципальной программы «Территориальное развитие»</w:t>
      </w:r>
    </w:p>
    <w:p w:rsidR="000D1E55" w:rsidRPr="005B6E09" w:rsidRDefault="000D1E55" w:rsidP="000D1E55">
      <w:pPr>
        <w:autoSpaceDE w:val="0"/>
        <w:autoSpaceDN w:val="0"/>
        <w:adjustRightInd w:val="0"/>
        <w:ind w:firstLine="709"/>
        <w:jc w:val="center"/>
        <w:rPr>
          <w:b/>
          <w:bCs/>
          <w:sz w:val="28"/>
          <w:szCs w:val="28"/>
        </w:rPr>
      </w:pPr>
    </w:p>
    <w:p w:rsidR="000D1E55" w:rsidRDefault="000D1E55" w:rsidP="000D1E55">
      <w:pPr>
        <w:ind w:firstLine="709"/>
        <w:jc w:val="both"/>
        <w:rPr>
          <w:sz w:val="28"/>
          <w:szCs w:val="28"/>
        </w:rPr>
      </w:pPr>
      <w:r>
        <w:rPr>
          <w:sz w:val="28"/>
          <w:szCs w:val="28"/>
        </w:rPr>
        <w:t>Администрация МР «Усть-Куломский» п о с т а н о в л я е т:</w:t>
      </w:r>
    </w:p>
    <w:p w:rsidR="000D1E55" w:rsidRPr="005B6E09" w:rsidRDefault="000D1E55" w:rsidP="000D1E55">
      <w:pPr>
        <w:ind w:firstLine="709"/>
        <w:jc w:val="both"/>
        <w:rPr>
          <w:sz w:val="28"/>
          <w:szCs w:val="28"/>
        </w:rPr>
      </w:pPr>
      <w:r w:rsidRPr="005B6E09">
        <w:rPr>
          <w:sz w:val="28"/>
          <w:szCs w:val="28"/>
        </w:rPr>
        <w:t>1. Внести в постановление администрации муниципального района «Усть-Куломский» от 22 ноября 2021 года № 1563</w:t>
      </w:r>
      <w:r w:rsidRPr="005B6E09">
        <w:rPr>
          <w:bCs/>
          <w:sz w:val="28"/>
          <w:szCs w:val="28"/>
        </w:rPr>
        <w:t>«Об утверждении муниц</w:t>
      </w:r>
      <w:r w:rsidRPr="005B6E09">
        <w:rPr>
          <w:bCs/>
          <w:sz w:val="28"/>
          <w:szCs w:val="28"/>
        </w:rPr>
        <w:t>и</w:t>
      </w:r>
      <w:r w:rsidRPr="005B6E09">
        <w:rPr>
          <w:bCs/>
          <w:sz w:val="28"/>
          <w:szCs w:val="28"/>
        </w:rPr>
        <w:t xml:space="preserve">пальной программы «Территориальное развитие»» </w:t>
      </w:r>
      <w:r w:rsidRPr="005B6E09">
        <w:rPr>
          <w:sz w:val="28"/>
          <w:szCs w:val="28"/>
        </w:rPr>
        <w:t>(далее - Постановление) следующие изменения:</w:t>
      </w:r>
    </w:p>
    <w:p w:rsidR="000D1E55" w:rsidRPr="005B6E09" w:rsidRDefault="000D1E55" w:rsidP="000D1E55">
      <w:pPr>
        <w:widowControl w:val="0"/>
        <w:autoSpaceDE w:val="0"/>
        <w:autoSpaceDN w:val="0"/>
        <w:adjustRightInd w:val="0"/>
        <w:ind w:firstLine="709"/>
        <w:jc w:val="both"/>
        <w:rPr>
          <w:sz w:val="28"/>
          <w:szCs w:val="28"/>
        </w:rPr>
      </w:pPr>
      <w:r w:rsidRPr="005B6E09">
        <w:rPr>
          <w:sz w:val="28"/>
          <w:szCs w:val="28"/>
        </w:rPr>
        <w:t xml:space="preserve">1) </w:t>
      </w:r>
      <w:r>
        <w:rPr>
          <w:sz w:val="28"/>
          <w:szCs w:val="28"/>
        </w:rPr>
        <w:t xml:space="preserve">позицию </w:t>
      </w:r>
      <w:r w:rsidRPr="005B6E09">
        <w:rPr>
          <w:sz w:val="28"/>
          <w:szCs w:val="28"/>
        </w:rPr>
        <w:t>«Объемы финансирования программы» паспорта муниц</w:t>
      </w:r>
      <w:r w:rsidRPr="005B6E09">
        <w:rPr>
          <w:sz w:val="28"/>
          <w:szCs w:val="28"/>
        </w:rPr>
        <w:t>и</w:t>
      </w:r>
      <w:r w:rsidRPr="005B6E09">
        <w:rPr>
          <w:sz w:val="28"/>
          <w:szCs w:val="28"/>
        </w:rPr>
        <w:t xml:space="preserve">пальной программы «Территориальное развитие» приложения к </w:t>
      </w:r>
      <w:r>
        <w:rPr>
          <w:sz w:val="28"/>
          <w:szCs w:val="28"/>
        </w:rPr>
        <w:t>п</w:t>
      </w:r>
      <w:r w:rsidRPr="005B6E09">
        <w:rPr>
          <w:sz w:val="28"/>
          <w:szCs w:val="28"/>
        </w:rPr>
        <w:t>остановл</w:t>
      </w:r>
      <w:r w:rsidRPr="005B6E09">
        <w:rPr>
          <w:sz w:val="28"/>
          <w:szCs w:val="28"/>
        </w:rPr>
        <w:t>е</w:t>
      </w:r>
      <w:r w:rsidRPr="005B6E09">
        <w:rPr>
          <w:sz w:val="28"/>
          <w:szCs w:val="28"/>
        </w:rPr>
        <w:t>нию (далее – Программа) изложить в следующей редакции:</w:t>
      </w:r>
    </w:p>
    <w:p w:rsidR="000D1E55" w:rsidRDefault="000D1E55" w:rsidP="000D1E55">
      <w:pPr>
        <w:widowControl w:val="0"/>
        <w:autoSpaceDE w:val="0"/>
        <w:autoSpaceDN w:val="0"/>
        <w:adjustRightInd w:val="0"/>
        <w:ind w:left="10"/>
        <w:jc w:val="both"/>
        <w:rPr>
          <w:sz w:val="27"/>
          <w:szCs w:val="27"/>
        </w:rPr>
      </w:pPr>
      <w:r>
        <w:rPr>
          <w:sz w:val="27"/>
          <w:szCs w:val="27"/>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4115"/>
        <w:gridCol w:w="5389"/>
      </w:tblGrid>
      <w:tr w:rsidR="000D1E55" w:rsidRPr="003176E0" w:rsidTr="000D1E55">
        <w:trPr>
          <w:trHeight w:val="2508"/>
          <w:jc w:val="center"/>
        </w:trPr>
        <w:tc>
          <w:tcPr>
            <w:tcW w:w="4115" w:type="dxa"/>
            <w:hideMark/>
          </w:tcPr>
          <w:p w:rsidR="000D1E55" w:rsidRPr="007B6A06" w:rsidRDefault="000D1E55" w:rsidP="000D1E55">
            <w:pPr>
              <w:autoSpaceDE w:val="0"/>
              <w:autoSpaceDN w:val="0"/>
              <w:adjustRightInd w:val="0"/>
              <w:jc w:val="both"/>
              <w:rPr>
                <w:sz w:val="28"/>
                <w:szCs w:val="28"/>
              </w:rPr>
            </w:pPr>
            <w:r w:rsidRPr="007B6A06">
              <w:rPr>
                <w:sz w:val="28"/>
                <w:szCs w:val="28"/>
              </w:rPr>
              <w:t>Объемы финансирования</w:t>
            </w:r>
          </w:p>
          <w:p w:rsidR="000D1E55" w:rsidRPr="004D0A8D" w:rsidRDefault="000D1E55" w:rsidP="000D1E55">
            <w:pPr>
              <w:widowControl w:val="0"/>
              <w:autoSpaceDE w:val="0"/>
              <w:autoSpaceDN w:val="0"/>
              <w:adjustRightInd w:val="0"/>
              <w:jc w:val="both"/>
              <w:rPr>
                <w:rFonts w:eastAsiaTheme="minorEastAsia"/>
                <w:sz w:val="27"/>
                <w:szCs w:val="27"/>
              </w:rPr>
            </w:pPr>
            <w:r w:rsidRPr="007B6A06">
              <w:rPr>
                <w:sz w:val="28"/>
                <w:szCs w:val="28"/>
              </w:rPr>
              <w:t>программы</w:t>
            </w:r>
          </w:p>
        </w:tc>
        <w:tc>
          <w:tcPr>
            <w:tcW w:w="5389" w:type="dxa"/>
          </w:tcPr>
          <w:p w:rsidR="000D1E55" w:rsidRPr="005B6E09" w:rsidRDefault="000D1E55" w:rsidP="000D1E55">
            <w:pPr>
              <w:widowControl w:val="0"/>
              <w:tabs>
                <w:tab w:val="left" w:pos="851"/>
                <w:tab w:val="left" w:pos="993"/>
              </w:tabs>
              <w:autoSpaceDE w:val="0"/>
              <w:autoSpaceDN w:val="0"/>
              <w:adjustRightInd w:val="0"/>
              <w:jc w:val="both"/>
              <w:rPr>
                <w:sz w:val="27"/>
                <w:szCs w:val="27"/>
              </w:rPr>
            </w:pPr>
            <w:r w:rsidRPr="00BE5C40">
              <w:rPr>
                <w:sz w:val="27"/>
                <w:szCs w:val="27"/>
              </w:rPr>
              <w:t>Объем финансирования за счет местного бюджета МО МР «Усть-Куломский» сост</w:t>
            </w:r>
            <w:r w:rsidRPr="00BE5C40">
              <w:rPr>
                <w:sz w:val="27"/>
                <w:szCs w:val="27"/>
              </w:rPr>
              <w:t>а</w:t>
            </w:r>
            <w:r w:rsidRPr="00BE5C40">
              <w:rPr>
                <w:sz w:val="27"/>
                <w:szCs w:val="27"/>
              </w:rPr>
              <w:t>вит 1</w:t>
            </w:r>
            <w:r>
              <w:rPr>
                <w:sz w:val="27"/>
                <w:szCs w:val="27"/>
              </w:rPr>
              <w:t xml:space="preserve"> 167 399 084,35 </w:t>
            </w:r>
            <w:r w:rsidRPr="005B6E09">
              <w:rPr>
                <w:sz w:val="27"/>
                <w:szCs w:val="27"/>
              </w:rPr>
              <w:t>рублей</w:t>
            </w:r>
            <w:r w:rsidRPr="00C67BC6">
              <w:rPr>
                <w:sz w:val="27"/>
                <w:szCs w:val="27"/>
              </w:rPr>
              <w:t>,</w:t>
            </w:r>
            <w:r w:rsidRPr="005B6E09">
              <w:rPr>
                <w:sz w:val="27"/>
                <w:szCs w:val="27"/>
              </w:rPr>
              <w:t xml:space="preserve"> в том числе: </w:t>
            </w:r>
          </w:p>
          <w:p w:rsidR="000D1E55" w:rsidRPr="005B6E09" w:rsidRDefault="000D1E55" w:rsidP="000D1E55">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w:t>
            </w:r>
            <w:r w:rsidRPr="005B6E09">
              <w:rPr>
                <w:rFonts w:eastAsiaTheme="minorEastAsia"/>
                <w:sz w:val="27"/>
                <w:szCs w:val="27"/>
              </w:rPr>
              <w:t xml:space="preserve">344 750 465,91 </w:t>
            </w:r>
            <w:r w:rsidRPr="005B6E09">
              <w:rPr>
                <w:sz w:val="27"/>
                <w:szCs w:val="27"/>
              </w:rPr>
              <w:t xml:space="preserve">рублей; </w:t>
            </w:r>
          </w:p>
          <w:p w:rsidR="000D1E55" w:rsidRPr="00AB1458" w:rsidRDefault="000D1E55" w:rsidP="000D1E55">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sidRPr="001F0B1A">
              <w:rPr>
                <w:rFonts w:eastAsiaTheme="minorEastAsia"/>
                <w:sz w:val="27"/>
                <w:szCs w:val="27"/>
              </w:rPr>
              <w:t>374</w:t>
            </w:r>
            <w:r>
              <w:rPr>
                <w:rFonts w:eastAsiaTheme="minorEastAsia"/>
                <w:sz w:val="27"/>
                <w:szCs w:val="27"/>
              </w:rPr>
              <w:t> 287 333</w:t>
            </w:r>
            <w:r w:rsidRPr="001F0B1A">
              <w:rPr>
                <w:rFonts w:eastAsiaTheme="minorEastAsia"/>
                <w:sz w:val="27"/>
                <w:szCs w:val="27"/>
              </w:rPr>
              <w:t>,45</w:t>
            </w:r>
            <w:r w:rsidRPr="005B6E09">
              <w:rPr>
                <w:sz w:val="27"/>
                <w:szCs w:val="27"/>
              </w:rPr>
              <w:t>рублей</w:t>
            </w:r>
            <w:r w:rsidRPr="00C67BC6">
              <w:rPr>
                <w:sz w:val="27"/>
                <w:szCs w:val="27"/>
              </w:rPr>
              <w:t>;</w:t>
            </w:r>
          </w:p>
          <w:p w:rsidR="000D1E55" w:rsidRPr="00EF21B1" w:rsidRDefault="000D1E55" w:rsidP="000D1E55">
            <w:pPr>
              <w:widowControl w:val="0"/>
              <w:tabs>
                <w:tab w:val="left" w:pos="851"/>
                <w:tab w:val="left" w:pos="993"/>
              </w:tabs>
              <w:autoSpaceDE w:val="0"/>
              <w:autoSpaceDN w:val="0"/>
              <w:adjustRightInd w:val="0"/>
              <w:jc w:val="both"/>
              <w:rPr>
                <w:sz w:val="27"/>
                <w:szCs w:val="27"/>
              </w:rPr>
            </w:pPr>
            <w:r w:rsidRPr="00AB1458">
              <w:rPr>
                <w:sz w:val="27"/>
                <w:szCs w:val="27"/>
              </w:rPr>
              <w:t xml:space="preserve">2024 год – </w:t>
            </w:r>
            <w:r w:rsidRPr="00AB1458">
              <w:rPr>
                <w:rFonts w:eastAsiaTheme="minorEastAsia"/>
                <w:sz w:val="27"/>
                <w:szCs w:val="27"/>
              </w:rPr>
              <w:t xml:space="preserve">197 043 121,20 </w:t>
            </w:r>
            <w:r w:rsidRPr="00AB1458">
              <w:rPr>
                <w:sz w:val="27"/>
                <w:szCs w:val="27"/>
              </w:rPr>
              <w:t>рублей;</w:t>
            </w:r>
          </w:p>
          <w:p w:rsidR="000D1E55" w:rsidRPr="00927131" w:rsidRDefault="000D1E55" w:rsidP="000D1E55">
            <w:pPr>
              <w:widowControl w:val="0"/>
              <w:tabs>
                <w:tab w:val="left" w:pos="851"/>
                <w:tab w:val="left" w:pos="993"/>
              </w:tabs>
              <w:autoSpaceDE w:val="0"/>
              <w:autoSpaceDN w:val="0"/>
              <w:adjustRightInd w:val="0"/>
              <w:jc w:val="both"/>
              <w:rPr>
                <w:sz w:val="27"/>
                <w:szCs w:val="27"/>
              </w:rPr>
            </w:pPr>
            <w:r w:rsidRPr="00EF21B1">
              <w:rPr>
                <w:sz w:val="27"/>
                <w:szCs w:val="27"/>
              </w:rPr>
              <w:t xml:space="preserve">2025 год – </w:t>
            </w:r>
            <w:r w:rsidRPr="00EF21B1">
              <w:rPr>
                <w:rFonts w:eastAsiaTheme="minorEastAsia"/>
                <w:sz w:val="27"/>
                <w:szCs w:val="27"/>
              </w:rPr>
              <w:t xml:space="preserve">251 318 163,79 </w:t>
            </w:r>
            <w:r w:rsidRPr="00EF21B1">
              <w:rPr>
                <w:sz w:val="27"/>
                <w:szCs w:val="27"/>
              </w:rPr>
              <w:t>рублей</w:t>
            </w:r>
            <w:r w:rsidRPr="00927131">
              <w:rPr>
                <w:sz w:val="27"/>
                <w:szCs w:val="27"/>
              </w:rPr>
              <w:t xml:space="preserve">; </w:t>
            </w:r>
          </w:p>
          <w:p w:rsidR="000D1E55" w:rsidRPr="004D0A8D" w:rsidRDefault="000D1E55" w:rsidP="000D1E55">
            <w:pPr>
              <w:widowControl w:val="0"/>
              <w:tabs>
                <w:tab w:val="left" w:pos="851"/>
                <w:tab w:val="left" w:pos="993"/>
              </w:tabs>
              <w:autoSpaceDE w:val="0"/>
              <w:autoSpaceDN w:val="0"/>
              <w:adjustRightInd w:val="0"/>
              <w:jc w:val="both"/>
              <w:rPr>
                <w:rFonts w:eastAsiaTheme="minorEastAsia"/>
                <w:color w:val="FF0000"/>
                <w:sz w:val="27"/>
                <w:szCs w:val="27"/>
              </w:rPr>
            </w:pPr>
            <w:r w:rsidRPr="00927131">
              <w:rPr>
                <w:sz w:val="27"/>
                <w:szCs w:val="27"/>
              </w:rPr>
              <w:t>2026 год –</w:t>
            </w:r>
            <w:r w:rsidRPr="00927131">
              <w:rPr>
                <w:rFonts w:eastAsiaTheme="minorEastAsia"/>
                <w:sz w:val="27"/>
                <w:szCs w:val="27"/>
              </w:rPr>
              <w:t xml:space="preserve">0,00 </w:t>
            </w:r>
            <w:r w:rsidRPr="00927131">
              <w:rPr>
                <w:sz w:val="27"/>
                <w:szCs w:val="27"/>
              </w:rPr>
              <w:t>рублей;</w:t>
            </w:r>
          </w:p>
        </w:tc>
      </w:tr>
    </w:tbl>
    <w:p w:rsidR="000D1E55" w:rsidRDefault="000D1E55" w:rsidP="000D1E55">
      <w:pPr>
        <w:widowControl w:val="0"/>
        <w:autoSpaceDE w:val="0"/>
        <w:autoSpaceDN w:val="0"/>
        <w:adjustRightInd w:val="0"/>
        <w:ind w:left="10" w:firstLine="709"/>
        <w:jc w:val="right"/>
        <w:rPr>
          <w:sz w:val="27"/>
          <w:szCs w:val="27"/>
        </w:rPr>
      </w:pPr>
      <w:r>
        <w:rPr>
          <w:sz w:val="27"/>
          <w:szCs w:val="27"/>
        </w:rPr>
        <w:t>»;</w:t>
      </w:r>
    </w:p>
    <w:p w:rsidR="000D1E55" w:rsidRPr="005B6E09" w:rsidRDefault="000D1E55" w:rsidP="000D1E55">
      <w:pPr>
        <w:widowControl w:val="0"/>
        <w:autoSpaceDE w:val="0"/>
        <w:autoSpaceDN w:val="0"/>
        <w:adjustRightInd w:val="0"/>
        <w:ind w:left="10" w:firstLine="709"/>
        <w:jc w:val="both"/>
        <w:rPr>
          <w:sz w:val="28"/>
          <w:szCs w:val="28"/>
        </w:rPr>
      </w:pPr>
      <w:r>
        <w:rPr>
          <w:sz w:val="28"/>
          <w:szCs w:val="28"/>
        </w:rPr>
        <w:t>2) позицию</w:t>
      </w:r>
      <w:r w:rsidRPr="005B6E09">
        <w:rPr>
          <w:sz w:val="28"/>
          <w:szCs w:val="28"/>
        </w:rPr>
        <w:t>«Объемы финансирования программы» паспорта подпр</w:t>
      </w:r>
      <w:r w:rsidRPr="005B6E09">
        <w:rPr>
          <w:sz w:val="28"/>
          <w:szCs w:val="28"/>
        </w:rPr>
        <w:t>о</w:t>
      </w:r>
      <w:r w:rsidRPr="005B6E09">
        <w:rPr>
          <w:sz w:val="28"/>
          <w:szCs w:val="28"/>
        </w:rPr>
        <w:t>граммы 1 «Развитие транспортной инфраструктуры и транспортного обсл</w:t>
      </w:r>
      <w:r w:rsidRPr="005B6E09">
        <w:rPr>
          <w:sz w:val="28"/>
          <w:szCs w:val="28"/>
        </w:rPr>
        <w:t>у</w:t>
      </w:r>
      <w:r w:rsidRPr="005B6E09">
        <w:rPr>
          <w:sz w:val="28"/>
          <w:szCs w:val="28"/>
        </w:rPr>
        <w:t>живания населения» Программы  изложить в следующей редакции:</w:t>
      </w:r>
    </w:p>
    <w:p w:rsidR="000D1E55" w:rsidRDefault="000D1E55" w:rsidP="000D1E55">
      <w:pPr>
        <w:widowControl w:val="0"/>
        <w:autoSpaceDE w:val="0"/>
        <w:autoSpaceDN w:val="0"/>
        <w:adjustRightInd w:val="0"/>
        <w:ind w:left="10" w:hanging="10"/>
        <w:jc w:val="both"/>
        <w:rPr>
          <w:sz w:val="27"/>
          <w:szCs w:val="27"/>
        </w:rPr>
      </w:pPr>
      <w:r>
        <w:rPr>
          <w:sz w:val="27"/>
          <w:szCs w:val="27"/>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4112"/>
        <w:gridCol w:w="5386"/>
      </w:tblGrid>
      <w:tr w:rsidR="000D1E55" w:rsidRPr="003176E0" w:rsidTr="000D1E55">
        <w:trPr>
          <w:trHeight w:val="557"/>
          <w:jc w:val="center"/>
        </w:trPr>
        <w:tc>
          <w:tcPr>
            <w:tcW w:w="4112" w:type="dxa"/>
          </w:tcPr>
          <w:p w:rsidR="000D1E55" w:rsidRPr="004D0A8D" w:rsidRDefault="000D1E55" w:rsidP="000D1E55">
            <w:pPr>
              <w:widowControl w:val="0"/>
              <w:autoSpaceDE w:val="0"/>
              <w:autoSpaceDN w:val="0"/>
              <w:adjustRightInd w:val="0"/>
              <w:jc w:val="both"/>
              <w:rPr>
                <w:sz w:val="27"/>
                <w:szCs w:val="27"/>
              </w:rPr>
            </w:pPr>
            <w:r>
              <w:rPr>
                <w:sz w:val="27"/>
                <w:szCs w:val="27"/>
              </w:rPr>
              <w:t>Объем финансирования подпр</w:t>
            </w:r>
            <w:r>
              <w:rPr>
                <w:sz w:val="27"/>
                <w:szCs w:val="27"/>
              </w:rPr>
              <w:t>о</w:t>
            </w:r>
            <w:r>
              <w:rPr>
                <w:sz w:val="27"/>
                <w:szCs w:val="27"/>
              </w:rPr>
              <w:t>граммы</w:t>
            </w:r>
          </w:p>
        </w:tc>
        <w:tc>
          <w:tcPr>
            <w:tcW w:w="5386" w:type="dxa"/>
          </w:tcPr>
          <w:p w:rsidR="000D1E55" w:rsidRPr="005B6E09" w:rsidRDefault="000D1E55" w:rsidP="000D1E55">
            <w:pPr>
              <w:widowControl w:val="0"/>
              <w:tabs>
                <w:tab w:val="left" w:pos="851"/>
                <w:tab w:val="left" w:pos="993"/>
              </w:tabs>
              <w:autoSpaceDE w:val="0"/>
              <w:autoSpaceDN w:val="0"/>
              <w:adjustRightInd w:val="0"/>
              <w:jc w:val="both"/>
              <w:rPr>
                <w:sz w:val="27"/>
                <w:szCs w:val="27"/>
              </w:rPr>
            </w:pPr>
            <w:r w:rsidRPr="006847A9">
              <w:rPr>
                <w:sz w:val="27"/>
                <w:szCs w:val="27"/>
              </w:rPr>
              <w:t>Объем финансирования за счет местного бюджета МО МР «Усть-Куломский» сост</w:t>
            </w:r>
            <w:r w:rsidRPr="006847A9">
              <w:rPr>
                <w:sz w:val="27"/>
                <w:szCs w:val="27"/>
              </w:rPr>
              <w:t>а</w:t>
            </w:r>
            <w:r w:rsidRPr="006847A9">
              <w:rPr>
                <w:sz w:val="27"/>
                <w:szCs w:val="27"/>
              </w:rPr>
              <w:t xml:space="preserve">вит  </w:t>
            </w:r>
            <w:r>
              <w:rPr>
                <w:sz w:val="27"/>
                <w:szCs w:val="27"/>
              </w:rPr>
              <w:t xml:space="preserve">311 233 493,55 </w:t>
            </w:r>
            <w:r w:rsidRPr="005B6E09">
              <w:rPr>
                <w:sz w:val="27"/>
                <w:szCs w:val="27"/>
              </w:rPr>
              <w:t>рублей</w:t>
            </w:r>
            <w:r w:rsidRPr="00323C12">
              <w:rPr>
                <w:sz w:val="27"/>
                <w:szCs w:val="27"/>
              </w:rPr>
              <w:t>,</w:t>
            </w:r>
            <w:r w:rsidRPr="005B6E09">
              <w:rPr>
                <w:sz w:val="27"/>
                <w:szCs w:val="27"/>
              </w:rPr>
              <w:t xml:space="preserve"> в том </w:t>
            </w:r>
            <w:r w:rsidRPr="005B6E09">
              <w:rPr>
                <w:sz w:val="27"/>
                <w:szCs w:val="27"/>
              </w:rPr>
              <w:lastRenderedPageBreak/>
              <w:t xml:space="preserve">числе: </w:t>
            </w:r>
          </w:p>
          <w:p w:rsidR="000D1E55" w:rsidRPr="005B6E09" w:rsidRDefault="000D1E55" w:rsidP="000D1E55">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132 023 653,54 рублей; </w:t>
            </w:r>
          </w:p>
          <w:p w:rsidR="000D1E55" w:rsidRPr="00BE5C40" w:rsidRDefault="000D1E55" w:rsidP="000D1E55">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sidRPr="005961A7">
              <w:rPr>
                <w:rFonts w:eastAsiaTheme="minorEastAsia"/>
                <w:sz w:val="27"/>
                <w:szCs w:val="27"/>
              </w:rPr>
              <w:t>62</w:t>
            </w:r>
            <w:r>
              <w:rPr>
                <w:rFonts w:eastAsiaTheme="minorEastAsia"/>
                <w:sz w:val="27"/>
                <w:szCs w:val="27"/>
              </w:rPr>
              <w:t> </w:t>
            </w:r>
            <w:r w:rsidRPr="005961A7">
              <w:rPr>
                <w:rFonts w:eastAsiaTheme="minorEastAsia"/>
                <w:sz w:val="27"/>
                <w:szCs w:val="27"/>
              </w:rPr>
              <w:t>538920,01</w:t>
            </w:r>
            <w:r w:rsidRPr="005B6E09">
              <w:rPr>
                <w:sz w:val="27"/>
                <w:szCs w:val="27"/>
              </w:rPr>
              <w:t>рублей</w:t>
            </w:r>
            <w:r w:rsidRPr="00323C12">
              <w:rPr>
                <w:sz w:val="27"/>
                <w:szCs w:val="27"/>
              </w:rPr>
              <w:t>;</w:t>
            </w:r>
          </w:p>
          <w:p w:rsidR="000D1E55" w:rsidRPr="00BE5C40" w:rsidRDefault="000D1E55" w:rsidP="000D1E55">
            <w:pPr>
              <w:widowControl w:val="0"/>
              <w:tabs>
                <w:tab w:val="left" w:pos="851"/>
                <w:tab w:val="left" w:pos="993"/>
              </w:tabs>
              <w:autoSpaceDE w:val="0"/>
              <w:autoSpaceDN w:val="0"/>
              <w:adjustRightInd w:val="0"/>
              <w:jc w:val="both"/>
              <w:rPr>
                <w:sz w:val="27"/>
                <w:szCs w:val="27"/>
              </w:rPr>
            </w:pPr>
            <w:r w:rsidRPr="00BE5C40">
              <w:rPr>
                <w:sz w:val="27"/>
                <w:szCs w:val="27"/>
              </w:rPr>
              <w:t xml:space="preserve">2024 год – </w:t>
            </w:r>
            <w:r w:rsidRPr="00BE5C40">
              <w:rPr>
                <w:rFonts w:eastAsiaTheme="minorEastAsia"/>
                <w:sz w:val="27"/>
                <w:szCs w:val="27"/>
              </w:rPr>
              <w:t xml:space="preserve">57 309 300,00 </w:t>
            </w:r>
            <w:r w:rsidRPr="00BE5C40">
              <w:rPr>
                <w:sz w:val="27"/>
                <w:szCs w:val="27"/>
              </w:rPr>
              <w:t xml:space="preserve">рублей; </w:t>
            </w:r>
          </w:p>
          <w:p w:rsidR="000D1E55" w:rsidRPr="006847A9" w:rsidRDefault="000D1E55" w:rsidP="000D1E55">
            <w:pPr>
              <w:widowControl w:val="0"/>
              <w:tabs>
                <w:tab w:val="left" w:pos="851"/>
                <w:tab w:val="left" w:pos="993"/>
              </w:tabs>
              <w:autoSpaceDE w:val="0"/>
              <w:autoSpaceDN w:val="0"/>
              <w:adjustRightInd w:val="0"/>
              <w:jc w:val="both"/>
              <w:rPr>
                <w:sz w:val="27"/>
                <w:szCs w:val="27"/>
              </w:rPr>
            </w:pPr>
            <w:r w:rsidRPr="00BE5C40">
              <w:rPr>
                <w:sz w:val="27"/>
                <w:szCs w:val="27"/>
              </w:rPr>
              <w:t>2025 год – 59 361 620,00 рублей</w:t>
            </w:r>
            <w:r w:rsidRPr="006847A9">
              <w:rPr>
                <w:sz w:val="27"/>
                <w:szCs w:val="27"/>
              </w:rPr>
              <w:t xml:space="preserve">; </w:t>
            </w:r>
          </w:p>
          <w:p w:rsidR="000D1E55" w:rsidRPr="004D0A8D" w:rsidRDefault="000D1E55" w:rsidP="000D1E55">
            <w:pPr>
              <w:widowControl w:val="0"/>
              <w:tabs>
                <w:tab w:val="left" w:pos="851"/>
                <w:tab w:val="left" w:pos="993"/>
              </w:tabs>
              <w:autoSpaceDE w:val="0"/>
              <w:autoSpaceDN w:val="0"/>
              <w:adjustRightInd w:val="0"/>
              <w:jc w:val="both"/>
              <w:rPr>
                <w:sz w:val="27"/>
                <w:szCs w:val="27"/>
              </w:rPr>
            </w:pPr>
            <w:r w:rsidRPr="006847A9">
              <w:rPr>
                <w:sz w:val="27"/>
                <w:szCs w:val="27"/>
              </w:rPr>
              <w:t>2026 год –0,00рублей;</w:t>
            </w:r>
          </w:p>
        </w:tc>
      </w:tr>
    </w:tbl>
    <w:p w:rsidR="000D1E55" w:rsidRDefault="000D1E55" w:rsidP="000D1E55">
      <w:pPr>
        <w:widowControl w:val="0"/>
        <w:autoSpaceDE w:val="0"/>
        <w:autoSpaceDN w:val="0"/>
        <w:adjustRightInd w:val="0"/>
        <w:ind w:left="10" w:firstLine="709"/>
        <w:jc w:val="right"/>
        <w:rPr>
          <w:sz w:val="27"/>
          <w:szCs w:val="27"/>
        </w:rPr>
      </w:pPr>
      <w:r>
        <w:rPr>
          <w:sz w:val="28"/>
          <w:szCs w:val="28"/>
        </w:rPr>
        <w:lastRenderedPageBreak/>
        <w:t>»;</w:t>
      </w:r>
    </w:p>
    <w:p w:rsidR="000D1E55" w:rsidRPr="005B6E09" w:rsidRDefault="000D1E55" w:rsidP="000D1E55">
      <w:pPr>
        <w:widowControl w:val="0"/>
        <w:autoSpaceDE w:val="0"/>
        <w:autoSpaceDN w:val="0"/>
        <w:adjustRightInd w:val="0"/>
        <w:ind w:left="10" w:firstLine="709"/>
        <w:jc w:val="both"/>
        <w:rPr>
          <w:sz w:val="28"/>
          <w:szCs w:val="28"/>
        </w:rPr>
      </w:pPr>
      <w:r w:rsidRPr="005B6E09">
        <w:rPr>
          <w:sz w:val="28"/>
          <w:szCs w:val="28"/>
        </w:rPr>
        <w:t xml:space="preserve">3) </w:t>
      </w:r>
      <w:r>
        <w:rPr>
          <w:sz w:val="28"/>
          <w:szCs w:val="28"/>
        </w:rPr>
        <w:t>позицию</w:t>
      </w:r>
      <w:r w:rsidRPr="005B6E09">
        <w:rPr>
          <w:sz w:val="28"/>
          <w:szCs w:val="28"/>
        </w:rPr>
        <w:t xml:space="preserve"> «Объем финансирования программы» паспорта подпр</w:t>
      </w:r>
      <w:r w:rsidRPr="005B6E09">
        <w:rPr>
          <w:sz w:val="28"/>
          <w:szCs w:val="28"/>
        </w:rPr>
        <w:t>о</w:t>
      </w:r>
      <w:r w:rsidRPr="005B6E09">
        <w:rPr>
          <w:sz w:val="28"/>
          <w:szCs w:val="28"/>
        </w:rPr>
        <w:t>граммы 2 «Развитие систем инженерной инфраструктуры и обращения с о</w:t>
      </w:r>
      <w:r w:rsidRPr="005B6E09">
        <w:rPr>
          <w:sz w:val="28"/>
          <w:szCs w:val="28"/>
        </w:rPr>
        <w:t>т</w:t>
      </w:r>
      <w:r w:rsidRPr="005B6E09">
        <w:rPr>
          <w:sz w:val="28"/>
          <w:szCs w:val="28"/>
        </w:rPr>
        <w:t>ходами»  Программы и изложить в следующей редакции:</w:t>
      </w:r>
    </w:p>
    <w:p w:rsidR="000D1E55" w:rsidRPr="004D0A8D" w:rsidRDefault="000D1E55" w:rsidP="000D1E55">
      <w:pPr>
        <w:widowControl w:val="0"/>
        <w:autoSpaceDE w:val="0"/>
        <w:autoSpaceDN w:val="0"/>
        <w:adjustRightInd w:val="0"/>
        <w:ind w:left="10" w:hanging="10"/>
        <w:jc w:val="both"/>
        <w:rPr>
          <w:sz w:val="27"/>
          <w:szCs w:val="27"/>
        </w:rPr>
      </w:pPr>
      <w:r>
        <w:rPr>
          <w:sz w:val="27"/>
          <w:szCs w:val="27"/>
        </w:rPr>
        <w:t>«</w:t>
      </w:r>
    </w:p>
    <w:tbl>
      <w:tblPr>
        <w:tblW w:w="949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4111"/>
        <w:gridCol w:w="5387"/>
      </w:tblGrid>
      <w:tr w:rsidR="000D1E55" w:rsidRPr="005B6E09" w:rsidTr="000D1E55">
        <w:tc>
          <w:tcPr>
            <w:tcW w:w="4111" w:type="dxa"/>
            <w:hideMark/>
          </w:tcPr>
          <w:p w:rsidR="000D1E55" w:rsidRPr="005B6E09" w:rsidRDefault="000D1E55" w:rsidP="000D1E55">
            <w:pPr>
              <w:widowControl w:val="0"/>
              <w:autoSpaceDE w:val="0"/>
              <w:autoSpaceDN w:val="0"/>
              <w:adjustRightInd w:val="0"/>
              <w:jc w:val="both"/>
              <w:rPr>
                <w:rFonts w:eastAsiaTheme="minorEastAsia"/>
                <w:sz w:val="28"/>
                <w:szCs w:val="28"/>
              </w:rPr>
            </w:pPr>
            <w:r w:rsidRPr="005B6E09">
              <w:rPr>
                <w:sz w:val="27"/>
                <w:szCs w:val="27"/>
              </w:rPr>
              <w:t>Объем финансирования подпр</w:t>
            </w:r>
            <w:r w:rsidRPr="005B6E09">
              <w:rPr>
                <w:sz w:val="27"/>
                <w:szCs w:val="27"/>
              </w:rPr>
              <w:t>о</w:t>
            </w:r>
            <w:r w:rsidRPr="005B6E09">
              <w:rPr>
                <w:sz w:val="27"/>
                <w:szCs w:val="27"/>
              </w:rPr>
              <w:t>граммы</w:t>
            </w:r>
          </w:p>
        </w:tc>
        <w:tc>
          <w:tcPr>
            <w:tcW w:w="5387" w:type="dxa"/>
            <w:hideMark/>
          </w:tcPr>
          <w:p w:rsidR="000D1E55" w:rsidRPr="005B6E09" w:rsidRDefault="000D1E55" w:rsidP="000D1E55">
            <w:pPr>
              <w:widowControl w:val="0"/>
              <w:tabs>
                <w:tab w:val="left" w:pos="851"/>
                <w:tab w:val="left" w:pos="993"/>
              </w:tabs>
              <w:autoSpaceDE w:val="0"/>
              <w:autoSpaceDN w:val="0"/>
              <w:adjustRightInd w:val="0"/>
              <w:jc w:val="both"/>
              <w:rPr>
                <w:sz w:val="27"/>
                <w:szCs w:val="27"/>
              </w:rPr>
            </w:pPr>
            <w:r w:rsidRPr="005B6E09">
              <w:rPr>
                <w:sz w:val="27"/>
                <w:szCs w:val="27"/>
              </w:rPr>
              <w:t>Объем финансирования за счет местного бюджета МО МР «Усть-Куломский» сост</w:t>
            </w:r>
            <w:r w:rsidRPr="005B6E09">
              <w:rPr>
                <w:sz w:val="27"/>
                <w:szCs w:val="27"/>
              </w:rPr>
              <w:t>а</w:t>
            </w:r>
            <w:r w:rsidRPr="005B6E09">
              <w:rPr>
                <w:sz w:val="27"/>
                <w:szCs w:val="27"/>
              </w:rPr>
              <w:t>вит 44</w:t>
            </w:r>
            <w:r>
              <w:rPr>
                <w:sz w:val="27"/>
                <w:szCs w:val="27"/>
              </w:rPr>
              <w:t>1 915 451,70</w:t>
            </w:r>
            <w:r w:rsidRPr="005B6E09">
              <w:rPr>
                <w:sz w:val="27"/>
                <w:szCs w:val="27"/>
              </w:rPr>
              <w:t xml:space="preserve"> рублей</w:t>
            </w:r>
            <w:r w:rsidRPr="00C67BC6">
              <w:rPr>
                <w:sz w:val="27"/>
                <w:szCs w:val="27"/>
              </w:rPr>
              <w:t>,</w:t>
            </w:r>
            <w:r w:rsidRPr="005B6E09">
              <w:rPr>
                <w:sz w:val="27"/>
                <w:szCs w:val="27"/>
              </w:rPr>
              <w:t xml:space="preserve"> в том числе</w:t>
            </w:r>
            <w:r w:rsidRPr="001E39FC">
              <w:rPr>
                <w:sz w:val="27"/>
                <w:szCs w:val="27"/>
                <w:highlight w:val="yellow"/>
              </w:rPr>
              <w:t>:</w:t>
            </w:r>
          </w:p>
          <w:p w:rsidR="000D1E55" w:rsidRPr="005B6E09" w:rsidRDefault="000D1E55" w:rsidP="000D1E55">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16 436 788,92 рублей; </w:t>
            </w:r>
          </w:p>
          <w:p w:rsidR="000D1E55" w:rsidRPr="005B6E09" w:rsidRDefault="000D1E55" w:rsidP="000D1E55">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Pr>
                <w:sz w:val="27"/>
                <w:szCs w:val="27"/>
              </w:rPr>
              <w:t>203 624 797,79</w:t>
            </w:r>
            <w:r w:rsidRPr="005B6E09">
              <w:rPr>
                <w:sz w:val="27"/>
                <w:szCs w:val="27"/>
              </w:rPr>
              <w:t xml:space="preserve"> рублей</w:t>
            </w:r>
            <w:r w:rsidRPr="001E39FC">
              <w:rPr>
                <w:sz w:val="27"/>
                <w:szCs w:val="27"/>
                <w:highlight w:val="yellow"/>
              </w:rPr>
              <w:t>;</w:t>
            </w:r>
          </w:p>
          <w:p w:rsidR="000D1E55" w:rsidRPr="005B6E09" w:rsidRDefault="000D1E55" w:rsidP="000D1E55">
            <w:pPr>
              <w:widowControl w:val="0"/>
              <w:tabs>
                <w:tab w:val="left" w:pos="851"/>
                <w:tab w:val="left" w:pos="993"/>
              </w:tabs>
              <w:autoSpaceDE w:val="0"/>
              <w:autoSpaceDN w:val="0"/>
              <w:adjustRightInd w:val="0"/>
              <w:jc w:val="both"/>
              <w:rPr>
                <w:sz w:val="27"/>
                <w:szCs w:val="27"/>
              </w:rPr>
            </w:pPr>
            <w:r w:rsidRPr="005B6E09">
              <w:rPr>
                <w:sz w:val="27"/>
                <w:szCs w:val="27"/>
              </w:rPr>
              <w:t xml:space="preserve">2024 год – 89 467 216,20 рублей; </w:t>
            </w:r>
          </w:p>
          <w:p w:rsidR="000D1E55" w:rsidRPr="005B6E09" w:rsidRDefault="000D1E55" w:rsidP="000D1E55">
            <w:pPr>
              <w:widowControl w:val="0"/>
              <w:tabs>
                <w:tab w:val="left" w:pos="851"/>
                <w:tab w:val="left" w:pos="993"/>
              </w:tabs>
              <w:autoSpaceDE w:val="0"/>
              <w:autoSpaceDN w:val="0"/>
              <w:adjustRightInd w:val="0"/>
              <w:jc w:val="both"/>
              <w:rPr>
                <w:sz w:val="27"/>
                <w:szCs w:val="27"/>
              </w:rPr>
            </w:pPr>
            <w:r w:rsidRPr="005B6E09">
              <w:rPr>
                <w:sz w:val="27"/>
                <w:szCs w:val="27"/>
              </w:rPr>
              <w:t xml:space="preserve">2025 год – </w:t>
            </w:r>
            <w:r w:rsidRPr="005B6E09">
              <w:rPr>
                <w:rFonts w:eastAsiaTheme="minorEastAsia"/>
                <w:sz w:val="27"/>
                <w:szCs w:val="27"/>
              </w:rPr>
              <w:t xml:space="preserve">132 386 648,79 </w:t>
            </w:r>
            <w:r w:rsidRPr="005B6E09">
              <w:rPr>
                <w:sz w:val="27"/>
                <w:szCs w:val="27"/>
              </w:rPr>
              <w:t xml:space="preserve">рублей; </w:t>
            </w:r>
          </w:p>
          <w:p w:rsidR="000D1E55" w:rsidRPr="005B6E09" w:rsidRDefault="000D1E55" w:rsidP="000D1E55">
            <w:pPr>
              <w:widowControl w:val="0"/>
              <w:tabs>
                <w:tab w:val="left" w:pos="851"/>
                <w:tab w:val="left" w:pos="993"/>
              </w:tabs>
              <w:autoSpaceDE w:val="0"/>
              <w:autoSpaceDN w:val="0"/>
              <w:adjustRightInd w:val="0"/>
              <w:jc w:val="both"/>
              <w:rPr>
                <w:sz w:val="28"/>
                <w:szCs w:val="28"/>
              </w:rPr>
            </w:pPr>
            <w:r w:rsidRPr="005B6E09">
              <w:rPr>
                <w:sz w:val="27"/>
                <w:szCs w:val="27"/>
              </w:rPr>
              <w:t>2026 год –</w:t>
            </w:r>
            <w:r w:rsidRPr="005B6E09">
              <w:rPr>
                <w:rFonts w:eastAsiaTheme="minorEastAsia"/>
                <w:sz w:val="27"/>
                <w:szCs w:val="27"/>
              </w:rPr>
              <w:t>0,00</w:t>
            </w:r>
            <w:r w:rsidRPr="005B6E09">
              <w:rPr>
                <w:sz w:val="27"/>
                <w:szCs w:val="27"/>
              </w:rPr>
              <w:t xml:space="preserve">рублей; </w:t>
            </w:r>
          </w:p>
          <w:p w:rsidR="000D1E55" w:rsidRPr="005B6E09" w:rsidRDefault="000D1E55" w:rsidP="000D1E55">
            <w:pPr>
              <w:widowControl w:val="0"/>
              <w:autoSpaceDE w:val="0"/>
              <w:autoSpaceDN w:val="0"/>
              <w:adjustRightInd w:val="0"/>
              <w:jc w:val="both"/>
              <w:rPr>
                <w:rFonts w:eastAsiaTheme="minorEastAsia"/>
                <w:color w:val="FF0000"/>
                <w:sz w:val="28"/>
                <w:szCs w:val="28"/>
              </w:rPr>
            </w:pPr>
          </w:p>
        </w:tc>
      </w:tr>
    </w:tbl>
    <w:p w:rsidR="000D1E55" w:rsidRPr="005B6E09" w:rsidRDefault="000D1E55" w:rsidP="000D1E55">
      <w:pPr>
        <w:widowControl w:val="0"/>
        <w:autoSpaceDE w:val="0"/>
        <w:autoSpaceDN w:val="0"/>
        <w:adjustRightInd w:val="0"/>
        <w:ind w:left="10" w:firstLine="709"/>
        <w:jc w:val="right"/>
        <w:rPr>
          <w:sz w:val="28"/>
          <w:szCs w:val="28"/>
        </w:rPr>
      </w:pPr>
      <w:r w:rsidRPr="005B6E09">
        <w:rPr>
          <w:sz w:val="28"/>
          <w:szCs w:val="28"/>
        </w:rPr>
        <w:t>»;</w:t>
      </w:r>
    </w:p>
    <w:p w:rsidR="000D1E55" w:rsidRPr="005B6E09" w:rsidRDefault="000D1E55" w:rsidP="000D1E55">
      <w:pPr>
        <w:widowControl w:val="0"/>
        <w:autoSpaceDE w:val="0"/>
        <w:autoSpaceDN w:val="0"/>
        <w:adjustRightInd w:val="0"/>
        <w:ind w:left="10" w:firstLine="709"/>
        <w:jc w:val="both"/>
        <w:rPr>
          <w:sz w:val="28"/>
          <w:szCs w:val="28"/>
        </w:rPr>
      </w:pPr>
      <w:r w:rsidRPr="005B6E09">
        <w:rPr>
          <w:sz w:val="28"/>
          <w:szCs w:val="28"/>
        </w:rPr>
        <w:t xml:space="preserve">4) </w:t>
      </w:r>
      <w:r>
        <w:rPr>
          <w:sz w:val="28"/>
          <w:szCs w:val="28"/>
        </w:rPr>
        <w:t>позицию</w:t>
      </w:r>
      <w:r w:rsidRPr="005B6E09">
        <w:rPr>
          <w:sz w:val="28"/>
          <w:szCs w:val="28"/>
        </w:rPr>
        <w:t xml:space="preserve"> «Объем финансирования программы» паспорта подпр</w:t>
      </w:r>
      <w:r w:rsidRPr="005B6E09">
        <w:rPr>
          <w:sz w:val="28"/>
          <w:szCs w:val="28"/>
        </w:rPr>
        <w:t>о</w:t>
      </w:r>
      <w:r w:rsidRPr="005B6E09">
        <w:rPr>
          <w:sz w:val="28"/>
          <w:szCs w:val="28"/>
        </w:rPr>
        <w:t>граммы 3 «Улучшение жилищных условий»  Программы изложить в сл</w:t>
      </w:r>
      <w:r w:rsidRPr="005B6E09">
        <w:rPr>
          <w:sz w:val="28"/>
          <w:szCs w:val="28"/>
        </w:rPr>
        <w:t>е</w:t>
      </w:r>
      <w:r w:rsidRPr="005B6E09">
        <w:rPr>
          <w:sz w:val="28"/>
          <w:szCs w:val="28"/>
        </w:rPr>
        <w:t>дующей редакции:</w:t>
      </w:r>
    </w:p>
    <w:p w:rsidR="000D1E55" w:rsidRPr="005B6E09" w:rsidRDefault="000D1E55" w:rsidP="000D1E55">
      <w:pPr>
        <w:widowControl w:val="0"/>
        <w:autoSpaceDE w:val="0"/>
        <w:autoSpaceDN w:val="0"/>
        <w:adjustRightInd w:val="0"/>
        <w:rPr>
          <w:sz w:val="28"/>
          <w:szCs w:val="28"/>
        </w:rPr>
      </w:pPr>
      <w:r w:rsidRPr="005B6E09">
        <w:rPr>
          <w:sz w:val="27"/>
          <w:szCs w:val="27"/>
        </w:rPr>
        <w:t>«</w:t>
      </w:r>
    </w:p>
    <w:tbl>
      <w:tblPr>
        <w:tblW w:w="949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4111"/>
        <w:gridCol w:w="5387"/>
      </w:tblGrid>
      <w:tr w:rsidR="000D1E55" w:rsidRPr="003176E0" w:rsidTr="000D1E55">
        <w:tc>
          <w:tcPr>
            <w:tcW w:w="4111" w:type="dxa"/>
            <w:hideMark/>
          </w:tcPr>
          <w:p w:rsidR="000D1E55" w:rsidRPr="005B6E09" w:rsidRDefault="000D1E55" w:rsidP="000D1E55">
            <w:pPr>
              <w:widowControl w:val="0"/>
              <w:autoSpaceDE w:val="0"/>
              <w:autoSpaceDN w:val="0"/>
              <w:adjustRightInd w:val="0"/>
              <w:jc w:val="both"/>
              <w:rPr>
                <w:rFonts w:eastAsiaTheme="minorEastAsia"/>
                <w:sz w:val="28"/>
                <w:szCs w:val="28"/>
              </w:rPr>
            </w:pPr>
            <w:r w:rsidRPr="005B6E09">
              <w:rPr>
                <w:sz w:val="27"/>
                <w:szCs w:val="27"/>
              </w:rPr>
              <w:t>Объем финансирования подпр</w:t>
            </w:r>
            <w:r w:rsidRPr="005B6E09">
              <w:rPr>
                <w:sz w:val="27"/>
                <w:szCs w:val="27"/>
              </w:rPr>
              <w:t>о</w:t>
            </w:r>
            <w:r w:rsidRPr="005B6E09">
              <w:rPr>
                <w:sz w:val="27"/>
                <w:szCs w:val="27"/>
              </w:rPr>
              <w:t>граммы</w:t>
            </w:r>
          </w:p>
        </w:tc>
        <w:tc>
          <w:tcPr>
            <w:tcW w:w="5387" w:type="dxa"/>
            <w:hideMark/>
          </w:tcPr>
          <w:p w:rsidR="000D1E55" w:rsidRPr="005B6E09" w:rsidRDefault="000D1E55" w:rsidP="000D1E55">
            <w:pPr>
              <w:widowControl w:val="0"/>
              <w:tabs>
                <w:tab w:val="left" w:pos="851"/>
                <w:tab w:val="left" w:pos="993"/>
              </w:tabs>
              <w:autoSpaceDE w:val="0"/>
              <w:autoSpaceDN w:val="0"/>
              <w:adjustRightInd w:val="0"/>
              <w:jc w:val="both"/>
              <w:rPr>
                <w:sz w:val="27"/>
                <w:szCs w:val="27"/>
              </w:rPr>
            </w:pPr>
            <w:r w:rsidRPr="005B6E09">
              <w:rPr>
                <w:sz w:val="27"/>
                <w:szCs w:val="27"/>
              </w:rPr>
              <w:t>Объем финансирования за счет местного бюджета МО МР «Усть-Куломский» сост</w:t>
            </w:r>
            <w:r w:rsidRPr="005B6E09">
              <w:rPr>
                <w:sz w:val="27"/>
                <w:szCs w:val="27"/>
              </w:rPr>
              <w:t>а</w:t>
            </w:r>
            <w:r w:rsidRPr="005B6E09">
              <w:rPr>
                <w:sz w:val="27"/>
                <w:szCs w:val="27"/>
              </w:rPr>
              <w:t xml:space="preserve">вит </w:t>
            </w:r>
            <w:r>
              <w:rPr>
                <w:sz w:val="27"/>
                <w:szCs w:val="27"/>
              </w:rPr>
              <w:t>400 714 817,10</w:t>
            </w:r>
            <w:r w:rsidRPr="005B6E09">
              <w:rPr>
                <w:sz w:val="27"/>
                <w:szCs w:val="27"/>
              </w:rPr>
              <w:t xml:space="preserve"> рублей</w:t>
            </w:r>
            <w:r w:rsidRPr="00C67BC6">
              <w:rPr>
                <w:sz w:val="27"/>
                <w:szCs w:val="27"/>
              </w:rPr>
              <w:t>,</w:t>
            </w:r>
            <w:r w:rsidRPr="005B6E09">
              <w:rPr>
                <w:sz w:val="27"/>
                <w:szCs w:val="27"/>
              </w:rPr>
              <w:t xml:space="preserve"> в том числе</w:t>
            </w:r>
            <w:r w:rsidRPr="001E39FC">
              <w:rPr>
                <w:sz w:val="27"/>
                <w:szCs w:val="27"/>
                <w:highlight w:val="yellow"/>
              </w:rPr>
              <w:t>:</w:t>
            </w:r>
          </w:p>
          <w:p w:rsidR="000D1E55" w:rsidRPr="005B6E09" w:rsidRDefault="000D1E55" w:rsidP="000D1E55">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193 416 201,45 рублей; </w:t>
            </w:r>
          </w:p>
          <w:p w:rsidR="000D1E55" w:rsidRPr="005B6E09" w:rsidRDefault="000D1E55" w:rsidP="000D1E55">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Pr>
                <w:sz w:val="27"/>
                <w:szCs w:val="27"/>
              </w:rPr>
              <w:t xml:space="preserve">103 859 115,65 </w:t>
            </w:r>
            <w:r w:rsidRPr="005B6E09">
              <w:rPr>
                <w:sz w:val="27"/>
                <w:szCs w:val="27"/>
              </w:rPr>
              <w:t>рублей</w:t>
            </w:r>
            <w:r w:rsidRPr="001E39FC">
              <w:rPr>
                <w:sz w:val="27"/>
                <w:szCs w:val="27"/>
                <w:highlight w:val="yellow"/>
              </w:rPr>
              <w:t>;</w:t>
            </w:r>
          </w:p>
          <w:p w:rsidR="000D1E55" w:rsidRPr="005B6E09" w:rsidRDefault="000D1E55" w:rsidP="000D1E55">
            <w:pPr>
              <w:widowControl w:val="0"/>
              <w:tabs>
                <w:tab w:val="left" w:pos="851"/>
                <w:tab w:val="left" w:pos="993"/>
              </w:tabs>
              <w:autoSpaceDE w:val="0"/>
              <w:autoSpaceDN w:val="0"/>
              <w:adjustRightInd w:val="0"/>
              <w:jc w:val="both"/>
              <w:rPr>
                <w:sz w:val="27"/>
                <w:szCs w:val="27"/>
              </w:rPr>
            </w:pPr>
            <w:r w:rsidRPr="005B6E09">
              <w:rPr>
                <w:sz w:val="27"/>
                <w:szCs w:val="27"/>
              </w:rPr>
              <w:t>2024 год – 47 179 605,00 рублей;</w:t>
            </w:r>
          </w:p>
          <w:p w:rsidR="000D1E55" w:rsidRPr="005B6E09" w:rsidRDefault="000D1E55" w:rsidP="000D1E55">
            <w:pPr>
              <w:widowControl w:val="0"/>
              <w:tabs>
                <w:tab w:val="left" w:pos="851"/>
                <w:tab w:val="left" w:pos="993"/>
              </w:tabs>
              <w:autoSpaceDE w:val="0"/>
              <w:autoSpaceDN w:val="0"/>
              <w:adjustRightInd w:val="0"/>
              <w:jc w:val="both"/>
              <w:rPr>
                <w:sz w:val="27"/>
                <w:szCs w:val="27"/>
              </w:rPr>
            </w:pPr>
            <w:r w:rsidRPr="005B6E09">
              <w:rPr>
                <w:sz w:val="27"/>
                <w:szCs w:val="27"/>
              </w:rPr>
              <w:t xml:space="preserve">2025 год – </w:t>
            </w:r>
            <w:r w:rsidRPr="005B6E09">
              <w:rPr>
                <w:rFonts w:eastAsiaTheme="minorEastAsia"/>
                <w:sz w:val="27"/>
                <w:szCs w:val="27"/>
              </w:rPr>
              <w:t xml:space="preserve">56 259 895,00 </w:t>
            </w:r>
            <w:r w:rsidRPr="005B6E09">
              <w:rPr>
                <w:sz w:val="27"/>
                <w:szCs w:val="27"/>
              </w:rPr>
              <w:t xml:space="preserve">рублей; </w:t>
            </w:r>
          </w:p>
          <w:p w:rsidR="000D1E55" w:rsidRPr="003176E0" w:rsidRDefault="000D1E55" w:rsidP="000D1E55">
            <w:pPr>
              <w:widowControl w:val="0"/>
              <w:autoSpaceDE w:val="0"/>
              <w:autoSpaceDN w:val="0"/>
              <w:adjustRightInd w:val="0"/>
              <w:jc w:val="both"/>
              <w:rPr>
                <w:rFonts w:eastAsiaTheme="minorEastAsia"/>
                <w:color w:val="FF0000"/>
                <w:sz w:val="28"/>
                <w:szCs w:val="28"/>
              </w:rPr>
            </w:pPr>
            <w:r w:rsidRPr="005B6E09">
              <w:rPr>
                <w:sz w:val="27"/>
                <w:szCs w:val="27"/>
              </w:rPr>
              <w:t>2026 год –</w:t>
            </w:r>
            <w:r w:rsidRPr="005B6E09">
              <w:rPr>
                <w:rFonts w:eastAsiaTheme="minorEastAsia"/>
                <w:sz w:val="27"/>
                <w:szCs w:val="27"/>
              </w:rPr>
              <w:t xml:space="preserve">0,00 </w:t>
            </w:r>
            <w:r w:rsidRPr="005B6E09">
              <w:rPr>
                <w:sz w:val="27"/>
                <w:szCs w:val="27"/>
              </w:rPr>
              <w:t>рублей;</w:t>
            </w:r>
          </w:p>
        </w:tc>
      </w:tr>
    </w:tbl>
    <w:p w:rsidR="000D1E55" w:rsidRDefault="000D1E55" w:rsidP="000D1E55">
      <w:pPr>
        <w:widowControl w:val="0"/>
        <w:autoSpaceDE w:val="0"/>
        <w:autoSpaceDN w:val="0"/>
        <w:adjustRightInd w:val="0"/>
        <w:ind w:left="10" w:firstLine="709"/>
        <w:jc w:val="both"/>
        <w:rPr>
          <w:sz w:val="28"/>
          <w:szCs w:val="28"/>
        </w:rPr>
      </w:pPr>
      <w:r>
        <w:rPr>
          <w:sz w:val="28"/>
          <w:szCs w:val="28"/>
        </w:rPr>
        <w:t>»;</w:t>
      </w:r>
    </w:p>
    <w:p w:rsidR="000D1E55" w:rsidRPr="005B6E09" w:rsidRDefault="000D1E55" w:rsidP="000D1E55">
      <w:pPr>
        <w:widowControl w:val="0"/>
        <w:autoSpaceDE w:val="0"/>
        <w:autoSpaceDN w:val="0"/>
        <w:adjustRightInd w:val="0"/>
        <w:ind w:left="10" w:firstLine="709"/>
        <w:jc w:val="both"/>
        <w:rPr>
          <w:sz w:val="28"/>
          <w:szCs w:val="28"/>
        </w:rPr>
      </w:pPr>
      <w:r w:rsidRPr="005B6E09">
        <w:rPr>
          <w:sz w:val="28"/>
          <w:szCs w:val="28"/>
        </w:rPr>
        <w:t xml:space="preserve">5)  </w:t>
      </w:r>
      <w:r>
        <w:rPr>
          <w:sz w:val="28"/>
          <w:szCs w:val="28"/>
        </w:rPr>
        <w:t>позицию</w:t>
      </w:r>
      <w:r w:rsidRPr="005B6E09">
        <w:rPr>
          <w:sz w:val="28"/>
          <w:szCs w:val="28"/>
        </w:rPr>
        <w:t>«Объем финансирования программы» паспорта подпр</w:t>
      </w:r>
      <w:r w:rsidRPr="005B6E09">
        <w:rPr>
          <w:sz w:val="28"/>
          <w:szCs w:val="28"/>
        </w:rPr>
        <w:t>о</w:t>
      </w:r>
      <w:r w:rsidRPr="005B6E09">
        <w:rPr>
          <w:sz w:val="28"/>
          <w:szCs w:val="28"/>
        </w:rPr>
        <w:t>граммы 5 «</w:t>
      </w:r>
      <w:r w:rsidRPr="005B6E09">
        <w:rPr>
          <w:bCs/>
          <w:sz w:val="28"/>
          <w:szCs w:val="28"/>
        </w:rPr>
        <w:t>Повышение  безопасности дорожного движения  в муниципал</w:t>
      </w:r>
      <w:r w:rsidRPr="005B6E09">
        <w:rPr>
          <w:bCs/>
          <w:sz w:val="28"/>
          <w:szCs w:val="28"/>
        </w:rPr>
        <w:t>ь</w:t>
      </w:r>
      <w:r w:rsidRPr="005B6E09">
        <w:rPr>
          <w:bCs/>
          <w:sz w:val="28"/>
          <w:szCs w:val="28"/>
        </w:rPr>
        <w:t>ном районе «Усть-Куломский</w:t>
      </w:r>
      <w:r w:rsidRPr="005B6E09">
        <w:rPr>
          <w:sz w:val="28"/>
          <w:szCs w:val="28"/>
        </w:rPr>
        <w:t>» Программы  изложить в следующей реда</w:t>
      </w:r>
      <w:r w:rsidRPr="005B6E09">
        <w:rPr>
          <w:sz w:val="28"/>
          <w:szCs w:val="28"/>
        </w:rPr>
        <w:t>к</w:t>
      </w:r>
      <w:r w:rsidRPr="005B6E09">
        <w:rPr>
          <w:sz w:val="28"/>
          <w:szCs w:val="28"/>
        </w:rPr>
        <w:t>ции:</w:t>
      </w:r>
    </w:p>
    <w:p w:rsidR="000D1E55" w:rsidRDefault="000D1E55" w:rsidP="000D1E55">
      <w:pPr>
        <w:widowControl w:val="0"/>
        <w:autoSpaceDE w:val="0"/>
        <w:autoSpaceDN w:val="0"/>
        <w:adjustRightInd w:val="0"/>
        <w:ind w:left="10" w:hanging="10"/>
        <w:jc w:val="both"/>
        <w:rPr>
          <w:sz w:val="27"/>
          <w:szCs w:val="27"/>
        </w:rPr>
      </w:pPr>
      <w:r>
        <w:rPr>
          <w:sz w:val="27"/>
          <w:szCs w:val="27"/>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4112"/>
        <w:gridCol w:w="5386"/>
      </w:tblGrid>
      <w:tr w:rsidR="000D1E55" w:rsidRPr="003176E0" w:rsidTr="000D1E55">
        <w:trPr>
          <w:trHeight w:val="557"/>
          <w:jc w:val="center"/>
        </w:trPr>
        <w:tc>
          <w:tcPr>
            <w:tcW w:w="4112" w:type="dxa"/>
          </w:tcPr>
          <w:p w:rsidR="000D1E55" w:rsidRPr="004D0A8D" w:rsidRDefault="000D1E55" w:rsidP="000D1E55">
            <w:pPr>
              <w:widowControl w:val="0"/>
              <w:autoSpaceDE w:val="0"/>
              <w:autoSpaceDN w:val="0"/>
              <w:adjustRightInd w:val="0"/>
              <w:jc w:val="both"/>
              <w:rPr>
                <w:sz w:val="27"/>
                <w:szCs w:val="27"/>
              </w:rPr>
            </w:pPr>
            <w:r>
              <w:rPr>
                <w:sz w:val="27"/>
                <w:szCs w:val="27"/>
              </w:rPr>
              <w:t>Объем финансирования подпр</w:t>
            </w:r>
            <w:r>
              <w:rPr>
                <w:sz w:val="27"/>
                <w:szCs w:val="27"/>
              </w:rPr>
              <w:t>о</w:t>
            </w:r>
            <w:r>
              <w:rPr>
                <w:sz w:val="27"/>
                <w:szCs w:val="27"/>
              </w:rPr>
              <w:t>граммы</w:t>
            </w:r>
          </w:p>
        </w:tc>
        <w:tc>
          <w:tcPr>
            <w:tcW w:w="5386" w:type="dxa"/>
          </w:tcPr>
          <w:p w:rsidR="000D1E55" w:rsidRPr="00EF21B1" w:rsidRDefault="000D1E55" w:rsidP="000D1E55">
            <w:pPr>
              <w:widowControl w:val="0"/>
              <w:tabs>
                <w:tab w:val="left" w:pos="851"/>
                <w:tab w:val="left" w:pos="993"/>
              </w:tabs>
              <w:autoSpaceDE w:val="0"/>
              <w:autoSpaceDN w:val="0"/>
              <w:adjustRightInd w:val="0"/>
              <w:jc w:val="both"/>
              <w:rPr>
                <w:sz w:val="27"/>
                <w:szCs w:val="27"/>
              </w:rPr>
            </w:pPr>
            <w:r w:rsidRPr="00927131">
              <w:rPr>
                <w:sz w:val="27"/>
                <w:szCs w:val="27"/>
              </w:rPr>
              <w:t>Объем финансирования за счет местного бюджета МО МР «Усть-Куломский» сост</w:t>
            </w:r>
            <w:r w:rsidRPr="00927131">
              <w:rPr>
                <w:sz w:val="27"/>
                <w:szCs w:val="27"/>
              </w:rPr>
              <w:t>а</w:t>
            </w:r>
            <w:r w:rsidRPr="00927131">
              <w:rPr>
                <w:sz w:val="27"/>
                <w:szCs w:val="27"/>
              </w:rPr>
              <w:t xml:space="preserve">вит </w:t>
            </w:r>
            <w:r w:rsidRPr="00BE5C40">
              <w:rPr>
                <w:sz w:val="27"/>
                <w:szCs w:val="27"/>
              </w:rPr>
              <w:t>1</w:t>
            </w:r>
            <w:r>
              <w:rPr>
                <w:sz w:val="27"/>
                <w:szCs w:val="27"/>
              </w:rPr>
              <w:t>3 535 322</w:t>
            </w:r>
            <w:r w:rsidRPr="00BE5C40">
              <w:rPr>
                <w:sz w:val="27"/>
                <w:szCs w:val="27"/>
              </w:rPr>
              <w:t xml:space="preserve">,00 </w:t>
            </w:r>
            <w:r w:rsidRPr="00EF21B1">
              <w:rPr>
                <w:sz w:val="27"/>
                <w:szCs w:val="27"/>
              </w:rPr>
              <w:t>рублей</w:t>
            </w:r>
            <w:r w:rsidRPr="00A2698A">
              <w:rPr>
                <w:sz w:val="27"/>
                <w:szCs w:val="27"/>
                <w:shd w:val="clear" w:color="auto" w:fill="E5DFEC" w:themeFill="accent4" w:themeFillTint="33"/>
              </w:rPr>
              <w:t>,</w:t>
            </w:r>
            <w:r w:rsidRPr="00EF21B1">
              <w:rPr>
                <w:sz w:val="27"/>
                <w:szCs w:val="27"/>
              </w:rPr>
              <w:t xml:space="preserve"> в том числе: </w:t>
            </w:r>
          </w:p>
          <w:p w:rsidR="000D1E55" w:rsidRPr="00EF21B1" w:rsidRDefault="000D1E55" w:rsidP="000D1E55">
            <w:pPr>
              <w:widowControl w:val="0"/>
              <w:tabs>
                <w:tab w:val="left" w:pos="851"/>
                <w:tab w:val="left" w:pos="993"/>
              </w:tabs>
              <w:autoSpaceDE w:val="0"/>
              <w:autoSpaceDN w:val="0"/>
              <w:adjustRightInd w:val="0"/>
              <w:jc w:val="both"/>
              <w:rPr>
                <w:sz w:val="27"/>
                <w:szCs w:val="27"/>
              </w:rPr>
            </w:pPr>
            <w:r w:rsidRPr="00EF21B1">
              <w:rPr>
                <w:sz w:val="27"/>
                <w:szCs w:val="27"/>
              </w:rPr>
              <w:t xml:space="preserve">2022 год – 2 873 822,00 рублей; </w:t>
            </w:r>
          </w:p>
          <w:p w:rsidR="000D1E55" w:rsidRPr="00EF21B1" w:rsidRDefault="000D1E55" w:rsidP="000D1E55">
            <w:pPr>
              <w:widowControl w:val="0"/>
              <w:tabs>
                <w:tab w:val="left" w:pos="851"/>
                <w:tab w:val="left" w:pos="993"/>
              </w:tabs>
              <w:autoSpaceDE w:val="0"/>
              <w:autoSpaceDN w:val="0"/>
              <w:adjustRightInd w:val="0"/>
              <w:jc w:val="both"/>
              <w:rPr>
                <w:sz w:val="27"/>
                <w:szCs w:val="27"/>
              </w:rPr>
            </w:pPr>
            <w:r w:rsidRPr="00EF21B1">
              <w:rPr>
                <w:sz w:val="27"/>
                <w:szCs w:val="27"/>
              </w:rPr>
              <w:t>2023 год – 4</w:t>
            </w:r>
            <w:r>
              <w:rPr>
                <w:sz w:val="27"/>
                <w:szCs w:val="27"/>
              </w:rPr>
              <w:t> 264 500</w:t>
            </w:r>
            <w:r w:rsidRPr="00EF21B1">
              <w:rPr>
                <w:sz w:val="27"/>
                <w:szCs w:val="27"/>
              </w:rPr>
              <w:t>,00 рублей</w:t>
            </w:r>
            <w:r w:rsidRPr="009C728D">
              <w:rPr>
                <w:sz w:val="27"/>
                <w:szCs w:val="27"/>
              </w:rPr>
              <w:t>;</w:t>
            </w:r>
          </w:p>
          <w:p w:rsidR="000D1E55" w:rsidRPr="00EF21B1" w:rsidRDefault="000D1E55" w:rsidP="000D1E55">
            <w:pPr>
              <w:widowControl w:val="0"/>
              <w:tabs>
                <w:tab w:val="left" w:pos="851"/>
                <w:tab w:val="left" w:pos="993"/>
              </w:tabs>
              <w:autoSpaceDE w:val="0"/>
              <w:autoSpaceDN w:val="0"/>
              <w:adjustRightInd w:val="0"/>
              <w:jc w:val="both"/>
              <w:rPr>
                <w:sz w:val="27"/>
                <w:szCs w:val="27"/>
              </w:rPr>
            </w:pPr>
            <w:r w:rsidRPr="00EF21B1">
              <w:rPr>
                <w:sz w:val="27"/>
                <w:szCs w:val="27"/>
              </w:rPr>
              <w:t xml:space="preserve">2024 год – 3 087 000,00 рублей; </w:t>
            </w:r>
          </w:p>
          <w:p w:rsidR="000D1E55" w:rsidRPr="00927131" w:rsidRDefault="000D1E55" w:rsidP="000D1E55">
            <w:pPr>
              <w:widowControl w:val="0"/>
              <w:tabs>
                <w:tab w:val="left" w:pos="851"/>
                <w:tab w:val="left" w:pos="993"/>
              </w:tabs>
              <w:autoSpaceDE w:val="0"/>
              <w:autoSpaceDN w:val="0"/>
              <w:adjustRightInd w:val="0"/>
              <w:jc w:val="both"/>
              <w:rPr>
                <w:sz w:val="27"/>
                <w:szCs w:val="27"/>
              </w:rPr>
            </w:pPr>
            <w:r w:rsidRPr="00EF21B1">
              <w:rPr>
                <w:sz w:val="27"/>
                <w:szCs w:val="27"/>
              </w:rPr>
              <w:lastRenderedPageBreak/>
              <w:t>2025 год – 3 310 000,00 рублей;</w:t>
            </w:r>
          </w:p>
          <w:p w:rsidR="000D1E55" w:rsidRPr="004D0A8D" w:rsidRDefault="000D1E55" w:rsidP="000D1E55">
            <w:pPr>
              <w:widowControl w:val="0"/>
              <w:tabs>
                <w:tab w:val="left" w:pos="851"/>
                <w:tab w:val="left" w:pos="993"/>
              </w:tabs>
              <w:autoSpaceDE w:val="0"/>
              <w:autoSpaceDN w:val="0"/>
              <w:adjustRightInd w:val="0"/>
              <w:jc w:val="both"/>
              <w:rPr>
                <w:sz w:val="27"/>
                <w:szCs w:val="27"/>
              </w:rPr>
            </w:pPr>
            <w:r w:rsidRPr="00927131">
              <w:rPr>
                <w:sz w:val="27"/>
                <w:szCs w:val="27"/>
              </w:rPr>
              <w:t>2026 год –0,00 рублей;</w:t>
            </w:r>
          </w:p>
        </w:tc>
      </w:tr>
    </w:tbl>
    <w:p w:rsidR="000D1E55" w:rsidRDefault="000D1E55" w:rsidP="000D1E55">
      <w:pPr>
        <w:widowControl w:val="0"/>
        <w:autoSpaceDE w:val="0"/>
        <w:autoSpaceDN w:val="0"/>
        <w:adjustRightInd w:val="0"/>
        <w:ind w:left="10"/>
        <w:jc w:val="right"/>
        <w:rPr>
          <w:sz w:val="28"/>
          <w:szCs w:val="28"/>
        </w:rPr>
      </w:pPr>
      <w:r>
        <w:rPr>
          <w:sz w:val="28"/>
          <w:szCs w:val="28"/>
        </w:rPr>
        <w:lastRenderedPageBreak/>
        <w:t>»;</w:t>
      </w:r>
    </w:p>
    <w:p w:rsidR="000D1E55" w:rsidRDefault="000D1E55" w:rsidP="000D1E55">
      <w:pPr>
        <w:widowControl w:val="0"/>
        <w:autoSpaceDE w:val="0"/>
        <w:autoSpaceDN w:val="0"/>
        <w:adjustRightInd w:val="0"/>
        <w:ind w:left="10" w:firstLine="699"/>
        <w:jc w:val="both"/>
        <w:rPr>
          <w:sz w:val="28"/>
          <w:szCs w:val="28"/>
        </w:rPr>
      </w:pPr>
      <w:r w:rsidRPr="005B6E09">
        <w:rPr>
          <w:sz w:val="28"/>
          <w:szCs w:val="28"/>
        </w:rPr>
        <w:t>6)</w:t>
      </w:r>
      <w:r w:rsidRPr="005B6E09">
        <w:rPr>
          <w:rFonts w:eastAsiaTheme="minorEastAsia"/>
          <w:sz w:val="28"/>
          <w:szCs w:val="28"/>
        </w:rPr>
        <w:t>изменения в таблице</w:t>
      </w:r>
      <w:r w:rsidRPr="005B6E09">
        <w:rPr>
          <w:sz w:val="28"/>
          <w:szCs w:val="28"/>
        </w:rPr>
        <w:t xml:space="preserve"> № 3 «Информация по финансовому обеспеч</w:t>
      </w:r>
      <w:r w:rsidRPr="005B6E09">
        <w:rPr>
          <w:sz w:val="28"/>
          <w:szCs w:val="28"/>
        </w:rPr>
        <w:t>е</w:t>
      </w:r>
      <w:r w:rsidRPr="005B6E09">
        <w:rPr>
          <w:sz w:val="28"/>
          <w:szCs w:val="28"/>
        </w:rPr>
        <w:t>нию муниципальной программы «Территориальное развитие» за счет средств бюджета муниципального образования(с учетом средств межбюджетных трансфертов)» Программы изложить в редакции согласно приложению  к н</w:t>
      </w:r>
      <w:r w:rsidRPr="005B6E09">
        <w:rPr>
          <w:sz w:val="28"/>
          <w:szCs w:val="28"/>
        </w:rPr>
        <w:t>а</w:t>
      </w:r>
      <w:r w:rsidRPr="005B6E09">
        <w:rPr>
          <w:sz w:val="28"/>
          <w:szCs w:val="28"/>
        </w:rPr>
        <w:t>стоящему постановлению;</w:t>
      </w:r>
    </w:p>
    <w:p w:rsidR="000D1E55" w:rsidRPr="005B6E09" w:rsidRDefault="000D1E55" w:rsidP="000D1E55">
      <w:pPr>
        <w:widowControl w:val="0"/>
        <w:autoSpaceDE w:val="0"/>
        <w:autoSpaceDN w:val="0"/>
        <w:adjustRightInd w:val="0"/>
        <w:ind w:left="10" w:firstLine="699"/>
        <w:jc w:val="both"/>
        <w:rPr>
          <w:sz w:val="28"/>
          <w:szCs w:val="28"/>
        </w:rPr>
      </w:pPr>
      <w:r w:rsidRPr="005B6E09">
        <w:rPr>
          <w:sz w:val="28"/>
          <w:szCs w:val="28"/>
        </w:rPr>
        <w:t xml:space="preserve">2. Настоящее постановление вступает в силу со дня </w:t>
      </w:r>
      <w:r>
        <w:rPr>
          <w:sz w:val="28"/>
          <w:szCs w:val="28"/>
        </w:rPr>
        <w:t>опубликования</w:t>
      </w:r>
      <w:r w:rsidRPr="005B6E09">
        <w:rPr>
          <w:sz w:val="28"/>
          <w:szCs w:val="28"/>
        </w:rPr>
        <w:t xml:space="preserve"> и</w:t>
      </w:r>
      <w:r w:rsidRPr="005B6E09">
        <w:rPr>
          <w:sz w:val="28"/>
          <w:szCs w:val="28"/>
        </w:rPr>
        <w:t>н</w:t>
      </w:r>
      <w:r w:rsidRPr="005B6E09">
        <w:rPr>
          <w:sz w:val="28"/>
          <w:szCs w:val="28"/>
        </w:rPr>
        <w:t xml:space="preserve">формационном </w:t>
      </w:r>
      <w:r>
        <w:rPr>
          <w:sz w:val="28"/>
          <w:szCs w:val="28"/>
        </w:rPr>
        <w:t xml:space="preserve">Вестнике Совета </w:t>
      </w:r>
      <w:r w:rsidRPr="005B6E09">
        <w:rPr>
          <w:sz w:val="28"/>
          <w:szCs w:val="28"/>
        </w:rPr>
        <w:t>администрации муниципального района «Усть-Куломский».</w:t>
      </w:r>
    </w:p>
    <w:p w:rsidR="000D1E55" w:rsidRDefault="000D1E55" w:rsidP="000D1E55">
      <w:pPr>
        <w:ind w:firstLine="709"/>
        <w:jc w:val="both"/>
        <w:rPr>
          <w:sz w:val="27"/>
          <w:szCs w:val="27"/>
        </w:rPr>
      </w:pPr>
    </w:p>
    <w:p w:rsidR="000D1E55" w:rsidRDefault="000D1E55" w:rsidP="000D1E55">
      <w:pPr>
        <w:ind w:firstLine="709"/>
        <w:jc w:val="both"/>
        <w:rPr>
          <w:sz w:val="27"/>
          <w:szCs w:val="27"/>
        </w:rPr>
      </w:pPr>
    </w:p>
    <w:p w:rsidR="000D1E55" w:rsidRPr="005B6E09" w:rsidRDefault="000D1E55" w:rsidP="000D1E55">
      <w:pPr>
        <w:rPr>
          <w:sz w:val="28"/>
          <w:szCs w:val="28"/>
        </w:rPr>
      </w:pPr>
      <w:r w:rsidRPr="005B6E09">
        <w:rPr>
          <w:sz w:val="28"/>
          <w:szCs w:val="28"/>
        </w:rPr>
        <w:t>Глава</w:t>
      </w:r>
      <w:r>
        <w:rPr>
          <w:sz w:val="28"/>
          <w:szCs w:val="28"/>
        </w:rPr>
        <w:t xml:space="preserve"> </w:t>
      </w:r>
      <w:r w:rsidRPr="005B6E09">
        <w:rPr>
          <w:sz w:val="28"/>
          <w:szCs w:val="28"/>
        </w:rPr>
        <w:t>МР «Усть-Куломский»-</w:t>
      </w:r>
    </w:p>
    <w:p w:rsidR="000D1E55" w:rsidRPr="005B6E09" w:rsidRDefault="000D1E55" w:rsidP="000D1E55">
      <w:pPr>
        <w:rPr>
          <w:sz w:val="28"/>
          <w:szCs w:val="28"/>
        </w:rPr>
      </w:pPr>
      <w:r w:rsidRPr="005B6E09">
        <w:rPr>
          <w:sz w:val="28"/>
          <w:szCs w:val="28"/>
        </w:rPr>
        <w:t>руководитель администрации района</w:t>
      </w:r>
      <w:r>
        <w:rPr>
          <w:sz w:val="28"/>
          <w:szCs w:val="28"/>
        </w:rPr>
        <w:t xml:space="preserve"> </w:t>
      </w:r>
      <w:r w:rsidRPr="005B6E09">
        <w:rPr>
          <w:sz w:val="28"/>
          <w:szCs w:val="28"/>
        </w:rPr>
        <w:t>С.В. Рубан</w:t>
      </w:r>
    </w:p>
    <w:p w:rsidR="000D1E55" w:rsidRDefault="000D1E55" w:rsidP="000D1E55">
      <w:pPr>
        <w:rPr>
          <w:sz w:val="27"/>
          <w:szCs w:val="27"/>
        </w:rPr>
      </w:pPr>
    </w:p>
    <w:p w:rsidR="000D1E55" w:rsidRDefault="000D1E55" w:rsidP="000D1E55">
      <w:pPr>
        <w:rPr>
          <w:sz w:val="28"/>
          <w:szCs w:val="28"/>
        </w:rPr>
      </w:pPr>
    </w:p>
    <w:p w:rsidR="000D1E55" w:rsidRDefault="000D1E55" w:rsidP="000D1E55">
      <w:pPr>
        <w:rPr>
          <w:sz w:val="28"/>
          <w:szCs w:val="28"/>
        </w:rPr>
      </w:pPr>
    </w:p>
    <w:p w:rsidR="000D1E55" w:rsidRDefault="000D1E55" w:rsidP="000D1E55">
      <w:pPr>
        <w:rPr>
          <w:sz w:val="28"/>
          <w:szCs w:val="28"/>
        </w:rPr>
      </w:pPr>
    </w:p>
    <w:p w:rsidR="000D1E55" w:rsidRDefault="000D1E55" w:rsidP="000D1E55">
      <w:pPr>
        <w:rPr>
          <w:sz w:val="28"/>
          <w:szCs w:val="28"/>
        </w:rPr>
      </w:pPr>
    </w:p>
    <w:p w:rsidR="000D1E55" w:rsidRDefault="000D1E55" w:rsidP="000D1E55">
      <w:pPr>
        <w:jc w:val="center"/>
        <w:rPr>
          <w:sz w:val="28"/>
          <w:szCs w:val="28"/>
        </w:rPr>
      </w:pPr>
    </w:p>
    <w:p w:rsidR="000D1E55" w:rsidRDefault="000D1E55" w:rsidP="000D1E55">
      <w:pPr>
        <w:rPr>
          <w:sz w:val="28"/>
          <w:szCs w:val="28"/>
        </w:rPr>
      </w:pPr>
    </w:p>
    <w:p w:rsidR="000D1E55" w:rsidRDefault="000D1E55" w:rsidP="000D1E55">
      <w:pPr>
        <w:rPr>
          <w:sz w:val="28"/>
          <w:szCs w:val="28"/>
        </w:rPr>
      </w:pPr>
    </w:p>
    <w:p w:rsidR="000D1E55" w:rsidRDefault="000D1E55" w:rsidP="000D1E55">
      <w:pPr>
        <w:rPr>
          <w:sz w:val="28"/>
          <w:szCs w:val="28"/>
        </w:rPr>
      </w:pPr>
    </w:p>
    <w:p w:rsidR="000D1E55" w:rsidRDefault="000D1E55" w:rsidP="000D1E55">
      <w:pPr>
        <w:rPr>
          <w:sz w:val="28"/>
          <w:szCs w:val="28"/>
        </w:rPr>
      </w:pPr>
    </w:p>
    <w:p w:rsidR="000D1E55" w:rsidRDefault="000D1E55" w:rsidP="000D1E55">
      <w:pPr>
        <w:rPr>
          <w:sz w:val="28"/>
          <w:szCs w:val="28"/>
        </w:rPr>
      </w:pPr>
    </w:p>
    <w:p w:rsidR="000D1E55" w:rsidRDefault="000D1E55" w:rsidP="000D1E55">
      <w:pPr>
        <w:rPr>
          <w:sz w:val="28"/>
          <w:szCs w:val="28"/>
        </w:rPr>
      </w:pPr>
    </w:p>
    <w:p w:rsidR="000D1E55" w:rsidRDefault="000D1E55" w:rsidP="000D1E55">
      <w:pPr>
        <w:rPr>
          <w:sz w:val="28"/>
          <w:szCs w:val="28"/>
        </w:rPr>
      </w:pPr>
    </w:p>
    <w:p w:rsidR="000D1E55" w:rsidRDefault="000D1E55" w:rsidP="000D1E55">
      <w:pPr>
        <w:rPr>
          <w:sz w:val="28"/>
          <w:szCs w:val="28"/>
        </w:rPr>
      </w:pPr>
    </w:p>
    <w:p w:rsidR="000D1E55" w:rsidRDefault="000D1E55" w:rsidP="000D1E55">
      <w:pPr>
        <w:rPr>
          <w:sz w:val="28"/>
          <w:szCs w:val="28"/>
        </w:rPr>
      </w:pPr>
    </w:p>
    <w:p w:rsidR="000D1E55" w:rsidRDefault="000D1E55" w:rsidP="000D1E55">
      <w:pPr>
        <w:rPr>
          <w:sz w:val="28"/>
          <w:szCs w:val="28"/>
        </w:rPr>
      </w:pPr>
    </w:p>
    <w:p w:rsidR="000D1E55" w:rsidRDefault="000D1E55" w:rsidP="000D1E55">
      <w:pPr>
        <w:rPr>
          <w:sz w:val="28"/>
          <w:szCs w:val="28"/>
        </w:rPr>
      </w:pPr>
    </w:p>
    <w:p w:rsidR="000D1E55" w:rsidRDefault="000D1E55" w:rsidP="000D1E55">
      <w:pPr>
        <w:rPr>
          <w:sz w:val="28"/>
          <w:szCs w:val="28"/>
        </w:rPr>
      </w:pPr>
    </w:p>
    <w:p w:rsidR="000D1E55" w:rsidRDefault="000D1E55" w:rsidP="000D1E55">
      <w:pPr>
        <w:rPr>
          <w:sz w:val="28"/>
          <w:szCs w:val="28"/>
        </w:rPr>
      </w:pPr>
    </w:p>
    <w:p w:rsidR="000D1E55" w:rsidRDefault="000D1E55" w:rsidP="000D1E55">
      <w:pPr>
        <w:rPr>
          <w:sz w:val="28"/>
          <w:szCs w:val="28"/>
        </w:rPr>
      </w:pPr>
    </w:p>
    <w:p w:rsidR="000D1E55" w:rsidRDefault="000D1E55" w:rsidP="000D1E55">
      <w:pPr>
        <w:rPr>
          <w:sz w:val="28"/>
          <w:szCs w:val="28"/>
        </w:rPr>
      </w:pPr>
    </w:p>
    <w:tbl>
      <w:tblPr>
        <w:tblW w:w="11057" w:type="dxa"/>
        <w:tblInd w:w="108" w:type="dxa"/>
        <w:tblLook w:val="00A0"/>
      </w:tblPr>
      <w:tblGrid>
        <w:gridCol w:w="3544"/>
        <w:gridCol w:w="7513"/>
      </w:tblGrid>
      <w:tr w:rsidR="000D1E55" w:rsidRPr="0015682A" w:rsidTr="000D1E55">
        <w:tc>
          <w:tcPr>
            <w:tcW w:w="3544" w:type="dxa"/>
          </w:tcPr>
          <w:p w:rsidR="000D1E55" w:rsidRDefault="000D1E55" w:rsidP="000D1E55">
            <w:pPr>
              <w:jc w:val="both"/>
            </w:pPr>
          </w:p>
          <w:p w:rsidR="000D1E55" w:rsidRDefault="000D1E55" w:rsidP="000D1E55">
            <w:pPr>
              <w:jc w:val="both"/>
            </w:pPr>
          </w:p>
          <w:p w:rsidR="000D1E55" w:rsidRDefault="000D1E55" w:rsidP="000D1E55">
            <w:pPr>
              <w:jc w:val="both"/>
            </w:pPr>
          </w:p>
          <w:p w:rsidR="000D1E55" w:rsidRDefault="000D1E55" w:rsidP="000D1E55">
            <w:pPr>
              <w:jc w:val="both"/>
            </w:pPr>
          </w:p>
          <w:p w:rsidR="000D1E55" w:rsidRDefault="000D1E55" w:rsidP="000D1E55">
            <w:pPr>
              <w:jc w:val="both"/>
            </w:pPr>
          </w:p>
          <w:p w:rsidR="000D1E55" w:rsidRDefault="000D1E55" w:rsidP="000D1E55">
            <w:pPr>
              <w:jc w:val="both"/>
            </w:pPr>
          </w:p>
          <w:p w:rsidR="000D1E55" w:rsidRPr="00A079F3" w:rsidRDefault="000D1E55" w:rsidP="000D1E55">
            <w:pPr>
              <w:jc w:val="both"/>
            </w:pPr>
            <w:r w:rsidRPr="00A079F3">
              <w:t xml:space="preserve">Ногиев А.И. </w:t>
            </w:r>
          </w:p>
          <w:p w:rsidR="000D1E55" w:rsidRPr="00A079F3" w:rsidRDefault="000D1E55" w:rsidP="000D1E55">
            <w:pPr>
              <w:jc w:val="both"/>
            </w:pPr>
            <w:r w:rsidRPr="00A079F3">
              <w:t>94078</w:t>
            </w:r>
          </w:p>
          <w:p w:rsidR="000D1E55" w:rsidRPr="006545F2" w:rsidRDefault="000D1E55" w:rsidP="000D1E55">
            <w:pPr>
              <w:jc w:val="both"/>
              <w:rPr>
                <w:b/>
              </w:rPr>
            </w:pPr>
          </w:p>
        </w:tc>
        <w:tc>
          <w:tcPr>
            <w:tcW w:w="7513" w:type="dxa"/>
          </w:tcPr>
          <w:p w:rsidR="000D1E55" w:rsidRPr="006545F2" w:rsidRDefault="000D1E55" w:rsidP="000D1E55">
            <w:pPr>
              <w:tabs>
                <w:tab w:val="left" w:pos="-392"/>
              </w:tabs>
              <w:jc w:val="both"/>
              <w:rPr>
                <w:b/>
                <w:sz w:val="14"/>
                <w:szCs w:val="14"/>
              </w:rPr>
            </w:pPr>
          </w:p>
        </w:tc>
      </w:tr>
    </w:tbl>
    <w:p w:rsidR="000D1E55" w:rsidRPr="001E7433" w:rsidRDefault="000D1E55" w:rsidP="000D1E55">
      <w:pPr>
        <w:jc w:val="center"/>
        <w:rPr>
          <w:sz w:val="28"/>
          <w:szCs w:val="28"/>
        </w:rPr>
      </w:pPr>
      <w:r>
        <w:rPr>
          <w:noProof/>
          <w:sz w:val="28"/>
          <w:szCs w:val="28"/>
        </w:rPr>
        <w:lastRenderedPageBreak/>
        <w:drawing>
          <wp:inline distT="0" distB="0" distL="0" distR="0">
            <wp:extent cx="847725" cy="838200"/>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4"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0D1E55" w:rsidRPr="001E7433" w:rsidRDefault="000D1E55" w:rsidP="000D1E55">
      <w:pPr>
        <w:jc w:val="center"/>
        <w:rPr>
          <w:b/>
          <w:sz w:val="28"/>
          <w:szCs w:val="28"/>
        </w:rPr>
      </w:pPr>
      <w:r w:rsidRPr="001E7433">
        <w:rPr>
          <w:b/>
          <w:sz w:val="28"/>
          <w:szCs w:val="28"/>
        </w:rPr>
        <w:t>«Кулöмд</w:t>
      </w:r>
      <w:r w:rsidRPr="001E7433">
        <w:rPr>
          <w:b/>
          <w:sz w:val="28"/>
          <w:szCs w:val="28"/>
          <w:lang w:val="en-US"/>
        </w:rPr>
        <w:t>i</w:t>
      </w:r>
      <w:r w:rsidRPr="001E7433">
        <w:rPr>
          <w:b/>
          <w:sz w:val="28"/>
          <w:szCs w:val="28"/>
        </w:rPr>
        <w:t>н» муниципальнöйрайонсаадминистрациялöн</w:t>
      </w:r>
    </w:p>
    <w:p w:rsidR="000D1E55" w:rsidRPr="00C23067" w:rsidRDefault="000D1E55" w:rsidP="000D1E55">
      <w:pPr>
        <w:jc w:val="center"/>
        <w:rPr>
          <w:b/>
          <w:sz w:val="34"/>
          <w:szCs w:val="34"/>
        </w:rPr>
      </w:pPr>
      <w:r w:rsidRPr="00C23067">
        <w:rPr>
          <w:b/>
          <w:sz w:val="34"/>
          <w:szCs w:val="34"/>
        </w:rPr>
        <w:t>Ш У Ö М</w:t>
      </w:r>
    </w:p>
    <w:p w:rsidR="000D1E55" w:rsidRPr="001E7433" w:rsidRDefault="000D1E55" w:rsidP="000D1E55">
      <w:pPr>
        <w:jc w:val="center"/>
        <w:rPr>
          <w:b/>
          <w:sz w:val="28"/>
          <w:szCs w:val="28"/>
        </w:rPr>
      </w:pPr>
      <w:r w:rsidRPr="005D4F1B">
        <w:rPr>
          <w:noProof/>
          <w:sz w:val="28"/>
          <w:szCs w:val="28"/>
        </w:rPr>
        <w:pict>
          <v:line id="Line 3" o:spid="_x0000_s1037" style="position:absolute;left:0;text-align:left;z-index:251670528;visibility:visible" from="9pt,3.5pt" to="4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iH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a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V18CNtgAAAAGAQAADwAAAGRycy9kb3ducmV2LnhtbEyPwU7CQBCG7ya+w2ZMvBDYiolg&#10;7ZYYtTcvgobr0B3ahu5s6S5QfXoHLnqafPkn/3yTLQbXqiP1ofFs4G6SgCIuvW24MvC5KsZzUCEi&#10;W2w9k4FvCrDIr68yTK0/8Qcdl7FSUsIhRQN1jF2qdShrchgmviOWbOt7h1Gwr7Tt8STlrtXTJHnQ&#10;DhuWCzV29FJTuVsenIFQfNG++BmVo2R9X3ma7l/f39CY25vh+QlUpCH+LcNZX9QhF6eNP7ANqhWe&#10;yyvRwEyGxI8X3lxY55n+r5//AgAA//8DAFBLAQItABQABgAIAAAAIQC2gziS/gAAAOEBAAATAAAA&#10;AAAAAAAAAAAAAAAAAABbQ29udGVudF9UeXBlc10ueG1sUEsBAi0AFAAGAAgAAAAhADj9If/WAAAA&#10;lAEAAAsAAAAAAAAAAAAAAAAALwEAAF9yZWxzLy5yZWxzUEsBAi0AFAAGAAgAAAAhAAjkWIcSAgAA&#10;KAQAAA4AAAAAAAAAAAAAAAAALgIAAGRycy9lMm9Eb2MueG1sUEsBAi0AFAAGAAgAAAAhAFdfAjbY&#10;AAAABgEAAA8AAAAAAAAAAAAAAAAAbAQAAGRycy9kb3ducmV2LnhtbFBLBQYAAAAABAAEAPMAAABx&#10;BQAAAAA=&#10;"/>
        </w:pict>
      </w:r>
      <w:r w:rsidRPr="001E7433">
        <w:rPr>
          <w:b/>
          <w:sz w:val="28"/>
          <w:szCs w:val="28"/>
        </w:rPr>
        <w:t>Администрация муниципального района «Усть-Куломский»</w:t>
      </w:r>
    </w:p>
    <w:p w:rsidR="000D1E55" w:rsidRPr="00C23067" w:rsidRDefault="000D1E55" w:rsidP="000D1E55">
      <w:pPr>
        <w:pStyle w:val="4"/>
        <w:spacing w:before="0" w:after="0"/>
        <w:jc w:val="center"/>
        <w:rPr>
          <w:sz w:val="34"/>
          <w:szCs w:val="34"/>
        </w:rPr>
      </w:pPr>
      <w:r w:rsidRPr="00C23067">
        <w:rPr>
          <w:sz w:val="34"/>
          <w:szCs w:val="34"/>
        </w:rPr>
        <w:t>П О С Т А Н О В Л Е Н И Е</w:t>
      </w:r>
    </w:p>
    <w:p w:rsidR="000D1E55" w:rsidRPr="00C23067" w:rsidRDefault="000D1E55" w:rsidP="000D1E55">
      <w:pPr>
        <w:jc w:val="center"/>
      </w:pPr>
    </w:p>
    <w:p w:rsidR="000D1E55" w:rsidRDefault="000D1E55" w:rsidP="000D1E55">
      <w:pPr>
        <w:pStyle w:val="9"/>
        <w:spacing w:before="0" w:after="0"/>
        <w:rPr>
          <w:rFonts w:ascii="Times New Roman" w:hAnsi="Times New Roman" w:cs="Times New Roman"/>
          <w:sz w:val="28"/>
          <w:szCs w:val="28"/>
        </w:rPr>
      </w:pPr>
      <w:r>
        <w:rPr>
          <w:rFonts w:ascii="Times New Roman" w:hAnsi="Times New Roman" w:cs="Times New Roman"/>
          <w:sz w:val="28"/>
          <w:szCs w:val="28"/>
        </w:rPr>
        <w:t xml:space="preserve">22ноября </w:t>
      </w:r>
      <w:r w:rsidRPr="001E7433">
        <w:rPr>
          <w:rFonts w:ascii="Times New Roman" w:hAnsi="Times New Roman" w:cs="Times New Roman"/>
          <w:sz w:val="28"/>
          <w:szCs w:val="28"/>
        </w:rPr>
        <w:t>20</w:t>
      </w:r>
      <w:r>
        <w:rPr>
          <w:rFonts w:ascii="Times New Roman" w:hAnsi="Times New Roman" w:cs="Times New Roman"/>
          <w:sz w:val="28"/>
          <w:szCs w:val="28"/>
        </w:rPr>
        <w:t>21</w:t>
      </w:r>
      <w:r w:rsidRPr="001E7433">
        <w:rPr>
          <w:rFonts w:ascii="Times New Roman" w:hAnsi="Times New Roman" w:cs="Times New Roman"/>
          <w:sz w:val="28"/>
          <w:szCs w:val="28"/>
        </w:rPr>
        <w:t xml:space="preserve"> г.№ </w:t>
      </w:r>
      <w:r>
        <w:rPr>
          <w:rFonts w:ascii="Times New Roman" w:hAnsi="Times New Roman" w:cs="Times New Roman"/>
          <w:sz w:val="28"/>
          <w:szCs w:val="28"/>
        </w:rPr>
        <w:t>1563</w:t>
      </w:r>
    </w:p>
    <w:p w:rsidR="000D1E55" w:rsidRPr="00C23067" w:rsidRDefault="000D1E55" w:rsidP="000D1E55">
      <w:pPr>
        <w:jc w:val="center"/>
      </w:pPr>
      <w:r w:rsidRPr="00C23067">
        <w:t>Республика Коми</w:t>
      </w:r>
    </w:p>
    <w:p w:rsidR="000D1E55" w:rsidRPr="00C23067" w:rsidRDefault="000D1E55" w:rsidP="000D1E55">
      <w:pPr>
        <w:pStyle w:val="ConsPlusTitle"/>
        <w:jc w:val="center"/>
        <w:rPr>
          <w:rFonts w:ascii="Times New Roman" w:hAnsi="Times New Roman" w:cs="Times New Roman"/>
          <w:b w:val="0"/>
        </w:rPr>
      </w:pPr>
      <w:r w:rsidRPr="00C23067">
        <w:rPr>
          <w:rFonts w:ascii="Times New Roman" w:hAnsi="Times New Roman" w:cs="Times New Roman"/>
          <w:b w:val="0"/>
        </w:rPr>
        <w:t>с. Усть-Кулом</w:t>
      </w:r>
    </w:p>
    <w:p w:rsidR="000D1E55" w:rsidRPr="00C23067" w:rsidRDefault="000D1E55" w:rsidP="000D1E55">
      <w:pPr>
        <w:pStyle w:val="ConsPlusTitle"/>
        <w:jc w:val="center"/>
        <w:rPr>
          <w:rFonts w:ascii="Times New Roman" w:hAnsi="Times New Roman" w:cs="Times New Roman"/>
          <w:b w:val="0"/>
        </w:rPr>
      </w:pPr>
    </w:p>
    <w:p w:rsidR="000D1E55" w:rsidRPr="001E7433" w:rsidRDefault="000D1E55" w:rsidP="000D1E55">
      <w:pPr>
        <w:pStyle w:val="ConsPlusTitle"/>
        <w:jc w:val="center"/>
        <w:rPr>
          <w:rFonts w:ascii="Times New Roman" w:hAnsi="Times New Roman" w:cs="Times New Roman"/>
          <w:sz w:val="28"/>
          <w:szCs w:val="28"/>
        </w:rPr>
      </w:pPr>
      <w:r w:rsidRPr="001E7433">
        <w:rPr>
          <w:rFonts w:ascii="Times New Roman" w:hAnsi="Times New Roman" w:cs="Times New Roman"/>
          <w:sz w:val="28"/>
          <w:szCs w:val="28"/>
        </w:rPr>
        <w:t>Об утверждении муниципальной программы</w:t>
      </w:r>
    </w:p>
    <w:p w:rsidR="000D1E55" w:rsidRPr="007B29C1" w:rsidRDefault="000D1E55" w:rsidP="000D1E55">
      <w:pPr>
        <w:pStyle w:val="ConsPlusTitle"/>
        <w:jc w:val="center"/>
        <w:rPr>
          <w:rFonts w:ascii="Times New Roman" w:hAnsi="Times New Roman" w:cs="Times New Roman"/>
          <w:sz w:val="28"/>
          <w:szCs w:val="28"/>
        </w:rPr>
      </w:pPr>
      <w:r w:rsidRPr="007B29C1">
        <w:rPr>
          <w:rFonts w:ascii="Times New Roman" w:hAnsi="Times New Roman" w:cs="Times New Roman"/>
          <w:sz w:val="28"/>
          <w:szCs w:val="28"/>
        </w:rPr>
        <w:t>«</w:t>
      </w:r>
      <w:r>
        <w:rPr>
          <w:rFonts w:ascii="Times New Roman" w:hAnsi="Times New Roman" w:cs="Times New Roman"/>
          <w:sz w:val="28"/>
          <w:szCs w:val="28"/>
        </w:rPr>
        <w:t>Территориальное развитие</w:t>
      </w:r>
      <w:r w:rsidRPr="007B29C1">
        <w:rPr>
          <w:rFonts w:ascii="Times New Roman" w:hAnsi="Times New Roman" w:cs="Times New Roman"/>
          <w:sz w:val="28"/>
          <w:szCs w:val="28"/>
        </w:rPr>
        <w:t>»</w:t>
      </w:r>
    </w:p>
    <w:p w:rsidR="000D1E55" w:rsidRPr="006C3C87" w:rsidRDefault="000D1E55" w:rsidP="000D1E55">
      <w:pPr>
        <w:autoSpaceDE w:val="0"/>
        <w:autoSpaceDN w:val="0"/>
        <w:adjustRightInd w:val="0"/>
        <w:jc w:val="center"/>
        <w:rPr>
          <w:sz w:val="26"/>
          <w:szCs w:val="26"/>
        </w:rPr>
      </w:pPr>
      <w:r>
        <w:rPr>
          <w:sz w:val="26"/>
          <w:szCs w:val="26"/>
        </w:rPr>
        <w:t>(</w:t>
      </w:r>
      <w:r w:rsidRPr="006C3C87">
        <w:rPr>
          <w:sz w:val="26"/>
          <w:szCs w:val="26"/>
        </w:rPr>
        <w:t>в ред. постановлени</w:t>
      </w:r>
      <w:r>
        <w:rPr>
          <w:sz w:val="26"/>
          <w:szCs w:val="26"/>
        </w:rPr>
        <w:t>я</w:t>
      </w:r>
      <w:r w:rsidRPr="006C3C87">
        <w:rPr>
          <w:sz w:val="26"/>
          <w:szCs w:val="26"/>
        </w:rPr>
        <w:t xml:space="preserve"> администрации МР "Усть-Куломский"</w:t>
      </w:r>
    </w:p>
    <w:p w:rsidR="000D1E55" w:rsidRPr="00C23067" w:rsidRDefault="000D1E55" w:rsidP="000D1E55">
      <w:pPr>
        <w:jc w:val="center"/>
      </w:pPr>
      <w:r w:rsidRPr="006C3C87">
        <w:rPr>
          <w:sz w:val="26"/>
          <w:szCs w:val="26"/>
        </w:rPr>
        <w:t xml:space="preserve"> от </w:t>
      </w:r>
      <w:r>
        <w:rPr>
          <w:bCs/>
          <w:sz w:val="26"/>
          <w:szCs w:val="26"/>
        </w:rPr>
        <w:t>17 января</w:t>
      </w:r>
      <w:r w:rsidRPr="006C3C87">
        <w:rPr>
          <w:bCs/>
          <w:sz w:val="26"/>
          <w:szCs w:val="26"/>
        </w:rPr>
        <w:t xml:space="preserve">  20</w:t>
      </w:r>
      <w:r>
        <w:rPr>
          <w:bCs/>
          <w:sz w:val="26"/>
          <w:szCs w:val="26"/>
        </w:rPr>
        <w:t>22</w:t>
      </w:r>
      <w:r w:rsidRPr="006C3C87">
        <w:rPr>
          <w:bCs/>
          <w:sz w:val="26"/>
          <w:szCs w:val="26"/>
        </w:rPr>
        <w:t xml:space="preserve"> года № </w:t>
      </w:r>
      <w:r>
        <w:rPr>
          <w:bCs/>
          <w:sz w:val="26"/>
          <w:szCs w:val="26"/>
        </w:rPr>
        <w:t>23, от 08 февраля 2022 года № 111, от 15 февраля 2022 года № 158, от 23 марта 2022 года № 333, от 04 апреля 2022 года № 385, от 16мая 2022 года № 564, от 06 июня 2022 года № 705, от 30 июня 2022 года № 822, от 14 октября 2022 года № 1350, от 02 декабря 2022 года № 1623, от 28 декабря 2022 года № 1761, от 09 февраля 2023 года № 140, от 13 марта 2023 года № 281,от 29 марта 2023 года № 383, от 13 апреля 2023 года № 444, от 03 мая 2023 года № 542, от 06 июня 2023 года № 810, от 21 августа 2023 года № 1211, от 26 сентября 2023 года № 1415, от 08 ноября 2023 года №1669, от 27 ноября 2023 года №1782, от 29 ноября 2023 года №1812)</w:t>
      </w:r>
    </w:p>
    <w:p w:rsidR="000D1E55" w:rsidRPr="00C23067" w:rsidRDefault="000D1E55" w:rsidP="000D1E55">
      <w:pPr>
        <w:jc w:val="center"/>
      </w:pPr>
    </w:p>
    <w:p w:rsidR="000D1E55" w:rsidRPr="009D1C18" w:rsidRDefault="000D1E55" w:rsidP="000D1E55">
      <w:pPr>
        <w:pStyle w:val="ConsPlusTitle"/>
        <w:ind w:firstLine="709"/>
        <w:jc w:val="both"/>
        <w:rPr>
          <w:rFonts w:ascii="Times New Roman" w:hAnsi="Times New Roman" w:cs="Times New Roman"/>
          <w:sz w:val="27"/>
          <w:szCs w:val="27"/>
        </w:rPr>
      </w:pPr>
      <w:r w:rsidRPr="009D1C18">
        <w:rPr>
          <w:rFonts w:ascii="Times New Roman" w:hAnsi="Times New Roman" w:cs="Times New Roman"/>
          <w:b w:val="0"/>
          <w:sz w:val="27"/>
          <w:szCs w:val="27"/>
        </w:rPr>
        <w:t xml:space="preserve">В соответствии с Бюджетным </w:t>
      </w:r>
      <w:hyperlink r:id="rId35" w:history="1">
        <w:r w:rsidRPr="009D1C18">
          <w:rPr>
            <w:rFonts w:ascii="Times New Roman" w:hAnsi="Times New Roman" w:cs="Times New Roman"/>
            <w:b w:val="0"/>
            <w:color w:val="0000FF"/>
            <w:sz w:val="27"/>
            <w:szCs w:val="27"/>
          </w:rPr>
          <w:t>кодексом</w:t>
        </w:r>
      </w:hyperlink>
      <w:r w:rsidRPr="009D1C18">
        <w:rPr>
          <w:rFonts w:ascii="Times New Roman" w:hAnsi="Times New Roman" w:cs="Times New Roman"/>
          <w:b w:val="0"/>
          <w:sz w:val="27"/>
          <w:szCs w:val="27"/>
        </w:rPr>
        <w:t xml:space="preserve"> Российской Федерации, Фед</w:t>
      </w:r>
      <w:r w:rsidRPr="009D1C18">
        <w:rPr>
          <w:rFonts w:ascii="Times New Roman" w:hAnsi="Times New Roman" w:cs="Times New Roman"/>
          <w:b w:val="0"/>
          <w:sz w:val="27"/>
          <w:szCs w:val="27"/>
        </w:rPr>
        <w:t>е</w:t>
      </w:r>
      <w:r w:rsidRPr="009D1C18">
        <w:rPr>
          <w:rFonts w:ascii="Times New Roman" w:hAnsi="Times New Roman" w:cs="Times New Roman"/>
          <w:b w:val="0"/>
          <w:sz w:val="27"/>
          <w:szCs w:val="27"/>
        </w:rPr>
        <w:t xml:space="preserve">ральным </w:t>
      </w:r>
      <w:hyperlink r:id="rId36" w:history="1">
        <w:r w:rsidRPr="009D1C18">
          <w:rPr>
            <w:rFonts w:ascii="Times New Roman" w:hAnsi="Times New Roman" w:cs="Times New Roman"/>
            <w:b w:val="0"/>
            <w:color w:val="0000FF"/>
            <w:sz w:val="27"/>
            <w:szCs w:val="27"/>
          </w:rPr>
          <w:t>законом</w:t>
        </w:r>
      </w:hyperlink>
      <w:r w:rsidRPr="009D1C18">
        <w:rPr>
          <w:rFonts w:ascii="Times New Roman" w:hAnsi="Times New Roman" w:cs="Times New Roman"/>
          <w:b w:val="0"/>
          <w:sz w:val="27"/>
          <w:szCs w:val="27"/>
        </w:rPr>
        <w:t xml:space="preserve"> от 06.10.2003 № 131-ФЗ «Об общих принципах организации местного самоуправления в Российской Федерации» и постановлением админ</w:t>
      </w:r>
      <w:r w:rsidRPr="009D1C18">
        <w:rPr>
          <w:rFonts w:ascii="Times New Roman" w:hAnsi="Times New Roman" w:cs="Times New Roman"/>
          <w:b w:val="0"/>
          <w:sz w:val="27"/>
          <w:szCs w:val="27"/>
        </w:rPr>
        <w:t>и</w:t>
      </w:r>
      <w:r w:rsidRPr="009D1C18">
        <w:rPr>
          <w:rFonts w:ascii="Times New Roman" w:hAnsi="Times New Roman" w:cs="Times New Roman"/>
          <w:b w:val="0"/>
          <w:sz w:val="27"/>
          <w:szCs w:val="27"/>
        </w:rPr>
        <w:t>страции муниципального района «Усть-Куломский» от 17 августа 2020 года №1182 «Об утверждении порядка разработки, реализации и оценки эффекти</w:t>
      </w:r>
      <w:r w:rsidRPr="009D1C18">
        <w:rPr>
          <w:rFonts w:ascii="Times New Roman" w:hAnsi="Times New Roman" w:cs="Times New Roman"/>
          <w:b w:val="0"/>
          <w:sz w:val="27"/>
          <w:szCs w:val="27"/>
        </w:rPr>
        <w:t>в</w:t>
      </w:r>
      <w:r w:rsidRPr="009D1C18">
        <w:rPr>
          <w:rFonts w:ascii="Times New Roman" w:hAnsi="Times New Roman" w:cs="Times New Roman"/>
          <w:b w:val="0"/>
          <w:sz w:val="27"/>
          <w:szCs w:val="27"/>
        </w:rPr>
        <w:t>ности муниципальных программ и методических указаний по разработке и ре</w:t>
      </w:r>
      <w:r w:rsidRPr="009D1C18">
        <w:rPr>
          <w:rFonts w:ascii="Times New Roman" w:hAnsi="Times New Roman" w:cs="Times New Roman"/>
          <w:b w:val="0"/>
          <w:sz w:val="27"/>
          <w:szCs w:val="27"/>
        </w:rPr>
        <w:t>а</w:t>
      </w:r>
      <w:r w:rsidRPr="009D1C18">
        <w:rPr>
          <w:rFonts w:ascii="Times New Roman" w:hAnsi="Times New Roman" w:cs="Times New Roman"/>
          <w:b w:val="0"/>
          <w:sz w:val="27"/>
          <w:szCs w:val="27"/>
        </w:rPr>
        <w:t>лизации муниципальных программ в муниципальном образовании муниципал</w:t>
      </w:r>
      <w:r w:rsidRPr="009D1C18">
        <w:rPr>
          <w:rFonts w:ascii="Times New Roman" w:hAnsi="Times New Roman" w:cs="Times New Roman"/>
          <w:b w:val="0"/>
          <w:sz w:val="27"/>
          <w:szCs w:val="27"/>
        </w:rPr>
        <w:t>ь</w:t>
      </w:r>
      <w:r w:rsidRPr="009D1C18">
        <w:rPr>
          <w:rFonts w:ascii="Times New Roman" w:hAnsi="Times New Roman" w:cs="Times New Roman"/>
          <w:b w:val="0"/>
          <w:sz w:val="27"/>
          <w:szCs w:val="27"/>
        </w:rPr>
        <w:t>ного района«Усть-Куломский»постановляю:</w:t>
      </w:r>
    </w:p>
    <w:p w:rsidR="000D1E55" w:rsidRPr="009D1C18" w:rsidRDefault="000D1E55" w:rsidP="003C1990">
      <w:pPr>
        <w:pStyle w:val="ConsPlusNormal"/>
        <w:widowControl/>
        <w:numPr>
          <w:ilvl w:val="0"/>
          <w:numId w:val="6"/>
        </w:numPr>
        <w:tabs>
          <w:tab w:val="left" w:pos="993"/>
        </w:tabs>
        <w:ind w:left="0" w:firstLine="709"/>
        <w:jc w:val="both"/>
        <w:rPr>
          <w:rFonts w:ascii="Times New Roman" w:hAnsi="Times New Roman" w:cs="Times New Roman"/>
          <w:sz w:val="27"/>
          <w:szCs w:val="27"/>
        </w:rPr>
      </w:pPr>
      <w:r w:rsidRPr="009D1C18">
        <w:rPr>
          <w:rFonts w:ascii="Times New Roman" w:hAnsi="Times New Roman" w:cs="Times New Roman"/>
          <w:sz w:val="27"/>
          <w:szCs w:val="27"/>
        </w:rPr>
        <w:t>Утвердить муниципальную программу «Территориальное развитие» с</w:t>
      </w:r>
      <w:r w:rsidRPr="009D1C18">
        <w:rPr>
          <w:rFonts w:ascii="Times New Roman" w:hAnsi="Times New Roman" w:cs="Times New Roman"/>
          <w:sz w:val="27"/>
          <w:szCs w:val="27"/>
        </w:rPr>
        <w:t>о</w:t>
      </w:r>
      <w:r w:rsidRPr="009D1C18">
        <w:rPr>
          <w:rFonts w:ascii="Times New Roman" w:hAnsi="Times New Roman" w:cs="Times New Roman"/>
          <w:sz w:val="27"/>
          <w:szCs w:val="27"/>
        </w:rPr>
        <w:t>гласно приложению.</w:t>
      </w:r>
    </w:p>
    <w:p w:rsidR="000D1E55" w:rsidRPr="009D1C18" w:rsidRDefault="000D1E55" w:rsidP="003C1990">
      <w:pPr>
        <w:pStyle w:val="ConsPlusTitle"/>
        <w:widowControl/>
        <w:numPr>
          <w:ilvl w:val="0"/>
          <w:numId w:val="6"/>
        </w:numPr>
        <w:tabs>
          <w:tab w:val="left" w:pos="993"/>
        </w:tabs>
        <w:ind w:left="0" w:firstLine="709"/>
        <w:jc w:val="both"/>
        <w:rPr>
          <w:rFonts w:ascii="Times New Roman" w:hAnsi="Times New Roman" w:cs="Times New Roman"/>
          <w:b w:val="0"/>
          <w:sz w:val="27"/>
          <w:szCs w:val="27"/>
        </w:rPr>
      </w:pPr>
      <w:r w:rsidRPr="009D1C18">
        <w:rPr>
          <w:rFonts w:ascii="Times New Roman" w:hAnsi="Times New Roman" w:cs="Times New Roman"/>
          <w:b w:val="0"/>
          <w:sz w:val="27"/>
          <w:szCs w:val="27"/>
        </w:rPr>
        <w:t>Признать с 1 января 2022 года утратившим силу постановление адм</w:t>
      </w:r>
      <w:r w:rsidRPr="009D1C18">
        <w:rPr>
          <w:rFonts w:ascii="Times New Roman" w:hAnsi="Times New Roman" w:cs="Times New Roman"/>
          <w:b w:val="0"/>
          <w:sz w:val="27"/>
          <w:szCs w:val="27"/>
        </w:rPr>
        <w:t>и</w:t>
      </w:r>
      <w:r w:rsidRPr="009D1C18">
        <w:rPr>
          <w:rFonts w:ascii="Times New Roman" w:hAnsi="Times New Roman" w:cs="Times New Roman"/>
          <w:b w:val="0"/>
          <w:sz w:val="27"/>
          <w:szCs w:val="27"/>
        </w:rPr>
        <w:t>нистрации МР «Усть-Куломский»от 10 декабря 2013 года № 1827 «О муниц</w:t>
      </w:r>
      <w:r w:rsidRPr="009D1C18">
        <w:rPr>
          <w:rFonts w:ascii="Times New Roman" w:hAnsi="Times New Roman" w:cs="Times New Roman"/>
          <w:b w:val="0"/>
          <w:sz w:val="27"/>
          <w:szCs w:val="27"/>
        </w:rPr>
        <w:t>и</w:t>
      </w:r>
      <w:r w:rsidRPr="009D1C18">
        <w:rPr>
          <w:rFonts w:ascii="Times New Roman" w:hAnsi="Times New Roman" w:cs="Times New Roman"/>
          <w:b w:val="0"/>
          <w:sz w:val="27"/>
          <w:szCs w:val="27"/>
        </w:rPr>
        <w:t>пальной программе «Территориальное развитие»</w:t>
      </w:r>
    </w:p>
    <w:p w:rsidR="000D1E55" w:rsidRPr="009D1C18" w:rsidRDefault="000D1E55" w:rsidP="003C1990">
      <w:pPr>
        <w:pStyle w:val="ConsPlusTitle"/>
        <w:widowControl/>
        <w:numPr>
          <w:ilvl w:val="0"/>
          <w:numId w:val="6"/>
        </w:numPr>
        <w:tabs>
          <w:tab w:val="left" w:pos="993"/>
        </w:tabs>
        <w:ind w:left="0" w:firstLine="709"/>
        <w:jc w:val="both"/>
        <w:rPr>
          <w:rFonts w:ascii="Times New Roman" w:hAnsi="Times New Roman" w:cs="Times New Roman"/>
          <w:b w:val="0"/>
          <w:sz w:val="27"/>
          <w:szCs w:val="27"/>
        </w:rPr>
      </w:pPr>
      <w:r w:rsidRPr="009D1C18">
        <w:rPr>
          <w:rFonts w:ascii="Times New Roman" w:hAnsi="Times New Roman" w:cs="Times New Roman"/>
          <w:b w:val="0"/>
          <w:sz w:val="27"/>
          <w:szCs w:val="27"/>
        </w:rPr>
        <w:t>Контроль за исполнением настоящего постановления возложить на з</w:t>
      </w:r>
      <w:r w:rsidRPr="009D1C18">
        <w:rPr>
          <w:rFonts w:ascii="Times New Roman" w:hAnsi="Times New Roman" w:cs="Times New Roman"/>
          <w:b w:val="0"/>
          <w:sz w:val="27"/>
          <w:szCs w:val="27"/>
        </w:rPr>
        <w:t>а</w:t>
      </w:r>
      <w:r w:rsidRPr="009D1C18">
        <w:rPr>
          <w:rFonts w:ascii="Times New Roman" w:hAnsi="Times New Roman" w:cs="Times New Roman"/>
          <w:b w:val="0"/>
          <w:sz w:val="27"/>
          <w:szCs w:val="27"/>
        </w:rPr>
        <w:t>местителя руководителя администрации МР «Усть-Куломский» В.В.Бадьина</w:t>
      </w:r>
    </w:p>
    <w:p w:rsidR="000D1E55" w:rsidRPr="001E39FC" w:rsidRDefault="000D1E55" w:rsidP="003C1990">
      <w:pPr>
        <w:pStyle w:val="ConsPlusTitle"/>
        <w:widowControl/>
        <w:numPr>
          <w:ilvl w:val="0"/>
          <w:numId w:val="6"/>
        </w:numPr>
        <w:tabs>
          <w:tab w:val="left" w:pos="993"/>
        </w:tabs>
        <w:ind w:left="0" w:firstLine="709"/>
        <w:jc w:val="both"/>
        <w:rPr>
          <w:rFonts w:ascii="Times New Roman" w:hAnsi="Times New Roman" w:cs="Times New Roman"/>
          <w:b w:val="0"/>
          <w:sz w:val="27"/>
          <w:szCs w:val="27"/>
        </w:rPr>
      </w:pPr>
      <w:r w:rsidRPr="001E39FC">
        <w:rPr>
          <w:rFonts w:ascii="Times New Roman" w:hAnsi="Times New Roman"/>
          <w:b w:val="0"/>
          <w:sz w:val="27"/>
          <w:szCs w:val="27"/>
        </w:rPr>
        <w:t>Настоящее постановление вступает в силу со дня опубликования и</w:t>
      </w:r>
      <w:r w:rsidRPr="001E39FC">
        <w:rPr>
          <w:rFonts w:ascii="Times New Roman" w:hAnsi="Times New Roman"/>
          <w:b w:val="0"/>
          <w:sz w:val="27"/>
          <w:szCs w:val="27"/>
        </w:rPr>
        <w:t>н</w:t>
      </w:r>
      <w:r w:rsidRPr="001E39FC">
        <w:rPr>
          <w:rFonts w:ascii="Times New Roman" w:hAnsi="Times New Roman"/>
          <w:b w:val="0"/>
          <w:sz w:val="27"/>
          <w:szCs w:val="27"/>
        </w:rPr>
        <w:t>формационном Вестнике Совета и администрации муниципального района «Усть-Куломский»</w:t>
      </w:r>
      <w:r w:rsidRPr="001E39FC">
        <w:rPr>
          <w:rFonts w:ascii="Times New Roman" w:hAnsi="Times New Roman" w:cs="Times New Roman"/>
          <w:b w:val="0"/>
          <w:sz w:val="27"/>
          <w:szCs w:val="27"/>
        </w:rPr>
        <w:t>.</w:t>
      </w:r>
    </w:p>
    <w:p w:rsidR="000D1E55" w:rsidRPr="009D1C18" w:rsidRDefault="000D1E55" w:rsidP="000D1E55">
      <w:pPr>
        <w:jc w:val="both"/>
        <w:rPr>
          <w:sz w:val="27"/>
          <w:szCs w:val="27"/>
        </w:rPr>
      </w:pPr>
      <w:r w:rsidRPr="009D1C18">
        <w:rPr>
          <w:sz w:val="27"/>
          <w:szCs w:val="27"/>
        </w:rPr>
        <w:t xml:space="preserve">Глава МР «Усть-Куломский – </w:t>
      </w:r>
    </w:p>
    <w:p w:rsidR="000D1E55" w:rsidRDefault="000D1E55" w:rsidP="000D1E55">
      <w:pPr>
        <w:jc w:val="both"/>
        <w:rPr>
          <w:sz w:val="27"/>
          <w:szCs w:val="27"/>
        </w:rPr>
      </w:pPr>
      <w:r w:rsidRPr="009D1C18">
        <w:rPr>
          <w:sz w:val="27"/>
          <w:szCs w:val="27"/>
        </w:rPr>
        <w:t>руководитель администрации района                                              С.В. Рубан</w:t>
      </w:r>
    </w:p>
    <w:p w:rsidR="000D1E55" w:rsidRPr="000D1E55" w:rsidRDefault="000D1E55" w:rsidP="000D1E55">
      <w:pPr>
        <w:jc w:val="both"/>
        <w:rPr>
          <w:sz w:val="27"/>
          <w:szCs w:val="27"/>
        </w:rPr>
      </w:pPr>
      <w:r>
        <w:lastRenderedPageBreak/>
        <w:t>Ногиев Александр Иванович,82137-94078</w:t>
      </w:r>
    </w:p>
    <w:p w:rsidR="000D1E55" w:rsidRDefault="000D1E55" w:rsidP="000D1E55">
      <w:pPr>
        <w:pStyle w:val="af0"/>
        <w:jc w:val="both"/>
        <w:rPr>
          <w:sz w:val="20"/>
        </w:rPr>
        <w:sectPr w:rsidR="000D1E55" w:rsidSect="000D1E55">
          <w:headerReference w:type="even" r:id="rId37"/>
          <w:pgSz w:w="11906" w:h="16838"/>
          <w:pgMar w:top="1134" w:right="850" w:bottom="1134" w:left="1701" w:header="709" w:footer="709" w:gutter="0"/>
          <w:cols w:space="708"/>
          <w:titlePg/>
          <w:docGrid w:linePitch="360"/>
        </w:sectPr>
      </w:pPr>
    </w:p>
    <w:p w:rsidR="000D1E55" w:rsidRPr="001E7433" w:rsidRDefault="000D1E55" w:rsidP="000D1E55">
      <w:pPr>
        <w:pStyle w:val="af0"/>
        <w:jc w:val="right"/>
        <w:rPr>
          <w:szCs w:val="28"/>
        </w:rPr>
      </w:pPr>
      <w:r w:rsidRPr="001E7433">
        <w:rPr>
          <w:szCs w:val="28"/>
        </w:rPr>
        <w:lastRenderedPageBreak/>
        <w:t>Приложение</w:t>
      </w:r>
    </w:p>
    <w:p w:rsidR="000D1E55" w:rsidRPr="001E7433" w:rsidRDefault="000D1E55" w:rsidP="000D1E55">
      <w:pPr>
        <w:pStyle w:val="af0"/>
        <w:jc w:val="right"/>
        <w:rPr>
          <w:szCs w:val="28"/>
        </w:rPr>
      </w:pPr>
      <w:r w:rsidRPr="001E7433">
        <w:rPr>
          <w:szCs w:val="28"/>
        </w:rPr>
        <w:t>к постановлению</w:t>
      </w:r>
      <w:r>
        <w:rPr>
          <w:szCs w:val="28"/>
        </w:rPr>
        <w:t xml:space="preserve"> </w:t>
      </w:r>
      <w:r w:rsidRPr="001E7433">
        <w:rPr>
          <w:szCs w:val="28"/>
        </w:rPr>
        <w:t>администрации</w:t>
      </w:r>
    </w:p>
    <w:p w:rsidR="000D1E55" w:rsidRPr="001E7433" w:rsidRDefault="000D1E55" w:rsidP="000D1E55">
      <w:pPr>
        <w:pStyle w:val="af0"/>
        <w:jc w:val="right"/>
        <w:rPr>
          <w:szCs w:val="28"/>
        </w:rPr>
      </w:pPr>
      <w:r w:rsidRPr="001E7433">
        <w:rPr>
          <w:szCs w:val="28"/>
        </w:rPr>
        <w:t>МР «Усть-Куломский»</w:t>
      </w:r>
    </w:p>
    <w:p w:rsidR="000D1E55" w:rsidRPr="001E7433" w:rsidRDefault="000D1E55" w:rsidP="000D1E55">
      <w:pPr>
        <w:pStyle w:val="ConsPlusNormal"/>
        <w:widowControl/>
        <w:jc w:val="right"/>
        <w:rPr>
          <w:rFonts w:ascii="Times New Roman" w:hAnsi="Times New Roman" w:cs="Times New Roman"/>
          <w:sz w:val="28"/>
          <w:szCs w:val="28"/>
        </w:rPr>
      </w:pPr>
      <w:r w:rsidRPr="001E7433">
        <w:rPr>
          <w:rFonts w:ascii="Times New Roman" w:hAnsi="Times New Roman" w:cs="Times New Roman"/>
          <w:sz w:val="28"/>
          <w:szCs w:val="28"/>
        </w:rPr>
        <w:t xml:space="preserve">от </w:t>
      </w:r>
      <w:r>
        <w:rPr>
          <w:rFonts w:ascii="Times New Roman" w:hAnsi="Times New Roman" w:cs="Times New Roman"/>
          <w:sz w:val="28"/>
          <w:szCs w:val="28"/>
        </w:rPr>
        <w:t>22ноября</w:t>
      </w:r>
      <w:r w:rsidRPr="001E7433">
        <w:rPr>
          <w:rFonts w:ascii="Times New Roman" w:hAnsi="Times New Roman" w:cs="Times New Roman"/>
          <w:sz w:val="28"/>
          <w:szCs w:val="28"/>
        </w:rPr>
        <w:t>20</w:t>
      </w:r>
      <w:r>
        <w:rPr>
          <w:rFonts w:ascii="Times New Roman" w:hAnsi="Times New Roman" w:cs="Times New Roman"/>
          <w:sz w:val="28"/>
          <w:szCs w:val="28"/>
        </w:rPr>
        <w:t>21</w:t>
      </w:r>
      <w:r w:rsidRPr="001E7433">
        <w:rPr>
          <w:rFonts w:ascii="Times New Roman" w:hAnsi="Times New Roman" w:cs="Times New Roman"/>
          <w:sz w:val="28"/>
          <w:szCs w:val="28"/>
        </w:rPr>
        <w:t xml:space="preserve"> г.№ </w:t>
      </w:r>
      <w:r>
        <w:rPr>
          <w:rFonts w:ascii="Times New Roman" w:hAnsi="Times New Roman" w:cs="Times New Roman"/>
          <w:sz w:val="28"/>
          <w:szCs w:val="28"/>
        </w:rPr>
        <w:t>1563</w:t>
      </w:r>
    </w:p>
    <w:p w:rsidR="000D1E55" w:rsidRPr="001E7433" w:rsidRDefault="000D1E55" w:rsidP="000D1E55">
      <w:pPr>
        <w:pStyle w:val="ConsPlusNormal"/>
        <w:widowControl/>
        <w:jc w:val="right"/>
        <w:rPr>
          <w:rFonts w:ascii="Times New Roman" w:hAnsi="Times New Roman" w:cs="Times New Roman"/>
          <w:sz w:val="28"/>
          <w:szCs w:val="28"/>
        </w:rPr>
      </w:pPr>
    </w:p>
    <w:p w:rsidR="000D1E55" w:rsidRPr="001E7433" w:rsidRDefault="000D1E55" w:rsidP="000D1E55">
      <w:pPr>
        <w:pStyle w:val="ConsPlusNormal"/>
        <w:widowControl/>
        <w:ind w:firstLine="540"/>
        <w:jc w:val="right"/>
        <w:rPr>
          <w:rFonts w:ascii="Times New Roman" w:hAnsi="Times New Roman" w:cs="Times New Roman"/>
          <w:sz w:val="28"/>
          <w:szCs w:val="28"/>
        </w:rPr>
      </w:pPr>
    </w:p>
    <w:p w:rsidR="000D1E55" w:rsidRDefault="000D1E55" w:rsidP="000D1E55">
      <w:pPr>
        <w:pStyle w:val="ConsPlusNormal"/>
      </w:pPr>
    </w:p>
    <w:p w:rsidR="000D1E55" w:rsidRDefault="000D1E55" w:rsidP="000D1E55">
      <w:pPr>
        <w:pStyle w:val="a8"/>
      </w:pPr>
    </w:p>
    <w:p w:rsidR="000D1E55" w:rsidRPr="001E7433" w:rsidRDefault="000D1E55" w:rsidP="000D1E55">
      <w:pPr>
        <w:pStyle w:val="a8"/>
        <w:rPr>
          <w:szCs w:val="28"/>
        </w:rPr>
      </w:pPr>
      <w:r w:rsidRPr="001E7433">
        <w:rPr>
          <w:szCs w:val="28"/>
        </w:rPr>
        <w:t xml:space="preserve">Муниципальная программа </w:t>
      </w:r>
    </w:p>
    <w:p w:rsidR="000D1E55" w:rsidRPr="007B29C1" w:rsidRDefault="000D1E55" w:rsidP="000D1E55">
      <w:pPr>
        <w:pStyle w:val="32"/>
        <w:ind w:left="0"/>
        <w:jc w:val="center"/>
        <w:rPr>
          <w:b/>
          <w:sz w:val="28"/>
          <w:szCs w:val="28"/>
        </w:rPr>
      </w:pPr>
      <w:r w:rsidRPr="007B29C1">
        <w:rPr>
          <w:b/>
          <w:sz w:val="28"/>
          <w:szCs w:val="28"/>
        </w:rPr>
        <w:t>«</w:t>
      </w:r>
      <w:r>
        <w:rPr>
          <w:b/>
          <w:sz w:val="28"/>
          <w:szCs w:val="28"/>
        </w:rPr>
        <w:t>Территориальное развитие</w:t>
      </w:r>
      <w:r w:rsidRPr="007B29C1">
        <w:rPr>
          <w:b/>
          <w:sz w:val="28"/>
          <w:szCs w:val="28"/>
        </w:rPr>
        <w:t>»</w:t>
      </w:r>
    </w:p>
    <w:p w:rsidR="000D1E55" w:rsidRDefault="000D1E55" w:rsidP="000D1E55">
      <w:pPr>
        <w:pStyle w:val="ConsPlusNonformat"/>
        <w:jc w:val="both"/>
      </w:pPr>
    </w:p>
    <w:p w:rsidR="000D1E55" w:rsidRDefault="000D1E55" w:rsidP="000D1E55">
      <w:pPr>
        <w:pStyle w:val="ConsPlusNonformat"/>
        <w:jc w:val="both"/>
        <w:rPr>
          <w:rFonts w:ascii="Times New Roman" w:hAnsi="Times New Roman" w:cs="Times New Roman"/>
          <w:sz w:val="28"/>
          <w:szCs w:val="28"/>
        </w:rPr>
      </w:pPr>
    </w:p>
    <w:p w:rsidR="000D1E55" w:rsidRDefault="000D1E55" w:rsidP="000D1E55">
      <w:pPr>
        <w:pStyle w:val="ConsPlusNonformat"/>
        <w:jc w:val="both"/>
        <w:rPr>
          <w:rFonts w:ascii="Times New Roman" w:hAnsi="Times New Roman" w:cs="Times New Roman"/>
          <w:sz w:val="28"/>
          <w:szCs w:val="28"/>
        </w:rPr>
      </w:pPr>
      <w:r w:rsidRPr="00842787">
        <w:rPr>
          <w:rFonts w:ascii="Times New Roman" w:hAnsi="Times New Roman" w:cs="Times New Roman"/>
          <w:sz w:val="28"/>
          <w:szCs w:val="28"/>
        </w:rPr>
        <w:t>Ответственный</w:t>
      </w:r>
      <w:r>
        <w:rPr>
          <w:rFonts w:ascii="Times New Roman" w:hAnsi="Times New Roman" w:cs="Times New Roman"/>
          <w:sz w:val="28"/>
          <w:szCs w:val="28"/>
        </w:rPr>
        <w:t xml:space="preserve"> </w:t>
      </w:r>
      <w:r w:rsidRPr="00842787">
        <w:rPr>
          <w:rFonts w:ascii="Times New Roman" w:hAnsi="Times New Roman" w:cs="Times New Roman"/>
          <w:sz w:val="28"/>
          <w:szCs w:val="28"/>
        </w:rPr>
        <w:t>исполнитель</w:t>
      </w:r>
      <w:r>
        <w:rPr>
          <w:rFonts w:ascii="Times New Roman" w:hAnsi="Times New Roman" w:cs="Times New Roman"/>
          <w:sz w:val="28"/>
          <w:szCs w:val="28"/>
        </w:rPr>
        <w:t>:</w:t>
      </w:r>
      <w:r w:rsidRPr="00842787">
        <w:rPr>
          <w:rFonts w:ascii="Times New Roman" w:hAnsi="Times New Roman" w:cs="Times New Roman"/>
          <w:sz w:val="28"/>
          <w:szCs w:val="28"/>
        </w:rPr>
        <w:t xml:space="preserve"> Администрация МР «Усть-Куломский» в лице отдела </w:t>
      </w:r>
      <w:r>
        <w:rPr>
          <w:rFonts w:ascii="Times New Roman" w:hAnsi="Times New Roman" w:cs="Times New Roman"/>
          <w:sz w:val="28"/>
          <w:szCs w:val="28"/>
        </w:rPr>
        <w:t xml:space="preserve">территориального развития, </w:t>
      </w:r>
      <w:r w:rsidRPr="00BF5371">
        <w:rPr>
          <w:rFonts w:ascii="Times New Roman" w:eastAsiaTheme="minorEastAsia" w:hAnsi="Times New Roman" w:cs="Times New Roman"/>
          <w:sz w:val="28"/>
          <w:szCs w:val="28"/>
        </w:rPr>
        <w:t>отдела по дорожной деятельности, отдела с</w:t>
      </w:r>
      <w:r w:rsidRPr="00BF5371">
        <w:rPr>
          <w:rFonts w:ascii="Times New Roman" w:eastAsiaTheme="minorEastAsia" w:hAnsi="Times New Roman" w:cs="Times New Roman"/>
          <w:sz w:val="28"/>
          <w:szCs w:val="28"/>
        </w:rPr>
        <w:t>о</w:t>
      </w:r>
      <w:r w:rsidRPr="00BF5371">
        <w:rPr>
          <w:rFonts w:ascii="Times New Roman" w:eastAsiaTheme="minorEastAsia" w:hAnsi="Times New Roman" w:cs="Times New Roman"/>
          <w:sz w:val="28"/>
          <w:szCs w:val="28"/>
        </w:rPr>
        <w:t>циальной политики</w:t>
      </w:r>
    </w:p>
    <w:p w:rsidR="000D1E55" w:rsidRPr="00842787" w:rsidRDefault="000D1E55" w:rsidP="000D1E55">
      <w:pPr>
        <w:pStyle w:val="ConsPlusNonformat"/>
        <w:jc w:val="both"/>
        <w:rPr>
          <w:rFonts w:ascii="Times New Roman" w:hAnsi="Times New Roman" w:cs="Times New Roman"/>
          <w:sz w:val="28"/>
          <w:szCs w:val="28"/>
        </w:rPr>
      </w:pPr>
    </w:p>
    <w:p w:rsidR="000D1E55" w:rsidRDefault="000D1E55" w:rsidP="000D1E55">
      <w:pPr>
        <w:pStyle w:val="ConsPlusNonformat"/>
        <w:jc w:val="both"/>
        <w:rPr>
          <w:rFonts w:ascii="Times New Roman" w:hAnsi="Times New Roman" w:cs="Times New Roman"/>
          <w:sz w:val="28"/>
          <w:szCs w:val="28"/>
        </w:rPr>
      </w:pPr>
    </w:p>
    <w:p w:rsidR="000D1E55" w:rsidRPr="00842787" w:rsidRDefault="000D1E55" w:rsidP="000D1E55">
      <w:pPr>
        <w:pStyle w:val="ConsPlusNonformat"/>
        <w:jc w:val="both"/>
        <w:rPr>
          <w:rFonts w:ascii="Times New Roman" w:hAnsi="Times New Roman" w:cs="Times New Roman"/>
          <w:sz w:val="28"/>
          <w:szCs w:val="28"/>
        </w:rPr>
      </w:pPr>
      <w:r w:rsidRPr="00842787">
        <w:rPr>
          <w:rFonts w:ascii="Times New Roman" w:hAnsi="Times New Roman" w:cs="Times New Roman"/>
          <w:sz w:val="28"/>
          <w:szCs w:val="28"/>
        </w:rPr>
        <w:t xml:space="preserve">Дата составления проекта </w:t>
      </w:r>
      <w:r>
        <w:rPr>
          <w:rFonts w:ascii="Times New Roman" w:hAnsi="Times New Roman" w:cs="Times New Roman"/>
          <w:sz w:val="28"/>
          <w:szCs w:val="28"/>
        </w:rPr>
        <w:t>«01» ноября</w:t>
      </w:r>
      <w:r w:rsidRPr="00842787">
        <w:rPr>
          <w:rFonts w:ascii="Times New Roman" w:hAnsi="Times New Roman" w:cs="Times New Roman"/>
          <w:sz w:val="28"/>
          <w:szCs w:val="28"/>
        </w:rPr>
        <w:t>20</w:t>
      </w:r>
      <w:r>
        <w:rPr>
          <w:rFonts w:ascii="Times New Roman" w:hAnsi="Times New Roman" w:cs="Times New Roman"/>
          <w:sz w:val="28"/>
          <w:szCs w:val="28"/>
        </w:rPr>
        <w:t>21</w:t>
      </w:r>
      <w:r w:rsidRPr="00842787">
        <w:rPr>
          <w:rFonts w:ascii="Times New Roman" w:hAnsi="Times New Roman" w:cs="Times New Roman"/>
          <w:sz w:val="28"/>
          <w:szCs w:val="28"/>
        </w:rPr>
        <w:t xml:space="preserve"> г.</w:t>
      </w:r>
    </w:p>
    <w:p w:rsidR="000D1E55" w:rsidRPr="00842787" w:rsidRDefault="000D1E55" w:rsidP="000D1E55">
      <w:pPr>
        <w:pStyle w:val="ConsPlusNonformat"/>
        <w:jc w:val="both"/>
        <w:rPr>
          <w:rFonts w:ascii="Times New Roman" w:hAnsi="Times New Roman" w:cs="Times New Roman"/>
          <w:sz w:val="28"/>
          <w:szCs w:val="28"/>
        </w:rPr>
      </w:pPr>
    </w:p>
    <w:p w:rsidR="000D1E55" w:rsidRDefault="000D1E55" w:rsidP="000D1E55">
      <w:pPr>
        <w:pStyle w:val="ConsPlusNonformat"/>
        <w:jc w:val="both"/>
        <w:rPr>
          <w:rFonts w:ascii="Times New Roman" w:hAnsi="Times New Roman" w:cs="Times New Roman"/>
          <w:sz w:val="28"/>
          <w:szCs w:val="28"/>
        </w:rPr>
      </w:pPr>
    </w:p>
    <w:p w:rsidR="000D1E55" w:rsidRDefault="000D1E55" w:rsidP="000D1E55">
      <w:pPr>
        <w:pStyle w:val="ConsPlusNonformat"/>
        <w:jc w:val="both"/>
        <w:rPr>
          <w:rFonts w:ascii="Times New Roman" w:hAnsi="Times New Roman" w:cs="Times New Roman"/>
          <w:sz w:val="28"/>
          <w:szCs w:val="28"/>
        </w:rPr>
      </w:pPr>
      <w:r w:rsidRPr="00842787">
        <w:rPr>
          <w:rFonts w:ascii="Times New Roman" w:hAnsi="Times New Roman" w:cs="Times New Roman"/>
          <w:sz w:val="28"/>
          <w:szCs w:val="28"/>
        </w:rPr>
        <w:t xml:space="preserve">Исполнитель: </w:t>
      </w:r>
      <w:r>
        <w:rPr>
          <w:rFonts w:ascii="Times New Roman" w:hAnsi="Times New Roman" w:cs="Times New Roman"/>
          <w:sz w:val="28"/>
          <w:szCs w:val="28"/>
        </w:rPr>
        <w:t xml:space="preserve">Заведующий отделом территориального развития Сергеева Ольга Анатольевна, 8(82137)-93022, </w:t>
      </w:r>
      <w:hyperlink r:id="rId38" w:history="1">
        <w:r w:rsidRPr="005528B9">
          <w:rPr>
            <w:rStyle w:val="a6"/>
            <w:rFonts w:ascii="Times New Roman" w:hAnsi="Times New Roman" w:cs="Times New Roman"/>
            <w:sz w:val="28"/>
            <w:szCs w:val="28"/>
          </w:rPr>
          <w:t>sergeevaolga80@yandex.ru.</w:t>
        </w:r>
      </w:hyperlink>
    </w:p>
    <w:p w:rsidR="000D1E55" w:rsidRPr="00842787" w:rsidRDefault="000D1E55" w:rsidP="000D1E55">
      <w:pPr>
        <w:pStyle w:val="ConsPlusNonformat"/>
        <w:jc w:val="both"/>
        <w:rPr>
          <w:rFonts w:ascii="Times New Roman" w:hAnsi="Times New Roman" w:cs="Times New Roman"/>
          <w:sz w:val="28"/>
          <w:szCs w:val="28"/>
        </w:rPr>
      </w:pPr>
    </w:p>
    <w:p w:rsidR="000D1E55" w:rsidRDefault="000D1E55" w:rsidP="000D1E55">
      <w:pPr>
        <w:jc w:val="both"/>
        <w:rPr>
          <w:sz w:val="28"/>
          <w:szCs w:val="28"/>
        </w:rPr>
      </w:pPr>
    </w:p>
    <w:p w:rsidR="000D1E55" w:rsidRDefault="000D1E55" w:rsidP="000D1E55">
      <w:pPr>
        <w:jc w:val="both"/>
        <w:rPr>
          <w:sz w:val="28"/>
          <w:szCs w:val="28"/>
        </w:rPr>
      </w:pPr>
    </w:p>
    <w:p w:rsidR="000D1E55" w:rsidRDefault="000D1E55" w:rsidP="000D1E55">
      <w:pPr>
        <w:jc w:val="both"/>
        <w:rPr>
          <w:sz w:val="28"/>
          <w:szCs w:val="28"/>
        </w:rPr>
      </w:pPr>
    </w:p>
    <w:p w:rsidR="000D1E55" w:rsidRDefault="000D1E55" w:rsidP="000D1E55">
      <w:pPr>
        <w:jc w:val="both"/>
        <w:rPr>
          <w:sz w:val="28"/>
          <w:szCs w:val="28"/>
        </w:rPr>
      </w:pPr>
    </w:p>
    <w:p w:rsidR="000D1E55" w:rsidRDefault="000D1E55" w:rsidP="000D1E55">
      <w:pPr>
        <w:jc w:val="both"/>
        <w:rPr>
          <w:sz w:val="28"/>
          <w:szCs w:val="28"/>
        </w:rPr>
      </w:pPr>
    </w:p>
    <w:p w:rsidR="000D1E55" w:rsidRDefault="000D1E55" w:rsidP="000D1E55">
      <w:pPr>
        <w:jc w:val="both"/>
        <w:rPr>
          <w:sz w:val="28"/>
          <w:szCs w:val="28"/>
        </w:rPr>
      </w:pPr>
    </w:p>
    <w:p w:rsidR="000D1E55" w:rsidRDefault="000D1E55" w:rsidP="000D1E55">
      <w:pPr>
        <w:jc w:val="both"/>
        <w:rPr>
          <w:sz w:val="28"/>
          <w:szCs w:val="28"/>
        </w:rPr>
      </w:pPr>
    </w:p>
    <w:p w:rsidR="000D1E55" w:rsidRPr="001E7433" w:rsidRDefault="000D1E55" w:rsidP="000D1E55">
      <w:pPr>
        <w:jc w:val="both"/>
        <w:rPr>
          <w:sz w:val="28"/>
          <w:szCs w:val="28"/>
        </w:rPr>
      </w:pPr>
      <w:r w:rsidRPr="001E7433">
        <w:rPr>
          <w:sz w:val="28"/>
          <w:szCs w:val="28"/>
        </w:rPr>
        <w:t xml:space="preserve">Глава МР «Усть-Куломский – </w:t>
      </w:r>
    </w:p>
    <w:p w:rsidR="000D1E55" w:rsidRPr="001E7433" w:rsidRDefault="000D1E55" w:rsidP="000D1E55">
      <w:pPr>
        <w:jc w:val="both"/>
        <w:rPr>
          <w:sz w:val="28"/>
          <w:szCs w:val="28"/>
        </w:rPr>
      </w:pPr>
      <w:r w:rsidRPr="001E7433">
        <w:rPr>
          <w:sz w:val="28"/>
          <w:szCs w:val="28"/>
        </w:rPr>
        <w:t xml:space="preserve">руководитель администрации района                                       </w:t>
      </w:r>
      <w:r>
        <w:rPr>
          <w:sz w:val="28"/>
          <w:szCs w:val="28"/>
        </w:rPr>
        <w:t xml:space="preserve">       С.В. Рубан</w:t>
      </w:r>
    </w:p>
    <w:p w:rsidR="000D1E55" w:rsidRDefault="000D1E55" w:rsidP="000D1E55">
      <w:pPr>
        <w:pStyle w:val="a8"/>
        <w:rPr>
          <w:szCs w:val="28"/>
        </w:rPr>
      </w:pPr>
    </w:p>
    <w:p w:rsidR="000D1E55" w:rsidRDefault="000D1E55" w:rsidP="000D1E55">
      <w:pPr>
        <w:pStyle w:val="a8"/>
        <w:rPr>
          <w:szCs w:val="28"/>
        </w:rPr>
      </w:pPr>
    </w:p>
    <w:p w:rsidR="000D1E55" w:rsidRDefault="000D1E55" w:rsidP="000D1E55">
      <w:pPr>
        <w:pStyle w:val="a8"/>
        <w:rPr>
          <w:szCs w:val="28"/>
        </w:rPr>
      </w:pPr>
    </w:p>
    <w:p w:rsidR="000D1E55" w:rsidRDefault="000D1E55" w:rsidP="000D1E55">
      <w:pPr>
        <w:pStyle w:val="ConsPlusNormal"/>
        <w:widowControl/>
        <w:jc w:val="center"/>
        <w:outlineLvl w:val="1"/>
        <w:rPr>
          <w:rFonts w:ascii="Times New Roman" w:hAnsi="Times New Roman" w:cs="Times New Roman"/>
          <w:b/>
          <w:sz w:val="28"/>
          <w:szCs w:val="28"/>
        </w:rPr>
      </w:pPr>
    </w:p>
    <w:p w:rsidR="000D1E55" w:rsidRDefault="000D1E55" w:rsidP="000D1E55">
      <w:pPr>
        <w:pStyle w:val="ConsPlusNormal"/>
        <w:widowControl/>
        <w:jc w:val="center"/>
        <w:outlineLvl w:val="1"/>
        <w:rPr>
          <w:rFonts w:ascii="Times New Roman" w:hAnsi="Times New Roman" w:cs="Times New Roman"/>
          <w:b/>
          <w:sz w:val="28"/>
          <w:szCs w:val="28"/>
        </w:rPr>
      </w:pPr>
    </w:p>
    <w:p w:rsidR="000D1E55" w:rsidRDefault="000D1E55" w:rsidP="000D1E55">
      <w:pPr>
        <w:pStyle w:val="ConsPlusNormal"/>
        <w:widowControl/>
        <w:jc w:val="center"/>
        <w:outlineLvl w:val="1"/>
        <w:rPr>
          <w:rFonts w:ascii="Times New Roman" w:hAnsi="Times New Roman" w:cs="Times New Roman"/>
          <w:b/>
          <w:sz w:val="28"/>
          <w:szCs w:val="28"/>
        </w:rPr>
      </w:pPr>
    </w:p>
    <w:p w:rsidR="000D1E55" w:rsidRDefault="000D1E55" w:rsidP="000D1E55">
      <w:pPr>
        <w:pStyle w:val="ConsPlusNormal"/>
        <w:widowControl/>
        <w:jc w:val="center"/>
        <w:outlineLvl w:val="1"/>
        <w:rPr>
          <w:rFonts w:ascii="Times New Roman" w:hAnsi="Times New Roman" w:cs="Times New Roman"/>
          <w:b/>
          <w:sz w:val="28"/>
          <w:szCs w:val="28"/>
        </w:rPr>
      </w:pPr>
    </w:p>
    <w:p w:rsidR="000D1E55" w:rsidRDefault="000D1E55" w:rsidP="000D1E55">
      <w:pPr>
        <w:pStyle w:val="ConsPlusNormal"/>
        <w:widowControl/>
        <w:jc w:val="center"/>
        <w:outlineLvl w:val="1"/>
        <w:rPr>
          <w:rFonts w:ascii="Times New Roman" w:hAnsi="Times New Roman" w:cs="Times New Roman"/>
          <w:b/>
          <w:sz w:val="28"/>
          <w:szCs w:val="28"/>
        </w:rPr>
      </w:pPr>
    </w:p>
    <w:p w:rsidR="000D1E55" w:rsidRDefault="000D1E55" w:rsidP="000D1E55">
      <w:pPr>
        <w:pStyle w:val="ConsPlusNormal"/>
        <w:widowControl/>
        <w:jc w:val="center"/>
        <w:outlineLvl w:val="1"/>
        <w:rPr>
          <w:rFonts w:ascii="Times New Roman" w:hAnsi="Times New Roman" w:cs="Times New Roman"/>
          <w:b/>
          <w:sz w:val="28"/>
          <w:szCs w:val="28"/>
        </w:rPr>
      </w:pPr>
    </w:p>
    <w:p w:rsidR="000D1E55" w:rsidRDefault="000D1E55" w:rsidP="000D1E55">
      <w:pPr>
        <w:pStyle w:val="ConsPlusNormal"/>
        <w:widowControl/>
        <w:jc w:val="center"/>
        <w:outlineLvl w:val="1"/>
        <w:rPr>
          <w:rFonts w:ascii="Times New Roman" w:hAnsi="Times New Roman" w:cs="Times New Roman"/>
          <w:b/>
          <w:sz w:val="28"/>
          <w:szCs w:val="28"/>
        </w:rPr>
      </w:pPr>
    </w:p>
    <w:p w:rsidR="000D1E55" w:rsidRDefault="000D1E55" w:rsidP="000D1E55">
      <w:pPr>
        <w:pStyle w:val="ConsPlusNormal"/>
        <w:widowControl/>
        <w:jc w:val="center"/>
        <w:outlineLvl w:val="1"/>
        <w:rPr>
          <w:rFonts w:ascii="Times New Roman" w:hAnsi="Times New Roman" w:cs="Times New Roman"/>
          <w:b/>
          <w:sz w:val="28"/>
          <w:szCs w:val="28"/>
        </w:rPr>
      </w:pPr>
    </w:p>
    <w:p w:rsidR="000D1E55" w:rsidRDefault="000D1E55" w:rsidP="000D1E55">
      <w:pPr>
        <w:pStyle w:val="ConsPlusNormal"/>
        <w:widowControl/>
        <w:jc w:val="center"/>
        <w:outlineLvl w:val="1"/>
        <w:rPr>
          <w:rFonts w:ascii="Times New Roman" w:hAnsi="Times New Roman" w:cs="Times New Roman"/>
          <w:b/>
          <w:sz w:val="28"/>
          <w:szCs w:val="28"/>
        </w:rPr>
      </w:pPr>
    </w:p>
    <w:p w:rsidR="000D1E55" w:rsidRDefault="000D1E55" w:rsidP="000D1E55">
      <w:pPr>
        <w:pStyle w:val="ConsPlusNormal"/>
        <w:widowControl/>
        <w:jc w:val="center"/>
        <w:outlineLvl w:val="1"/>
        <w:rPr>
          <w:rFonts w:ascii="Times New Roman" w:hAnsi="Times New Roman" w:cs="Times New Roman"/>
          <w:b/>
          <w:sz w:val="28"/>
          <w:szCs w:val="28"/>
        </w:rPr>
      </w:pPr>
    </w:p>
    <w:p w:rsidR="000D1E55" w:rsidRDefault="000D1E55" w:rsidP="000D1E55">
      <w:pPr>
        <w:pStyle w:val="ConsPlusNormal"/>
        <w:widowControl/>
        <w:jc w:val="center"/>
        <w:outlineLvl w:val="1"/>
        <w:rPr>
          <w:rFonts w:ascii="Times New Roman" w:hAnsi="Times New Roman" w:cs="Times New Roman"/>
          <w:b/>
          <w:sz w:val="28"/>
          <w:szCs w:val="28"/>
        </w:rPr>
      </w:pPr>
    </w:p>
    <w:p w:rsidR="000D1E55" w:rsidRDefault="000D1E55" w:rsidP="000D1E55">
      <w:pPr>
        <w:pStyle w:val="ConsPlusNormal"/>
        <w:widowControl/>
        <w:jc w:val="center"/>
        <w:outlineLvl w:val="1"/>
        <w:rPr>
          <w:rFonts w:ascii="Times New Roman" w:hAnsi="Times New Roman" w:cs="Times New Roman"/>
          <w:b/>
          <w:sz w:val="28"/>
          <w:szCs w:val="28"/>
        </w:rPr>
      </w:pPr>
    </w:p>
    <w:p w:rsidR="000D1E55" w:rsidRPr="00FB3F53" w:rsidRDefault="000D1E55" w:rsidP="000D1E55">
      <w:pPr>
        <w:jc w:val="right"/>
        <w:rPr>
          <w:sz w:val="28"/>
          <w:szCs w:val="28"/>
        </w:rPr>
      </w:pPr>
      <w:r w:rsidRPr="00FB3F53">
        <w:rPr>
          <w:sz w:val="28"/>
          <w:szCs w:val="28"/>
        </w:rPr>
        <w:lastRenderedPageBreak/>
        <w:t>УТВЕРЖДЕН</w:t>
      </w:r>
    </w:p>
    <w:p w:rsidR="000D1E55" w:rsidRPr="00FB3F53" w:rsidRDefault="000D1E55" w:rsidP="000D1E55">
      <w:pPr>
        <w:jc w:val="right"/>
        <w:rPr>
          <w:sz w:val="28"/>
          <w:szCs w:val="28"/>
        </w:rPr>
      </w:pPr>
      <w:r w:rsidRPr="00FB3F53">
        <w:rPr>
          <w:sz w:val="28"/>
          <w:szCs w:val="28"/>
        </w:rPr>
        <w:t>постановлением администрации</w:t>
      </w:r>
    </w:p>
    <w:p w:rsidR="000D1E55" w:rsidRPr="00FB3F53" w:rsidRDefault="000D1E55" w:rsidP="000D1E55">
      <w:pPr>
        <w:jc w:val="right"/>
        <w:rPr>
          <w:sz w:val="28"/>
          <w:szCs w:val="28"/>
        </w:rPr>
      </w:pPr>
      <w:r w:rsidRPr="00FB3F53">
        <w:rPr>
          <w:sz w:val="28"/>
          <w:szCs w:val="28"/>
        </w:rPr>
        <w:t>МР «Усть-Куломский»</w:t>
      </w:r>
    </w:p>
    <w:p w:rsidR="000D1E55" w:rsidRPr="00FB3F53" w:rsidRDefault="000D1E55" w:rsidP="000D1E55">
      <w:pPr>
        <w:widowControl w:val="0"/>
        <w:autoSpaceDE w:val="0"/>
        <w:autoSpaceDN w:val="0"/>
        <w:adjustRightInd w:val="0"/>
        <w:ind w:firstLine="709"/>
        <w:jc w:val="right"/>
        <w:rPr>
          <w:sz w:val="28"/>
          <w:szCs w:val="28"/>
        </w:rPr>
      </w:pPr>
      <w:r w:rsidRPr="00FB3F53">
        <w:rPr>
          <w:sz w:val="28"/>
          <w:szCs w:val="28"/>
        </w:rPr>
        <w:t xml:space="preserve">от </w:t>
      </w:r>
      <w:r>
        <w:rPr>
          <w:sz w:val="28"/>
          <w:szCs w:val="28"/>
        </w:rPr>
        <w:t>«22» ноября</w:t>
      </w:r>
      <w:r w:rsidRPr="00FB3F53">
        <w:rPr>
          <w:sz w:val="28"/>
          <w:szCs w:val="28"/>
        </w:rPr>
        <w:t xml:space="preserve"> 20</w:t>
      </w:r>
      <w:r>
        <w:rPr>
          <w:sz w:val="28"/>
          <w:szCs w:val="28"/>
        </w:rPr>
        <w:t>21</w:t>
      </w:r>
      <w:r w:rsidRPr="00FB3F53">
        <w:rPr>
          <w:sz w:val="28"/>
          <w:szCs w:val="28"/>
        </w:rPr>
        <w:t xml:space="preserve"> г. № </w:t>
      </w:r>
      <w:r>
        <w:rPr>
          <w:sz w:val="28"/>
          <w:szCs w:val="28"/>
        </w:rPr>
        <w:t>1563</w:t>
      </w:r>
    </w:p>
    <w:p w:rsidR="000D1E55" w:rsidRDefault="000D1E55" w:rsidP="000D1E55">
      <w:pPr>
        <w:pStyle w:val="ConsPlusNormal"/>
        <w:widowControl/>
        <w:jc w:val="right"/>
        <w:outlineLvl w:val="1"/>
        <w:rPr>
          <w:rFonts w:ascii="Times New Roman" w:hAnsi="Times New Roman" w:cs="Times New Roman"/>
          <w:b/>
          <w:sz w:val="28"/>
          <w:szCs w:val="28"/>
        </w:rPr>
      </w:pPr>
      <w:r w:rsidRPr="00FB3F53">
        <w:rPr>
          <w:rFonts w:ascii="Times New Roman" w:hAnsi="Times New Roman" w:cs="Times New Roman"/>
          <w:sz w:val="28"/>
          <w:szCs w:val="28"/>
        </w:rPr>
        <w:t>(Приложение)</w:t>
      </w:r>
    </w:p>
    <w:p w:rsidR="000D1E55" w:rsidRPr="001E7433" w:rsidRDefault="000D1E55" w:rsidP="000D1E55">
      <w:pPr>
        <w:pStyle w:val="ConsPlusNormal"/>
        <w:widowControl/>
        <w:jc w:val="center"/>
        <w:outlineLvl w:val="1"/>
        <w:rPr>
          <w:rFonts w:ascii="Times New Roman" w:hAnsi="Times New Roman" w:cs="Times New Roman"/>
          <w:b/>
          <w:sz w:val="28"/>
          <w:szCs w:val="28"/>
        </w:rPr>
      </w:pPr>
      <w:r w:rsidRPr="001E7433">
        <w:rPr>
          <w:rFonts w:ascii="Times New Roman" w:hAnsi="Times New Roman" w:cs="Times New Roman"/>
          <w:b/>
          <w:sz w:val="28"/>
          <w:szCs w:val="28"/>
        </w:rPr>
        <w:t>П</w:t>
      </w:r>
      <w:r>
        <w:rPr>
          <w:rFonts w:ascii="Times New Roman" w:hAnsi="Times New Roman" w:cs="Times New Roman"/>
          <w:b/>
          <w:sz w:val="28"/>
          <w:szCs w:val="28"/>
        </w:rPr>
        <w:t>АСПОРТ</w:t>
      </w:r>
    </w:p>
    <w:p w:rsidR="000D1E55" w:rsidRPr="007B29C1" w:rsidRDefault="000D1E55" w:rsidP="000D1E55">
      <w:pPr>
        <w:pStyle w:val="32"/>
        <w:ind w:left="0"/>
        <w:jc w:val="center"/>
        <w:rPr>
          <w:b/>
          <w:sz w:val="28"/>
          <w:szCs w:val="28"/>
        </w:rPr>
      </w:pPr>
      <w:r w:rsidRPr="001E7433">
        <w:rPr>
          <w:b/>
          <w:sz w:val="28"/>
          <w:szCs w:val="28"/>
        </w:rPr>
        <w:t>муниципальной программы</w:t>
      </w:r>
      <w:r>
        <w:rPr>
          <w:b/>
          <w:sz w:val="28"/>
          <w:szCs w:val="28"/>
        </w:rPr>
        <w:t xml:space="preserve"> </w:t>
      </w:r>
      <w:r w:rsidRPr="007B29C1">
        <w:rPr>
          <w:b/>
          <w:sz w:val="28"/>
          <w:szCs w:val="28"/>
        </w:rPr>
        <w:t>«</w:t>
      </w:r>
      <w:r w:rsidRPr="00E40497">
        <w:rPr>
          <w:b/>
          <w:sz w:val="28"/>
          <w:szCs w:val="28"/>
        </w:rPr>
        <w:t>Территориальное развитие</w:t>
      </w:r>
      <w:r w:rsidRPr="007B29C1">
        <w:rPr>
          <w:b/>
          <w:sz w:val="28"/>
          <w:szCs w:val="28"/>
        </w:rPr>
        <w:t>»</w:t>
      </w:r>
    </w:p>
    <w:p w:rsidR="000D1E55" w:rsidRPr="00C23067" w:rsidRDefault="000D1E55" w:rsidP="000D1E55">
      <w:pPr>
        <w:pStyle w:val="32"/>
        <w:ind w:left="0"/>
        <w:jc w:val="cente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0D1E55" w:rsidRPr="001E7433" w:rsidTr="000D1E55">
        <w:tc>
          <w:tcPr>
            <w:tcW w:w="3510" w:type="dxa"/>
          </w:tcPr>
          <w:p w:rsidR="000D1E55" w:rsidRPr="001E7433" w:rsidRDefault="000D1E55" w:rsidP="000D1E55">
            <w:pPr>
              <w:autoSpaceDE w:val="0"/>
              <w:autoSpaceDN w:val="0"/>
              <w:adjustRightInd w:val="0"/>
              <w:rPr>
                <w:sz w:val="28"/>
                <w:szCs w:val="28"/>
              </w:rPr>
            </w:pPr>
            <w:r w:rsidRPr="001E7433">
              <w:rPr>
                <w:sz w:val="28"/>
                <w:szCs w:val="28"/>
              </w:rPr>
              <w:t>Ответственный исполн</w:t>
            </w:r>
            <w:r w:rsidRPr="001E7433">
              <w:rPr>
                <w:sz w:val="28"/>
                <w:szCs w:val="28"/>
              </w:rPr>
              <w:t>и</w:t>
            </w:r>
            <w:r w:rsidRPr="001E7433">
              <w:rPr>
                <w:sz w:val="28"/>
                <w:szCs w:val="28"/>
              </w:rPr>
              <w:t>тель программы</w:t>
            </w:r>
          </w:p>
        </w:tc>
        <w:tc>
          <w:tcPr>
            <w:tcW w:w="6061" w:type="dxa"/>
          </w:tcPr>
          <w:p w:rsidR="000D1E55" w:rsidRPr="001E7433" w:rsidRDefault="000D1E55" w:rsidP="000D1E55">
            <w:pPr>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по дорожной деятельности, отдела территориального разв</w:t>
            </w:r>
            <w:r>
              <w:rPr>
                <w:rFonts w:eastAsiaTheme="minorEastAsia"/>
                <w:sz w:val="28"/>
                <w:szCs w:val="28"/>
              </w:rPr>
              <w:t>и</w:t>
            </w:r>
            <w:r>
              <w:rPr>
                <w:rFonts w:eastAsiaTheme="minorEastAsia"/>
                <w:sz w:val="28"/>
                <w:szCs w:val="28"/>
              </w:rPr>
              <w:t>тия и отдела социальной политики</w:t>
            </w:r>
          </w:p>
        </w:tc>
      </w:tr>
      <w:tr w:rsidR="000D1E55" w:rsidRPr="001E7433" w:rsidTr="000D1E55">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t>Соисполнители программы</w:t>
            </w:r>
          </w:p>
        </w:tc>
        <w:tc>
          <w:tcPr>
            <w:tcW w:w="6061" w:type="dxa"/>
          </w:tcPr>
          <w:p w:rsidR="000D1E55" w:rsidRDefault="000D1E55" w:rsidP="000D1E55">
            <w:pPr>
              <w:widowControl w:val="0"/>
              <w:autoSpaceDE w:val="0"/>
              <w:autoSpaceDN w:val="0"/>
              <w:adjustRightInd w:val="0"/>
              <w:ind w:left="10"/>
              <w:jc w:val="both"/>
              <w:rPr>
                <w:rFonts w:eastAsiaTheme="minorEastAsia"/>
                <w:sz w:val="28"/>
                <w:szCs w:val="28"/>
              </w:rPr>
            </w:pPr>
            <w:r>
              <w:rPr>
                <w:rFonts w:eastAsiaTheme="minorEastAsia"/>
                <w:sz w:val="28"/>
                <w:szCs w:val="28"/>
              </w:rPr>
              <w:t>Управление образования администрации мун</w:t>
            </w:r>
            <w:r>
              <w:rPr>
                <w:rFonts w:eastAsiaTheme="minorEastAsia"/>
                <w:sz w:val="28"/>
                <w:szCs w:val="28"/>
              </w:rPr>
              <w:t>и</w:t>
            </w:r>
            <w:r>
              <w:rPr>
                <w:rFonts w:eastAsiaTheme="minorEastAsia"/>
                <w:sz w:val="28"/>
                <w:szCs w:val="28"/>
              </w:rPr>
              <w:t>ципального района «Усть-Куломский»;</w:t>
            </w:r>
          </w:p>
          <w:p w:rsidR="000D1E55" w:rsidRDefault="000D1E55" w:rsidP="000D1E55">
            <w:pPr>
              <w:widowControl w:val="0"/>
              <w:autoSpaceDE w:val="0"/>
              <w:autoSpaceDN w:val="0"/>
              <w:adjustRightInd w:val="0"/>
              <w:ind w:left="10"/>
              <w:jc w:val="both"/>
              <w:rPr>
                <w:rFonts w:eastAsiaTheme="minorEastAsia"/>
                <w:sz w:val="28"/>
                <w:szCs w:val="28"/>
              </w:rPr>
            </w:pPr>
            <w:r>
              <w:rPr>
                <w:rFonts w:eastAsiaTheme="minorEastAsia"/>
                <w:sz w:val="28"/>
                <w:szCs w:val="28"/>
              </w:rPr>
              <w:t>Управление культуры и национальной политики администрации муниципального района «Усть-Куломский»;</w:t>
            </w:r>
          </w:p>
          <w:p w:rsidR="000D1E55" w:rsidRPr="001E7433" w:rsidRDefault="000D1E55" w:rsidP="000D1E55">
            <w:pPr>
              <w:jc w:val="both"/>
              <w:rPr>
                <w:sz w:val="28"/>
                <w:szCs w:val="28"/>
              </w:rPr>
            </w:pPr>
            <w:r>
              <w:rPr>
                <w:rFonts w:eastAsiaTheme="minorEastAsia"/>
                <w:sz w:val="28"/>
                <w:szCs w:val="28"/>
              </w:rPr>
              <w:t>Отдел физической культуры, спорта и туризма администрации муниципального района «Усть-Куломский»</w:t>
            </w:r>
            <w:r>
              <w:rPr>
                <w:sz w:val="28"/>
                <w:szCs w:val="28"/>
              </w:rPr>
              <w:t>.</w:t>
            </w:r>
          </w:p>
        </w:tc>
      </w:tr>
      <w:tr w:rsidR="000D1E55" w:rsidRPr="001E7433" w:rsidTr="000D1E55">
        <w:tc>
          <w:tcPr>
            <w:tcW w:w="3510" w:type="dxa"/>
          </w:tcPr>
          <w:p w:rsidR="000D1E55" w:rsidRPr="001E7433" w:rsidRDefault="000D1E55" w:rsidP="000D1E55">
            <w:pPr>
              <w:autoSpaceDE w:val="0"/>
              <w:autoSpaceDN w:val="0"/>
              <w:adjustRightInd w:val="0"/>
              <w:jc w:val="both"/>
              <w:rPr>
                <w:sz w:val="28"/>
                <w:szCs w:val="28"/>
              </w:rPr>
            </w:pPr>
            <w:r>
              <w:rPr>
                <w:sz w:val="28"/>
                <w:szCs w:val="28"/>
              </w:rPr>
              <w:t>Участники программы</w:t>
            </w:r>
          </w:p>
        </w:tc>
        <w:tc>
          <w:tcPr>
            <w:tcW w:w="6061" w:type="dxa"/>
          </w:tcPr>
          <w:p w:rsidR="000D1E55" w:rsidRDefault="000D1E55" w:rsidP="000D1E55">
            <w:pPr>
              <w:widowControl w:val="0"/>
              <w:autoSpaceDE w:val="0"/>
              <w:autoSpaceDN w:val="0"/>
              <w:adjustRightInd w:val="0"/>
              <w:ind w:left="10"/>
              <w:jc w:val="both"/>
              <w:rPr>
                <w:rFonts w:eastAsiaTheme="minorEastAsia"/>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по дорожной де</w:t>
            </w:r>
            <w:r>
              <w:rPr>
                <w:rFonts w:eastAsiaTheme="minorEastAsia"/>
                <w:sz w:val="28"/>
                <w:szCs w:val="28"/>
              </w:rPr>
              <w:t>я</w:t>
            </w:r>
            <w:r>
              <w:rPr>
                <w:rFonts w:eastAsiaTheme="minorEastAsia"/>
                <w:sz w:val="28"/>
                <w:szCs w:val="28"/>
              </w:rPr>
              <w:t>тельности, отдела территориального развития и отдела социальной политики;</w:t>
            </w:r>
          </w:p>
          <w:p w:rsidR="000D1E55" w:rsidRDefault="000D1E55" w:rsidP="000D1E55">
            <w:pPr>
              <w:widowControl w:val="0"/>
              <w:autoSpaceDE w:val="0"/>
              <w:autoSpaceDN w:val="0"/>
              <w:adjustRightInd w:val="0"/>
              <w:ind w:left="10"/>
              <w:jc w:val="both"/>
              <w:rPr>
                <w:rFonts w:eastAsiaTheme="minorEastAsia"/>
                <w:sz w:val="28"/>
                <w:szCs w:val="28"/>
              </w:rPr>
            </w:pPr>
            <w:r>
              <w:rPr>
                <w:rFonts w:eastAsiaTheme="minorEastAsia"/>
                <w:sz w:val="28"/>
                <w:szCs w:val="28"/>
              </w:rPr>
              <w:t>Управление образования администрации мун</w:t>
            </w:r>
            <w:r>
              <w:rPr>
                <w:rFonts w:eastAsiaTheme="minorEastAsia"/>
                <w:sz w:val="28"/>
                <w:szCs w:val="28"/>
              </w:rPr>
              <w:t>и</w:t>
            </w:r>
            <w:r>
              <w:rPr>
                <w:rFonts w:eastAsiaTheme="minorEastAsia"/>
                <w:sz w:val="28"/>
                <w:szCs w:val="28"/>
              </w:rPr>
              <w:t>ципального района «Усть-Куломский»;</w:t>
            </w:r>
          </w:p>
          <w:p w:rsidR="000D1E55" w:rsidRDefault="000D1E55" w:rsidP="000D1E55">
            <w:pPr>
              <w:widowControl w:val="0"/>
              <w:autoSpaceDE w:val="0"/>
              <w:autoSpaceDN w:val="0"/>
              <w:adjustRightInd w:val="0"/>
              <w:ind w:left="10"/>
              <w:jc w:val="both"/>
              <w:rPr>
                <w:rFonts w:eastAsiaTheme="minorEastAsia"/>
                <w:sz w:val="28"/>
                <w:szCs w:val="28"/>
              </w:rPr>
            </w:pPr>
            <w:r>
              <w:rPr>
                <w:rFonts w:eastAsiaTheme="minorEastAsia"/>
                <w:sz w:val="28"/>
                <w:szCs w:val="28"/>
              </w:rPr>
              <w:t>Управление культуры и национальной политики администрации муниципального района «Усть-Куломский»;</w:t>
            </w:r>
          </w:p>
          <w:p w:rsidR="000D1E55" w:rsidRPr="001E7433" w:rsidRDefault="000D1E55" w:rsidP="000D1E55">
            <w:pPr>
              <w:jc w:val="both"/>
              <w:rPr>
                <w:sz w:val="28"/>
                <w:szCs w:val="28"/>
              </w:rPr>
            </w:pPr>
            <w:r>
              <w:rPr>
                <w:rFonts w:eastAsiaTheme="minorEastAsia"/>
                <w:sz w:val="28"/>
                <w:szCs w:val="28"/>
              </w:rPr>
              <w:t>Отдел физической культуры, спорта и туризма администрации муниципального района «Усть-Куломский»</w:t>
            </w:r>
            <w:r w:rsidRPr="001E7433">
              <w:rPr>
                <w:sz w:val="28"/>
                <w:szCs w:val="28"/>
              </w:rPr>
              <w:t>.</w:t>
            </w:r>
          </w:p>
        </w:tc>
      </w:tr>
      <w:tr w:rsidR="000D1E55" w:rsidRPr="001E7433" w:rsidTr="000D1E55">
        <w:tc>
          <w:tcPr>
            <w:tcW w:w="3510" w:type="dxa"/>
          </w:tcPr>
          <w:p w:rsidR="000D1E55" w:rsidRPr="00617D63" w:rsidRDefault="000D1E55" w:rsidP="000D1E55">
            <w:pPr>
              <w:autoSpaceDE w:val="0"/>
              <w:autoSpaceDN w:val="0"/>
              <w:adjustRightInd w:val="0"/>
              <w:jc w:val="both"/>
              <w:rPr>
                <w:sz w:val="28"/>
                <w:szCs w:val="28"/>
              </w:rPr>
            </w:pPr>
            <w:r w:rsidRPr="00617D63">
              <w:rPr>
                <w:sz w:val="28"/>
                <w:szCs w:val="28"/>
              </w:rPr>
              <w:t>Подпрограммы программы</w:t>
            </w:r>
          </w:p>
        </w:tc>
        <w:tc>
          <w:tcPr>
            <w:tcW w:w="6061" w:type="dxa"/>
          </w:tcPr>
          <w:p w:rsidR="000D1E55" w:rsidRDefault="000D1E55" w:rsidP="003C1990">
            <w:pPr>
              <w:pStyle w:val="afe"/>
              <w:widowControl w:val="0"/>
              <w:numPr>
                <w:ilvl w:val="0"/>
                <w:numId w:val="11"/>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Развитие транспортной инфраструктуры  и транспортного обслуживания населения.</w:t>
            </w:r>
          </w:p>
          <w:p w:rsidR="000D1E55" w:rsidRDefault="000D1E55" w:rsidP="003C1990">
            <w:pPr>
              <w:pStyle w:val="afe"/>
              <w:widowControl w:val="0"/>
              <w:numPr>
                <w:ilvl w:val="0"/>
                <w:numId w:val="11"/>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Развитие систем инженерной инфраструкт</w:t>
            </w:r>
            <w:r>
              <w:rPr>
                <w:rFonts w:eastAsiaTheme="minorEastAsia"/>
                <w:sz w:val="28"/>
                <w:szCs w:val="28"/>
              </w:rPr>
              <w:t>у</w:t>
            </w:r>
            <w:r>
              <w:rPr>
                <w:rFonts w:eastAsiaTheme="minorEastAsia"/>
                <w:sz w:val="28"/>
                <w:szCs w:val="28"/>
              </w:rPr>
              <w:t>ры и обращения с отходами.</w:t>
            </w:r>
          </w:p>
          <w:p w:rsidR="000D1E55" w:rsidRDefault="000D1E55" w:rsidP="003C1990">
            <w:pPr>
              <w:pStyle w:val="afe"/>
              <w:widowControl w:val="0"/>
              <w:numPr>
                <w:ilvl w:val="0"/>
                <w:numId w:val="11"/>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Улучшение жилищных условий.</w:t>
            </w:r>
          </w:p>
          <w:p w:rsidR="000D1E55" w:rsidRDefault="000D1E55" w:rsidP="000D1E55">
            <w:pPr>
              <w:pStyle w:val="afe"/>
              <w:widowControl w:val="0"/>
              <w:tabs>
                <w:tab w:val="left" w:pos="294"/>
              </w:tabs>
              <w:autoSpaceDE w:val="0"/>
              <w:autoSpaceDN w:val="0"/>
              <w:adjustRightInd w:val="0"/>
              <w:ind w:left="10"/>
              <w:jc w:val="both"/>
              <w:rPr>
                <w:rFonts w:eastAsiaTheme="minorEastAsia"/>
                <w:sz w:val="28"/>
                <w:szCs w:val="28"/>
              </w:rPr>
            </w:pPr>
            <w:r>
              <w:rPr>
                <w:rFonts w:eastAsiaTheme="minorEastAsia"/>
                <w:sz w:val="28"/>
                <w:szCs w:val="28"/>
              </w:rPr>
              <w:t>4.Энергосбережение.</w:t>
            </w:r>
          </w:p>
          <w:p w:rsidR="000D1E55" w:rsidRPr="00617D63" w:rsidRDefault="000D1E55" w:rsidP="000D1E55">
            <w:pPr>
              <w:pStyle w:val="af0"/>
              <w:jc w:val="both"/>
              <w:rPr>
                <w:szCs w:val="28"/>
              </w:rPr>
            </w:pPr>
            <w:r>
              <w:rPr>
                <w:rFonts w:eastAsiaTheme="minorEastAsia"/>
                <w:szCs w:val="28"/>
              </w:rPr>
              <w:t>5.Повышение безопасности дорожного движ</w:t>
            </w:r>
            <w:r>
              <w:rPr>
                <w:rFonts w:eastAsiaTheme="minorEastAsia"/>
                <w:szCs w:val="28"/>
              </w:rPr>
              <w:t>е</w:t>
            </w:r>
            <w:r>
              <w:rPr>
                <w:rFonts w:eastAsiaTheme="minorEastAsia"/>
                <w:szCs w:val="28"/>
              </w:rPr>
              <w:t>ния в муниципальном районе «Усть-Куломский»</w:t>
            </w:r>
          </w:p>
        </w:tc>
      </w:tr>
      <w:tr w:rsidR="000D1E55" w:rsidRPr="001E7433" w:rsidTr="000D1E55">
        <w:tc>
          <w:tcPr>
            <w:tcW w:w="3510" w:type="dxa"/>
          </w:tcPr>
          <w:p w:rsidR="000D1E55" w:rsidRPr="00617D63" w:rsidRDefault="000D1E55" w:rsidP="000D1E55">
            <w:pPr>
              <w:autoSpaceDE w:val="0"/>
              <w:autoSpaceDN w:val="0"/>
              <w:adjustRightInd w:val="0"/>
              <w:jc w:val="both"/>
              <w:rPr>
                <w:sz w:val="28"/>
                <w:szCs w:val="28"/>
              </w:rPr>
            </w:pPr>
            <w:r w:rsidRPr="00617D63">
              <w:rPr>
                <w:sz w:val="28"/>
                <w:szCs w:val="28"/>
              </w:rPr>
              <w:t>Программно-целевые и</w:t>
            </w:r>
            <w:r w:rsidRPr="00617D63">
              <w:rPr>
                <w:sz w:val="28"/>
                <w:szCs w:val="28"/>
              </w:rPr>
              <w:t>н</w:t>
            </w:r>
            <w:r w:rsidRPr="00617D63">
              <w:rPr>
                <w:sz w:val="28"/>
                <w:szCs w:val="28"/>
              </w:rPr>
              <w:t>струменты</w:t>
            </w:r>
          </w:p>
        </w:tc>
        <w:tc>
          <w:tcPr>
            <w:tcW w:w="6061" w:type="dxa"/>
          </w:tcPr>
          <w:p w:rsidR="000D1E55" w:rsidRPr="00617D63" w:rsidRDefault="000D1E55" w:rsidP="000D1E55">
            <w:pPr>
              <w:autoSpaceDE w:val="0"/>
              <w:autoSpaceDN w:val="0"/>
              <w:adjustRightInd w:val="0"/>
              <w:ind w:firstLine="34"/>
              <w:jc w:val="both"/>
              <w:rPr>
                <w:sz w:val="28"/>
                <w:szCs w:val="28"/>
              </w:rPr>
            </w:pPr>
            <w:r w:rsidRPr="00617D63">
              <w:rPr>
                <w:sz w:val="28"/>
                <w:szCs w:val="28"/>
              </w:rPr>
              <w:t>Нет</w:t>
            </w:r>
          </w:p>
        </w:tc>
      </w:tr>
      <w:tr w:rsidR="000D1E55" w:rsidRPr="001E7433" w:rsidTr="000D1E55">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t>Цель программы</w:t>
            </w:r>
          </w:p>
        </w:tc>
        <w:tc>
          <w:tcPr>
            <w:tcW w:w="6061" w:type="dxa"/>
          </w:tcPr>
          <w:p w:rsidR="000D1E55" w:rsidRPr="001E7433" w:rsidRDefault="000D1E55" w:rsidP="000D1E55">
            <w:pPr>
              <w:autoSpaceDE w:val="0"/>
              <w:autoSpaceDN w:val="0"/>
              <w:adjustRightInd w:val="0"/>
              <w:jc w:val="both"/>
              <w:rPr>
                <w:sz w:val="28"/>
                <w:szCs w:val="28"/>
              </w:rPr>
            </w:pPr>
            <w:r w:rsidRPr="00FB3F53">
              <w:rPr>
                <w:rFonts w:eastAsiaTheme="minorEastAsia"/>
                <w:sz w:val="28"/>
                <w:szCs w:val="28"/>
              </w:rPr>
              <w:t xml:space="preserve">Улучшение качества среды обитания населения </w:t>
            </w:r>
            <w:r w:rsidRPr="00FB3F53">
              <w:rPr>
                <w:rFonts w:eastAsiaTheme="minorEastAsia"/>
                <w:sz w:val="28"/>
                <w:szCs w:val="28"/>
              </w:rPr>
              <w:lastRenderedPageBreak/>
              <w:t>муниципального района «Усть-Куломский»</w:t>
            </w:r>
          </w:p>
        </w:tc>
      </w:tr>
      <w:tr w:rsidR="000D1E55" w:rsidRPr="001E7433" w:rsidTr="000D1E55">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lastRenderedPageBreak/>
              <w:t>Задачи программы</w:t>
            </w:r>
          </w:p>
        </w:tc>
        <w:tc>
          <w:tcPr>
            <w:tcW w:w="6061" w:type="dxa"/>
          </w:tcPr>
          <w:p w:rsidR="000D1E55" w:rsidRPr="00556407" w:rsidRDefault="000D1E55" w:rsidP="000D1E55">
            <w:pPr>
              <w:widowControl w:val="0"/>
              <w:autoSpaceDE w:val="0"/>
              <w:autoSpaceDN w:val="0"/>
              <w:adjustRightInd w:val="0"/>
              <w:jc w:val="both"/>
              <w:rPr>
                <w:sz w:val="28"/>
                <w:szCs w:val="28"/>
              </w:rPr>
            </w:pPr>
            <w:r w:rsidRPr="00556407">
              <w:rPr>
                <w:sz w:val="26"/>
                <w:szCs w:val="26"/>
              </w:rPr>
              <w:t>1.</w:t>
            </w:r>
            <w:r w:rsidRPr="00556407">
              <w:rPr>
                <w:sz w:val="28"/>
                <w:szCs w:val="28"/>
              </w:rPr>
              <w:t>Создание условий для предоставления тран</w:t>
            </w:r>
            <w:r>
              <w:rPr>
                <w:sz w:val="28"/>
                <w:szCs w:val="28"/>
              </w:rPr>
              <w:t>спортных услуг населению и повы</w:t>
            </w:r>
            <w:r w:rsidRPr="00556407">
              <w:rPr>
                <w:sz w:val="28"/>
                <w:szCs w:val="28"/>
              </w:rPr>
              <w:t>шение качес</w:t>
            </w:r>
            <w:r w:rsidRPr="00556407">
              <w:rPr>
                <w:sz w:val="28"/>
                <w:szCs w:val="28"/>
              </w:rPr>
              <w:t>т</w:t>
            </w:r>
            <w:r w:rsidRPr="00556407">
              <w:rPr>
                <w:sz w:val="28"/>
                <w:szCs w:val="28"/>
              </w:rPr>
              <w:t>ва транспортного об</w:t>
            </w:r>
            <w:r>
              <w:rPr>
                <w:sz w:val="28"/>
                <w:szCs w:val="28"/>
              </w:rPr>
              <w:t>служивания.</w:t>
            </w:r>
          </w:p>
          <w:p w:rsidR="000D1E55" w:rsidRPr="00556407" w:rsidRDefault="000D1E55" w:rsidP="000D1E55">
            <w:pPr>
              <w:widowControl w:val="0"/>
              <w:autoSpaceDE w:val="0"/>
              <w:autoSpaceDN w:val="0"/>
              <w:adjustRightInd w:val="0"/>
              <w:jc w:val="both"/>
              <w:rPr>
                <w:sz w:val="28"/>
                <w:szCs w:val="28"/>
              </w:rPr>
            </w:pPr>
            <w:r>
              <w:rPr>
                <w:sz w:val="28"/>
                <w:szCs w:val="28"/>
              </w:rPr>
              <w:t>2.</w:t>
            </w:r>
            <w:r w:rsidRPr="00556407">
              <w:rPr>
                <w:sz w:val="28"/>
                <w:szCs w:val="28"/>
              </w:rPr>
              <w:t>Обеспечение комфортных и без</w:t>
            </w:r>
            <w:r>
              <w:rPr>
                <w:sz w:val="28"/>
                <w:szCs w:val="28"/>
              </w:rPr>
              <w:t>опас</w:t>
            </w:r>
            <w:r w:rsidRPr="00556407">
              <w:rPr>
                <w:sz w:val="28"/>
                <w:szCs w:val="28"/>
              </w:rPr>
              <w:t>ных усл</w:t>
            </w:r>
            <w:r w:rsidRPr="00556407">
              <w:rPr>
                <w:sz w:val="28"/>
                <w:szCs w:val="28"/>
              </w:rPr>
              <w:t>о</w:t>
            </w:r>
            <w:r w:rsidRPr="00556407">
              <w:rPr>
                <w:sz w:val="28"/>
                <w:szCs w:val="28"/>
              </w:rPr>
              <w:t>вий проживания.</w:t>
            </w:r>
          </w:p>
          <w:p w:rsidR="000D1E55" w:rsidRPr="00556407" w:rsidRDefault="000D1E55" w:rsidP="000D1E55">
            <w:pPr>
              <w:widowControl w:val="0"/>
              <w:autoSpaceDE w:val="0"/>
              <w:autoSpaceDN w:val="0"/>
              <w:adjustRightInd w:val="0"/>
              <w:jc w:val="both"/>
              <w:rPr>
                <w:sz w:val="28"/>
                <w:szCs w:val="28"/>
              </w:rPr>
            </w:pPr>
            <w:r>
              <w:rPr>
                <w:sz w:val="28"/>
                <w:szCs w:val="28"/>
              </w:rPr>
              <w:t>3.</w:t>
            </w:r>
            <w:r w:rsidRPr="00556407">
              <w:rPr>
                <w:sz w:val="28"/>
                <w:szCs w:val="28"/>
              </w:rPr>
              <w:t>Повышение уровня обеспеченности населения доступным и качественным жильем.</w:t>
            </w:r>
          </w:p>
          <w:p w:rsidR="000D1E55" w:rsidRPr="00556407" w:rsidRDefault="000D1E55" w:rsidP="000D1E55">
            <w:pPr>
              <w:widowControl w:val="0"/>
              <w:autoSpaceDE w:val="0"/>
              <w:autoSpaceDN w:val="0"/>
              <w:adjustRightInd w:val="0"/>
              <w:jc w:val="both"/>
              <w:rPr>
                <w:sz w:val="28"/>
                <w:szCs w:val="28"/>
              </w:rPr>
            </w:pPr>
            <w:r>
              <w:rPr>
                <w:sz w:val="28"/>
                <w:szCs w:val="28"/>
              </w:rPr>
              <w:t>4.</w:t>
            </w:r>
            <w:r w:rsidRPr="00556407">
              <w:rPr>
                <w:sz w:val="28"/>
                <w:szCs w:val="28"/>
              </w:rPr>
              <w:t>Создание условий для повышения энергоэ</w:t>
            </w:r>
            <w:r w:rsidRPr="00556407">
              <w:rPr>
                <w:sz w:val="28"/>
                <w:szCs w:val="28"/>
              </w:rPr>
              <w:t>ф</w:t>
            </w:r>
            <w:r w:rsidRPr="00556407">
              <w:rPr>
                <w:sz w:val="28"/>
                <w:szCs w:val="28"/>
              </w:rPr>
              <w:t>фективности муниципальной экономики.</w:t>
            </w:r>
          </w:p>
          <w:p w:rsidR="000D1E55" w:rsidRPr="001E7433" w:rsidRDefault="000D1E55" w:rsidP="000D1E55">
            <w:pPr>
              <w:pStyle w:val="ConsPlusNonformat"/>
              <w:widowControl/>
              <w:tabs>
                <w:tab w:val="left" w:pos="318"/>
              </w:tabs>
              <w:jc w:val="both"/>
              <w:rPr>
                <w:rFonts w:ascii="Times New Roman" w:hAnsi="Times New Roman" w:cs="Times New Roman"/>
                <w:sz w:val="28"/>
                <w:szCs w:val="28"/>
              </w:rPr>
            </w:pPr>
            <w:r>
              <w:rPr>
                <w:rFonts w:ascii="Times New Roman" w:hAnsi="Times New Roman"/>
                <w:sz w:val="28"/>
                <w:szCs w:val="28"/>
              </w:rPr>
              <w:t>5</w:t>
            </w:r>
            <w:r w:rsidRPr="00556407">
              <w:rPr>
                <w:rFonts w:ascii="Times New Roman" w:hAnsi="Times New Roman"/>
                <w:sz w:val="28"/>
                <w:szCs w:val="28"/>
              </w:rPr>
              <w:t>.</w:t>
            </w:r>
            <w:r w:rsidRPr="00556407">
              <w:rPr>
                <w:rFonts w:ascii="Times New Roman" w:hAnsi="Times New Roman"/>
                <w:sz w:val="28"/>
                <w:szCs w:val="28"/>
              </w:rPr>
              <w:tab/>
              <w:t xml:space="preserve">Осуществление мероприятий </w:t>
            </w:r>
            <w:r>
              <w:rPr>
                <w:rFonts w:ascii="Times New Roman" w:hAnsi="Times New Roman"/>
                <w:sz w:val="28"/>
                <w:szCs w:val="28"/>
              </w:rPr>
              <w:t>по пре</w:t>
            </w:r>
            <w:r w:rsidRPr="00556407">
              <w:rPr>
                <w:rFonts w:ascii="Times New Roman" w:hAnsi="Times New Roman"/>
                <w:sz w:val="28"/>
                <w:szCs w:val="28"/>
              </w:rPr>
              <w:t>дупреждению дорожно-транспортного травматизма на автомобильных  дорогах местн</w:t>
            </w:r>
            <w:r>
              <w:rPr>
                <w:rFonts w:ascii="Times New Roman" w:hAnsi="Times New Roman"/>
                <w:sz w:val="28"/>
                <w:szCs w:val="28"/>
              </w:rPr>
              <w:t>ого значения м</w:t>
            </w:r>
            <w:r>
              <w:rPr>
                <w:rFonts w:ascii="Times New Roman" w:hAnsi="Times New Roman"/>
                <w:sz w:val="28"/>
                <w:szCs w:val="28"/>
              </w:rPr>
              <w:t>у</w:t>
            </w:r>
            <w:r>
              <w:rPr>
                <w:rFonts w:ascii="Times New Roman" w:hAnsi="Times New Roman"/>
                <w:sz w:val="28"/>
                <w:szCs w:val="28"/>
              </w:rPr>
              <w:t>ниципального рай</w:t>
            </w:r>
            <w:r w:rsidRPr="00556407">
              <w:rPr>
                <w:rFonts w:ascii="Times New Roman" w:hAnsi="Times New Roman"/>
                <w:sz w:val="28"/>
                <w:szCs w:val="28"/>
              </w:rPr>
              <w:t>она «Усть-Куломский»</w:t>
            </w:r>
            <w:r>
              <w:rPr>
                <w:rFonts w:ascii="Times New Roman" w:hAnsi="Times New Roman" w:cs="Times New Roman"/>
                <w:sz w:val="28"/>
                <w:szCs w:val="28"/>
              </w:rPr>
              <w:t>.</w:t>
            </w:r>
          </w:p>
        </w:tc>
      </w:tr>
      <w:tr w:rsidR="000D1E55" w:rsidRPr="001E7433" w:rsidTr="000D1E55">
        <w:trPr>
          <w:trHeight w:val="1266"/>
        </w:trPr>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t>Целевые индикаторы и п</w:t>
            </w:r>
            <w:r w:rsidRPr="001E7433">
              <w:rPr>
                <w:sz w:val="28"/>
                <w:szCs w:val="28"/>
              </w:rPr>
              <w:t>о</w:t>
            </w:r>
            <w:r w:rsidRPr="001E7433">
              <w:rPr>
                <w:sz w:val="28"/>
                <w:szCs w:val="28"/>
              </w:rPr>
              <w:t>казатели программы</w:t>
            </w:r>
          </w:p>
        </w:tc>
        <w:tc>
          <w:tcPr>
            <w:tcW w:w="6061" w:type="dxa"/>
          </w:tcPr>
          <w:p w:rsidR="000D1E55" w:rsidRPr="00093781" w:rsidRDefault="000D1E55" w:rsidP="003C1990">
            <w:pPr>
              <w:pStyle w:val="afe"/>
              <w:numPr>
                <w:ilvl w:val="0"/>
                <w:numId w:val="12"/>
              </w:numPr>
              <w:tabs>
                <w:tab w:val="left" w:pos="294"/>
              </w:tabs>
              <w:ind w:left="0" w:firstLine="10"/>
              <w:jc w:val="both"/>
              <w:rPr>
                <w:sz w:val="28"/>
                <w:szCs w:val="28"/>
              </w:rPr>
            </w:pPr>
            <w:r w:rsidRPr="00093781">
              <w:rPr>
                <w:sz w:val="28"/>
                <w:szCs w:val="28"/>
              </w:rPr>
              <w:t>Доля протяженности автомобильных дорог общего пользования местного значения, отв</w:t>
            </w:r>
            <w:r w:rsidRPr="00093781">
              <w:rPr>
                <w:sz w:val="28"/>
                <w:szCs w:val="28"/>
              </w:rPr>
              <w:t>е</w:t>
            </w:r>
            <w:r w:rsidRPr="00093781">
              <w:rPr>
                <w:sz w:val="28"/>
                <w:szCs w:val="28"/>
              </w:rPr>
              <w:t>чающих нормативным требованиям, в общей протяженности автомобильных дорог общего пользования местного значения, процентов;</w:t>
            </w:r>
          </w:p>
          <w:p w:rsidR="000D1E55" w:rsidRPr="00093781" w:rsidRDefault="000D1E55" w:rsidP="003C1990">
            <w:pPr>
              <w:pStyle w:val="afe"/>
              <w:numPr>
                <w:ilvl w:val="0"/>
                <w:numId w:val="12"/>
              </w:numPr>
              <w:tabs>
                <w:tab w:val="left" w:pos="294"/>
              </w:tabs>
              <w:ind w:left="0" w:firstLine="10"/>
              <w:jc w:val="both"/>
              <w:rPr>
                <w:sz w:val="28"/>
                <w:szCs w:val="28"/>
              </w:rPr>
            </w:pPr>
            <w:r w:rsidRPr="00093781">
              <w:rPr>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w:t>
            </w:r>
            <w:r w:rsidRPr="00093781">
              <w:rPr>
                <w:sz w:val="28"/>
                <w:szCs w:val="28"/>
              </w:rPr>
              <w:t>о</w:t>
            </w:r>
            <w:r w:rsidRPr="00093781">
              <w:rPr>
                <w:sz w:val="28"/>
                <w:szCs w:val="28"/>
              </w:rPr>
              <w:t xml:space="preserve">го района, процентов; </w:t>
            </w:r>
          </w:p>
          <w:p w:rsidR="000D1E55" w:rsidRPr="00093781" w:rsidRDefault="000D1E55" w:rsidP="003C1990">
            <w:pPr>
              <w:pStyle w:val="afe"/>
              <w:numPr>
                <w:ilvl w:val="0"/>
                <w:numId w:val="12"/>
              </w:numPr>
              <w:tabs>
                <w:tab w:val="left" w:pos="294"/>
              </w:tabs>
              <w:ind w:left="0" w:firstLine="10"/>
              <w:jc w:val="both"/>
              <w:rPr>
                <w:sz w:val="28"/>
                <w:szCs w:val="28"/>
              </w:rPr>
            </w:pPr>
            <w:r w:rsidRPr="00093781">
              <w:rPr>
                <w:sz w:val="28"/>
                <w:szCs w:val="28"/>
              </w:rPr>
              <w:t xml:space="preserve"> Удельный вес общей площади жилых помещений, оборудованных центральным водопр</w:t>
            </w:r>
            <w:r w:rsidRPr="00093781">
              <w:rPr>
                <w:sz w:val="28"/>
                <w:szCs w:val="28"/>
              </w:rPr>
              <w:t>о</w:t>
            </w:r>
            <w:r w:rsidRPr="00093781">
              <w:rPr>
                <w:sz w:val="28"/>
                <w:szCs w:val="28"/>
              </w:rPr>
              <w:t>водом, процентов;</w:t>
            </w:r>
          </w:p>
          <w:p w:rsidR="000D1E55" w:rsidRPr="00093781" w:rsidRDefault="000D1E55" w:rsidP="003C1990">
            <w:pPr>
              <w:pStyle w:val="afe"/>
              <w:numPr>
                <w:ilvl w:val="0"/>
                <w:numId w:val="12"/>
              </w:numPr>
              <w:tabs>
                <w:tab w:val="left" w:pos="294"/>
              </w:tabs>
              <w:ind w:left="0" w:firstLine="10"/>
              <w:jc w:val="both"/>
              <w:rPr>
                <w:sz w:val="28"/>
                <w:szCs w:val="28"/>
              </w:rPr>
            </w:pPr>
            <w:r w:rsidRPr="00093781">
              <w:rPr>
                <w:sz w:val="28"/>
                <w:szCs w:val="28"/>
              </w:rPr>
              <w:t>Удельный вес общей площади жилых помещений, оборудованных центральным водоотв</w:t>
            </w:r>
            <w:r w:rsidRPr="00093781">
              <w:rPr>
                <w:sz w:val="28"/>
                <w:szCs w:val="28"/>
              </w:rPr>
              <w:t>е</w:t>
            </w:r>
            <w:r w:rsidRPr="00093781">
              <w:rPr>
                <w:sz w:val="28"/>
                <w:szCs w:val="28"/>
              </w:rPr>
              <w:t>дением (канализацией), процентов;</w:t>
            </w:r>
          </w:p>
          <w:p w:rsidR="000D1E55" w:rsidRPr="00093781" w:rsidRDefault="000D1E55" w:rsidP="003C1990">
            <w:pPr>
              <w:pStyle w:val="afe"/>
              <w:numPr>
                <w:ilvl w:val="0"/>
                <w:numId w:val="12"/>
              </w:numPr>
              <w:tabs>
                <w:tab w:val="left" w:pos="294"/>
              </w:tabs>
              <w:ind w:left="0" w:firstLine="10"/>
              <w:jc w:val="both"/>
              <w:rPr>
                <w:sz w:val="28"/>
                <w:szCs w:val="28"/>
              </w:rPr>
            </w:pPr>
            <w:r w:rsidRPr="00093781">
              <w:rPr>
                <w:sz w:val="28"/>
                <w:szCs w:val="28"/>
              </w:rPr>
              <w:t>Доля утилизированных и переработанных отходов в общем объеме отходов, образовавшихся в процессе производства  и потребления, пр</w:t>
            </w:r>
            <w:r w:rsidRPr="00093781">
              <w:rPr>
                <w:sz w:val="28"/>
                <w:szCs w:val="28"/>
              </w:rPr>
              <w:t>о</w:t>
            </w:r>
            <w:r w:rsidRPr="00093781">
              <w:rPr>
                <w:sz w:val="28"/>
                <w:szCs w:val="28"/>
              </w:rPr>
              <w:t>центов;</w:t>
            </w:r>
          </w:p>
          <w:p w:rsidR="000D1E55" w:rsidRPr="00B9221E" w:rsidRDefault="000D1E55" w:rsidP="000D1E55">
            <w:pPr>
              <w:pStyle w:val="afe"/>
              <w:tabs>
                <w:tab w:val="left" w:pos="294"/>
              </w:tabs>
              <w:ind w:left="10"/>
              <w:jc w:val="both"/>
              <w:rPr>
                <w:rFonts w:eastAsiaTheme="minorEastAsia"/>
                <w:sz w:val="28"/>
                <w:szCs w:val="28"/>
                <w:highlight w:val="green"/>
              </w:rPr>
            </w:pPr>
            <w:r>
              <w:rPr>
                <w:sz w:val="28"/>
                <w:szCs w:val="28"/>
              </w:rPr>
              <w:t xml:space="preserve">6. </w:t>
            </w:r>
            <w:r w:rsidRPr="00093781">
              <w:rPr>
                <w:sz w:val="28"/>
                <w:szCs w:val="28"/>
              </w:rPr>
              <w:t>Общая площадь жилых помещений, прих</w:t>
            </w:r>
            <w:r w:rsidRPr="00093781">
              <w:rPr>
                <w:sz w:val="28"/>
                <w:szCs w:val="28"/>
              </w:rPr>
              <w:t>о</w:t>
            </w:r>
            <w:r w:rsidRPr="00093781">
              <w:rPr>
                <w:sz w:val="28"/>
                <w:szCs w:val="28"/>
              </w:rPr>
              <w:t>дящейся в среднем на одного жителя, кв.м.;</w:t>
            </w:r>
          </w:p>
          <w:p w:rsidR="000D1E55" w:rsidRPr="00FA3A5B" w:rsidRDefault="000D1E55" w:rsidP="000D1E55">
            <w:pPr>
              <w:pStyle w:val="afe"/>
              <w:tabs>
                <w:tab w:val="left" w:pos="294"/>
              </w:tabs>
              <w:ind w:left="0"/>
              <w:jc w:val="both"/>
              <w:rPr>
                <w:sz w:val="28"/>
                <w:szCs w:val="28"/>
              </w:rPr>
            </w:pPr>
            <w:r w:rsidRPr="00FA3A5B">
              <w:rPr>
                <w:sz w:val="28"/>
                <w:szCs w:val="28"/>
              </w:rPr>
              <w:t>- в том числе введенная в действие за один год, кв.м.;</w:t>
            </w:r>
          </w:p>
          <w:p w:rsidR="000D1E55" w:rsidRPr="00FA3A5B" w:rsidRDefault="000D1E55" w:rsidP="000D1E55">
            <w:pPr>
              <w:pStyle w:val="afe"/>
              <w:tabs>
                <w:tab w:val="left" w:pos="294"/>
              </w:tabs>
              <w:ind w:left="0"/>
              <w:jc w:val="both"/>
              <w:rPr>
                <w:rFonts w:eastAsiaTheme="minorEastAsia"/>
                <w:sz w:val="28"/>
                <w:szCs w:val="28"/>
              </w:rPr>
            </w:pPr>
            <w:r w:rsidRPr="00FA3A5B">
              <w:rPr>
                <w:sz w:val="28"/>
                <w:szCs w:val="28"/>
              </w:rPr>
              <w:t xml:space="preserve">7. Объем не завершенного в установленные </w:t>
            </w:r>
            <w:r w:rsidRPr="00FA3A5B">
              <w:rPr>
                <w:sz w:val="28"/>
                <w:szCs w:val="28"/>
              </w:rPr>
              <w:lastRenderedPageBreak/>
              <w:t>ср</w:t>
            </w:r>
            <w:r w:rsidRPr="00FA3A5B">
              <w:rPr>
                <w:sz w:val="28"/>
                <w:szCs w:val="28"/>
              </w:rPr>
              <w:t>о</w:t>
            </w:r>
            <w:r w:rsidRPr="00FA3A5B">
              <w:rPr>
                <w:sz w:val="28"/>
                <w:szCs w:val="28"/>
              </w:rPr>
              <w:t>ки строительства, осуществляемого за счет средств бюджета МО МР «Усть-Куломский», тыс. рублей;</w:t>
            </w:r>
          </w:p>
          <w:p w:rsidR="000D1E55" w:rsidRPr="0098659A" w:rsidRDefault="000D1E55" w:rsidP="000D1E55">
            <w:pPr>
              <w:pStyle w:val="afe"/>
              <w:tabs>
                <w:tab w:val="left" w:pos="294"/>
              </w:tabs>
              <w:ind w:left="10"/>
              <w:jc w:val="both"/>
              <w:rPr>
                <w:rFonts w:eastAsiaTheme="minorEastAsia"/>
                <w:sz w:val="28"/>
                <w:szCs w:val="28"/>
              </w:rPr>
            </w:pPr>
            <w:r w:rsidRPr="00FA3A5B">
              <w:rPr>
                <w:sz w:val="28"/>
                <w:szCs w:val="28"/>
              </w:rPr>
              <w:t>8. Уровень удовлетворенности граждан жили</w:t>
            </w:r>
            <w:r w:rsidRPr="00FA3A5B">
              <w:rPr>
                <w:sz w:val="28"/>
                <w:szCs w:val="28"/>
              </w:rPr>
              <w:t>щ</w:t>
            </w:r>
            <w:r w:rsidRPr="00FA3A5B">
              <w:rPr>
                <w:sz w:val="28"/>
                <w:szCs w:val="28"/>
              </w:rPr>
              <w:t>но-коммунальными услугами, процент от числа опрошенных</w:t>
            </w:r>
          </w:p>
          <w:p w:rsidR="000D1E55" w:rsidRPr="008D2B85" w:rsidRDefault="000D1E55" w:rsidP="000D1E55">
            <w:pPr>
              <w:tabs>
                <w:tab w:val="left" w:pos="294"/>
              </w:tabs>
              <w:jc w:val="both"/>
              <w:rPr>
                <w:rFonts w:eastAsiaTheme="minorEastAsia"/>
                <w:sz w:val="28"/>
                <w:szCs w:val="28"/>
              </w:rPr>
            </w:pPr>
            <w:r>
              <w:rPr>
                <w:sz w:val="28"/>
                <w:szCs w:val="28"/>
              </w:rPr>
              <w:t xml:space="preserve">9. </w:t>
            </w:r>
            <w:r w:rsidRPr="008D2B85">
              <w:rPr>
                <w:sz w:val="28"/>
                <w:szCs w:val="28"/>
              </w:rPr>
              <w:t>Доля расходов муниципального бюджета на обеспечение энергетическими ресурсами орг</w:t>
            </w:r>
            <w:r w:rsidRPr="008D2B85">
              <w:rPr>
                <w:sz w:val="28"/>
                <w:szCs w:val="28"/>
              </w:rPr>
              <w:t>а</w:t>
            </w:r>
            <w:r w:rsidRPr="008D2B85">
              <w:rPr>
                <w:sz w:val="28"/>
                <w:szCs w:val="28"/>
              </w:rPr>
              <w:t>нов местного самоуправления и муниципальных учреждений, процентов.</w:t>
            </w:r>
          </w:p>
          <w:p w:rsidR="000D1E55" w:rsidRPr="00F45E44" w:rsidRDefault="000D1E55" w:rsidP="000D1E55">
            <w:pPr>
              <w:widowControl w:val="0"/>
              <w:autoSpaceDE w:val="0"/>
              <w:autoSpaceDN w:val="0"/>
              <w:adjustRightInd w:val="0"/>
              <w:jc w:val="both"/>
              <w:rPr>
                <w:sz w:val="28"/>
                <w:szCs w:val="28"/>
              </w:rPr>
            </w:pPr>
            <w:r>
              <w:rPr>
                <w:sz w:val="28"/>
                <w:szCs w:val="28"/>
              </w:rPr>
              <w:t>10.</w:t>
            </w:r>
            <w:r w:rsidRPr="00F45E44">
              <w:rPr>
                <w:sz w:val="28"/>
                <w:szCs w:val="28"/>
              </w:rPr>
              <w:t>Доля пострадавших в</w:t>
            </w:r>
            <w:r w:rsidRPr="00F45E44">
              <w:rPr>
                <w:bCs/>
                <w:sz w:val="28"/>
                <w:szCs w:val="28"/>
              </w:rPr>
              <w:t xml:space="preserve"> дорожно-транспортных происшествиях  на автомобильных  дорогах м</w:t>
            </w:r>
            <w:r w:rsidRPr="00F45E44">
              <w:rPr>
                <w:bCs/>
                <w:sz w:val="28"/>
                <w:szCs w:val="28"/>
              </w:rPr>
              <w:t>е</w:t>
            </w:r>
            <w:r w:rsidRPr="00F45E44">
              <w:rPr>
                <w:bCs/>
                <w:sz w:val="28"/>
                <w:szCs w:val="28"/>
              </w:rPr>
              <w:t>стного значения муниципального района «Усть-Куломский»</w:t>
            </w:r>
          </w:p>
        </w:tc>
      </w:tr>
      <w:tr w:rsidR="000D1E55" w:rsidRPr="001E7433" w:rsidTr="000D1E55">
        <w:trPr>
          <w:trHeight w:val="695"/>
        </w:trPr>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lastRenderedPageBreak/>
              <w:t>Этапы и сроки реализации</w:t>
            </w:r>
          </w:p>
          <w:p w:rsidR="000D1E55" w:rsidRPr="001E7433" w:rsidRDefault="000D1E55" w:rsidP="000D1E55">
            <w:pPr>
              <w:autoSpaceDE w:val="0"/>
              <w:autoSpaceDN w:val="0"/>
              <w:adjustRightInd w:val="0"/>
              <w:jc w:val="both"/>
              <w:rPr>
                <w:sz w:val="28"/>
                <w:szCs w:val="28"/>
              </w:rPr>
            </w:pPr>
            <w:r w:rsidRPr="001E7433">
              <w:rPr>
                <w:sz w:val="28"/>
                <w:szCs w:val="28"/>
              </w:rPr>
              <w:t>программы</w:t>
            </w:r>
          </w:p>
        </w:tc>
        <w:tc>
          <w:tcPr>
            <w:tcW w:w="6061" w:type="dxa"/>
          </w:tcPr>
          <w:p w:rsidR="000D1E55" w:rsidRPr="001E7433" w:rsidRDefault="000D1E55" w:rsidP="000D1E55">
            <w:pPr>
              <w:autoSpaceDE w:val="0"/>
              <w:autoSpaceDN w:val="0"/>
              <w:adjustRightInd w:val="0"/>
              <w:jc w:val="both"/>
              <w:rPr>
                <w:sz w:val="28"/>
                <w:szCs w:val="28"/>
              </w:rPr>
            </w:pPr>
            <w:r w:rsidRPr="001E7433">
              <w:rPr>
                <w:sz w:val="28"/>
                <w:szCs w:val="28"/>
              </w:rPr>
              <w:t xml:space="preserve">Программа реализуется в </w:t>
            </w:r>
            <w:r>
              <w:rPr>
                <w:sz w:val="28"/>
                <w:szCs w:val="28"/>
              </w:rPr>
              <w:t xml:space="preserve">период с </w:t>
            </w:r>
            <w:r w:rsidRPr="001E7433">
              <w:rPr>
                <w:sz w:val="28"/>
                <w:szCs w:val="28"/>
              </w:rPr>
              <w:t>20</w:t>
            </w:r>
            <w:r>
              <w:rPr>
                <w:sz w:val="28"/>
                <w:szCs w:val="28"/>
              </w:rPr>
              <w:t xml:space="preserve">22 года по </w:t>
            </w:r>
            <w:r w:rsidRPr="008060F8">
              <w:rPr>
                <w:sz w:val="28"/>
                <w:szCs w:val="28"/>
              </w:rPr>
              <w:t>2026 г</w:t>
            </w:r>
            <w:r>
              <w:rPr>
                <w:sz w:val="28"/>
                <w:szCs w:val="28"/>
              </w:rPr>
              <w:t>.</w:t>
            </w:r>
          </w:p>
        </w:tc>
      </w:tr>
      <w:tr w:rsidR="000D1E55" w:rsidRPr="001E7433" w:rsidTr="000D1E55">
        <w:trPr>
          <w:trHeight w:val="2681"/>
        </w:trPr>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t>Объемы финансирования</w:t>
            </w:r>
          </w:p>
          <w:p w:rsidR="000D1E55" w:rsidRPr="001E7433" w:rsidRDefault="000D1E55" w:rsidP="000D1E55">
            <w:pPr>
              <w:autoSpaceDE w:val="0"/>
              <w:autoSpaceDN w:val="0"/>
              <w:adjustRightInd w:val="0"/>
              <w:jc w:val="both"/>
              <w:rPr>
                <w:sz w:val="28"/>
                <w:szCs w:val="28"/>
              </w:rPr>
            </w:pPr>
            <w:r w:rsidRPr="001E7433">
              <w:rPr>
                <w:sz w:val="28"/>
                <w:szCs w:val="28"/>
              </w:rPr>
              <w:t>программы</w:t>
            </w:r>
          </w:p>
        </w:tc>
        <w:tc>
          <w:tcPr>
            <w:tcW w:w="6061" w:type="dxa"/>
          </w:tcPr>
          <w:p w:rsidR="000D1E55" w:rsidRDefault="000D1E55" w:rsidP="000D1E55">
            <w:pPr>
              <w:widowControl w:val="0"/>
              <w:tabs>
                <w:tab w:val="left" w:pos="851"/>
                <w:tab w:val="left" w:pos="993"/>
              </w:tabs>
              <w:autoSpaceDE w:val="0"/>
              <w:autoSpaceDN w:val="0"/>
              <w:adjustRightInd w:val="0"/>
              <w:jc w:val="both"/>
              <w:rPr>
                <w:sz w:val="27"/>
                <w:szCs w:val="27"/>
              </w:rPr>
            </w:pPr>
            <w:r w:rsidRPr="00BE5C40">
              <w:rPr>
                <w:sz w:val="27"/>
                <w:szCs w:val="27"/>
              </w:rPr>
              <w:t xml:space="preserve">Объем финансирования за счет местного бюджета МО МР «Усть-Куломский» </w:t>
            </w:r>
          </w:p>
          <w:p w:rsidR="000D1E55" w:rsidRPr="005B6E09" w:rsidRDefault="000D1E55" w:rsidP="000D1E55">
            <w:pPr>
              <w:widowControl w:val="0"/>
              <w:tabs>
                <w:tab w:val="left" w:pos="851"/>
                <w:tab w:val="left" w:pos="993"/>
              </w:tabs>
              <w:autoSpaceDE w:val="0"/>
              <w:autoSpaceDN w:val="0"/>
              <w:adjustRightInd w:val="0"/>
              <w:jc w:val="both"/>
              <w:rPr>
                <w:sz w:val="27"/>
                <w:szCs w:val="27"/>
              </w:rPr>
            </w:pPr>
            <w:r w:rsidRPr="00BE5C40">
              <w:rPr>
                <w:sz w:val="27"/>
                <w:szCs w:val="27"/>
              </w:rPr>
              <w:t>составит 1</w:t>
            </w:r>
            <w:r>
              <w:rPr>
                <w:sz w:val="27"/>
                <w:szCs w:val="27"/>
              </w:rPr>
              <w:t xml:space="preserve"> 167 399 084,35 </w:t>
            </w:r>
            <w:r w:rsidRPr="005B6E09">
              <w:rPr>
                <w:sz w:val="27"/>
                <w:szCs w:val="27"/>
              </w:rPr>
              <w:t>рублей</w:t>
            </w:r>
            <w:r w:rsidRPr="00C67BC6">
              <w:rPr>
                <w:sz w:val="27"/>
                <w:szCs w:val="27"/>
              </w:rPr>
              <w:t>,</w:t>
            </w:r>
            <w:r w:rsidRPr="005B6E09">
              <w:rPr>
                <w:sz w:val="27"/>
                <w:szCs w:val="27"/>
              </w:rPr>
              <w:t xml:space="preserve"> в том числе: </w:t>
            </w:r>
          </w:p>
          <w:p w:rsidR="000D1E55" w:rsidRPr="005B6E09" w:rsidRDefault="000D1E55" w:rsidP="000D1E55">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w:t>
            </w:r>
            <w:r w:rsidRPr="005B6E09">
              <w:rPr>
                <w:rFonts w:eastAsiaTheme="minorEastAsia"/>
                <w:sz w:val="27"/>
                <w:szCs w:val="27"/>
              </w:rPr>
              <w:t xml:space="preserve">344 750 465,91 </w:t>
            </w:r>
            <w:r w:rsidRPr="005B6E09">
              <w:rPr>
                <w:sz w:val="27"/>
                <w:szCs w:val="27"/>
              </w:rPr>
              <w:t xml:space="preserve">рублей; </w:t>
            </w:r>
          </w:p>
          <w:p w:rsidR="000D1E55" w:rsidRPr="00AB1458" w:rsidRDefault="000D1E55" w:rsidP="000D1E55">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sidRPr="001F0B1A">
              <w:rPr>
                <w:rFonts w:eastAsiaTheme="minorEastAsia"/>
                <w:sz w:val="27"/>
                <w:szCs w:val="27"/>
              </w:rPr>
              <w:t>374</w:t>
            </w:r>
            <w:r>
              <w:rPr>
                <w:rFonts w:eastAsiaTheme="minorEastAsia"/>
                <w:sz w:val="27"/>
                <w:szCs w:val="27"/>
              </w:rPr>
              <w:t> 287 333</w:t>
            </w:r>
            <w:r w:rsidRPr="001F0B1A">
              <w:rPr>
                <w:rFonts w:eastAsiaTheme="minorEastAsia"/>
                <w:sz w:val="27"/>
                <w:szCs w:val="27"/>
              </w:rPr>
              <w:t>,45</w:t>
            </w:r>
            <w:r w:rsidRPr="005B6E09">
              <w:rPr>
                <w:sz w:val="27"/>
                <w:szCs w:val="27"/>
              </w:rPr>
              <w:t>рублей</w:t>
            </w:r>
            <w:r w:rsidRPr="00C67BC6">
              <w:rPr>
                <w:sz w:val="27"/>
                <w:szCs w:val="27"/>
              </w:rPr>
              <w:t>;</w:t>
            </w:r>
          </w:p>
          <w:p w:rsidR="000D1E55" w:rsidRPr="00EF21B1" w:rsidRDefault="000D1E55" w:rsidP="000D1E55">
            <w:pPr>
              <w:widowControl w:val="0"/>
              <w:tabs>
                <w:tab w:val="left" w:pos="851"/>
                <w:tab w:val="left" w:pos="993"/>
              </w:tabs>
              <w:autoSpaceDE w:val="0"/>
              <w:autoSpaceDN w:val="0"/>
              <w:adjustRightInd w:val="0"/>
              <w:jc w:val="both"/>
              <w:rPr>
                <w:sz w:val="27"/>
                <w:szCs w:val="27"/>
              </w:rPr>
            </w:pPr>
            <w:r w:rsidRPr="00AB1458">
              <w:rPr>
                <w:sz w:val="27"/>
                <w:szCs w:val="27"/>
              </w:rPr>
              <w:t xml:space="preserve">2024 год – </w:t>
            </w:r>
            <w:r w:rsidRPr="00AB1458">
              <w:rPr>
                <w:rFonts w:eastAsiaTheme="minorEastAsia"/>
                <w:sz w:val="27"/>
                <w:szCs w:val="27"/>
              </w:rPr>
              <w:t xml:space="preserve">197 043 121,20 </w:t>
            </w:r>
            <w:r w:rsidRPr="00AB1458">
              <w:rPr>
                <w:sz w:val="27"/>
                <w:szCs w:val="27"/>
              </w:rPr>
              <w:t>рублей;</w:t>
            </w:r>
          </w:p>
          <w:p w:rsidR="000D1E55" w:rsidRPr="00927131" w:rsidRDefault="000D1E55" w:rsidP="000D1E55">
            <w:pPr>
              <w:widowControl w:val="0"/>
              <w:tabs>
                <w:tab w:val="left" w:pos="851"/>
                <w:tab w:val="left" w:pos="993"/>
              </w:tabs>
              <w:autoSpaceDE w:val="0"/>
              <w:autoSpaceDN w:val="0"/>
              <w:adjustRightInd w:val="0"/>
              <w:jc w:val="both"/>
              <w:rPr>
                <w:sz w:val="27"/>
                <w:szCs w:val="27"/>
              </w:rPr>
            </w:pPr>
            <w:r w:rsidRPr="00EF21B1">
              <w:rPr>
                <w:sz w:val="27"/>
                <w:szCs w:val="27"/>
              </w:rPr>
              <w:t xml:space="preserve">2025 год – </w:t>
            </w:r>
            <w:r w:rsidRPr="00EF21B1">
              <w:rPr>
                <w:rFonts w:eastAsiaTheme="minorEastAsia"/>
                <w:sz w:val="27"/>
                <w:szCs w:val="27"/>
              </w:rPr>
              <w:t xml:space="preserve">251 318 163,79 </w:t>
            </w:r>
            <w:r w:rsidRPr="00EF21B1">
              <w:rPr>
                <w:sz w:val="27"/>
                <w:szCs w:val="27"/>
              </w:rPr>
              <w:t>рублей</w:t>
            </w:r>
            <w:r w:rsidRPr="00927131">
              <w:rPr>
                <w:sz w:val="27"/>
                <w:szCs w:val="27"/>
              </w:rPr>
              <w:t xml:space="preserve">; </w:t>
            </w:r>
          </w:p>
          <w:p w:rsidR="000D1E55" w:rsidRPr="008060F8" w:rsidRDefault="000D1E55" w:rsidP="000D1E55">
            <w:pPr>
              <w:widowControl w:val="0"/>
              <w:tabs>
                <w:tab w:val="left" w:pos="851"/>
                <w:tab w:val="left" w:pos="993"/>
              </w:tabs>
              <w:autoSpaceDE w:val="0"/>
              <w:autoSpaceDN w:val="0"/>
              <w:adjustRightInd w:val="0"/>
              <w:jc w:val="both"/>
              <w:rPr>
                <w:sz w:val="28"/>
                <w:szCs w:val="28"/>
              </w:rPr>
            </w:pPr>
            <w:r w:rsidRPr="00927131">
              <w:rPr>
                <w:sz w:val="27"/>
                <w:szCs w:val="27"/>
              </w:rPr>
              <w:t>2026 год –</w:t>
            </w:r>
            <w:r w:rsidRPr="00927131">
              <w:rPr>
                <w:rFonts w:eastAsiaTheme="minorEastAsia"/>
                <w:sz w:val="27"/>
                <w:szCs w:val="27"/>
              </w:rPr>
              <w:t xml:space="preserve">0,00 </w:t>
            </w:r>
            <w:r w:rsidRPr="00927131">
              <w:rPr>
                <w:sz w:val="27"/>
                <w:szCs w:val="27"/>
              </w:rPr>
              <w:t>рублей;</w:t>
            </w:r>
          </w:p>
        </w:tc>
      </w:tr>
      <w:tr w:rsidR="000D1E55" w:rsidRPr="001E7433" w:rsidTr="000D1E55">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t>Ожидаемые результаты реализации программы</w:t>
            </w:r>
          </w:p>
        </w:tc>
        <w:tc>
          <w:tcPr>
            <w:tcW w:w="6061" w:type="dxa"/>
          </w:tcPr>
          <w:p w:rsidR="000D1E55" w:rsidRDefault="000D1E55" w:rsidP="000D1E55">
            <w:pPr>
              <w:widowControl w:val="0"/>
              <w:tabs>
                <w:tab w:val="left" w:pos="294"/>
              </w:tabs>
              <w:autoSpaceDE w:val="0"/>
              <w:autoSpaceDN w:val="0"/>
              <w:adjustRightInd w:val="0"/>
              <w:ind w:left="10"/>
              <w:jc w:val="both"/>
              <w:rPr>
                <w:rFonts w:eastAsiaTheme="minorEastAsia"/>
                <w:sz w:val="28"/>
                <w:szCs w:val="28"/>
              </w:rPr>
            </w:pPr>
            <w:r>
              <w:rPr>
                <w:rFonts w:eastAsiaTheme="minorEastAsia"/>
                <w:sz w:val="28"/>
                <w:szCs w:val="28"/>
              </w:rPr>
              <w:t>По итогам реализации муниципальной программы будут достигнуты следующие результаты, характеризующие изменения состояния территориального развития муниципального обр</w:t>
            </w:r>
            <w:r>
              <w:rPr>
                <w:rFonts w:eastAsiaTheme="minorEastAsia"/>
                <w:sz w:val="28"/>
                <w:szCs w:val="28"/>
              </w:rPr>
              <w:t>а</w:t>
            </w:r>
            <w:r>
              <w:rPr>
                <w:rFonts w:eastAsiaTheme="minorEastAsia"/>
                <w:sz w:val="28"/>
                <w:szCs w:val="28"/>
              </w:rPr>
              <w:t>зования муниципального района «Усть-Куломский»:</w:t>
            </w:r>
          </w:p>
          <w:p w:rsidR="000D1E55" w:rsidRDefault="000D1E55" w:rsidP="003C1990">
            <w:pPr>
              <w:pStyle w:val="afe"/>
              <w:widowControl w:val="0"/>
              <w:numPr>
                <w:ilvl w:val="0"/>
                <w:numId w:val="13"/>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Сокращение доли протяженности автомобильных дорог общего пользования местного значения муниципального района «Усть-Куломский», не соответствующих нормативным требованиям к транспортно-эксплуатационным показателям, в общей протяженности автом</w:t>
            </w:r>
            <w:r>
              <w:rPr>
                <w:rFonts w:eastAsiaTheme="minorEastAsia"/>
                <w:sz w:val="28"/>
                <w:szCs w:val="28"/>
              </w:rPr>
              <w:t>о</w:t>
            </w:r>
            <w:r>
              <w:rPr>
                <w:rFonts w:eastAsiaTheme="minorEastAsia"/>
                <w:sz w:val="28"/>
                <w:szCs w:val="28"/>
              </w:rPr>
              <w:t>бильных дорог общего пользования местного значения муниципального района «Усть-Куломский»;</w:t>
            </w:r>
          </w:p>
          <w:p w:rsidR="000D1E55" w:rsidRDefault="000D1E55" w:rsidP="003C1990">
            <w:pPr>
              <w:pStyle w:val="afe"/>
              <w:widowControl w:val="0"/>
              <w:numPr>
                <w:ilvl w:val="0"/>
                <w:numId w:val="13"/>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 xml:space="preserve">Сокращение доли населения, проживающего в населенных пунктах, не имеющих регулярного автобусного и (или) железнодорожного сообщения с </w:t>
            </w:r>
            <w:r>
              <w:rPr>
                <w:rFonts w:eastAsiaTheme="minorEastAsia"/>
                <w:sz w:val="28"/>
                <w:szCs w:val="28"/>
              </w:rPr>
              <w:lastRenderedPageBreak/>
              <w:t>административным центром муниципального района, в общей численности нас</w:t>
            </w:r>
            <w:r>
              <w:rPr>
                <w:rFonts w:eastAsiaTheme="minorEastAsia"/>
                <w:sz w:val="28"/>
                <w:szCs w:val="28"/>
              </w:rPr>
              <w:t>е</w:t>
            </w:r>
            <w:r>
              <w:rPr>
                <w:rFonts w:eastAsiaTheme="minorEastAsia"/>
                <w:sz w:val="28"/>
                <w:szCs w:val="28"/>
              </w:rPr>
              <w:t>ления муниципального района;</w:t>
            </w:r>
          </w:p>
          <w:p w:rsidR="000D1E55" w:rsidRDefault="000D1E55" w:rsidP="003C1990">
            <w:pPr>
              <w:pStyle w:val="afe"/>
              <w:widowControl w:val="0"/>
              <w:numPr>
                <w:ilvl w:val="0"/>
                <w:numId w:val="13"/>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Увеличение удельного веса общей площади жилых помещений, оборудованных централ</w:t>
            </w:r>
            <w:r>
              <w:rPr>
                <w:rFonts w:eastAsiaTheme="minorEastAsia"/>
                <w:sz w:val="28"/>
                <w:szCs w:val="28"/>
              </w:rPr>
              <w:t>ь</w:t>
            </w:r>
            <w:r>
              <w:rPr>
                <w:rFonts w:eastAsiaTheme="minorEastAsia"/>
                <w:sz w:val="28"/>
                <w:szCs w:val="28"/>
              </w:rPr>
              <w:t>ным водопроводом;</w:t>
            </w:r>
          </w:p>
          <w:p w:rsidR="000D1E55" w:rsidRDefault="000D1E55" w:rsidP="003C1990">
            <w:pPr>
              <w:pStyle w:val="afe"/>
              <w:widowControl w:val="0"/>
              <w:numPr>
                <w:ilvl w:val="0"/>
                <w:numId w:val="13"/>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Увеличение удельного веса общей площади жилых помещений, оборудованных централ</w:t>
            </w:r>
            <w:r>
              <w:rPr>
                <w:rFonts w:eastAsiaTheme="minorEastAsia"/>
                <w:sz w:val="28"/>
                <w:szCs w:val="28"/>
              </w:rPr>
              <w:t>ь</w:t>
            </w:r>
            <w:r>
              <w:rPr>
                <w:rFonts w:eastAsiaTheme="minorEastAsia"/>
                <w:sz w:val="28"/>
                <w:szCs w:val="28"/>
              </w:rPr>
              <w:t>ным водоотведением (канализацией);</w:t>
            </w:r>
          </w:p>
          <w:p w:rsidR="000D1E55" w:rsidRDefault="000D1E55" w:rsidP="003C1990">
            <w:pPr>
              <w:pStyle w:val="afe"/>
              <w:widowControl w:val="0"/>
              <w:numPr>
                <w:ilvl w:val="0"/>
                <w:numId w:val="13"/>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Увеличение доли использованных,  обезвр</w:t>
            </w:r>
            <w:r>
              <w:rPr>
                <w:rFonts w:eastAsiaTheme="minorEastAsia"/>
                <w:sz w:val="28"/>
                <w:szCs w:val="28"/>
              </w:rPr>
              <w:t>е</w:t>
            </w:r>
            <w:r>
              <w:rPr>
                <w:rFonts w:eastAsiaTheme="minorEastAsia"/>
                <w:sz w:val="28"/>
                <w:szCs w:val="28"/>
              </w:rPr>
              <w:t>женных и утилизированных отходов в общем объеме отходов, образовавшихся в процессе производства и потребления;</w:t>
            </w:r>
          </w:p>
          <w:p w:rsidR="000D1E55" w:rsidRDefault="000D1E55" w:rsidP="003C1990">
            <w:pPr>
              <w:pStyle w:val="afe"/>
              <w:widowControl w:val="0"/>
              <w:numPr>
                <w:ilvl w:val="0"/>
                <w:numId w:val="13"/>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 xml:space="preserve">Увеличение </w:t>
            </w:r>
            <w:r>
              <w:rPr>
                <w:sz w:val="28"/>
                <w:szCs w:val="28"/>
              </w:rPr>
              <w:t>доли населённых пунктов, охв</w:t>
            </w:r>
            <w:r>
              <w:rPr>
                <w:sz w:val="28"/>
                <w:szCs w:val="28"/>
              </w:rPr>
              <w:t>а</w:t>
            </w:r>
            <w:r>
              <w:rPr>
                <w:sz w:val="28"/>
                <w:szCs w:val="28"/>
              </w:rPr>
              <w:t>ченных системами сбора и удаления отходов, по отношению к общему количеству населенных пунктов территории;</w:t>
            </w:r>
          </w:p>
          <w:p w:rsidR="000D1E55" w:rsidRDefault="000D1E55" w:rsidP="003C1990">
            <w:pPr>
              <w:pStyle w:val="afe"/>
              <w:widowControl w:val="0"/>
              <w:numPr>
                <w:ilvl w:val="0"/>
                <w:numId w:val="13"/>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Увеличение показателя общей площади ж</w:t>
            </w:r>
            <w:r>
              <w:rPr>
                <w:rFonts w:eastAsiaTheme="minorEastAsia"/>
                <w:sz w:val="28"/>
                <w:szCs w:val="28"/>
              </w:rPr>
              <w:t>и</w:t>
            </w:r>
            <w:r>
              <w:rPr>
                <w:rFonts w:eastAsiaTheme="minorEastAsia"/>
                <w:sz w:val="28"/>
                <w:szCs w:val="28"/>
              </w:rPr>
              <w:t>лых помещений, приходящейся в среднем на одного жителя;</w:t>
            </w:r>
          </w:p>
          <w:p w:rsidR="000D1E55" w:rsidRPr="00134903" w:rsidRDefault="000D1E55" w:rsidP="003C1990">
            <w:pPr>
              <w:pStyle w:val="afe"/>
              <w:widowControl w:val="0"/>
              <w:numPr>
                <w:ilvl w:val="0"/>
                <w:numId w:val="13"/>
              </w:numPr>
              <w:tabs>
                <w:tab w:val="left" w:pos="294"/>
              </w:tabs>
              <w:autoSpaceDE w:val="0"/>
              <w:autoSpaceDN w:val="0"/>
              <w:adjustRightInd w:val="0"/>
              <w:ind w:left="10" w:firstLine="0"/>
              <w:jc w:val="both"/>
              <w:rPr>
                <w:rFonts w:eastAsiaTheme="minorEastAsia"/>
                <w:sz w:val="28"/>
                <w:szCs w:val="28"/>
              </w:rPr>
            </w:pPr>
            <w:r w:rsidRPr="00134903">
              <w:rPr>
                <w:sz w:val="28"/>
                <w:szCs w:val="28"/>
              </w:rPr>
              <w:t>Увеличение объема поступлений в бюджет района средств от использования муниципал</w:t>
            </w:r>
            <w:r w:rsidRPr="00134903">
              <w:rPr>
                <w:sz w:val="28"/>
                <w:szCs w:val="28"/>
              </w:rPr>
              <w:t>ь</w:t>
            </w:r>
            <w:r w:rsidRPr="00134903">
              <w:rPr>
                <w:sz w:val="28"/>
                <w:szCs w:val="28"/>
              </w:rPr>
              <w:t>ного имущества и земельных ресурсов;</w:t>
            </w:r>
          </w:p>
          <w:p w:rsidR="000D1E55" w:rsidRPr="00AF49D6" w:rsidRDefault="000D1E55" w:rsidP="003C1990">
            <w:pPr>
              <w:pStyle w:val="afe"/>
              <w:numPr>
                <w:ilvl w:val="0"/>
                <w:numId w:val="13"/>
              </w:numPr>
              <w:ind w:left="10" w:firstLine="0"/>
              <w:rPr>
                <w:rFonts w:eastAsiaTheme="minorEastAsia"/>
                <w:sz w:val="28"/>
                <w:szCs w:val="28"/>
              </w:rPr>
            </w:pPr>
            <w:r>
              <w:rPr>
                <w:sz w:val="28"/>
                <w:szCs w:val="28"/>
              </w:rPr>
              <w:t>Доля расходов муниципального бюджета на обеспечение энергетическими ресурсами органов местного самоуправления и муниципал</w:t>
            </w:r>
            <w:r>
              <w:rPr>
                <w:sz w:val="28"/>
                <w:szCs w:val="28"/>
              </w:rPr>
              <w:t>ь</w:t>
            </w:r>
            <w:r>
              <w:rPr>
                <w:sz w:val="28"/>
                <w:szCs w:val="28"/>
              </w:rPr>
              <w:t>ных учреждений для сопоставимых условий ;</w:t>
            </w:r>
          </w:p>
          <w:p w:rsidR="000D1E55" w:rsidRPr="001E7433" w:rsidRDefault="000D1E55" w:rsidP="000D1E55">
            <w:pPr>
              <w:autoSpaceDE w:val="0"/>
              <w:autoSpaceDN w:val="0"/>
              <w:adjustRightInd w:val="0"/>
              <w:ind w:left="10"/>
              <w:jc w:val="both"/>
              <w:rPr>
                <w:sz w:val="28"/>
                <w:szCs w:val="28"/>
              </w:rPr>
            </w:pPr>
            <w:r>
              <w:rPr>
                <w:sz w:val="28"/>
                <w:szCs w:val="28"/>
              </w:rPr>
              <w:t>10.Уменьшение доли пострадавших на автом</w:t>
            </w:r>
            <w:r>
              <w:rPr>
                <w:sz w:val="28"/>
                <w:szCs w:val="28"/>
              </w:rPr>
              <w:t>о</w:t>
            </w:r>
            <w:r>
              <w:rPr>
                <w:sz w:val="28"/>
                <w:szCs w:val="28"/>
              </w:rPr>
              <w:t>бильных дорогах общего пользования местного значения Усть-Куломского района;</w:t>
            </w:r>
          </w:p>
        </w:tc>
      </w:tr>
    </w:tbl>
    <w:p w:rsidR="000D1E55" w:rsidRDefault="000D1E55" w:rsidP="000D1E55">
      <w:pPr>
        <w:pStyle w:val="ConsPlusNormal"/>
        <w:widowControl/>
        <w:jc w:val="center"/>
        <w:outlineLvl w:val="1"/>
        <w:rPr>
          <w:rFonts w:ascii="Times New Roman" w:hAnsi="Times New Roman" w:cs="Times New Roman"/>
          <w:b/>
          <w:sz w:val="28"/>
          <w:szCs w:val="28"/>
        </w:rPr>
      </w:pPr>
    </w:p>
    <w:p w:rsidR="000D1E55" w:rsidRPr="00FB3F53" w:rsidRDefault="000D1E55" w:rsidP="000D1E55">
      <w:pPr>
        <w:jc w:val="center"/>
        <w:rPr>
          <w:b/>
          <w:sz w:val="28"/>
          <w:szCs w:val="28"/>
        </w:rPr>
      </w:pPr>
      <w:r w:rsidRPr="00FB3F53">
        <w:rPr>
          <w:b/>
          <w:sz w:val="28"/>
          <w:szCs w:val="28"/>
        </w:rPr>
        <w:t>ПОДПРОГРАММА 1</w:t>
      </w:r>
    </w:p>
    <w:p w:rsidR="000D1E55" w:rsidRPr="00A32687" w:rsidRDefault="000D1E55" w:rsidP="000D1E55">
      <w:pPr>
        <w:jc w:val="center"/>
        <w:rPr>
          <w:b/>
          <w:sz w:val="28"/>
          <w:szCs w:val="28"/>
        </w:rPr>
      </w:pPr>
      <w:r w:rsidRPr="00A32687">
        <w:rPr>
          <w:b/>
          <w:sz w:val="28"/>
          <w:szCs w:val="28"/>
        </w:rPr>
        <w:t>«</w:t>
      </w:r>
      <w:r w:rsidRPr="00A32687">
        <w:rPr>
          <w:rFonts w:eastAsiaTheme="minorEastAsia"/>
          <w:b/>
          <w:sz w:val="28"/>
          <w:szCs w:val="28"/>
        </w:rPr>
        <w:t>Развитие транспортной инфраструктурыи транспортного обслуживания населения</w:t>
      </w:r>
      <w:r w:rsidRPr="00A32687">
        <w:rPr>
          <w:b/>
          <w:sz w:val="28"/>
          <w:szCs w:val="28"/>
        </w:rPr>
        <w:t>»</w:t>
      </w:r>
    </w:p>
    <w:p w:rsidR="000D1E55" w:rsidRDefault="000D1E55" w:rsidP="000D1E55">
      <w:pPr>
        <w:jc w:val="center"/>
        <w:rPr>
          <w:b/>
          <w:sz w:val="28"/>
          <w:szCs w:val="28"/>
        </w:rPr>
      </w:pPr>
    </w:p>
    <w:p w:rsidR="000D1E55" w:rsidRPr="00FB3F53" w:rsidRDefault="000D1E55" w:rsidP="000D1E55">
      <w:pPr>
        <w:jc w:val="center"/>
        <w:rPr>
          <w:b/>
          <w:sz w:val="28"/>
          <w:szCs w:val="28"/>
        </w:rPr>
      </w:pPr>
      <w:r w:rsidRPr="00FB3F53">
        <w:rPr>
          <w:b/>
          <w:sz w:val="28"/>
          <w:szCs w:val="28"/>
        </w:rPr>
        <w:t>ПАСПОРТ</w:t>
      </w:r>
    </w:p>
    <w:p w:rsidR="000D1E55" w:rsidRDefault="000D1E55" w:rsidP="000D1E55">
      <w:pPr>
        <w:pStyle w:val="ConsPlusNormal"/>
        <w:widowControl/>
        <w:jc w:val="center"/>
        <w:outlineLvl w:val="1"/>
        <w:rPr>
          <w:rFonts w:ascii="Times New Roman" w:hAnsi="Times New Roman" w:cs="Times New Roman"/>
          <w:b/>
          <w:sz w:val="28"/>
          <w:szCs w:val="28"/>
        </w:rPr>
      </w:pPr>
      <w:r w:rsidRPr="00A32687">
        <w:rPr>
          <w:rFonts w:ascii="Times New Roman" w:hAnsi="Times New Roman" w:cs="Times New Roman"/>
          <w:b/>
          <w:sz w:val="28"/>
          <w:szCs w:val="28"/>
        </w:rPr>
        <w:t>подпрограммы «Развитие транспортной инфраструктуры и транспортного обслуживания населения» муниципальной программы «Территориальное развитие»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0D1E55" w:rsidRPr="001E7433" w:rsidTr="000D1E55">
        <w:tc>
          <w:tcPr>
            <w:tcW w:w="3510" w:type="dxa"/>
          </w:tcPr>
          <w:p w:rsidR="000D1E55" w:rsidRPr="00BB418A" w:rsidRDefault="000D1E55" w:rsidP="000D1E55">
            <w:pPr>
              <w:autoSpaceDE w:val="0"/>
              <w:autoSpaceDN w:val="0"/>
              <w:adjustRightInd w:val="0"/>
              <w:rPr>
                <w:sz w:val="28"/>
                <w:szCs w:val="28"/>
              </w:rPr>
            </w:pPr>
            <w:r w:rsidRPr="00BB418A">
              <w:rPr>
                <w:sz w:val="28"/>
                <w:szCs w:val="28"/>
              </w:rPr>
              <w:t xml:space="preserve">Ответственный исполнитель подпрограммы </w:t>
            </w:r>
            <w:r w:rsidRPr="00BB418A">
              <w:rPr>
                <w:sz w:val="28"/>
                <w:szCs w:val="28"/>
              </w:rPr>
              <w:lastRenderedPageBreak/>
              <w:t>(Сои</w:t>
            </w:r>
            <w:r w:rsidRPr="00BB418A">
              <w:rPr>
                <w:sz w:val="28"/>
                <w:szCs w:val="28"/>
              </w:rPr>
              <w:t>с</w:t>
            </w:r>
            <w:r w:rsidRPr="00BB418A">
              <w:rPr>
                <w:sz w:val="28"/>
                <w:szCs w:val="28"/>
              </w:rPr>
              <w:t>полнитель муниципальной программы)</w:t>
            </w:r>
          </w:p>
        </w:tc>
        <w:tc>
          <w:tcPr>
            <w:tcW w:w="6061" w:type="dxa"/>
          </w:tcPr>
          <w:p w:rsidR="000D1E55" w:rsidRPr="001E7433" w:rsidRDefault="000D1E55" w:rsidP="000D1E55">
            <w:pPr>
              <w:jc w:val="both"/>
              <w:rPr>
                <w:sz w:val="28"/>
                <w:szCs w:val="28"/>
              </w:rPr>
            </w:pPr>
            <w:r w:rsidRPr="00FB3F53">
              <w:rPr>
                <w:rFonts w:eastAsiaTheme="minorEastAsia"/>
                <w:sz w:val="28"/>
                <w:szCs w:val="28"/>
              </w:rPr>
              <w:lastRenderedPageBreak/>
              <w:t>Администрация муниципального района «Усть-Куломский»</w:t>
            </w:r>
            <w:r>
              <w:rPr>
                <w:rFonts w:eastAsiaTheme="minorEastAsia"/>
                <w:sz w:val="28"/>
                <w:szCs w:val="28"/>
              </w:rPr>
              <w:t xml:space="preserve"> в лице отдела по дорожной де</w:t>
            </w:r>
            <w:r>
              <w:rPr>
                <w:rFonts w:eastAsiaTheme="minorEastAsia"/>
                <w:sz w:val="28"/>
                <w:szCs w:val="28"/>
              </w:rPr>
              <w:t>я</w:t>
            </w:r>
            <w:r>
              <w:rPr>
                <w:rFonts w:eastAsiaTheme="minorEastAsia"/>
                <w:sz w:val="28"/>
                <w:szCs w:val="28"/>
              </w:rPr>
              <w:t>тельности</w:t>
            </w:r>
          </w:p>
        </w:tc>
      </w:tr>
      <w:tr w:rsidR="000D1E55" w:rsidRPr="001E7433" w:rsidTr="000D1E55">
        <w:tc>
          <w:tcPr>
            <w:tcW w:w="3510" w:type="dxa"/>
          </w:tcPr>
          <w:p w:rsidR="000D1E55" w:rsidRPr="001E7433" w:rsidRDefault="000D1E55" w:rsidP="000D1E55">
            <w:pPr>
              <w:autoSpaceDE w:val="0"/>
              <w:autoSpaceDN w:val="0"/>
              <w:adjustRightInd w:val="0"/>
              <w:jc w:val="both"/>
              <w:rPr>
                <w:sz w:val="28"/>
                <w:szCs w:val="28"/>
              </w:rPr>
            </w:pPr>
            <w:r>
              <w:rPr>
                <w:sz w:val="28"/>
                <w:szCs w:val="28"/>
              </w:rPr>
              <w:lastRenderedPageBreak/>
              <w:t>Участники подпрограммы (по согласованию)</w:t>
            </w:r>
          </w:p>
        </w:tc>
        <w:tc>
          <w:tcPr>
            <w:tcW w:w="6061" w:type="dxa"/>
          </w:tcPr>
          <w:p w:rsidR="000D1E55" w:rsidRPr="001E7433" w:rsidRDefault="000D1E55" w:rsidP="000D1E55">
            <w:pPr>
              <w:widowControl w:val="0"/>
              <w:autoSpaceDE w:val="0"/>
              <w:autoSpaceDN w:val="0"/>
              <w:adjustRightInd w:val="0"/>
              <w:ind w:left="10"/>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по дорожной де</w:t>
            </w:r>
            <w:r>
              <w:rPr>
                <w:rFonts w:eastAsiaTheme="minorEastAsia"/>
                <w:sz w:val="28"/>
                <w:szCs w:val="28"/>
              </w:rPr>
              <w:t>я</w:t>
            </w:r>
            <w:r>
              <w:rPr>
                <w:rFonts w:eastAsiaTheme="minorEastAsia"/>
                <w:sz w:val="28"/>
                <w:szCs w:val="28"/>
              </w:rPr>
              <w:t>тельности;</w:t>
            </w:r>
          </w:p>
        </w:tc>
      </w:tr>
      <w:tr w:rsidR="000D1E55" w:rsidRPr="001E7433" w:rsidTr="000D1E55">
        <w:tc>
          <w:tcPr>
            <w:tcW w:w="3510" w:type="dxa"/>
            <w:shd w:val="clear" w:color="auto" w:fill="auto"/>
          </w:tcPr>
          <w:p w:rsidR="000D1E55" w:rsidRPr="00617D63" w:rsidRDefault="000D1E55" w:rsidP="000D1E55">
            <w:pPr>
              <w:autoSpaceDE w:val="0"/>
              <w:autoSpaceDN w:val="0"/>
              <w:adjustRightInd w:val="0"/>
              <w:jc w:val="both"/>
              <w:rPr>
                <w:sz w:val="28"/>
                <w:szCs w:val="28"/>
              </w:rPr>
            </w:pPr>
            <w:r w:rsidRPr="00617D63">
              <w:rPr>
                <w:sz w:val="28"/>
                <w:szCs w:val="28"/>
              </w:rPr>
              <w:t>Программно-целевые и</w:t>
            </w:r>
            <w:r w:rsidRPr="00617D63">
              <w:rPr>
                <w:sz w:val="28"/>
                <w:szCs w:val="28"/>
              </w:rPr>
              <w:t>н</w:t>
            </w:r>
            <w:r w:rsidRPr="00617D63">
              <w:rPr>
                <w:sz w:val="28"/>
                <w:szCs w:val="28"/>
              </w:rPr>
              <w:t>струменты</w:t>
            </w:r>
            <w:r>
              <w:rPr>
                <w:sz w:val="28"/>
                <w:szCs w:val="28"/>
              </w:rPr>
              <w:t xml:space="preserve"> подпрограммы</w:t>
            </w:r>
          </w:p>
        </w:tc>
        <w:tc>
          <w:tcPr>
            <w:tcW w:w="6061" w:type="dxa"/>
            <w:shd w:val="clear" w:color="auto" w:fill="auto"/>
          </w:tcPr>
          <w:p w:rsidR="000D1E55" w:rsidRPr="00617D63" w:rsidRDefault="000D1E55" w:rsidP="000D1E55">
            <w:pPr>
              <w:autoSpaceDE w:val="0"/>
              <w:autoSpaceDN w:val="0"/>
              <w:adjustRightInd w:val="0"/>
              <w:ind w:firstLine="34"/>
              <w:jc w:val="both"/>
              <w:rPr>
                <w:sz w:val="28"/>
                <w:szCs w:val="28"/>
              </w:rPr>
            </w:pPr>
            <w:r w:rsidRPr="00617D63">
              <w:rPr>
                <w:sz w:val="28"/>
                <w:szCs w:val="28"/>
              </w:rPr>
              <w:t>Нет</w:t>
            </w:r>
          </w:p>
        </w:tc>
      </w:tr>
      <w:tr w:rsidR="000D1E55" w:rsidRPr="001E7433" w:rsidTr="000D1E55">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t>Цел</w:t>
            </w:r>
            <w:r>
              <w:rPr>
                <w:sz w:val="28"/>
                <w:szCs w:val="28"/>
              </w:rPr>
              <w:t>ипод</w:t>
            </w:r>
            <w:r w:rsidRPr="001E7433">
              <w:rPr>
                <w:sz w:val="28"/>
                <w:szCs w:val="28"/>
              </w:rPr>
              <w:t>программы</w:t>
            </w:r>
          </w:p>
        </w:tc>
        <w:tc>
          <w:tcPr>
            <w:tcW w:w="6061" w:type="dxa"/>
          </w:tcPr>
          <w:p w:rsidR="000D1E55" w:rsidRPr="001E7433" w:rsidRDefault="000D1E55" w:rsidP="000D1E55">
            <w:pPr>
              <w:autoSpaceDE w:val="0"/>
              <w:autoSpaceDN w:val="0"/>
              <w:adjustRightInd w:val="0"/>
              <w:jc w:val="both"/>
              <w:rPr>
                <w:sz w:val="28"/>
                <w:szCs w:val="28"/>
              </w:rPr>
            </w:pPr>
            <w:r w:rsidRPr="00427425">
              <w:rPr>
                <w:rFonts w:eastAsiaTheme="minorEastAsia"/>
                <w:sz w:val="28"/>
                <w:szCs w:val="28"/>
              </w:rPr>
              <w:t>Создание условий для предоставления транспортных услуг населению и повышение качес</w:t>
            </w:r>
            <w:r w:rsidRPr="00427425">
              <w:rPr>
                <w:rFonts w:eastAsiaTheme="minorEastAsia"/>
                <w:sz w:val="28"/>
                <w:szCs w:val="28"/>
              </w:rPr>
              <w:t>т</w:t>
            </w:r>
            <w:r w:rsidRPr="00427425">
              <w:rPr>
                <w:rFonts w:eastAsiaTheme="minorEastAsia"/>
                <w:sz w:val="28"/>
                <w:szCs w:val="28"/>
              </w:rPr>
              <w:t>ва транспортного обслуживания</w:t>
            </w:r>
          </w:p>
        </w:tc>
      </w:tr>
      <w:tr w:rsidR="000D1E55" w:rsidRPr="001E7433" w:rsidTr="000D1E55">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t xml:space="preserve">Задачи </w:t>
            </w:r>
            <w:r>
              <w:rPr>
                <w:sz w:val="28"/>
                <w:szCs w:val="28"/>
              </w:rPr>
              <w:t>под</w:t>
            </w:r>
            <w:r w:rsidRPr="001E7433">
              <w:rPr>
                <w:sz w:val="28"/>
                <w:szCs w:val="28"/>
              </w:rPr>
              <w:t>программы</w:t>
            </w:r>
          </w:p>
        </w:tc>
        <w:tc>
          <w:tcPr>
            <w:tcW w:w="6061" w:type="dxa"/>
          </w:tcPr>
          <w:p w:rsidR="000D1E55" w:rsidRPr="00FB3F53" w:rsidRDefault="000D1E55" w:rsidP="000D1E55">
            <w:pPr>
              <w:pStyle w:val="afe"/>
              <w:widowControl w:val="0"/>
              <w:tabs>
                <w:tab w:val="left" w:pos="208"/>
                <w:tab w:val="left" w:pos="350"/>
              </w:tabs>
              <w:autoSpaceDE w:val="0"/>
              <w:autoSpaceDN w:val="0"/>
              <w:adjustRightInd w:val="0"/>
              <w:ind w:left="0"/>
              <w:jc w:val="both"/>
              <w:outlineLvl w:val="3"/>
              <w:rPr>
                <w:rFonts w:cs="Arial"/>
                <w:bCs/>
                <w:sz w:val="28"/>
                <w:szCs w:val="28"/>
              </w:rPr>
            </w:pPr>
            <w:r>
              <w:rPr>
                <w:rFonts w:cs="Arial"/>
                <w:bCs/>
                <w:sz w:val="28"/>
                <w:szCs w:val="28"/>
              </w:rPr>
              <w:t>1.</w:t>
            </w:r>
            <w:r w:rsidRPr="00FB3F53">
              <w:rPr>
                <w:rFonts w:cs="Arial"/>
                <w:bCs/>
                <w:sz w:val="28"/>
                <w:szCs w:val="28"/>
              </w:rPr>
              <w:t>Приведение сети автомобильных дорог общего пользования местного значения МО МР«Усть-Куломский» и мостовых сооружений на них в соответствие с нормативными требованиями к транспортно-эксплуатационному с</w:t>
            </w:r>
            <w:r w:rsidRPr="00FB3F53">
              <w:rPr>
                <w:rFonts w:cs="Arial"/>
                <w:bCs/>
                <w:sz w:val="28"/>
                <w:szCs w:val="28"/>
              </w:rPr>
              <w:t>о</w:t>
            </w:r>
            <w:r w:rsidRPr="00FB3F53">
              <w:rPr>
                <w:rFonts w:cs="Arial"/>
                <w:bCs/>
                <w:sz w:val="28"/>
                <w:szCs w:val="28"/>
              </w:rPr>
              <w:t>стоянию;</w:t>
            </w:r>
          </w:p>
          <w:p w:rsidR="000D1E55" w:rsidRPr="00FB3F53" w:rsidRDefault="000D1E55" w:rsidP="000D1E55">
            <w:pPr>
              <w:pStyle w:val="afe"/>
              <w:widowControl w:val="0"/>
              <w:tabs>
                <w:tab w:val="left" w:pos="208"/>
                <w:tab w:val="left" w:pos="350"/>
              </w:tabs>
              <w:autoSpaceDE w:val="0"/>
              <w:autoSpaceDN w:val="0"/>
              <w:adjustRightInd w:val="0"/>
              <w:ind w:left="0"/>
              <w:jc w:val="both"/>
              <w:outlineLvl w:val="3"/>
              <w:rPr>
                <w:rFonts w:cs="Arial"/>
                <w:bCs/>
                <w:sz w:val="28"/>
                <w:szCs w:val="28"/>
              </w:rPr>
            </w:pPr>
            <w:r>
              <w:rPr>
                <w:rFonts w:cs="Arial"/>
                <w:bCs/>
                <w:sz w:val="28"/>
                <w:szCs w:val="28"/>
              </w:rPr>
              <w:t>2.</w:t>
            </w:r>
            <w:r w:rsidRPr="00FB3F53">
              <w:rPr>
                <w:rFonts w:cs="Arial"/>
                <w:bCs/>
                <w:sz w:val="28"/>
                <w:szCs w:val="28"/>
              </w:rPr>
              <w:t xml:space="preserve">Сокращение </w:t>
            </w:r>
            <w:r>
              <w:rPr>
                <w:rFonts w:cs="Arial"/>
                <w:bCs/>
                <w:sz w:val="28"/>
                <w:szCs w:val="28"/>
              </w:rPr>
              <w:t>социально-экономически значимых</w:t>
            </w:r>
            <w:r w:rsidRPr="00FB3F53">
              <w:rPr>
                <w:rFonts w:cs="Arial"/>
                <w:bCs/>
                <w:sz w:val="28"/>
                <w:szCs w:val="28"/>
              </w:rPr>
              <w:t xml:space="preserve"> бесхозяйных автомобильных дорог на территории муниципального образования муниц</w:t>
            </w:r>
            <w:r w:rsidRPr="00FB3F53">
              <w:rPr>
                <w:rFonts w:cs="Arial"/>
                <w:bCs/>
                <w:sz w:val="28"/>
                <w:szCs w:val="28"/>
              </w:rPr>
              <w:t>и</w:t>
            </w:r>
            <w:r w:rsidRPr="00FB3F53">
              <w:rPr>
                <w:rFonts w:cs="Arial"/>
                <w:bCs/>
                <w:sz w:val="28"/>
                <w:szCs w:val="28"/>
              </w:rPr>
              <w:t>пального района «Усть-Куломский»;</w:t>
            </w:r>
          </w:p>
          <w:p w:rsidR="000D1E55" w:rsidRPr="001E7433" w:rsidRDefault="000D1E55" w:rsidP="000D1E55">
            <w:pPr>
              <w:pStyle w:val="ConsPlusNonformat"/>
              <w:widowControl/>
              <w:tabs>
                <w:tab w:val="left" w:pos="318"/>
              </w:tabs>
              <w:jc w:val="both"/>
              <w:rPr>
                <w:rFonts w:ascii="Times New Roman" w:hAnsi="Times New Roman" w:cs="Times New Roman"/>
                <w:sz w:val="28"/>
                <w:szCs w:val="28"/>
              </w:rPr>
            </w:pPr>
            <w:r>
              <w:rPr>
                <w:rFonts w:ascii="Times New Roman" w:eastAsiaTheme="minorEastAsia" w:hAnsi="Times New Roman" w:cs="Times New Roman"/>
                <w:sz w:val="28"/>
                <w:szCs w:val="28"/>
              </w:rPr>
              <w:t>3.</w:t>
            </w:r>
            <w:r w:rsidRPr="00FB3F53">
              <w:rPr>
                <w:rFonts w:ascii="Times New Roman" w:eastAsiaTheme="minorEastAsia" w:hAnsi="Times New Roman" w:cs="Times New Roman"/>
                <w:sz w:val="28"/>
                <w:szCs w:val="28"/>
              </w:rPr>
              <w:t>Организация перевозки пассажиров и багажа между поселениями в границах МО МР «Усть-Куломский»</w:t>
            </w:r>
            <w:r>
              <w:rPr>
                <w:rFonts w:ascii="Times New Roman" w:hAnsi="Times New Roman" w:cs="Times New Roman"/>
                <w:sz w:val="28"/>
                <w:szCs w:val="28"/>
              </w:rPr>
              <w:t xml:space="preserve">.                     </w:t>
            </w:r>
          </w:p>
        </w:tc>
      </w:tr>
      <w:tr w:rsidR="000D1E55" w:rsidRPr="001E7433" w:rsidTr="000D1E55">
        <w:trPr>
          <w:trHeight w:val="843"/>
        </w:trPr>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t>Целевые индикаторы и п</w:t>
            </w:r>
            <w:r w:rsidRPr="001E7433">
              <w:rPr>
                <w:sz w:val="28"/>
                <w:szCs w:val="28"/>
              </w:rPr>
              <w:t>о</w:t>
            </w:r>
            <w:r w:rsidRPr="001E7433">
              <w:rPr>
                <w:sz w:val="28"/>
                <w:szCs w:val="28"/>
              </w:rPr>
              <w:t xml:space="preserve">казатели </w:t>
            </w:r>
            <w:r>
              <w:rPr>
                <w:sz w:val="28"/>
                <w:szCs w:val="28"/>
              </w:rPr>
              <w:t>под</w:t>
            </w:r>
            <w:r w:rsidRPr="001E7433">
              <w:rPr>
                <w:sz w:val="28"/>
                <w:szCs w:val="28"/>
              </w:rPr>
              <w:t>программы</w:t>
            </w:r>
          </w:p>
        </w:tc>
        <w:tc>
          <w:tcPr>
            <w:tcW w:w="6061" w:type="dxa"/>
          </w:tcPr>
          <w:p w:rsidR="000D1E55" w:rsidRPr="00FB3F53" w:rsidRDefault="000D1E55" w:rsidP="000D1E55">
            <w:pPr>
              <w:widowControl w:val="0"/>
              <w:tabs>
                <w:tab w:val="left" w:pos="294"/>
              </w:tabs>
              <w:autoSpaceDE w:val="0"/>
              <w:autoSpaceDN w:val="0"/>
              <w:adjustRightInd w:val="0"/>
              <w:jc w:val="both"/>
              <w:rPr>
                <w:sz w:val="28"/>
                <w:szCs w:val="28"/>
              </w:rPr>
            </w:pPr>
            <w:r w:rsidRPr="00FB3F53">
              <w:rPr>
                <w:sz w:val="28"/>
                <w:szCs w:val="28"/>
              </w:rPr>
              <w:t>1.Доля протяженности автомобильных доро</w:t>
            </w:r>
            <w:r>
              <w:rPr>
                <w:sz w:val="28"/>
                <w:szCs w:val="28"/>
              </w:rPr>
              <w:t xml:space="preserve">г общего пользования местного </w:t>
            </w:r>
            <w:r w:rsidRPr="00FB3F53">
              <w:rPr>
                <w:sz w:val="28"/>
                <w:szCs w:val="28"/>
              </w:rPr>
              <w:t>значения муниципального района «Усть-К</w:t>
            </w:r>
            <w:r>
              <w:rPr>
                <w:sz w:val="28"/>
                <w:szCs w:val="28"/>
              </w:rPr>
              <w:t xml:space="preserve">уломский», </w:t>
            </w:r>
            <w:r w:rsidRPr="00FA3A5B">
              <w:rPr>
                <w:sz w:val="28"/>
                <w:szCs w:val="28"/>
              </w:rPr>
              <w:t>отвечающих</w:t>
            </w:r>
            <w:r w:rsidRPr="00FB3F53">
              <w:rPr>
                <w:sz w:val="28"/>
                <w:szCs w:val="28"/>
              </w:rPr>
              <w:t>норма</w:t>
            </w:r>
            <w:r>
              <w:rPr>
                <w:sz w:val="28"/>
                <w:szCs w:val="28"/>
              </w:rPr>
              <w:t xml:space="preserve">тивным требованиям к </w:t>
            </w:r>
            <w:r w:rsidRPr="00FB3F53">
              <w:rPr>
                <w:sz w:val="28"/>
                <w:szCs w:val="28"/>
              </w:rPr>
              <w:t>транспортно-эксплуатационным  показателям, в общей протяженности автомобильных дорог общего пользования местного значения муниц</w:t>
            </w:r>
            <w:r w:rsidRPr="00FB3F53">
              <w:rPr>
                <w:sz w:val="28"/>
                <w:szCs w:val="28"/>
              </w:rPr>
              <w:t>и</w:t>
            </w:r>
            <w:r w:rsidRPr="00FB3F53">
              <w:rPr>
                <w:sz w:val="28"/>
                <w:szCs w:val="28"/>
              </w:rPr>
              <w:t>пального района «Усть-Куломский,  процентов;</w:t>
            </w:r>
          </w:p>
          <w:p w:rsidR="000D1E55" w:rsidRPr="00FB3F53" w:rsidRDefault="000D1E55" w:rsidP="000D1E55">
            <w:pPr>
              <w:tabs>
                <w:tab w:val="left" w:pos="263"/>
              </w:tabs>
              <w:jc w:val="both"/>
              <w:rPr>
                <w:sz w:val="28"/>
                <w:szCs w:val="28"/>
              </w:rPr>
            </w:pPr>
            <w:r w:rsidRPr="00FB3F53">
              <w:rPr>
                <w:sz w:val="28"/>
                <w:szCs w:val="28"/>
              </w:rPr>
              <w:t>2. Доля протяженности выявленных бесхозяйных автомобильных дорог, имеющих социально-экономическое значение, принятых в муниципальную собственность МО МР «Усть-Куломский» в общей протяженности бесхозяйных автомобильных дорог, имеющих социал</w:t>
            </w:r>
            <w:r w:rsidRPr="00FB3F53">
              <w:rPr>
                <w:sz w:val="28"/>
                <w:szCs w:val="28"/>
              </w:rPr>
              <w:t>ь</w:t>
            </w:r>
            <w:r w:rsidRPr="00FB3F53">
              <w:rPr>
                <w:sz w:val="28"/>
                <w:szCs w:val="28"/>
              </w:rPr>
              <w:t>но-экономическое значение, процентов;</w:t>
            </w:r>
          </w:p>
          <w:p w:rsidR="000D1E55" w:rsidRDefault="000D1E55" w:rsidP="000D1E55">
            <w:pPr>
              <w:widowControl w:val="0"/>
              <w:autoSpaceDE w:val="0"/>
              <w:autoSpaceDN w:val="0"/>
              <w:adjustRightInd w:val="0"/>
              <w:jc w:val="both"/>
              <w:rPr>
                <w:sz w:val="28"/>
                <w:szCs w:val="28"/>
              </w:rPr>
            </w:pPr>
            <w:r w:rsidRPr="00FB3F53">
              <w:rPr>
                <w:sz w:val="28"/>
                <w:szCs w:val="28"/>
              </w:rPr>
              <w:t xml:space="preserve">3. Доля населения, проживающего в населенных пунктах Усть-Куломского района, не имеющих </w:t>
            </w:r>
            <w:r w:rsidRPr="00FB3F53">
              <w:rPr>
                <w:sz w:val="28"/>
                <w:szCs w:val="28"/>
              </w:rPr>
              <w:lastRenderedPageBreak/>
              <w:t>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пр</w:t>
            </w:r>
            <w:r w:rsidRPr="00FB3F53">
              <w:rPr>
                <w:sz w:val="28"/>
                <w:szCs w:val="28"/>
              </w:rPr>
              <w:t>о</w:t>
            </w:r>
            <w:r w:rsidRPr="00FB3F53">
              <w:rPr>
                <w:sz w:val="28"/>
                <w:szCs w:val="28"/>
              </w:rPr>
              <w:t>центов</w:t>
            </w:r>
            <w:r>
              <w:rPr>
                <w:sz w:val="28"/>
                <w:szCs w:val="28"/>
              </w:rPr>
              <w:t>;</w:t>
            </w:r>
          </w:p>
          <w:p w:rsidR="000D1E55" w:rsidRPr="00FA3A5B" w:rsidRDefault="000D1E55" w:rsidP="000D1E55">
            <w:pPr>
              <w:widowControl w:val="0"/>
              <w:autoSpaceDE w:val="0"/>
              <w:autoSpaceDN w:val="0"/>
              <w:adjustRightInd w:val="0"/>
              <w:jc w:val="both"/>
              <w:rPr>
                <w:sz w:val="28"/>
                <w:szCs w:val="28"/>
              </w:rPr>
            </w:pPr>
            <w:r w:rsidRPr="00FA3A5B">
              <w:rPr>
                <w:sz w:val="28"/>
                <w:szCs w:val="28"/>
              </w:rPr>
              <w:t>4. Дорожно-транспортные происшествия, ед</w:t>
            </w:r>
            <w:r w:rsidRPr="00FA3A5B">
              <w:rPr>
                <w:sz w:val="28"/>
                <w:szCs w:val="28"/>
              </w:rPr>
              <w:t>и</w:t>
            </w:r>
            <w:r w:rsidRPr="00FA3A5B">
              <w:rPr>
                <w:sz w:val="28"/>
                <w:szCs w:val="28"/>
              </w:rPr>
              <w:t>ниц</w:t>
            </w:r>
            <w:r>
              <w:rPr>
                <w:sz w:val="28"/>
                <w:szCs w:val="28"/>
              </w:rPr>
              <w:t>;</w:t>
            </w:r>
          </w:p>
          <w:p w:rsidR="000D1E55" w:rsidRPr="001E7433" w:rsidRDefault="000D1E55" w:rsidP="000D1E55">
            <w:pPr>
              <w:widowControl w:val="0"/>
              <w:autoSpaceDE w:val="0"/>
              <w:autoSpaceDN w:val="0"/>
              <w:adjustRightInd w:val="0"/>
              <w:jc w:val="both"/>
              <w:rPr>
                <w:sz w:val="28"/>
                <w:szCs w:val="28"/>
              </w:rPr>
            </w:pPr>
            <w:r w:rsidRPr="00FA3A5B">
              <w:rPr>
                <w:sz w:val="28"/>
                <w:szCs w:val="28"/>
              </w:rPr>
              <w:t>5. Смертность от дорожно-транспортных происшествий, случав на 100 тыс.человек насел</w:t>
            </w:r>
            <w:r w:rsidRPr="00FA3A5B">
              <w:rPr>
                <w:sz w:val="28"/>
                <w:szCs w:val="28"/>
              </w:rPr>
              <w:t>е</w:t>
            </w:r>
            <w:r w:rsidRPr="00FA3A5B">
              <w:rPr>
                <w:sz w:val="28"/>
                <w:szCs w:val="28"/>
              </w:rPr>
              <w:t>ния</w:t>
            </w:r>
            <w:r>
              <w:rPr>
                <w:sz w:val="28"/>
                <w:szCs w:val="28"/>
              </w:rPr>
              <w:t>;</w:t>
            </w:r>
          </w:p>
        </w:tc>
      </w:tr>
      <w:tr w:rsidR="000D1E55" w:rsidRPr="001E7433" w:rsidTr="000D1E55">
        <w:trPr>
          <w:trHeight w:val="695"/>
        </w:trPr>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lastRenderedPageBreak/>
              <w:t>Этапы и сроки реализации</w:t>
            </w:r>
          </w:p>
          <w:p w:rsidR="000D1E55" w:rsidRPr="001E7433" w:rsidRDefault="000D1E55" w:rsidP="000D1E55">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0D1E55" w:rsidRPr="001E7433" w:rsidRDefault="000D1E55" w:rsidP="000D1E55">
            <w:pPr>
              <w:autoSpaceDE w:val="0"/>
              <w:autoSpaceDN w:val="0"/>
              <w:adjustRightInd w:val="0"/>
              <w:jc w:val="both"/>
              <w:rPr>
                <w:sz w:val="28"/>
                <w:szCs w:val="28"/>
              </w:rPr>
            </w:pPr>
            <w:r w:rsidRPr="001E7433">
              <w:rPr>
                <w:sz w:val="28"/>
                <w:szCs w:val="28"/>
              </w:rPr>
              <w:t>П</w:t>
            </w:r>
            <w:r>
              <w:rPr>
                <w:sz w:val="28"/>
                <w:szCs w:val="28"/>
              </w:rPr>
              <w:t>одп</w:t>
            </w:r>
            <w:r w:rsidRPr="001E7433">
              <w:rPr>
                <w:sz w:val="28"/>
                <w:szCs w:val="28"/>
              </w:rPr>
              <w:t xml:space="preserve">рограмма реализуется в </w:t>
            </w:r>
            <w:r>
              <w:rPr>
                <w:sz w:val="28"/>
                <w:szCs w:val="28"/>
              </w:rPr>
              <w:t xml:space="preserve">период с </w:t>
            </w:r>
            <w:r w:rsidRPr="001E7433">
              <w:rPr>
                <w:sz w:val="28"/>
                <w:szCs w:val="28"/>
              </w:rPr>
              <w:t>20</w:t>
            </w:r>
            <w:r>
              <w:rPr>
                <w:sz w:val="28"/>
                <w:szCs w:val="28"/>
              </w:rPr>
              <w:t>22 по 2</w:t>
            </w:r>
            <w:r w:rsidRPr="008060F8">
              <w:rPr>
                <w:sz w:val="28"/>
                <w:szCs w:val="28"/>
              </w:rPr>
              <w:t>026</w:t>
            </w:r>
            <w:r>
              <w:rPr>
                <w:sz w:val="28"/>
                <w:szCs w:val="28"/>
              </w:rPr>
              <w:t xml:space="preserve"> годы</w:t>
            </w:r>
            <w:r w:rsidRPr="008060F8">
              <w:rPr>
                <w:sz w:val="28"/>
                <w:szCs w:val="28"/>
              </w:rPr>
              <w:t>.</w:t>
            </w:r>
          </w:p>
        </w:tc>
      </w:tr>
      <w:tr w:rsidR="000D1E55" w:rsidRPr="001E7433" w:rsidTr="000D1E55">
        <w:trPr>
          <w:trHeight w:val="2681"/>
        </w:trPr>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t>Объемы финансирования</w:t>
            </w:r>
          </w:p>
          <w:p w:rsidR="000D1E55" w:rsidRPr="001E7433" w:rsidRDefault="000D1E55" w:rsidP="000D1E55">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0D1E55" w:rsidRDefault="000D1E55" w:rsidP="000D1E55">
            <w:pPr>
              <w:widowControl w:val="0"/>
              <w:tabs>
                <w:tab w:val="left" w:pos="851"/>
                <w:tab w:val="left" w:pos="993"/>
              </w:tabs>
              <w:autoSpaceDE w:val="0"/>
              <w:autoSpaceDN w:val="0"/>
              <w:adjustRightInd w:val="0"/>
              <w:jc w:val="both"/>
              <w:rPr>
                <w:sz w:val="27"/>
                <w:szCs w:val="27"/>
              </w:rPr>
            </w:pPr>
            <w:r w:rsidRPr="006847A9">
              <w:rPr>
                <w:sz w:val="27"/>
                <w:szCs w:val="27"/>
              </w:rPr>
              <w:t xml:space="preserve">Объем финансирования за счет местного бюджета МО МР «Усть-Куломский» </w:t>
            </w:r>
          </w:p>
          <w:p w:rsidR="000D1E55" w:rsidRPr="005B6E09" w:rsidRDefault="000D1E55" w:rsidP="000D1E55">
            <w:pPr>
              <w:widowControl w:val="0"/>
              <w:tabs>
                <w:tab w:val="left" w:pos="851"/>
                <w:tab w:val="left" w:pos="993"/>
              </w:tabs>
              <w:autoSpaceDE w:val="0"/>
              <w:autoSpaceDN w:val="0"/>
              <w:adjustRightInd w:val="0"/>
              <w:jc w:val="both"/>
              <w:rPr>
                <w:sz w:val="27"/>
                <w:szCs w:val="27"/>
              </w:rPr>
            </w:pPr>
            <w:r w:rsidRPr="006847A9">
              <w:rPr>
                <w:sz w:val="27"/>
                <w:szCs w:val="27"/>
              </w:rPr>
              <w:t xml:space="preserve">составит  </w:t>
            </w:r>
            <w:r>
              <w:rPr>
                <w:sz w:val="27"/>
                <w:szCs w:val="27"/>
              </w:rPr>
              <w:t xml:space="preserve">311 233 493,55 </w:t>
            </w:r>
            <w:r w:rsidRPr="005B6E09">
              <w:rPr>
                <w:sz w:val="27"/>
                <w:szCs w:val="27"/>
              </w:rPr>
              <w:t>рублей</w:t>
            </w:r>
            <w:r w:rsidRPr="00323C12">
              <w:rPr>
                <w:sz w:val="27"/>
                <w:szCs w:val="27"/>
              </w:rPr>
              <w:t>,</w:t>
            </w:r>
            <w:r w:rsidRPr="005B6E09">
              <w:rPr>
                <w:sz w:val="27"/>
                <w:szCs w:val="27"/>
              </w:rPr>
              <w:t xml:space="preserve"> в том числе: </w:t>
            </w:r>
          </w:p>
          <w:p w:rsidR="000D1E55" w:rsidRPr="005B6E09" w:rsidRDefault="000D1E55" w:rsidP="000D1E55">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132 023 653,54 рублей; </w:t>
            </w:r>
          </w:p>
          <w:p w:rsidR="000D1E55" w:rsidRPr="00BE5C40" w:rsidRDefault="000D1E55" w:rsidP="000D1E55">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sidRPr="005961A7">
              <w:rPr>
                <w:rFonts w:eastAsiaTheme="minorEastAsia"/>
                <w:sz w:val="27"/>
                <w:szCs w:val="27"/>
              </w:rPr>
              <w:t>62</w:t>
            </w:r>
            <w:r>
              <w:rPr>
                <w:rFonts w:eastAsiaTheme="minorEastAsia"/>
                <w:sz w:val="27"/>
                <w:szCs w:val="27"/>
              </w:rPr>
              <w:t> </w:t>
            </w:r>
            <w:r w:rsidRPr="005961A7">
              <w:rPr>
                <w:rFonts w:eastAsiaTheme="minorEastAsia"/>
                <w:sz w:val="27"/>
                <w:szCs w:val="27"/>
              </w:rPr>
              <w:t>538920,01</w:t>
            </w:r>
            <w:r w:rsidRPr="005B6E09">
              <w:rPr>
                <w:sz w:val="27"/>
                <w:szCs w:val="27"/>
              </w:rPr>
              <w:t>рублей</w:t>
            </w:r>
            <w:r w:rsidRPr="00323C12">
              <w:rPr>
                <w:sz w:val="27"/>
                <w:szCs w:val="27"/>
              </w:rPr>
              <w:t>;</w:t>
            </w:r>
          </w:p>
          <w:p w:rsidR="000D1E55" w:rsidRPr="00BE5C40" w:rsidRDefault="000D1E55" w:rsidP="000D1E55">
            <w:pPr>
              <w:widowControl w:val="0"/>
              <w:tabs>
                <w:tab w:val="left" w:pos="851"/>
                <w:tab w:val="left" w:pos="993"/>
              </w:tabs>
              <w:autoSpaceDE w:val="0"/>
              <w:autoSpaceDN w:val="0"/>
              <w:adjustRightInd w:val="0"/>
              <w:jc w:val="both"/>
              <w:rPr>
                <w:sz w:val="27"/>
                <w:szCs w:val="27"/>
              </w:rPr>
            </w:pPr>
            <w:r w:rsidRPr="00BE5C40">
              <w:rPr>
                <w:sz w:val="27"/>
                <w:szCs w:val="27"/>
              </w:rPr>
              <w:t xml:space="preserve">2024 год – </w:t>
            </w:r>
            <w:r w:rsidRPr="00BE5C40">
              <w:rPr>
                <w:rFonts w:eastAsiaTheme="minorEastAsia"/>
                <w:sz w:val="27"/>
                <w:szCs w:val="27"/>
              </w:rPr>
              <w:t xml:space="preserve">57 309 300,00 </w:t>
            </w:r>
            <w:r w:rsidRPr="00BE5C40">
              <w:rPr>
                <w:sz w:val="27"/>
                <w:szCs w:val="27"/>
              </w:rPr>
              <w:t xml:space="preserve">рублей; </w:t>
            </w:r>
          </w:p>
          <w:p w:rsidR="000D1E55" w:rsidRPr="006847A9" w:rsidRDefault="000D1E55" w:rsidP="000D1E55">
            <w:pPr>
              <w:widowControl w:val="0"/>
              <w:tabs>
                <w:tab w:val="left" w:pos="851"/>
                <w:tab w:val="left" w:pos="993"/>
              </w:tabs>
              <w:autoSpaceDE w:val="0"/>
              <w:autoSpaceDN w:val="0"/>
              <w:adjustRightInd w:val="0"/>
              <w:jc w:val="both"/>
              <w:rPr>
                <w:sz w:val="27"/>
                <w:szCs w:val="27"/>
              </w:rPr>
            </w:pPr>
            <w:r w:rsidRPr="00BE5C40">
              <w:rPr>
                <w:sz w:val="27"/>
                <w:szCs w:val="27"/>
              </w:rPr>
              <w:t>2025 год – 59 361 620,00 рублей</w:t>
            </w:r>
            <w:r w:rsidRPr="006847A9">
              <w:rPr>
                <w:sz w:val="27"/>
                <w:szCs w:val="27"/>
              </w:rPr>
              <w:t xml:space="preserve">; </w:t>
            </w:r>
          </w:p>
          <w:p w:rsidR="000D1E55" w:rsidRPr="008060F8" w:rsidRDefault="000D1E55" w:rsidP="000D1E55">
            <w:pPr>
              <w:widowControl w:val="0"/>
              <w:tabs>
                <w:tab w:val="left" w:pos="851"/>
                <w:tab w:val="left" w:pos="993"/>
              </w:tabs>
              <w:autoSpaceDE w:val="0"/>
              <w:autoSpaceDN w:val="0"/>
              <w:adjustRightInd w:val="0"/>
              <w:jc w:val="both"/>
              <w:rPr>
                <w:sz w:val="28"/>
                <w:szCs w:val="28"/>
              </w:rPr>
            </w:pPr>
            <w:r w:rsidRPr="006847A9">
              <w:rPr>
                <w:sz w:val="27"/>
                <w:szCs w:val="27"/>
              </w:rPr>
              <w:t>2026 год –0,00рублей;</w:t>
            </w:r>
          </w:p>
        </w:tc>
      </w:tr>
      <w:tr w:rsidR="000D1E55" w:rsidRPr="001E7433" w:rsidTr="000D1E55">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t xml:space="preserve">Ожидаемые результаты реализации </w:t>
            </w:r>
            <w:r>
              <w:rPr>
                <w:sz w:val="28"/>
                <w:szCs w:val="28"/>
              </w:rPr>
              <w:t>под</w:t>
            </w:r>
            <w:r w:rsidRPr="001E7433">
              <w:rPr>
                <w:sz w:val="28"/>
                <w:szCs w:val="28"/>
              </w:rPr>
              <w:t>программы</w:t>
            </w:r>
          </w:p>
        </w:tc>
        <w:tc>
          <w:tcPr>
            <w:tcW w:w="6061" w:type="dxa"/>
          </w:tcPr>
          <w:p w:rsidR="000D1E55" w:rsidRPr="00FB3F53" w:rsidRDefault="000D1E55" w:rsidP="000D1E55">
            <w:pPr>
              <w:widowControl w:val="0"/>
              <w:tabs>
                <w:tab w:val="left" w:pos="263"/>
              </w:tabs>
              <w:autoSpaceDE w:val="0"/>
              <w:autoSpaceDN w:val="0"/>
              <w:adjustRightInd w:val="0"/>
              <w:jc w:val="both"/>
              <w:rPr>
                <w:sz w:val="28"/>
                <w:szCs w:val="28"/>
              </w:rPr>
            </w:pPr>
            <w:r w:rsidRPr="00FB3F53">
              <w:rPr>
                <w:rFonts w:eastAsiaTheme="minorEastAsia"/>
                <w:sz w:val="28"/>
                <w:szCs w:val="28"/>
              </w:rPr>
              <w:t>По итогам реализации подпрограммы будут достигнуты следующие результаты, характеризующие развитие транспортной инфраструкт</w:t>
            </w:r>
            <w:r w:rsidRPr="00FB3F53">
              <w:rPr>
                <w:rFonts w:eastAsiaTheme="minorEastAsia"/>
                <w:sz w:val="28"/>
                <w:szCs w:val="28"/>
              </w:rPr>
              <w:t>у</w:t>
            </w:r>
            <w:r w:rsidRPr="00FB3F53">
              <w:rPr>
                <w:rFonts w:eastAsiaTheme="minorEastAsia"/>
                <w:sz w:val="28"/>
                <w:szCs w:val="28"/>
              </w:rPr>
              <w:t xml:space="preserve">ры и транспортного обслуживания населения </w:t>
            </w:r>
            <w:r w:rsidRPr="00FB3F53">
              <w:rPr>
                <w:sz w:val="28"/>
                <w:szCs w:val="28"/>
              </w:rPr>
              <w:t>в муниципальном образовании муниципальном районе «Усть-Куломский»:</w:t>
            </w:r>
          </w:p>
          <w:p w:rsidR="000D1E55" w:rsidRPr="00FB3F53" w:rsidRDefault="000D1E55" w:rsidP="000D1E55">
            <w:pPr>
              <w:widowControl w:val="0"/>
              <w:tabs>
                <w:tab w:val="left" w:pos="294"/>
              </w:tabs>
              <w:autoSpaceDE w:val="0"/>
              <w:autoSpaceDN w:val="0"/>
              <w:adjustRightInd w:val="0"/>
              <w:jc w:val="both"/>
              <w:rPr>
                <w:rFonts w:eastAsiaTheme="minorEastAsia"/>
                <w:sz w:val="28"/>
                <w:szCs w:val="28"/>
              </w:rPr>
            </w:pPr>
            <w:r w:rsidRPr="00FB3F53">
              <w:rPr>
                <w:sz w:val="28"/>
                <w:szCs w:val="28"/>
              </w:rPr>
              <w:t xml:space="preserve">1. </w:t>
            </w:r>
            <w:r w:rsidRPr="00FB3F53">
              <w:rPr>
                <w:rFonts w:eastAsiaTheme="minorEastAsia"/>
                <w:sz w:val="28"/>
                <w:szCs w:val="28"/>
              </w:rPr>
              <w:t>Сокращение доли протяженности авто</w:t>
            </w:r>
            <w:r>
              <w:rPr>
                <w:rFonts w:eastAsiaTheme="minorEastAsia"/>
                <w:sz w:val="28"/>
                <w:szCs w:val="28"/>
              </w:rPr>
              <w:t>мобильных дорог общего пользования местного</w:t>
            </w:r>
            <w:r w:rsidRPr="00FB3F53">
              <w:rPr>
                <w:rFonts w:eastAsiaTheme="minorEastAsia"/>
                <w:sz w:val="28"/>
                <w:szCs w:val="28"/>
              </w:rPr>
              <w:t xml:space="preserve"> значения муниципального райо</w:t>
            </w:r>
            <w:r>
              <w:rPr>
                <w:rFonts w:eastAsiaTheme="minorEastAsia"/>
                <w:sz w:val="28"/>
                <w:szCs w:val="28"/>
              </w:rPr>
              <w:t>на «Усть-Куломский»,</w:t>
            </w:r>
            <w:r w:rsidRPr="00FB3F53">
              <w:rPr>
                <w:rFonts w:eastAsiaTheme="minorEastAsia"/>
                <w:sz w:val="28"/>
                <w:szCs w:val="28"/>
              </w:rPr>
              <w:t xml:space="preserve"> не соответствую</w:t>
            </w:r>
            <w:r>
              <w:rPr>
                <w:rFonts w:eastAsiaTheme="minorEastAsia"/>
                <w:sz w:val="28"/>
                <w:szCs w:val="28"/>
              </w:rPr>
              <w:t>щих нормативным требованиям к транспортно-эксплуатационным</w:t>
            </w:r>
            <w:r w:rsidRPr="00FB3F53">
              <w:rPr>
                <w:rFonts w:eastAsiaTheme="minorEastAsia"/>
                <w:sz w:val="28"/>
                <w:szCs w:val="28"/>
              </w:rPr>
              <w:t xml:space="preserve"> показателям, в общей протяженности автом</w:t>
            </w:r>
            <w:r w:rsidRPr="00FB3F53">
              <w:rPr>
                <w:rFonts w:eastAsiaTheme="minorEastAsia"/>
                <w:sz w:val="28"/>
                <w:szCs w:val="28"/>
              </w:rPr>
              <w:t>о</w:t>
            </w:r>
            <w:r w:rsidRPr="00FB3F53">
              <w:rPr>
                <w:rFonts w:eastAsiaTheme="minorEastAsia"/>
                <w:sz w:val="28"/>
                <w:szCs w:val="28"/>
              </w:rPr>
              <w:t>бильных дорог общего пользования местного значения муниципа</w:t>
            </w:r>
            <w:r>
              <w:rPr>
                <w:rFonts w:eastAsiaTheme="minorEastAsia"/>
                <w:sz w:val="28"/>
                <w:szCs w:val="28"/>
              </w:rPr>
              <w:t>льного района «Усть-Куломский»</w:t>
            </w:r>
            <w:r w:rsidRPr="00FB3F53">
              <w:rPr>
                <w:rFonts w:eastAsiaTheme="minorEastAsia"/>
                <w:sz w:val="28"/>
                <w:szCs w:val="28"/>
              </w:rPr>
              <w:t>;</w:t>
            </w:r>
          </w:p>
          <w:p w:rsidR="000D1E55" w:rsidRPr="00FB3F53" w:rsidRDefault="000D1E55" w:rsidP="000D1E55">
            <w:pPr>
              <w:widowControl w:val="0"/>
              <w:tabs>
                <w:tab w:val="left" w:pos="263"/>
              </w:tabs>
              <w:autoSpaceDE w:val="0"/>
              <w:autoSpaceDN w:val="0"/>
              <w:adjustRightInd w:val="0"/>
              <w:jc w:val="both"/>
              <w:rPr>
                <w:rFonts w:eastAsiaTheme="minorEastAsia"/>
                <w:sz w:val="28"/>
                <w:szCs w:val="28"/>
              </w:rPr>
            </w:pPr>
            <w:r w:rsidRPr="00FB3F53">
              <w:rPr>
                <w:rFonts w:eastAsiaTheme="minorEastAsia"/>
                <w:sz w:val="28"/>
                <w:szCs w:val="28"/>
              </w:rPr>
              <w:t>2. Снижение доли протяженности бесхозяйных автомобильных дорог на территории Усть-Куломского района, имеющих социально-экономическое значение в общей протяженности выявленных бесхозяйных автомобильных дорог, имеющих социально-экономическое зн</w:t>
            </w:r>
            <w:r w:rsidRPr="00FB3F53">
              <w:rPr>
                <w:rFonts w:eastAsiaTheme="minorEastAsia"/>
                <w:sz w:val="28"/>
                <w:szCs w:val="28"/>
              </w:rPr>
              <w:t>а</w:t>
            </w:r>
            <w:r w:rsidRPr="00FB3F53">
              <w:rPr>
                <w:rFonts w:eastAsiaTheme="minorEastAsia"/>
                <w:sz w:val="28"/>
                <w:szCs w:val="28"/>
              </w:rPr>
              <w:t xml:space="preserve">чение </w:t>
            </w:r>
            <w:r>
              <w:rPr>
                <w:rFonts w:eastAsiaTheme="minorEastAsia"/>
                <w:sz w:val="28"/>
                <w:szCs w:val="28"/>
              </w:rPr>
              <w:t>для Усть-Куломского района</w:t>
            </w:r>
            <w:r w:rsidRPr="00FB3F53">
              <w:rPr>
                <w:rFonts w:eastAsiaTheme="minorEastAsia"/>
                <w:sz w:val="28"/>
                <w:szCs w:val="28"/>
              </w:rPr>
              <w:t>;</w:t>
            </w:r>
          </w:p>
          <w:p w:rsidR="000D1E55" w:rsidRPr="001E7433" w:rsidRDefault="000D1E55" w:rsidP="000D1E55">
            <w:pPr>
              <w:autoSpaceDE w:val="0"/>
              <w:autoSpaceDN w:val="0"/>
              <w:adjustRightInd w:val="0"/>
              <w:ind w:left="34" w:hanging="34"/>
              <w:jc w:val="both"/>
              <w:rPr>
                <w:sz w:val="28"/>
                <w:szCs w:val="28"/>
              </w:rPr>
            </w:pPr>
            <w:r w:rsidRPr="00FB3F53">
              <w:rPr>
                <w:rFonts w:eastAsiaTheme="minorEastAsia"/>
                <w:sz w:val="28"/>
                <w:szCs w:val="28"/>
              </w:rPr>
              <w:lastRenderedPageBreak/>
              <w:t>3. Сокращение д</w:t>
            </w:r>
            <w:r w:rsidRPr="00FB3F53">
              <w:rPr>
                <w:sz w:val="28"/>
                <w:szCs w:val="28"/>
              </w:rPr>
              <w:t>оли населения, проживающего в населенных пунктах Усть-Куломского района, не имеющих регулярного автобусного и (или) железнодорожного сообщения с административным центром муниципального района, в о</w:t>
            </w:r>
            <w:r w:rsidRPr="00FB3F53">
              <w:rPr>
                <w:sz w:val="28"/>
                <w:szCs w:val="28"/>
              </w:rPr>
              <w:t>б</w:t>
            </w:r>
            <w:r w:rsidRPr="00FB3F53">
              <w:rPr>
                <w:sz w:val="28"/>
                <w:szCs w:val="28"/>
              </w:rPr>
              <w:t>щей численности населения муниципаль</w:t>
            </w:r>
            <w:r>
              <w:rPr>
                <w:sz w:val="28"/>
                <w:szCs w:val="28"/>
              </w:rPr>
              <w:t>ного района;</w:t>
            </w:r>
          </w:p>
        </w:tc>
      </w:tr>
    </w:tbl>
    <w:p w:rsidR="000D1E55" w:rsidRDefault="000D1E55" w:rsidP="000D1E55">
      <w:pPr>
        <w:jc w:val="center"/>
        <w:rPr>
          <w:b/>
          <w:sz w:val="28"/>
          <w:szCs w:val="28"/>
        </w:rPr>
      </w:pPr>
    </w:p>
    <w:p w:rsidR="000D1E55" w:rsidRPr="00FB3F53" w:rsidRDefault="000D1E55" w:rsidP="000D1E55">
      <w:pPr>
        <w:jc w:val="center"/>
        <w:rPr>
          <w:b/>
          <w:sz w:val="28"/>
          <w:szCs w:val="28"/>
        </w:rPr>
      </w:pPr>
      <w:r w:rsidRPr="00FB3F53">
        <w:rPr>
          <w:b/>
          <w:sz w:val="28"/>
          <w:szCs w:val="28"/>
        </w:rPr>
        <w:t>ПОДПРОГРАММА2</w:t>
      </w:r>
    </w:p>
    <w:p w:rsidR="000D1E55" w:rsidRPr="00FB3F53" w:rsidRDefault="000D1E55" w:rsidP="000D1E55">
      <w:pPr>
        <w:jc w:val="center"/>
        <w:rPr>
          <w:b/>
          <w:sz w:val="28"/>
          <w:szCs w:val="28"/>
        </w:rPr>
      </w:pPr>
      <w:r w:rsidRPr="00FB3F53">
        <w:rPr>
          <w:b/>
          <w:sz w:val="28"/>
          <w:szCs w:val="28"/>
        </w:rPr>
        <w:t>«Развитие систем инженерной инфраструктуры и обращения</w:t>
      </w:r>
    </w:p>
    <w:p w:rsidR="000D1E55" w:rsidRPr="00FB3F53" w:rsidRDefault="000D1E55" w:rsidP="000D1E55">
      <w:pPr>
        <w:jc w:val="center"/>
        <w:rPr>
          <w:b/>
          <w:sz w:val="28"/>
          <w:szCs w:val="28"/>
        </w:rPr>
      </w:pPr>
      <w:r w:rsidRPr="00FB3F53">
        <w:rPr>
          <w:b/>
          <w:sz w:val="28"/>
          <w:szCs w:val="28"/>
        </w:rPr>
        <w:t xml:space="preserve"> с отходами»</w:t>
      </w:r>
    </w:p>
    <w:p w:rsidR="000D1E55" w:rsidRPr="00FB3F53" w:rsidRDefault="000D1E55" w:rsidP="000D1E55">
      <w:pPr>
        <w:jc w:val="center"/>
        <w:rPr>
          <w:b/>
          <w:sz w:val="28"/>
          <w:szCs w:val="28"/>
        </w:rPr>
      </w:pPr>
    </w:p>
    <w:p w:rsidR="000D1E55" w:rsidRPr="00FB3F53" w:rsidRDefault="000D1E55" w:rsidP="000D1E55">
      <w:pPr>
        <w:jc w:val="center"/>
        <w:rPr>
          <w:b/>
          <w:sz w:val="28"/>
          <w:szCs w:val="28"/>
        </w:rPr>
      </w:pPr>
      <w:r w:rsidRPr="00FB3F53">
        <w:rPr>
          <w:b/>
          <w:sz w:val="28"/>
          <w:szCs w:val="28"/>
        </w:rPr>
        <w:t>ПАСПОРТ</w:t>
      </w:r>
    </w:p>
    <w:p w:rsidR="000D1E55" w:rsidRDefault="000D1E55" w:rsidP="000D1E55">
      <w:pPr>
        <w:widowControl w:val="0"/>
        <w:autoSpaceDE w:val="0"/>
        <w:autoSpaceDN w:val="0"/>
        <w:adjustRightInd w:val="0"/>
        <w:jc w:val="center"/>
        <w:rPr>
          <w:b/>
          <w:sz w:val="28"/>
          <w:szCs w:val="28"/>
        </w:rPr>
      </w:pPr>
      <w:r w:rsidRPr="00FB3F53">
        <w:rPr>
          <w:b/>
          <w:sz w:val="28"/>
          <w:szCs w:val="28"/>
        </w:rPr>
        <w:t>подпрограммы «Развитие с</w:t>
      </w:r>
      <w:r>
        <w:rPr>
          <w:b/>
          <w:sz w:val="28"/>
          <w:szCs w:val="28"/>
        </w:rPr>
        <w:t>истем инженерной инфраструктуры</w:t>
      </w:r>
    </w:p>
    <w:p w:rsidR="000D1E55" w:rsidRDefault="000D1E55" w:rsidP="000D1E55">
      <w:pPr>
        <w:widowControl w:val="0"/>
        <w:autoSpaceDE w:val="0"/>
        <w:autoSpaceDN w:val="0"/>
        <w:adjustRightInd w:val="0"/>
        <w:jc w:val="center"/>
        <w:rPr>
          <w:b/>
          <w:sz w:val="28"/>
          <w:szCs w:val="28"/>
        </w:rPr>
      </w:pPr>
      <w:r w:rsidRPr="00FB3F53">
        <w:rPr>
          <w:b/>
          <w:sz w:val="28"/>
          <w:szCs w:val="28"/>
        </w:rPr>
        <w:t>и обращения с отходами» муниципальн</w:t>
      </w:r>
      <w:r>
        <w:rPr>
          <w:b/>
          <w:sz w:val="28"/>
          <w:szCs w:val="28"/>
        </w:rPr>
        <w:t>ой программы</w:t>
      </w:r>
    </w:p>
    <w:p w:rsidR="000D1E55" w:rsidRDefault="000D1E55" w:rsidP="000D1E55">
      <w:pPr>
        <w:pStyle w:val="ConsPlusNormal"/>
        <w:widowControl/>
        <w:jc w:val="center"/>
        <w:outlineLvl w:val="1"/>
        <w:rPr>
          <w:rFonts w:ascii="Times New Roman" w:hAnsi="Times New Roman" w:cs="Times New Roman"/>
          <w:b/>
          <w:sz w:val="28"/>
          <w:szCs w:val="28"/>
        </w:rPr>
      </w:pPr>
      <w:r w:rsidRPr="00FB3F53">
        <w:rPr>
          <w:rFonts w:ascii="Times New Roman" w:hAnsi="Times New Roman" w:cs="Times New Roman"/>
          <w:b/>
          <w:sz w:val="28"/>
          <w:szCs w:val="28"/>
        </w:rPr>
        <w:t>«Территориальное развитие»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0D1E55" w:rsidRPr="001E7433" w:rsidTr="000D1E55">
        <w:tc>
          <w:tcPr>
            <w:tcW w:w="3510" w:type="dxa"/>
          </w:tcPr>
          <w:p w:rsidR="000D1E55" w:rsidRPr="00BB418A" w:rsidRDefault="000D1E55" w:rsidP="000D1E55">
            <w:pPr>
              <w:autoSpaceDE w:val="0"/>
              <w:autoSpaceDN w:val="0"/>
              <w:adjustRightInd w:val="0"/>
              <w:rPr>
                <w:sz w:val="28"/>
                <w:szCs w:val="28"/>
              </w:rPr>
            </w:pPr>
            <w:r w:rsidRPr="00BB418A">
              <w:rPr>
                <w:sz w:val="28"/>
                <w:szCs w:val="28"/>
              </w:rPr>
              <w:t>Ответственный исполнитель подпрограммы (Сои</w:t>
            </w:r>
            <w:r w:rsidRPr="00BB418A">
              <w:rPr>
                <w:sz w:val="28"/>
                <w:szCs w:val="28"/>
              </w:rPr>
              <w:t>с</w:t>
            </w:r>
            <w:r w:rsidRPr="00BB418A">
              <w:rPr>
                <w:sz w:val="28"/>
                <w:szCs w:val="28"/>
              </w:rPr>
              <w:t>полнитель муниципальной программы)</w:t>
            </w:r>
          </w:p>
        </w:tc>
        <w:tc>
          <w:tcPr>
            <w:tcW w:w="6061" w:type="dxa"/>
          </w:tcPr>
          <w:p w:rsidR="000D1E55" w:rsidRPr="001E7433" w:rsidRDefault="000D1E55" w:rsidP="000D1E55">
            <w:pPr>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w:t>
            </w:r>
            <w:r w:rsidRPr="003176E0">
              <w:rPr>
                <w:rFonts w:eastAsiaTheme="minorEastAsia"/>
                <w:sz w:val="28"/>
                <w:szCs w:val="28"/>
              </w:rPr>
              <w:t xml:space="preserve"> территориального развития</w:t>
            </w:r>
          </w:p>
        </w:tc>
      </w:tr>
      <w:tr w:rsidR="000D1E55" w:rsidRPr="001E7433" w:rsidTr="000D1E55">
        <w:tc>
          <w:tcPr>
            <w:tcW w:w="3510" w:type="dxa"/>
          </w:tcPr>
          <w:p w:rsidR="000D1E55" w:rsidRPr="001E7433" w:rsidRDefault="000D1E55" w:rsidP="000D1E55">
            <w:pPr>
              <w:autoSpaceDE w:val="0"/>
              <w:autoSpaceDN w:val="0"/>
              <w:adjustRightInd w:val="0"/>
              <w:jc w:val="both"/>
              <w:rPr>
                <w:sz w:val="28"/>
                <w:szCs w:val="28"/>
              </w:rPr>
            </w:pPr>
            <w:r>
              <w:rPr>
                <w:sz w:val="28"/>
                <w:szCs w:val="28"/>
              </w:rPr>
              <w:t>Участники подпрограммы (по согласованию)</w:t>
            </w:r>
          </w:p>
        </w:tc>
        <w:tc>
          <w:tcPr>
            <w:tcW w:w="6061" w:type="dxa"/>
          </w:tcPr>
          <w:p w:rsidR="000D1E55" w:rsidRPr="001E7433" w:rsidRDefault="000D1E55" w:rsidP="000D1E55">
            <w:pPr>
              <w:widowControl w:val="0"/>
              <w:autoSpaceDE w:val="0"/>
              <w:autoSpaceDN w:val="0"/>
              <w:adjustRightInd w:val="0"/>
              <w:ind w:left="10"/>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территориального развития;</w:t>
            </w:r>
          </w:p>
        </w:tc>
      </w:tr>
      <w:tr w:rsidR="000D1E55" w:rsidRPr="001E7433" w:rsidTr="000D1E55">
        <w:tc>
          <w:tcPr>
            <w:tcW w:w="3510" w:type="dxa"/>
            <w:shd w:val="clear" w:color="auto" w:fill="auto"/>
          </w:tcPr>
          <w:p w:rsidR="000D1E55" w:rsidRPr="00617D63" w:rsidRDefault="000D1E55" w:rsidP="000D1E55">
            <w:pPr>
              <w:autoSpaceDE w:val="0"/>
              <w:autoSpaceDN w:val="0"/>
              <w:adjustRightInd w:val="0"/>
              <w:jc w:val="both"/>
              <w:rPr>
                <w:sz w:val="28"/>
                <w:szCs w:val="28"/>
              </w:rPr>
            </w:pPr>
            <w:r w:rsidRPr="00617D63">
              <w:rPr>
                <w:sz w:val="28"/>
                <w:szCs w:val="28"/>
              </w:rPr>
              <w:t>Программно-целевые и</w:t>
            </w:r>
            <w:r w:rsidRPr="00617D63">
              <w:rPr>
                <w:sz w:val="28"/>
                <w:szCs w:val="28"/>
              </w:rPr>
              <w:t>н</w:t>
            </w:r>
            <w:r w:rsidRPr="00617D63">
              <w:rPr>
                <w:sz w:val="28"/>
                <w:szCs w:val="28"/>
              </w:rPr>
              <w:t>струменты</w:t>
            </w:r>
            <w:r>
              <w:rPr>
                <w:sz w:val="28"/>
                <w:szCs w:val="28"/>
              </w:rPr>
              <w:t xml:space="preserve"> подпрограммы</w:t>
            </w:r>
          </w:p>
        </w:tc>
        <w:tc>
          <w:tcPr>
            <w:tcW w:w="6061" w:type="dxa"/>
            <w:shd w:val="clear" w:color="auto" w:fill="auto"/>
          </w:tcPr>
          <w:p w:rsidR="000D1E55" w:rsidRPr="00617D63" w:rsidRDefault="000D1E55" w:rsidP="000D1E55">
            <w:pPr>
              <w:autoSpaceDE w:val="0"/>
              <w:autoSpaceDN w:val="0"/>
              <w:adjustRightInd w:val="0"/>
              <w:ind w:firstLine="34"/>
              <w:jc w:val="both"/>
              <w:rPr>
                <w:sz w:val="28"/>
                <w:szCs w:val="28"/>
              </w:rPr>
            </w:pPr>
            <w:r w:rsidRPr="00617D63">
              <w:rPr>
                <w:sz w:val="28"/>
                <w:szCs w:val="28"/>
              </w:rPr>
              <w:t>Нет</w:t>
            </w:r>
          </w:p>
        </w:tc>
      </w:tr>
      <w:tr w:rsidR="000D1E55" w:rsidRPr="001E7433" w:rsidTr="000D1E55">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t>Цел</w:t>
            </w:r>
            <w:r>
              <w:rPr>
                <w:sz w:val="28"/>
                <w:szCs w:val="28"/>
              </w:rPr>
              <w:t>ипод</w:t>
            </w:r>
            <w:r w:rsidRPr="001E7433">
              <w:rPr>
                <w:sz w:val="28"/>
                <w:szCs w:val="28"/>
              </w:rPr>
              <w:t>программы</w:t>
            </w:r>
          </w:p>
        </w:tc>
        <w:tc>
          <w:tcPr>
            <w:tcW w:w="6061" w:type="dxa"/>
          </w:tcPr>
          <w:p w:rsidR="000D1E55" w:rsidRPr="001E7433" w:rsidRDefault="000D1E55" w:rsidP="000D1E55">
            <w:pPr>
              <w:autoSpaceDE w:val="0"/>
              <w:autoSpaceDN w:val="0"/>
              <w:adjustRightInd w:val="0"/>
              <w:jc w:val="both"/>
              <w:rPr>
                <w:sz w:val="28"/>
                <w:szCs w:val="28"/>
              </w:rPr>
            </w:pPr>
            <w:r w:rsidRPr="003176E0">
              <w:rPr>
                <w:rFonts w:eastAsiaTheme="minorEastAsia"/>
                <w:sz w:val="28"/>
                <w:szCs w:val="28"/>
              </w:rPr>
              <w:t>Обеспечение комфортных и безопасных усл</w:t>
            </w:r>
            <w:r w:rsidRPr="003176E0">
              <w:rPr>
                <w:rFonts w:eastAsiaTheme="minorEastAsia"/>
                <w:sz w:val="28"/>
                <w:szCs w:val="28"/>
              </w:rPr>
              <w:t>о</w:t>
            </w:r>
            <w:r w:rsidRPr="003176E0">
              <w:rPr>
                <w:rFonts w:eastAsiaTheme="minorEastAsia"/>
                <w:sz w:val="28"/>
                <w:szCs w:val="28"/>
              </w:rPr>
              <w:t>вий проживания</w:t>
            </w:r>
          </w:p>
        </w:tc>
      </w:tr>
      <w:tr w:rsidR="000D1E55" w:rsidRPr="001E7433" w:rsidTr="000D1E55">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t xml:space="preserve">Задачи </w:t>
            </w:r>
            <w:r>
              <w:rPr>
                <w:sz w:val="28"/>
                <w:szCs w:val="28"/>
              </w:rPr>
              <w:t>под</w:t>
            </w:r>
            <w:r w:rsidRPr="001E7433">
              <w:rPr>
                <w:sz w:val="28"/>
                <w:szCs w:val="28"/>
              </w:rPr>
              <w:t>программы</w:t>
            </w:r>
          </w:p>
        </w:tc>
        <w:tc>
          <w:tcPr>
            <w:tcW w:w="6061" w:type="dxa"/>
          </w:tcPr>
          <w:p w:rsidR="000D1E55" w:rsidRPr="003176E0" w:rsidRDefault="000D1E55" w:rsidP="000D1E55">
            <w:pPr>
              <w:widowControl w:val="0"/>
              <w:autoSpaceDE w:val="0"/>
              <w:autoSpaceDN w:val="0"/>
              <w:adjustRightInd w:val="0"/>
              <w:jc w:val="both"/>
              <w:rPr>
                <w:rFonts w:eastAsiaTheme="minorEastAsia"/>
                <w:sz w:val="28"/>
                <w:szCs w:val="28"/>
              </w:rPr>
            </w:pPr>
            <w:r w:rsidRPr="003176E0">
              <w:rPr>
                <w:rFonts w:eastAsiaTheme="minorEastAsia"/>
                <w:sz w:val="28"/>
                <w:szCs w:val="28"/>
              </w:rPr>
              <w:t>1.Содействие развитию систем коммунальной инфраструктуры;</w:t>
            </w:r>
          </w:p>
          <w:p w:rsidR="000D1E55" w:rsidRPr="003176E0" w:rsidRDefault="000D1E55" w:rsidP="000D1E55">
            <w:pPr>
              <w:widowControl w:val="0"/>
              <w:autoSpaceDE w:val="0"/>
              <w:autoSpaceDN w:val="0"/>
              <w:adjustRightInd w:val="0"/>
              <w:jc w:val="both"/>
              <w:rPr>
                <w:rFonts w:eastAsiaTheme="minorEastAsia"/>
                <w:sz w:val="28"/>
                <w:szCs w:val="28"/>
              </w:rPr>
            </w:pPr>
            <w:r w:rsidRPr="003176E0">
              <w:rPr>
                <w:rFonts w:eastAsiaTheme="minorEastAsia"/>
                <w:sz w:val="28"/>
                <w:szCs w:val="28"/>
              </w:rPr>
              <w:t>2.Развитие сети объектов инженерной инфр</w:t>
            </w:r>
            <w:r w:rsidRPr="003176E0">
              <w:rPr>
                <w:rFonts w:eastAsiaTheme="minorEastAsia"/>
                <w:sz w:val="28"/>
                <w:szCs w:val="28"/>
              </w:rPr>
              <w:t>а</w:t>
            </w:r>
            <w:r w:rsidRPr="003176E0">
              <w:rPr>
                <w:rFonts w:eastAsiaTheme="minorEastAsia"/>
                <w:sz w:val="28"/>
                <w:szCs w:val="28"/>
              </w:rPr>
              <w:t>структуры, предназначенных для утилизации, длительного хранения и переработки бытовых и промышленных отходов;</w:t>
            </w:r>
          </w:p>
          <w:p w:rsidR="000D1E55" w:rsidRPr="001E7433" w:rsidRDefault="000D1E55" w:rsidP="000D1E55">
            <w:pPr>
              <w:pStyle w:val="ConsPlusNonformat"/>
              <w:widowControl/>
              <w:tabs>
                <w:tab w:val="left" w:pos="318"/>
              </w:tabs>
              <w:jc w:val="both"/>
              <w:rPr>
                <w:rFonts w:ascii="Times New Roman" w:hAnsi="Times New Roman" w:cs="Times New Roman"/>
                <w:sz w:val="28"/>
                <w:szCs w:val="28"/>
              </w:rPr>
            </w:pPr>
            <w:r>
              <w:rPr>
                <w:rFonts w:ascii="Times New Roman" w:eastAsiaTheme="minorEastAsia" w:hAnsi="Times New Roman"/>
                <w:sz w:val="28"/>
                <w:szCs w:val="28"/>
              </w:rPr>
              <w:t>3</w:t>
            </w:r>
            <w:r w:rsidRPr="00E3177A">
              <w:rPr>
                <w:rFonts w:ascii="Times New Roman" w:eastAsiaTheme="minorEastAsia" w:hAnsi="Times New Roman"/>
                <w:sz w:val="28"/>
                <w:szCs w:val="28"/>
              </w:rPr>
              <w:t>.</w:t>
            </w:r>
            <w:r w:rsidRPr="00E3177A">
              <w:rPr>
                <w:rFonts w:ascii="Times New Roman" w:hAnsi="Times New Roman"/>
                <w:sz w:val="28"/>
                <w:szCs w:val="28"/>
              </w:rPr>
              <w:t xml:space="preserve">Недопущение </w:t>
            </w:r>
            <w:r w:rsidRPr="00E3177A">
              <w:rPr>
                <w:rFonts w:ascii="Times New Roman" w:hAnsi="Times New Roman"/>
                <w:color w:val="333333"/>
                <w:sz w:val="28"/>
                <w:szCs w:val="28"/>
                <w:shd w:val="clear" w:color="auto" w:fill="FFFFFF"/>
              </w:rPr>
              <w:t>распространения новой коронавирусной инфекции (COVID-19) путем п</w:t>
            </w:r>
            <w:r w:rsidRPr="00E3177A">
              <w:rPr>
                <w:rFonts w:ascii="Times New Roman" w:hAnsi="Times New Roman"/>
                <w:sz w:val="28"/>
                <w:szCs w:val="28"/>
                <w:shd w:val="clear" w:color="auto" w:fill="FFFFFF"/>
              </w:rPr>
              <w:t>роведения</w:t>
            </w:r>
            <w:r w:rsidRPr="00E3177A">
              <w:rPr>
                <w:rFonts w:ascii="Times New Roman" w:hAnsi="Times New Roman"/>
                <w:color w:val="333333"/>
                <w:sz w:val="28"/>
                <w:szCs w:val="28"/>
                <w:shd w:val="clear" w:color="auto" w:fill="FFFFFF"/>
              </w:rPr>
              <w:t xml:space="preserve"> дезинфекционных мероприятий на о</w:t>
            </w:r>
            <w:r w:rsidRPr="00E3177A">
              <w:rPr>
                <w:rFonts w:ascii="Times New Roman" w:hAnsi="Times New Roman"/>
                <w:color w:val="333333"/>
                <w:sz w:val="28"/>
                <w:szCs w:val="28"/>
                <w:shd w:val="clear" w:color="auto" w:fill="FFFFFF"/>
              </w:rPr>
              <w:t>т</w:t>
            </w:r>
            <w:r w:rsidRPr="00E3177A">
              <w:rPr>
                <w:rFonts w:ascii="Times New Roman" w:hAnsi="Times New Roman"/>
                <w:color w:val="333333"/>
                <w:sz w:val="28"/>
                <w:szCs w:val="28"/>
                <w:shd w:val="clear" w:color="auto" w:fill="FFFFFF"/>
              </w:rPr>
              <w:t>крытых пространствах населенных пунктов</w:t>
            </w:r>
            <w:r>
              <w:rPr>
                <w:rFonts w:ascii="Times New Roman" w:hAnsi="Times New Roman" w:cs="Times New Roman"/>
                <w:sz w:val="28"/>
                <w:szCs w:val="28"/>
              </w:rPr>
              <w:t xml:space="preserve">.                     </w:t>
            </w:r>
          </w:p>
        </w:tc>
      </w:tr>
      <w:tr w:rsidR="000D1E55" w:rsidRPr="001E7433" w:rsidTr="000D1E55">
        <w:trPr>
          <w:trHeight w:val="1266"/>
        </w:trPr>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lastRenderedPageBreak/>
              <w:t>Целевые индикаторы и п</w:t>
            </w:r>
            <w:r w:rsidRPr="001E7433">
              <w:rPr>
                <w:sz w:val="28"/>
                <w:szCs w:val="28"/>
              </w:rPr>
              <w:t>о</w:t>
            </w:r>
            <w:r w:rsidRPr="001E7433">
              <w:rPr>
                <w:sz w:val="28"/>
                <w:szCs w:val="28"/>
              </w:rPr>
              <w:t xml:space="preserve">казатели </w:t>
            </w:r>
            <w:r>
              <w:rPr>
                <w:sz w:val="28"/>
                <w:szCs w:val="28"/>
              </w:rPr>
              <w:t>под</w:t>
            </w:r>
            <w:r w:rsidRPr="001E7433">
              <w:rPr>
                <w:sz w:val="28"/>
                <w:szCs w:val="28"/>
              </w:rPr>
              <w:t>программы</w:t>
            </w:r>
          </w:p>
        </w:tc>
        <w:tc>
          <w:tcPr>
            <w:tcW w:w="6061" w:type="dxa"/>
          </w:tcPr>
          <w:p w:rsidR="000D1E55" w:rsidRPr="003176E0" w:rsidRDefault="000D1E55" w:rsidP="000D1E55">
            <w:pPr>
              <w:tabs>
                <w:tab w:val="left" w:pos="294"/>
              </w:tabs>
              <w:jc w:val="both"/>
              <w:rPr>
                <w:sz w:val="28"/>
                <w:szCs w:val="28"/>
              </w:rPr>
            </w:pPr>
            <w:r w:rsidRPr="003176E0">
              <w:rPr>
                <w:sz w:val="28"/>
                <w:szCs w:val="28"/>
              </w:rPr>
              <w:t>1.Удельный вес общей площади жилых помещений, оборудованных центральным водопр</w:t>
            </w:r>
            <w:r w:rsidRPr="003176E0">
              <w:rPr>
                <w:sz w:val="28"/>
                <w:szCs w:val="28"/>
              </w:rPr>
              <w:t>о</w:t>
            </w:r>
            <w:r w:rsidRPr="003176E0">
              <w:rPr>
                <w:sz w:val="28"/>
                <w:szCs w:val="28"/>
              </w:rPr>
              <w:t xml:space="preserve">водом, процентов; </w:t>
            </w:r>
          </w:p>
          <w:p w:rsidR="000D1E55" w:rsidRDefault="000D1E55" w:rsidP="000D1E55">
            <w:pPr>
              <w:tabs>
                <w:tab w:val="left" w:pos="294"/>
              </w:tabs>
              <w:jc w:val="both"/>
              <w:rPr>
                <w:sz w:val="28"/>
                <w:szCs w:val="28"/>
              </w:rPr>
            </w:pPr>
            <w:r w:rsidRPr="003176E0">
              <w:rPr>
                <w:sz w:val="28"/>
                <w:szCs w:val="28"/>
              </w:rPr>
              <w:t>2. Удельный вес общей площади жилых помещений, оборудованных центральным водоотв</w:t>
            </w:r>
            <w:r w:rsidRPr="003176E0">
              <w:rPr>
                <w:sz w:val="28"/>
                <w:szCs w:val="28"/>
              </w:rPr>
              <w:t>е</w:t>
            </w:r>
            <w:r w:rsidRPr="003176E0">
              <w:rPr>
                <w:sz w:val="28"/>
                <w:szCs w:val="28"/>
              </w:rPr>
              <w:t>дением (канализацией), процентов;</w:t>
            </w:r>
          </w:p>
          <w:p w:rsidR="000D1E55" w:rsidRPr="003176E0" w:rsidRDefault="000D1E55" w:rsidP="000D1E55">
            <w:pPr>
              <w:tabs>
                <w:tab w:val="left" w:pos="294"/>
              </w:tabs>
              <w:jc w:val="both"/>
              <w:rPr>
                <w:sz w:val="28"/>
                <w:szCs w:val="28"/>
              </w:rPr>
            </w:pPr>
            <w:r>
              <w:rPr>
                <w:sz w:val="28"/>
                <w:szCs w:val="28"/>
              </w:rPr>
              <w:t>4</w:t>
            </w:r>
            <w:r w:rsidRPr="003176E0">
              <w:rPr>
                <w:sz w:val="28"/>
                <w:szCs w:val="28"/>
              </w:rPr>
              <w:t>. Доля утилизированных и переработанных отходов в общем объеме отходов, образовавшихся в процессе производства и потребления, пр</w:t>
            </w:r>
            <w:r w:rsidRPr="003176E0">
              <w:rPr>
                <w:sz w:val="28"/>
                <w:szCs w:val="28"/>
              </w:rPr>
              <w:t>о</w:t>
            </w:r>
            <w:r w:rsidRPr="003176E0">
              <w:rPr>
                <w:sz w:val="28"/>
                <w:szCs w:val="28"/>
              </w:rPr>
              <w:t>центов.</w:t>
            </w:r>
          </w:p>
          <w:p w:rsidR="000D1E55" w:rsidRDefault="000D1E55" w:rsidP="000D1E55">
            <w:pPr>
              <w:widowControl w:val="0"/>
              <w:autoSpaceDE w:val="0"/>
              <w:autoSpaceDN w:val="0"/>
              <w:adjustRightInd w:val="0"/>
              <w:jc w:val="both"/>
              <w:rPr>
                <w:sz w:val="28"/>
                <w:szCs w:val="28"/>
              </w:rPr>
            </w:pPr>
            <w:r>
              <w:rPr>
                <w:sz w:val="28"/>
                <w:szCs w:val="28"/>
              </w:rPr>
              <w:t>5</w:t>
            </w:r>
            <w:r w:rsidRPr="003176E0">
              <w:rPr>
                <w:sz w:val="28"/>
                <w:szCs w:val="28"/>
              </w:rPr>
              <w:t xml:space="preserve">. Количество открытых </w:t>
            </w:r>
            <w:r>
              <w:rPr>
                <w:sz w:val="28"/>
                <w:szCs w:val="28"/>
              </w:rPr>
              <w:t xml:space="preserve">пространств </w:t>
            </w:r>
            <w:r w:rsidRPr="003176E0">
              <w:rPr>
                <w:sz w:val="28"/>
                <w:szCs w:val="28"/>
              </w:rPr>
              <w:t>(объектов) населенных пунктов на которых проведены дезинфекционные мероприятия в целях недоп</w:t>
            </w:r>
            <w:r w:rsidRPr="003176E0">
              <w:rPr>
                <w:sz w:val="28"/>
                <w:szCs w:val="28"/>
              </w:rPr>
              <w:t>у</w:t>
            </w:r>
            <w:r w:rsidRPr="003176E0">
              <w:rPr>
                <w:sz w:val="28"/>
                <w:szCs w:val="28"/>
              </w:rPr>
              <w:t>щения распространения новой коронавирусной инфекции (</w:t>
            </w:r>
            <w:r w:rsidRPr="003176E0">
              <w:rPr>
                <w:sz w:val="28"/>
                <w:szCs w:val="28"/>
                <w:lang w:val="en-US"/>
              </w:rPr>
              <w:t>COVID</w:t>
            </w:r>
            <w:r w:rsidRPr="003176E0">
              <w:rPr>
                <w:sz w:val="28"/>
                <w:szCs w:val="28"/>
              </w:rPr>
              <w:t>-19)</w:t>
            </w:r>
          </w:p>
          <w:p w:rsidR="000D1E55" w:rsidRPr="001E7433" w:rsidRDefault="000D1E55" w:rsidP="000D1E55">
            <w:pPr>
              <w:widowControl w:val="0"/>
              <w:autoSpaceDE w:val="0"/>
              <w:autoSpaceDN w:val="0"/>
              <w:adjustRightInd w:val="0"/>
              <w:jc w:val="both"/>
              <w:rPr>
                <w:sz w:val="28"/>
                <w:szCs w:val="28"/>
              </w:rPr>
            </w:pPr>
            <w:r>
              <w:rPr>
                <w:sz w:val="28"/>
                <w:szCs w:val="28"/>
              </w:rPr>
              <w:t xml:space="preserve">6. </w:t>
            </w:r>
            <w:r w:rsidRPr="00D717E8">
              <w:rPr>
                <w:sz w:val="28"/>
                <w:szCs w:val="28"/>
              </w:rPr>
              <w:t>Выбросы загрязняющих веществ в атмосферу стационарными источниками загрязнения</w:t>
            </w:r>
            <w:r>
              <w:rPr>
                <w:sz w:val="28"/>
                <w:szCs w:val="28"/>
              </w:rPr>
              <w:t>, тыс.т</w:t>
            </w:r>
          </w:p>
        </w:tc>
      </w:tr>
      <w:tr w:rsidR="000D1E55" w:rsidRPr="001E7433" w:rsidTr="000D1E55">
        <w:trPr>
          <w:trHeight w:val="695"/>
        </w:trPr>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t>Этапы и сроки реализации</w:t>
            </w:r>
          </w:p>
          <w:p w:rsidR="000D1E55" w:rsidRPr="001E7433" w:rsidRDefault="000D1E55" w:rsidP="000D1E55">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0D1E55" w:rsidRPr="001E7433" w:rsidRDefault="000D1E55" w:rsidP="000D1E55">
            <w:pPr>
              <w:autoSpaceDE w:val="0"/>
              <w:autoSpaceDN w:val="0"/>
              <w:adjustRightInd w:val="0"/>
              <w:jc w:val="both"/>
              <w:rPr>
                <w:sz w:val="28"/>
                <w:szCs w:val="28"/>
              </w:rPr>
            </w:pPr>
            <w:r w:rsidRPr="001E7433">
              <w:rPr>
                <w:sz w:val="28"/>
                <w:szCs w:val="28"/>
              </w:rPr>
              <w:t>П</w:t>
            </w:r>
            <w:r>
              <w:rPr>
                <w:sz w:val="28"/>
                <w:szCs w:val="28"/>
              </w:rPr>
              <w:t>одп</w:t>
            </w:r>
            <w:r w:rsidRPr="001E7433">
              <w:rPr>
                <w:sz w:val="28"/>
                <w:szCs w:val="28"/>
              </w:rPr>
              <w:t xml:space="preserve">рограмма реализуется в </w:t>
            </w:r>
            <w:r>
              <w:rPr>
                <w:sz w:val="28"/>
                <w:szCs w:val="28"/>
              </w:rPr>
              <w:t xml:space="preserve">период с </w:t>
            </w:r>
            <w:r w:rsidRPr="001E7433">
              <w:rPr>
                <w:sz w:val="28"/>
                <w:szCs w:val="28"/>
              </w:rPr>
              <w:t>20</w:t>
            </w:r>
            <w:r>
              <w:rPr>
                <w:sz w:val="28"/>
                <w:szCs w:val="28"/>
              </w:rPr>
              <w:t>22 по 2</w:t>
            </w:r>
            <w:r w:rsidRPr="008060F8">
              <w:rPr>
                <w:sz w:val="28"/>
                <w:szCs w:val="28"/>
              </w:rPr>
              <w:t>026</w:t>
            </w:r>
            <w:r>
              <w:rPr>
                <w:sz w:val="28"/>
                <w:szCs w:val="28"/>
              </w:rPr>
              <w:t xml:space="preserve"> годы</w:t>
            </w:r>
            <w:r w:rsidRPr="008060F8">
              <w:rPr>
                <w:sz w:val="28"/>
                <w:szCs w:val="28"/>
              </w:rPr>
              <w:t>.</w:t>
            </w:r>
          </w:p>
        </w:tc>
      </w:tr>
      <w:tr w:rsidR="000D1E55" w:rsidRPr="001E7433" w:rsidTr="000D1E55">
        <w:trPr>
          <w:trHeight w:val="2681"/>
        </w:trPr>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t>Объемы финансирования</w:t>
            </w:r>
          </w:p>
          <w:p w:rsidR="000D1E55" w:rsidRPr="001E7433" w:rsidRDefault="000D1E55" w:rsidP="000D1E55">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0D1E55" w:rsidRDefault="000D1E55" w:rsidP="000D1E55">
            <w:pPr>
              <w:widowControl w:val="0"/>
              <w:tabs>
                <w:tab w:val="left" w:pos="851"/>
                <w:tab w:val="left" w:pos="993"/>
              </w:tabs>
              <w:autoSpaceDE w:val="0"/>
              <w:autoSpaceDN w:val="0"/>
              <w:adjustRightInd w:val="0"/>
              <w:jc w:val="both"/>
              <w:rPr>
                <w:sz w:val="27"/>
                <w:szCs w:val="27"/>
              </w:rPr>
            </w:pPr>
            <w:r w:rsidRPr="005B6E09">
              <w:rPr>
                <w:sz w:val="27"/>
                <w:szCs w:val="27"/>
              </w:rPr>
              <w:t xml:space="preserve">Объем финансирования за счет местного бюджета МО МР «Усть-Куломский» </w:t>
            </w:r>
          </w:p>
          <w:p w:rsidR="000D1E55" w:rsidRPr="005B6E09" w:rsidRDefault="000D1E55" w:rsidP="000D1E55">
            <w:pPr>
              <w:widowControl w:val="0"/>
              <w:tabs>
                <w:tab w:val="left" w:pos="851"/>
                <w:tab w:val="left" w:pos="993"/>
              </w:tabs>
              <w:autoSpaceDE w:val="0"/>
              <w:autoSpaceDN w:val="0"/>
              <w:adjustRightInd w:val="0"/>
              <w:jc w:val="both"/>
              <w:rPr>
                <w:sz w:val="27"/>
                <w:szCs w:val="27"/>
              </w:rPr>
            </w:pPr>
            <w:r w:rsidRPr="005B6E09">
              <w:rPr>
                <w:sz w:val="27"/>
                <w:szCs w:val="27"/>
              </w:rPr>
              <w:t>составит 44</w:t>
            </w:r>
            <w:r>
              <w:rPr>
                <w:sz w:val="27"/>
                <w:szCs w:val="27"/>
              </w:rPr>
              <w:t>1 915 451,70</w:t>
            </w:r>
            <w:r w:rsidRPr="005B6E09">
              <w:rPr>
                <w:sz w:val="27"/>
                <w:szCs w:val="27"/>
              </w:rPr>
              <w:t xml:space="preserve"> рублей</w:t>
            </w:r>
            <w:r w:rsidRPr="00C67BC6">
              <w:rPr>
                <w:sz w:val="27"/>
                <w:szCs w:val="27"/>
              </w:rPr>
              <w:t>,</w:t>
            </w:r>
            <w:r w:rsidRPr="005B6E09">
              <w:rPr>
                <w:sz w:val="27"/>
                <w:szCs w:val="27"/>
              </w:rPr>
              <w:t xml:space="preserve"> в том числе</w:t>
            </w:r>
            <w:r w:rsidRPr="00475F3A">
              <w:rPr>
                <w:sz w:val="27"/>
                <w:szCs w:val="27"/>
                <w:highlight w:val="yellow"/>
              </w:rPr>
              <w:t>:</w:t>
            </w:r>
          </w:p>
          <w:p w:rsidR="000D1E55" w:rsidRPr="005B6E09" w:rsidRDefault="000D1E55" w:rsidP="000D1E55">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16 436 788,92 рублей; </w:t>
            </w:r>
          </w:p>
          <w:p w:rsidR="000D1E55" w:rsidRPr="005B6E09" w:rsidRDefault="000D1E55" w:rsidP="000D1E55">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Pr>
                <w:sz w:val="27"/>
                <w:szCs w:val="27"/>
              </w:rPr>
              <w:t>203 624 797,79</w:t>
            </w:r>
            <w:r w:rsidRPr="005B6E09">
              <w:rPr>
                <w:sz w:val="27"/>
                <w:szCs w:val="27"/>
              </w:rPr>
              <w:t xml:space="preserve"> рублей</w:t>
            </w:r>
            <w:r w:rsidRPr="00475F3A">
              <w:rPr>
                <w:sz w:val="27"/>
                <w:szCs w:val="27"/>
                <w:highlight w:val="yellow"/>
              </w:rPr>
              <w:t>;</w:t>
            </w:r>
          </w:p>
          <w:p w:rsidR="000D1E55" w:rsidRPr="005B6E09" w:rsidRDefault="000D1E55" w:rsidP="000D1E55">
            <w:pPr>
              <w:widowControl w:val="0"/>
              <w:tabs>
                <w:tab w:val="left" w:pos="851"/>
                <w:tab w:val="left" w:pos="993"/>
              </w:tabs>
              <w:autoSpaceDE w:val="0"/>
              <w:autoSpaceDN w:val="0"/>
              <w:adjustRightInd w:val="0"/>
              <w:jc w:val="both"/>
              <w:rPr>
                <w:sz w:val="27"/>
                <w:szCs w:val="27"/>
              </w:rPr>
            </w:pPr>
            <w:r w:rsidRPr="005B6E09">
              <w:rPr>
                <w:sz w:val="27"/>
                <w:szCs w:val="27"/>
              </w:rPr>
              <w:t xml:space="preserve">2024 год – 89 467 216,20 рублей; </w:t>
            </w:r>
          </w:p>
          <w:p w:rsidR="000D1E55" w:rsidRPr="005B6E09" w:rsidRDefault="000D1E55" w:rsidP="000D1E55">
            <w:pPr>
              <w:widowControl w:val="0"/>
              <w:tabs>
                <w:tab w:val="left" w:pos="851"/>
                <w:tab w:val="left" w:pos="993"/>
              </w:tabs>
              <w:autoSpaceDE w:val="0"/>
              <w:autoSpaceDN w:val="0"/>
              <w:adjustRightInd w:val="0"/>
              <w:jc w:val="both"/>
              <w:rPr>
                <w:sz w:val="27"/>
                <w:szCs w:val="27"/>
              </w:rPr>
            </w:pPr>
            <w:r w:rsidRPr="005B6E09">
              <w:rPr>
                <w:sz w:val="27"/>
                <w:szCs w:val="27"/>
              </w:rPr>
              <w:t xml:space="preserve">2025 год – </w:t>
            </w:r>
            <w:r w:rsidRPr="005B6E09">
              <w:rPr>
                <w:rFonts w:eastAsiaTheme="minorEastAsia"/>
                <w:sz w:val="27"/>
                <w:szCs w:val="27"/>
              </w:rPr>
              <w:t xml:space="preserve">132 386 648,79 </w:t>
            </w:r>
            <w:r w:rsidRPr="005B6E09">
              <w:rPr>
                <w:sz w:val="27"/>
                <w:szCs w:val="27"/>
              </w:rPr>
              <w:t xml:space="preserve">рублей; </w:t>
            </w:r>
          </w:p>
          <w:p w:rsidR="000D1E55" w:rsidRPr="008060F8" w:rsidRDefault="000D1E55" w:rsidP="000D1E55">
            <w:pPr>
              <w:widowControl w:val="0"/>
              <w:tabs>
                <w:tab w:val="left" w:pos="851"/>
                <w:tab w:val="left" w:pos="993"/>
              </w:tabs>
              <w:autoSpaceDE w:val="0"/>
              <w:autoSpaceDN w:val="0"/>
              <w:adjustRightInd w:val="0"/>
              <w:jc w:val="both"/>
              <w:rPr>
                <w:sz w:val="28"/>
                <w:szCs w:val="28"/>
              </w:rPr>
            </w:pPr>
            <w:r w:rsidRPr="005B6E09">
              <w:rPr>
                <w:sz w:val="27"/>
                <w:szCs w:val="27"/>
              </w:rPr>
              <w:t>2026 год –</w:t>
            </w:r>
            <w:r w:rsidRPr="005B6E09">
              <w:rPr>
                <w:rFonts w:eastAsiaTheme="minorEastAsia"/>
                <w:sz w:val="27"/>
                <w:szCs w:val="27"/>
              </w:rPr>
              <w:t>0,00</w:t>
            </w:r>
            <w:r w:rsidRPr="005B6E09">
              <w:rPr>
                <w:sz w:val="27"/>
                <w:szCs w:val="27"/>
              </w:rPr>
              <w:t>рублей</w:t>
            </w:r>
            <w:r w:rsidRPr="006847A9">
              <w:rPr>
                <w:sz w:val="27"/>
                <w:szCs w:val="27"/>
              </w:rPr>
              <w:t>;</w:t>
            </w:r>
          </w:p>
        </w:tc>
      </w:tr>
      <w:tr w:rsidR="000D1E55" w:rsidRPr="001E7433" w:rsidTr="000D1E55">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t xml:space="preserve">Ожидаемые результаты реализации </w:t>
            </w:r>
            <w:r>
              <w:rPr>
                <w:sz w:val="28"/>
                <w:szCs w:val="28"/>
              </w:rPr>
              <w:t>под</w:t>
            </w:r>
            <w:r w:rsidRPr="001E7433">
              <w:rPr>
                <w:sz w:val="28"/>
                <w:szCs w:val="28"/>
              </w:rPr>
              <w:t>программы</w:t>
            </w:r>
          </w:p>
        </w:tc>
        <w:tc>
          <w:tcPr>
            <w:tcW w:w="6061" w:type="dxa"/>
          </w:tcPr>
          <w:p w:rsidR="000D1E55" w:rsidRPr="003176E0" w:rsidRDefault="000D1E55" w:rsidP="000D1E55">
            <w:pPr>
              <w:widowControl w:val="0"/>
              <w:tabs>
                <w:tab w:val="left" w:pos="263"/>
                <w:tab w:val="left" w:pos="351"/>
              </w:tabs>
              <w:autoSpaceDE w:val="0"/>
              <w:autoSpaceDN w:val="0"/>
              <w:adjustRightInd w:val="0"/>
              <w:jc w:val="both"/>
              <w:rPr>
                <w:rFonts w:eastAsiaTheme="minorEastAsia"/>
                <w:sz w:val="28"/>
                <w:szCs w:val="28"/>
              </w:rPr>
            </w:pPr>
            <w:r w:rsidRPr="003176E0">
              <w:rPr>
                <w:rFonts w:eastAsiaTheme="minorEastAsia"/>
                <w:sz w:val="28"/>
                <w:szCs w:val="28"/>
              </w:rPr>
              <w:t>По итогам реализации подпрограммы будут достигнуты следующие результаты, характеризующие развитие систем инженерной инфраструктуры и обращения с отходами в муниц</w:t>
            </w:r>
            <w:r w:rsidRPr="003176E0">
              <w:rPr>
                <w:rFonts w:eastAsiaTheme="minorEastAsia"/>
                <w:sz w:val="28"/>
                <w:szCs w:val="28"/>
              </w:rPr>
              <w:t>и</w:t>
            </w:r>
            <w:r w:rsidRPr="003176E0">
              <w:rPr>
                <w:rFonts w:eastAsiaTheme="minorEastAsia"/>
                <w:sz w:val="28"/>
                <w:szCs w:val="28"/>
              </w:rPr>
              <w:t>пальном образовании муниципальном районе «Усть-Куломский»:</w:t>
            </w:r>
          </w:p>
          <w:p w:rsidR="000D1E55" w:rsidRPr="003176E0" w:rsidRDefault="000D1E55" w:rsidP="000D1E55">
            <w:pPr>
              <w:widowControl w:val="0"/>
              <w:tabs>
                <w:tab w:val="left" w:pos="294"/>
              </w:tabs>
              <w:autoSpaceDE w:val="0"/>
              <w:autoSpaceDN w:val="0"/>
              <w:adjustRightInd w:val="0"/>
              <w:jc w:val="both"/>
              <w:rPr>
                <w:rFonts w:eastAsiaTheme="minorEastAsia"/>
                <w:sz w:val="28"/>
                <w:szCs w:val="28"/>
              </w:rPr>
            </w:pPr>
            <w:r w:rsidRPr="003176E0">
              <w:rPr>
                <w:rFonts w:eastAsiaTheme="minorEastAsia"/>
                <w:sz w:val="28"/>
                <w:szCs w:val="28"/>
              </w:rPr>
              <w:t>1.Увеличение удельного веса общей площади жилых помещений, оборудованных централ</w:t>
            </w:r>
            <w:r w:rsidRPr="003176E0">
              <w:rPr>
                <w:rFonts w:eastAsiaTheme="minorEastAsia"/>
                <w:sz w:val="28"/>
                <w:szCs w:val="28"/>
              </w:rPr>
              <w:t>ь</w:t>
            </w:r>
            <w:r w:rsidRPr="003176E0">
              <w:rPr>
                <w:rFonts w:eastAsiaTheme="minorEastAsia"/>
                <w:sz w:val="28"/>
                <w:szCs w:val="28"/>
              </w:rPr>
              <w:t>ным водопроводом  в 202</w:t>
            </w:r>
            <w:r>
              <w:rPr>
                <w:rFonts w:eastAsiaTheme="minorEastAsia"/>
                <w:sz w:val="28"/>
                <w:szCs w:val="28"/>
              </w:rPr>
              <w:t>6</w:t>
            </w:r>
            <w:r w:rsidRPr="003176E0">
              <w:rPr>
                <w:rFonts w:eastAsiaTheme="minorEastAsia"/>
                <w:sz w:val="28"/>
                <w:szCs w:val="28"/>
              </w:rPr>
              <w:t xml:space="preserve"> году до 21 %;</w:t>
            </w:r>
          </w:p>
          <w:p w:rsidR="000D1E55" w:rsidRPr="003176E0" w:rsidRDefault="000D1E55" w:rsidP="000D1E55">
            <w:pPr>
              <w:widowControl w:val="0"/>
              <w:tabs>
                <w:tab w:val="left" w:pos="294"/>
              </w:tabs>
              <w:autoSpaceDE w:val="0"/>
              <w:autoSpaceDN w:val="0"/>
              <w:adjustRightInd w:val="0"/>
              <w:jc w:val="both"/>
              <w:rPr>
                <w:rFonts w:eastAsiaTheme="minorEastAsia"/>
                <w:sz w:val="28"/>
                <w:szCs w:val="28"/>
              </w:rPr>
            </w:pPr>
            <w:r w:rsidRPr="003176E0">
              <w:rPr>
                <w:rFonts w:eastAsiaTheme="minorEastAsia"/>
                <w:sz w:val="28"/>
                <w:szCs w:val="28"/>
              </w:rPr>
              <w:t>2. Увеличение удельного веса общей площади жилых помещений, оборудованных центральным водоотведением (канализацией) в 202</w:t>
            </w:r>
            <w:r>
              <w:rPr>
                <w:rFonts w:eastAsiaTheme="minorEastAsia"/>
                <w:sz w:val="28"/>
                <w:szCs w:val="28"/>
              </w:rPr>
              <w:t>6</w:t>
            </w:r>
            <w:r w:rsidRPr="003176E0">
              <w:rPr>
                <w:rFonts w:eastAsiaTheme="minorEastAsia"/>
                <w:sz w:val="28"/>
                <w:szCs w:val="28"/>
              </w:rPr>
              <w:t xml:space="preserve"> г</w:t>
            </w:r>
            <w:r w:rsidRPr="003176E0">
              <w:rPr>
                <w:rFonts w:eastAsiaTheme="minorEastAsia"/>
                <w:sz w:val="28"/>
                <w:szCs w:val="28"/>
              </w:rPr>
              <w:t>о</w:t>
            </w:r>
            <w:r w:rsidRPr="003176E0">
              <w:rPr>
                <w:rFonts w:eastAsiaTheme="minorEastAsia"/>
                <w:sz w:val="28"/>
                <w:szCs w:val="28"/>
              </w:rPr>
              <w:t>ду до 21 %;</w:t>
            </w:r>
          </w:p>
          <w:p w:rsidR="000D1E55" w:rsidRPr="003176E0" w:rsidRDefault="000D1E55" w:rsidP="000D1E55">
            <w:pPr>
              <w:widowControl w:val="0"/>
              <w:tabs>
                <w:tab w:val="left" w:pos="294"/>
              </w:tabs>
              <w:autoSpaceDE w:val="0"/>
              <w:autoSpaceDN w:val="0"/>
              <w:adjustRightInd w:val="0"/>
              <w:jc w:val="both"/>
              <w:rPr>
                <w:rFonts w:eastAsiaTheme="minorEastAsia"/>
                <w:sz w:val="28"/>
                <w:szCs w:val="28"/>
              </w:rPr>
            </w:pPr>
            <w:r w:rsidRPr="003176E0">
              <w:rPr>
                <w:rFonts w:eastAsiaTheme="minorEastAsia"/>
                <w:sz w:val="28"/>
                <w:szCs w:val="28"/>
              </w:rPr>
              <w:t>3. Увеличение доли использованных, обезвр</w:t>
            </w:r>
            <w:r w:rsidRPr="003176E0">
              <w:rPr>
                <w:rFonts w:eastAsiaTheme="minorEastAsia"/>
                <w:sz w:val="28"/>
                <w:szCs w:val="28"/>
              </w:rPr>
              <w:t>е</w:t>
            </w:r>
            <w:r w:rsidRPr="003176E0">
              <w:rPr>
                <w:rFonts w:eastAsiaTheme="minorEastAsia"/>
                <w:sz w:val="28"/>
                <w:szCs w:val="28"/>
              </w:rPr>
              <w:t xml:space="preserve">женных и утилизированных отходов в </w:t>
            </w:r>
            <w:r w:rsidRPr="003176E0">
              <w:rPr>
                <w:rFonts w:eastAsiaTheme="minorEastAsia"/>
                <w:sz w:val="28"/>
                <w:szCs w:val="28"/>
              </w:rPr>
              <w:lastRenderedPageBreak/>
              <w:t>общем объеме отходов, образовавшихся в процессе производства и потребления в 202</w:t>
            </w:r>
            <w:r>
              <w:rPr>
                <w:rFonts w:eastAsiaTheme="minorEastAsia"/>
                <w:sz w:val="28"/>
                <w:szCs w:val="28"/>
              </w:rPr>
              <w:t>6</w:t>
            </w:r>
            <w:r w:rsidRPr="003176E0">
              <w:rPr>
                <w:rFonts w:eastAsiaTheme="minorEastAsia"/>
                <w:sz w:val="28"/>
                <w:szCs w:val="28"/>
              </w:rPr>
              <w:t xml:space="preserve"> году до 90 %;</w:t>
            </w:r>
          </w:p>
          <w:p w:rsidR="000D1E55" w:rsidRPr="003176E0" w:rsidRDefault="000D1E55" w:rsidP="000D1E55">
            <w:pPr>
              <w:widowControl w:val="0"/>
              <w:tabs>
                <w:tab w:val="left" w:pos="294"/>
              </w:tabs>
              <w:autoSpaceDE w:val="0"/>
              <w:autoSpaceDN w:val="0"/>
              <w:adjustRightInd w:val="0"/>
              <w:jc w:val="both"/>
              <w:rPr>
                <w:sz w:val="28"/>
                <w:szCs w:val="28"/>
              </w:rPr>
            </w:pPr>
            <w:r w:rsidRPr="003176E0">
              <w:rPr>
                <w:rFonts w:eastAsiaTheme="minorEastAsia"/>
                <w:sz w:val="28"/>
                <w:szCs w:val="28"/>
              </w:rPr>
              <w:t xml:space="preserve">4. Увеличение </w:t>
            </w:r>
            <w:r w:rsidRPr="003176E0">
              <w:rPr>
                <w:sz w:val="28"/>
                <w:szCs w:val="28"/>
              </w:rPr>
              <w:t>доли населённых пунктов, охв</w:t>
            </w:r>
            <w:r w:rsidRPr="003176E0">
              <w:rPr>
                <w:sz w:val="28"/>
                <w:szCs w:val="28"/>
              </w:rPr>
              <w:t>а</w:t>
            </w:r>
            <w:r w:rsidRPr="003176E0">
              <w:rPr>
                <w:sz w:val="28"/>
                <w:szCs w:val="28"/>
              </w:rPr>
              <w:t>ченных системами сбора и удаления отходов, по отношению к общему количеству населенных пунктов территории, в 202</w:t>
            </w:r>
            <w:r>
              <w:rPr>
                <w:sz w:val="28"/>
                <w:szCs w:val="28"/>
              </w:rPr>
              <w:t>6</w:t>
            </w:r>
            <w:r w:rsidRPr="003176E0">
              <w:rPr>
                <w:sz w:val="28"/>
                <w:szCs w:val="28"/>
              </w:rPr>
              <w:t xml:space="preserve"> году до 90 %.</w:t>
            </w:r>
          </w:p>
          <w:p w:rsidR="000D1E55" w:rsidRPr="001E7433" w:rsidRDefault="000D1E55" w:rsidP="000D1E55">
            <w:pPr>
              <w:autoSpaceDE w:val="0"/>
              <w:autoSpaceDN w:val="0"/>
              <w:adjustRightInd w:val="0"/>
              <w:ind w:left="34" w:hanging="34"/>
              <w:jc w:val="both"/>
              <w:rPr>
                <w:sz w:val="28"/>
                <w:szCs w:val="28"/>
              </w:rPr>
            </w:pPr>
            <w:r w:rsidRPr="003176E0">
              <w:rPr>
                <w:sz w:val="28"/>
                <w:szCs w:val="28"/>
              </w:rPr>
              <w:t>5. Недопущение распространения новой коронавирусной инфекции (</w:t>
            </w:r>
            <w:r w:rsidRPr="003176E0">
              <w:rPr>
                <w:sz w:val="28"/>
                <w:szCs w:val="28"/>
                <w:lang w:val="en-US"/>
              </w:rPr>
              <w:t>COVID</w:t>
            </w:r>
            <w:r w:rsidRPr="003176E0">
              <w:rPr>
                <w:sz w:val="28"/>
                <w:szCs w:val="28"/>
              </w:rPr>
              <w:t>-19) на территории Усть-Куломского района на открытых территориях (объектах) путем проведения  дезинфекционных мероприятия на открытых пр</w:t>
            </w:r>
            <w:r w:rsidRPr="003176E0">
              <w:rPr>
                <w:sz w:val="28"/>
                <w:szCs w:val="28"/>
              </w:rPr>
              <w:t>о</w:t>
            </w:r>
            <w:r w:rsidRPr="003176E0">
              <w:rPr>
                <w:sz w:val="28"/>
                <w:szCs w:val="28"/>
              </w:rPr>
              <w:t>странствах населенных пунктов в соответствии с соглашением с Министерством энергетики, жилищно-коммунального хозяйства и тарифов Республики Коми о предоставлении субсидии.</w:t>
            </w:r>
            <w:r>
              <w:rPr>
                <w:sz w:val="28"/>
                <w:szCs w:val="28"/>
              </w:rPr>
              <w:t>;</w:t>
            </w:r>
          </w:p>
        </w:tc>
      </w:tr>
    </w:tbl>
    <w:p w:rsidR="000D1E55" w:rsidRDefault="000D1E55" w:rsidP="000D1E55">
      <w:pPr>
        <w:jc w:val="center"/>
        <w:rPr>
          <w:b/>
          <w:sz w:val="28"/>
          <w:szCs w:val="28"/>
        </w:rPr>
      </w:pPr>
    </w:p>
    <w:p w:rsidR="000D1E55" w:rsidRPr="00FB3F53" w:rsidRDefault="000D1E55" w:rsidP="000D1E55">
      <w:pPr>
        <w:jc w:val="center"/>
        <w:rPr>
          <w:b/>
          <w:sz w:val="28"/>
          <w:szCs w:val="28"/>
        </w:rPr>
      </w:pPr>
      <w:r w:rsidRPr="00FB3F53">
        <w:rPr>
          <w:b/>
          <w:sz w:val="28"/>
          <w:szCs w:val="28"/>
        </w:rPr>
        <w:t>ПОДПРОГРАММА 3</w:t>
      </w:r>
    </w:p>
    <w:p w:rsidR="000D1E55" w:rsidRPr="00FB3F53" w:rsidRDefault="000D1E55" w:rsidP="000D1E55">
      <w:pPr>
        <w:jc w:val="center"/>
        <w:rPr>
          <w:b/>
          <w:sz w:val="28"/>
          <w:szCs w:val="28"/>
        </w:rPr>
      </w:pPr>
      <w:r w:rsidRPr="00FB3F53">
        <w:rPr>
          <w:b/>
          <w:sz w:val="28"/>
          <w:szCs w:val="28"/>
        </w:rPr>
        <w:t>«Улучшение жилищных условий»</w:t>
      </w:r>
    </w:p>
    <w:p w:rsidR="000D1E55" w:rsidRPr="00FB3F53" w:rsidRDefault="000D1E55" w:rsidP="000D1E55">
      <w:pPr>
        <w:jc w:val="center"/>
        <w:rPr>
          <w:b/>
          <w:sz w:val="28"/>
          <w:szCs w:val="28"/>
        </w:rPr>
      </w:pPr>
    </w:p>
    <w:p w:rsidR="000D1E55" w:rsidRPr="00FB3F53" w:rsidRDefault="000D1E55" w:rsidP="000D1E55">
      <w:pPr>
        <w:jc w:val="center"/>
        <w:rPr>
          <w:b/>
          <w:sz w:val="28"/>
          <w:szCs w:val="28"/>
        </w:rPr>
      </w:pPr>
      <w:r w:rsidRPr="00FB3F53">
        <w:rPr>
          <w:b/>
          <w:sz w:val="28"/>
          <w:szCs w:val="28"/>
        </w:rPr>
        <w:t>ПАСПОРТ</w:t>
      </w:r>
    </w:p>
    <w:p w:rsidR="000D1E55" w:rsidRPr="00FB3F53" w:rsidRDefault="000D1E55" w:rsidP="000D1E55">
      <w:pPr>
        <w:jc w:val="center"/>
        <w:rPr>
          <w:b/>
          <w:sz w:val="28"/>
          <w:szCs w:val="28"/>
        </w:rPr>
      </w:pPr>
      <w:r w:rsidRPr="00FB3F53">
        <w:rPr>
          <w:b/>
          <w:sz w:val="28"/>
          <w:szCs w:val="28"/>
        </w:rPr>
        <w:t>подпрограммы «Улучшение жилищных условий»</w:t>
      </w:r>
    </w:p>
    <w:p w:rsidR="000D1E55" w:rsidRDefault="000D1E55" w:rsidP="000D1E55">
      <w:pPr>
        <w:pStyle w:val="ConsPlusNormal"/>
        <w:widowControl/>
        <w:jc w:val="center"/>
        <w:outlineLvl w:val="1"/>
        <w:rPr>
          <w:rFonts w:ascii="Times New Roman" w:hAnsi="Times New Roman" w:cs="Times New Roman"/>
          <w:b/>
          <w:sz w:val="28"/>
          <w:szCs w:val="28"/>
        </w:rPr>
      </w:pPr>
      <w:r>
        <w:rPr>
          <w:rFonts w:ascii="Times New Roman" w:hAnsi="Times New Roman" w:cs="Times New Roman"/>
          <w:b/>
          <w:sz w:val="28"/>
          <w:szCs w:val="28"/>
        </w:rPr>
        <w:t>муниципальной программы</w:t>
      </w:r>
      <w:r w:rsidRPr="00FB3F53">
        <w:rPr>
          <w:rFonts w:ascii="Times New Roman" w:hAnsi="Times New Roman" w:cs="Times New Roman"/>
          <w:b/>
          <w:sz w:val="28"/>
          <w:szCs w:val="28"/>
        </w:rPr>
        <w:t xml:space="preserve"> «Территориальное развитие»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0D1E55" w:rsidRPr="001E7433" w:rsidTr="000D1E55">
        <w:tc>
          <w:tcPr>
            <w:tcW w:w="3510" w:type="dxa"/>
          </w:tcPr>
          <w:p w:rsidR="000D1E55" w:rsidRPr="00BB418A" w:rsidRDefault="000D1E55" w:rsidP="000D1E55">
            <w:pPr>
              <w:autoSpaceDE w:val="0"/>
              <w:autoSpaceDN w:val="0"/>
              <w:adjustRightInd w:val="0"/>
              <w:rPr>
                <w:sz w:val="28"/>
                <w:szCs w:val="28"/>
              </w:rPr>
            </w:pPr>
            <w:r w:rsidRPr="00BB418A">
              <w:rPr>
                <w:sz w:val="28"/>
                <w:szCs w:val="28"/>
              </w:rPr>
              <w:t>Ответственный исполнитель подпрограммы (Сои</w:t>
            </w:r>
            <w:r w:rsidRPr="00BB418A">
              <w:rPr>
                <w:sz w:val="28"/>
                <w:szCs w:val="28"/>
              </w:rPr>
              <w:t>с</w:t>
            </w:r>
            <w:r w:rsidRPr="00BB418A">
              <w:rPr>
                <w:sz w:val="28"/>
                <w:szCs w:val="28"/>
              </w:rPr>
              <w:t>полнитель муниципальной программы)</w:t>
            </w:r>
          </w:p>
        </w:tc>
        <w:tc>
          <w:tcPr>
            <w:tcW w:w="6061" w:type="dxa"/>
          </w:tcPr>
          <w:p w:rsidR="000D1E55" w:rsidRPr="001E7433" w:rsidRDefault="000D1E55" w:rsidP="000D1E55">
            <w:pPr>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отделасоциальной полит</w:t>
            </w:r>
            <w:r>
              <w:rPr>
                <w:rFonts w:eastAsiaTheme="minorEastAsia"/>
                <w:sz w:val="28"/>
                <w:szCs w:val="28"/>
              </w:rPr>
              <w:t>и</w:t>
            </w:r>
            <w:r>
              <w:rPr>
                <w:rFonts w:eastAsiaTheme="minorEastAsia"/>
                <w:sz w:val="28"/>
                <w:szCs w:val="28"/>
              </w:rPr>
              <w:t>ки, отдела территориального развития</w:t>
            </w:r>
          </w:p>
        </w:tc>
      </w:tr>
      <w:tr w:rsidR="000D1E55" w:rsidRPr="001E7433" w:rsidTr="000D1E55">
        <w:tc>
          <w:tcPr>
            <w:tcW w:w="3510" w:type="dxa"/>
          </w:tcPr>
          <w:p w:rsidR="000D1E55" w:rsidRPr="001E7433" w:rsidRDefault="000D1E55" w:rsidP="000D1E55">
            <w:pPr>
              <w:autoSpaceDE w:val="0"/>
              <w:autoSpaceDN w:val="0"/>
              <w:adjustRightInd w:val="0"/>
              <w:jc w:val="both"/>
              <w:rPr>
                <w:sz w:val="28"/>
                <w:szCs w:val="28"/>
              </w:rPr>
            </w:pPr>
            <w:r>
              <w:rPr>
                <w:sz w:val="28"/>
                <w:szCs w:val="28"/>
              </w:rPr>
              <w:t>Участники подпрограммы (по согласованию)</w:t>
            </w:r>
          </w:p>
        </w:tc>
        <w:tc>
          <w:tcPr>
            <w:tcW w:w="6061" w:type="dxa"/>
          </w:tcPr>
          <w:p w:rsidR="000D1E55" w:rsidRPr="001E7433" w:rsidRDefault="000D1E55" w:rsidP="000D1E55">
            <w:pPr>
              <w:jc w:val="both"/>
              <w:rPr>
                <w:sz w:val="28"/>
                <w:szCs w:val="28"/>
              </w:rPr>
            </w:pPr>
            <w:r w:rsidRPr="00FE52A1">
              <w:rPr>
                <w:sz w:val="28"/>
                <w:szCs w:val="28"/>
              </w:rPr>
              <w:t>Администрация муниципального района «Усть-Куломский» в лице отдела социальной полит</w:t>
            </w:r>
            <w:r w:rsidRPr="00FE52A1">
              <w:rPr>
                <w:sz w:val="28"/>
                <w:szCs w:val="28"/>
              </w:rPr>
              <w:t>и</w:t>
            </w:r>
            <w:r w:rsidRPr="00FE52A1">
              <w:rPr>
                <w:sz w:val="28"/>
                <w:szCs w:val="28"/>
              </w:rPr>
              <w:t>ки, отдела территориального развития</w:t>
            </w:r>
          </w:p>
        </w:tc>
      </w:tr>
      <w:tr w:rsidR="000D1E55" w:rsidRPr="001E7433" w:rsidTr="000D1E55">
        <w:tc>
          <w:tcPr>
            <w:tcW w:w="3510" w:type="dxa"/>
            <w:shd w:val="clear" w:color="auto" w:fill="auto"/>
          </w:tcPr>
          <w:p w:rsidR="000D1E55" w:rsidRPr="00617D63" w:rsidRDefault="000D1E55" w:rsidP="000D1E55">
            <w:pPr>
              <w:autoSpaceDE w:val="0"/>
              <w:autoSpaceDN w:val="0"/>
              <w:adjustRightInd w:val="0"/>
              <w:jc w:val="both"/>
              <w:rPr>
                <w:sz w:val="28"/>
                <w:szCs w:val="28"/>
              </w:rPr>
            </w:pPr>
            <w:r w:rsidRPr="00617D63">
              <w:rPr>
                <w:sz w:val="28"/>
                <w:szCs w:val="28"/>
              </w:rPr>
              <w:t>Программно-целевые и</w:t>
            </w:r>
            <w:r w:rsidRPr="00617D63">
              <w:rPr>
                <w:sz w:val="28"/>
                <w:szCs w:val="28"/>
              </w:rPr>
              <w:t>н</w:t>
            </w:r>
            <w:r w:rsidRPr="00617D63">
              <w:rPr>
                <w:sz w:val="28"/>
                <w:szCs w:val="28"/>
              </w:rPr>
              <w:t>струменты</w:t>
            </w:r>
            <w:r>
              <w:rPr>
                <w:sz w:val="28"/>
                <w:szCs w:val="28"/>
              </w:rPr>
              <w:t xml:space="preserve"> подпрограммы</w:t>
            </w:r>
          </w:p>
        </w:tc>
        <w:tc>
          <w:tcPr>
            <w:tcW w:w="6061" w:type="dxa"/>
            <w:shd w:val="clear" w:color="auto" w:fill="auto"/>
          </w:tcPr>
          <w:p w:rsidR="000D1E55" w:rsidRPr="00617D63" w:rsidRDefault="000D1E55" w:rsidP="000D1E55">
            <w:pPr>
              <w:autoSpaceDE w:val="0"/>
              <w:autoSpaceDN w:val="0"/>
              <w:adjustRightInd w:val="0"/>
              <w:ind w:firstLine="34"/>
              <w:jc w:val="both"/>
              <w:rPr>
                <w:sz w:val="28"/>
                <w:szCs w:val="28"/>
              </w:rPr>
            </w:pPr>
            <w:r w:rsidRPr="00617D63">
              <w:rPr>
                <w:sz w:val="28"/>
                <w:szCs w:val="28"/>
              </w:rPr>
              <w:t>Нет</w:t>
            </w:r>
          </w:p>
        </w:tc>
      </w:tr>
      <w:tr w:rsidR="000D1E55" w:rsidRPr="001E7433" w:rsidTr="000D1E55">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t>Цел</w:t>
            </w:r>
            <w:r>
              <w:rPr>
                <w:sz w:val="28"/>
                <w:szCs w:val="28"/>
              </w:rPr>
              <w:t>ипод</w:t>
            </w:r>
            <w:r w:rsidRPr="001E7433">
              <w:rPr>
                <w:sz w:val="28"/>
                <w:szCs w:val="28"/>
              </w:rPr>
              <w:t>программы</w:t>
            </w:r>
          </w:p>
        </w:tc>
        <w:tc>
          <w:tcPr>
            <w:tcW w:w="6061" w:type="dxa"/>
          </w:tcPr>
          <w:p w:rsidR="000D1E55" w:rsidRPr="001E7433" w:rsidRDefault="000D1E55" w:rsidP="000D1E55">
            <w:pPr>
              <w:autoSpaceDE w:val="0"/>
              <w:autoSpaceDN w:val="0"/>
              <w:adjustRightInd w:val="0"/>
              <w:jc w:val="both"/>
              <w:rPr>
                <w:sz w:val="28"/>
                <w:szCs w:val="28"/>
              </w:rPr>
            </w:pPr>
            <w:r w:rsidRPr="00FB3F53">
              <w:rPr>
                <w:rFonts w:eastAsiaTheme="minorEastAsia"/>
                <w:sz w:val="28"/>
                <w:szCs w:val="28"/>
              </w:rPr>
              <w:t>Повышение уровня обеспеченности населения доступным и качественным жильем</w:t>
            </w:r>
          </w:p>
        </w:tc>
      </w:tr>
      <w:tr w:rsidR="000D1E55" w:rsidRPr="001E7433" w:rsidTr="000D1E55">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t xml:space="preserve">Задачи </w:t>
            </w:r>
            <w:r>
              <w:rPr>
                <w:sz w:val="28"/>
                <w:szCs w:val="28"/>
              </w:rPr>
              <w:t>под</w:t>
            </w:r>
            <w:r w:rsidRPr="001E7433">
              <w:rPr>
                <w:sz w:val="28"/>
                <w:szCs w:val="28"/>
              </w:rPr>
              <w:t>программы</w:t>
            </w:r>
          </w:p>
        </w:tc>
        <w:tc>
          <w:tcPr>
            <w:tcW w:w="6061" w:type="dxa"/>
          </w:tcPr>
          <w:p w:rsidR="000D1E55" w:rsidRPr="00FB3F53" w:rsidRDefault="000D1E55" w:rsidP="000D1E55">
            <w:pPr>
              <w:pStyle w:val="afe"/>
              <w:widowControl w:val="0"/>
              <w:tabs>
                <w:tab w:val="left" w:pos="263"/>
              </w:tabs>
              <w:autoSpaceDE w:val="0"/>
              <w:autoSpaceDN w:val="0"/>
              <w:adjustRightInd w:val="0"/>
              <w:ind w:left="0"/>
              <w:jc w:val="both"/>
              <w:rPr>
                <w:rFonts w:eastAsiaTheme="minorEastAsia"/>
                <w:sz w:val="28"/>
                <w:szCs w:val="28"/>
              </w:rPr>
            </w:pPr>
            <w:r>
              <w:rPr>
                <w:rFonts w:eastAsiaTheme="minorEastAsia"/>
                <w:sz w:val="28"/>
                <w:szCs w:val="28"/>
              </w:rPr>
              <w:t>1.</w:t>
            </w:r>
            <w:r w:rsidRPr="00FB3F53">
              <w:rPr>
                <w:rFonts w:eastAsiaTheme="minorEastAsia"/>
                <w:sz w:val="28"/>
                <w:szCs w:val="28"/>
              </w:rPr>
              <w:t>Реализация переданных государственных полномочий  по обеспечению жильем;</w:t>
            </w:r>
          </w:p>
          <w:p w:rsidR="000D1E55" w:rsidRPr="00FB3F53" w:rsidRDefault="000D1E55" w:rsidP="000D1E55">
            <w:pPr>
              <w:pStyle w:val="afe"/>
              <w:widowControl w:val="0"/>
              <w:tabs>
                <w:tab w:val="left" w:pos="263"/>
              </w:tabs>
              <w:autoSpaceDE w:val="0"/>
              <w:autoSpaceDN w:val="0"/>
              <w:adjustRightInd w:val="0"/>
              <w:ind w:left="0"/>
              <w:jc w:val="both"/>
              <w:rPr>
                <w:rFonts w:eastAsiaTheme="minorEastAsia"/>
                <w:sz w:val="28"/>
                <w:szCs w:val="28"/>
              </w:rPr>
            </w:pPr>
            <w:r>
              <w:rPr>
                <w:rFonts w:eastAsiaTheme="minorEastAsia"/>
                <w:sz w:val="28"/>
                <w:szCs w:val="28"/>
              </w:rPr>
              <w:t>2.</w:t>
            </w:r>
            <w:r w:rsidRPr="00FB3F53">
              <w:rPr>
                <w:rFonts w:eastAsiaTheme="minorEastAsia"/>
                <w:sz w:val="28"/>
                <w:szCs w:val="28"/>
              </w:rPr>
              <w:t>Обеспечение жильем молодых семей;</w:t>
            </w:r>
          </w:p>
          <w:p w:rsidR="000D1E55" w:rsidRPr="00FB3F53" w:rsidRDefault="000D1E55" w:rsidP="000D1E55">
            <w:pPr>
              <w:pStyle w:val="afe"/>
              <w:widowControl w:val="0"/>
              <w:tabs>
                <w:tab w:val="left" w:pos="263"/>
              </w:tabs>
              <w:autoSpaceDE w:val="0"/>
              <w:autoSpaceDN w:val="0"/>
              <w:adjustRightInd w:val="0"/>
              <w:ind w:left="0"/>
              <w:jc w:val="both"/>
              <w:rPr>
                <w:rFonts w:eastAsiaTheme="minorEastAsia"/>
                <w:sz w:val="28"/>
                <w:szCs w:val="28"/>
              </w:rPr>
            </w:pPr>
            <w:r>
              <w:rPr>
                <w:rFonts w:eastAsiaTheme="minorEastAsia"/>
                <w:sz w:val="28"/>
                <w:szCs w:val="28"/>
              </w:rPr>
              <w:t>3.</w:t>
            </w:r>
            <w:r w:rsidRPr="00FB3F53">
              <w:rPr>
                <w:rFonts w:eastAsiaTheme="minorEastAsia"/>
                <w:sz w:val="28"/>
                <w:szCs w:val="28"/>
              </w:rPr>
              <w:t xml:space="preserve">Обеспечение жильем детей-сирот и детей, </w:t>
            </w:r>
            <w:r w:rsidRPr="00FB3F53">
              <w:rPr>
                <w:rFonts w:eastAsiaTheme="minorEastAsia"/>
                <w:sz w:val="28"/>
                <w:szCs w:val="28"/>
              </w:rPr>
              <w:lastRenderedPageBreak/>
              <w:t>о</w:t>
            </w:r>
            <w:r w:rsidRPr="00FB3F53">
              <w:rPr>
                <w:rFonts w:eastAsiaTheme="minorEastAsia"/>
                <w:sz w:val="28"/>
                <w:szCs w:val="28"/>
              </w:rPr>
              <w:t>с</w:t>
            </w:r>
            <w:r w:rsidRPr="00FB3F53">
              <w:rPr>
                <w:rFonts w:eastAsiaTheme="minorEastAsia"/>
                <w:sz w:val="28"/>
                <w:szCs w:val="28"/>
              </w:rPr>
              <w:t>тавшихся без попечения родителей, а также лиц из числа детей-сирот и детей, оставшихся без попечения родителей;</w:t>
            </w:r>
          </w:p>
          <w:p w:rsidR="000D1E55" w:rsidRPr="00204F13" w:rsidRDefault="000D1E55" w:rsidP="000D1E55">
            <w:pPr>
              <w:pStyle w:val="ConsPlusNonformat"/>
              <w:widowControl/>
              <w:tabs>
                <w:tab w:val="left" w:pos="318"/>
              </w:tabs>
              <w:jc w:val="both"/>
              <w:rPr>
                <w:rFonts w:ascii="Times New Roman" w:hAnsi="Times New Roman" w:cs="Times New Roman"/>
                <w:sz w:val="28"/>
                <w:szCs w:val="28"/>
              </w:rPr>
            </w:pPr>
            <w:r>
              <w:rPr>
                <w:rFonts w:ascii="Times New Roman" w:eastAsiaTheme="minorEastAsia" w:hAnsi="Times New Roman" w:cs="Times New Roman"/>
                <w:sz w:val="28"/>
                <w:szCs w:val="28"/>
              </w:rPr>
              <w:t>4.</w:t>
            </w:r>
            <w:r w:rsidRPr="00FB3F53">
              <w:rPr>
                <w:rFonts w:ascii="Times New Roman" w:eastAsiaTheme="minorEastAsia" w:hAnsi="Times New Roman" w:cs="Times New Roman"/>
                <w:sz w:val="28"/>
                <w:szCs w:val="28"/>
              </w:rPr>
              <w:t>Содействие переселению граждан из  авари</w:t>
            </w:r>
            <w:r w:rsidRPr="00FB3F53">
              <w:rPr>
                <w:rFonts w:ascii="Times New Roman" w:eastAsiaTheme="minorEastAsia" w:hAnsi="Times New Roman" w:cs="Times New Roman"/>
                <w:sz w:val="28"/>
                <w:szCs w:val="28"/>
              </w:rPr>
              <w:t>й</w:t>
            </w:r>
            <w:r w:rsidRPr="00FB3F53">
              <w:rPr>
                <w:rFonts w:ascii="Times New Roman" w:eastAsiaTheme="minorEastAsia" w:hAnsi="Times New Roman" w:cs="Times New Roman"/>
                <w:sz w:val="28"/>
                <w:szCs w:val="28"/>
              </w:rPr>
              <w:t>ного жилого фонда</w:t>
            </w:r>
            <w:r>
              <w:rPr>
                <w:rFonts w:ascii="Times New Roman" w:hAnsi="Times New Roman" w:cs="Times New Roman"/>
                <w:sz w:val="28"/>
                <w:szCs w:val="28"/>
              </w:rPr>
              <w:t>;</w:t>
            </w:r>
          </w:p>
        </w:tc>
      </w:tr>
      <w:tr w:rsidR="000D1E55" w:rsidRPr="001E7433" w:rsidTr="000D1E55">
        <w:trPr>
          <w:trHeight w:val="418"/>
        </w:trPr>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lastRenderedPageBreak/>
              <w:t>Целевые индикаторы и п</w:t>
            </w:r>
            <w:r w:rsidRPr="001E7433">
              <w:rPr>
                <w:sz w:val="28"/>
                <w:szCs w:val="28"/>
              </w:rPr>
              <w:t>о</w:t>
            </w:r>
            <w:r w:rsidRPr="001E7433">
              <w:rPr>
                <w:sz w:val="28"/>
                <w:szCs w:val="28"/>
              </w:rPr>
              <w:t xml:space="preserve">казатели </w:t>
            </w:r>
            <w:r>
              <w:rPr>
                <w:sz w:val="28"/>
                <w:szCs w:val="28"/>
              </w:rPr>
              <w:t>под</w:t>
            </w:r>
            <w:r w:rsidRPr="001E7433">
              <w:rPr>
                <w:sz w:val="28"/>
                <w:szCs w:val="28"/>
              </w:rPr>
              <w:t>программы</w:t>
            </w:r>
          </w:p>
        </w:tc>
        <w:tc>
          <w:tcPr>
            <w:tcW w:w="6061" w:type="dxa"/>
          </w:tcPr>
          <w:p w:rsidR="000D1E55" w:rsidRPr="00FE52A1" w:rsidRDefault="000D1E55" w:rsidP="000D1E55">
            <w:pPr>
              <w:pStyle w:val="afe"/>
              <w:tabs>
                <w:tab w:val="left" w:pos="-217"/>
                <w:tab w:val="left" w:pos="208"/>
                <w:tab w:val="left" w:pos="350"/>
              </w:tabs>
              <w:ind w:left="0"/>
              <w:jc w:val="both"/>
              <w:rPr>
                <w:rFonts w:eastAsiaTheme="minorEastAsia"/>
                <w:sz w:val="28"/>
                <w:szCs w:val="28"/>
              </w:rPr>
            </w:pPr>
            <w:r w:rsidRPr="00FE52A1">
              <w:rPr>
                <w:rFonts w:eastAsiaTheme="minorEastAsia"/>
                <w:sz w:val="28"/>
                <w:szCs w:val="28"/>
              </w:rPr>
              <w:t>1.Количество семей, улучшивших жилищные условия с использованием мер государственной поддержки, единиц;</w:t>
            </w:r>
          </w:p>
          <w:p w:rsidR="000D1E55" w:rsidRPr="00FE52A1" w:rsidRDefault="000D1E55" w:rsidP="000D1E55">
            <w:pPr>
              <w:pStyle w:val="afe"/>
              <w:tabs>
                <w:tab w:val="left" w:pos="-217"/>
                <w:tab w:val="left" w:pos="208"/>
                <w:tab w:val="left" w:pos="350"/>
              </w:tabs>
              <w:ind w:left="0"/>
              <w:jc w:val="both"/>
              <w:rPr>
                <w:rFonts w:eastAsiaTheme="minorEastAsia"/>
                <w:sz w:val="28"/>
                <w:szCs w:val="28"/>
              </w:rPr>
            </w:pPr>
            <w:r w:rsidRPr="00FE52A1">
              <w:rPr>
                <w:rFonts w:eastAsiaTheme="minorEastAsia"/>
                <w:sz w:val="28"/>
                <w:szCs w:val="28"/>
              </w:rPr>
              <w:t>2. Количество молодых семей, улучшивших  жилищные  условия  с использованием  социальных  выплат  на  строительство  или приобретение жилья для улучшения жилищных усл</w:t>
            </w:r>
            <w:r w:rsidRPr="00FE52A1">
              <w:rPr>
                <w:rFonts w:eastAsiaTheme="minorEastAsia"/>
                <w:sz w:val="28"/>
                <w:szCs w:val="28"/>
              </w:rPr>
              <w:t>о</w:t>
            </w:r>
            <w:r w:rsidRPr="00FE52A1">
              <w:rPr>
                <w:rFonts w:eastAsiaTheme="minorEastAsia"/>
                <w:sz w:val="28"/>
                <w:szCs w:val="28"/>
              </w:rPr>
              <w:t>вий, единиц;</w:t>
            </w:r>
          </w:p>
          <w:p w:rsidR="000D1E55" w:rsidRDefault="000D1E55" w:rsidP="000D1E55">
            <w:pPr>
              <w:pStyle w:val="afe"/>
              <w:tabs>
                <w:tab w:val="left" w:pos="-217"/>
                <w:tab w:val="left" w:pos="208"/>
                <w:tab w:val="left" w:pos="350"/>
              </w:tabs>
              <w:ind w:left="0"/>
              <w:jc w:val="both"/>
              <w:rPr>
                <w:rFonts w:eastAsiaTheme="minorEastAsia"/>
                <w:sz w:val="28"/>
                <w:szCs w:val="28"/>
              </w:rPr>
            </w:pPr>
            <w:r w:rsidRPr="00FE52A1">
              <w:rPr>
                <w:rFonts w:eastAsiaTheme="minorEastAsia"/>
                <w:sz w:val="28"/>
                <w:szCs w:val="28"/>
              </w:rPr>
              <w:t>3. Количество детей-сирот и детей, оставшихся без попечения родителей, лиц из их числа, обеспеченных специализированными жилыми помещениями, человек;</w:t>
            </w:r>
          </w:p>
          <w:p w:rsidR="000D1E55" w:rsidRDefault="000D1E55" w:rsidP="000D1E55">
            <w:pPr>
              <w:pStyle w:val="afe"/>
              <w:tabs>
                <w:tab w:val="left" w:pos="-217"/>
                <w:tab w:val="left" w:pos="208"/>
                <w:tab w:val="left" w:pos="350"/>
              </w:tabs>
              <w:ind w:left="0"/>
              <w:jc w:val="both"/>
              <w:rPr>
                <w:rFonts w:eastAsiaTheme="minorEastAsia"/>
                <w:sz w:val="28"/>
                <w:szCs w:val="28"/>
              </w:rPr>
            </w:pPr>
            <w:r w:rsidRPr="00505DE6">
              <w:rPr>
                <w:rFonts w:eastAsiaTheme="minorEastAsia"/>
                <w:sz w:val="28"/>
                <w:szCs w:val="28"/>
              </w:rPr>
              <w:t>4. Количество лиц из числа детей-сирот и детей, оставшихся без попечения родителей, обеспеченных жилыми помещениями с использованием  социальных  выплат  на приобретение жилья в соответствии с Законом Республики Коми «О дополнительной социальной гарантии лицам, которые ранее относились к категории детей-сирот и детей, оставшихся без попечения род</w:t>
            </w:r>
            <w:r w:rsidRPr="00505DE6">
              <w:rPr>
                <w:rFonts w:eastAsiaTheme="minorEastAsia"/>
                <w:sz w:val="28"/>
                <w:szCs w:val="28"/>
              </w:rPr>
              <w:t>и</w:t>
            </w:r>
            <w:r w:rsidRPr="00505DE6">
              <w:rPr>
                <w:rFonts w:eastAsiaTheme="minorEastAsia"/>
                <w:sz w:val="28"/>
                <w:szCs w:val="28"/>
              </w:rPr>
              <w:t>телей»;</w:t>
            </w:r>
          </w:p>
          <w:p w:rsidR="000D1E55" w:rsidRPr="001E7433" w:rsidRDefault="000D1E55" w:rsidP="000D1E55">
            <w:pPr>
              <w:pStyle w:val="afe"/>
              <w:tabs>
                <w:tab w:val="left" w:pos="-217"/>
                <w:tab w:val="left" w:pos="208"/>
                <w:tab w:val="left" w:pos="350"/>
              </w:tabs>
              <w:ind w:left="0"/>
              <w:jc w:val="both"/>
              <w:rPr>
                <w:sz w:val="28"/>
                <w:szCs w:val="28"/>
              </w:rPr>
            </w:pPr>
            <w:r>
              <w:rPr>
                <w:rFonts w:eastAsiaTheme="minorEastAsia"/>
                <w:sz w:val="28"/>
                <w:szCs w:val="28"/>
              </w:rPr>
              <w:t>5.</w:t>
            </w:r>
            <w:r w:rsidRPr="00FB3F53">
              <w:rPr>
                <w:rFonts w:eastAsiaTheme="minorEastAsia"/>
                <w:sz w:val="28"/>
                <w:szCs w:val="28"/>
              </w:rPr>
              <w:t>Численность граждан, переселенных из жилых помещений аварийных домов, человек</w:t>
            </w:r>
            <w:r>
              <w:rPr>
                <w:rFonts w:eastAsiaTheme="minorEastAsia"/>
                <w:sz w:val="28"/>
                <w:szCs w:val="28"/>
              </w:rPr>
              <w:t>;</w:t>
            </w:r>
          </w:p>
        </w:tc>
      </w:tr>
      <w:tr w:rsidR="000D1E55" w:rsidRPr="001E7433" w:rsidTr="000D1E55">
        <w:trPr>
          <w:trHeight w:val="695"/>
        </w:trPr>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t>Этапы и сроки реализации</w:t>
            </w:r>
          </w:p>
          <w:p w:rsidR="000D1E55" w:rsidRPr="001E7433" w:rsidRDefault="000D1E55" w:rsidP="000D1E55">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0D1E55" w:rsidRPr="001E7433" w:rsidRDefault="000D1E55" w:rsidP="000D1E55">
            <w:pPr>
              <w:autoSpaceDE w:val="0"/>
              <w:autoSpaceDN w:val="0"/>
              <w:adjustRightInd w:val="0"/>
              <w:jc w:val="both"/>
              <w:rPr>
                <w:sz w:val="28"/>
                <w:szCs w:val="28"/>
              </w:rPr>
            </w:pPr>
            <w:r w:rsidRPr="001E7433">
              <w:rPr>
                <w:sz w:val="28"/>
                <w:szCs w:val="28"/>
              </w:rPr>
              <w:t>П</w:t>
            </w:r>
            <w:r>
              <w:rPr>
                <w:sz w:val="28"/>
                <w:szCs w:val="28"/>
              </w:rPr>
              <w:t>одп</w:t>
            </w:r>
            <w:r w:rsidRPr="001E7433">
              <w:rPr>
                <w:sz w:val="28"/>
                <w:szCs w:val="28"/>
              </w:rPr>
              <w:t xml:space="preserve">рограмма реализуется в </w:t>
            </w:r>
            <w:r>
              <w:rPr>
                <w:sz w:val="28"/>
                <w:szCs w:val="28"/>
              </w:rPr>
              <w:t xml:space="preserve">период с </w:t>
            </w:r>
            <w:r w:rsidRPr="001E7433">
              <w:rPr>
                <w:sz w:val="28"/>
                <w:szCs w:val="28"/>
              </w:rPr>
              <w:t>20</w:t>
            </w:r>
            <w:r>
              <w:rPr>
                <w:sz w:val="28"/>
                <w:szCs w:val="28"/>
              </w:rPr>
              <w:t>22 по 2</w:t>
            </w:r>
            <w:r w:rsidRPr="008060F8">
              <w:rPr>
                <w:sz w:val="28"/>
                <w:szCs w:val="28"/>
              </w:rPr>
              <w:t>026</w:t>
            </w:r>
            <w:r>
              <w:rPr>
                <w:sz w:val="28"/>
                <w:szCs w:val="28"/>
              </w:rPr>
              <w:t xml:space="preserve"> годы</w:t>
            </w:r>
            <w:r w:rsidRPr="008060F8">
              <w:rPr>
                <w:sz w:val="28"/>
                <w:szCs w:val="28"/>
              </w:rPr>
              <w:t>.</w:t>
            </w:r>
          </w:p>
        </w:tc>
      </w:tr>
      <w:tr w:rsidR="000D1E55" w:rsidRPr="001E7433" w:rsidTr="000D1E55">
        <w:trPr>
          <w:trHeight w:val="2681"/>
        </w:trPr>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t>Объемы финансирования</w:t>
            </w:r>
          </w:p>
          <w:p w:rsidR="000D1E55" w:rsidRPr="001E7433" w:rsidRDefault="000D1E55" w:rsidP="000D1E55">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0D1E55" w:rsidRDefault="000D1E55" w:rsidP="000D1E55">
            <w:pPr>
              <w:widowControl w:val="0"/>
              <w:tabs>
                <w:tab w:val="left" w:pos="851"/>
                <w:tab w:val="left" w:pos="993"/>
              </w:tabs>
              <w:autoSpaceDE w:val="0"/>
              <w:autoSpaceDN w:val="0"/>
              <w:adjustRightInd w:val="0"/>
              <w:jc w:val="both"/>
              <w:rPr>
                <w:sz w:val="27"/>
                <w:szCs w:val="27"/>
              </w:rPr>
            </w:pPr>
            <w:r w:rsidRPr="005B6E09">
              <w:rPr>
                <w:sz w:val="27"/>
                <w:szCs w:val="27"/>
              </w:rPr>
              <w:t xml:space="preserve">Объем финансирования за счет местного бюджета МО МР «Усть-Куломский» </w:t>
            </w:r>
          </w:p>
          <w:p w:rsidR="000D1E55" w:rsidRPr="005B6E09" w:rsidRDefault="000D1E55" w:rsidP="000D1E55">
            <w:pPr>
              <w:widowControl w:val="0"/>
              <w:tabs>
                <w:tab w:val="left" w:pos="851"/>
                <w:tab w:val="left" w:pos="993"/>
              </w:tabs>
              <w:autoSpaceDE w:val="0"/>
              <w:autoSpaceDN w:val="0"/>
              <w:adjustRightInd w:val="0"/>
              <w:jc w:val="both"/>
              <w:rPr>
                <w:sz w:val="27"/>
                <w:szCs w:val="27"/>
              </w:rPr>
            </w:pPr>
            <w:r w:rsidRPr="005B6E09">
              <w:rPr>
                <w:sz w:val="27"/>
                <w:szCs w:val="27"/>
              </w:rPr>
              <w:t xml:space="preserve">составит </w:t>
            </w:r>
            <w:r>
              <w:rPr>
                <w:sz w:val="27"/>
                <w:szCs w:val="27"/>
              </w:rPr>
              <w:t>400 714 817,10</w:t>
            </w:r>
            <w:r w:rsidRPr="005B6E09">
              <w:rPr>
                <w:sz w:val="27"/>
                <w:szCs w:val="27"/>
              </w:rPr>
              <w:t xml:space="preserve"> рублей</w:t>
            </w:r>
            <w:r w:rsidRPr="00C67BC6">
              <w:rPr>
                <w:sz w:val="27"/>
                <w:szCs w:val="27"/>
              </w:rPr>
              <w:t>,</w:t>
            </w:r>
            <w:r w:rsidRPr="005B6E09">
              <w:rPr>
                <w:sz w:val="27"/>
                <w:szCs w:val="27"/>
              </w:rPr>
              <w:t xml:space="preserve"> в том числе</w:t>
            </w:r>
            <w:r w:rsidRPr="00475F3A">
              <w:rPr>
                <w:sz w:val="27"/>
                <w:szCs w:val="27"/>
                <w:highlight w:val="yellow"/>
              </w:rPr>
              <w:t>:</w:t>
            </w:r>
          </w:p>
          <w:p w:rsidR="000D1E55" w:rsidRPr="005B6E09" w:rsidRDefault="000D1E55" w:rsidP="000D1E55">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193 416 201,45 рублей; </w:t>
            </w:r>
          </w:p>
          <w:p w:rsidR="000D1E55" w:rsidRPr="005B6E09" w:rsidRDefault="000D1E55" w:rsidP="000D1E55">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Pr>
                <w:sz w:val="27"/>
                <w:szCs w:val="27"/>
              </w:rPr>
              <w:t>103 859 115,65</w:t>
            </w:r>
            <w:r w:rsidRPr="005B6E09">
              <w:rPr>
                <w:sz w:val="27"/>
                <w:szCs w:val="27"/>
              </w:rPr>
              <w:t>рублей</w:t>
            </w:r>
            <w:r w:rsidRPr="00475F3A">
              <w:rPr>
                <w:sz w:val="27"/>
                <w:szCs w:val="27"/>
                <w:highlight w:val="yellow"/>
              </w:rPr>
              <w:t>;</w:t>
            </w:r>
          </w:p>
          <w:p w:rsidR="000D1E55" w:rsidRPr="005B6E09" w:rsidRDefault="000D1E55" w:rsidP="000D1E55">
            <w:pPr>
              <w:widowControl w:val="0"/>
              <w:tabs>
                <w:tab w:val="left" w:pos="851"/>
                <w:tab w:val="left" w:pos="993"/>
              </w:tabs>
              <w:autoSpaceDE w:val="0"/>
              <w:autoSpaceDN w:val="0"/>
              <w:adjustRightInd w:val="0"/>
              <w:jc w:val="both"/>
              <w:rPr>
                <w:sz w:val="27"/>
                <w:szCs w:val="27"/>
              </w:rPr>
            </w:pPr>
            <w:r w:rsidRPr="005B6E09">
              <w:rPr>
                <w:sz w:val="27"/>
                <w:szCs w:val="27"/>
              </w:rPr>
              <w:t>2024 год – 47 179 605,00 рублей;</w:t>
            </w:r>
          </w:p>
          <w:p w:rsidR="000D1E55" w:rsidRPr="005B6E09" w:rsidRDefault="000D1E55" w:rsidP="000D1E55">
            <w:pPr>
              <w:widowControl w:val="0"/>
              <w:tabs>
                <w:tab w:val="left" w:pos="851"/>
                <w:tab w:val="left" w:pos="993"/>
              </w:tabs>
              <w:autoSpaceDE w:val="0"/>
              <w:autoSpaceDN w:val="0"/>
              <w:adjustRightInd w:val="0"/>
              <w:jc w:val="both"/>
              <w:rPr>
                <w:sz w:val="27"/>
                <w:szCs w:val="27"/>
              </w:rPr>
            </w:pPr>
            <w:r w:rsidRPr="005B6E09">
              <w:rPr>
                <w:sz w:val="27"/>
                <w:szCs w:val="27"/>
              </w:rPr>
              <w:t xml:space="preserve">2025 год – </w:t>
            </w:r>
            <w:r w:rsidRPr="005B6E09">
              <w:rPr>
                <w:rFonts w:eastAsiaTheme="minorEastAsia"/>
                <w:sz w:val="27"/>
                <w:szCs w:val="27"/>
              </w:rPr>
              <w:t xml:space="preserve">56 259 895,00 </w:t>
            </w:r>
            <w:r w:rsidRPr="005B6E09">
              <w:rPr>
                <w:sz w:val="27"/>
                <w:szCs w:val="27"/>
              </w:rPr>
              <w:t xml:space="preserve">рублей; </w:t>
            </w:r>
          </w:p>
          <w:p w:rsidR="000D1E55" w:rsidRPr="008060F8" w:rsidRDefault="000D1E55" w:rsidP="000D1E55">
            <w:pPr>
              <w:widowControl w:val="0"/>
              <w:tabs>
                <w:tab w:val="left" w:pos="851"/>
                <w:tab w:val="left" w:pos="993"/>
              </w:tabs>
              <w:autoSpaceDE w:val="0"/>
              <w:autoSpaceDN w:val="0"/>
              <w:adjustRightInd w:val="0"/>
              <w:jc w:val="both"/>
              <w:rPr>
                <w:sz w:val="28"/>
                <w:szCs w:val="28"/>
              </w:rPr>
            </w:pPr>
            <w:r w:rsidRPr="005B6E09">
              <w:rPr>
                <w:sz w:val="27"/>
                <w:szCs w:val="27"/>
              </w:rPr>
              <w:t>2026 год –</w:t>
            </w:r>
            <w:r w:rsidRPr="005B6E09">
              <w:rPr>
                <w:rFonts w:eastAsiaTheme="minorEastAsia"/>
                <w:sz w:val="27"/>
                <w:szCs w:val="27"/>
              </w:rPr>
              <w:t xml:space="preserve">0,00 </w:t>
            </w:r>
            <w:r w:rsidRPr="005B6E09">
              <w:rPr>
                <w:sz w:val="27"/>
                <w:szCs w:val="27"/>
              </w:rPr>
              <w:t>рублей</w:t>
            </w:r>
            <w:r w:rsidRPr="006847A9">
              <w:rPr>
                <w:sz w:val="27"/>
                <w:szCs w:val="27"/>
              </w:rPr>
              <w:t>;</w:t>
            </w:r>
          </w:p>
        </w:tc>
      </w:tr>
      <w:tr w:rsidR="000D1E55" w:rsidRPr="001E7433" w:rsidTr="000D1E55">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t xml:space="preserve">Ожидаемые результаты реализации </w:t>
            </w:r>
            <w:r>
              <w:rPr>
                <w:sz w:val="28"/>
                <w:szCs w:val="28"/>
              </w:rPr>
              <w:t>под</w:t>
            </w:r>
            <w:r w:rsidRPr="001E7433">
              <w:rPr>
                <w:sz w:val="28"/>
                <w:szCs w:val="28"/>
              </w:rPr>
              <w:t>программы</w:t>
            </w:r>
          </w:p>
        </w:tc>
        <w:tc>
          <w:tcPr>
            <w:tcW w:w="6061" w:type="dxa"/>
          </w:tcPr>
          <w:p w:rsidR="000D1E55" w:rsidRPr="00FB3F53" w:rsidRDefault="000D1E55" w:rsidP="000D1E55">
            <w:pPr>
              <w:widowControl w:val="0"/>
              <w:tabs>
                <w:tab w:val="left" w:pos="263"/>
              </w:tabs>
              <w:autoSpaceDE w:val="0"/>
              <w:autoSpaceDN w:val="0"/>
              <w:adjustRightInd w:val="0"/>
              <w:jc w:val="both"/>
              <w:rPr>
                <w:rFonts w:eastAsiaTheme="minorEastAsia"/>
                <w:sz w:val="28"/>
                <w:szCs w:val="28"/>
              </w:rPr>
            </w:pPr>
            <w:r w:rsidRPr="00FB3F53">
              <w:rPr>
                <w:rFonts w:eastAsiaTheme="minorEastAsia"/>
                <w:sz w:val="28"/>
                <w:szCs w:val="28"/>
              </w:rPr>
              <w:t>По итогам реализации подпрограммы будут достигнуты следующие результаты, характеризующие изменение жилищных условий в муниципальном образовании муниципального ра</w:t>
            </w:r>
            <w:r w:rsidRPr="00FB3F53">
              <w:rPr>
                <w:rFonts w:eastAsiaTheme="minorEastAsia"/>
                <w:sz w:val="28"/>
                <w:szCs w:val="28"/>
              </w:rPr>
              <w:t>й</w:t>
            </w:r>
            <w:r w:rsidRPr="00FB3F53">
              <w:rPr>
                <w:rFonts w:eastAsiaTheme="minorEastAsia"/>
                <w:sz w:val="28"/>
                <w:szCs w:val="28"/>
              </w:rPr>
              <w:t xml:space="preserve">она «Усть-Куломский»: </w:t>
            </w:r>
          </w:p>
          <w:p w:rsidR="000D1E55" w:rsidRPr="00FB3F53" w:rsidRDefault="000D1E55" w:rsidP="000D1E55">
            <w:pPr>
              <w:pStyle w:val="afe"/>
              <w:widowControl w:val="0"/>
              <w:tabs>
                <w:tab w:val="left" w:pos="263"/>
              </w:tabs>
              <w:autoSpaceDE w:val="0"/>
              <w:autoSpaceDN w:val="0"/>
              <w:adjustRightInd w:val="0"/>
              <w:ind w:left="0"/>
              <w:jc w:val="both"/>
              <w:rPr>
                <w:rFonts w:eastAsiaTheme="minorEastAsia"/>
                <w:sz w:val="28"/>
                <w:szCs w:val="28"/>
              </w:rPr>
            </w:pPr>
            <w:r>
              <w:rPr>
                <w:rFonts w:eastAsiaTheme="minorEastAsia"/>
                <w:sz w:val="28"/>
                <w:szCs w:val="28"/>
              </w:rPr>
              <w:lastRenderedPageBreak/>
              <w:t>1.</w:t>
            </w:r>
            <w:r w:rsidRPr="00FB3F53">
              <w:rPr>
                <w:rFonts w:eastAsiaTheme="minorEastAsia"/>
                <w:sz w:val="28"/>
                <w:szCs w:val="28"/>
              </w:rPr>
              <w:t>Увеличение численности граждан, улучши</w:t>
            </w:r>
            <w:r w:rsidRPr="00FB3F53">
              <w:rPr>
                <w:rFonts w:eastAsiaTheme="minorEastAsia"/>
                <w:sz w:val="28"/>
                <w:szCs w:val="28"/>
              </w:rPr>
              <w:t>в</w:t>
            </w:r>
            <w:r w:rsidRPr="00FB3F53">
              <w:rPr>
                <w:rFonts w:eastAsiaTheme="minorEastAsia"/>
                <w:sz w:val="28"/>
                <w:szCs w:val="28"/>
              </w:rPr>
              <w:t>ших жилищные условия с использованием мер государственной поддержки, с 20</w:t>
            </w:r>
            <w:r>
              <w:rPr>
                <w:rFonts w:eastAsiaTheme="minorEastAsia"/>
                <w:sz w:val="28"/>
                <w:szCs w:val="28"/>
              </w:rPr>
              <w:t>22</w:t>
            </w:r>
            <w:r w:rsidRPr="00FB3F53">
              <w:rPr>
                <w:rFonts w:eastAsiaTheme="minorEastAsia"/>
                <w:sz w:val="28"/>
                <w:szCs w:val="28"/>
              </w:rPr>
              <w:t xml:space="preserve"> год по 20</w:t>
            </w:r>
            <w:r>
              <w:rPr>
                <w:rFonts w:eastAsiaTheme="minorEastAsia"/>
                <w:sz w:val="28"/>
                <w:szCs w:val="28"/>
              </w:rPr>
              <w:t>26</w:t>
            </w:r>
            <w:r w:rsidRPr="00FB3F53">
              <w:rPr>
                <w:rFonts w:eastAsiaTheme="minorEastAsia"/>
                <w:sz w:val="28"/>
                <w:szCs w:val="28"/>
              </w:rPr>
              <w:t xml:space="preserve"> год;</w:t>
            </w:r>
          </w:p>
          <w:p w:rsidR="000D1E55" w:rsidRPr="001E7433" w:rsidRDefault="000D1E55" w:rsidP="000D1E55">
            <w:pPr>
              <w:pStyle w:val="afe"/>
              <w:widowControl w:val="0"/>
              <w:tabs>
                <w:tab w:val="left" w:pos="263"/>
                <w:tab w:val="left" w:pos="294"/>
              </w:tabs>
              <w:autoSpaceDE w:val="0"/>
              <w:autoSpaceDN w:val="0"/>
              <w:adjustRightInd w:val="0"/>
              <w:ind w:left="0"/>
              <w:jc w:val="both"/>
              <w:rPr>
                <w:sz w:val="28"/>
                <w:szCs w:val="28"/>
              </w:rPr>
            </w:pPr>
            <w:r>
              <w:rPr>
                <w:rFonts w:eastAsiaTheme="minorEastAsia"/>
                <w:sz w:val="28"/>
                <w:szCs w:val="28"/>
              </w:rPr>
              <w:t>2.</w:t>
            </w:r>
            <w:r w:rsidRPr="00FB3F53">
              <w:rPr>
                <w:rFonts w:eastAsiaTheme="minorEastAsia"/>
                <w:sz w:val="28"/>
                <w:szCs w:val="28"/>
              </w:rPr>
              <w:t>Увеличение численности граждан, переселе</w:t>
            </w:r>
            <w:r w:rsidRPr="00FB3F53">
              <w:rPr>
                <w:rFonts w:eastAsiaTheme="minorEastAsia"/>
                <w:sz w:val="28"/>
                <w:szCs w:val="28"/>
              </w:rPr>
              <w:t>н</w:t>
            </w:r>
            <w:r w:rsidRPr="00FB3F53">
              <w:rPr>
                <w:rFonts w:eastAsiaTheme="minorEastAsia"/>
                <w:sz w:val="28"/>
                <w:szCs w:val="28"/>
              </w:rPr>
              <w:t>ных из жилых помещений аварийных домов, к 202</w:t>
            </w:r>
            <w:r>
              <w:rPr>
                <w:rFonts w:eastAsiaTheme="minorEastAsia"/>
                <w:sz w:val="28"/>
                <w:szCs w:val="28"/>
              </w:rPr>
              <w:t>6</w:t>
            </w:r>
            <w:r w:rsidRPr="00FB3F53">
              <w:rPr>
                <w:rFonts w:eastAsiaTheme="minorEastAsia"/>
                <w:sz w:val="28"/>
                <w:szCs w:val="28"/>
              </w:rPr>
              <w:t xml:space="preserve"> году до 43 человек;</w:t>
            </w:r>
          </w:p>
        </w:tc>
      </w:tr>
    </w:tbl>
    <w:p w:rsidR="000D1E55" w:rsidRDefault="000D1E55" w:rsidP="000D1E55">
      <w:pPr>
        <w:jc w:val="center"/>
        <w:rPr>
          <w:b/>
          <w:sz w:val="28"/>
          <w:szCs w:val="28"/>
        </w:rPr>
      </w:pPr>
    </w:p>
    <w:p w:rsidR="000D1E55" w:rsidRPr="00FB3F53" w:rsidRDefault="000D1E55" w:rsidP="000D1E55">
      <w:pPr>
        <w:jc w:val="center"/>
        <w:rPr>
          <w:b/>
          <w:sz w:val="28"/>
          <w:szCs w:val="28"/>
        </w:rPr>
      </w:pPr>
      <w:r w:rsidRPr="00FB3F53">
        <w:rPr>
          <w:b/>
          <w:sz w:val="28"/>
          <w:szCs w:val="28"/>
        </w:rPr>
        <w:t xml:space="preserve">ПОДПРОГРАММА </w:t>
      </w:r>
      <w:r>
        <w:rPr>
          <w:b/>
          <w:sz w:val="28"/>
          <w:szCs w:val="28"/>
        </w:rPr>
        <w:t>4</w:t>
      </w:r>
    </w:p>
    <w:p w:rsidR="000D1E55" w:rsidRPr="00FB3F53" w:rsidRDefault="000D1E55" w:rsidP="000D1E55">
      <w:pPr>
        <w:jc w:val="center"/>
        <w:rPr>
          <w:b/>
          <w:sz w:val="28"/>
          <w:szCs w:val="28"/>
        </w:rPr>
      </w:pPr>
      <w:r w:rsidRPr="00FB3F53">
        <w:rPr>
          <w:b/>
          <w:sz w:val="28"/>
          <w:szCs w:val="28"/>
        </w:rPr>
        <w:t>«Энергосбережение»</w:t>
      </w:r>
    </w:p>
    <w:p w:rsidR="000D1E55" w:rsidRPr="00FB3F53" w:rsidRDefault="000D1E55" w:rsidP="000D1E55">
      <w:pPr>
        <w:jc w:val="center"/>
        <w:rPr>
          <w:b/>
          <w:sz w:val="28"/>
          <w:szCs w:val="28"/>
        </w:rPr>
      </w:pPr>
    </w:p>
    <w:p w:rsidR="000D1E55" w:rsidRPr="00FB3F53" w:rsidRDefault="000D1E55" w:rsidP="000D1E55">
      <w:pPr>
        <w:jc w:val="center"/>
        <w:rPr>
          <w:b/>
          <w:sz w:val="28"/>
          <w:szCs w:val="28"/>
        </w:rPr>
      </w:pPr>
      <w:r w:rsidRPr="00FB3F53">
        <w:rPr>
          <w:b/>
          <w:sz w:val="28"/>
          <w:szCs w:val="28"/>
        </w:rPr>
        <w:t>ПАСПОРТ</w:t>
      </w:r>
    </w:p>
    <w:p w:rsidR="000D1E55" w:rsidRPr="00FB3F53" w:rsidRDefault="000D1E55" w:rsidP="000D1E55">
      <w:pPr>
        <w:jc w:val="center"/>
        <w:rPr>
          <w:b/>
          <w:sz w:val="28"/>
          <w:szCs w:val="28"/>
        </w:rPr>
      </w:pPr>
      <w:r w:rsidRPr="00FB3F53">
        <w:rPr>
          <w:b/>
          <w:sz w:val="28"/>
          <w:szCs w:val="28"/>
        </w:rPr>
        <w:t>подпрограммы «Энергосбережение»</w:t>
      </w:r>
    </w:p>
    <w:p w:rsidR="000D1E55" w:rsidRDefault="000D1E55" w:rsidP="000D1E55">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r w:rsidRPr="00FB3F53">
        <w:rPr>
          <w:rFonts w:ascii="Times New Roman" w:hAnsi="Times New Roman" w:cs="Times New Roman"/>
          <w:b/>
          <w:sz w:val="28"/>
          <w:szCs w:val="28"/>
        </w:rPr>
        <w:t xml:space="preserve"> «Территориальное развитие»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0D1E55" w:rsidRPr="001E7433" w:rsidTr="000D1E55">
        <w:tc>
          <w:tcPr>
            <w:tcW w:w="3510" w:type="dxa"/>
          </w:tcPr>
          <w:p w:rsidR="000D1E55" w:rsidRPr="00BB418A" w:rsidRDefault="000D1E55" w:rsidP="000D1E55">
            <w:pPr>
              <w:autoSpaceDE w:val="0"/>
              <w:autoSpaceDN w:val="0"/>
              <w:adjustRightInd w:val="0"/>
              <w:rPr>
                <w:sz w:val="28"/>
                <w:szCs w:val="28"/>
              </w:rPr>
            </w:pPr>
            <w:r w:rsidRPr="00BB418A">
              <w:rPr>
                <w:sz w:val="28"/>
                <w:szCs w:val="28"/>
              </w:rPr>
              <w:t>Ответственный исполнитель подпрограммы (Сои</w:t>
            </w:r>
            <w:r w:rsidRPr="00BB418A">
              <w:rPr>
                <w:sz w:val="28"/>
                <w:szCs w:val="28"/>
              </w:rPr>
              <w:t>с</w:t>
            </w:r>
            <w:r w:rsidRPr="00BB418A">
              <w:rPr>
                <w:sz w:val="28"/>
                <w:szCs w:val="28"/>
              </w:rPr>
              <w:t>полнитель муниципальной программы)</w:t>
            </w:r>
          </w:p>
        </w:tc>
        <w:tc>
          <w:tcPr>
            <w:tcW w:w="6061" w:type="dxa"/>
          </w:tcPr>
          <w:p w:rsidR="000D1E55" w:rsidRPr="001E7433" w:rsidRDefault="000D1E55" w:rsidP="000D1E55">
            <w:pPr>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w:t>
            </w:r>
            <w:r>
              <w:rPr>
                <w:sz w:val="28"/>
                <w:szCs w:val="28"/>
              </w:rPr>
              <w:t>территориального развития</w:t>
            </w:r>
          </w:p>
        </w:tc>
      </w:tr>
      <w:tr w:rsidR="000D1E55" w:rsidRPr="001E7433" w:rsidTr="000D1E55">
        <w:tc>
          <w:tcPr>
            <w:tcW w:w="3510" w:type="dxa"/>
          </w:tcPr>
          <w:p w:rsidR="000D1E55" w:rsidRPr="001E7433" w:rsidRDefault="000D1E55" w:rsidP="000D1E55">
            <w:pPr>
              <w:autoSpaceDE w:val="0"/>
              <w:autoSpaceDN w:val="0"/>
              <w:adjustRightInd w:val="0"/>
              <w:jc w:val="both"/>
              <w:rPr>
                <w:sz w:val="28"/>
                <w:szCs w:val="28"/>
              </w:rPr>
            </w:pPr>
            <w:r>
              <w:rPr>
                <w:sz w:val="28"/>
                <w:szCs w:val="28"/>
              </w:rPr>
              <w:t>Участники подпрограммы (по согласованию)</w:t>
            </w:r>
          </w:p>
        </w:tc>
        <w:tc>
          <w:tcPr>
            <w:tcW w:w="6061" w:type="dxa"/>
          </w:tcPr>
          <w:p w:rsidR="000D1E55" w:rsidRPr="001E7433" w:rsidRDefault="000D1E55" w:rsidP="000D1E55">
            <w:pPr>
              <w:widowControl w:val="0"/>
              <w:autoSpaceDE w:val="0"/>
              <w:autoSpaceDN w:val="0"/>
              <w:adjustRightInd w:val="0"/>
              <w:ind w:left="10"/>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территориального развития;</w:t>
            </w:r>
          </w:p>
        </w:tc>
      </w:tr>
      <w:tr w:rsidR="000D1E55" w:rsidRPr="001E7433" w:rsidTr="000D1E55">
        <w:tc>
          <w:tcPr>
            <w:tcW w:w="3510" w:type="dxa"/>
            <w:shd w:val="clear" w:color="auto" w:fill="auto"/>
          </w:tcPr>
          <w:p w:rsidR="000D1E55" w:rsidRPr="00617D63" w:rsidRDefault="000D1E55" w:rsidP="000D1E55">
            <w:pPr>
              <w:autoSpaceDE w:val="0"/>
              <w:autoSpaceDN w:val="0"/>
              <w:adjustRightInd w:val="0"/>
              <w:jc w:val="both"/>
              <w:rPr>
                <w:sz w:val="28"/>
                <w:szCs w:val="28"/>
              </w:rPr>
            </w:pPr>
            <w:r w:rsidRPr="00617D63">
              <w:rPr>
                <w:sz w:val="28"/>
                <w:szCs w:val="28"/>
              </w:rPr>
              <w:t>Программно-целевые и</w:t>
            </w:r>
            <w:r w:rsidRPr="00617D63">
              <w:rPr>
                <w:sz w:val="28"/>
                <w:szCs w:val="28"/>
              </w:rPr>
              <w:t>н</w:t>
            </w:r>
            <w:r w:rsidRPr="00617D63">
              <w:rPr>
                <w:sz w:val="28"/>
                <w:szCs w:val="28"/>
              </w:rPr>
              <w:t>струменты</w:t>
            </w:r>
            <w:r>
              <w:rPr>
                <w:sz w:val="28"/>
                <w:szCs w:val="28"/>
              </w:rPr>
              <w:t xml:space="preserve"> подпрограммы</w:t>
            </w:r>
          </w:p>
        </w:tc>
        <w:tc>
          <w:tcPr>
            <w:tcW w:w="6061" w:type="dxa"/>
            <w:shd w:val="clear" w:color="auto" w:fill="auto"/>
          </w:tcPr>
          <w:p w:rsidR="000D1E55" w:rsidRPr="00617D63" w:rsidRDefault="000D1E55" w:rsidP="000D1E55">
            <w:pPr>
              <w:autoSpaceDE w:val="0"/>
              <w:autoSpaceDN w:val="0"/>
              <w:adjustRightInd w:val="0"/>
              <w:ind w:firstLine="34"/>
              <w:jc w:val="both"/>
              <w:rPr>
                <w:sz w:val="28"/>
                <w:szCs w:val="28"/>
              </w:rPr>
            </w:pPr>
            <w:r w:rsidRPr="00617D63">
              <w:rPr>
                <w:sz w:val="28"/>
                <w:szCs w:val="28"/>
              </w:rPr>
              <w:t>Нет</w:t>
            </w:r>
          </w:p>
        </w:tc>
      </w:tr>
      <w:tr w:rsidR="000D1E55" w:rsidRPr="001E7433" w:rsidTr="000D1E55">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t>Цел</w:t>
            </w:r>
            <w:r>
              <w:rPr>
                <w:sz w:val="28"/>
                <w:szCs w:val="28"/>
              </w:rPr>
              <w:t>ипод</w:t>
            </w:r>
            <w:r w:rsidRPr="001E7433">
              <w:rPr>
                <w:sz w:val="28"/>
                <w:szCs w:val="28"/>
              </w:rPr>
              <w:t>программы</w:t>
            </w:r>
          </w:p>
        </w:tc>
        <w:tc>
          <w:tcPr>
            <w:tcW w:w="6061" w:type="dxa"/>
          </w:tcPr>
          <w:p w:rsidR="000D1E55" w:rsidRPr="001E7433" w:rsidRDefault="000D1E55" w:rsidP="000D1E55">
            <w:pPr>
              <w:autoSpaceDE w:val="0"/>
              <w:autoSpaceDN w:val="0"/>
              <w:adjustRightInd w:val="0"/>
              <w:jc w:val="both"/>
              <w:rPr>
                <w:sz w:val="28"/>
                <w:szCs w:val="28"/>
              </w:rPr>
            </w:pPr>
            <w:r w:rsidRPr="00FB3F53">
              <w:rPr>
                <w:rFonts w:eastAsia="Calibri"/>
                <w:sz w:val="28"/>
                <w:szCs w:val="28"/>
              </w:rPr>
              <w:t>Создание условий для повышения энергоэффе</w:t>
            </w:r>
            <w:r w:rsidRPr="00FB3F53">
              <w:rPr>
                <w:rFonts w:eastAsia="Calibri"/>
                <w:sz w:val="28"/>
                <w:szCs w:val="28"/>
              </w:rPr>
              <w:t>к</w:t>
            </w:r>
            <w:r w:rsidRPr="00FB3F53">
              <w:rPr>
                <w:rFonts w:eastAsia="Calibri"/>
                <w:sz w:val="28"/>
                <w:szCs w:val="28"/>
              </w:rPr>
              <w:t>тивности муниципальной экономики</w:t>
            </w:r>
          </w:p>
        </w:tc>
      </w:tr>
      <w:tr w:rsidR="000D1E55" w:rsidRPr="001E7433" w:rsidTr="000D1E55">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t xml:space="preserve">Задачи </w:t>
            </w:r>
            <w:r>
              <w:rPr>
                <w:sz w:val="28"/>
                <w:szCs w:val="28"/>
              </w:rPr>
              <w:t>под</w:t>
            </w:r>
            <w:r w:rsidRPr="001E7433">
              <w:rPr>
                <w:sz w:val="28"/>
                <w:szCs w:val="28"/>
              </w:rPr>
              <w:t>программы</w:t>
            </w:r>
          </w:p>
        </w:tc>
        <w:tc>
          <w:tcPr>
            <w:tcW w:w="6061" w:type="dxa"/>
          </w:tcPr>
          <w:p w:rsidR="000D1E55" w:rsidRPr="00FB3F53" w:rsidRDefault="000D1E55" w:rsidP="000D1E55">
            <w:pPr>
              <w:rPr>
                <w:rFonts w:eastAsia="Calibri"/>
                <w:sz w:val="28"/>
                <w:szCs w:val="28"/>
              </w:rPr>
            </w:pPr>
            <w:r>
              <w:rPr>
                <w:rFonts w:eastAsia="Calibri"/>
                <w:sz w:val="28"/>
                <w:szCs w:val="28"/>
              </w:rPr>
              <w:t>1.</w:t>
            </w:r>
            <w:r w:rsidRPr="00FB3F53">
              <w:rPr>
                <w:sz w:val="28"/>
                <w:szCs w:val="28"/>
              </w:rPr>
              <w:t>Обеспечение рационального использования энергетических ресурсов в жилищном фонде и коммунальной инфраструктуре</w:t>
            </w:r>
          </w:p>
          <w:p w:rsidR="000D1E55" w:rsidRPr="00FB3F53" w:rsidRDefault="000D1E55" w:rsidP="000D1E55">
            <w:pPr>
              <w:rPr>
                <w:sz w:val="28"/>
                <w:szCs w:val="28"/>
              </w:rPr>
            </w:pPr>
            <w:r>
              <w:rPr>
                <w:rFonts w:eastAsia="Calibri"/>
                <w:sz w:val="28"/>
                <w:szCs w:val="28"/>
              </w:rPr>
              <w:t>2.</w:t>
            </w:r>
            <w:r w:rsidRPr="00FB3F53">
              <w:rPr>
                <w:sz w:val="28"/>
                <w:szCs w:val="28"/>
              </w:rPr>
              <w:t>Обеспечение рационального использования энергетических ресурсов в муниципальном се</w:t>
            </w:r>
            <w:r w:rsidRPr="00FB3F53">
              <w:rPr>
                <w:sz w:val="28"/>
                <w:szCs w:val="28"/>
              </w:rPr>
              <w:t>к</w:t>
            </w:r>
            <w:r w:rsidRPr="00FB3F53">
              <w:rPr>
                <w:sz w:val="28"/>
                <w:szCs w:val="28"/>
              </w:rPr>
              <w:t>торе</w:t>
            </w:r>
          </w:p>
          <w:p w:rsidR="000D1E55" w:rsidRPr="001E7433" w:rsidRDefault="000D1E55" w:rsidP="000D1E55">
            <w:pPr>
              <w:pStyle w:val="ConsPlusNonformat"/>
              <w:widowControl/>
              <w:tabs>
                <w:tab w:val="left" w:pos="318"/>
              </w:tabs>
              <w:jc w:val="both"/>
              <w:rPr>
                <w:rFonts w:ascii="Times New Roman" w:hAnsi="Times New Roman" w:cs="Times New Roman"/>
                <w:sz w:val="28"/>
                <w:szCs w:val="28"/>
              </w:rPr>
            </w:pPr>
            <w:r>
              <w:rPr>
                <w:rFonts w:ascii="Times New Roman" w:hAnsi="Times New Roman" w:cs="Times New Roman"/>
                <w:sz w:val="28"/>
                <w:szCs w:val="28"/>
              </w:rPr>
              <w:t>3.</w:t>
            </w:r>
            <w:r w:rsidRPr="00FB3F53">
              <w:rPr>
                <w:rFonts w:ascii="Times New Roman" w:hAnsi="Times New Roman" w:cs="Times New Roman"/>
                <w:sz w:val="28"/>
                <w:szCs w:val="28"/>
              </w:rPr>
              <w:t xml:space="preserve"> Повышение доли использования нетрадиц</w:t>
            </w:r>
            <w:r w:rsidRPr="00FB3F53">
              <w:rPr>
                <w:rFonts w:ascii="Times New Roman" w:hAnsi="Times New Roman" w:cs="Times New Roman"/>
                <w:sz w:val="28"/>
                <w:szCs w:val="28"/>
              </w:rPr>
              <w:t>и</w:t>
            </w:r>
            <w:r w:rsidRPr="00FB3F53">
              <w:rPr>
                <w:rFonts w:ascii="Times New Roman" w:hAnsi="Times New Roman" w:cs="Times New Roman"/>
                <w:sz w:val="28"/>
                <w:szCs w:val="28"/>
              </w:rPr>
              <w:t>онных и местных видов топлива</w:t>
            </w:r>
            <w:r>
              <w:rPr>
                <w:rFonts w:ascii="Times New Roman" w:hAnsi="Times New Roman" w:cs="Times New Roman"/>
                <w:sz w:val="28"/>
                <w:szCs w:val="28"/>
              </w:rPr>
              <w:t xml:space="preserve">.                     </w:t>
            </w:r>
          </w:p>
        </w:tc>
      </w:tr>
      <w:tr w:rsidR="000D1E55" w:rsidRPr="001E7433" w:rsidTr="000D1E55">
        <w:trPr>
          <w:trHeight w:val="418"/>
        </w:trPr>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t>Целевые индикаторы и п</w:t>
            </w:r>
            <w:r w:rsidRPr="001E7433">
              <w:rPr>
                <w:sz w:val="28"/>
                <w:szCs w:val="28"/>
              </w:rPr>
              <w:t>о</w:t>
            </w:r>
            <w:r w:rsidRPr="001E7433">
              <w:rPr>
                <w:sz w:val="28"/>
                <w:szCs w:val="28"/>
              </w:rPr>
              <w:t xml:space="preserve">казатели </w:t>
            </w:r>
            <w:r>
              <w:rPr>
                <w:sz w:val="28"/>
                <w:szCs w:val="28"/>
              </w:rPr>
              <w:t>под</w:t>
            </w:r>
            <w:r w:rsidRPr="001E7433">
              <w:rPr>
                <w:sz w:val="28"/>
                <w:szCs w:val="28"/>
              </w:rPr>
              <w:t>программы</w:t>
            </w:r>
          </w:p>
        </w:tc>
        <w:tc>
          <w:tcPr>
            <w:tcW w:w="6061" w:type="dxa"/>
          </w:tcPr>
          <w:p w:rsidR="000D1E55" w:rsidRDefault="000D1E55" w:rsidP="000D1E55">
            <w:pPr>
              <w:rPr>
                <w:sz w:val="28"/>
                <w:szCs w:val="28"/>
                <w:u w:val="single"/>
              </w:rPr>
            </w:pPr>
            <w:r>
              <w:rPr>
                <w:sz w:val="28"/>
                <w:szCs w:val="28"/>
                <w:u w:val="single"/>
              </w:rPr>
              <w:t>Общие целевые показатели (ц.п.):</w:t>
            </w:r>
          </w:p>
          <w:p w:rsidR="000D1E55" w:rsidRDefault="000D1E55" w:rsidP="000D1E55">
            <w:pPr>
              <w:pStyle w:val="afe"/>
              <w:tabs>
                <w:tab w:val="left" w:pos="318"/>
              </w:tabs>
              <w:ind w:left="0"/>
              <w:jc w:val="both"/>
              <w:rPr>
                <w:sz w:val="28"/>
                <w:szCs w:val="28"/>
              </w:rPr>
            </w:pPr>
            <w:r>
              <w:rPr>
                <w:sz w:val="28"/>
                <w:szCs w:val="28"/>
              </w:rPr>
              <w:t>1.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w:t>
            </w:r>
            <w:r>
              <w:rPr>
                <w:sz w:val="28"/>
                <w:szCs w:val="28"/>
              </w:rPr>
              <w:t>р</w:t>
            </w:r>
            <w:r>
              <w:rPr>
                <w:sz w:val="28"/>
                <w:szCs w:val="28"/>
              </w:rPr>
              <w:t>ритории муниципального образования, %.</w:t>
            </w:r>
          </w:p>
          <w:p w:rsidR="000D1E55" w:rsidRDefault="000D1E55" w:rsidP="000D1E55">
            <w:pPr>
              <w:pStyle w:val="afe"/>
              <w:tabs>
                <w:tab w:val="left" w:pos="318"/>
              </w:tabs>
              <w:ind w:left="0"/>
              <w:jc w:val="both"/>
              <w:rPr>
                <w:sz w:val="28"/>
                <w:szCs w:val="28"/>
              </w:rPr>
            </w:pPr>
            <w:r>
              <w:rPr>
                <w:sz w:val="28"/>
                <w:szCs w:val="28"/>
              </w:rPr>
              <w:lastRenderedPageBreak/>
              <w:t>2.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w:t>
            </w:r>
            <w:r>
              <w:rPr>
                <w:sz w:val="28"/>
                <w:szCs w:val="28"/>
              </w:rPr>
              <w:t>о</w:t>
            </w:r>
            <w:r>
              <w:rPr>
                <w:sz w:val="28"/>
                <w:szCs w:val="28"/>
              </w:rPr>
              <w:t>рии муниципального образования, %.</w:t>
            </w:r>
          </w:p>
          <w:p w:rsidR="000D1E55" w:rsidRDefault="000D1E55" w:rsidP="000D1E55">
            <w:pPr>
              <w:tabs>
                <w:tab w:val="left" w:pos="318"/>
              </w:tabs>
              <w:jc w:val="both"/>
              <w:rPr>
                <w:sz w:val="28"/>
                <w:szCs w:val="28"/>
              </w:rPr>
            </w:pPr>
            <w:r>
              <w:rPr>
                <w:sz w:val="28"/>
                <w:szCs w:val="28"/>
              </w:rPr>
              <w:t>3. Доля объема холодной воды, расчеты за которую осуществляются с использованием приб</w:t>
            </w:r>
            <w:r>
              <w:rPr>
                <w:sz w:val="28"/>
                <w:szCs w:val="28"/>
              </w:rPr>
              <w:t>о</w:t>
            </w:r>
            <w:r>
              <w:rPr>
                <w:sz w:val="28"/>
                <w:szCs w:val="28"/>
              </w:rPr>
              <w:t>ров учета, в общем объеме воды, потребляемой (используемой) на территории муниципального образования, %.</w:t>
            </w:r>
          </w:p>
          <w:p w:rsidR="000D1E55" w:rsidRDefault="000D1E55" w:rsidP="000D1E55">
            <w:pPr>
              <w:tabs>
                <w:tab w:val="left" w:pos="318"/>
              </w:tabs>
              <w:jc w:val="both"/>
              <w:rPr>
                <w:sz w:val="28"/>
                <w:szCs w:val="28"/>
                <w:u w:val="single"/>
              </w:rPr>
            </w:pPr>
            <w:r>
              <w:rPr>
                <w:sz w:val="28"/>
                <w:szCs w:val="28"/>
                <w:u w:val="single"/>
              </w:rPr>
              <w:t>Ц.п. в транспортном комплексе:</w:t>
            </w:r>
          </w:p>
          <w:p w:rsidR="000D1E55" w:rsidRDefault="000D1E55" w:rsidP="000D1E55">
            <w:pPr>
              <w:tabs>
                <w:tab w:val="left" w:pos="318"/>
              </w:tabs>
              <w:jc w:val="both"/>
              <w:rPr>
                <w:sz w:val="28"/>
                <w:szCs w:val="28"/>
              </w:rPr>
            </w:pPr>
            <w:r>
              <w:rPr>
                <w:sz w:val="28"/>
                <w:szCs w:val="28"/>
              </w:rPr>
              <w:t>1.Количество транспортных средств, используемых органами местного самоуправления, муниципальными учреждениями, муниципальными унитарными предприятиями,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w:t>
            </w:r>
            <w:r>
              <w:rPr>
                <w:sz w:val="28"/>
                <w:szCs w:val="28"/>
              </w:rPr>
              <w:t>н</w:t>
            </w:r>
            <w:r>
              <w:rPr>
                <w:sz w:val="28"/>
                <w:szCs w:val="28"/>
              </w:rPr>
              <w:t>ным углеводородным газом, используемыми в качестве моторного топлива, ед.</w:t>
            </w:r>
          </w:p>
          <w:p w:rsidR="000D1E55" w:rsidRDefault="000D1E55" w:rsidP="000D1E55">
            <w:pPr>
              <w:tabs>
                <w:tab w:val="left" w:pos="318"/>
              </w:tabs>
              <w:jc w:val="both"/>
              <w:rPr>
                <w:sz w:val="28"/>
                <w:szCs w:val="28"/>
              </w:rPr>
            </w:pPr>
            <w:r>
              <w:rPr>
                <w:sz w:val="28"/>
                <w:szCs w:val="28"/>
              </w:rPr>
              <w:t>2. Количество транспортных средств с автономным источником электрического питания, используемых органами местного самоуправления, муниципальными учреждениями и мун</w:t>
            </w:r>
            <w:r>
              <w:rPr>
                <w:sz w:val="28"/>
                <w:szCs w:val="28"/>
              </w:rPr>
              <w:t>и</w:t>
            </w:r>
            <w:r>
              <w:rPr>
                <w:sz w:val="28"/>
                <w:szCs w:val="28"/>
              </w:rPr>
              <w:t>ципальными унитарными предприятиями, ед.</w:t>
            </w:r>
          </w:p>
          <w:p w:rsidR="000D1E55" w:rsidRDefault="000D1E55" w:rsidP="000D1E55">
            <w:pPr>
              <w:tabs>
                <w:tab w:val="left" w:pos="318"/>
              </w:tabs>
              <w:jc w:val="both"/>
              <w:rPr>
                <w:sz w:val="28"/>
                <w:szCs w:val="28"/>
                <w:u w:val="single"/>
              </w:rPr>
            </w:pPr>
            <w:r>
              <w:rPr>
                <w:sz w:val="28"/>
                <w:szCs w:val="28"/>
                <w:u w:val="single"/>
              </w:rPr>
              <w:t>Целевые показатели по основным мероприят</w:t>
            </w:r>
            <w:r>
              <w:rPr>
                <w:sz w:val="28"/>
                <w:szCs w:val="28"/>
                <w:u w:val="single"/>
              </w:rPr>
              <w:t>и</w:t>
            </w:r>
            <w:r>
              <w:rPr>
                <w:sz w:val="28"/>
                <w:szCs w:val="28"/>
                <w:u w:val="single"/>
              </w:rPr>
              <w:t>ям:</w:t>
            </w:r>
          </w:p>
          <w:p w:rsidR="000D1E55" w:rsidRDefault="000D1E55" w:rsidP="000D1E55">
            <w:pPr>
              <w:tabs>
                <w:tab w:val="left" w:pos="318"/>
              </w:tabs>
              <w:jc w:val="both"/>
              <w:rPr>
                <w:sz w:val="28"/>
                <w:szCs w:val="28"/>
              </w:rPr>
            </w:pPr>
            <w:r>
              <w:rPr>
                <w:sz w:val="28"/>
                <w:szCs w:val="28"/>
              </w:rPr>
              <w:t>1. Удельный расход тепловой энергии в многоквартирных домах (в расчете на 1 кв. метр о</w:t>
            </w:r>
            <w:r>
              <w:rPr>
                <w:sz w:val="28"/>
                <w:szCs w:val="28"/>
              </w:rPr>
              <w:t>б</w:t>
            </w:r>
            <w:r>
              <w:rPr>
                <w:sz w:val="28"/>
                <w:szCs w:val="28"/>
              </w:rPr>
              <w:t>щей площади), Гкал/кв.м.</w:t>
            </w:r>
          </w:p>
          <w:p w:rsidR="000D1E55" w:rsidRDefault="000D1E55" w:rsidP="000D1E55">
            <w:pPr>
              <w:tabs>
                <w:tab w:val="left" w:pos="318"/>
              </w:tabs>
              <w:jc w:val="both"/>
              <w:rPr>
                <w:sz w:val="28"/>
                <w:szCs w:val="28"/>
              </w:rPr>
            </w:pPr>
            <w:r>
              <w:rPr>
                <w:sz w:val="28"/>
                <w:szCs w:val="28"/>
              </w:rPr>
              <w:t>2. Удельный расход холодной воды в мног</w:t>
            </w:r>
            <w:r>
              <w:rPr>
                <w:sz w:val="28"/>
                <w:szCs w:val="28"/>
              </w:rPr>
              <w:t>о</w:t>
            </w:r>
            <w:r>
              <w:rPr>
                <w:sz w:val="28"/>
                <w:szCs w:val="28"/>
              </w:rPr>
              <w:t>квартирных домах (в расчете на 1 жителя), куб.м./чел.</w:t>
            </w:r>
          </w:p>
          <w:p w:rsidR="000D1E55" w:rsidRDefault="000D1E55" w:rsidP="000D1E55">
            <w:pPr>
              <w:tabs>
                <w:tab w:val="left" w:pos="318"/>
              </w:tabs>
              <w:jc w:val="both"/>
              <w:rPr>
                <w:sz w:val="28"/>
                <w:szCs w:val="28"/>
              </w:rPr>
            </w:pPr>
            <w:r>
              <w:rPr>
                <w:sz w:val="28"/>
                <w:szCs w:val="28"/>
              </w:rPr>
              <w:t>3. Удельный расход электрической энергии в многоквартирных домах (в расчете на 1 кв. метр общей площади), кВт.ч/кв.м.</w:t>
            </w:r>
          </w:p>
          <w:p w:rsidR="000D1E55" w:rsidRDefault="000D1E55" w:rsidP="000D1E55">
            <w:pPr>
              <w:tabs>
                <w:tab w:val="left" w:pos="318"/>
              </w:tabs>
              <w:jc w:val="both"/>
              <w:rPr>
                <w:sz w:val="28"/>
                <w:szCs w:val="28"/>
              </w:rPr>
            </w:pPr>
            <w:r w:rsidRPr="00FA3A5B">
              <w:rPr>
                <w:sz w:val="28"/>
                <w:szCs w:val="28"/>
              </w:rPr>
              <w:t xml:space="preserve">4. Удельная величина потребления энергетических ресурсов в многоквартирных </w:t>
            </w:r>
            <w:r w:rsidRPr="00FA3A5B">
              <w:rPr>
                <w:sz w:val="28"/>
                <w:szCs w:val="28"/>
              </w:rPr>
              <w:lastRenderedPageBreak/>
              <w:t>домах: электрическая энергия (кВт/ч на 1 проживающего), тепловая энергия (Ггал на 1 кв. метр общей площади), горячая вода (куб. метров на 1 пр</w:t>
            </w:r>
            <w:r w:rsidRPr="00FA3A5B">
              <w:rPr>
                <w:sz w:val="28"/>
                <w:szCs w:val="28"/>
              </w:rPr>
              <w:t>о</w:t>
            </w:r>
            <w:r w:rsidRPr="00FA3A5B">
              <w:rPr>
                <w:sz w:val="28"/>
                <w:szCs w:val="28"/>
              </w:rPr>
              <w:t>живающего), холодная вода (куб.метров на 1 проживающего).</w:t>
            </w:r>
          </w:p>
          <w:p w:rsidR="000D1E55" w:rsidRDefault="000D1E55" w:rsidP="000D1E55">
            <w:pPr>
              <w:tabs>
                <w:tab w:val="left" w:pos="318"/>
              </w:tabs>
              <w:jc w:val="both"/>
              <w:rPr>
                <w:sz w:val="28"/>
                <w:szCs w:val="28"/>
              </w:rPr>
            </w:pPr>
            <w:r>
              <w:rPr>
                <w:sz w:val="28"/>
                <w:szCs w:val="28"/>
              </w:rPr>
              <w:t>5.Удельный суммарный расход энергетических ресурсов в многоквартирных домах, т.у.т./кв.м.</w:t>
            </w:r>
          </w:p>
          <w:p w:rsidR="000D1E55" w:rsidRDefault="000D1E55" w:rsidP="000D1E55">
            <w:pPr>
              <w:tabs>
                <w:tab w:val="left" w:pos="318"/>
              </w:tabs>
              <w:jc w:val="both"/>
              <w:rPr>
                <w:sz w:val="28"/>
                <w:szCs w:val="28"/>
              </w:rPr>
            </w:pPr>
            <w:r>
              <w:rPr>
                <w:sz w:val="28"/>
                <w:szCs w:val="28"/>
              </w:rPr>
              <w:t>6. Удельный расход топлива на выработку те</w:t>
            </w:r>
            <w:r>
              <w:rPr>
                <w:sz w:val="28"/>
                <w:szCs w:val="28"/>
              </w:rPr>
              <w:t>п</w:t>
            </w:r>
            <w:r>
              <w:rPr>
                <w:sz w:val="28"/>
                <w:szCs w:val="28"/>
              </w:rPr>
              <w:t>ловой энергии на котельных, т.у.т./Гкал.</w:t>
            </w:r>
          </w:p>
          <w:p w:rsidR="000D1E55" w:rsidRDefault="000D1E55" w:rsidP="000D1E55">
            <w:pPr>
              <w:tabs>
                <w:tab w:val="left" w:pos="459"/>
              </w:tabs>
              <w:jc w:val="both"/>
              <w:rPr>
                <w:sz w:val="28"/>
                <w:szCs w:val="28"/>
              </w:rPr>
            </w:pPr>
            <w:r>
              <w:rPr>
                <w:sz w:val="28"/>
                <w:szCs w:val="28"/>
              </w:rPr>
              <w:t>7. Удельный расход электрической энергии, и</w:t>
            </w:r>
            <w:r>
              <w:rPr>
                <w:sz w:val="28"/>
                <w:szCs w:val="28"/>
              </w:rPr>
              <w:t>с</w:t>
            </w:r>
            <w:r>
              <w:rPr>
                <w:sz w:val="28"/>
                <w:szCs w:val="28"/>
              </w:rPr>
              <w:t>пользуемой при передаче тепловой энергии в системах теплоснабжения, квт.ч/Гкал</w:t>
            </w:r>
          </w:p>
          <w:p w:rsidR="000D1E55" w:rsidRDefault="000D1E55" w:rsidP="000D1E55">
            <w:pPr>
              <w:tabs>
                <w:tab w:val="left" w:pos="459"/>
              </w:tabs>
              <w:jc w:val="both"/>
              <w:rPr>
                <w:sz w:val="28"/>
                <w:szCs w:val="28"/>
              </w:rPr>
            </w:pPr>
            <w:r>
              <w:rPr>
                <w:sz w:val="28"/>
                <w:szCs w:val="28"/>
              </w:rPr>
              <w:t>8. Доля потерь тепловой энергии при ее передаче в общем объеме переданной тепловой эне</w:t>
            </w:r>
            <w:r>
              <w:rPr>
                <w:sz w:val="28"/>
                <w:szCs w:val="28"/>
              </w:rPr>
              <w:t>р</w:t>
            </w:r>
            <w:r>
              <w:rPr>
                <w:sz w:val="28"/>
                <w:szCs w:val="28"/>
              </w:rPr>
              <w:t>гии, %.</w:t>
            </w:r>
          </w:p>
          <w:p w:rsidR="000D1E55" w:rsidRDefault="000D1E55" w:rsidP="000D1E55">
            <w:pPr>
              <w:tabs>
                <w:tab w:val="left" w:pos="459"/>
              </w:tabs>
              <w:jc w:val="both"/>
              <w:rPr>
                <w:sz w:val="28"/>
                <w:szCs w:val="28"/>
              </w:rPr>
            </w:pPr>
            <w:r>
              <w:rPr>
                <w:sz w:val="28"/>
                <w:szCs w:val="28"/>
              </w:rPr>
              <w:t>9. Доля потерь воды при ее передаче в общем объеме переданной воды, %.</w:t>
            </w:r>
          </w:p>
          <w:p w:rsidR="000D1E55" w:rsidRDefault="000D1E55" w:rsidP="000D1E55">
            <w:pPr>
              <w:tabs>
                <w:tab w:val="left" w:pos="459"/>
              </w:tabs>
              <w:jc w:val="both"/>
              <w:rPr>
                <w:sz w:val="28"/>
                <w:szCs w:val="28"/>
              </w:rPr>
            </w:pPr>
            <w:r>
              <w:rPr>
                <w:sz w:val="28"/>
                <w:szCs w:val="28"/>
              </w:rPr>
              <w:t>10. Удельный расход электрической энергии, используемой для передачи (транспортировки) воды в системах водоснабжения (на 1 куб. метр), тыс. кВт.ч/куб.м.</w:t>
            </w:r>
          </w:p>
          <w:p w:rsidR="000D1E55" w:rsidRDefault="000D1E55" w:rsidP="000D1E55">
            <w:pPr>
              <w:tabs>
                <w:tab w:val="left" w:pos="459"/>
              </w:tabs>
              <w:jc w:val="both"/>
              <w:rPr>
                <w:sz w:val="28"/>
                <w:szCs w:val="28"/>
              </w:rPr>
            </w:pPr>
            <w:r>
              <w:rPr>
                <w:sz w:val="28"/>
                <w:szCs w:val="28"/>
              </w:rPr>
              <w:t>11. Удельный расход электрической энергии, используемой в системах водоотведения (на 1 куб. метр), тыс.кВт.ч/куб.м.</w:t>
            </w:r>
          </w:p>
          <w:p w:rsidR="000D1E55" w:rsidRDefault="000D1E55" w:rsidP="000D1E55">
            <w:pPr>
              <w:tabs>
                <w:tab w:val="left" w:pos="459"/>
              </w:tabs>
              <w:jc w:val="both"/>
              <w:rPr>
                <w:sz w:val="28"/>
                <w:szCs w:val="28"/>
              </w:rPr>
            </w:pPr>
            <w:r>
              <w:rPr>
                <w:sz w:val="28"/>
                <w:szCs w:val="28"/>
              </w:rPr>
              <w:t>12. Удельный расход электрической энергии в системах уличного освещения (на 1 кв. метр о</w:t>
            </w:r>
            <w:r>
              <w:rPr>
                <w:sz w:val="28"/>
                <w:szCs w:val="28"/>
              </w:rPr>
              <w:t>с</w:t>
            </w:r>
            <w:r>
              <w:rPr>
                <w:sz w:val="28"/>
                <w:szCs w:val="28"/>
              </w:rPr>
              <w:t>вещаемой площади с уровнем освещенности, соответствующим установленным нормативам), кВт.ч/кв.м.</w:t>
            </w:r>
          </w:p>
          <w:p w:rsidR="000D1E55" w:rsidRDefault="000D1E55" w:rsidP="000D1E55">
            <w:pPr>
              <w:tabs>
                <w:tab w:val="left" w:pos="459"/>
              </w:tabs>
              <w:jc w:val="both"/>
              <w:rPr>
                <w:sz w:val="28"/>
                <w:szCs w:val="28"/>
              </w:rPr>
            </w:pPr>
            <w:r>
              <w:rPr>
                <w:sz w:val="28"/>
                <w:szCs w:val="28"/>
              </w:rPr>
              <w:t>13. 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кВт.ч/кв.м.</w:t>
            </w:r>
          </w:p>
          <w:p w:rsidR="000D1E55" w:rsidRDefault="000D1E55" w:rsidP="000D1E55">
            <w:pPr>
              <w:tabs>
                <w:tab w:val="left" w:pos="459"/>
              </w:tabs>
              <w:jc w:val="both"/>
              <w:rPr>
                <w:sz w:val="28"/>
                <w:szCs w:val="28"/>
              </w:rPr>
            </w:pPr>
            <w:r>
              <w:rPr>
                <w:sz w:val="28"/>
                <w:szCs w:val="28"/>
              </w:rPr>
              <w:t>14. Удельный расход тепловой энергии на снабжение органов местного самоуправления и муниципальных учреждений (в расчете на 1 кв. метр общей площади), Гкал/кв.м.</w:t>
            </w:r>
          </w:p>
          <w:p w:rsidR="000D1E55" w:rsidRDefault="000D1E55" w:rsidP="000D1E55">
            <w:pPr>
              <w:tabs>
                <w:tab w:val="left" w:pos="459"/>
              </w:tabs>
              <w:jc w:val="both"/>
              <w:rPr>
                <w:sz w:val="28"/>
                <w:szCs w:val="28"/>
              </w:rPr>
            </w:pPr>
            <w:r>
              <w:rPr>
                <w:sz w:val="28"/>
                <w:szCs w:val="28"/>
              </w:rPr>
              <w:t>15. Удельный расход холодной воды на снабжение органов местного самоуправления и муниципальных учреждений (в расчете на 1 челов</w:t>
            </w:r>
            <w:r>
              <w:rPr>
                <w:sz w:val="28"/>
                <w:szCs w:val="28"/>
              </w:rPr>
              <w:t>е</w:t>
            </w:r>
            <w:r>
              <w:rPr>
                <w:sz w:val="28"/>
                <w:szCs w:val="28"/>
              </w:rPr>
              <w:t>ка), куб.м./чел.</w:t>
            </w:r>
          </w:p>
          <w:p w:rsidR="000D1E55" w:rsidRDefault="000D1E55" w:rsidP="000D1E55">
            <w:pPr>
              <w:tabs>
                <w:tab w:val="left" w:pos="318"/>
              </w:tabs>
              <w:jc w:val="both"/>
              <w:rPr>
                <w:sz w:val="28"/>
                <w:szCs w:val="28"/>
              </w:rPr>
            </w:pPr>
            <w:r>
              <w:rPr>
                <w:sz w:val="28"/>
                <w:szCs w:val="28"/>
              </w:rPr>
              <w:t xml:space="preserve">16. </w:t>
            </w:r>
            <w:r w:rsidRPr="00FA3A5B">
              <w:rPr>
                <w:sz w:val="28"/>
                <w:szCs w:val="28"/>
              </w:rPr>
              <w:t>Удельная величина потребления энергетич</w:t>
            </w:r>
            <w:r w:rsidRPr="00FA3A5B">
              <w:rPr>
                <w:sz w:val="28"/>
                <w:szCs w:val="28"/>
              </w:rPr>
              <w:t>е</w:t>
            </w:r>
            <w:r w:rsidRPr="00FA3A5B">
              <w:rPr>
                <w:sz w:val="28"/>
                <w:szCs w:val="28"/>
              </w:rPr>
              <w:t xml:space="preserve">ских ресурсов муниципальными бюджетными учреждениями: электрическая </w:t>
            </w:r>
            <w:r w:rsidRPr="00FA3A5B">
              <w:rPr>
                <w:sz w:val="28"/>
                <w:szCs w:val="28"/>
              </w:rPr>
              <w:lastRenderedPageBreak/>
              <w:t>энергия (кВт/ч на 1 проживающего), тепловая энергия (Ггал на 1 кв. метр общей площади), горячая вода (куб. метров на 1 проживающего), холодная вода (куб. метров на 1 проживающего).</w:t>
            </w:r>
          </w:p>
          <w:p w:rsidR="000D1E55" w:rsidRDefault="000D1E55" w:rsidP="000D1E55">
            <w:pPr>
              <w:tabs>
                <w:tab w:val="left" w:pos="459"/>
              </w:tabs>
              <w:jc w:val="both"/>
              <w:rPr>
                <w:sz w:val="28"/>
                <w:szCs w:val="28"/>
              </w:rPr>
            </w:pPr>
            <w:r>
              <w:rPr>
                <w:sz w:val="28"/>
                <w:szCs w:val="28"/>
              </w:rPr>
              <w:t>17. 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к общ</w:t>
            </w:r>
            <w:r>
              <w:rPr>
                <w:sz w:val="28"/>
                <w:szCs w:val="28"/>
              </w:rPr>
              <w:t>е</w:t>
            </w:r>
            <w:r>
              <w:rPr>
                <w:sz w:val="28"/>
                <w:szCs w:val="28"/>
              </w:rPr>
              <w:t>му объему финансирования муниципальной программы, %.</w:t>
            </w:r>
          </w:p>
          <w:p w:rsidR="000D1E55" w:rsidRDefault="000D1E55" w:rsidP="000D1E55">
            <w:pPr>
              <w:tabs>
                <w:tab w:val="left" w:pos="294"/>
              </w:tabs>
              <w:jc w:val="both"/>
              <w:rPr>
                <w:sz w:val="28"/>
                <w:szCs w:val="28"/>
              </w:rPr>
            </w:pPr>
            <w:r>
              <w:rPr>
                <w:sz w:val="28"/>
                <w:szCs w:val="28"/>
              </w:rPr>
              <w:t>18</w:t>
            </w:r>
            <w:r w:rsidRPr="00FA3A5B">
              <w:rPr>
                <w:sz w:val="28"/>
                <w:szCs w:val="28"/>
              </w:rPr>
              <w:t>. Оснащенность приборами учета энергетических ресурсов и воды муниципальных бюдже</w:t>
            </w:r>
            <w:r w:rsidRPr="00FA3A5B">
              <w:rPr>
                <w:sz w:val="28"/>
                <w:szCs w:val="28"/>
              </w:rPr>
              <w:t>т</w:t>
            </w:r>
            <w:r w:rsidRPr="00FA3A5B">
              <w:rPr>
                <w:sz w:val="28"/>
                <w:szCs w:val="28"/>
              </w:rPr>
              <w:t xml:space="preserve">ных учреждений, </w:t>
            </w:r>
          </w:p>
          <w:p w:rsidR="000D1E55" w:rsidRDefault="000D1E55" w:rsidP="000D1E55">
            <w:pPr>
              <w:tabs>
                <w:tab w:val="left" w:pos="459"/>
              </w:tabs>
              <w:jc w:val="both"/>
              <w:rPr>
                <w:sz w:val="28"/>
                <w:szCs w:val="28"/>
              </w:rPr>
            </w:pPr>
            <w:r>
              <w:rPr>
                <w:sz w:val="28"/>
                <w:szCs w:val="28"/>
              </w:rPr>
              <w:t>19. Количество энергосервисных договоров (контрактов), заключенных органами местного самоуправления и муниципальными учрежд</w:t>
            </w:r>
            <w:r>
              <w:rPr>
                <w:sz w:val="28"/>
                <w:szCs w:val="28"/>
              </w:rPr>
              <w:t>е</w:t>
            </w:r>
            <w:r>
              <w:rPr>
                <w:sz w:val="28"/>
                <w:szCs w:val="28"/>
              </w:rPr>
              <w:t>ниями, ед.</w:t>
            </w:r>
          </w:p>
          <w:p w:rsidR="000D1E55" w:rsidRPr="001E7433" w:rsidRDefault="000D1E55" w:rsidP="000D1E55">
            <w:pPr>
              <w:widowControl w:val="0"/>
              <w:autoSpaceDE w:val="0"/>
              <w:autoSpaceDN w:val="0"/>
              <w:adjustRightInd w:val="0"/>
              <w:jc w:val="both"/>
              <w:rPr>
                <w:sz w:val="28"/>
                <w:szCs w:val="28"/>
              </w:rPr>
            </w:pPr>
            <w:r>
              <w:rPr>
                <w:sz w:val="28"/>
                <w:szCs w:val="28"/>
              </w:rPr>
              <w:t>20. 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w:t>
            </w:r>
            <w:r>
              <w:rPr>
                <w:sz w:val="28"/>
                <w:szCs w:val="28"/>
              </w:rPr>
              <w:t>е</w:t>
            </w:r>
            <w:r>
              <w:rPr>
                <w:sz w:val="28"/>
                <w:szCs w:val="28"/>
              </w:rPr>
              <w:t>ских ресурсов, производимых на территории муниципального образования, %</w:t>
            </w:r>
          </w:p>
        </w:tc>
      </w:tr>
      <w:tr w:rsidR="000D1E55" w:rsidRPr="001E7433" w:rsidTr="000D1E55">
        <w:trPr>
          <w:trHeight w:val="695"/>
        </w:trPr>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lastRenderedPageBreak/>
              <w:t>Этапы и сроки реализации</w:t>
            </w:r>
          </w:p>
          <w:p w:rsidR="000D1E55" w:rsidRPr="001E7433" w:rsidRDefault="000D1E55" w:rsidP="000D1E55">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0D1E55" w:rsidRPr="001E7433" w:rsidRDefault="000D1E55" w:rsidP="000D1E55">
            <w:pPr>
              <w:autoSpaceDE w:val="0"/>
              <w:autoSpaceDN w:val="0"/>
              <w:adjustRightInd w:val="0"/>
              <w:jc w:val="both"/>
              <w:rPr>
                <w:sz w:val="28"/>
                <w:szCs w:val="28"/>
              </w:rPr>
            </w:pPr>
            <w:r w:rsidRPr="001E7433">
              <w:rPr>
                <w:sz w:val="28"/>
                <w:szCs w:val="28"/>
              </w:rPr>
              <w:t>П</w:t>
            </w:r>
            <w:r>
              <w:rPr>
                <w:sz w:val="28"/>
                <w:szCs w:val="28"/>
              </w:rPr>
              <w:t>одп</w:t>
            </w:r>
            <w:r w:rsidRPr="001E7433">
              <w:rPr>
                <w:sz w:val="28"/>
                <w:szCs w:val="28"/>
              </w:rPr>
              <w:t xml:space="preserve">рограмма реализуется в </w:t>
            </w:r>
            <w:r>
              <w:rPr>
                <w:sz w:val="28"/>
                <w:szCs w:val="28"/>
              </w:rPr>
              <w:t xml:space="preserve">период с </w:t>
            </w:r>
            <w:r w:rsidRPr="001E7433">
              <w:rPr>
                <w:sz w:val="28"/>
                <w:szCs w:val="28"/>
              </w:rPr>
              <w:t>20</w:t>
            </w:r>
            <w:r>
              <w:rPr>
                <w:sz w:val="28"/>
                <w:szCs w:val="28"/>
              </w:rPr>
              <w:t>22 по 2</w:t>
            </w:r>
            <w:r w:rsidRPr="008060F8">
              <w:rPr>
                <w:sz w:val="28"/>
                <w:szCs w:val="28"/>
              </w:rPr>
              <w:t>026</w:t>
            </w:r>
            <w:r>
              <w:rPr>
                <w:sz w:val="28"/>
                <w:szCs w:val="28"/>
              </w:rPr>
              <w:t xml:space="preserve"> годы</w:t>
            </w:r>
            <w:r w:rsidRPr="008060F8">
              <w:rPr>
                <w:sz w:val="28"/>
                <w:szCs w:val="28"/>
              </w:rPr>
              <w:t>.</w:t>
            </w:r>
          </w:p>
        </w:tc>
      </w:tr>
      <w:tr w:rsidR="000D1E55" w:rsidRPr="001E7433" w:rsidTr="000D1E55">
        <w:trPr>
          <w:trHeight w:val="2681"/>
        </w:trPr>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t>Объемы финансирования</w:t>
            </w:r>
          </w:p>
          <w:p w:rsidR="000D1E55" w:rsidRPr="001E7433" w:rsidRDefault="000D1E55" w:rsidP="000D1E55">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0D1E55" w:rsidRDefault="000D1E55" w:rsidP="000D1E55">
            <w:pPr>
              <w:widowControl w:val="0"/>
              <w:tabs>
                <w:tab w:val="left" w:pos="851"/>
                <w:tab w:val="left" w:pos="993"/>
              </w:tabs>
              <w:autoSpaceDE w:val="0"/>
              <w:autoSpaceDN w:val="0"/>
              <w:adjustRightInd w:val="0"/>
              <w:jc w:val="both"/>
              <w:rPr>
                <w:sz w:val="28"/>
                <w:szCs w:val="28"/>
              </w:rPr>
            </w:pPr>
            <w:r w:rsidRPr="008060F8">
              <w:rPr>
                <w:sz w:val="28"/>
                <w:szCs w:val="28"/>
              </w:rPr>
              <w:t>Объем финансирования за счет местного бю</w:t>
            </w:r>
            <w:r w:rsidRPr="008060F8">
              <w:rPr>
                <w:sz w:val="28"/>
                <w:szCs w:val="28"/>
              </w:rPr>
              <w:t>д</w:t>
            </w:r>
            <w:r w:rsidRPr="008060F8">
              <w:rPr>
                <w:sz w:val="28"/>
                <w:szCs w:val="28"/>
              </w:rPr>
              <w:t xml:space="preserve">жета МО МР «Усть-Куломский» составит </w:t>
            </w:r>
            <w:r>
              <w:rPr>
                <w:sz w:val="28"/>
                <w:szCs w:val="28"/>
              </w:rPr>
              <w:t>0,00</w:t>
            </w:r>
            <w:r w:rsidRPr="008060F8">
              <w:rPr>
                <w:sz w:val="28"/>
                <w:szCs w:val="28"/>
              </w:rPr>
              <w:t xml:space="preserve"> рублей, в том числе: </w:t>
            </w:r>
          </w:p>
          <w:p w:rsidR="000D1E55" w:rsidRDefault="000D1E55" w:rsidP="000D1E55">
            <w:pPr>
              <w:widowControl w:val="0"/>
              <w:tabs>
                <w:tab w:val="left" w:pos="851"/>
                <w:tab w:val="left" w:pos="993"/>
              </w:tabs>
              <w:autoSpaceDE w:val="0"/>
              <w:autoSpaceDN w:val="0"/>
              <w:adjustRightInd w:val="0"/>
              <w:jc w:val="both"/>
              <w:rPr>
                <w:sz w:val="28"/>
                <w:szCs w:val="28"/>
              </w:rPr>
            </w:pPr>
            <w:r w:rsidRPr="008060F8">
              <w:rPr>
                <w:sz w:val="28"/>
                <w:szCs w:val="28"/>
              </w:rPr>
              <w:t xml:space="preserve">2022 год – </w:t>
            </w:r>
            <w:r>
              <w:rPr>
                <w:rFonts w:eastAsiaTheme="minorEastAsia"/>
                <w:sz w:val="28"/>
                <w:szCs w:val="28"/>
              </w:rPr>
              <w:t>0,00</w:t>
            </w:r>
            <w:r w:rsidRPr="008060F8">
              <w:rPr>
                <w:sz w:val="28"/>
                <w:szCs w:val="28"/>
              </w:rPr>
              <w:t xml:space="preserve">рублей; </w:t>
            </w:r>
          </w:p>
          <w:p w:rsidR="000D1E55" w:rsidRDefault="000D1E55" w:rsidP="000D1E55">
            <w:pPr>
              <w:widowControl w:val="0"/>
              <w:tabs>
                <w:tab w:val="left" w:pos="851"/>
                <w:tab w:val="left" w:pos="993"/>
              </w:tabs>
              <w:autoSpaceDE w:val="0"/>
              <w:autoSpaceDN w:val="0"/>
              <w:adjustRightInd w:val="0"/>
              <w:jc w:val="both"/>
              <w:rPr>
                <w:sz w:val="28"/>
                <w:szCs w:val="28"/>
              </w:rPr>
            </w:pPr>
            <w:r w:rsidRPr="008060F8">
              <w:rPr>
                <w:sz w:val="28"/>
                <w:szCs w:val="28"/>
              </w:rPr>
              <w:t xml:space="preserve">2023 год – </w:t>
            </w:r>
            <w:r>
              <w:rPr>
                <w:rFonts w:eastAsiaTheme="minorEastAsia"/>
                <w:sz w:val="28"/>
                <w:szCs w:val="28"/>
              </w:rPr>
              <w:t>0,00</w:t>
            </w:r>
            <w:r w:rsidRPr="008060F8">
              <w:rPr>
                <w:sz w:val="28"/>
                <w:szCs w:val="28"/>
              </w:rPr>
              <w:t xml:space="preserve">рублей; </w:t>
            </w:r>
          </w:p>
          <w:p w:rsidR="000D1E55" w:rsidRDefault="000D1E55" w:rsidP="000D1E55">
            <w:pPr>
              <w:widowControl w:val="0"/>
              <w:tabs>
                <w:tab w:val="left" w:pos="851"/>
                <w:tab w:val="left" w:pos="993"/>
              </w:tabs>
              <w:autoSpaceDE w:val="0"/>
              <w:autoSpaceDN w:val="0"/>
              <w:adjustRightInd w:val="0"/>
              <w:jc w:val="both"/>
              <w:rPr>
                <w:sz w:val="28"/>
                <w:szCs w:val="28"/>
              </w:rPr>
            </w:pPr>
            <w:r w:rsidRPr="008060F8">
              <w:rPr>
                <w:sz w:val="28"/>
                <w:szCs w:val="28"/>
              </w:rPr>
              <w:t xml:space="preserve">2024 год – </w:t>
            </w:r>
            <w:r>
              <w:rPr>
                <w:rFonts w:eastAsiaTheme="minorEastAsia"/>
                <w:sz w:val="28"/>
                <w:szCs w:val="28"/>
              </w:rPr>
              <w:t>0,00</w:t>
            </w:r>
            <w:r w:rsidRPr="008060F8">
              <w:rPr>
                <w:sz w:val="28"/>
                <w:szCs w:val="28"/>
              </w:rPr>
              <w:t xml:space="preserve">рублей; </w:t>
            </w:r>
          </w:p>
          <w:p w:rsidR="000D1E55" w:rsidRDefault="000D1E55" w:rsidP="000D1E55">
            <w:pPr>
              <w:widowControl w:val="0"/>
              <w:tabs>
                <w:tab w:val="left" w:pos="851"/>
                <w:tab w:val="left" w:pos="993"/>
              </w:tabs>
              <w:autoSpaceDE w:val="0"/>
              <w:autoSpaceDN w:val="0"/>
              <w:adjustRightInd w:val="0"/>
              <w:jc w:val="both"/>
              <w:rPr>
                <w:sz w:val="28"/>
                <w:szCs w:val="28"/>
              </w:rPr>
            </w:pPr>
            <w:r w:rsidRPr="008060F8">
              <w:rPr>
                <w:sz w:val="28"/>
                <w:szCs w:val="28"/>
              </w:rPr>
              <w:t xml:space="preserve">2025 год – </w:t>
            </w:r>
            <w:r>
              <w:rPr>
                <w:rFonts w:eastAsiaTheme="minorEastAsia"/>
                <w:sz w:val="28"/>
                <w:szCs w:val="28"/>
              </w:rPr>
              <w:t>0,00</w:t>
            </w:r>
            <w:r w:rsidRPr="008060F8">
              <w:rPr>
                <w:sz w:val="28"/>
                <w:szCs w:val="28"/>
              </w:rPr>
              <w:t xml:space="preserve">рублей; </w:t>
            </w:r>
          </w:p>
          <w:p w:rsidR="000D1E55" w:rsidRPr="008060F8" w:rsidRDefault="000D1E55" w:rsidP="000D1E55">
            <w:pPr>
              <w:widowControl w:val="0"/>
              <w:tabs>
                <w:tab w:val="left" w:pos="851"/>
                <w:tab w:val="left" w:pos="993"/>
              </w:tabs>
              <w:autoSpaceDE w:val="0"/>
              <w:autoSpaceDN w:val="0"/>
              <w:adjustRightInd w:val="0"/>
              <w:jc w:val="both"/>
              <w:rPr>
                <w:sz w:val="28"/>
                <w:szCs w:val="28"/>
              </w:rPr>
            </w:pPr>
            <w:r w:rsidRPr="008060F8">
              <w:rPr>
                <w:sz w:val="28"/>
                <w:szCs w:val="28"/>
              </w:rPr>
              <w:t xml:space="preserve">2026 год – </w:t>
            </w:r>
            <w:r>
              <w:rPr>
                <w:rFonts w:eastAsiaTheme="minorEastAsia"/>
                <w:sz w:val="28"/>
                <w:szCs w:val="28"/>
              </w:rPr>
              <w:t>0,00</w:t>
            </w:r>
            <w:r w:rsidRPr="008060F8">
              <w:rPr>
                <w:sz w:val="28"/>
                <w:szCs w:val="28"/>
              </w:rPr>
              <w:t xml:space="preserve">рублей; </w:t>
            </w:r>
          </w:p>
        </w:tc>
      </w:tr>
      <w:tr w:rsidR="000D1E55" w:rsidRPr="001E7433" w:rsidTr="000D1E55">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t xml:space="preserve">Ожидаемые результаты реализации </w:t>
            </w:r>
            <w:r>
              <w:rPr>
                <w:sz w:val="28"/>
                <w:szCs w:val="28"/>
              </w:rPr>
              <w:t>под</w:t>
            </w:r>
            <w:r w:rsidRPr="001E7433">
              <w:rPr>
                <w:sz w:val="28"/>
                <w:szCs w:val="28"/>
              </w:rPr>
              <w:t>программы</w:t>
            </w:r>
          </w:p>
        </w:tc>
        <w:tc>
          <w:tcPr>
            <w:tcW w:w="6061" w:type="dxa"/>
          </w:tcPr>
          <w:p w:rsidR="000D1E55" w:rsidRPr="00FB3F53" w:rsidRDefault="000D1E55" w:rsidP="000D1E55">
            <w:pPr>
              <w:widowControl w:val="0"/>
              <w:tabs>
                <w:tab w:val="left" w:pos="263"/>
              </w:tabs>
              <w:autoSpaceDE w:val="0"/>
              <w:autoSpaceDN w:val="0"/>
              <w:adjustRightInd w:val="0"/>
              <w:jc w:val="both"/>
              <w:rPr>
                <w:rFonts w:eastAsiaTheme="minorEastAsia"/>
                <w:sz w:val="28"/>
                <w:szCs w:val="28"/>
              </w:rPr>
            </w:pPr>
            <w:r w:rsidRPr="00FB3F53">
              <w:rPr>
                <w:rFonts w:eastAsiaTheme="minorEastAsia"/>
                <w:sz w:val="28"/>
                <w:szCs w:val="28"/>
              </w:rPr>
              <w:t>По итогам реализации подпрограммы будут достигнуты следующие результаты, характеризующие изменение жилищных условий в муниципальном образовании муниципального ра</w:t>
            </w:r>
            <w:r w:rsidRPr="00FB3F53">
              <w:rPr>
                <w:rFonts w:eastAsiaTheme="minorEastAsia"/>
                <w:sz w:val="28"/>
                <w:szCs w:val="28"/>
              </w:rPr>
              <w:t>й</w:t>
            </w:r>
            <w:r w:rsidRPr="00FB3F53">
              <w:rPr>
                <w:rFonts w:eastAsiaTheme="minorEastAsia"/>
                <w:sz w:val="28"/>
                <w:szCs w:val="28"/>
              </w:rPr>
              <w:t xml:space="preserve">она «Усть-Куломский»: </w:t>
            </w:r>
          </w:p>
          <w:p w:rsidR="000D1E55" w:rsidRPr="00FB3F53" w:rsidRDefault="000D1E55" w:rsidP="000D1E55">
            <w:pPr>
              <w:rPr>
                <w:rFonts w:eastAsia="Calibri"/>
                <w:sz w:val="28"/>
                <w:szCs w:val="28"/>
                <w:u w:val="single"/>
              </w:rPr>
            </w:pPr>
            <w:r w:rsidRPr="00FB3F53">
              <w:rPr>
                <w:rFonts w:eastAsia="Calibri"/>
                <w:sz w:val="28"/>
                <w:szCs w:val="28"/>
                <w:u w:val="single"/>
              </w:rPr>
              <w:t>Качественные:</w:t>
            </w:r>
          </w:p>
          <w:p w:rsidR="000D1E55" w:rsidRPr="00FB3F53" w:rsidRDefault="000D1E55" w:rsidP="000D1E55">
            <w:pPr>
              <w:contextualSpacing/>
              <w:rPr>
                <w:rFonts w:eastAsia="Calibri"/>
                <w:sz w:val="28"/>
                <w:szCs w:val="28"/>
              </w:rPr>
            </w:pPr>
            <w:r w:rsidRPr="00FB3F53">
              <w:rPr>
                <w:rFonts w:eastAsia="Calibri"/>
                <w:sz w:val="28"/>
                <w:szCs w:val="28"/>
              </w:rPr>
              <w:t xml:space="preserve">повышение уровня энергоэффективности </w:t>
            </w:r>
            <w:r w:rsidRPr="00FB3F53">
              <w:rPr>
                <w:rFonts w:eastAsia="Calibri"/>
                <w:sz w:val="28"/>
                <w:szCs w:val="28"/>
              </w:rPr>
              <w:lastRenderedPageBreak/>
              <w:t>эк</w:t>
            </w:r>
            <w:r w:rsidRPr="00FB3F53">
              <w:rPr>
                <w:rFonts w:eastAsia="Calibri"/>
                <w:sz w:val="28"/>
                <w:szCs w:val="28"/>
              </w:rPr>
              <w:t>о</w:t>
            </w:r>
            <w:r w:rsidRPr="00FB3F53">
              <w:rPr>
                <w:rFonts w:eastAsia="Calibri"/>
                <w:sz w:val="28"/>
                <w:szCs w:val="28"/>
              </w:rPr>
              <w:t>номики муниципального района;</w:t>
            </w:r>
          </w:p>
          <w:p w:rsidR="000D1E55" w:rsidRPr="00FB3F53" w:rsidRDefault="000D1E55" w:rsidP="000D1E55">
            <w:pPr>
              <w:contextualSpacing/>
              <w:rPr>
                <w:rFonts w:eastAsia="Calibri"/>
                <w:sz w:val="28"/>
                <w:szCs w:val="28"/>
              </w:rPr>
            </w:pPr>
            <w:r w:rsidRPr="00FB3F53">
              <w:rPr>
                <w:rFonts w:eastAsia="Calibri"/>
                <w:sz w:val="28"/>
                <w:szCs w:val="28"/>
              </w:rPr>
              <w:t>расширение практики использования нетрад</w:t>
            </w:r>
            <w:r w:rsidRPr="00FB3F53">
              <w:rPr>
                <w:rFonts w:eastAsia="Calibri"/>
                <w:sz w:val="28"/>
                <w:szCs w:val="28"/>
              </w:rPr>
              <w:t>и</w:t>
            </w:r>
            <w:r w:rsidRPr="00FB3F53">
              <w:rPr>
                <w:rFonts w:eastAsia="Calibri"/>
                <w:sz w:val="28"/>
                <w:szCs w:val="28"/>
              </w:rPr>
              <w:t>ционных и местных видов топлива.</w:t>
            </w:r>
          </w:p>
          <w:p w:rsidR="000D1E55" w:rsidRPr="00FB3F53" w:rsidRDefault="000D1E55" w:rsidP="000D1E55">
            <w:pPr>
              <w:rPr>
                <w:rFonts w:eastAsia="Calibri"/>
                <w:sz w:val="28"/>
                <w:szCs w:val="28"/>
                <w:u w:val="single"/>
              </w:rPr>
            </w:pPr>
            <w:r w:rsidRPr="00FB3F53">
              <w:rPr>
                <w:rFonts w:eastAsia="Calibri"/>
                <w:sz w:val="28"/>
                <w:szCs w:val="28"/>
                <w:u w:val="single"/>
              </w:rPr>
              <w:t>Количественные:</w:t>
            </w:r>
          </w:p>
          <w:p w:rsidR="000D1E55" w:rsidRPr="00FB3F53" w:rsidRDefault="000D1E55" w:rsidP="000D1E55">
            <w:pPr>
              <w:rPr>
                <w:rFonts w:eastAsia="Calibri"/>
                <w:sz w:val="28"/>
                <w:szCs w:val="28"/>
              </w:rPr>
            </w:pPr>
            <w:r w:rsidRPr="00FB3F53">
              <w:rPr>
                <w:rFonts w:eastAsia="Calibri"/>
                <w:sz w:val="28"/>
                <w:szCs w:val="28"/>
              </w:rPr>
              <w:t>Реализация программы позволит к 202</w:t>
            </w:r>
            <w:r>
              <w:rPr>
                <w:rFonts w:eastAsia="Calibri"/>
                <w:sz w:val="28"/>
                <w:szCs w:val="28"/>
              </w:rPr>
              <w:t>6</w:t>
            </w:r>
            <w:r w:rsidRPr="00FB3F53">
              <w:rPr>
                <w:rFonts w:eastAsia="Calibri"/>
                <w:sz w:val="28"/>
                <w:szCs w:val="28"/>
              </w:rPr>
              <w:t xml:space="preserve"> г. до</w:t>
            </w:r>
            <w:r w:rsidRPr="00FB3F53">
              <w:rPr>
                <w:rFonts w:eastAsia="Calibri"/>
                <w:sz w:val="28"/>
                <w:szCs w:val="28"/>
              </w:rPr>
              <w:t>с</w:t>
            </w:r>
            <w:r w:rsidRPr="00FB3F53">
              <w:rPr>
                <w:rFonts w:eastAsia="Calibri"/>
                <w:sz w:val="28"/>
                <w:szCs w:val="28"/>
              </w:rPr>
              <w:t>тичь следующих показателей:</w:t>
            </w:r>
          </w:p>
          <w:p w:rsidR="000D1E55" w:rsidRPr="00FB3F53" w:rsidRDefault="000D1E55" w:rsidP="000D1E55">
            <w:pPr>
              <w:contextualSpacing/>
              <w:rPr>
                <w:rFonts w:eastAsia="Calibri"/>
                <w:sz w:val="28"/>
                <w:szCs w:val="28"/>
              </w:rPr>
            </w:pPr>
            <w:r w:rsidRPr="00FB3F53">
              <w:rPr>
                <w:rFonts w:eastAsia="Calibri"/>
                <w:sz w:val="28"/>
                <w:szCs w:val="28"/>
              </w:rPr>
              <w:t>удельный суммарный расход энергетических ресурсов в многоквартирных домах – 0,08 т.у.т./кв.м.;</w:t>
            </w:r>
          </w:p>
          <w:p w:rsidR="000D1E55" w:rsidRPr="00FB3F53" w:rsidRDefault="000D1E55" w:rsidP="000D1E55">
            <w:pPr>
              <w:contextualSpacing/>
              <w:rPr>
                <w:rFonts w:eastAsia="Calibri"/>
                <w:sz w:val="28"/>
                <w:szCs w:val="28"/>
              </w:rPr>
            </w:pPr>
            <w:r w:rsidRPr="00FB3F53">
              <w:rPr>
                <w:rFonts w:eastAsia="Calibri"/>
                <w:sz w:val="28"/>
                <w:szCs w:val="28"/>
              </w:rPr>
              <w:t>удельный расход топлива на выработку тепл</w:t>
            </w:r>
            <w:r w:rsidRPr="00FB3F53">
              <w:rPr>
                <w:rFonts w:eastAsia="Calibri"/>
                <w:sz w:val="28"/>
                <w:szCs w:val="28"/>
              </w:rPr>
              <w:t>о</w:t>
            </w:r>
            <w:r w:rsidRPr="00FB3F53">
              <w:rPr>
                <w:rFonts w:eastAsia="Calibri"/>
                <w:sz w:val="28"/>
                <w:szCs w:val="28"/>
              </w:rPr>
              <w:t>вой энергии на котельных</w:t>
            </w:r>
            <w:r w:rsidRPr="00FB3F53">
              <w:rPr>
                <w:rFonts w:eastAsia="Calibri"/>
                <w:sz w:val="28"/>
                <w:szCs w:val="28"/>
              </w:rPr>
              <w:noBreakHyphen/>
              <w:t xml:space="preserve"> 0,28 т.у.т./Гкал;</w:t>
            </w:r>
          </w:p>
          <w:p w:rsidR="000D1E55" w:rsidRPr="00FB3F53" w:rsidRDefault="000D1E55" w:rsidP="000D1E55">
            <w:pPr>
              <w:contextualSpacing/>
              <w:rPr>
                <w:rFonts w:eastAsiaTheme="minorEastAsia"/>
                <w:sz w:val="28"/>
                <w:szCs w:val="28"/>
              </w:rPr>
            </w:pPr>
            <w:r w:rsidRPr="00FB3F53">
              <w:rPr>
                <w:rFonts w:eastAsia="Calibri"/>
                <w:sz w:val="28"/>
                <w:szCs w:val="28"/>
              </w:rPr>
              <w:t>удельный расход тепловой энергии на снабжение органов местного самоуправления и мун</w:t>
            </w:r>
            <w:r w:rsidRPr="00FB3F53">
              <w:rPr>
                <w:rFonts w:eastAsia="Calibri"/>
                <w:sz w:val="28"/>
                <w:szCs w:val="28"/>
              </w:rPr>
              <w:t>и</w:t>
            </w:r>
            <w:r w:rsidRPr="00FB3F53">
              <w:rPr>
                <w:rFonts w:eastAsia="Calibri"/>
                <w:sz w:val="28"/>
                <w:szCs w:val="28"/>
              </w:rPr>
              <w:t>ципальных учреждений (в расчете на 1 кв. метр общей площади) – 0.07Гкал/кв.м.;</w:t>
            </w:r>
          </w:p>
          <w:p w:rsidR="000D1E55" w:rsidRPr="001E7433" w:rsidRDefault="000D1E55" w:rsidP="000D1E55">
            <w:pPr>
              <w:autoSpaceDE w:val="0"/>
              <w:autoSpaceDN w:val="0"/>
              <w:adjustRightInd w:val="0"/>
              <w:ind w:left="34" w:hanging="34"/>
              <w:jc w:val="both"/>
              <w:rPr>
                <w:sz w:val="28"/>
                <w:szCs w:val="28"/>
              </w:rPr>
            </w:pPr>
            <w:r w:rsidRPr="00FB3F53">
              <w:rPr>
                <w:rFonts w:eastAsia="Calibri"/>
                <w:sz w:val="28"/>
                <w:szCs w:val="28"/>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w:t>
            </w:r>
            <w:r w:rsidRPr="00FB3F53">
              <w:rPr>
                <w:rFonts w:eastAsia="Calibri"/>
                <w:sz w:val="28"/>
                <w:szCs w:val="28"/>
              </w:rPr>
              <w:t>е</w:t>
            </w:r>
            <w:r w:rsidRPr="00FB3F53">
              <w:rPr>
                <w:rFonts w:eastAsia="Calibri"/>
                <w:sz w:val="28"/>
                <w:szCs w:val="28"/>
              </w:rPr>
              <w:t>ских ресурсов, производимых на территории муниципального образования –  20 %</w:t>
            </w:r>
            <w:r>
              <w:rPr>
                <w:sz w:val="28"/>
                <w:szCs w:val="28"/>
              </w:rPr>
              <w:t>;</w:t>
            </w:r>
          </w:p>
        </w:tc>
      </w:tr>
    </w:tbl>
    <w:p w:rsidR="000D1E55" w:rsidRDefault="000D1E55" w:rsidP="000D1E55">
      <w:pPr>
        <w:pStyle w:val="ConsPlusNormal"/>
        <w:widowControl/>
        <w:jc w:val="center"/>
        <w:rPr>
          <w:rFonts w:ascii="Times New Roman" w:hAnsi="Times New Roman" w:cs="Times New Roman"/>
          <w:b/>
          <w:sz w:val="28"/>
          <w:szCs w:val="28"/>
        </w:rPr>
      </w:pPr>
    </w:p>
    <w:p w:rsidR="000D1E55" w:rsidRDefault="000D1E55" w:rsidP="000D1E55">
      <w:pPr>
        <w:pStyle w:val="ConsPlusNormal"/>
        <w:widowControl/>
        <w:jc w:val="center"/>
        <w:rPr>
          <w:rFonts w:ascii="Times New Roman" w:hAnsi="Times New Roman" w:cs="Times New Roman"/>
          <w:sz w:val="28"/>
          <w:szCs w:val="28"/>
          <w:highlight w:val="yellow"/>
        </w:rPr>
      </w:pPr>
    </w:p>
    <w:p w:rsidR="000D1E55" w:rsidRDefault="000D1E55" w:rsidP="000D1E55">
      <w:pPr>
        <w:pStyle w:val="ConsPlusNormal"/>
        <w:widowControl/>
        <w:jc w:val="center"/>
        <w:rPr>
          <w:rFonts w:ascii="Times New Roman" w:hAnsi="Times New Roman" w:cs="Times New Roman"/>
          <w:sz w:val="28"/>
          <w:szCs w:val="28"/>
          <w:highlight w:val="yellow"/>
        </w:rPr>
      </w:pPr>
    </w:p>
    <w:p w:rsidR="000D1E55" w:rsidRPr="00CB2A17" w:rsidRDefault="000D1E55" w:rsidP="000D1E55">
      <w:pPr>
        <w:jc w:val="center"/>
        <w:rPr>
          <w:rFonts w:eastAsia="Calibri"/>
          <w:b/>
          <w:bCs/>
          <w:sz w:val="28"/>
          <w:szCs w:val="28"/>
        </w:rPr>
      </w:pPr>
      <w:r w:rsidRPr="00CB2A17">
        <w:rPr>
          <w:rFonts w:eastAsia="Calibri"/>
          <w:b/>
          <w:bCs/>
          <w:sz w:val="28"/>
          <w:szCs w:val="28"/>
        </w:rPr>
        <w:t xml:space="preserve">ПОДПРОГРАММА  </w:t>
      </w:r>
      <w:r>
        <w:rPr>
          <w:rFonts w:eastAsia="Calibri"/>
          <w:b/>
          <w:bCs/>
          <w:sz w:val="28"/>
          <w:szCs w:val="28"/>
        </w:rPr>
        <w:t>5</w:t>
      </w:r>
      <w:r w:rsidRPr="00CB2A17">
        <w:rPr>
          <w:rFonts w:eastAsia="Calibri"/>
          <w:b/>
          <w:bCs/>
          <w:sz w:val="28"/>
          <w:szCs w:val="28"/>
        </w:rPr>
        <w:tab/>
      </w:r>
    </w:p>
    <w:p w:rsidR="000D1E55" w:rsidRPr="00CB2A17" w:rsidRDefault="000D1E55" w:rsidP="000D1E55">
      <w:pPr>
        <w:jc w:val="center"/>
        <w:rPr>
          <w:rFonts w:eastAsia="Calibri"/>
          <w:b/>
          <w:bCs/>
          <w:sz w:val="28"/>
          <w:szCs w:val="28"/>
        </w:rPr>
      </w:pPr>
      <w:r w:rsidRPr="00CB2A17">
        <w:rPr>
          <w:rFonts w:eastAsia="Calibri"/>
          <w:b/>
          <w:bCs/>
          <w:sz w:val="28"/>
          <w:szCs w:val="28"/>
        </w:rPr>
        <w:t>«Повышение  безопасности дорожного движения  в муниципальном районе «Усть-Куломский»</w:t>
      </w:r>
    </w:p>
    <w:p w:rsidR="000D1E55" w:rsidRPr="00CB2A17" w:rsidRDefault="000D1E55" w:rsidP="000D1E55">
      <w:pPr>
        <w:jc w:val="center"/>
        <w:rPr>
          <w:rFonts w:eastAsia="Calibri"/>
          <w:b/>
          <w:bCs/>
          <w:sz w:val="28"/>
          <w:szCs w:val="28"/>
        </w:rPr>
      </w:pPr>
    </w:p>
    <w:p w:rsidR="000D1E55" w:rsidRPr="00CB2A17" w:rsidRDefault="000D1E55" w:rsidP="000D1E55">
      <w:pPr>
        <w:jc w:val="center"/>
        <w:rPr>
          <w:rFonts w:eastAsia="Calibri"/>
          <w:b/>
          <w:bCs/>
          <w:sz w:val="28"/>
          <w:szCs w:val="28"/>
        </w:rPr>
      </w:pPr>
      <w:r w:rsidRPr="00CB2A17">
        <w:rPr>
          <w:rFonts w:eastAsia="Calibri"/>
          <w:b/>
          <w:bCs/>
          <w:sz w:val="28"/>
          <w:szCs w:val="28"/>
        </w:rPr>
        <w:t>ПАСПОРТ</w:t>
      </w:r>
    </w:p>
    <w:p w:rsidR="000D1E55" w:rsidRPr="00CB2A17" w:rsidRDefault="000D1E55" w:rsidP="000D1E55">
      <w:pPr>
        <w:jc w:val="center"/>
        <w:rPr>
          <w:rFonts w:eastAsia="Calibri"/>
          <w:b/>
          <w:bCs/>
          <w:sz w:val="28"/>
          <w:szCs w:val="28"/>
        </w:rPr>
      </w:pPr>
      <w:r w:rsidRPr="00CB2A17">
        <w:rPr>
          <w:rFonts w:eastAsia="Calibri"/>
          <w:b/>
          <w:bCs/>
          <w:sz w:val="28"/>
          <w:szCs w:val="28"/>
        </w:rPr>
        <w:t>Подпрограммы</w:t>
      </w:r>
    </w:p>
    <w:p w:rsidR="000D1E55" w:rsidRPr="00CB2A17" w:rsidRDefault="000D1E55" w:rsidP="000D1E55">
      <w:pPr>
        <w:jc w:val="center"/>
        <w:rPr>
          <w:rFonts w:eastAsia="Calibri"/>
          <w:b/>
          <w:bCs/>
          <w:sz w:val="28"/>
          <w:szCs w:val="28"/>
        </w:rPr>
      </w:pPr>
      <w:r w:rsidRPr="00CB2A17">
        <w:rPr>
          <w:rFonts w:eastAsia="Calibri"/>
          <w:b/>
          <w:bCs/>
          <w:sz w:val="28"/>
          <w:szCs w:val="28"/>
        </w:rPr>
        <w:t xml:space="preserve"> «Повышение  безопасности дорожного движения  в муниципальном ра</w:t>
      </w:r>
      <w:r w:rsidRPr="00CB2A17">
        <w:rPr>
          <w:rFonts w:eastAsia="Calibri"/>
          <w:b/>
          <w:bCs/>
          <w:sz w:val="28"/>
          <w:szCs w:val="28"/>
        </w:rPr>
        <w:t>й</w:t>
      </w:r>
      <w:r w:rsidRPr="00CB2A17">
        <w:rPr>
          <w:rFonts w:eastAsia="Calibri"/>
          <w:b/>
          <w:bCs/>
          <w:sz w:val="28"/>
          <w:szCs w:val="28"/>
        </w:rPr>
        <w:t xml:space="preserve">оне «Усть-Куломский» </w:t>
      </w:r>
    </w:p>
    <w:p w:rsidR="000D1E55" w:rsidRDefault="000D1E55" w:rsidP="000D1E55">
      <w:pPr>
        <w:pStyle w:val="ConsPlusNormal"/>
        <w:widowControl/>
        <w:jc w:val="center"/>
        <w:rPr>
          <w:rFonts w:ascii="Times New Roman" w:eastAsia="Calibri" w:hAnsi="Times New Roman" w:cs="Times New Roman"/>
          <w:b/>
          <w:bCs/>
          <w:sz w:val="28"/>
          <w:szCs w:val="28"/>
        </w:rPr>
      </w:pPr>
      <w:r w:rsidRPr="00CB2A17">
        <w:rPr>
          <w:rFonts w:ascii="Times New Roman" w:eastAsia="Calibri" w:hAnsi="Times New Roman" w:cs="Times New Roman"/>
          <w:b/>
          <w:bCs/>
          <w:sz w:val="28"/>
          <w:szCs w:val="28"/>
        </w:rPr>
        <w:t>муниципальной программы «Территориальное развитие»</w:t>
      </w:r>
    </w:p>
    <w:p w:rsidR="000D1E55" w:rsidRDefault="000D1E55" w:rsidP="000D1E55">
      <w:pPr>
        <w:pStyle w:val="ConsPlusNormal"/>
        <w:widowControl/>
        <w:jc w:val="center"/>
        <w:rPr>
          <w:rFonts w:ascii="Times New Roman" w:hAnsi="Times New Roman" w:cs="Times New Roman"/>
          <w:sz w:val="28"/>
          <w:szCs w:val="28"/>
          <w:highlight w:val="yellow"/>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0D1E55" w:rsidRPr="001E7433" w:rsidTr="000D1E55">
        <w:tc>
          <w:tcPr>
            <w:tcW w:w="3510" w:type="dxa"/>
          </w:tcPr>
          <w:p w:rsidR="000D1E55" w:rsidRPr="00BB418A" w:rsidRDefault="000D1E55" w:rsidP="000D1E55">
            <w:pPr>
              <w:autoSpaceDE w:val="0"/>
              <w:autoSpaceDN w:val="0"/>
              <w:adjustRightInd w:val="0"/>
              <w:rPr>
                <w:sz w:val="28"/>
                <w:szCs w:val="28"/>
              </w:rPr>
            </w:pPr>
            <w:r w:rsidRPr="00BB418A">
              <w:rPr>
                <w:sz w:val="28"/>
                <w:szCs w:val="28"/>
              </w:rPr>
              <w:t>Ответственный исполнитель подпрограммы (Сои</w:t>
            </w:r>
            <w:r w:rsidRPr="00BB418A">
              <w:rPr>
                <w:sz w:val="28"/>
                <w:szCs w:val="28"/>
              </w:rPr>
              <w:t>с</w:t>
            </w:r>
            <w:r w:rsidRPr="00BB418A">
              <w:rPr>
                <w:sz w:val="28"/>
                <w:szCs w:val="28"/>
              </w:rPr>
              <w:t>полнитель муниципальной программы)</w:t>
            </w:r>
          </w:p>
        </w:tc>
        <w:tc>
          <w:tcPr>
            <w:tcW w:w="6061" w:type="dxa"/>
          </w:tcPr>
          <w:p w:rsidR="000D1E55" w:rsidRPr="001E7433" w:rsidRDefault="000D1E55" w:rsidP="000D1E55">
            <w:pPr>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w:t>
            </w:r>
            <w:r>
              <w:rPr>
                <w:sz w:val="28"/>
                <w:szCs w:val="28"/>
              </w:rPr>
              <w:t>по дорожной де</w:t>
            </w:r>
            <w:r>
              <w:rPr>
                <w:sz w:val="28"/>
                <w:szCs w:val="28"/>
              </w:rPr>
              <w:t>я</w:t>
            </w:r>
            <w:r>
              <w:rPr>
                <w:sz w:val="28"/>
                <w:szCs w:val="28"/>
              </w:rPr>
              <w:t>тельности</w:t>
            </w:r>
          </w:p>
        </w:tc>
      </w:tr>
      <w:tr w:rsidR="000D1E55" w:rsidRPr="001E7433" w:rsidTr="000D1E55">
        <w:tc>
          <w:tcPr>
            <w:tcW w:w="3510" w:type="dxa"/>
          </w:tcPr>
          <w:p w:rsidR="000D1E55" w:rsidRPr="001E7433" w:rsidRDefault="000D1E55" w:rsidP="000D1E55">
            <w:pPr>
              <w:autoSpaceDE w:val="0"/>
              <w:autoSpaceDN w:val="0"/>
              <w:adjustRightInd w:val="0"/>
              <w:jc w:val="both"/>
              <w:rPr>
                <w:sz w:val="28"/>
                <w:szCs w:val="28"/>
              </w:rPr>
            </w:pPr>
            <w:r>
              <w:rPr>
                <w:sz w:val="28"/>
                <w:szCs w:val="28"/>
              </w:rPr>
              <w:t>Участники подпрограммы (по согласованию)</w:t>
            </w:r>
          </w:p>
        </w:tc>
        <w:tc>
          <w:tcPr>
            <w:tcW w:w="6061" w:type="dxa"/>
          </w:tcPr>
          <w:p w:rsidR="000D1E55" w:rsidRPr="001E7433" w:rsidRDefault="000D1E55" w:rsidP="000D1E55">
            <w:pPr>
              <w:widowControl w:val="0"/>
              <w:autoSpaceDE w:val="0"/>
              <w:autoSpaceDN w:val="0"/>
              <w:adjustRightInd w:val="0"/>
              <w:ind w:left="10"/>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дорожной деятел</w:t>
            </w:r>
            <w:r>
              <w:rPr>
                <w:rFonts w:eastAsiaTheme="minorEastAsia"/>
                <w:sz w:val="28"/>
                <w:szCs w:val="28"/>
              </w:rPr>
              <w:t>ь</w:t>
            </w:r>
            <w:r>
              <w:rPr>
                <w:rFonts w:eastAsiaTheme="minorEastAsia"/>
                <w:sz w:val="28"/>
                <w:szCs w:val="28"/>
              </w:rPr>
              <w:t>ности;</w:t>
            </w:r>
          </w:p>
        </w:tc>
      </w:tr>
      <w:tr w:rsidR="000D1E55" w:rsidRPr="001E7433" w:rsidTr="000D1E55">
        <w:tc>
          <w:tcPr>
            <w:tcW w:w="3510" w:type="dxa"/>
            <w:shd w:val="clear" w:color="auto" w:fill="auto"/>
          </w:tcPr>
          <w:p w:rsidR="000D1E55" w:rsidRPr="00617D63" w:rsidRDefault="000D1E55" w:rsidP="000D1E55">
            <w:pPr>
              <w:autoSpaceDE w:val="0"/>
              <w:autoSpaceDN w:val="0"/>
              <w:adjustRightInd w:val="0"/>
              <w:jc w:val="both"/>
              <w:rPr>
                <w:sz w:val="28"/>
                <w:szCs w:val="28"/>
              </w:rPr>
            </w:pPr>
            <w:r w:rsidRPr="00617D63">
              <w:rPr>
                <w:sz w:val="28"/>
                <w:szCs w:val="28"/>
              </w:rPr>
              <w:lastRenderedPageBreak/>
              <w:t>Программно-целевые и</w:t>
            </w:r>
            <w:r w:rsidRPr="00617D63">
              <w:rPr>
                <w:sz w:val="28"/>
                <w:szCs w:val="28"/>
              </w:rPr>
              <w:t>н</w:t>
            </w:r>
            <w:r w:rsidRPr="00617D63">
              <w:rPr>
                <w:sz w:val="28"/>
                <w:szCs w:val="28"/>
              </w:rPr>
              <w:t>струменты</w:t>
            </w:r>
            <w:r>
              <w:rPr>
                <w:sz w:val="28"/>
                <w:szCs w:val="28"/>
              </w:rPr>
              <w:t xml:space="preserve"> подпрограммы</w:t>
            </w:r>
          </w:p>
        </w:tc>
        <w:tc>
          <w:tcPr>
            <w:tcW w:w="6061" w:type="dxa"/>
            <w:shd w:val="clear" w:color="auto" w:fill="auto"/>
          </w:tcPr>
          <w:p w:rsidR="000D1E55" w:rsidRPr="00617D63" w:rsidRDefault="000D1E55" w:rsidP="000D1E55">
            <w:pPr>
              <w:autoSpaceDE w:val="0"/>
              <w:autoSpaceDN w:val="0"/>
              <w:adjustRightInd w:val="0"/>
              <w:ind w:firstLine="34"/>
              <w:jc w:val="both"/>
              <w:rPr>
                <w:sz w:val="28"/>
                <w:szCs w:val="28"/>
              </w:rPr>
            </w:pPr>
            <w:r w:rsidRPr="00617D63">
              <w:rPr>
                <w:sz w:val="28"/>
                <w:szCs w:val="28"/>
              </w:rPr>
              <w:t>Нет</w:t>
            </w:r>
          </w:p>
        </w:tc>
      </w:tr>
      <w:tr w:rsidR="000D1E55" w:rsidRPr="001E7433" w:rsidTr="000D1E55">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t>Цел</w:t>
            </w:r>
            <w:r>
              <w:rPr>
                <w:sz w:val="28"/>
                <w:szCs w:val="28"/>
              </w:rPr>
              <w:t>ипод</w:t>
            </w:r>
            <w:r w:rsidRPr="001E7433">
              <w:rPr>
                <w:sz w:val="28"/>
                <w:szCs w:val="28"/>
              </w:rPr>
              <w:t>программы</w:t>
            </w:r>
          </w:p>
        </w:tc>
        <w:tc>
          <w:tcPr>
            <w:tcW w:w="6061" w:type="dxa"/>
          </w:tcPr>
          <w:p w:rsidR="000D1E55" w:rsidRPr="001E7433" w:rsidRDefault="000D1E55" w:rsidP="000D1E55">
            <w:pPr>
              <w:autoSpaceDE w:val="0"/>
              <w:autoSpaceDN w:val="0"/>
              <w:adjustRightInd w:val="0"/>
              <w:jc w:val="both"/>
              <w:rPr>
                <w:sz w:val="28"/>
                <w:szCs w:val="28"/>
              </w:rPr>
            </w:pPr>
            <w:r w:rsidRPr="00CB2A17">
              <w:rPr>
                <w:bCs/>
                <w:sz w:val="28"/>
                <w:szCs w:val="28"/>
              </w:rPr>
              <w:t>Осуществление мероприятий по предупреждению дорожно-транспортного травматизма на автомобильных  дорогах местного значения м</w:t>
            </w:r>
            <w:r w:rsidRPr="00CB2A17">
              <w:rPr>
                <w:bCs/>
                <w:sz w:val="28"/>
                <w:szCs w:val="28"/>
              </w:rPr>
              <w:t>у</w:t>
            </w:r>
            <w:r w:rsidRPr="00CB2A17">
              <w:rPr>
                <w:bCs/>
                <w:sz w:val="28"/>
                <w:szCs w:val="28"/>
              </w:rPr>
              <w:t>ниципального района «Усть-Куломский»</w:t>
            </w:r>
          </w:p>
        </w:tc>
      </w:tr>
      <w:tr w:rsidR="000D1E55" w:rsidRPr="001E7433" w:rsidTr="000D1E55">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t xml:space="preserve">Задачи </w:t>
            </w:r>
            <w:r>
              <w:rPr>
                <w:sz w:val="28"/>
                <w:szCs w:val="28"/>
              </w:rPr>
              <w:t>под</w:t>
            </w:r>
            <w:r w:rsidRPr="001E7433">
              <w:rPr>
                <w:sz w:val="28"/>
                <w:szCs w:val="28"/>
              </w:rPr>
              <w:t>программы</w:t>
            </w:r>
          </w:p>
        </w:tc>
        <w:tc>
          <w:tcPr>
            <w:tcW w:w="6061" w:type="dxa"/>
          </w:tcPr>
          <w:p w:rsidR="000D1E55" w:rsidRPr="00CB2A17" w:rsidRDefault="000D1E55" w:rsidP="000D1E55">
            <w:pPr>
              <w:widowControl w:val="0"/>
              <w:tabs>
                <w:tab w:val="left" w:pos="208"/>
                <w:tab w:val="left" w:pos="350"/>
              </w:tabs>
              <w:autoSpaceDE w:val="0"/>
              <w:autoSpaceDN w:val="0"/>
              <w:adjustRightInd w:val="0"/>
              <w:jc w:val="both"/>
              <w:outlineLvl w:val="3"/>
              <w:rPr>
                <w:sz w:val="28"/>
                <w:szCs w:val="28"/>
              </w:rPr>
            </w:pPr>
            <w:r w:rsidRPr="00CB2A17">
              <w:rPr>
                <w:sz w:val="28"/>
                <w:szCs w:val="28"/>
              </w:rPr>
              <w:t xml:space="preserve">1. </w:t>
            </w:r>
            <w:r w:rsidRPr="00CB2A17">
              <w:rPr>
                <w:sz w:val="28"/>
                <w:szCs w:val="28"/>
              </w:rPr>
              <w:tab/>
              <w:t>Обеспечение мероприятий по предупреждению детского дорожно-транспортного травм</w:t>
            </w:r>
            <w:r w:rsidRPr="00CB2A17">
              <w:rPr>
                <w:sz w:val="28"/>
                <w:szCs w:val="28"/>
              </w:rPr>
              <w:t>а</w:t>
            </w:r>
            <w:r w:rsidRPr="00CB2A17">
              <w:rPr>
                <w:sz w:val="28"/>
                <w:szCs w:val="28"/>
              </w:rPr>
              <w:t>тизма на территории муниципального района.</w:t>
            </w:r>
          </w:p>
          <w:p w:rsidR="000D1E55" w:rsidRPr="001E7433" w:rsidRDefault="000D1E55" w:rsidP="000D1E55">
            <w:pPr>
              <w:pStyle w:val="ConsPlusNonformat"/>
              <w:widowControl/>
              <w:tabs>
                <w:tab w:val="left" w:pos="318"/>
              </w:tabs>
              <w:jc w:val="both"/>
              <w:rPr>
                <w:rFonts w:ascii="Times New Roman" w:hAnsi="Times New Roman" w:cs="Times New Roman"/>
                <w:sz w:val="28"/>
                <w:szCs w:val="28"/>
              </w:rPr>
            </w:pPr>
            <w:r w:rsidRPr="00CB2A17">
              <w:rPr>
                <w:rFonts w:ascii="Times New Roman" w:hAnsi="Times New Roman"/>
                <w:sz w:val="28"/>
                <w:szCs w:val="28"/>
              </w:rPr>
              <w:t>2.</w:t>
            </w:r>
            <w:r w:rsidRPr="00CB2A17">
              <w:rPr>
                <w:rFonts w:ascii="Times New Roman" w:hAnsi="Times New Roman"/>
                <w:sz w:val="28"/>
                <w:szCs w:val="28"/>
              </w:rPr>
              <w:tab/>
              <w:t>Развитие системы организации движения транспортных средств и пешеходов</w:t>
            </w:r>
            <w:r>
              <w:rPr>
                <w:rFonts w:ascii="Times New Roman" w:hAnsi="Times New Roman" w:cs="Times New Roman"/>
                <w:sz w:val="28"/>
                <w:szCs w:val="28"/>
              </w:rPr>
              <w:t xml:space="preserve">.                     </w:t>
            </w:r>
          </w:p>
        </w:tc>
      </w:tr>
      <w:tr w:rsidR="000D1E55" w:rsidRPr="001E7433" w:rsidTr="000D1E55">
        <w:trPr>
          <w:trHeight w:val="418"/>
        </w:trPr>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t>Целевые индикаторы и п</w:t>
            </w:r>
            <w:r w:rsidRPr="001E7433">
              <w:rPr>
                <w:sz w:val="28"/>
                <w:szCs w:val="28"/>
              </w:rPr>
              <w:t>о</w:t>
            </w:r>
            <w:r w:rsidRPr="001E7433">
              <w:rPr>
                <w:sz w:val="28"/>
                <w:szCs w:val="28"/>
              </w:rPr>
              <w:t xml:space="preserve">казатели </w:t>
            </w:r>
            <w:r>
              <w:rPr>
                <w:sz w:val="28"/>
                <w:szCs w:val="28"/>
              </w:rPr>
              <w:t>под</w:t>
            </w:r>
            <w:r w:rsidRPr="001E7433">
              <w:rPr>
                <w:sz w:val="28"/>
                <w:szCs w:val="28"/>
              </w:rPr>
              <w:t>программы</w:t>
            </w:r>
          </w:p>
        </w:tc>
        <w:tc>
          <w:tcPr>
            <w:tcW w:w="6061" w:type="dxa"/>
          </w:tcPr>
          <w:p w:rsidR="000D1E55" w:rsidRPr="00CB2A17" w:rsidRDefault="000D1E55" w:rsidP="000D1E55">
            <w:pPr>
              <w:widowControl w:val="0"/>
              <w:autoSpaceDE w:val="0"/>
              <w:autoSpaceDN w:val="0"/>
              <w:adjustRightInd w:val="0"/>
              <w:contextualSpacing/>
              <w:jc w:val="both"/>
              <w:rPr>
                <w:rFonts w:eastAsia="Calibri"/>
                <w:sz w:val="28"/>
                <w:szCs w:val="28"/>
              </w:rPr>
            </w:pPr>
            <w:r>
              <w:rPr>
                <w:sz w:val="28"/>
                <w:szCs w:val="28"/>
              </w:rPr>
              <w:t>1.С</w:t>
            </w:r>
            <w:r w:rsidRPr="00CB2A17">
              <w:rPr>
                <w:sz w:val="28"/>
                <w:szCs w:val="28"/>
              </w:rPr>
              <w:t>нижение  детского дорожно-транспортного травматизма на  автомобильных дорогах  мес</w:t>
            </w:r>
            <w:r w:rsidRPr="00CB2A17">
              <w:rPr>
                <w:sz w:val="28"/>
                <w:szCs w:val="28"/>
              </w:rPr>
              <w:t>т</w:t>
            </w:r>
            <w:r w:rsidRPr="00CB2A17">
              <w:rPr>
                <w:sz w:val="28"/>
                <w:szCs w:val="28"/>
              </w:rPr>
              <w:t>ного значения на территории Усть-Куломского района;</w:t>
            </w:r>
          </w:p>
          <w:p w:rsidR="000D1E55" w:rsidRPr="001E7433" w:rsidRDefault="000D1E55" w:rsidP="000D1E55">
            <w:pPr>
              <w:widowControl w:val="0"/>
              <w:autoSpaceDE w:val="0"/>
              <w:autoSpaceDN w:val="0"/>
              <w:adjustRightInd w:val="0"/>
              <w:jc w:val="both"/>
              <w:rPr>
                <w:sz w:val="28"/>
                <w:szCs w:val="28"/>
              </w:rPr>
            </w:pPr>
            <w:r>
              <w:rPr>
                <w:sz w:val="28"/>
                <w:szCs w:val="28"/>
              </w:rPr>
              <w:t>2.Д</w:t>
            </w:r>
            <w:r w:rsidRPr="00CB2A17">
              <w:rPr>
                <w:sz w:val="28"/>
                <w:szCs w:val="28"/>
              </w:rPr>
              <w:t>оля протяженности автомобильных дорог общего пользования местного значения Усть-Куломского района, которые приведены в соо</w:t>
            </w:r>
            <w:r w:rsidRPr="00CB2A17">
              <w:rPr>
                <w:sz w:val="28"/>
                <w:szCs w:val="28"/>
              </w:rPr>
              <w:t>т</w:t>
            </w:r>
            <w:r w:rsidRPr="00CB2A17">
              <w:rPr>
                <w:sz w:val="28"/>
                <w:szCs w:val="28"/>
              </w:rPr>
              <w:t>ветствие с учетом изменения национальных стандар</w:t>
            </w:r>
            <w:r>
              <w:rPr>
                <w:sz w:val="28"/>
                <w:szCs w:val="28"/>
              </w:rPr>
              <w:t>тов</w:t>
            </w:r>
            <w:r w:rsidRPr="00CB2A17">
              <w:rPr>
                <w:sz w:val="28"/>
                <w:szCs w:val="28"/>
              </w:rPr>
              <w:t>, от их общей протяженности</w:t>
            </w:r>
          </w:p>
        </w:tc>
      </w:tr>
      <w:tr w:rsidR="000D1E55" w:rsidRPr="001E7433" w:rsidTr="000D1E55">
        <w:trPr>
          <w:trHeight w:val="695"/>
        </w:trPr>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t>Этапы и сроки реализации</w:t>
            </w:r>
          </w:p>
          <w:p w:rsidR="000D1E55" w:rsidRPr="001E7433" w:rsidRDefault="000D1E55" w:rsidP="000D1E55">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0D1E55" w:rsidRPr="001E7433" w:rsidRDefault="000D1E55" w:rsidP="000D1E55">
            <w:pPr>
              <w:autoSpaceDE w:val="0"/>
              <w:autoSpaceDN w:val="0"/>
              <w:adjustRightInd w:val="0"/>
              <w:jc w:val="both"/>
              <w:rPr>
                <w:sz w:val="28"/>
                <w:szCs w:val="28"/>
              </w:rPr>
            </w:pPr>
            <w:r w:rsidRPr="001E7433">
              <w:rPr>
                <w:sz w:val="28"/>
                <w:szCs w:val="28"/>
              </w:rPr>
              <w:t>П</w:t>
            </w:r>
            <w:r>
              <w:rPr>
                <w:sz w:val="28"/>
                <w:szCs w:val="28"/>
              </w:rPr>
              <w:t>одп</w:t>
            </w:r>
            <w:r w:rsidRPr="001E7433">
              <w:rPr>
                <w:sz w:val="28"/>
                <w:szCs w:val="28"/>
              </w:rPr>
              <w:t xml:space="preserve">рограмма реализуется в </w:t>
            </w:r>
            <w:r>
              <w:rPr>
                <w:sz w:val="28"/>
                <w:szCs w:val="28"/>
              </w:rPr>
              <w:t xml:space="preserve">период с </w:t>
            </w:r>
            <w:r w:rsidRPr="001E7433">
              <w:rPr>
                <w:sz w:val="28"/>
                <w:szCs w:val="28"/>
              </w:rPr>
              <w:t>20</w:t>
            </w:r>
            <w:r>
              <w:rPr>
                <w:sz w:val="28"/>
                <w:szCs w:val="28"/>
              </w:rPr>
              <w:t>22 по 2</w:t>
            </w:r>
            <w:r w:rsidRPr="008060F8">
              <w:rPr>
                <w:sz w:val="28"/>
                <w:szCs w:val="28"/>
              </w:rPr>
              <w:t>026</w:t>
            </w:r>
            <w:r>
              <w:rPr>
                <w:sz w:val="28"/>
                <w:szCs w:val="28"/>
              </w:rPr>
              <w:t xml:space="preserve"> годы</w:t>
            </w:r>
            <w:r w:rsidRPr="008060F8">
              <w:rPr>
                <w:sz w:val="28"/>
                <w:szCs w:val="28"/>
              </w:rPr>
              <w:t>.</w:t>
            </w:r>
          </w:p>
        </w:tc>
      </w:tr>
      <w:tr w:rsidR="000D1E55" w:rsidRPr="001E7433" w:rsidTr="000D1E55">
        <w:trPr>
          <w:trHeight w:val="2681"/>
        </w:trPr>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t>Объемы финансирования</w:t>
            </w:r>
          </w:p>
          <w:p w:rsidR="000D1E55" w:rsidRPr="001E7433" w:rsidRDefault="000D1E55" w:rsidP="000D1E55">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0D1E55" w:rsidRDefault="000D1E55" w:rsidP="000D1E55">
            <w:pPr>
              <w:widowControl w:val="0"/>
              <w:tabs>
                <w:tab w:val="left" w:pos="851"/>
                <w:tab w:val="left" w:pos="993"/>
              </w:tabs>
              <w:autoSpaceDE w:val="0"/>
              <w:autoSpaceDN w:val="0"/>
              <w:adjustRightInd w:val="0"/>
              <w:jc w:val="both"/>
              <w:rPr>
                <w:sz w:val="27"/>
                <w:szCs w:val="27"/>
              </w:rPr>
            </w:pPr>
            <w:r w:rsidRPr="00927131">
              <w:rPr>
                <w:sz w:val="27"/>
                <w:szCs w:val="27"/>
              </w:rPr>
              <w:t xml:space="preserve">Объем финансирования за счет местного бюджета МО МР «Усть-Куломский» </w:t>
            </w:r>
          </w:p>
          <w:p w:rsidR="000D1E55" w:rsidRPr="00EF21B1" w:rsidRDefault="000D1E55" w:rsidP="000D1E55">
            <w:pPr>
              <w:widowControl w:val="0"/>
              <w:tabs>
                <w:tab w:val="left" w:pos="851"/>
                <w:tab w:val="left" w:pos="993"/>
              </w:tabs>
              <w:autoSpaceDE w:val="0"/>
              <w:autoSpaceDN w:val="0"/>
              <w:adjustRightInd w:val="0"/>
              <w:jc w:val="both"/>
              <w:rPr>
                <w:sz w:val="27"/>
                <w:szCs w:val="27"/>
              </w:rPr>
            </w:pPr>
            <w:r w:rsidRPr="00927131">
              <w:rPr>
                <w:sz w:val="27"/>
                <w:szCs w:val="27"/>
              </w:rPr>
              <w:t xml:space="preserve">составит </w:t>
            </w:r>
            <w:r w:rsidRPr="00BE5C40">
              <w:rPr>
                <w:sz w:val="27"/>
                <w:szCs w:val="27"/>
              </w:rPr>
              <w:t>1</w:t>
            </w:r>
            <w:r>
              <w:rPr>
                <w:sz w:val="27"/>
                <w:szCs w:val="27"/>
              </w:rPr>
              <w:t>3 535 322</w:t>
            </w:r>
            <w:r w:rsidRPr="00BE5C40">
              <w:rPr>
                <w:sz w:val="27"/>
                <w:szCs w:val="27"/>
              </w:rPr>
              <w:t xml:space="preserve">,00 </w:t>
            </w:r>
            <w:r w:rsidRPr="00EF21B1">
              <w:rPr>
                <w:sz w:val="27"/>
                <w:szCs w:val="27"/>
              </w:rPr>
              <w:t>рублей</w:t>
            </w:r>
            <w:r w:rsidRPr="00A2698A">
              <w:rPr>
                <w:sz w:val="27"/>
                <w:szCs w:val="27"/>
                <w:shd w:val="clear" w:color="auto" w:fill="E5DFEC" w:themeFill="accent4" w:themeFillTint="33"/>
              </w:rPr>
              <w:t>,</w:t>
            </w:r>
            <w:r w:rsidRPr="00EF21B1">
              <w:rPr>
                <w:sz w:val="27"/>
                <w:szCs w:val="27"/>
              </w:rPr>
              <w:t xml:space="preserve"> в том числе: </w:t>
            </w:r>
          </w:p>
          <w:p w:rsidR="000D1E55" w:rsidRPr="00EF21B1" w:rsidRDefault="000D1E55" w:rsidP="000D1E55">
            <w:pPr>
              <w:widowControl w:val="0"/>
              <w:tabs>
                <w:tab w:val="left" w:pos="851"/>
                <w:tab w:val="left" w:pos="993"/>
              </w:tabs>
              <w:autoSpaceDE w:val="0"/>
              <w:autoSpaceDN w:val="0"/>
              <w:adjustRightInd w:val="0"/>
              <w:jc w:val="both"/>
              <w:rPr>
                <w:sz w:val="27"/>
                <w:szCs w:val="27"/>
              </w:rPr>
            </w:pPr>
            <w:r w:rsidRPr="00EF21B1">
              <w:rPr>
                <w:sz w:val="27"/>
                <w:szCs w:val="27"/>
              </w:rPr>
              <w:t xml:space="preserve">2022 год – 2 873 822,00 рублей; </w:t>
            </w:r>
          </w:p>
          <w:p w:rsidR="000D1E55" w:rsidRPr="00EF21B1" w:rsidRDefault="000D1E55" w:rsidP="000D1E55">
            <w:pPr>
              <w:widowControl w:val="0"/>
              <w:tabs>
                <w:tab w:val="left" w:pos="851"/>
                <w:tab w:val="left" w:pos="993"/>
              </w:tabs>
              <w:autoSpaceDE w:val="0"/>
              <w:autoSpaceDN w:val="0"/>
              <w:adjustRightInd w:val="0"/>
              <w:jc w:val="both"/>
              <w:rPr>
                <w:sz w:val="27"/>
                <w:szCs w:val="27"/>
              </w:rPr>
            </w:pPr>
            <w:r w:rsidRPr="00EF21B1">
              <w:rPr>
                <w:sz w:val="27"/>
                <w:szCs w:val="27"/>
              </w:rPr>
              <w:t>2023 год – 4</w:t>
            </w:r>
            <w:r>
              <w:rPr>
                <w:sz w:val="27"/>
                <w:szCs w:val="27"/>
              </w:rPr>
              <w:t> 264 500</w:t>
            </w:r>
            <w:r w:rsidRPr="00EF21B1">
              <w:rPr>
                <w:sz w:val="27"/>
                <w:szCs w:val="27"/>
              </w:rPr>
              <w:t>,00 рублей</w:t>
            </w:r>
            <w:r w:rsidRPr="009C728D">
              <w:rPr>
                <w:sz w:val="27"/>
                <w:szCs w:val="27"/>
              </w:rPr>
              <w:t>;</w:t>
            </w:r>
          </w:p>
          <w:p w:rsidR="000D1E55" w:rsidRPr="00EF21B1" w:rsidRDefault="000D1E55" w:rsidP="000D1E55">
            <w:pPr>
              <w:widowControl w:val="0"/>
              <w:tabs>
                <w:tab w:val="left" w:pos="851"/>
                <w:tab w:val="left" w:pos="993"/>
              </w:tabs>
              <w:autoSpaceDE w:val="0"/>
              <w:autoSpaceDN w:val="0"/>
              <w:adjustRightInd w:val="0"/>
              <w:jc w:val="both"/>
              <w:rPr>
                <w:sz w:val="27"/>
                <w:szCs w:val="27"/>
              </w:rPr>
            </w:pPr>
            <w:r w:rsidRPr="00EF21B1">
              <w:rPr>
                <w:sz w:val="27"/>
                <w:szCs w:val="27"/>
              </w:rPr>
              <w:t xml:space="preserve">2024 год – 3 087 000,00 рублей; </w:t>
            </w:r>
          </w:p>
          <w:p w:rsidR="000D1E55" w:rsidRPr="00927131" w:rsidRDefault="000D1E55" w:rsidP="000D1E55">
            <w:pPr>
              <w:widowControl w:val="0"/>
              <w:tabs>
                <w:tab w:val="left" w:pos="851"/>
                <w:tab w:val="left" w:pos="993"/>
              </w:tabs>
              <w:autoSpaceDE w:val="0"/>
              <w:autoSpaceDN w:val="0"/>
              <w:adjustRightInd w:val="0"/>
              <w:jc w:val="both"/>
              <w:rPr>
                <w:sz w:val="27"/>
                <w:szCs w:val="27"/>
              </w:rPr>
            </w:pPr>
            <w:r w:rsidRPr="00EF21B1">
              <w:rPr>
                <w:sz w:val="27"/>
                <w:szCs w:val="27"/>
              </w:rPr>
              <w:t>2025 год – 3 310 000,00 рублей;</w:t>
            </w:r>
          </w:p>
          <w:p w:rsidR="000D1E55" w:rsidRPr="008060F8" w:rsidRDefault="000D1E55" w:rsidP="000D1E55">
            <w:pPr>
              <w:widowControl w:val="0"/>
              <w:tabs>
                <w:tab w:val="left" w:pos="851"/>
                <w:tab w:val="left" w:pos="993"/>
              </w:tabs>
              <w:autoSpaceDE w:val="0"/>
              <w:autoSpaceDN w:val="0"/>
              <w:adjustRightInd w:val="0"/>
              <w:jc w:val="both"/>
              <w:rPr>
                <w:sz w:val="28"/>
                <w:szCs w:val="28"/>
              </w:rPr>
            </w:pPr>
            <w:r w:rsidRPr="00927131">
              <w:rPr>
                <w:sz w:val="27"/>
                <w:szCs w:val="27"/>
              </w:rPr>
              <w:t>2026 год –0,00 рублей;</w:t>
            </w:r>
          </w:p>
        </w:tc>
      </w:tr>
      <w:tr w:rsidR="000D1E55" w:rsidRPr="001E7433" w:rsidTr="000D1E55">
        <w:tc>
          <w:tcPr>
            <w:tcW w:w="3510" w:type="dxa"/>
          </w:tcPr>
          <w:p w:rsidR="000D1E55" w:rsidRPr="001E7433" w:rsidRDefault="000D1E55" w:rsidP="000D1E55">
            <w:pPr>
              <w:autoSpaceDE w:val="0"/>
              <w:autoSpaceDN w:val="0"/>
              <w:adjustRightInd w:val="0"/>
              <w:jc w:val="both"/>
              <w:rPr>
                <w:sz w:val="28"/>
                <w:szCs w:val="28"/>
              </w:rPr>
            </w:pPr>
            <w:r w:rsidRPr="001E7433">
              <w:rPr>
                <w:sz w:val="28"/>
                <w:szCs w:val="28"/>
              </w:rPr>
              <w:t xml:space="preserve">Ожидаемые результаты реализации </w:t>
            </w:r>
            <w:r>
              <w:rPr>
                <w:sz w:val="28"/>
                <w:szCs w:val="28"/>
              </w:rPr>
              <w:t>под</w:t>
            </w:r>
            <w:r w:rsidRPr="001E7433">
              <w:rPr>
                <w:sz w:val="28"/>
                <w:szCs w:val="28"/>
              </w:rPr>
              <w:t>программы</w:t>
            </w:r>
          </w:p>
        </w:tc>
        <w:tc>
          <w:tcPr>
            <w:tcW w:w="6061" w:type="dxa"/>
          </w:tcPr>
          <w:p w:rsidR="000D1E55" w:rsidRPr="00CB2A17" w:rsidRDefault="000D1E55" w:rsidP="000D1E55">
            <w:pPr>
              <w:widowControl w:val="0"/>
              <w:tabs>
                <w:tab w:val="left" w:pos="263"/>
              </w:tabs>
              <w:autoSpaceDE w:val="0"/>
              <w:autoSpaceDN w:val="0"/>
              <w:adjustRightInd w:val="0"/>
              <w:jc w:val="both"/>
              <w:rPr>
                <w:rFonts w:eastAsia="Calibri"/>
                <w:sz w:val="28"/>
                <w:szCs w:val="28"/>
              </w:rPr>
            </w:pPr>
            <w:r w:rsidRPr="00CB2A17">
              <w:rPr>
                <w:rFonts w:eastAsia="Calibri"/>
                <w:sz w:val="28"/>
                <w:szCs w:val="28"/>
              </w:rPr>
              <w:t>По итогам реализации подпрограммы будут достигнуты следующие результаты, характеризующие деятельность по повышению безопа</w:t>
            </w:r>
            <w:r w:rsidRPr="00CB2A17">
              <w:rPr>
                <w:rFonts w:eastAsia="Calibri"/>
                <w:sz w:val="28"/>
                <w:szCs w:val="28"/>
              </w:rPr>
              <w:t>с</w:t>
            </w:r>
            <w:r w:rsidRPr="00CB2A17">
              <w:rPr>
                <w:rFonts w:eastAsia="Calibri"/>
                <w:sz w:val="28"/>
                <w:szCs w:val="28"/>
              </w:rPr>
              <w:t>ности дорожного движения на автомобильных дорогах  местного значения  Усть-Куломского района:</w:t>
            </w:r>
          </w:p>
          <w:p w:rsidR="000D1E55" w:rsidRPr="00CB2A17" w:rsidRDefault="000D1E55" w:rsidP="000D1E55">
            <w:pPr>
              <w:jc w:val="both"/>
              <w:rPr>
                <w:sz w:val="28"/>
                <w:szCs w:val="28"/>
              </w:rPr>
            </w:pPr>
            <w:r w:rsidRPr="00CB2A17">
              <w:rPr>
                <w:sz w:val="28"/>
                <w:szCs w:val="28"/>
              </w:rPr>
              <w:t xml:space="preserve">- уровень снижения  детского дорожно-транспортного травматизма на  автомобильных дорогах  </w:t>
            </w:r>
            <w:r>
              <w:rPr>
                <w:sz w:val="28"/>
                <w:szCs w:val="28"/>
              </w:rPr>
              <w:t xml:space="preserve">общего пользования </w:t>
            </w:r>
            <w:r w:rsidRPr="00CB2A17">
              <w:rPr>
                <w:sz w:val="28"/>
                <w:szCs w:val="28"/>
              </w:rPr>
              <w:t xml:space="preserve">местного значения на территории Усть-Куломского района </w:t>
            </w:r>
            <w:r w:rsidRPr="005528B9">
              <w:rPr>
                <w:sz w:val="28"/>
                <w:szCs w:val="28"/>
              </w:rPr>
              <w:t xml:space="preserve">в 2026 </w:t>
            </w:r>
            <w:r w:rsidRPr="005528B9">
              <w:rPr>
                <w:sz w:val="28"/>
                <w:szCs w:val="28"/>
              </w:rPr>
              <w:lastRenderedPageBreak/>
              <w:t>году по отношению к  2021 году на 40</w:t>
            </w:r>
            <w:r w:rsidRPr="00CB2A17">
              <w:rPr>
                <w:sz w:val="28"/>
                <w:szCs w:val="28"/>
              </w:rPr>
              <w:t xml:space="preserve"> %;</w:t>
            </w:r>
          </w:p>
          <w:p w:rsidR="000D1E55" w:rsidRPr="001E7433" w:rsidRDefault="000D1E55" w:rsidP="000D1E55">
            <w:pPr>
              <w:autoSpaceDE w:val="0"/>
              <w:autoSpaceDN w:val="0"/>
              <w:adjustRightInd w:val="0"/>
              <w:ind w:left="34" w:hanging="34"/>
              <w:jc w:val="both"/>
              <w:rPr>
                <w:sz w:val="28"/>
                <w:szCs w:val="28"/>
              </w:rPr>
            </w:pPr>
            <w:r w:rsidRPr="00CB2A17">
              <w:rPr>
                <w:sz w:val="28"/>
                <w:szCs w:val="28"/>
              </w:rPr>
              <w:t>- доля протяженности автомобильных дорог общего пользования местного значения Усть-Куломского района, которые приведены в соо</w:t>
            </w:r>
            <w:r w:rsidRPr="00CB2A17">
              <w:rPr>
                <w:sz w:val="28"/>
                <w:szCs w:val="28"/>
              </w:rPr>
              <w:t>т</w:t>
            </w:r>
            <w:r w:rsidRPr="00CB2A17">
              <w:rPr>
                <w:sz w:val="28"/>
                <w:szCs w:val="28"/>
              </w:rPr>
              <w:t xml:space="preserve">ветствие с учетом изменения национальных стандартов, от их общей протяженности </w:t>
            </w:r>
            <w:r w:rsidRPr="005528B9">
              <w:rPr>
                <w:sz w:val="28"/>
                <w:szCs w:val="28"/>
              </w:rPr>
              <w:t>35 % в 2026 году</w:t>
            </w:r>
            <w:r>
              <w:rPr>
                <w:sz w:val="28"/>
                <w:szCs w:val="28"/>
              </w:rPr>
              <w:t>;</w:t>
            </w:r>
          </w:p>
        </w:tc>
      </w:tr>
    </w:tbl>
    <w:p w:rsidR="000D1E55" w:rsidRDefault="000D1E55" w:rsidP="000D1E55">
      <w:pPr>
        <w:pStyle w:val="ConsPlusNormal"/>
        <w:widowControl/>
        <w:jc w:val="center"/>
        <w:rPr>
          <w:rFonts w:ascii="Times New Roman" w:hAnsi="Times New Roman" w:cs="Times New Roman"/>
          <w:sz w:val="28"/>
          <w:szCs w:val="28"/>
          <w:highlight w:val="yellow"/>
        </w:rPr>
        <w:sectPr w:rsidR="000D1E55" w:rsidSect="000D1E55">
          <w:pgSz w:w="11906" w:h="16838"/>
          <w:pgMar w:top="851" w:right="851" w:bottom="851" w:left="1418" w:header="709" w:footer="709" w:gutter="0"/>
          <w:cols w:space="708"/>
          <w:titlePg/>
          <w:docGrid w:linePitch="360"/>
        </w:sectPr>
      </w:pPr>
    </w:p>
    <w:p w:rsidR="000D1E55" w:rsidRPr="0046528E" w:rsidRDefault="000D1E55" w:rsidP="000D1E55">
      <w:pPr>
        <w:pStyle w:val="ConsPlusNormal"/>
        <w:widowControl/>
        <w:jc w:val="right"/>
        <w:rPr>
          <w:rFonts w:ascii="Times New Roman" w:hAnsi="Times New Roman" w:cs="Times New Roman"/>
          <w:sz w:val="28"/>
          <w:szCs w:val="28"/>
          <w:highlight w:val="yellow"/>
        </w:rPr>
      </w:pPr>
      <w:r w:rsidRPr="00F91D61">
        <w:rPr>
          <w:rFonts w:ascii="Times New Roman" w:hAnsi="Times New Roman" w:cs="Times New Roman"/>
          <w:sz w:val="28"/>
          <w:szCs w:val="28"/>
        </w:rPr>
        <w:lastRenderedPageBreak/>
        <w:t>Таблица № 1</w:t>
      </w:r>
    </w:p>
    <w:p w:rsidR="000D1E55" w:rsidRPr="008C54E4" w:rsidRDefault="000D1E55" w:rsidP="000D1E55">
      <w:pPr>
        <w:spacing w:after="120"/>
        <w:ind w:right="-11" w:firstLine="720"/>
        <w:jc w:val="center"/>
        <w:rPr>
          <w:b/>
          <w:color w:val="000000"/>
          <w:sz w:val="28"/>
          <w:szCs w:val="28"/>
        </w:rPr>
      </w:pPr>
    </w:p>
    <w:p w:rsidR="000D1E55" w:rsidRPr="008C54E4" w:rsidRDefault="000D1E55" w:rsidP="000D1E55">
      <w:pPr>
        <w:pStyle w:val="ConsPlusNormal"/>
        <w:jc w:val="center"/>
        <w:rPr>
          <w:rFonts w:ascii="Times New Roman" w:hAnsi="Times New Roman" w:cs="Times New Roman"/>
          <w:b/>
          <w:sz w:val="28"/>
          <w:szCs w:val="28"/>
        </w:rPr>
      </w:pPr>
      <w:r w:rsidRPr="008C54E4">
        <w:rPr>
          <w:rFonts w:ascii="Times New Roman" w:hAnsi="Times New Roman" w:cs="Times New Roman"/>
          <w:b/>
          <w:sz w:val="28"/>
          <w:szCs w:val="28"/>
        </w:rPr>
        <w:t>Перечень</w:t>
      </w:r>
    </w:p>
    <w:p w:rsidR="000D1E55" w:rsidRPr="008C54E4" w:rsidRDefault="000D1E55" w:rsidP="000D1E55">
      <w:pPr>
        <w:pStyle w:val="ConsPlusNormal"/>
        <w:jc w:val="center"/>
        <w:rPr>
          <w:rFonts w:ascii="Times New Roman" w:hAnsi="Times New Roman" w:cs="Times New Roman"/>
          <w:b/>
          <w:sz w:val="28"/>
          <w:szCs w:val="28"/>
        </w:rPr>
      </w:pPr>
      <w:r w:rsidRPr="008C54E4">
        <w:rPr>
          <w:rFonts w:ascii="Times New Roman" w:hAnsi="Times New Roman" w:cs="Times New Roman"/>
          <w:b/>
          <w:sz w:val="28"/>
          <w:szCs w:val="28"/>
        </w:rPr>
        <w:t>и сведения о целевых индикаторах и показателях</w:t>
      </w:r>
    </w:p>
    <w:p w:rsidR="000D1E55" w:rsidRPr="008C54E4" w:rsidRDefault="000D1E55" w:rsidP="000D1E55">
      <w:pPr>
        <w:pStyle w:val="ConsPlusNormal"/>
        <w:jc w:val="center"/>
        <w:rPr>
          <w:rFonts w:ascii="Times New Roman" w:hAnsi="Times New Roman" w:cs="Times New Roman"/>
          <w:b/>
          <w:sz w:val="28"/>
          <w:szCs w:val="28"/>
        </w:rPr>
      </w:pPr>
      <w:r w:rsidRPr="008C54E4">
        <w:rPr>
          <w:rFonts w:ascii="Times New Roman" w:hAnsi="Times New Roman" w:cs="Times New Roman"/>
          <w:b/>
          <w:sz w:val="28"/>
          <w:szCs w:val="28"/>
        </w:rPr>
        <w:t>муниципальной программы «</w:t>
      </w:r>
      <w:r>
        <w:rPr>
          <w:rFonts w:ascii="Times New Roman" w:hAnsi="Times New Roman" w:cs="Times New Roman"/>
          <w:b/>
          <w:sz w:val="28"/>
          <w:szCs w:val="28"/>
        </w:rPr>
        <w:t>Территориальное развитие</w:t>
      </w:r>
      <w:r w:rsidRPr="008C54E4">
        <w:rPr>
          <w:rFonts w:ascii="Times New Roman" w:hAnsi="Times New Roman" w:cs="Times New Roman"/>
          <w:b/>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3"/>
        <w:gridCol w:w="5287"/>
        <w:gridCol w:w="1275"/>
        <w:gridCol w:w="1276"/>
        <w:gridCol w:w="1667"/>
        <w:gridCol w:w="696"/>
        <w:gridCol w:w="709"/>
        <w:gridCol w:w="709"/>
        <w:gridCol w:w="709"/>
        <w:gridCol w:w="708"/>
        <w:gridCol w:w="709"/>
        <w:gridCol w:w="812"/>
      </w:tblGrid>
      <w:tr w:rsidR="000D1E55" w:rsidRPr="004F7D23" w:rsidTr="000D1E55">
        <w:trPr>
          <w:tblHeader/>
        </w:trPr>
        <w:tc>
          <w:tcPr>
            <w:tcW w:w="633" w:type="dxa"/>
            <w:vMerge w:val="restart"/>
          </w:tcPr>
          <w:p w:rsidR="000D1E55" w:rsidRPr="004F7D23" w:rsidRDefault="000D1E55" w:rsidP="000D1E55">
            <w:pPr>
              <w:pStyle w:val="ConsPlusNormal"/>
              <w:jc w:val="center"/>
              <w:rPr>
                <w:rFonts w:ascii="Times New Roman" w:hAnsi="Times New Roman" w:cs="Times New Roman"/>
                <w:b/>
                <w:sz w:val="24"/>
                <w:szCs w:val="24"/>
              </w:rPr>
            </w:pPr>
            <w:r w:rsidRPr="004F7D23">
              <w:rPr>
                <w:rFonts w:ascii="Times New Roman" w:hAnsi="Times New Roman" w:cs="Times New Roman"/>
                <w:b/>
                <w:sz w:val="24"/>
                <w:szCs w:val="24"/>
              </w:rPr>
              <w:t>№ п/п</w:t>
            </w:r>
          </w:p>
        </w:tc>
        <w:tc>
          <w:tcPr>
            <w:tcW w:w="5287" w:type="dxa"/>
            <w:vMerge w:val="restart"/>
          </w:tcPr>
          <w:p w:rsidR="000D1E55" w:rsidRPr="004F7D23" w:rsidRDefault="000D1E55" w:rsidP="000D1E55">
            <w:pPr>
              <w:pStyle w:val="ConsPlusNormal"/>
              <w:jc w:val="center"/>
              <w:rPr>
                <w:rFonts w:ascii="Times New Roman" w:hAnsi="Times New Roman" w:cs="Times New Roman"/>
                <w:b/>
                <w:sz w:val="24"/>
                <w:szCs w:val="24"/>
              </w:rPr>
            </w:pPr>
            <w:r w:rsidRPr="004F7D23">
              <w:rPr>
                <w:rFonts w:ascii="Times New Roman" w:hAnsi="Times New Roman" w:cs="Times New Roman"/>
                <w:b/>
                <w:sz w:val="24"/>
                <w:szCs w:val="24"/>
              </w:rPr>
              <w:t xml:space="preserve">Наименование целевого индикатора и </w:t>
            </w:r>
          </w:p>
          <w:p w:rsidR="000D1E55" w:rsidRPr="004F7D23" w:rsidRDefault="000D1E55" w:rsidP="000D1E55">
            <w:pPr>
              <w:pStyle w:val="ConsPlusNormal"/>
              <w:jc w:val="center"/>
              <w:rPr>
                <w:rFonts w:ascii="Times New Roman" w:hAnsi="Times New Roman" w:cs="Times New Roman"/>
                <w:b/>
                <w:sz w:val="24"/>
                <w:szCs w:val="24"/>
              </w:rPr>
            </w:pPr>
            <w:r w:rsidRPr="004F7D23">
              <w:rPr>
                <w:rFonts w:ascii="Times New Roman" w:hAnsi="Times New Roman" w:cs="Times New Roman"/>
                <w:b/>
                <w:sz w:val="24"/>
                <w:szCs w:val="24"/>
              </w:rPr>
              <w:t>показателя</w:t>
            </w:r>
          </w:p>
        </w:tc>
        <w:tc>
          <w:tcPr>
            <w:tcW w:w="1275" w:type="dxa"/>
            <w:vMerge w:val="restart"/>
          </w:tcPr>
          <w:p w:rsidR="000D1E55" w:rsidRPr="004F7D23" w:rsidRDefault="000D1E55" w:rsidP="000D1E55">
            <w:pPr>
              <w:pStyle w:val="ConsPlusNormal"/>
              <w:jc w:val="center"/>
              <w:rPr>
                <w:rFonts w:ascii="Times New Roman" w:hAnsi="Times New Roman" w:cs="Times New Roman"/>
                <w:b/>
                <w:sz w:val="24"/>
                <w:szCs w:val="24"/>
              </w:rPr>
            </w:pPr>
            <w:r w:rsidRPr="004F7D23">
              <w:rPr>
                <w:rFonts w:ascii="Times New Roman" w:hAnsi="Times New Roman" w:cs="Times New Roman"/>
                <w:b/>
                <w:sz w:val="24"/>
                <w:szCs w:val="24"/>
              </w:rPr>
              <w:t>Ед. изм</w:t>
            </w:r>
            <w:r w:rsidRPr="004F7D23">
              <w:rPr>
                <w:rFonts w:ascii="Times New Roman" w:hAnsi="Times New Roman" w:cs="Times New Roman"/>
                <w:b/>
                <w:sz w:val="24"/>
                <w:szCs w:val="24"/>
              </w:rPr>
              <w:t>е</w:t>
            </w:r>
            <w:r w:rsidRPr="004F7D23">
              <w:rPr>
                <w:rFonts w:ascii="Times New Roman" w:hAnsi="Times New Roman" w:cs="Times New Roman"/>
                <w:b/>
                <w:sz w:val="24"/>
                <w:szCs w:val="24"/>
              </w:rPr>
              <w:t>рения</w:t>
            </w:r>
          </w:p>
        </w:tc>
        <w:tc>
          <w:tcPr>
            <w:tcW w:w="1276" w:type="dxa"/>
            <w:vMerge w:val="restart"/>
          </w:tcPr>
          <w:p w:rsidR="000D1E55" w:rsidRPr="004F7D23" w:rsidRDefault="000D1E55" w:rsidP="000D1E55">
            <w:pPr>
              <w:pStyle w:val="ConsPlusNormal"/>
              <w:jc w:val="center"/>
              <w:rPr>
                <w:rFonts w:ascii="Times New Roman" w:hAnsi="Times New Roman" w:cs="Times New Roman"/>
                <w:b/>
                <w:sz w:val="24"/>
                <w:szCs w:val="24"/>
              </w:rPr>
            </w:pPr>
            <w:r w:rsidRPr="004F7D23">
              <w:rPr>
                <w:rFonts w:ascii="Times New Roman" w:hAnsi="Times New Roman" w:cs="Times New Roman"/>
                <w:b/>
                <w:sz w:val="24"/>
                <w:szCs w:val="24"/>
              </w:rPr>
              <w:t>Напра</w:t>
            </w:r>
            <w:r w:rsidRPr="004F7D23">
              <w:rPr>
                <w:rFonts w:ascii="Times New Roman" w:hAnsi="Times New Roman" w:cs="Times New Roman"/>
                <w:b/>
                <w:sz w:val="24"/>
                <w:szCs w:val="24"/>
              </w:rPr>
              <w:t>в</w:t>
            </w:r>
            <w:r w:rsidRPr="004F7D23">
              <w:rPr>
                <w:rFonts w:ascii="Times New Roman" w:hAnsi="Times New Roman" w:cs="Times New Roman"/>
                <w:b/>
                <w:sz w:val="24"/>
                <w:szCs w:val="24"/>
              </w:rPr>
              <w:t xml:space="preserve">ленность </w:t>
            </w:r>
          </w:p>
        </w:tc>
        <w:tc>
          <w:tcPr>
            <w:tcW w:w="1667" w:type="dxa"/>
            <w:vMerge w:val="restart"/>
          </w:tcPr>
          <w:p w:rsidR="000D1E55" w:rsidRPr="004F7D23" w:rsidRDefault="000D1E55" w:rsidP="000D1E55">
            <w:pPr>
              <w:pStyle w:val="ConsPlusNormal"/>
              <w:jc w:val="center"/>
              <w:rPr>
                <w:rFonts w:ascii="Times New Roman" w:hAnsi="Times New Roman" w:cs="Times New Roman"/>
                <w:b/>
                <w:sz w:val="24"/>
                <w:szCs w:val="24"/>
              </w:rPr>
            </w:pPr>
            <w:r w:rsidRPr="004F7D23">
              <w:rPr>
                <w:rFonts w:ascii="Times New Roman" w:hAnsi="Times New Roman" w:cs="Times New Roman"/>
                <w:b/>
                <w:sz w:val="24"/>
                <w:szCs w:val="24"/>
              </w:rPr>
              <w:t>Принадле</w:t>
            </w:r>
            <w:r w:rsidRPr="004F7D23">
              <w:rPr>
                <w:rFonts w:ascii="Times New Roman" w:hAnsi="Times New Roman" w:cs="Times New Roman"/>
                <w:b/>
                <w:sz w:val="24"/>
                <w:szCs w:val="24"/>
              </w:rPr>
              <w:t>ж</w:t>
            </w:r>
            <w:r w:rsidRPr="004F7D23">
              <w:rPr>
                <w:rFonts w:ascii="Times New Roman" w:hAnsi="Times New Roman" w:cs="Times New Roman"/>
                <w:b/>
                <w:sz w:val="24"/>
                <w:szCs w:val="24"/>
              </w:rPr>
              <w:t xml:space="preserve">ность </w:t>
            </w:r>
          </w:p>
        </w:tc>
        <w:tc>
          <w:tcPr>
            <w:tcW w:w="5052" w:type="dxa"/>
            <w:gridSpan w:val="7"/>
          </w:tcPr>
          <w:p w:rsidR="000D1E55" w:rsidRPr="004F7D23" w:rsidRDefault="000D1E55" w:rsidP="000D1E55">
            <w:pPr>
              <w:pStyle w:val="ConsPlusNormal"/>
              <w:jc w:val="center"/>
              <w:rPr>
                <w:rFonts w:ascii="Times New Roman" w:hAnsi="Times New Roman" w:cs="Times New Roman"/>
                <w:b/>
                <w:sz w:val="24"/>
                <w:szCs w:val="24"/>
              </w:rPr>
            </w:pPr>
            <w:r w:rsidRPr="004F7D23">
              <w:rPr>
                <w:rFonts w:ascii="Times New Roman" w:hAnsi="Times New Roman" w:cs="Times New Roman"/>
                <w:b/>
                <w:sz w:val="24"/>
                <w:szCs w:val="24"/>
              </w:rPr>
              <w:t>Значения индикатора (показателя)</w:t>
            </w:r>
          </w:p>
        </w:tc>
      </w:tr>
      <w:tr w:rsidR="000D1E55" w:rsidRPr="004F7D23" w:rsidTr="000D1E55">
        <w:trPr>
          <w:trHeight w:val="239"/>
          <w:tblHeader/>
        </w:trPr>
        <w:tc>
          <w:tcPr>
            <w:tcW w:w="633" w:type="dxa"/>
            <w:vMerge/>
          </w:tcPr>
          <w:p w:rsidR="000D1E55" w:rsidRPr="004F7D23" w:rsidRDefault="000D1E55" w:rsidP="000D1E55">
            <w:pPr>
              <w:pStyle w:val="ConsPlusNormal"/>
              <w:jc w:val="center"/>
              <w:rPr>
                <w:rFonts w:ascii="Times New Roman" w:hAnsi="Times New Roman" w:cs="Times New Roman"/>
                <w:b/>
                <w:sz w:val="24"/>
                <w:szCs w:val="24"/>
              </w:rPr>
            </w:pPr>
          </w:p>
        </w:tc>
        <w:tc>
          <w:tcPr>
            <w:tcW w:w="5287" w:type="dxa"/>
            <w:vMerge/>
          </w:tcPr>
          <w:p w:rsidR="000D1E55" w:rsidRPr="004F7D23" w:rsidRDefault="000D1E55" w:rsidP="000D1E55">
            <w:pPr>
              <w:pStyle w:val="ConsPlusNormal"/>
              <w:jc w:val="center"/>
              <w:rPr>
                <w:rFonts w:ascii="Times New Roman" w:hAnsi="Times New Roman" w:cs="Times New Roman"/>
                <w:b/>
                <w:sz w:val="24"/>
                <w:szCs w:val="24"/>
              </w:rPr>
            </w:pPr>
          </w:p>
        </w:tc>
        <w:tc>
          <w:tcPr>
            <w:tcW w:w="1275" w:type="dxa"/>
            <w:vMerge/>
          </w:tcPr>
          <w:p w:rsidR="000D1E55" w:rsidRPr="004F7D23" w:rsidRDefault="000D1E55" w:rsidP="000D1E55">
            <w:pPr>
              <w:pStyle w:val="ConsPlusNormal"/>
              <w:jc w:val="center"/>
              <w:rPr>
                <w:rFonts w:ascii="Times New Roman" w:hAnsi="Times New Roman" w:cs="Times New Roman"/>
                <w:b/>
                <w:sz w:val="24"/>
                <w:szCs w:val="24"/>
              </w:rPr>
            </w:pPr>
          </w:p>
        </w:tc>
        <w:tc>
          <w:tcPr>
            <w:tcW w:w="1276" w:type="dxa"/>
            <w:vMerge/>
          </w:tcPr>
          <w:p w:rsidR="000D1E55" w:rsidRPr="004F7D23" w:rsidRDefault="000D1E55" w:rsidP="000D1E55">
            <w:pPr>
              <w:pStyle w:val="ConsPlusNormal"/>
              <w:jc w:val="center"/>
              <w:rPr>
                <w:rFonts w:ascii="Times New Roman" w:hAnsi="Times New Roman" w:cs="Times New Roman"/>
                <w:b/>
                <w:sz w:val="24"/>
                <w:szCs w:val="24"/>
              </w:rPr>
            </w:pPr>
          </w:p>
        </w:tc>
        <w:tc>
          <w:tcPr>
            <w:tcW w:w="1667" w:type="dxa"/>
            <w:vMerge/>
          </w:tcPr>
          <w:p w:rsidR="000D1E55" w:rsidRPr="004F7D23" w:rsidRDefault="000D1E55" w:rsidP="000D1E55">
            <w:pPr>
              <w:pStyle w:val="ConsPlusNormal"/>
              <w:jc w:val="center"/>
              <w:rPr>
                <w:rFonts w:ascii="Times New Roman" w:hAnsi="Times New Roman" w:cs="Times New Roman"/>
                <w:b/>
                <w:sz w:val="24"/>
                <w:szCs w:val="24"/>
              </w:rPr>
            </w:pPr>
          </w:p>
        </w:tc>
        <w:tc>
          <w:tcPr>
            <w:tcW w:w="696" w:type="dxa"/>
          </w:tcPr>
          <w:p w:rsidR="000D1E55" w:rsidRPr="004F7D23" w:rsidRDefault="000D1E55" w:rsidP="000D1E55">
            <w:pPr>
              <w:pStyle w:val="ConsPlusNormal"/>
              <w:jc w:val="center"/>
              <w:rPr>
                <w:rFonts w:ascii="Times New Roman" w:hAnsi="Times New Roman" w:cs="Times New Roman"/>
                <w:b/>
                <w:sz w:val="24"/>
                <w:szCs w:val="24"/>
              </w:rPr>
            </w:pPr>
            <w:r w:rsidRPr="004F7D23">
              <w:rPr>
                <w:rFonts w:ascii="Times New Roman" w:hAnsi="Times New Roman" w:cs="Times New Roman"/>
                <w:b/>
                <w:sz w:val="24"/>
                <w:szCs w:val="24"/>
              </w:rPr>
              <w:t>2020</w:t>
            </w:r>
          </w:p>
        </w:tc>
        <w:tc>
          <w:tcPr>
            <w:tcW w:w="709" w:type="dxa"/>
          </w:tcPr>
          <w:p w:rsidR="000D1E55" w:rsidRPr="004F7D23" w:rsidRDefault="000D1E55" w:rsidP="000D1E55">
            <w:pPr>
              <w:pStyle w:val="ConsPlusNormal"/>
              <w:jc w:val="center"/>
              <w:rPr>
                <w:rFonts w:ascii="Times New Roman" w:hAnsi="Times New Roman" w:cs="Times New Roman"/>
                <w:b/>
                <w:sz w:val="24"/>
                <w:szCs w:val="24"/>
              </w:rPr>
            </w:pPr>
            <w:r w:rsidRPr="004F7D23">
              <w:rPr>
                <w:rFonts w:ascii="Times New Roman" w:hAnsi="Times New Roman" w:cs="Times New Roman"/>
                <w:b/>
                <w:sz w:val="24"/>
                <w:szCs w:val="24"/>
              </w:rPr>
              <w:t>2021</w:t>
            </w:r>
          </w:p>
        </w:tc>
        <w:tc>
          <w:tcPr>
            <w:tcW w:w="709" w:type="dxa"/>
          </w:tcPr>
          <w:p w:rsidR="000D1E55" w:rsidRPr="004F7D23" w:rsidRDefault="000D1E55" w:rsidP="000D1E55">
            <w:pPr>
              <w:pStyle w:val="ConsPlusNormal"/>
              <w:jc w:val="center"/>
              <w:rPr>
                <w:rFonts w:ascii="Times New Roman" w:hAnsi="Times New Roman" w:cs="Times New Roman"/>
                <w:b/>
                <w:sz w:val="24"/>
                <w:szCs w:val="24"/>
              </w:rPr>
            </w:pPr>
            <w:r w:rsidRPr="004F7D23">
              <w:rPr>
                <w:rFonts w:ascii="Times New Roman" w:hAnsi="Times New Roman" w:cs="Times New Roman"/>
                <w:b/>
                <w:sz w:val="24"/>
                <w:szCs w:val="24"/>
              </w:rPr>
              <w:t>2022</w:t>
            </w:r>
          </w:p>
        </w:tc>
        <w:tc>
          <w:tcPr>
            <w:tcW w:w="709" w:type="dxa"/>
          </w:tcPr>
          <w:p w:rsidR="000D1E55" w:rsidRPr="004F7D23" w:rsidRDefault="000D1E55" w:rsidP="000D1E55">
            <w:pPr>
              <w:pStyle w:val="ConsPlusNormal"/>
              <w:jc w:val="center"/>
              <w:rPr>
                <w:rFonts w:ascii="Times New Roman" w:hAnsi="Times New Roman" w:cs="Times New Roman"/>
                <w:b/>
                <w:sz w:val="24"/>
                <w:szCs w:val="24"/>
              </w:rPr>
            </w:pPr>
            <w:r w:rsidRPr="004F7D23">
              <w:rPr>
                <w:rFonts w:ascii="Times New Roman" w:hAnsi="Times New Roman" w:cs="Times New Roman"/>
                <w:b/>
                <w:sz w:val="24"/>
                <w:szCs w:val="24"/>
              </w:rPr>
              <w:t>2023</w:t>
            </w:r>
          </w:p>
        </w:tc>
        <w:tc>
          <w:tcPr>
            <w:tcW w:w="708" w:type="dxa"/>
          </w:tcPr>
          <w:p w:rsidR="000D1E55" w:rsidRPr="004F7D23" w:rsidRDefault="000D1E55" w:rsidP="000D1E55">
            <w:pPr>
              <w:pStyle w:val="ConsPlusNormal"/>
              <w:jc w:val="center"/>
              <w:rPr>
                <w:rFonts w:ascii="Times New Roman" w:hAnsi="Times New Roman" w:cs="Times New Roman"/>
                <w:b/>
                <w:sz w:val="24"/>
                <w:szCs w:val="24"/>
              </w:rPr>
            </w:pPr>
            <w:r w:rsidRPr="004F7D23">
              <w:rPr>
                <w:rFonts w:ascii="Times New Roman" w:hAnsi="Times New Roman" w:cs="Times New Roman"/>
                <w:b/>
                <w:sz w:val="24"/>
                <w:szCs w:val="24"/>
              </w:rPr>
              <w:t>2024</w:t>
            </w:r>
          </w:p>
        </w:tc>
        <w:tc>
          <w:tcPr>
            <w:tcW w:w="709" w:type="dxa"/>
          </w:tcPr>
          <w:p w:rsidR="000D1E55" w:rsidRPr="004F7D23" w:rsidRDefault="000D1E55" w:rsidP="000D1E55">
            <w:pPr>
              <w:pStyle w:val="ConsPlusNormal"/>
              <w:jc w:val="center"/>
              <w:rPr>
                <w:rFonts w:ascii="Times New Roman" w:hAnsi="Times New Roman" w:cs="Times New Roman"/>
                <w:b/>
                <w:sz w:val="24"/>
                <w:szCs w:val="24"/>
              </w:rPr>
            </w:pPr>
            <w:r w:rsidRPr="004F7D23">
              <w:rPr>
                <w:rFonts w:ascii="Times New Roman" w:hAnsi="Times New Roman" w:cs="Times New Roman"/>
                <w:b/>
                <w:sz w:val="24"/>
                <w:szCs w:val="24"/>
              </w:rPr>
              <w:t>2025</w:t>
            </w:r>
          </w:p>
        </w:tc>
        <w:tc>
          <w:tcPr>
            <w:tcW w:w="812" w:type="dxa"/>
          </w:tcPr>
          <w:p w:rsidR="000D1E55" w:rsidRPr="004F7D23" w:rsidRDefault="000D1E55" w:rsidP="000D1E55">
            <w:pPr>
              <w:pStyle w:val="ConsPlusNormal"/>
              <w:jc w:val="center"/>
              <w:rPr>
                <w:rFonts w:ascii="Times New Roman" w:hAnsi="Times New Roman" w:cs="Times New Roman"/>
                <w:b/>
                <w:sz w:val="24"/>
                <w:szCs w:val="24"/>
              </w:rPr>
            </w:pPr>
            <w:r w:rsidRPr="004F7D23">
              <w:rPr>
                <w:rFonts w:ascii="Times New Roman" w:hAnsi="Times New Roman" w:cs="Times New Roman"/>
                <w:b/>
                <w:sz w:val="24"/>
                <w:szCs w:val="24"/>
              </w:rPr>
              <w:t>2026</w:t>
            </w:r>
          </w:p>
        </w:tc>
      </w:tr>
      <w:tr w:rsidR="000D1E55" w:rsidRPr="004F7D23" w:rsidTr="000D1E55">
        <w:trPr>
          <w:tblHeader/>
        </w:trPr>
        <w:tc>
          <w:tcPr>
            <w:tcW w:w="633" w:type="dxa"/>
          </w:tcPr>
          <w:p w:rsidR="000D1E55" w:rsidRPr="004F7D23" w:rsidRDefault="000D1E55" w:rsidP="000D1E55">
            <w:pPr>
              <w:pStyle w:val="ConsPlusNormal"/>
              <w:jc w:val="center"/>
              <w:rPr>
                <w:rFonts w:ascii="Times New Roman" w:hAnsi="Times New Roman" w:cs="Times New Roman"/>
                <w:sz w:val="24"/>
                <w:szCs w:val="24"/>
              </w:rPr>
            </w:pPr>
            <w:r w:rsidRPr="004F7D23">
              <w:rPr>
                <w:rFonts w:ascii="Times New Roman" w:hAnsi="Times New Roman" w:cs="Times New Roman"/>
                <w:sz w:val="24"/>
                <w:szCs w:val="24"/>
              </w:rPr>
              <w:t>1</w:t>
            </w:r>
          </w:p>
        </w:tc>
        <w:tc>
          <w:tcPr>
            <w:tcW w:w="5287" w:type="dxa"/>
          </w:tcPr>
          <w:p w:rsidR="000D1E55" w:rsidRPr="004F7D23" w:rsidRDefault="000D1E55" w:rsidP="000D1E55">
            <w:pPr>
              <w:pStyle w:val="ConsPlusNormal"/>
              <w:jc w:val="center"/>
              <w:rPr>
                <w:rFonts w:ascii="Times New Roman" w:hAnsi="Times New Roman" w:cs="Times New Roman"/>
                <w:sz w:val="24"/>
                <w:szCs w:val="24"/>
              </w:rPr>
            </w:pPr>
            <w:r w:rsidRPr="004F7D23">
              <w:rPr>
                <w:rFonts w:ascii="Times New Roman" w:hAnsi="Times New Roman" w:cs="Times New Roman"/>
                <w:sz w:val="24"/>
                <w:szCs w:val="24"/>
              </w:rPr>
              <w:t>2</w:t>
            </w:r>
          </w:p>
        </w:tc>
        <w:tc>
          <w:tcPr>
            <w:tcW w:w="1275" w:type="dxa"/>
          </w:tcPr>
          <w:p w:rsidR="000D1E55" w:rsidRPr="004F7D23" w:rsidRDefault="000D1E55" w:rsidP="000D1E55">
            <w:pPr>
              <w:pStyle w:val="ConsPlusNormal"/>
              <w:jc w:val="center"/>
              <w:rPr>
                <w:rFonts w:ascii="Times New Roman" w:hAnsi="Times New Roman" w:cs="Times New Roman"/>
                <w:sz w:val="24"/>
                <w:szCs w:val="24"/>
              </w:rPr>
            </w:pPr>
            <w:r w:rsidRPr="004F7D23">
              <w:rPr>
                <w:rFonts w:ascii="Times New Roman" w:hAnsi="Times New Roman" w:cs="Times New Roman"/>
                <w:sz w:val="24"/>
                <w:szCs w:val="24"/>
              </w:rPr>
              <w:t>3</w:t>
            </w:r>
          </w:p>
        </w:tc>
        <w:tc>
          <w:tcPr>
            <w:tcW w:w="1276" w:type="dxa"/>
          </w:tcPr>
          <w:p w:rsidR="000D1E55" w:rsidRPr="004F7D23" w:rsidRDefault="000D1E55" w:rsidP="000D1E55">
            <w:pPr>
              <w:pStyle w:val="ConsPlusNormal"/>
              <w:jc w:val="center"/>
              <w:rPr>
                <w:rFonts w:ascii="Times New Roman" w:hAnsi="Times New Roman" w:cs="Times New Roman"/>
                <w:sz w:val="24"/>
                <w:szCs w:val="24"/>
              </w:rPr>
            </w:pPr>
            <w:r w:rsidRPr="004F7D23">
              <w:rPr>
                <w:rFonts w:ascii="Times New Roman" w:hAnsi="Times New Roman" w:cs="Times New Roman"/>
                <w:sz w:val="24"/>
                <w:szCs w:val="24"/>
              </w:rPr>
              <w:t>4</w:t>
            </w:r>
          </w:p>
        </w:tc>
        <w:tc>
          <w:tcPr>
            <w:tcW w:w="1667" w:type="dxa"/>
          </w:tcPr>
          <w:p w:rsidR="000D1E55" w:rsidRPr="004F7D23" w:rsidRDefault="000D1E55" w:rsidP="000D1E55">
            <w:pPr>
              <w:pStyle w:val="ConsPlusNormal"/>
              <w:jc w:val="center"/>
              <w:rPr>
                <w:rFonts w:ascii="Times New Roman" w:hAnsi="Times New Roman" w:cs="Times New Roman"/>
                <w:sz w:val="24"/>
                <w:szCs w:val="24"/>
              </w:rPr>
            </w:pPr>
            <w:r w:rsidRPr="004F7D23">
              <w:rPr>
                <w:rFonts w:ascii="Times New Roman" w:hAnsi="Times New Roman" w:cs="Times New Roman"/>
                <w:sz w:val="24"/>
                <w:szCs w:val="24"/>
              </w:rPr>
              <w:t>5</w:t>
            </w:r>
          </w:p>
        </w:tc>
        <w:tc>
          <w:tcPr>
            <w:tcW w:w="696" w:type="dxa"/>
          </w:tcPr>
          <w:p w:rsidR="000D1E55" w:rsidRPr="004F7D23" w:rsidRDefault="000D1E55" w:rsidP="000D1E55">
            <w:pPr>
              <w:pStyle w:val="ConsPlusNormal"/>
              <w:jc w:val="center"/>
              <w:rPr>
                <w:rFonts w:ascii="Times New Roman" w:hAnsi="Times New Roman" w:cs="Times New Roman"/>
                <w:sz w:val="24"/>
                <w:szCs w:val="24"/>
              </w:rPr>
            </w:pPr>
            <w:r w:rsidRPr="004F7D23">
              <w:rPr>
                <w:rFonts w:ascii="Times New Roman" w:hAnsi="Times New Roman" w:cs="Times New Roman"/>
                <w:sz w:val="24"/>
                <w:szCs w:val="24"/>
              </w:rPr>
              <w:t>6</w:t>
            </w:r>
          </w:p>
        </w:tc>
        <w:tc>
          <w:tcPr>
            <w:tcW w:w="709" w:type="dxa"/>
          </w:tcPr>
          <w:p w:rsidR="000D1E55" w:rsidRPr="004F7D23" w:rsidRDefault="000D1E55" w:rsidP="000D1E55">
            <w:pPr>
              <w:pStyle w:val="ConsPlusNormal"/>
              <w:jc w:val="center"/>
              <w:rPr>
                <w:rFonts w:ascii="Times New Roman" w:hAnsi="Times New Roman" w:cs="Times New Roman"/>
                <w:sz w:val="24"/>
                <w:szCs w:val="24"/>
              </w:rPr>
            </w:pPr>
            <w:r w:rsidRPr="004F7D23">
              <w:rPr>
                <w:rFonts w:ascii="Times New Roman" w:hAnsi="Times New Roman" w:cs="Times New Roman"/>
                <w:sz w:val="24"/>
                <w:szCs w:val="24"/>
              </w:rPr>
              <w:t>7</w:t>
            </w:r>
          </w:p>
        </w:tc>
        <w:tc>
          <w:tcPr>
            <w:tcW w:w="709" w:type="dxa"/>
          </w:tcPr>
          <w:p w:rsidR="000D1E55" w:rsidRPr="004F7D23" w:rsidRDefault="000D1E55" w:rsidP="000D1E55">
            <w:pPr>
              <w:pStyle w:val="ConsPlusNormal"/>
              <w:jc w:val="center"/>
              <w:rPr>
                <w:rFonts w:ascii="Times New Roman" w:hAnsi="Times New Roman" w:cs="Times New Roman"/>
                <w:sz w:val="24"/>
                <w:szCs w:val="24"/>
              </w:rPr>
            </w:pPr>
            <w:r w:rsidRPr="004F7D23">
              <w:rPr>
                <w:rFonts w:ascii="Times New Roman" w:hAnsi="Times New Roman" w:cs="Times New Roman"/>
                <w:sz w:val="24"/>
                <w:szCs w:val="24"/>
              </w:rPr>
              <w:t>8</w:t>
            </w:r>
          </w:p>
        </w:tc>
        <w:tc>
          <w:tcPr>
            <w:tcW w:w="709" w:type="dxa"/>
          </w:tcPr>
          <w:p w:rsidR="000D1E55" w:rsidRPr="004F7D23" w:rsidRDefault="000D1E55" w:rsidP="000D1E55">
            <w:pPr>
              <w:pStyle w:val="ConsPlusNormal"/>
              <w:jc w:val="center"/>
              <w:rPr>
                <w:rFonts w:ascii="Times New Roman" w:hAnsi="Times New Roman" w:cs="Times New Roman"/>
                <w:sz w:val="24"/>
                <w:szCs w:val="24"/>
              </w:rPr>
            </w:pPr>
            <w:r w:rsidRPr="004F7D23">
              <w:rPr>
                <w:rFonts w:ascii="Times New Roman" w:hAnsi="Times New Roman" w:cs="Times New Roman"/>
                <w:sz w:val="24"/>
                <w:szCs w:val="24"/>
              </w:rPr>
              <w:t>9</w:t>
            </w:r>
          </w:p>
        </w:tc>
        <w:tc>
          <w:tcPr>
            <w:tcW w:w="708" w:type="dxa"/>
          </w:tcPr>
          <w:p w:rsidR="000D1E55" w:rsidRPr="004F7D23" w:rsidRDefault="000D1E55" w:rsidP="000D1E55">
            <w:pPr>
              <w:pStyle w:val="ConsPlusNormal"/>
              <w:jc w:val="center"/>
              <w:rPr>
                <w:rFonts w:ascii="Times New Roman" w:hAnsi="Times New Roman" w:cs="Times New Roman"/>
                <w:sz w:val="24"/>
                <w:szCs w:val="24"/>
              </w:rPr>
            </w:pPr>
            <w:r w:rsidRPr="004F7D23">
              <w:rPr>
                <w:rFonts w:ascii="Times New Roman" w:hAnsi="Times New Roman" w:cs="Times New Roman"/>
                <w:sz w:val="24"/>
                <w:szCs w:val="24"/>
              </w:rPr>
              <w:t>10</w:t>
            </w:r>
          </w:p>
        </w:tc>
        <w:tc>
          <w:tcPr>
            <w:tcW w:w="709" w:type="dxa"/>
          </w:tcPr>
          <w:p w:rsidR="000D1E55" w:rsidRPr="004F7D23" w:rsidRDefault="000D1E55" w:rsidP="000D1E55">
            <w:pPr>
              <w:pStyle w:val="ConsPlusNormal"/>
              <w:jc w:val="center"/>
              <w:rPr>
                <w:rFonts w:ascii="Times New Roman" w:hAnsi="Times New Roman" w:cs="Times New Roman"/>
                <w:sz w:val="24"/>
                <w:szCs w:val="24"/>
              </w:rPr>
            </w:pPr>
            <w:r w:rsidRPr="004F7D23">
              <w:rPr>
                <w:rFonts w:ascii="Times New Roman" w:hAnsi="Times New Roman" w:cs="Times New Roman"/>
                <w:sz w:val="24"/>
                <w:szCs w:val="24"/>
              </w:rPr>
              <w:t>11</w:t>
            </w:r>
          </w:p>
        </w:tc>
        <w:tc>
          <w:tcPr>
            <w:tcW w:w="812" w:type="dxa"/>
          </w:tcPr>
          <w:p w:rsidR="000D1E55" w:rsidRPr="004F7D23" w:rsidRDefault="000D1E55" w:rsidP="000D1E55">
            <w:pPr>
              <w:pStyle w:val="ConsPlusNormal"/>
              <w:jc w:val="center"/>
              <w:rPr>
                <w:rFonts w:ascii="Times New Roman" w:hAnsi="Times New Roman" w:cs="Times New Roman"/>
                <w:sz w:val="24"/>
                <w:szCs w:val="24"/>
              </w:rPr>
            </w:pPr>
            <w:r w:rsidRPr="004F7D23">
              <w:rPr>
                <w:rFonts w:ascii="Times New Roman" w:hAnsi="Times New Roman" w:cs="Times New Roman"/>
                <w:sz w:val="24"/>
                <w:szCs w:val="24"/>
              </w:rPr>
              <w:t>12</w:t>
            </w:r>
          </w:p>
        </w:tc>
      </w:tr>
      <w:tr w:rsidR="000D1E55" w:rsidRPr="004F7D23" w:rsidTr="000D1E55">
        <w:tc>
          <w:tcPr>
            <w:tcW w:w="633" w:type="dxa"/>
          </w:tcPr>
          <w:p w:rsidR="000D1E55" w:rsidRPr="004F7D23" w:rsidRDefault="000D1E55" w:rsidP="000D1E55">
            <w:pPr>
              <w:pStyle w:val="ConsPlusNormal"/>
              <w:jc w:val="center"/>
              <w:rPr>
                <w:rFonts w:ascii="Times New Roman" w:hAnsi="Times New Roman" w:cs="Times New Roman"/>
                <w:sz w:val="24"/>
                <w:szCs w:val="24"/>
              </w:rPr>
            </w:pPr>
          </w:p>
        </w:tc>
        <w:tc>
          <w:tcPr>
            <w:tcW w:w="14557" w:type="dxa"/>
            <w:gridSpan w:val="11"/>
          </w:tcPr>
          <w:p w:rsidR="000D1E55" w:rsidRPr="004F7D23" w:rsidRDefault="000D1E55" w:rsidP="000D1E55">
            <w:pPr>
              <w:pStyle w:val="32"/>
              <w:ind w:left="0"/>
              <w:jc w:val="center"/>
              <w:rPr>
                <w:b/>
                <w:szCs w:val="24"/>
              </w:rPr>
            </w:pPr>
            <w:r w:rsidRPr="004F7D23">
              <w:rPr>
                <w:b/>
                <w:szCs w:val="24"/>
              </w:rPr>
              <w:t>Муниципальная программа «</w:t>
            </w:r>
            <w:r>
              <w:rPr>
                <w:b/>
                <w:szCs w:val="24"/>
              </w:rPr>
              <w:t>Территориальное развитие</w:t>
            </w:r>
            <w:r w:rsidRPr="004F7D23">
              <w:rPr>
                <w:b/>
                <w:szCs w:val="24"/>
              </w:rPr>
              <w:t>»</w:t>
            </w:r>
          </w:p>
        </w:tc>
      </w:tr>
      <w:tr w:rsidR="000D1E55" w:rsidRPr="004F7D23" w:rsidTr="000D1E55">
        <w:tc>
          <w:tcPr>
            <w:tcW w:w="633" w:type="dxa"/>
            <w:shd w:val="clear" w:color="auto" w:fill="auto"/>
          </w:tcPr>
          <w:p w:rsidR="000D1E55" w:rsidRPr="004F7D23" w:rsidRDefault="000D1E55" w:rsidP="000D1E55">
            <w:pPr>
              <w:pStyle w:val="ConsPlusNormal"/>
              <w:jc w:val="center"/>
              <w:rPr>
                <w:rFonts w:ascii="Times New Roman" w:hAnsi="Times New Roman" w:cs="Times New Roman"/>
                <w:sz w:val="24"/>
                <w:szCs w:val="24"/>
              </w:rPr>
            </w:pPr>
            <w:r w:rsidRPr="004F7D23">
              <w:rPr>
                <w:rFonts w:ascii="Times New Roman" w:hAnsi="Times New Roman" w:cs="Times New Roman"/>
                <w:sz w:val="24"/>
                <w:szCs w:val="24"/>
              </w:rPr>
              <w:t>1</w:t>
            </w:r>
          </w:p>
        </w:tc>
        <w:tc>
          <w:tcPr>
            <w:tcW w:w="5287" w:type="dxa"/>
            <w:vAlign w:val="center"/>
          </w:tcPr>
          <w:p w:rsidR="000D1E55" w:rsidRPr="004F7D23" w:rsidRDefault="000D1E55" w:rsidP="000D1E55">
            <w:pPr>
              <w:widowControl w:val="0"/>
              <w:autoSpaceDE w:val="0"/>
              <w:autoSpaceDN w:val="0"/>
              <w:adjustRightInd w:val="0"/>
              <w:jc w:val="both"/>
              <w:rPr>
                <w:sz w:val="24"/>
                <w:szCs w:val="24"/>
              </w:rPr>
            </w:pPr>
            <w:r w:rsidRPr="00463117">
              <w:rPr>
                <w:sz w:val="24"/>
                <w:szCs w:val="24"/>
              </w:rPr>
              <w:t>Протяженность автомобильных дорог с твердым и переходным типом покрытия, км</w:t>
            </w:r>
            <w:r w:rsidRPr="004F7D23">
              <w:rPr>
                <w:sz w:val="24"/>
                <w:szCs w:val="24"/>
              </w:rPr>
              <w:t>;</w:t>
            </w:r>
          </w:p>
        </w:tc>
        <w:tc>
          <w:tcPr>
            <w:tcW w:w="1275"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1276" w:type="dxa"/>
          </w:tcPr>
          <w:p w:rsidR="000D1E55" w:rsidRPr="004F7D23" w:rsidRDefault="000D1E55" w:rsidP="000D1E55">
            <w:pPr>
              <w:pStyle w:val="ConsPlusNormal"/>
              <w:jc w:val="center"/>
              <w:rPr>
                <w:rFonts w:ascii="Times New Roman" w:hAnsi="Times New Roman" w:cs="Times New Roman"/>
                <w:sz w:val="24"/>
                <w:szCs w:val="24"/>
              </w:rPr>
            </w:pPr>
          </w:p>
        </w:tc>
        <w:tc>
          <w:tcPr>
            <w:tcW w:w="1667" w:type="dxa"/>
          </w:tcPr>
          <w:p w:rsidR="000D1E55" w:rsidRPr="004F7D23" w:rsidRDefault="000D1E55" w:rsidP="000D1E55">
            <w:pPr>
              <w:pStyle w:val="ConsPlusNormal"/>
              <w:jc w:val="center"/>
              <w:rPr>
                <w:rFonts w:ascii="Times New Roman" w:hAnsi="Times New Roman" w:cs="Times New Roman"/>
                <w:sz w:val="24"/>
                <w:szCs w:val="24"/>
              </w:rPr>
            </w:pPr>
            <w:r w:rsidRPr="004F7D23">
              <w:rPr>
                <w:rFonts w:ascii="Times New Roman" w:hAnsi="Times New Roman" w:cs="Times New Roman"/>
                <w:sz w:val="24"/>
                <w:szCs w:val="24"/>
              </w:rPr>
              <w:t>ИЦ</w:t>
            </w:r>
          </w:p>
        </w:tc>
        <w:tc>
          <w:tcPr>
            <w:tcW w:w="696" w:type="dxa"/>
          </w:tcPr>
          <w:p w:rsidR="000D1E55" w:rsidRPr="00816803" w:rsidRDefault="000D1E55" w:rsidP="000D1E55">
            <w:pPr>
              <w:pStyle w:val="ConsPlusNormal"/>
              <w:jc w:val="center"/>
              <w:rPr>
                <w:rFonts w:ascii="Times New Roman" w:hAnsi="Times New Roman" w:cs="Times New Roman"/>
                <w:sz w:val="21"/>
                <w:szCs w:val="21"/>
              </w:rPr>
            </w:pPr>
            <w:r w:rsidRPr="00816803">
              <w:rPr>
                <w:rFonts w:ascii="Times New Roman" w:hAnsi="Times New Roman" w:cs="Times New Roman"/>
                <w:sz w:val="21"/>
                <w:szCs w:val="21"/>
              </w:rPr>
              <w:t>208,9</w:t>
            </w:r>
          </w:p>
        </w:tc>
        <w:tc>
          <w:tcPr>
            <w:tcW w:w="709" w:type="dxa"/>
          </w:tcPr>
          <w:p w:rsidR="000D1E55" w:rsidRPr="00816803" w:rsidRDefault="000D1E55" w:rsidP="000D1E55">
            <w:pPr>
              <w:pStyle w:val="ConsPlusNormal"/>
              <w:jc w:val="center"/>
              <w:rPr>
                <w:rFonts w:ascii="Times New Roman" w:hAnsi="Times New Roman" w:cs="Times New Roman"/>
                <w:sz w:val="21"/>
                <w:szCs w:val="21"/>
              </w:rPr>
            </w:pPr>
            <w:r w:rsidRPr="00816803">
              <w:rPr>
                <w:rFonts w:ascii="Times New Roman" w:hAnsi="Times New Roman" w:cs="Times New Roman"/>
                <w:sz w:val="21"/>
                <w:szCs w:val="21"/>
              </w:rPr>
              <w:t>208,9</w:t>
            </w:r>
          </w:p>
        </w:tc>
        <w:tc>
          <w:tcPr>
            <w:tcW w:w="709" w:type="dxa"/>
          </w:tcPr>
          <w:p w:rsidR="000D1E55" w:rsidRPr="00816803" w:rsidRDefault="000D1E55" w:rsidP="000D1E55">
            <w:pPr>
              <w:rPr>
                <w:sz w:val="21"/>
                <w:szCs w:val="21"/>
              </w:rPr>
            </w:pPr>
            <w:r w:rsidRPr="00816803">
              <w:rPr>
                <w:sz w:val="21"/>
                <w:szCs w:val="21"/>
              </w:rPr>
              <w:t>208,9</w:t>
            </w:r>
          </w:p>
        </w:tc>
        <w:tc>
          <w:tcPr>
            <w:tcW w:w="709" w:type="dxa"/>
          </w:tcPr>
          <w:p w:rsidR="000D1E55" w:rsidRPr="00816803" w:rsidRDefault="000D1E55" w:rsidP="000D1E55">
            <w:pPr>
              <w:rPr>
                <w:sz w:val="21"/>
                <w:szCs w:val="21"/>
              </w:rPr>
            </w:pPr>
            <w:r w:rsidRPr="00816803">
              <w:rPr>
                <w:sz w:val="21"/>
                <w:szCs w:val="21"/>
              </w:rPr>
              <w:t>208,9</w:t>
            </w:r>
          </w:p>
        </w:tc>
        <w:tc>
          <w:tcPr>
            <w:tcW w:w="708" w:type="dxa"/>
          </w:tcPr>
          <w:p w:rsidR="000D1E55" w:rsidRPr="00816803" w:rsidRDefault="000D1E55" w:rsidP="000D1E55">
            <w:pPr>
              <w:rPr>
                <w:sz w:val="21"/>
                <w:szCs w:val="21"/>
              </w:rPr>
            </w:pPr>
            <w:r w:rsidRPr="00816803">
              <w:rPr>
                <w:sz w:val="21"/>
                <w:szCs w:val="21"/>
              </w:rPr>
              <w:t>208,9</w:t>
            </w:r>
          </w:p>
        </w:tc>
        <w:tc>
          <w:tcPr>
            <w:tcW w:w="709" w:type="dxa"/>
          </w:tcPr>
          <w:p w:rsidR="000D1E55" w:rsidRPr="00816803" w:rsidRDefault="000D1E55" w:rsidP="000D1E55">
            <w:pPr>
              <w:rPr>
                <w:sz w:val="21"/>
                <w:szCs w:val="21"/>
              </w:rPr>
            </w:pPr>
            <w:r w:rsidRPr="00816803">
              <w:rPr>
                <w:sz w:val="21"/>
                <w:szCs w:val="21"/>
              </w:rPr>
              <w:t>208,9</w:t>
            </w:r>
          </w:p>
        </w:tc>
        <w:tc>
          <w:tcPr>
            <w:tcW w:w="812" w:type="dxa"/>
          </w:tcPr>
          <w:p w:rsidR="000D1E55" w:rsidRPr="00816803" w:rsidRDefault="000D1E55" w:rsidP="000D1E55">
            <w:pPr>
              <w:rPr>
                <w:sz w:val="21"/>
                <w:szCs w:val="21"/>
              </w:rPr>
            </w:pPr>
            <w:r w:rsidRPr="00816803">
              <w:rPr>
                <w:sz w:val="21"/>
                <w:szCs w:val="21"/>
              </w:rPr>
              <w:t>208,9</w:t>
            </w:r>
          </w:p>
        </w:tc>
      </w:tr>
      <w:tr w:rsidR="000D1E55" w:rsidRPr="004F7D23" w:rsidTr="000D1E55">
        <w:tc>
          <w:tcPr>
            <w:tcW w:w="633" w:type="dxa"/>
            <w:shd w:val="clear" w:color="auto" w:fill="auto"/>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5287" w:type="dxa"/>
            <w:vAlign w:val="center"/>
          </w:tcPr>
          <w:p w:rsidR="000D1E55" w:rsidRPr="004F7D23" w:rsidRDefault="000D1E55" w:rsidP="000D1E55">
            <w:pPr>
              <w:rPr>
                <w:sz w:val="24"/>
                <w:szCs w:val="24"/>
              </w:rPr>
            </w:pPr>
            <w:r w:rsidRPr="00463117">
              <w:rPr>
                <w:sz w:val="24"/>
                <w:szCs w:val="24"/>
              </w:rPr>
              <w:t>Доля протяженности автомобильных дорог общего пользования местного значения, отвеча</w:t>
            </w:r>
            <w:r w:rsidRPr="00463117">
              <w:rPr>
                <w:sz w:val="24"/>
                <w:szCs w:val="24"/>
              </w:rPr>
              <w:t>ю</w:t>
            </w:r>
            <w:r w:rsidRPr="00463117">
              <w:rPr>
                <w:sz w:val="24"/>
                <w:szCs w:val="24"/>
              </w:rPr>
              <w:t>щих нормативным требованиям, в общей прот</w:t>
            </w:r>
            <w:r w:rsidRPr="00463117">
              <w:rPr>
                <w:sz w:val="24"/>
                <w:szCs w:val="24"/>
              </w:rPr>
              <w:t>я</w:t>
            </w:r>
            <w:r w:rsidRPr="00463117">
              <w:rPr>
                <w:sz w:val="24"/>
                <w:szCs w:val="24"/>
              </w:rPr>
              <w:t>женности автомобильных дорог общего польз</w:t>
            </w:r>
            <w:r w:rsidRPr="00463117">
              <w:rPr>
                <w:sz w:val="24"/>
                <w:szCs w:val="24"/>
              </w:rPr>
              <w:t>о</w:t>
            </w:r>
            <w:r w:rsidRPr="00463117">
              <w:rPr>
                <w:sz w:val="24"/>
                <w:szCs w:val="24"/>
              </w:rPr>
              <w:t>вания местного значения</w:t>
            </w:r>
          </w:p>
        </w:tc>
        <w:tc>
          <w:tcPr>
            <w:tcW w:w="1275" w:type="dxa"/>
          </w:tcPr>
          <w:p w:rsidR="000D1E55" w:rsidRPr="004F7D23" w:rsidRDefault="000D1E55" w:rsidP="000D1E55">
            <w:pPr>
              <w:pStyle w:val="ConsPlusNormal"/>
              <w:jc w:val="center"/>
              <w:rPr>
                <w:rFonts w:ascii="Times New Roman" w:hAnsi="Times New Roman" w:cs="Times New Roman"/>
                <w:sz w:val="24"/>
                <w:szCs w:val="24"/>
              </w:rPr>
            </w:pPr>
            <w:r w:rsidRPr="00463117">
              <w:rPr>
                <w:rFonts w:ascii="Times New Roman" w:hAnsi="Times New Roman" w:cs="Times New Roman"/>
                <w:sz w:val="24"/>
                <w:szCs w:val="24"/>
              </w:rPr>
              <w:t>%</w:t>
            </w:r>
          </w:p>
        </w:tc>
        <w:tc>
          <w:tcPr>
            <w:tcW w:w="1276" w:type="dxa"/>
          </w:tcPr>
          <w:p w:rsidR="000D1E55" w:rsidRPr="004F7D23" w:rsidRDefault="000D1E55" w:rsidP="000D1E55">
            <w:pPr>
              <w:pStyle w:val="ConsPlusNormal"/>
              <w:jc w:val="center"/>
              <w:rPr>
                <w:rFonts w:ascii="Times New Roman" w:hAnsi="Times New Roman" w:cs="Times New Roman"/>
                <w:sz w:val="24"/>
                <w:szCs w:val="24"/>
              </w:rPr>
            </w:pPr>
            <w:r w:rsidRPr="00AE4A33">
              <w:rPr>
                <w:rFonts w:ascii="Times New Roman" w:hAnsi="Times New Roman" w:cs="Times New Roman"/>
                <w:noProof/>
                <w:sz w:val="24"/>
                <w:szCs w:val="24"/>
              </w:rPr>
              <w:drawing>
                <wp:inline distT="0" distB="0" distL="0" distR="0">
                  <wp:extent cx="152400" cy="219075"/>
                  <wp:effectExtent l="0" t="0" r="0" b="0"/>
                  <wp:docPr id="9"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9"/>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0D1E55" w:rsidRPr="003359EB" w:rsidRDefault="000D1E55" w:rsidP="000D1E55">
            <w:pPr>
              <w:pStyle w:val="ConsPlusNormal"/>
              <w:jc w:val="center"/>
              <w:rPr>
                <w:rFonts w:ascii="Times New Roman" w:hAnsi="Times New Roman" w:cs="Times New Roman"/>
                <w:sz w:val="22"/>
                <w:szCs w:val="22"/>
              </w:rPr>
            </w:pPr>
            <w:r w:rsidRPr="003359EB">
              <w:rPr>
                <w:rFonts w:ascii="Times New Roman" w:hAnsi="Times New Roman" w:cs="Times New Roman"/>
                <w:sz w:val="22"/>
                <w:szCs w:val="22"/>
              </w:rPr>
              <w:t>59,0</w:t>
            </w:r>
          </w:p>
        </w:tc>
        <w:tc>
          <w:tcPr>
            <w:tcW w:w="709" w:type="dxa"/>
          </w:tcPr>
          <w:p w:rsidR="000D1E55" w:rsidRPr="003359EB" w:rsidRDefault="000D1E55" w:rsidP="000D1E55">
            <w:pPr>
              <w:pStyle w:val="ConsPlusNormal"/>
              <w:jc w:val="center"/>
              <w:rPr>
                <w:rFonts w:ascii="Times New Roman" w:hAnsi="Times New Roman" w:cs="Times New Roman"/>
                <w:sz w:val="22"/>
                <w:szCs w:val="22"/>
              </w:rPr>
            </w:pPr>
            <w:r w:rsidRPr="003359EB">
              <w:rPr>
                <w:rFonts w:ascii="Times New Roman" w:hAnsi="Times New Roman" w:cs="Times New Roman"/>
                <w:sz w:val="22"/>
                <w:szCs w:val="22"/>
              </w:rPr>
              <w:t>58,0</w:t>
            </w:r>
          </w:p>
        </w:tc>
        <w:tc>
          <w:tcPr>
            <w:tcW w:w="709" w:type="dxa"/>
          </w:tcPr>
          <w:p w:rsidR="000D1E55" w:rsidRPr="003359EB" w:rsidRDefault="000D1E55" w:rsidP="000D1E55">
            <w:pPr>
              <w:pStyle w:val="ConsPlusNormal"/>
              <w:jc w:val="center"/>
              <w:rPr>
                <w:rFonts w:ascii="Times New Roman" w:hAnsi="Times New Roman" w:cs="Times New Roman"/>
                <w:sz w:val="22"/>
                <w:szCs w:val="22"/>
              </w:rPr>
            </w:pPr>
            <w:r w:rsidRPr="003359EB">
              <w:rPr>
                <w:rFonts w:ascii="Times New Roman" w:hAnsi="Times New Roman" w:cs="Times New Roman"/>
                <w:sz w:val="22"/>
                <w:szCs w:val="22"/>
              </w:rPr>
              <w:t>58,0</w:t>
            </w:r>
          </w:p>
        </w:tc>
        <w:tc>
          <w:tcPr>
            <w:tcW w:w="709" w:type="dxa"/>
          </w:tcPr>
          <w:p w:rsidR="000D1E55" w:rsidRPr="003359EB" w:rsidRDefault="000D1E55" w:rsidP="000D1E55">
            <w:pPr>
              <w:pStyle w:val="ConsPlusNormal"/>
              <w:jc w:val="center"/>
              <w:rPr>
                <w:rFonts w:ascii="Times New Roman" w:hAnsi="Times New Roman" w:cs="Times New Roman"/>
                <w:sz w:val="22"/>
                <w:szCs w:val="22"/>
              </w:rPr>
            </w:pPr>
            <w:r w:rsidRPr="003359EB">
              <w:rPr>
                <w:rFonts w:ascii="Times New Roman" w:hAnsi="Times New Roman" w:cs="Times New Roman"/>
                <w:sz w:val="22"/>
                <w:szCs w:val="22"/>
              </w:rPr>
              <w:t>58,0</w:t>
            </w:r>
          </w:p>
        </w:tc>
        <w:tc>
          <w:tcPr>
            <w:tcW w:w="708" w:type="dxa"/>
          </w:tcPr>
          <w:p w:rsidR="000D1E55" w:rsidRPr="003359EB" w:rsidRDefault="000D1E55" w:rsidP="000D1E55">
            <w:pPr>
              <w:pStyle w:val="ConsPlusNormal"/>
              <w:jc w:val="center"/>
              <w:rPr>
                <w:rFonts w:ascii="Times New Roman" w:hAnsi="Times New Roman" w:cs="Times New Roman"/>
                <w:sz w:val="22"/>
                <w:szCs w:val="22"/>
              </w:rPr>
            </w:pPr>
            <w:r w:rsidRPr="003359EB">
              <w:rPr>
                <w:rFonts w:ascii="Times New Roman" w:hAnsi="Times New Roman" w:cs="Times New Roman"/>
                <w:sz w:val="22"/>
                <w:szCs w:val="22"/>
              </w:rPr>
              <w:t>58,0</w:t>
            </w:r>
          </w:p>
        </w:tc>
        <w:tc>
          <w:tcPr>
            <w:tcW w:w="709" w:type="dxa"/>
          </w:tcPr>
          <w:p w:rsidR="000D1E55" w:rsidRPr="003359EB" w:rsidRDefault="000D1E55" w:rsidP="000D1E55">
            <w:pPr>
              <w:pStyle w:val="ConsPlusNormal"/>
              <w:jc w:val="center"/>
              <w:rPr>
                <w:rFonts w:ascii="Times New Roman" w:hAnsi="Times New Roman" w:cs="Times New Roman"/>
                <w:sz w:val="22"/>
                <w:szCs w:val="22"/>
              </w:rPr>
            </w:pPr>
            <w:r w:rsidRPr="003359EB">
              <w:rPr>
                <w:rFonts w:ascii="Times New Roman" w:hAnsi="Times New Roman" w:cs="Times New Roman"/>
                <w:sz w:val="22"/>
                <w:szCs w:val="22"/>
              </w:rPr>
              <w:t>60,0</w:t>
            </w:r>
          </w:p>
        </w:tc>
        <w:tc>
          <w:tcPr>
            <w:tcW w:w="812" w:type="dxa"/>
          </w:tcPr>
          <w:p w:rsidR="000D1E55" w:rsidRPr="003359EB" w:rsidRDefault="000D1E55" w:rsidP="000D1E55">
            <w:pPr>
              <w:pStyle w:val="ConsPlusNormal"/>
              <w:jc w:val="center"/>
              <w:rPr>
                <w:rFonts w:ascii="Times New Roman" w:hAnsi="Times New Roman" w:cs="Times New Roman"/>
                <w:sz w:val="22"/>
                <w:szCs w:val="22"/>
              </w:rPr>
            </w:pPr>
            <w:r w:rsidRPr="003359EB">
              <w:rPr>
                <w:rFonts w:ascii="Times New Roman" w:hAnsi="Times New Roman" w:cs="Times New Roman"/>
                <w:sz w:val="22"/>
                <w:szCs w:val="22"/>
              </w:rPr>
              <w:t>60,0</w:t>
            </w:r>
          </w:p>
        </w:tc>
      </w:tr>
      <w:tr w:rsidR="000D1E55" w:rsidRPr="004F7D23" w:rsidTr="000D1E55">
        <w:tc>
          <w:tcPr>
            <w:tcW w:w="633" w:type="dxa"/>
            <w:shd w:val="clear" w:color="auto" w:fill="auto"/>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5287" w:type="dxa"/>
            <w:vAlign w:val="center"/>
          </w:tcPr>
          <w:p w:rsidR="000D1E55" w:rsidRPr="00AE4A33" w:rsidRDefault="000D1E55" w:rsidP="000D1E55">
            <w:pPr>
              <w:rPr>
                <w:sz w:val="24"/>
                <w:szCs w:val="24"/>
              </w:rPr>
            </w:pPr>
            <w:r w:rsidRPr="00AE4A33">
              <w:rPr>
                <w:sz w:val="24"/>
                <w:szCs w:val="24"/>
              </w:rPr>
              <w:t>Дорожно-транспортные происшествия</w:t>
            </w:r>
          </w:p>
        </w:tc>
        <w:tc>
          <w:tcPr>
            <w:tcW w:w="1275" w:type="dxa"/>
          </w:tcPr>
          <w:p w:rsidR="000D1E55" w:rsidRPr="00463117"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1276" w:type="dxa"/>
          </w:tcPr>
          <w:p w:rsidR="000D1E55" w:rsidRPr="00816803" w:rsidRDefault="000D1E55" w:rsidP="000D1E55">
            <w:pPr>
              <w:pStyle w:val="ConsPlusNormal"/>
              <w:jc w:val="center"/>
              <w:rPr>
                <w:rFonts w:ascii="Times New Roman" w:hAnsi="Times New Roman" w:cs="Times New Roman"/>
                <w:noProof/>
                <w:sz w:val="24"/>
                <w:szCs w:val="24"/>
              </w:rPr>
            </w:pPr>
            <w:r w:rsidRPr="00AE4A33">
              <w:rPr>
                <w:rFonts w:ascii="Times New Roman" w:hAnsi="Times New Roman" w:cs="Times New Roman"/>
                <w:noProof/>
                <w:sz w:val="24"/>
                <w:szCs w:val="24"/>
              </w:rPr>
              <w:drawing>
                <wp:inline distT="0" distB="0" distL="0" distR="0">
                  <wp:extent cx="152400" cy="219075"/>
                  <wp:effectExtent l="0" t="0" r="0" b="0"/>
                  <wp:docPr id="10"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9"/>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0D1E55" w:rsidRPr="003359EB" w:rsidRDefault="000D1E55" w:rsidP="000D1E55">
            <w:pPr>
              <w:pStyle w:val="ConsPlusNormal"/>
              <w:jc w:val="center"/>
              <w:rPr>
                <w:rFonts w:ascii="Times New Roman" w:hAnsi="Times New Roman" w:cs="Times New Roman"/>
                <w:sz w:val="22"/>
                <w:szCs w:val="22"/>
              </w:rPr>
            </w:pPr>
            <w:r>
              <w:rPr>
                <w:rFonts w:ascii="Times New Roman" w:hAnsi="Times New Roman" w:cs="Times New Roman"/>
                <w:sz w:val="22"/>
                <w:szCs w:val="22"/>
              </w:rPr>
              <w:t>20,0</w:t>
            </w:r>
          </w:p>
        </w:tc>
        <w:tc>
          <w:tcPr>
            <w:tcW w:w="709" w:type="dxa"/>
          </w:tcPr>
          <w:p w:rsidR="000D1E55" w:rsidRPr="003359EB" w:rsidRDefault="000D1E55" w:rsidP="000D1E55">
            <w:pPr>
              <w:pStyle w:val="ConsPlusNormal"/>
              <w:jc w:val="center"/>
              <w:rPr>
                <w:rFonts w:ascii="Times New Roman" w:hAnsi="Times New Roman" w:cs="Times New Roman"/>
                <w:sz w:val="22"/>
                <w:szCs w:val="22"/>
              </w:rPr>
            </w:pPr>
            <w:r>
              <w:rPr>
                <w:rFonts w:ascii="Times New Roman" w:hAnsi="Times New Roman" w:cs="Times New Roman"/>
                <w:sz w:val="22"/>
                <w:szCs w:val="22"/>
              </w:rPr>
              <w:t>20,0</w:t>
            </w:r>
          </w:p>
        </w:tc>
        <w:tc>
          <w:tcPr>
            <w:tcW w:w="709" w:type="dxa"/>
          </w:tcPr>
          <w:p w:rsidR="000D1E55" w:rsidRPr="003359EB" w:rsidRDefault="000D1E55" w:rsidP="000D1E55">
            <w:pPr>
              <w:pStyle w:val="ConsPlusNormal"/>
              <w:jc w:val="center"/>
              <w:rPr>
                <w:rFonts w:ascii="Times New Roman" w:hAnsi="Times New Roman" w:cs="Times New Roman"/>
                <w:sz w:val="22"/>
                <w:szCs w:val="22"/>
              </w:rPr>
            </w:pPr>
            <w:r>
              <w:rPr>
                <w:rFonts w:ascii="Times New Roman" w:hAnsi="Times New Roman" w:cs="Times New Roman"/>
                <w:sz w:val="22"/>
                <w:szCs w:val="22"/>
              </w:rPr>
              <w:t>20,0</w:t>
            </w:r>
          </w:p>
        </w:tc>
        <w:tc>
          <w:tcPr>
            <w:tcW w:w="709" w:type="dxa"/>
          </w:tcPr>
          <w:p w:rsidR="000D1E55" w:rsidRPr="003359EB" w:rsidRDefault="000D1E55" w:rsidP="000D1E55">
            <w:pPr>
              <w:pStyle w:val="ConsPlusNormal"/>
              <w:jc w:val="center"/>
              <w:rPr>
                <w:rFonts w:ascii="Times New Roman" w:hAnsi="Times New Roman" w:cs="Times New Roman"/>
                <w:sz w:val="22"/>
                <w:szCs w:val="22"/>
              </w:rPr>
            </w:pPr>
            <w:r>
              <w:rPr>
                <w:rFonts w:ascii="Times New Roman" w:hAnsi="Times New Roman" w:cs="Times New Roman"/>
                <w:sz w:val="22"/>
                <w:szCs w:val="22"/>
              </w:rPr>
              <w:t>20,0</w:t>
            </w:r>
          </w:p>
        </w:tc>
        <w:tc>
          <w:tcPr>
            <w:tcW w:w="708" w:type="dxa"/>
          </w:tcPr>
          <w:p w:rsidR="000D1E55" w:rsidRPr="003359EB" w:rsidRDefault="000D1E55" w:rsidP="000D1E55">
            <w:pPr>
              <w:pStyle w:val="ConsPlusNormal"/>
              <w:jc w:val="center"/>
              <w:rPr>
                <w:rFonts w:ascii="Times New Roman" w:hAnsi="Times New Roman" w:cs="Times New Roman"/>
                <w:sz w:val="22"/>
                <w:szCs w:val="22"/>
              </w:rPr>
            </w:pPr>
            <w:r>
              <w:rPr>
                <w:rFonts w:ascii="Times New Roman" w:hAnsi="Times New Roman" w:cs="Times New Roman"/>
                <w:sz w:val="22"/>
                <w:szCs w:val="22"/>
              </w:rPr>
              <w:t>20,0</w:t>
            </w:r>
          </w:p>
        </w:tc>
        <w:tc>
          <w:tcPr>
            <w:tcW w:w="709" w:type="dxa"/>
          </w:tcPr>
          <w:p w:rsidR="000D1E55" w:rsidRPr="003359EB" w:rsidRDefault="000D1E55" w:rsidP="000D1E55">
            <w:pPr>
              <w:pStyle w:val="ConsPlusNormal"/>
              <w:jc w:val="center"/>
              <w:rPr>
                <w:rFonts w:ascii="Times New Roman" w:hAnsi="Times New Roman" w:cs="Times New Roman"/>
                <w:sz w:val="22"/>
                <w:szCs w:val="22"/>
              </w:rPr>
            </w:pPr>
            <w:r>
              <w:rPr>
                <w:rFonts w:ascii="Times New Roman" w:hAnsi="Times New Roman" w:cs="Times New Roman"/>
                <w:sz w:val="22"/>
                <w:szCs w:val="22"/>
              </w:rPr>
              <w:t>20,0</w:t>
            </w:r>
          </w:p>
        </w:tc>
        <w:tc>
          <w:tcPr>
            <w:tcW w:w="812" w:type="dxa"/>
          </w:tcPr>
          <w:p w:rsidR="000D1E55" w:rsidRPr="003359EB" w:rsidRDefault="000D1E55" w:rsidP="000D1E55">
            <w:pPr>
              <w:pStyle w:val="ConsPlusNormal"/>
              <w:jc w:val="center"/>
              <w:rPr>
                <w:rFonts w:ascii="Times New Roman" w:hAnsi="Times New Roman" w:cs="Times New Roman"/>
                <w:sz w:val="22"/>
                <w:szCs w:val="22"/>
              </w:rPr>
            </w:pPr>
            <w:r>
              <w:rPr>
                <w:rFonts w:ascii="Times New Roman" w:hAnsi="Times New Roman" w:cs="Times New Roman"/>
                <w:sz w:val="22"/>
                <w:szCs w:val="22"/>
              </w:rPr>
              <w:t>20,0</w:t>
            </w:r>
          </w:p>
        </w:tc>
      </w:tr>
      <w:tr w:rsidR="000D1E55" w:rsidRPr="004F7D23" w:rsidTr="000D1E55">
        <w:tc>
          <w:tcPr>
            <w:tcW w:w="633" w:type="dxa"/>
            <w:shd w:val="clear" w:color="auto" w:fill="auto"/>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5287" w:type="dxa"/>
          </w:tcPr>
          <w:p w:rsidR="000D1E55" w:rsidRPr="00AE4A33" w:rsidRDefault="000D1E55" w:rsidP="000D1E55">
            <w:pPr>
              <w:rPr>
                <w:sz w:val="24"/>
                <w:szCs w:val="24"/>
              </w:rPr>
            </w:pPr>
            <w:r w:rsidRPr="00AE4A33">
              <w:rPr>
                <w:sz w:val="24"/>
                <w:szCs w:val="24"/>
              </w:rPr>
              <w:t>Смертность от дорожно-транспортных происш</w:t>
            </w:r>
            <w:r w:rsidRPr="00AE4A33">
              <w:rPr>
                <w:sz w:val="24"/>
                <w:szCs w:val="24"/>
              </w:rPr>
              <w:t>е</w:t>
            </w:r>
            <w:r w:rsidRPr="00AE4A33">
              <w:rPr>
                <w:sz w:val="24"/>
                <w:szCs w:val="24"/>
              </w:rPr>
              <w:t>ствий</w:t>
            </w:r>
          </w:p>
        </w:tc>
        <w:tc>
          <w:tcPr>
            <w:tcW w:w="1275" w:type="dxa"/>
          </w:tcPr>
          <w:p w:rsidR="000D1E55" w:rsidRPr="00AE4A33" w:rsidRDefault="000D1E55" w:rsidP="000D1E55">
            <w:pPr>
              <w:pStyle w:val="ConsPlusNormal"/>
              <w:jc w:val="center"/>
              <w:rPr>
                <w:rFonts w:ascii="Times New Roman" w:hAnsi="Times New Roman" w:cs="Times New Roman"/>
                <w:sz w:val="22"/>
                <w:szCs w:val="22"/>
              </w:rPr>
            </w:pPr>
            <w:r>
              <w:rPr>
                <w:rFonts w:ascii="Times New Roman" w:hAnsi="Times New Roman" w:cs="Times New Roman"/>
                <w:sz w:val="22"/>
                <w:szCs w:val="22"/>
              </w:rPr>
              <w:t>с</w:t>
            </w:r>
            <w:r w:rsidRPr="00AE4A33">
              <w:rPr>
                <w:rFonts w:ascii="Times New Roman" w:hAnsi="Times New Roman" w:cs="Times New Roman"/>
                <w:sz w:val="22"/>
                <w:szCs w:val="22"/>
              </w:rPr>
              <w:t>лучаев на 100 тыс.чел</w:t>
            </w:r>
          </w:p>
        </w:tc>
        <w:tc>
          <w:tcPr>
            <w:tcW w:w="1276" w:type="dxa"/>
          </w:tcPr>
          <w:p w:rsidR="000D1E55" w:rsidRPr="00816803" w:rsidRDefault="000D1E55" w:rsidP="000D1E55">
            <w:pPr>
              <w:pStyle w:val="ConsPlusNormal"/>
              <w:jc w:val="center"/>
              <w:rPr>
                <w:rFonts w:ascii="Times New Roman" w:hAnsi="Times New Roman" w:cs="Times New Roman"/>
                <w:noProof/>
                <w:sz w:val="24"/>
                <w:szCs w:val="24"/>
              </w:rPr>
            </w:pPr>
            <w:r w:rsidRPr="00AE4A33">
              <w:rPr>
                <w:rFonts w:ascii="Times New Roman" w:hAnsi="Times New Roman" w:cs="Times New Roman"/>
                <w:noProof/>
                <w:sz w:val="24"/>
                <w:szCs w:val="24"/>
              </w:rPr>
              <w:drawing>
                <wp:inline distT="0" distB="0" distL="0" distR="0">
                  <wp:extent cx="152400" cy="219075"/>
                  <wp:effectExtent l="0" t="0" r="0" b="0"/>
                  <wp:docPr id="11"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9"/>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0D1E55" w:rsidRPr="003359EB" w:rsidRDefault="000D1E55" w:rsidP="000D1E55">
            <w:pPr>
              <w:pStyle w:val="ConsPlusNormal"/>
              <w:jc w:val="center"/>
              <w:rPr>
                <w:rFonts w:ascii="Times New Roman" w:hAnsi="Times New Roman" w:cs="Times New Roman"/>
                <w:sz w:val="22"/>
                <w:szCs w:val="22"/>
              </w:rPr>
            </w:pPr>
            <w:r>
              <w:rPr>
                <w:rFonts w:ascii="Times New Roman" w:hAnsi="Times New Roman" w:cs="Times New Roman"/>
                <w:sz w:val="22"/>
                <w:szCs w:val="22"/>
              </w:rPr>
              <w:t>21</w:t>
            </w:r>
          </w:p>
        </w:tc>
        <w:tc>
          <w:tcPr>
            <w:tcW w:w="709" w:type="dxa"/>
          </w:tcPr>
          <w:p w:rsidR="000D1E55" w:rsidRPr="003359EB" w:rsidRDefault="000D1E55" w:rsidP="000D1E55">
            <w:pPr>
              <w:pStyle w:val="ConsPlusNormal"/>
              <w:jc w:val="center"/>
              <w:rPr>
                <w:rFonts w:ascii="Times New Roman" w:hAnsi="Times New Roman" w:cs="Times New Roman"/>
                <w:sz w:val="22"/>
                <w:szCs w:val="22"/>
              </w:rPr>
            </w:pPr>
            <w:r>
              <w:rPr>
                <w:rFonts w:ascii="Times New Roman" w:hAnsi="Times New Roman" w:cs="Times New Roman"/>
                <w:sz w:val="22"/>
                <w:szCs w:val="22"/>
              </w:rPr>
              <w:t>21</w:t>
            </w:r>
          </w:p>
        </w:tc>
        <w:tc>
          <w:tcPr>
            <w:tcW w:w="709" w:type="dxa"/>
          </w:tcPr>
          <w:p w:rsidR="000D1E55" w:rsidRPr="003359EB" w:rsidRDefault="000D1E55" w:rsidP="000D1E55">
            <w:pPr>
              <w:pStyle w:val="ConsPlusNormal"/>
              <w:jc w:val="center"/>
              <w:rPr>
                <w:rFonts w:ascii="Times New Roman" w:hAnsi="Times New Roman" w:cs="Times New Roman"/>
                <w:sz w:val="22"/>
                <w:szCs w:val="22"/>
              </w:rPr>
            </w:pPr>
            <w:r>
              <w:rPr>
                <w:rFonts w:ascii="Times New Roman" w:hAnsi="Times New Roman" w:cs="Times New Roman"/>
                <w:sz w:val="22"/>
                <w:szCs w:val="22"/>
              </w:rPr>
              <w:t>21</w:t>
            </w:r>
          </w:p>
        </w:tc>
        <w:tc>
          <w:tcPr>
            <w:tcW w:w="709" w:type="dxa"/>
          </w:tcPr>
          <w:p w:rsidR="000D1E55" w:rsidRPr="003359EB" w:rsidRDefault="000D1E55" w:rsidP="000D1E55">
            <w:pPr>
              <w:pStyle w:val="ConsPlusNormal"/>
              <w:jc w:val="center"/>
              <w:rPr>
                <w:rFonts w:ascii="Times New Roman" w:hAnsi="Times New Roman" w:cs="Times New Roman"/>
                <w:sz w:val="22"/>
                <w:szCs w:val="22"/>
              </w:rPr>
            </w:pPr>
            <w:r>
              <w:rPr>
                <w:rFonts w:ascii="Times New Roman" w:hAnsi="Times New Roman" w:cs="Times New Roman"/>
                <w:sz w:val="22"/>
                <w:szCs w:val="22"/>
              </w:rPr>
              <w:t>18</w:t>
            </w:r>
          </w:p>
        </w:tc>
        <w:tc>
          <w:tcPr>
            <w:tcW w:w="708" w:type="dxa"/>
          </w:tcPr>
          <w:p w:rsidR="000D1E55" w:rsidRPr="003359EB" w:rsidRDefault="000D1E55" w:rsidP="000D1E55">
            <w:pPr>
              <w:pStyle w:val="ConsPlusNormal"/>
              <w:jc w:val="center"/>
              <w:rPr>
                <w:rFonts w:ascii="Times New Roman" w:hAnsi="Times New Roman" w:cs="Times New Roman"/>
                <w:sz w:val="22"/>
                <w:szCs w:val="22"/>
              </w:rPr>
            </w:pPr>
            <w:r>
              <w:rPr>
                <w:rFonts w:ascii="Times New Roman" w:hAnsi="Times New Roman" w:cs="Times New Roman"/>
                <w:sz w:val="22"/>
                <w:szCs w:val="22"/>
              </w:rPr>
              <w:t>18</w:t>
            </w:r>
          </w:p>
        </w:tc>
        <w:tc>
          <w:tcPr>
            <w:tcW w:w="709" w:type="dxa"/>
          </w:tcPr>
          <w:p w:rsidR="000D1E55" w:rsidRPr="003359EB" w:rsidRDefault="000D1E55" w:rsidP="000D1E55">
            <w:pPr>
              <w:pStyle w:val="ConsPlusNormal"/>
              <w:jc w:val="center"/>
              <w:rPr>
                <w:rFonts w:ascii="Times New Roman" w:hAnsi="Times New Roman" w:cs="Times New Roman"/>
                <w:sz w:val="22"/>
                <w:szCs w:val="22"/>
              </w:rPr>
            </w:pPr>
            <w:r>
              <w:rPr>
                <w:rFonts w:ascii="Times New Roman" w:hAnsi="Times New Roman" w:cs="Times New Roman"/>
                <w:sz w:val="22"/>
                <w:szCs w:val="22"/>
              </w:rPr>
              <w:t>14</w:t>
            </w:r>
          </w:p>
        </w:tc>
        <w:tc>
          <w:tcPr>
            <w:tcW w:w="812" w:type="dxa"/>
          </w:tcPr>
          <w:p w:rsidR="000D1E55" w:rsidRPr="003359EB" w:rsidRDefault="000D1E55" w:rsidP="000D1E55">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r>
      <w:tr w:rsidR="000D1E55" w:rsidRPr="004F7D23" w:rsidTr="000D1E55">
        <w:tc>
          <w:tcPr>
            <w:tcW w:w="633" w:type="dxa"/>
            <w:shd w:val="clear" w:color="auto" w:fill="auto"/>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5287" w:type="dxa"/>
            <w:vAlign w:val="center"/>
          </w:tcPr>
          <w:p w:rsidR="000D1E55" w:rsidRPr="004F7D23" w:rsidRDefault="000D1E55" w:rsidP="000D1E55">
            <w:pPr>
              <w:rPr>
                <w:sz w:val="24"/>
                <w:szCs w:val="24"/>
              </w:rPr>
            </w:pPr>
            <w:r w:rsidRPr="00463117">
              <w:rPr>
                <w:sz w:val="24"/>
                <w:szCs w:val="24"/>
              </w:rPr>
              <w:t>Доля населения, проживающего в населенных пунктах, не имеющих регулярного автобусного и (или) железнодорожного сообщения с админис</w:t>
            </w:r>
            <w:r w:rsidRPr="00463117">
              <w:rPr>
                <w:sz w:val="24"/>
                <w:szCs w:val="24"/>
              </w:rPr>
              <w:t>т</w:t>
            </w:r>
            <w:r w:rsidRPr="00463117">
              <w:rPr>
                <w:sz w:val="24"/>
                <w:szCs w:val="24"/>
              </w:rPr>
              <w:t>ративным центром муниципального района, в общей численности населения муниципального района</w:t>
            </w:r>
          </w:p>
        </w:tc>
        <w:tc>
          <w:tcPr>
            <w:tcW w:w="1275" w:type="dxa"/>
          </w:tcPr>
          <w:p w:rsidR="000D1E55" w:rsidRPr="004F7D23" w:rsidRDefault="000D1E55" w:rsidP="000D1E55">
            <w:pPr>
              <w:pStyle w:val="ConsPlusNormal"/>
              <w:jc w:val="center"/>
              <w:rPr>
                <w:rFonts w:ascii="Times New Roman" w:hAnsi="Times New Roman" w:cs="Times New Roman"/>
                <w:sz w:val="24"/>
                <w:szCs w:val="24"/>
              </w:rPr>
            </w:pPr>
            <w:r w:rsidRPr="00463117">
              <w:rPr>
                <w:rFonts w:ascii="Times New Roman" w:hAnsi="Times New Roman" w:cs="Times New Roman"/>
                <w:sz w:val="24"/>
                <w:szCs w:val="24"/>
              </w:rPr>
              <w:t>%</w:t>
            </w:r>
          </w:p>
        </w:tc>
        <w:tc>
          <w:tcPr>
            <w:tcW w:w="1276" w:type="dxa"/>
          </w:tcPr>
          <w:p w:rsidR="000D1E55" w:rsidRPr="004F7D23" w:rsidRDefault="000D1E55" w:rsidP="000D1E55">
            <w:pPr>
              <w:pStyle w:val="ConsPlusNormal"/>
              <w:jc w:val="center"/>
              <w:rPr>
                <w:rFonts w:ascii="Times New Roman" w:hAnsi="Times New Roman" w:cs="Times New Roman"/>
                <w:sz w:val="24"/>
                <w:szCs w:val="24"/>
              </w:rPr>
            </w:pPr>
            <w:r w:rsidRPr="00816803">
              <w:rPr>
                <w:rFonts w:ascii="Times New Roman" w:hAnsi="Times New Roman" w:cs="Times New Roman"/>
                <w:noProof/>
                <w:sz w:val="24"/>
                <w:szCs w:val="24"/>
              </w:rPr>
              <w:drawing>
                <wp:inline distT="0" distB="0" distL="0" distR="0">
                  <wp:extent cx="152400" cy="219075"/>
                  <wp:effectExtent l="0" t="0" r="0" b="0"/>
                  <wp:docPr id="17"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9"/>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0D1E55" w:rsidRPr="00B21281" w:rsidRDefault="000D1E55" w:rsidP="000D1E55">
            <w:pPr>
              <w:pStyle w:val="ConsPlusNormal"/>
              <w:jc w:val="center"/>
              <w:rPr>
                <w:rFonts w:ascii="Times New Roman" w:hAnsi="Times New Roman" w:cs="Times New Roman"/>
                <w:sz w:val="22"/>
                <w:szCs w:val="22"/>
              </w:rPr>
            </w:pPr>
            <w:r w:rsidRPr="00B21281">
              <w:rPr>
                <w:rFonts w:ascii="Times New Roman" w:hAnsi="Times New Roman" w:cs="Times New Roman"/>
                <w:sz w:val="22"/>
                <w:szCs w:val="22"/>
              </w:rPr>
              <w:t>1,2</w:t>
            </w:r>
          </w:p>
        </w:tc>
        <w:tc>
          <w:tcPr>
            <w:tcW w:w="709" w:type="dxa"/>
          </w:tcPr>
          <w:p w:rsidR="000D1E55" w:rsidRPr="00B21281" w:rsidRDefault="000D1E55" w:rsidP="000D1E55">
            <w:pPr>
              <w:pStyle w:val="ConsPlusNormal"/>
              <w:jc w:val="center"/>
              <w:rPr>
                <w:rFonts w:ascii="Times New Roman" w:hAnsi="Times New Roman" w:cs="Times New Roman"/>
                <w:sz w:val="22"/>
                <w:szCs w:val="22"/>
              </w:rPr>
            </w:pPr>
            <w:r w:rsidRPr="00B21281">
              <w:rPr>
                <w:rFonts w:ascii="Times New Roman" w:hAnsi="Times New Roman" w:cs="Times New Roman"/>
                <w:sz w:val="22"/>
                <w:szCs w:val="22"/>
              </w:rPr>
              <w:t>1,2</w:t>
            </w:r>
          </w:p>
        </w:tc>
        <w:tc>
          <w:tcPr>
            <w:tcW w:w="709" w:type="dxa"/>
          </w:tcPr>
          <w:p w:rsidR="000D1E55" w:rsidRPr="00B21281" w:rsidRDefault="000D1E55" w:rsidP="000D1E55">
            <w:pPr>
              <w:pStyle w:val="ConsPlusNormal"/>
              <w:jc w:val="center"/>
              <w:rPr>
                <w:rFonts w:ascii="Times New Roman" w:hAnsi="Times New Roman" w:cs="Times New Roman"/>
                <w:sz w:val="22"/>
                <w:szCs w:val="22"/>
              </w:rPr>
            </w:pPr>
            <w:r w:rsidRPr="00B21281">
              <w:rPr>
                <w:rFonts w:ascii="Times New Roman" w:hAnsi="Times New Roman" w:cs="Times New Roman"/>
                <w:sz w:val="22"/>
                <w:szCs w:val="22"/>
              </w:rPr>
              <w:t>1,2</w:t>
            </w:r>
          </w:p>
        </w:tc>
        <w:tc>
          <w:tcPr>
            <w:tcW w:w="709" w:type="dxa"/>
          </w:tcPr>
          <w:p w:rsidR="000D1E55" w:rsidRPr="00B21281" w:rsidRDefault="000D1E55" w:rsidP="000D1E55">
            <w:pPr>
              <w:pStyle w:val="ConsPlusNormal"/>
              <w:jc w:val="center"/>
              <w:rPr>
                <w:rFonts w:ascii="Times New Roman" w:hAnsi="Times New Roman" w:cs="Times New Roman"/>
                <w:sz w:val="22"/>
                <w:szCs w:val="22"/>
              </w:rPr>
            </w:pPr>
            <w:r w:rsidRPr="00B21281">
              <w:rPr>
                <w:rFonts w:ascii="Times New Roman" w:hAnsi="Times New Roman" w:cs="Times New Roman"/>
                <w:sz w:val="22"/>
                <w:szCs w:val="22"/>
              </w:rPr>
              <w:t>1,2</w:t>
            </w:r>
          </w:p>
        </w:tc>
        <w:tc>
          <w:tcPr>
            <w:tcW w:w="708" w:type="dxa"/>
          </w:tcPr>
          <w:p w:rsidR="000D1E55" w:rsidRPr="00B21281" w:rsidRDefault="000D1E55" w:rsidP="000D1E55">
            <w:pPr>
              <w:pStyle w:val="ConsPlusNormal"/>
              <w:jc w:val="center"/>
              <w:rPr>
                <w:rFonts w:ascii="Times New Roman" w:hAnsi="Times New Roman" w:cs="Times New Roman"/>
                <w:sz w:val="22"/>
                <w:szCs w:val="22"/>
              </w:rPr>
            </w:pPr>
            <w:r w:rsidRPr="00B21281">
              <w:rPr>
                <w:rFonts w:ascii="Times New Roman" w:hAnsi="Times New Roman" w:cs="Times New Roman"/>
                <w:sz w:val="22"/>
                <w:szCs w:val="22"/>
              </w:rPr>
              <w:t>1,2</w:t>
            </w:r>
          </w:p>
        </w:tc>
        <w:tc>
          <w:tcPr>
            <w:tcW w:w="709" w:type="dxa"/>
          </w:tcPr>
          <w:p w:rsidR="000D1E55" w:rsidRPr="00B21281" w:rsidRDefault="000D1E55" w:rsidP="000D1E55">
            <w:pPr>
              <w:pStyle w:val="ConsPlusNormal"/>
              <w:jc w:val="center"/>
              <w:rPr>
                <w:rFonts w:ascii="Times New Roman" w:hAnsi="Times New Roman" w:cs="Times New Roman"/>
                <w:sz w:val="22"/>
                <w:szCs w:val="22"/>
              </w:rPr>
            </w:pPr>
            <w:r w:rsidRPr="00B21281">
              <w:rPr>
                <w:rFonts w:ascii="Times New Roman" w:hAnsi="Times New Roman" w:cs="Times New Roman"/>
                <w:sz w:val="22"/>
                <w:szCs w:val="22"/>
              </w:rPr>
              <w:t>1,2</w:t>
            </w:r>
          </w:p>
        </w:tc>
        <w:tc>
          <w:tcPr>
            <w:tcW w:w="812" w:type="dxa"/>
          </w:tcPr>
          <w:p w:rsidR="000D1E55" w:rsidRPr="00B21281" w:rsidRDefault="000D1E55" w:rsidP="000D1E55">
            <w:pPr>
              <w:pStyle w:val="ConsPlusNormal"/>
              <w:jc w:val="center"/>
              <w:rPr>
                <w:rFonts w:ascii="Times New Roman" w:hAnsi="Times New Roman" w:cs="Times New Roman"/>
                <w:sz w:val="22"/>
                <w:szCs w:val="22"/>
              </w:rPr>
            </w:pPr>
            <w:r w:rsidRPr="00B21281">
              <w:rPr>
                <w:rFonts w:ascii="Times New Roman" w:hAnsi="Times New Roman" w:cs="Times New Roman"/>
                <w:sz w:val="22"/>
                <w:szCs w:val="22"/>
              </w:rPr>
              <w:t>1,2</w:t>
            </w:r>
          </w:p>
        </w:tc>
      </w:tr>
      <w:tr w:rsidR="000D1E55" w:rsidRPr="004F7D23" w:rsidTr="000D1E55">
        <w:tc>
          <w:tcPr>
            <w:tcW w:w="633" w:type="dxa"/>
            <w:shd w:val="clear" w:color="auto" w:fill="auto"/>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5287" w:type="dxa"/>
            <w:vAlign w:val="center"/>
          </w:tcPr>
          <w:p w:rsidR="000D1E55" w:rsidRPr="004F7D23" w:rsidRDefault="000D1E55" w:rsidP="000D1E55">
            <w:pPr>
              <w:rPr>
                <w:sz w:val="24"/>
                <w:szCs w:val="24"/>
              </w:rPr>
            </w:pPr>
            <w:r w:rsidRPr="00463117">
              <w:rPr>
                <w:sz w:val="24"/>
                <w:szCs w:val="24"/>
              </w:rPr>
              <w:t>Общая площадь жилых помещений, приход</w:t>
            </w:r>
            <w:r w:rsidRPr="00463117">
              <w:rPr>
                <w:sz w:val="24"/>
                <w:szCs w:val="24"/>
              </w:rPr>
              <w:t>я</w:t>
            </w:r>
            <w:r w:rsidRPr="00463117">
              <w:rPr>
                <w:sz w:val="24"/>
                <w:szCs w:val="24"/>
              </w:rPr>
              <w:t>щаяся в среднем на одного жителя, всего</w:t>
            </w:r>
          </w:p>
        </w:tc>
        <w:tc>
          <w:tcPr>
            <w:tcW w:w="1275"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кв.м</w:t>
            </w:r>
          </w:p>
        </w:tc>
        <w:tc>
          <w:tcPr>
            <w:tcW w:w="1276" w:type="dxa"/>
          </w:tcPr>
          <w:p w:rsidR="000D1E55" w:rsidRPr="004F7D23" w:rsidRDefault="000D1E55" w:rsidP="000D1E55">
            <w:pPr>
              <w:pStyle w:val="ConsPlusNormal"/>
              <w:jc w:val="center"/>
              <w:rPr>
                <w:rFonts w:ascii="Times New Roman" w:hAnsi="Times New Roman" w:cs="Times New Roman"/>
                <w:sz w:val="24"/>
                <w:szCs w:val="24"/>
              </w:rPr>
            </w:pPr>
            <w:r w:rsidRPr="009140AC">
              <w:rPr>
                <w:rFonts w:ascii="Times New Roman" w:hAnsi="Times New Roman" w:cs="Times New Roman"/>
                <w:noProof/>
                <w:sz w:val="24"/>
                <w:szCs w:val="24"/>
              </w:rPr>
              <w:drawing>
                <wp:inline distT="0" distB="0" distL="0" distR="0">
                  <wp:extent cx="152400" cy="219075"/>
                  <wp:effectExtent l="0" t="0" r="0" b="0"/>
                  <wp:docPr id="18"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9"/>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0D1E55" w:rsidRPr="00B21281" w:rsidRDefault="000D1E55" w:rsidP="000D1E55">
            <w:pPr>
              <w:pStyle w:val="ConsPlusNormal"/>
              <w:jc w:val="center"/>
              <w:rPr>
                <w:rFonts w:ascii="Times New Roman" w:hAnsi="Times New Roman" w:cs="Times New Roman"/>
                <w:sz w:val="22"/>
                <w:szCs w:val="22"/>
              </w:rPr>
            </w:pPr>
            <w:r w:rsidRPr="00B21281">
              <w:rPr>
                <w:rFonts w:ascii="Times New Roman" w:hAnsi="Times New Roman" w:cs="Times New Roman"/>
                <w:sz w:val="22"/>
                <w:szCs w:val="22"/>
              </w:rPr>
              <w:t>30,9</w:t>
            </w:r>
          </w:p>
        </w:tc>
        <w:tc>
          <w:tcPr>
            <w:tcW w:w="709" w:type="dxa"/>
          </w:tcPr>
          <w:p w:rsidR="000D1E55" w:rsidRPr="00B21281" w:rsidRDefault="000D1E55" w:rsidP="000D1E55">
            <w:pPr>
              <w:pStyle w:val="ConsPlusNormal"/>
              <w:jc w:val="center"/>
              <w:rPr>
                <w:rFonts w:ascii="Times New Roman" w:hAnsi="Times New Roman" w:cs="Times New Roman"/>
                <w:sz w:val="22"/>
                <w:szCs w:val="22"/>
              </w:rPr>
            </w:pPr>
            <w:r w:rsidRPr="00B21281">
              <w:rPr>
                <w:rFonts w:ascii="Times New Roman" w:hAnsi="Times New Roman" w:cs="Times New Roman"/>
                <w:sz w:val="22"/>
                <w:szCs w:val="22"/>
              </w:rPr>
              <w:t>31,2</w:t>
            </w:r>
          </w:p>
        </w:tc>
        <w:tc>
          <w:tcPr>
            <w:tcW w:w="709" w:type="dxa"/>
          </w:tcPr>
          <w:p w:rsidR="000D1E55" w:rsidRPr="00B21281" w:rsidRDefault="000D1E55" w:rsidP="000D1E55">
            <w:pPr>
              <w:pStyle w:val="ConsPlusNormal"/>
              <w:jc w:val="center"/>
              <w:rPr>
                <w:rFonts w:ascii="Times New Roman" w:hAnsi="Times New Roman" w:cs="Times New Roman"/>
                <w:sz w:val="22"/>
                <w:szCs w:val="22"/>
              </w:rPr>
            </w:pPr>
            <w:r w:rsidRPr="00B21281">
              <w:rPr>
                <w:rFonts w:ascii="Times New Roman" w:hAnsi="Times New Roman" w:cs="Times New Roman"/>
                <w:sz w:val="22"/>
                <w:szCs w:val="22"/>
              </w:rPr>
              <w:t>31,0</w:t>
            </w:r>
          </w:p>
        </w:tc>
        <w:tc>
          <w:tcPr>
            <w:tcW w:w="709" w:type="dxa"/>
          </w:tcPr>
          <w:p w:rsidR="000D1E55" w:rsidRPr="00B21281" w:rsidRDefault="000D1E55" w:rsidP="000D1E55">
            <w:pPr>
              <w:pStyle w:val="ConsPlusNormal"/>
              <w:jc w:val="center"/>
              <w:rPr>
                <w:rFonts w:ascii="Times New Roman" w:hAnsi="Times New Roman" w:cs="Times New Roman"/>
                <w:sz w:val="22"/>
                <w:szCs w:val="22"/>
              </w:rPr>
            </w:pPr>
            <w:r w:rsidRPr="00B21281">
              <w:rPr>
                <w:rFonts w:ascii="Times New Roman" w:hAnsi="Times New Roman" w:cs="Times New Roman"/>
                <w:sz w:val="22"/>
                <w:szCs w:val="22"/>
              </w:rPr>
              <w:t>31,0</w:t>
            </w:r>
          </w:p>
        </w:tc>
        <w:tc>
          <w:tcPr>
            <w:tcW w:w="708" w:type="dxa"/>
          </w:tcPr>
          <w:p w:rsidR="000D1E55" w:rsidRPr="00B21281" w:rsidRDefault="000D1E55" w:rsidP="000D1E55">
            <w:pPr>
              <w:pStyle w:val="ConsPlusNormal"/>
              <w:jc w:val="center"/>
              <w:rPr>
                <w:rFonts w:ascii="Times New Roman" w:hAnsi="Times New Roman" w:cs="Times New Roman"/>
                <w:sz w:val="22"/>
                <w:szCs w:val="22"/>
              </w:rPr>
            </w:pPr>
            <w:r w:rsidRPr="00B21281">
              <w:rPr>
                <w:rFonts w:ascii="Times New Roman" w:hAnsi="Times New Roman" w:cs="Times New Roman"/>
                <w:sz w:val="22"/>
                <w:szCs w:val="22"/>
              </w:rPr>
              <w:t>31,0</w:t>
            </w:r>
          </w:p>
        </w:tc>
        <w:tc>
          <w:tcPr>
            <w:tcW w:w="709" w:type="dxa"/>
          </w:tcPr>
          <w:p w:rsidR="000D1E55" w:rsidRPr="00B21281" w:rsidRDefault="000D1E55" w:rsidP="000D1E55">
            <w:pPr>
              <w:pStyle w:val="ConsPlusNormal"/>
              <w:jc w:val="center"/>
              <w:rPr>
                <w:rFonts w:ascii="Times New Roman" w:hAnsi="Times New Roman" w:cs="Times New Roman"/>
                <w:sz w:val="22"/>
                <w:szCs w:val="22"/>
              </w:rPr>
            </w:pPr>
            <w:r w:rsidRPr="00B21281">
              <w:rPr>
                <w:rFonts w:ascii="Times New Roman" w:hAnsi="Times New Roman" w:cs="Times New Roman"/>
                <w:sz w:val="22"/>
                <w:szCs w:val="22"/>
              </w:rPr>
              <w:t>31,0</w:t>
            </w:r>
          </w:p>
        </w:tc>
        <w:tc>
          <w:tcPr>
            <w:tcW w:w="812" w:type="dxa"/>
          </w:tcPr>
          <w:p w:rsidR="000D1E55" w:rsidRPr="00B21281" w:rsidRDefault="000D1E55" w:rsidP="000D1E55">
            <w:pPr>
              <w:pStyle w:val="ConsPlusNormal"/>
              <w:jc w:val="center"/>
              <w:rPr>
                <w:rFonts w:ascii="Times New Roman" w:hAnsi="Times New Roman" w:cs="Times New Roman"/>
                <w:sz w:val="22"/>
                <w:szCs w:val="22"/>
              </w:rPr>
            </w:pPr>
            <w:r w:rsidRPr="00B21281">
              <w:rPr>
                <w:rFonts w:ascii="Times New Roman" w:hAnsi="Times New Roman" w:cs="Times New Roman"/>
                <w:sz w:val="22"/>
                <w:szCs w:val="22"/>
              </w:rPr>
              <w:t>31,0</w:t>
            </w:r>
          </w:p>
        </w:tc>
      </w:tr>
      <w:tr w:rsidR="000D1E55" w:rsidRPr="004F7D23" w:rsidTr="000D1E55">
        <w:tc>
          <w:tcPr>
            <w:tcW w:w="633" w:type="dxa"/>
            <w:shd w:val="clear" w:color="auto" w:fill="auto"/>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5287" w:type="dxa"/>
            <w:vAlign w:val="center"/>
          </w:tcPr>
          <w:p w:rsidR="000D1E55" w:rsidRPr="00AE4A33" w:rsidRDefault="000D1E55" w:rsidP="000D1E55">
            <w:pPr>
              <w:rPr>
                <w:sz w:val="24"/>
                <w:szCs w:val="24"/>
              </w:rPr>
            </w:pPr>
            <w:r w:rsidRPr="00AE4A33">
              <w:rPr>
                <w:sz w:val="24"/>
                <w:szCs w:val="24"/>
              </w:rPr>
              <w:t xml:space="preserve">Оснащенность приборами учета энергетических ресурсов и воды муниципальных бюджетных </w:t>
            </w:r>
            <w:r w:rsidRPr="00AE4A33">
              <w:rPr>
                <w:sz w:val="24"/>
                <w:szCs w:val="24"/>
              </w:rPr>
              <w:lastRenderedPageBreak/>
              <w:t>учреждений</w:t>
            </w:r>
          </w:p>
        </w:tc>
        <w:tc>
          <w:tcPr>
            <w:tcW w:w="1275"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276" w:type="dxa"/>
          </w:tcPr>
          <w:p w:rsidR="000D1E55" w:rsidRPr="009140AC" w:rsidRDefault="000D1E55" w:rsidP="000D1E55">
            <w:pPr>
              <w:pStyle w:val="ConsPlusNormal"/>
              <w:jc w:val="center"/>
              <w:rPr>
                <w:rFonts w:ascii="Times New Roman" w:hAnsi="Times New Roman" w:cs="Times New Roman"/>
                <w:noProof/>
                <w:sz w:val="24"/>
                <w:szCs w:val="24"/>
              </w:rPr>
            </w:pPr>
            <w:r w:rsidRPr="00AE4A33">
              <w:rPr>
                <w:rFonts w:ascii="Times New Roman" w:hAnsi="Times New Roman" w:cs="Times New Roman"/>
                <w:noProof/>
                <w:sz w:val="24"/>
                <w:szCs w:val="24"/>
              </w:rPr>
              <w:drawing>
                <wp:inline distT="0" distB="0" distL="0" distR="0">
                  <wp:extent cx="152400" cy="219075"/>
                  <wp:effectExtent l="0" t="0" r="0" b="0"/>
                  <wp:docPr id="12"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9"/>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0D1E55" w:rsidRPr="00B21281" w:rsidRDefault="000D1E55" w:rsidP="000D1E55">
            <w:pPr>
              <w:pStyle w:val="ConsPlusNormal"/>
              <w:jc w:val="center"/>
              <w:rPr>
                <w:rFonts w:ascii="Times New Roman" w:hAnsi="Times New Roman" w:cs="Times New Roman"/>
                <w:sz w:val="22"/>
                <w:szCs w:val="22"/>
              </w:rPr>
            </w:pPr>
            <w:r>
              <w:rPr>
                <w:rFonts w:ascii="Times New Roman" w:hAnsi="Times New Roman" w:cs="Times New Roman"/>
                <w:sz w:val="22"/>
                <w:szCs w:val="22"/>
              </w:rPr>
              <w:t>100</w:t>
            </w:r>
          </w:p>
        </w:tc>
        <w:tc>
          <w:tcPr>
            <w:tcW w:w="709" w:type="dxa"/>
          </w:tcPr>
          <w:p w:rsidR="000D1E55" w:rsidRPr="00B21281" w:rsidRDefault="000D1E55" w:rsidP="000D1E55">
            <w:pPr>
              <w:pStyle w:val="ConsPlusNormal"/>
              <w:jc w:val="center"/>
              <w:rPr>
                <w:rFonts w:ascii="Times New Roman" w:hAnsi="Times New Roman" w:cs="Times New Roman"/>
                <w:sz w:val="22"/>
                <w:szCs w:val="22"/>
              </w:rPr>
            </w:pPr>
            <w:r>
              <w:rPr>
                <w:rFonts w:ascii="Times New Roman" w:hAnsi="Times New Roman" w:cs="Times New Roman"/>
                <w:sz w:val="22"/>
                <w:szCs w:val="22"/>
              </w:rPr>
              <w:t>100</w:t>
            </w:r>
          </w:p>
        </w:tc>
        <w:tc>
          <w:tcPr>
            <w:tcW w:w="709" w:type="dxa"/>
          </w:tcPr>
          <w:p w:rsidR="000D1E55" w:rsidRPr="00B21281" w:rsidRDefault="000D1E55" w:rsidP="000D1E55">
            <w:pPr>
              <w:pStyle w:val="ConsPlusNormal"/>
              <w:jc w:val="center"/>
              <w:rPr>
                <w:rFonts w:ascii="Times New Roman" w:hAnsi="Times New Roman" w:cs="Times New Roman"/>
                <w:sz w:val="22"/>
                <w:szCs w:val="22"/>
              </w:rPr>
            </w:pPr>
            <w:r>
              <w:rPr>
                <w:rFonts w:ascii="Times New Roman" w:hAnsi="Times New Roman" w:cs="Times New Roman"/>
                <w:sz w:val="22"/>
                <w:szCs w:val="22"/>
              </w:rPr>
              <w:t>100</w:t>
            </w:r>
          </w:p>
        </w:tc>
        <w:tc>
          <w:tcPr>
            <w:tcW w:w="709" w:type="dxa"/>
          </w:tcPr>
          <w:p w:rsidR="000D1E55" w:rsidRPr="00B21281" w:rsidRDefault="000D1E55" w:rsidP="000D1E55">
            <w:pPr>
              <w:pStyle w:val="ConsPlusNormal"/>
              <w:jc w:val="center"/>
              <w:rPr>
                <w:rFonts w:ascii="Times New Roman" w:hAnsi="Times New Roman" w:cs="Times New Roman"/>
                <w:sz w:val="22"/>
                <w:szCs w:val="22"/>
              </w:rPr>
            </w:pPr>
            <w:r>
              <w:rPr>
                <w:rFonts w:ascii="Times New Roman" w:hAnsi="Times New Roman" w:cs="Times New Roman"/>
                <w:sz w:val="22"/>
                <w:szCs w:val="22"/>
              </w:rPr>
              <w:t>100</w:t>
            </w:r>
          </w:p>
        </w:tc>
        <w:tc>
          <w:tcPr>
            <w:tcW w:w="708" w:type="dxa"/>
          </w:tcPr>
          <w:p w:rsidR="000D1E55" w:rsidRPr="00B21281" w:rsidRDefault="000D1E55" w:rsidP="000D1E55">
            <w:pPr>
              <w:pStyle w:val="ConsPlusNormal"/>
              <w:jc w:val="center"/>
              <w:rPr>
                <w:rFonts w:ascii="Times New Roman" w:hAnsi="Times New Roman" w:cs="Times New Roman"/>
                <w:sz w:val="22"/>
                <w:szCs w:val="22"/>
              </w:rPr>
            </w:pPr>
            <w:r>
              <w:rPr>
                <w:rFonts w:ascii="Times New Roman" w:hAnsi="Times New Roman" w:cs="Times New Roman"/>
                <w:sz w:val="22"/>
                <w:szCs w:val="22"/>
              </w:rPr>
              <w:t>100</w:t>
            </w:r>
          </w:p>
        </w:tc>
        <w:tc>
          <w:tcPr>
            <w:tcW w:w="709" w:type="dxa"/>
          </w:tcPr>
          <w:p w:rsidR="000D1E55" w:rsidRPr="00B21281" w:rsidRDefault="000D1E55" w:rsidP="000D1E55">
            <w:pPr>
              <w:pStyle w:val="ConsPlusNormal"/>
              <w:jc w:val="center"/>
              <w:rPr>
                <w:rFonts w:ascii="Times New Roman" w:hAnsi="Times New Roman" w:cs="Times New Roman"/>
                <w:sz w:val="22"/>
                <w:szCs w:val="22"/>
              </w:rPr>
            </w:pPr>
            <w:r>
              <w:rPr>
                <w:rFonts w:ascii="Times New Roman" w:hAnsi="Times New Roman" w:cs="Times New Roman"/>
                <w:sz w:val="22"/>
                <w:szCs w:val="22"/>
              </w:rPr>
              <w:t>100</w:t>
            </w:r>
          </w:p>
        </w:tc>
        <w:tc>
          <w:tcPr>
            <w:tcW w:w="812" w:type="dxa"/>
          </w:tcPr>
          <w:p w:rsidR="000D1E55" w:rsidRPr="00B21281" w:rsidRDefault="000D1E55" w:rsidP="000D1E55">
            <w:pPr>
              <w:pStyle w:val="ConsPlusNormal"/>
              <w:jc w:val="center"/>
              <w:rPr>
                <w:rFonts w:ascii="Times New Roman" w:hAnsi="Times New Roman" w:cs="Times New Roman"/>
                <w:sz w:val="22"/>
                <w:szCs w:val="22"/>
              </w:rPr>
            </w:pPr>
            <w:r>
              <w:rPr>
                <w:rFonts w:ascii="Times New Roman" w:hAnsi="Times New Roman" w:cs="Times New Roman"/>
                <w:sz w:val="22"/>
                <w:szCs w:val="22"/>
              </w:rPr>
              <w:t>100</w:t>
            </w:r>
          </w:p>
        </w:tc>
      </w:tr>
      <w:tr w:rsidR="000D1E55" w:rsidRPr="004F7D23" w:rsidTr="000D1E55">
        <w:tc>
          <w:tcPr>
            <w:tcW w:w="633" w:type="dxa"/>
            <w:shd w:val="clear" w:color="auto" w:fill="auto"/>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5287" w:type="dxa"/>
            <w:vAlign w:val="center"/>
          </w:tcPr>
          <w:p w:rsidR="000D1E55" w:rsidRPr="004F7D23" w:rsidRDefault="000D1E55" w:rsidP="000D1E55">
            <w:pPr>
              <w:rPr>
                <w:sz w:val="24"/>
                <w:szCs w:val="24"/>
              </w:rPr>
            </w:pPr>
            <w:r w:rsidRPr="00463117">
              <w:rPr>
                <w:sz w:val="24"/>
                <w:szCs w:val="24"/>
              </w:rPr>
              <w:t>Удельный вес общей площади жилых помещ</w:t>
            </w:r>
            <w:r w:rsidRPr="00463117">
              <w:rPr>
                <w:sz w:val="24"/>
                <w:szCs w:val="24"/>
              </w:rPr>
              <w:t>е</w:t>
            </w:r>
            <w:r w:rsidRPr="00463117">
              <w:rPr>
                <w:sz w:val="24"/>
                <w:szCs w:val="24"/>
              </w:rPr>
              <w:t>ний, оборудованной центральным отоплением</w:t>
            </w:r>
          </w:p>
        </w:tc>
        <w:tc>
          <w:tcPr>
            <w:tcW w:w="1275" w:type="dxa"/>
          </w:tcPr>
          <w:p w:rsidR="000D1E55" w:rsidRPr="004F7D23" w:rsidRDefault="000D1E55" w:rsidP="000D1E55">
            <w:pPr>
              <w:pStyle w:val="ConsPlusNormal"/>
              <w:jc w:val="center"/>
              <w:rPr>
                <w:rFonts w:ascii="Times New Roman" w:hAnsi="Times New Roman" w:cs="Times New Roman"/>
                <w:sz w:val="24"/>
                <w:szCs w:val="24"/>
              </w:rPr>
            </w:pPr>
            <w:r w:rsidRPr="00463117">
              <w:rPr>
                <w:rFonts w:ascii="Times New Roman" w:hAnsi="Times New Roman" w:cs="Times New Roman"/>
                <w:sz w:val="24"/>
                <w:szCs w:val="24"/>
              </w:rPr>
              <w:t>%</w:t>
            </w:r>
          </w:p>
        </w:tc>
        <w:tc>
          <w:tcPr>
            <w:tcW w:w="1276" w:type="dxa"/>
          </w:tcPr>
          <w:p w:rsidR="000D1E55" w:rsidRPr="004F7D23" w:rsidRDefault="000D1E55" w:rsidP="000D1E55">
            <w:pPr>
              <w:pStyle w:val="ConsPlusNormal"/>
              <w:jc w:val="center"/>
              <w:rPr>
                <w:rFonts w:ascii="Times New Roman" w:hAnsi="Times New Roman" w:cs="Times New Roman"/>
                <w:sz w:val="24"/>
                <w:szCs w:val="24"/>
              </w:rPr>
            </w:pPr>
            <w:r w:rsidRPr="009140AC">
              <w:rPr>
                <w:rFonts w:ascii="Times New Roman" w:hAnsi="Times New Roman" w:cs="Times New Roman"/>
                <w:noProof/>
                <w:sz w:val="24"/>
                <w:szCs w:val="24"/>
              </w:rPr>
              <w:drawing>
                <wp:inline distT="0" distB="0" distL="0" distR="0">
                  <wp:extent cx="152400" cy="219075"/>
                  <wp:effectExtent l="0" t="0" r="0" b="0"/>
                  <wp:docPr id="19"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9"/>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0D1E55" w:rsidRPr="009140AC" w:rsidRDefault="000D1E55" w:rsidP="000D1E55">
            <w:pPr>
              <w:pStyle w:val="ConsPlusNormal"/>
              <w:jc w:val="center"/>
              <w:rPr>
                <w:rFonts w:ascii="Times New Roman" w:hAnsi="Times New Roman" w:cs="Times New Roman"/>
                <w:sz w:val="22"/>
                <w:szCs w:val="22"/>
              </w:rPr>
            </w:pPr>
            <w:r w:rsidRPr="009140AC">
              <w:rPr>
                <w:rFonts w:ascii="Times New Roman" w:hAnsi="Times New Roman" w:cs="Times New Roman"/>
                <w:sz w:val="22"/>
                <w:szCs w:val="22"/>
              </w:rPr>
              <w:t>12,0</w:t>
            </w:r>
          </w:p>
        </w:tc>
        <w:tc>
          <w:tcPr>
            <w:tcW w:w="709" w:type="dxa"/>
          </w:tcPr>
          <w:p w:rsidR="000D1E55" w:rsidRPr="009140AC" w:rsidRDefault="000D1E55" w:rsidP="000D1E55">
            <w:pPr>
              <w:pStyle w:val="ConsPlusNormal"/>
              <w:jc w:val="center"/>
              <w:rPr>
                <w:rFonts w:ascii="Times New Roman" w:hAnsi="Times New Roman" w:cs="Times New Roman"/>
                <w:sz w:val="22"/>
                <w:szCs w:val="22"/>
              </w:rPr>
            </w:pPr>
            <w:r w:rsidRPr="009140AC">
              <w:rPr>
                <w:rFonts w:ascii="Times New Roman" w:hAnsi="Times New Roman" w:cs="Times New Roman"/>
                <w:sz w:val="22"/>
                <w:szCs w:val="22"/>
              </w:rPr>
              <w:t>12,0</w:t>
            </w:r>
          </w:p>
        </w:tc>
        <w:tc>
          <w:tcPr>
            <w:tcW w:w="709" w:type="dxa"/>
          </w:tcPr>
          <w:p w:rsidR="000D1E55" w:rsidRPr="009140AC" w:rsidRDefault="000D1E55" w:rsidP="000D1E55">
            <w:pPr>
              <w:pStyle w:val="ConsPlusNormal"/>
              <w:jc w:val="center"/>
              <w:rPr>
                <w:rFonts w:ascii="Times New Roman" w:hAnsi="Times New Roman" w:cs="Times New Roman"/>
                <w:sz w:val="22"/>
                <w:szCs w:val="22"/>
              </w:rPr>
            </w:pPr>
            <w:r w:rsidRPr="009140AC">
              <w:rPr>
                <w:rFonts w:ascii="Times New Roman" w:hAnsi="Times New Roman" w:cs="Times New Roman"/>
                <w:sz w:val="22"/>
                <w:szCs w:val="22"/>
              </w:rPr>
              <w:t>12,5</w:t>
            </w:r>
          </w:p>
        </w:tc>
        <w:tc>
          <w:tcPr>
            <w:tcW w:w="709" w:type="dxa"/>
          </w:tcPr>
          <w:p w:rsidR="000D1E55" w:rsidRPr="009140AC" w:rsidRDefault="000D1E55" w:rsidP="000D1E55">
            <w:pPr>
              <w:pStyle w:val="ConsPlusNormal"/>
              <w:jc w:val="center"/>
              <w:rPr>
                <w:rFonts w:ascii="Times New Roman" w:hAnsi="Times New Roman" w:cs="Times New Roman"/>
                <w:sz w:val="22"/>
                <w:szCs w:val="22"/>
              </w:rPr>
            </w:pPr>
            <w:r w:rsidRPr="009140AC">
              <w:rPr>
                <w:rFonts w:ascii="Times New Roman" w:hAnsi="Times New Roman" w:cs="Times New Roman"/>
                <w:sz w:val="22"/>
                <w:szCs w:val="22"/>
              </w:rPr>
              <w:t>13,0</w:t>
            </w:r>
          </w:p>
        </w:tc>
        <w:tc>
          <w:tcPr>
            <w:tcW w:w="708" w:type="dxa"/>
          </w:tcPr>
          <w:p w:rsidR="000D1E55" w:rsidRPr="009140AC" w:rsidRDefault="000D1E55" w:rsidP="000D1E55">
            <w:pPr>
              <w:pStyle w:val="ConsPlusNormal"/>
              <w:jc w:val="center"/>
              <w:rPr>
                <w:rFonts w:ascii="Times New Roman" w:hAnsi="Times New Roman" w:cs="Times New Roman"/>
                <w:sz w:val="22"/>
                <w:szCs w:val="22"/>
              </w:rPr>
            </w:pPr>
            <w:r w:rsidRPr="009140AC">
              <w:rPr>
                <w:rFonts w:ascii="Times New Roman" w:hAnsi="Times New Roman" w:cs="Times New Roman"/>
                <w:sz w:val="22"/>
                <w:szCs w:val="22"/>
              </w:rPr>
              <w:t>13,5</w:t>
            </w:r>
          </w:p>
        </w:tc>
        <w:tc>
          <w:tcPr>
            <w:tcW w:w="709" w:type="dxa"/>
          </w:tcPr>
          <w:p w:rsidR="000D1E55" w:rsidRPr="009140AC" w:rsidRDefault="000D1E55" w:rsidP="000D1E55">
            <w:pPr>
              <w:pStyle w:val="ConsPlusNormal"/>
              <w:jc w:val="center"/>
              <w:rPr>
                <w:rFonts w:ascii="Times New Roman" w:hAnsi="Times New Roman" w:cs="Times New Roman"/>
                <w:sz w:val="22"/>
                <w:szCs w:val="22"/>
              </w:rPr>
            </w:pPr>
            <w:r w:rsidRPr="009140AC">
              <w:rPr>
                <w:rFonts w:ascii="Times New Roman" w:hAnsi="Times New Roman" w:cs="Times New Roman"/>
                <w:sz w:val="22"/>
                <w:szCs w:val="22"/>
              </w:rPr>
              <w:t>14,0</w:t>
            </w:r>
          </w:p>
        </w:tc>
        <w:tc>
          <w:tcPr>
            <w:tcW w:w="812" w:type="dxa"/>
          </w:tcPr>
          <w:p w:rsidR="000D1E55" w:rsidRPr="009140AC" w:rsidRDefault="000D1E55" w:rsidP="000D1E55">
            <w:pPr>
              <w:pStyle w:val="ConsPlusNormal"/>
              <w:jc w:val="center"/>
              <w:rPr>
                <w:rFonts w:ascii="Times New Roman" w:hAnsi="Times New Roman" w:cs="Times New Roman"/>
                <w:sz w:val="22"/>
                <w:szCs w:val="22"/>
              </w:rPr>
            </w:pPr>
            <w:r w:rsidRPr="009140AC">
              <w:rPr>
                <w:rFonts w:ascii="Times New Roman" w:hAnsi="Times New Roman" w:cs="Times New Roman"/>
                <w:sz w:val="22"/>
                <w:szCs w:val="22"/>
              </w:rPr>
              <w:t>14,5</w:t>
            </w:r>
          </w:p>
        </w:tc>
      </w:tr>
      <w:tr w:rsidR="000D1E55" w:rsidRPr="004F7D23" w:rsidTr="000D1E55">
        <w:tc>
          <w:tcPr>
            <w:tcW w:w="633" w:type="dxa"/>
            <w:shd w:val="clear" w:color="auto" w:fill="auto"/>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5287" w:type="dxa"/>
            <w:vAlign w:val="center"/>
          </w:tcPr>
          <w:p w:rsidR="000D1E55" w:rsidRPr="004F7D23" w:rsidRDefault="000D1E55" w:rsidP="000D1E55">
            <w:pPr>
              <w:rPr>
                <w:sz w:val="24"/>
                <w:szCs w:val="24"/>
              </w:rPr>
            </w:pPr>
            <w:r w:rsidRPr="00463117">
              <w:rPr>
                <w:sz w:val="24"/>
                <w:szCs w:val="24"/>
              </w:rPr>
              <w:t>Удельный вес общей площади жилых помещ</w:t>
            </w:r>
            <w:r w:rsidRPr="00463117">
              <w:rPr>
                <w:sz w:val="24"/>
                <w:szCs w:val="24"/>
              </w:rPr>
              <w:t>е</w:t>
            </w:r>
            <w:r w:rsidRPr="00463117">
              <w:rPr>
                <w:sz w:val="24"/>
                <w:szCs w:val="24"/>
              </w:rPr>
              <w:t>ний, оборудованной водопроводом</w:t>
            </w:r>
          </w:p>
        </w:tc>
        <w:tc>
          <w:tcPr>
            <w:tcW w:w="1275" w:type="dxa"/>
          </w:tcPr>
          <w:p w:rsidR="000D1E55" w:rsidRPr="004F7D23" w:rsidRDefault="000D1E55" w:rsidP="000D1E55">
            <w:pPr>
              <w:pStyle w:val="ConsPlusNormal"/>
              <w:jc w:val="center"/>
              <w:rPr>
                <w:rFonts w:ascii="Times New Roman" w:hAnsi="Times New Roman" w:cs="Times New Roman"/>
                <w:sz w:val="24"/>
                <w:szCs w:val="24"/>
              </w:rPr>
            </w:pPr>
            <w:r w:rsidRPr="00463117">
              <w:rPr>
                <w:rFonts w:ascii="Times New Roman" w:hAnsi="Times New Roman" w:cs="Times New Roman"/>
                <w:sz w:val="24"/>
                <w:szCs w:val="24"/>
              </w:rPr>
              <w:t>%</w:t>
            </w:r>
          </w:p>
        </w:tc>
        <w:tc>
          <w:tcPr>
            <w:tcW w:w="1276" w:type="dxa"/>
          </w:tcPr>
          <w:p w:rsidR="000D1E55" w:rsidRPr="004F7D23" w:rsidRDefault="000D1E55" w:rsidP="000D1E55">
            <w:pPr>
              <w:pStyle w:val="ConsPlusNormal"/>
              <w:jc w:val="center"/>
              <w:rPr>
                <w:rFonts w:ascii="Times New Roman" w:hAnsi="Times New Roman" w:cs="Times New Roman"/>
                <w:sz w:val="24"/>
                <w:szCs w:val="24"/>
              </w:rPr>
            </w:pPr>
            <w:r w:rsidRPr="009140AC">
              <w:rPr>
                <w:rFonts w:ascii="Times New Roman" w:hAnsi="Times New Roman" w:cs="Times New Roman"/>
                <w:noProof/>
                <w:sz w:val="24"/>
                <w:szCs w:val="24"/>
              </w:rPr>
              <w:drawing>
                <wp:inline distT="0" distB="0" distL="0" distR="0">
                  <wp:extent cx="152400" cy="219075"/>
                  <wp:effectExtent l="0" t="0" r="0" b="0"/>
                  <wp:docPr id="20"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9"/>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0D1E55" w:rsidRPr="009140AC" w:rsidRDefault="000D1E55" w:rsidP="000D1E55">
            <w:pPr>
              <w:pStyle w:val="ConsPlusNormal"/>
              <w:jc w:val="center"/>
              <w:rPr>
                <w:rFonts w:ascii="Times New Roman" w:hAnsi="Times New Roman" w:cs="Times New Roman"/>
                <w:sz w:val="22"/>
                <w:szCs w:val="22"/>
              </w:rPr>
            </w:pPr>
            <w:r w:rsidRPr="009140AC">
              <w:rPr>
                <w:rFonts w:ascii="Times New Roman" w:hAnsi="Times New Roman" w:cs="Times New Roman"/>
                <w:sz w:val="22"/>
                <w:szCs w:val="22"/>
              </w:rPr>
              <w:t>21,0</w:t>
            </w:r>
          </w:p>
        </w:tc>
        <w:tc>
          <w:tcPr>
            <w:tcW w:w="709" w:type="dxa"/>
          </w:tcPr>
          <w:p w:rsidR="000D1E55" w:rsidRPr="009140AC" w:rsidRDefault="000D1E55" w:rsidP="000D1E55">
            <w:pPr>
              <w:pStyle w:val="ConsPlusNormal"/>
              <w:jc w:val="center"/>
              <w:rPr>
                <w:rFonts w:ascii="Times New Roman" w:hAnsi="Times New Roman" w:cs="Times New Roman"/>
                <w:sz w:val="22"/>
                <w:szCs w:val="22"/>
              </w:rPr>
            </w:pPr>
            <w:r w:rsidRPr="009140AC">
              <w:rPr>
                <w:rFonts w:ascii="Times New Roman" w:hAnsi="Times New Roman" w:cs="Times New Roman"/>
                <w:sz w:val="22"/>
                <w:szCs w:val="22"/>
              </w:rPr>
              <w:t>21,0</w:t>
            </w:r>
          </w:p>
        </w:tc>
        <w:tc>
          <w:tcPr>
            <w:tcW w:w="709" w:type="dxa"/>
          </w:tcPr>
          <w:p w:rsidR="000D1E55" w:rsidRPr="009140AC" w:rsidRDefault="000D1E55" w:rsidP="000D1E55">
            <w:pPr>
              <w:pStyle w:val="ConsPlusNormal"/>
              <w:jc w:val="center"/>
              <w:rPr>
                <w:rFonts w:ascii="Times New Roman" w:hAnsi="Times New Roman" w:cs="Times New Roman"/>
                <w:sz w:val="22"/>
                <w:szCs w:val="22"/>
              </w:rPr>
            </w:pPr>
            <w:r w:rsidRPr="009140AC">
              <w:rPr>
                <w:rFonts w:ascii="Times New Roman" w:hAnsi="Times New Roman" w:cs="Times New Roman"/>
                <w:sz w:val="22"/>
                <w:szCs w:val="22"/>
              </w:rPr>
              <w:t>21,5</w:t>
            </w:r>
          </w:p>
        </w:tc>
        <w:tc>
          <w:tcPr>
            <w:tcW w:w="709" w:type="dxa"/>
          </w:tcPr>
          <w:p w:rsidR="000D1E55" w:rsidRPr="009140AC" w:rsidRDefault="000D1E55" w:rsidP="000D1E55">
            <w:pPr>
              <w:pStyle w:val="ConsPlusNormal"/>
              <w:jc w:val="center"/>
              <w:rPr>
                <w:rFonts w:ascii="Times New Roman" w:hAnsi="Times New Roman" w:cs="Times New Roman"/>
                <w:sz w:val="22"/>
                <w:szCs w:val="22"/>
              </w:rPr>
            </w:pPr>
            <w:r w:rsidRPr="009140AC">
              <w:rPr>
                <w:rFonts w:ascii="Times New Roman" w:hAnsi="Times New Roman" w:cs="Times New Roman"/>
                <w:sz w:val="22"/>
                <w:szCs w:val="22"/>
              </w:rPr>
              <w:t>22,0</w:t>
            </w:r>
          </w:p>
        </w:tc>
        <w:tc>
          <w:tcPr>
            <w:tcW w:w="708" w:type="dxa"/>
          </w:tcPr>
          <w:p w:rsidR="000D1E55" w:rsidRPr="009140AC" w:rsidRDefault="000D1E55" w:rsidP="000D1E55">
            <w:pPr>
              <w:pStyle w:val="ConsPlusNormal"/>
              <w:jc w:val="center"/>
              <w:rPr>
                <w:rFonts w:ascii="Times New Roman" w:hAnsi="Times New Roman" w:cs="Times New Roman"/>
                <w:sz w:val="22"/>
                <w:szCs w:val="22"/>
              </w:rPr>
            </w:pPr>
            <w:r w:rsidRPr="009140AC">
              <w:rPr>
                <w:rFonts w:ascii="Times New Roman" w:hAnsi="Times New Roman" w:cs="Times New Roman"/>
                <w:sz w:val="22"/>
                <w:szCs w:val="22"/>
              </w:rPr>
              <w:t>22,5</w:t>
            </w:r>
          </w:p>
        </w:tc>
        <w:tc>
          <w:tcPr>
            <w:tcW w:w="709" w:type="dxa"/>
          </w:tcPr>
          <w:p w:rsidR="000D1E55" w:rsidRPr="009140AC" w:rsidRDefault="000D1E55" w:rsidP="000D1E55">
            <w:pPr>
              <w:pStyle w:val="ConsPlusNormal"/>
              <w:jc w:val="center"/>
              <w:rPr>
                <w:rFonts w:ascii="Times New Roman" w:hAnsi="Times New Roman" w:cs="Times New Roman"/>
                <w:sz w:val="22"/>
                <w:szCs w:val="22"/>
              </w:rPr>
            </w:pPr>
            <w:r w:rsidRPr="009140AC">
              <w:rPr>
                <w:rFonts w:ascii="Times New Roman" w:hAnsi="Times New Roman" w:cs="Times New Roman"/>
                <w:sz w:val="22"/>
                <w:szCs w:val="22"/>
              </w:rPr>
              <w:t>23,0</w:t>
            </w:r>
          </w:p>
        </w:tc>
        <w:tc>
          <w:tcPr>
            <w:tcW w:w="812" w:type="dxa"/>
          </w:tcPr>
          <w:p w:rsidR="000D1E55" w:rsidRPr="009140AC" w:rsidRDefault="000D1E55" w:rsidP="000D1E55">
            <w:pPr>
              <w:pStyle w:val="ConsPlusNormal"/>
              <w:jc w:val="center"/>
              <w:rPr>
                <w:rFonts w:ascii="Times New Roman" w:hAnsi="Times New Roman" w:cs="Times New Roman"/>
                <w:sz w:val="22"/>
                <w:szCs w:val="22"/>
              </w:rPr>
            </w:pPr>
            <w:r w:rsidRPr="009140AC">
              <w:rPr>
                <w:rFonts w:ascii="Times New Roman" w:hAnsi="Times New Roman" w:cs="Times New Roman"/>
                <w:sz w:val="22"/>
                <w:szCs w:val="22"/>
              </w:rPr>
              <w:t>23,5</w:t>
            </w:r>
          </w:p>
        </w:tc>
      </w:tr>
      <w:tr w:rsidR="000D1E55" w:rsidRPr="004F7D23" w:rsidTr="000D1E55">
        <w:tc>
          <w:tcPr>
            <w:tcW w:w="633" w:type="dxa"/>
            <w:shd w:val="clear" w:color="auto" w:fill="auto"/>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5287" w:type="dxa"/>
            <w:vAlign w:val="center"/>
          </w:tcPr>
          <w:p w:rsidR="000D1E55" w:rsidRPr="004F7D23" w:rsidRDefault="000D1E55" w:rsidP="000D1E55">
            <w:pPr>
              <w:rPr>
                <w:sz w:val="24"/>
                <w:szCs w:val="24"/>
              </w:rPr>
            </w:pPr>
            <w:r w:rsidRPr="00463117">
              <w:rPr>
                <w:sz w:val="24"/>
                <w:szCs w:val="24"/>
              </w:rPr>
              <w:t>Удельный вес общей площади жилых помещ</w:t>
            </w:r>
            <w:r w:rsidRPr="00463117">
              <w:rPr>
                <w:sz w:val="24"/>
                <w:szCs w:val="24"/>
              </w:rPr>
              <w:t>е</w:t>
            </w:r>
            <w:r w:rsidRPr="00463117">
              <w:rPr>
                <w:sz w:val="24"/>
                <w:szCs w:val="24"/>
              </w:rPr>
              <w:t>ний, оборудованной водоотведением (канализ</w:t>
            </w:r>
            <w:r w:rsidRPr="00463117">
              <w:rPr>
                <w:sz w:val="24"/>
                <w:szCs w:val="24"/>
              </w:rPr>
              <w:t>а</w:t>
            </w:r>
            <w:r w:rsidRPr="00463117">
              <w:rPr>
                <w:sz w:val="24"/>
                <w:szCs w:val="24"/>
              </w:rPr>
              <w:t>цией)</w:t>
            </w:r>
          </w:p>
        </w:tc>
        <w:tc>
          <w:tcPr>
            <w:tcW w:w="1275" w:type="dxa"/>
          </w:tcPr>
          <w:p w:rsidR="000D1E55" w:rsidRPr="004F7D23" w:rsidRDefault="000D1E55" w:rsidP="000D1E55">
            <w:pPr>
              <w:pStyle w:val="ConsPlusNormal"/>
              <w:jc w:val="center"/>
              <w:rPr>
                <w:rFonts w:ascii="Times New Roman" w:hAnsi="Times New Roman" w:cs="Times New Roman"/>
                <w:sz w:val="24"/>
                <w:szCs w:val="24"/>
              </w:rPr>
            </w:pPr>
            <w:r w:rsidRPr="00463117">
              <w:rPr>
                <w:rFonts w:ascii="Times New Roman" w:hAnsi="Times New Roman" w:cs="Times New Roman"/>
                <w:sz w:val="24"/>
                <w:szCs w:val="24"/>
              </w:rPr>
              <w:t>%</w:t>
            </w:r>
          </w:p>
        </w:tc>
        <w:tc>
          <w:tcPr>
            <w:tcW w:w="1276" w:type="dxa"/>
          </w:tcPr>
          <w:p w:rsidR="000D1E55" w:rsidRPr="004F7D23" w:rsidRDefault="000D1E55" w:rsidP="000D1E55">
            <w:pPr>
              <w:pStyle w:val="ConsPlusNormal"/>
              <w:jc w:val="center"/>
              <w:rPr>
                <w:rFonts w:ascii="Times New Roman" w:hAnsi="Times New Roman" w:cs="Times New Roman"/>
                <w:sz w:val="24"/>
                <w:szCs w:val="24"/>
              </w:rPr>
            </w:pPr>
            <w:r w:rsidRPr="009140AC">
              <w:rPr>
                <w:rFonts w:ascii="Times New Roman" w:hAnsi="Times New Roman" w:cs="Times New Roman"/>
                <w:noProof/>
                <w:sz w:val="24"/>
                <w:szCs w:val="24"/>
              </w:rPr>
              <w:drawing>
                <wp:inline distT="0" distB="0" distL="0" distR="0">
                  <wp:extent cx="152400" cy="219075"/>
                  <wp:effectExtent l="0" t="0" r="0" b="0"/>
                  <wp:docPr id="21"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9"/>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0D1E55" w:rsidRPr="009140AC" w:rsidRDefault="000D1E55" w:rsidP="000D1E55">
            <w:pPr>
              <w:pStyle w:val="ConsPlusNormal"/>
              <w:jc w:val="center"/>
              <w:rPr>
                <w:rFonts w:ascii="Times New Roman" w:hAnsi="Times New Roman" w:cs="Times New Roman"/>
                <w:sz w:val="22"/>
                <w:szCs w:val="22"/>
              </w:rPr>
            </w:pPr>
            <w:r w:rsidRPr="009140AC">
              <w:rPr>
                <w:rFonts w:ascii="Times New Roman" w:hAnsi="Times New Roman" w:cs="Times New Roman"/>
                <w:sz w:val="22"/>
                <w:szCs w:val="22"/>
              </w:rPr>
              <w:t>21,0</w:t>
            </w:r>
          </w:p>
        </w:tc>
        <w:tc>
          <w:tcPr>
            <w:tcW w:w="709" w:type="dxa"/>
          </w:tcPr>
          <w:p w:rsidR="000D1E55" w:rsidRPr="009140AC" w:rsidRDefault="000D1E55" w:rsidP="000D1E55">
            <w:pPr>
              <w:pStyle w:val="ConsPlusNormal"/>
              <w:jc w:val="center"/>
              <w:rPr>
                <w:rFonts w:ascii="Times New Roman" w:hAnsi="Times New Roman" w:cs="Times New Roman"/>
                <w:sz w:val="22"/>
                <w:szCs w:val="22"/>
              </w:rPr>
            </w:pPr>
            <w:r w:rsidRPr="009140AC">
              <w:rPr>
                <w:rFonts w:ascii="Times New Roman" w:hAnsi="Times New Roman" w:cs="Times New Roman"/>
                <w:sz w:val="22"/>
                <w:szCs w:val="22"/>
              </w:rPr>
              <w:t>21,0</w:t>
            </w:r>
          </w:p>
        </w:tc>
        <w:tc>
          <w:tcPr>
            <w:tcW w:w="709" w:type="dxa"/>
          </w:tcPr>
          <w:p w:rsidR="000D1E55" w:rsidRPr="009140AC" w:rsidRDefault="000D1E55" w:rsidP="000D1E55">
            <w:pPr>
              <w:pStyle w:val="ConsPlusNormal"/>
              <w:jc w:val="center"/>
              <w:rPr>
                <w:rFonts w:ascii="Times New Roman" w:hAnsi="Times New Roman" w:cs="Times New Roman"/>
                <w:sz w:val="22"/>
                <w:szCs w:val="22"/>
              </w:rPr>
            </w:pPr>
            <w:r w:rsidRPr="009140AC">
              <w:rPr>
                <w:rFonts w:ascii="Times New Roman" w:hAnsi="Times New Roman" w:cs="Times New Roman"/>
                <w:sz w:val="22"/>
                <w:szCs w:val="22"/>
              </w:rPr>
              <w:t>21,5</w:t>
            </w:r>
          </w:p>
        </w:tc>
        <w:tc>
          <w:tcPr>
            <w:tcW w:w="709" w:type="dxa"/>
          </w:tcPr>
          <w:p w:rsidR="000D1E55" w:rsidRPr="009140AC" w:rsidRDefault="000D1E55" w:rsidP="000D1E55">
            <w:pPr>
              <w:pStyle w:val="ConsPlusNormal"/>
              <w:jc w:val="center"/>
              <w:rPr>
                <w:rFonts w:ascii="Times New Roman" w:hAnsi="Times New Roman" w:cs="Times New Roman"/>
                <w:sz w:val="22"/>
                <w:szCs w:val="22"/>
              </w:rPr>
            </w:pPr>
            <w:r w:rsidRPr="009140AC">
              <w:rPr>
                <w:rFonts w:ascii="Times New Roman" w:hAnsi="Times New Roman" w:cs="Times New Roman"/>
                <w:sz w:val="22"/>
                <w:szCs w:val="22"/>
              </w:rPr>
              <w:t>22,0</w:t>
            </w:r>
          </w:p>
        </w:tc>
        <w:tc>
          <w:tcPr>
            <w:tcW w:w="708" w:type="dxa"/>
          </w:tcPr>
          <w:p w:rsidR="000D1E55" w:rsidRPr="009140AC" w:rsidRDefault="000D1E55" w:rsidP="000D1E55">
            <w:pPr>
              <w:pStyle w:val="ConsPlusNormal"/>
              <w:jc w:val="center"/>
              <w:rPr>
                <w:rFonts w:ascii="Times New Roman" w:hAnsi="Times New Roman" w:cs="Times New Roman"/>
                <w:sz w:val="22"/>
                <w:szCs w:val="22"/>
              </w:rPr>
            </w:pPr>
            <w:r w:rsidRPr="009140AC">
              <w:rPr>
                <w:rFonts w:ascii="Times New Roman" w:hAnsi="Times New Roman" w:cs="Times New Roman"/>
                <w:sz w:val="22"/>
                <w:szCs w:val="22"/>
              </w:rPr>
              <w:t>22,5</w:t>
            </w:r>
          </w:p>
        </w:tc>
        <w:tc>
          <w:tcPr>
            <w:tcW w:w="709" w:type="dxa"/>
          </w:tcPr>
          <w:p w:rsidR="000D1E55" w:rsidRPr="009140AC" w:rsidRDefault="000D1E55" w:rsidP="000D1E55">
            <w:pPr>
              <w:pStyle w:val="ConsPlusNormal"/>
              <w:jc w:val="center"/>
              <w:rPr>
                <w:rFonts w:ascii="Times New Roman" w:hAnsi="Times New Roman" w:cs="Times New Roman"/>
                <w:sz w:val="22"/>
                <w:szCs w:val="22"/>
              </w:rPr>
            </w:pPr>
            <w:r w:rsidRPr="009140AC">
              <w:rPr>
                <w:rFonts w:ascii="Times New Roman" w:hAnsi="Times New Roman" w:cs="Times New Roman"/>
                <w:sz w:val="22"/>
                <w:szCs w:val="22"/>
              </w:rPr>
              <w:t>23,0</w:t>
            </w:r>
          </w:p>
        </w:tc>
        <w:tc>
          <w:tcPr>
            <w:tcW w:w="812" w:type="dxa"/>
          </w:tcPr>
          <w:p w:rsidR="000D1E55" w:rsidRPr="009140AC" w:rsidRDefault="000D1E55" w:rsidP="000D1E55">
            <w:pPr>
              <w:pStyle w:val="ConsPlusNormal"/>
              <w:jc w:val="center"/>
              <w:rPr>
                <w:rFonts w:ascii="Times New Roman" w:hAnsi="Times New Roman" w:cs="Times New Roman"/>
                <w:sz w:val="22"/>
                <w:szCs w:val="22"/>
              </w:rPr>
            </w:pPr>
            <w:r w:rsidRPr="009140AC">
              <w:rPr>
                <w:rFonts w:ascii="Times New Roman" w:hAnsi="Times New Roman" w:cs="Times New Roman"/>
                <w:sz w:val="22"/>
                <w:szCs w:val="22"/>
              </w:rPr>
              <w:t>23,5</w:t>
            </w:r>
          </w:p>
        </w:tc>
      </w:tr>
      <w:tr w:rsidR="000D1E55" w:rsidRPr="004F7D23" w:rsidTr="000D1E55">
        <w:tc>
          <w:tcPr>
            <w:tcW w:w="633" w:type="dxa"/>
            <w:shd w:val="clear" w:color="auto" w:fill="auto"/>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5287" w:type="dxa"/>
            <w:vAlign w:val="center"/>
          </w:tcPr>
          <w:p w:rsidR="000D1E55" w:rsidRPr="004F7D23" w:rsidRDefault="000D1E55" w:rsidP="000D1E55">
            <w:pPr>
              <w:rPr>
                <w:sz w:val="24"/>
                <w:szCs w:val="24"/>
              </w:rPr>
            </w:pPr>
            <w:r w:rsidRPr="00463117">
              <w:rPr>
                <w:sz w:val="24"/>
                <w:szCs w:val="24"/>
              </w:rPr>
              <w:t>Доля  использованных, обезвреженных отходов в общем объеме отходов, образовавшихся в пр</w:t>
            </w:r>
            <w:r w:rsidRPr="00463117">
              <w:rPr>
                <w:sz w:val="24"/>
                <w:szCs w:val="24"/>
              </w:rPr>
              <w:t>о</w:t>
            </w:r>
            <w:r w:rsidRPr="00463117">
              <w:rPr>
                <w:sz w:val="24"/>
                <w:szCs w:val="24"/>
              </w:rPr>
              <w:t>цессе производства и потребления</w:t>
            </w:r>
          </w:p>
        </w:tc>
        <w:tc>
          <w:tcPr>
            <w:tcW w:w="1275" w:type="dxa"/>
          </w:tcPr>
          <w:p w:rsidR="000D1E55" w:rsidRPr="004F7D23" w:rsidRDefault="000D1E55" w:rsidP="000D1E55">
            <w:pPr>
              <w:pStyle w:val="ConsPlusNormal"/>
              <w:jc w:val="center"/>
              <w:rPr>
                <w:rFonts w:ascii="Times New Roman" w:hAnsi="Times New Roman" w:cs="Times New Roman"/>
                <w:sz w:val="24"/>
                <w:szCs w:val="24"/>
              </w:rPr>
            </w:pPr>
            <w:r w:rsidRPr="00463117">
              <w:rPr>
                <w:rFonts w:ascii="Times New Roman" w:hAnsi="Times New Roman" w:cs="Times New Roman"/>
                <w:sz w:val="24"/>
                <w:szCs w:val="24"/>
              </w:rPr>
              <w:t>%</w:t>
            </w:r>
          </w:p>
        </w:tc>
        <w:tc>
          <w:tcPr>
            <w:tcW w:w="1276" w:type="dxa"/>
          </w:tcPr>
          <w:p w:rsidR="000D1E55" w:rsidRPr="004F7D23" w:rsidRDefault="000D1E55" w:rsidP="000D1E55">
            <w:pPr>
              <w:pStyle w:val="ConsPlusNormal"/>
              <w:jc w:val="center"/>
              <w:rPr>
                <w:rFonts w:ascii="Times New Roman" w:hAnsi="Times New Roman" w:cs="Times New Roman"/>
                <w:sz w:val="24"/>
                <w:szCs w:val="24"/>
              </w:rPr>
            </w:pPr>
            <w:r w:rsidRPr="009140AC">
              <w:rPr>
                <w:rFonts w:ascii="Times New Roman" w:hAnsi="Times New Roman" w:cs="Times New Roman"/>
                <w:noProof/>
                <w:sz w:val="24"/>
                <w:szCs w:val="24"/>
              </w:rPr>
              <w:drawing>
                <wp:inline distT="0" distB="0" distL="0" distR="0">
                  <wp:extent cx="152400" cy="219075"/>
                  <wp:effectExtent l="0" t="0" r="0" b="0"/>
                  <wp:docPr id="22"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9"/>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0D1E55" w:rsidRPr="00452A0F" w:rsidRDefault="000D1E55" w:rsidP="000D1E55">
            <w:pPr>
              <w:pStyle w:val="ConsPlusNormal"/>
              <w:jc w:val="center"/>
              <w:rPr>
                <w:rFonts w:ascii="Times New Roman" w:hAnsi="Times New Roman" w:cs="Times New Roman"/>
                <w:sz w:val="22"/>
                <w:szCs w:val="22"/>
              </w:rPr>
            </w:pPr>
            <w:r w:rsidRPr="00452A0F">
              <w:rPr>
                <w:rFonts w:ascii="Times New Roman" w:hAnsi="Times New Roman" w:cs="Times New Roman"/>
                <w:sz w:val="22"/>
                <w:szCs w:val="22"/>
              </w:rPr>
              <w:t>90,0</w:t>
            </w:r>
          </w:p>
        </w:tc>
        <w:tc>
          <w:tcPr>
            <w:tcW w:w="709" w:type="dxa"/>
          </w:tcPr>
          <w:p w:rsidR="000D1E55" w:rsidRPr="00452A0F" w:rsidRDefault="000D1E55" w:rsidP="000D1E55">
            <w:pPr>
              <w:pStyle w:val="ConsPlusNormal"/>
              <w:jc w:val="center"/>
              <w:rPr>
                <w:rFonts w:ascii="Times New Roman" w:hAnsi="Times New Roman" w:cs="Times New Roman"/>
                <w:sz w:val="22"/>
                <w:szCs w:val="22"/>
              </w:rPr>
            </w:pPr>
            <w:r w:rsidRPr="00452A0F">
              <w:rPr>
                <w:rFonts w:ascii="Times New Roman" w:hAnsi="Times New Roman" w:cs="Times New Roman"/>
                <w:sz w:val="22"/>
                <w:szCs w:val="22"/>
              </w:rPr>
              <w:t>90,0</w:t>
            </w:r>
          </w:p>
        </w:tc>
        <w:tc>
          <w:tcPr>
            <w:tcW w:w="709" w:type="dxa"/>
          </w:tcPr>
          <w:p w:rsidR="000D1E55" w:rsidRPr="00452A0F" w:rsidRDefault="000D1E55" w:rsidP="000D1E55">
            <w:pPr>
              <w:pStyle w:val="ConsPlusNormal"/>
              <w:jc w:val="center"/>
              <w:rPr>
                <w:rFonts w:ascii="Times New Roman" w:hAnsi="Times New Roman" w:cs="Times New Roman"/>
                <w:sz w:val="22"/>
                <w:szCs w:val="22"/>
              </w:rPr>
            </w:pPr>
            <w:r w:rsidRPr="00452A0F">
              <w:rPr>
                <w:rFonts w:ascii="Times New Roman" w:hAnsi="Times New Roman" w:cs="Times New Roman"/>
                <w:sz w:val="22"/>
                <w:szCs w:val="22"/>
              </w:rPr>
              <w:t>90,1</w:t>
            </w:r>
          </w:p>
        </w:tc>
        <w:tc>
          <w:tcPr>
            <w:tcW w:w="709" w:type="dxa"/>
          </w:tcPr>
          <w:p w:rsidR="000D1E55" w:rsidRPr="00452A0F" w:rsidRDefault="000D1E55" w:rsidP="000D1E55">
            <w:pPr>
              <w:pStyle w:val="ConsPlusNormal"/>
              <w:jc w:val="center"/>
              <w:rPr>
                <w:rFonts w:ascii="Times New Roman" w:hAnsi="Times New Roman" w:cs="Times New Roman"/>
                <w:sz w:val="22"/>
                <w:szCs w:val="22"/>
              </w:rPr>
            </w:pPr>
            <w:r w:rsidRPr="00452A0F">
              <w:rPr>
                <w:rFonts w:ascii="Times New Roman" w:hAnsi="Times New Roman" w:cs="Times New Roman"/>
                <w:sz w:val="22"/>
                <w:szCs w:val="22"/>
              </w:rPr>
              <w:t>90,2</w:t>
            </w:r>
          </w:p>
        </w:tc>
        <w:tc>
          <w:tcPr>
            <w:tcW w:w="708" w:type="dxa"/>
          </w:tcPr>
          <w:p w:rsidR="000D1E55" w:rsidRPr="00452A0F" w:rsidRDefault="000D1E55" w:rsidP="000D1E55">
            <w:pPr>
              <w:pStyle w:val="ConsPlusNormal"/>
              <w:jc w:val="center"/>
              <w:rPr>
                <w:rFonts w:ascii="Times New Roman" w:hAnsi="Times New Roman" w:cs="Times New Roman"/>
                <w:sz w:val="22"/>
                <w:szCs w:val="22"/>
              </w:rPr>
            </w:pPr>
            <w:r w:rsidRPr="00452A0F">
              <w:rPr>
                <w:rFonts w:ascii="Times New Roman" w:hAnsi="Times New Roman" w:cs="Times New Roman"/>
                <w:sz w:val="22"/>
                <w:szCs w:val="22"/>
              </w:rPr>
              <w:t>90,3</w:t>
            </w:r>
          </w:p>
        </w:tc>
        <w:tc>
          <w:tcPr>
            <w:tcW w:w="709" w:type="dxa"/>
          </w:tcPr>
          <w:p w:rsidR="000D1E55" w:rsidRPr="00452A0F" w:rsidRDefault="000D1E55" w:rsidP="000D1E55">
            <w:pPr>
              <w:pStyle w:val="ConsPlusNormal"/>
              <w:jc w:val="center"/>
              <w:rPr>
                <w:rFonts w:ascii="Times New Roman" w:hAnsi="Times New Roman" w:cs="Times New Roman"/>
                <w:sz w:val="22"/>
                <w:szCs w:val="22"/>
              </w:rPr>
            </w:pPr>
            <w:r w:rsidRPr="00452A0F">
              <w:rPr>
                <w:rFonts w:ascii="Times New Roman" w:hAnsi="Times New Roman" w:cs="Times New Roman"/>
                <w:sz w:val="22"/>
                <w:szCs w:val="22"/>
              </w:rPr>
              <w:t>90,4</w:t>
            </w:r>
          </w:p>
        </w:tc>
        <w:tc>
          <w:tcPr>
            <w:tcW w:w="812" w:type="dxa"/>
          </w:tcPr>
          <w:p w:rsidR="000D1E55" w:rsidRPr="00452A0F" w:rsidRDefault="000D1E55" w:rsidP="000D1E55">
            <w:pPr>
              <w:pStyle w:val="ConsPlusNormal"/>
              <w:jc w:val="center"/>
              <w:rPr>
                <w:rFonts w:ascii="Times New Roman" w:hAnsi="Times New Roman" w:cs="Times New Roman"/>
                <w:sz w:val="22"/>
                <w:szCs w:val="22"/>
              </w:rPr>
            </w:pPr>
            <w:r w:rsidRPr="00452A0F">
              <w:rPr>
                <w:rFonts w:ascii="Times New Roman" w:hAnsi="Times New Roman" w:cs="Times New Roman"/>
                <w:sz w:val="22"/>
                <w:szCs w:val="22"/>
              </w:rPr>
              <w:t>90,5</w:t>
            </w:r>
          </w:p>
        </w:tc>
      </w:tr>
      <w:tr w:rsidR="000D1E55" w:rsidRPr="004F7D23" w:rsidTr="000D1E55">
        <w:tc>
          <w:tcPr>
            <w:tcW w:w="633" w:type="dxa"/>
            <w:shd w:val="clear" w:color="auto" w:fill="auto"/>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5287" w:type="dxa"/>
            <w:vAlign w:val="center"/>
          </w:tcPr>
          <w:p w:rsidR="000D1E55" w:rsidRPr="004F7D23" w:rsidRDefault="000D1E55" w:rsidP="000D1E55">
            <w:pPr>
              <w:rPr>
                <w:sz w:val="24"/>
                <w:szCs w:val="24"/>
              </w:rPr>
            </w:pPr>
            <w:r w:rsidRPr="00463117">
              <w:rPr>
                <w:sz w:val="24"/>
                <w:szCs w:val="24"/>
              </w:rPr>
              <w:t>Доля населённых пунктов, охваченных систем</w:t>
            </w:r>
            <w:r w:rsidRPr="00463117">
              <w:rPr>
                <w:sz w:val="24"/>
                <w:szCs w:val="24"/>
              </w:rPr>
              <w:t>а</w:t>
            </w:r>
            <w:r w:rsidRPr="00463117">
              <w:rPr>
                <w:sz w:val="24"/>
                <w:szCs w:val="24"/>
              </w:rPr>
              <w:t>ми сбора и удаления отходов, по отношению к общему количеству населенных пунктов терр</w:t>
            </w:r>
            <w:r w:rsidRPr="00463117">
              <w:rPr>
                <w:sz w:val="24"/>
                <w:szCs w:val="24"/>
              </w:rPr>
              <w:t>и</w:t>
            </w:r>
            <w:r w:rsidRPr="00463117">
              <w:rPr>
                <w:sz w:val="24"/>
                <w:szCs w:val="24"/>
              </w:rPr>
              <w:t>тории</w:t>
            </w:r>
          </w:p>
        </w:tc>
        <w:tc>
          <w:tcPr>
            <w:tcW w:w="1275" w:type="dxa"/>
          </w:tcPr>
          <w:p w:rsidR="000D1E55" w:rsidRPr="004F7D23" w:rsidRDefault="000D1E55" w:rsidP="000D1E55">
            <w:pPr>
              <w:pStyle w:val="ConsPlusNormal"/>
              <w:jc w:val="center"/>
              <w:rPr>
                <w:rFonts w:ascii="Times New Roman" w:hAnsi="Times New Roman" w:cs="Times New Roman"/>
                <w:sz w:val="24"/>
                <w:szCs w:val="24"/>
              </w:rPr>
            </w:pPr>
            <w:r w:rsidRPr="00463117">
              <w:rPr>
                <w:rFonts w:ascii="Times New Roman" w:hAnsi="Times New Roman" w:cs="Times New Roman"/>
                <w:sz w:val="24"/>
                <w:szCs w:val="24"/>
              </w:rPr>
              <w:t>%</w:t>
            </w:r>
          </w:p>
        </w:tc>
        <w:tc>
          <w:tcPr>
            <w:tcW w:w="1276" w:type="dxa"/>
          </w:tcPr>
          <w:p w:rsidR="000D1E55" w:rsidRPr="004F7D23" w:rsidRDefault="000D1E55" w:rsidP="000D1E55">
            <w:pPr>
              <w:pStyle w:val="ConsPlusNormal"/>
              <w:jc w:val="center"/>
              <w:rPr>
                <w:rFonts w:ascii="Times New Roman" w:hAnsi="Times New Roman" w:cs="Times New Roman"/>
                <w:sz w:val="24"/>
                <w:szCs w:val="24"/>
              </w:rPr>
            </w:pPr>
            <w:r w:rsidRPr="00452A0F">
              <w:rPr>
                <w:rFonts w:ascii="Times New Roman" w:hAnsi="Times New Roman" w:cs="Times New Roman"/>
                <w:noProof/>
                <w:sz w:val="24"/>
                <w:szCs w:val="24"/>
              </w:rPr>
              <w:drawing>
                <wp:inline distT="0" distB="0" distL="0" distR="0">
                  <wp:extent cx="152400" cy="219075"/>
                  <wp:effectExtent l="0" t="0" r="0" b="0"/>
                  <wp:docPr id="23"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9"/>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90,0</w:t>
            </w:r>
          </w:p>
        </w:tc>
        <w:tc>
          <w:tcPr>
            <w:tcW w:w="709"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90,0</w:t>
            </w:r>
          </w:p>
        </w:tc>
        <w:tc>
          <w:tcPr>
            <w:tcW w:w="709"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90,1</w:t>
            </w:r>
          </w:p>
        </w:tc>
        <w:tc>
          <w:tcPr>
            <w:tcW w:w="709"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90,2</w:t>
            </w:r>
          </w:p>
        </w:tc>
        <w:tc>
          <w:tcPr>
            <w:tcW w:w="708"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90,3</w:t>
            </w:r>
          </w:p>
        </w:tc>
        <w:tc>
          <w:tcPr>
            <w:tcW w:w="709"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90,4</w:t>
            </w:r>
          </w:p>
        </w:tc>
        <w:tc>
          <w:tcPr>
            <w:tcW w:w="812"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90,5</w:t>
            </w:r>
          </w:p>
        </w:tc>
      </w:tr>
      <w:tr w:rsidR="000D1E55" w:rsidRPr="004F7D23" w:rsidTr="000D1E55">
        <w:tc>
          <w:tcPr>
            <w:tcW w:w="633" w:type="dxa"/>
            <w:shd w:val="clear" w:color="auto" w:fill="auto"/>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5287" w:type="dxa"/>
            <w:vAlign w:val="center"/>
          </w:tcPr>
          <w:p w:rsidR="000D1E55" w:rsidRPr="00D717E8" w:rsidRDefault="000D1E55" w:rsidP="000D1E55">
            <w:pPr>
              <w:rPr>
                <w:sz w:val="24"/>
                <w:szCs w:val="24"/>
              </w:rPr>
            </w:pPr>
            <w:r w:rsidRPr="00D717E8">
              <w:rPr>
                <w:sz w:val="24"/>
                <w:szCs w:val="24"/>
              </w:rPr>
              <w:t>Выбросы загрязняющих веществ в атмосферу стационарными источниками загрязнения</w:t>
            </w:r>
          </w:p>
        </w:tc>
        <w:tc>
          <w:tcPr>
            <w:tcW w:w="1275" w:type="dxa"/>
          </w:tcPr>
          <w:p w:rsidR="000D1E55" w:rsidRPr="00463117"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тыс.т.</w:t>
            </w:r>
          </w:p>
        </w:tc>
        <w:tc>
          <w:tcPr>
            <w:tcW w:w="1276" w:type="dxa"/>
          </w:tcPr>
          <w:p w:rsidR="000D1E55" w:rsidRPr="00452A0F" w:rsidRDefault="000D1E55" w:rsidP="000D1E55">
            <w:pPr>
              <w:pStyle w:val="ConsPlusNormal"/>
              <w:jc w:val="center"/>
              <w:rPr>
                <w:rFonts w:ascii="Times New Roman" w:hAnsi="Times New Roman" w:cs="Times New Roman"/>
                <w:noProof/>
                <w:sz w:val="24"/>
                <w:szCs w:val="24"/>
              </w:rPr>
            </w:pPr>
          </w:p>
        </w:tc>
        <w:tc>
          <w:tcPr>
            <w:tcW w:w="1667"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ИЦ</w:t>
            </w:r>
          </w:p>
        </w:tc>
        <w:tc>
          <w:tcPr>
            <w:tcW w:w="696"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1,28</w:t>
            </w:r>
          </w:p>
        </w:tc>
        <w:tc>
          <w:tcPr>
            <w:tcW w:w="709"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1,28</w:t>
            </w:r>
          </w:p>
        </w:tc>
        <w:tc>
          <w:tcPr>
            <w:tcW w:w="709"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1,28</w:t>
            </w:r>
          </w:p>
        </w:tc>
        <w:tc>
          <w:tcPr>
            <w:tcW w:w="709"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1,28</w:t>
            </w:r>
          </w:p>
        </w:tc>
        <w:tc>
          <w:tcPr>
            <w:tcW w:w="708"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1,28</w:t>
            </w:r>
          </w:p>
        </w:tc>
        <w:tc>
          <w:tcPr>
            <w:tcW w:w="709"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1,28</w:t>
            </w:r>
          </w:p>
        </w:tc>
        <w:tc>
          <w:tcPr>
            <w:tcW w:w="812"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1,28</w:t>
            </w:r>
          </w:p>
        </w:tc>
      </w:tr>
      <w:tr w:rsidR="000D1E55" w:rsidRPr="004F7D23" w:rsidTr="000D1E55">
        <w:tc>
          <w:tcPr>
            <w:tcW w:w="633" w:type="dxa"/>
          </w:tcPr>
          <w:p w:rsidR="000D1E55" w:rsidRPr="004F7D23" w:rsidRDefault="000D1E55" w:rsidP="000D1E55">
            <w:pPr>
              <w:pStyle w:val="ConsPlusNormal"/>
              <w:jc w:val="center"/>
              <w:rPr>
                <w:rFonts w:ascii="Times New Roman" w:hAnsi="Times New Roman" w:cs="Times New Roman"/>
                <w:sz w:val="24"/>
                <w:szCs w:val="24"/>
              </w:rPr>
            </w:pPr>
          </w:p>
        </w:tc>
        <w:tc>
          <w:tcPr>
            <w:tcW w:w="14557" w:type="dxa"/>
            <w:gridSpan w:val="11"/>
          </w:tcPr>
          <w:p w:rsidR="000D1E55" w:rsidRPr="004F7D23" w:rsidRDefault="000D1E55" w:rsidP="000D1E55">
            <w:pPr>
              <w:pStyle w:val="ConsPlusNormal"/>
              <w:jc w:val="center"/>
              <w:rPr>
                <w:rFonts w:ascii="Times New Roman" w:hAnsi="Times New Roman" w:cs="Times New Roman"/>
                <w:b/>
                <w:sz w:val="24"/>
                <w:szCs w:val="24"/>
              </w:rPr>
            </w:pPr>
            <w:r w:rsidRPr="00463117">
              <w:rPr>
                <w:rFonts w:ascii="Times New Roman" w:hAnsi="Times New Roman" w:cs="Times New Roman"/>
                <w:b/>
                <w:sz w:val="24"/>
                <w:szCs w:val="24"/>
              </w:rPr>
              <w:t>Подпрограмма 1 «Развитие транспортной инфраструктуры, обеспечения безопасности дорожного движения и транспортного о</w:t>
            </w:r>
            <w:r w:rsidRPr="00463117">
              <w:rPr>
                <w:rFonts w:ascii="Times New Roman" w:hAnsi="Times New Roman" w:cs="Times New Roman"/>
                <w:b/>
                <w:sz w:val="24"/>
                <w:szCs w:val="24"/>
              </w:rPr>
              <w:t>б</w:t>
            </w:r>
            <w:r w:rsidRPr="00463117">
              <w:rPr>
                <w:rFonts w:ascii="Times New Roman" w:hAnsi="Times New Roman" w:cs="Times New Roman"/>
                <w:b/>
                <w:sz w:val="24"/>
                <w:szCs w:val="24"/>
              </w:rPr>
              <w:t>служивания населения»</w:t>
            </w:r>
          </w:p>
        </w:tc>
      </w:tr>
      <w:tr w:rsidR="000D1E55" w:rsidRPr="004F7D23" w:rsidTr="000D1E55">
        <w:tc>
          <w:tcPr>
            <w:tcW w:w="633" w:type="dxa"/>
            <w:shd w:val="clear" w:color="auto" w:fill="auto"/>
          </w:tcPr>
          <w:p w:rsidR="000D1E55" w:rsidRPr="004F7D23" w:rsidRDefault="000D1E55" w:rsidP="000D1E55">
            <w:pPr>
              <w:pStyle w:val="ConsPlusNormal"/>
              <w:jc w:val="center"/>
              <w:rPr>
                <w:rFonts w:ascii="Times New Roman" w:hAnsi="Times New Roman" w:cs="Times New Roman"/>
                <w:sz w:val="24"/>
                <w:szCs w:val="24"/>
              </w:rPr>
            </w:pPr>
          </w:p>
        </w:tc>
        <w:tc>
          <w:tcPr>
            <w:tcW w:w="14557" w:type="dxa"/>
            <w:gridSpan w:val="11"/>
            <w:shd w:val="clear" w:color="auto" w:fill="auto"/>
          </w:tcPr>
          <w:p w:rsidR="000D1E55" w:rsidRPr="004F7D23" w:rsidRDefault="000D1E55" w:rsidP="000D1E55">
            <w:pPr>
              <w:pStyle w:val="ConsPlusNormal"/>
              <w:jc w:val="both"/>
              <w:rPr>
                <w:rFonts w:ascii="Times New Roman" w:hAnsi="Times New Roman" w:cs="Times New Roman"/>
                <w:b/>
                <w:sz w:val="24"/>
                <w:szCs w:val="24"/>
              </w:rPr>
            </w:pPr>
            <w:r w:rsidRPr="004F7D23">
              <w:rPr>
                <w:rFonts w:ascii="Times New Roman" w:hAnsi="Times New Roman" w:cs="Times New Roman"/>
                <w:b/>
                <w:sz w:val="24"/>
                <w:szCs w:val="24"/>
              </w:rPr>
              <w:t>Задача</w:t>
            </w:r>
            <w:r>
              <w:rPr>
                <w:rFonts w:ascii="Times New Roman" w:hAnsi="Times New Roman" w:cs="Times New Roman"/>
                <w:b/>
                <w:sz w:val="24"/>
                <w:szCs w:val="24"/>
              </w:rPr>
              <w:t>1</w:t>
            </w:r>
            <w:r w:rsidRPr="004F7D23">
              <w:rPr>
                <w:rFonts w:ascii="Times New Roman" w:hAnsi="Times New Roman" w:cs="Times New Roman"/>
                <w:b/>
                <w:sz w:val="24"/>
                <w:szCs w:val="24"/>
              </w:rPr>
              <w:t xml:space="preserve">: </w:t>
            </w:r>
            <w:r w:rsidRPr="00001460">
              <w:rPr>
                <w:rFonts w:ascii="Times New Roman" w:hAnsi="Times New Roman"/>
                <w:b/>
                <w:bCs/>
                <w:sz w:val="24"/>
                <w:szCs w:val="24"/>
              </w:rPr>
              <w:t>Приведение сети автомобильных дорог общего пользования местного значения МО МР«Усть-Куломский» и мостовых сооружений на них в соответствие с нормативными требованиями к транспортно-эксплуатационному состоянию</w:t>
            </w:r>
          </w:p>
        </w:tc>
      </w:tr>
      <w:tr w:rsidR="000D1E55" w:rsidRPr="004F7D23" w:rsidTr="000D1E55">
        <w:tc>
          <w:tcPr>
            <w:tcW w:w="633"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287" w:type="dxa"/>
          </w:tcPr>
          <w:p w:rsidR="000D1E55" w:rsidRPr="004F7D23" w:rsidRDefault="000D1E55" w:rsidP="000D1E55">
            <w:pPr>
              <w:pStyle w:val="ConsPlusNormal"/>
              <w:jc w:val="both"/>
              <w:rPr>
                <w:rFonts w:ascii="Times New Roman" w:hAnsi="Times New Roman" w:cs="Times New Roman"/>
                <w:sz w:val="24"/>
                <w:szCs w:val="24"/>
              </w:rPr>
            </w:pPr>
            <w:r w:rsidRPr="00463117">
              <w:rPr>
                <w:rFonts w:ascii="Times New Roman" w:hAnsi="Times New Roman" w:cs="Times New Roman"/>
                <w:sz w:val="24"/>
                <w:szCs w:val="24"/>
              </w:rPr>
              <w:t>Протяженность автомобильных дорог общего пользования местного значения, имеющих па</w:t>
            </w:r>
            <w:r w:rsidRPr="00463117">
              <w:rPr>
                <w:rFonts w:ascii="Times New Roman" w:hAnsi="Times New Roman" w:cs="Times New Roman"/>
                <w:sz w:val="24"/>
                <w:szCs w:val="24"/>
              </w:rPr>
              <w:t>с</w:t>
            </w:r>
            <w:r w:rsidRPr="00463117">
              <w:rPr>
                <w:rFonts w:ascii="Times New Roman" w:hAnsi="Times New Roman" w:cs="Times New Roman"/>
                <w:sz w:val="24"/>
                <w:szCs w:val="24"/>
              </w:rPr>
              <w:t>порта, в общей протяженности дорог</w:t>
            </w:r>
          </w:p>
        </w:tc>
        <w:tc>
          <w:tcPr>
            <w:tcW w:w="1275"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1276" w:type="dxa"/>
          </w:tcPr>
          <w:p w:rsidR="000D1E55" w:rsidRDefault="000D1E55" w:rsidP="000D1E55">
            <w:pPr>
              <w:pStyle w:val="ConsPlusNormal"/>
              <w:jc w:val="center"/>
              <w:rPr>
                <w:rFonts w:ascii="Times New Roman" w:hAnsi="Times New Roman" w:cs="Times New Roman"/>
                <w:noProof/>
                <w:position w:val="-6"/>
              </w:rPr>
            </w:pPr>
          </w:p>
        </w:tc>
        <w:tc>
          <w:tcPr>
            <w:tcW w:w="1667"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0D1E55" w:rsidRPr="00E07210" w:rsidRDefault="000D1E55" w:rsidP="000D1E55">
            <w:pPr>
              <w:pStyle w:val="ConsPlusNormal"/>
              <w:jc w:val="center"/>
              <w:rPr>
                <w:rFonts w:ascii="Times New Roman" w:hAnsi="Times New Roman" w:cs="Times New Roman"/>
                <w:sz w:val="21"/>
                <w:szCs w:val="21"/>
              </w:rPr>
            </w:pPr>
            <w:r w:rsidRPr="00E07210">
              <w:rPr>
                <w:rFonts w:ascii="Times New Roman" w:hAnsi="Times New Roman" w:cs="Times New Roman"/>
                <w:sz w:val="21"/>
                <w:szCs w:val="21"/>
              </w:rPr>
              <w:t>208,9</w:t>
            </w:r>
          </w:p>
        </w:tc>
        <w:tc>
          <w:tcPr>
            <w:tcW w:w="709" w:type="dxa"/>
          </w:tcPr>
          <w:p w:rsidR="000D1E55" w:rsidRDefault="000D1E55" w:rsidP="000D1E55">
            <w:r w:rsidRPr="007C019B">
              <w:rPr>
                <w:sz w:val="21"/>
                <w:szCs w:val="21"/>
              </w:rPr>
              <w:t>208,9</w:t>
            </w:r>
          </w:p>
        </w:tc>
        <w:tc>
          <w:tcPr>
            <w:tcW w:w="709" w:type="dxa"/>
          </w:tcPr>
          <w:p w:rsidR="000D1E55" w:rsidRDefault="000D1E55" w:rsidP="000D1E55">
            <w:r w:rsidRPr="007C019B">
              <w:rPr>
                <w:sz w:val="21"/>
                <w:szCs w:val="21"/>
              </w:rPr>
              <w:t>208,9</w:t>
            </w:r>
          </w:p>
        </w:tc>
        <w:tc>
          <w:tcPr>
            <w:tcW w:w="709" w:type="dxa"/>
          </w:tcPr>
          <w:p w:rsidR="000D1E55" w:rsidRDefault="000D1E55" w:rsidP="000D1E55">
            <w:r w:rsidRPr="007C019B">
              <w:rPr>
                <w:sz w:val="21"/>
                <w:szCs w:val="21"/>
              </w:rPr>
              <w:t>208,9</w:t>
            </w:r>
          </w:p>
        </w:tc>
        <w:tc>
          <w:tcPr>
            <w:tcW w:w="708" w:type="dxa"/>
          </w:tcPr>
          <w:p w:rsidR="000D1E55" w:rsidRDefault="000D1E55" w:rsidP="000D1E55">
            <w:r w:rsidRPr="007C019B">
              <w:rPr>
                <w:sz w:val="21"/>
                <w:szCs w:val="21"/>
              </w:rPr>
              <w:t>208,9</w:t>
            </w:r>
          </w:p>
        </w:tc>
        <w:tc>
          <w:tcPr>
            <w:tcW w:w="709" w:type="dxa"/>
          </w:tcPr>
          <w:p w:rsidR="000D1E55" w:rsidRDefault="000D1E55" w:rsidP="000D1E55">
            <w:r w:rsidRPr="007C019B">
              <w:rPr>
                <w:sz w:val="21"/>
                <w:szCs w:val="21"/>
              </w:rPr>
              <w:t>208,9</w:t>
            </w:r>
          </w:p>
        </w:tc>
        <w:tc>
          <w:tcPr>
            <w:tcW w:w="812" w:type="dxa"/>
          </w:tcPr>
          <w:p w:rsidR="000D1E55" w:rsidRDefault="000D1E55" w:rsidP="000D1E55">
            <w:r w:rsidRPr="007C019B">
              <w:rPr>
                <w:sz w:val="21"/>
                <w:szCs w:val="21"/>
              </w:rPr>
              <w:t>208,9</w:t>
            </w:r>
          </w:p>
        </w:tc>
      </w:tr>
      <w:tr w:rsidR="000D1E55" w:rsidRPr="004F7D23" w:rsidTr="000D1E55">
        <w:tc>
          <w:tcPr>
            <w:tcW w:w="633"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5287" w:type="dxa"/>
          </w:tcPr>
          <w:p w:rsidR="000D1E55" w:rsidRPr="004F7D23" w:rsidRDefault="000D1E55" w:rsidP="000D1E55">
            <w:pPr>
              <w:pStyle w:val="ConsPlusNormal"/>
              <w:jc w:val="both"/>
              <w:rPr>
                <w:rFonts w:ascii="Times New Roman" w:hAnsi="Times New Roman" w:cs="Times New Roman"/>
                <w:sz w:val="24"/>
                <w:szCs w:val="24"/>
              </w:rPr>
            </w:pPr>
            <w:r>
              <w:rPr>
                <w:rFonts w:ascii="Times New Roman" w:hAnsi="Times New Roman" w:cs="Times New Roman"/>
                <w:sz w:val="24"/>
                <w:szCs w:val="24"/>
              </w:rPr>
              <w:t>П</w:t>
            </w:r>
            <w:r w:rsidRPr="00463117">
              <w:rPr>
                <w:rFonts w:ascii="Times New Roman" w:hAnsi="Times New Roman" w:cs="Times New Roman"/>
                <w:sz w:val="24"/>
                <w:szCs w:val="24"/>
              </w:rPr>
              <w:t>ротяженност</w:t>
            </w:r>
            <w:r>
              <w:rPr>
                <w:rFonts w:ascii="Times New Roman" w:hAnsi="Times New Roman" w:cs="Times New Roman"/>
                <w:sz w:val="24"/>
                <w:szCs w:val="24"/>
              </w:rPr>
              <w:t>ь</w:t>
            </w:r>
            <w:r w:rsidRPr="00463117">
              <w:rPr>
                <w:rFonts w:ascii="Times New Roman" w:hAnsi="Times New Roman" w:cs="Times New Roman"/>
                <w:sz w:val="24"/>
                <w:szCs w:val="24"/>
              </w:rPr>
              <w:t xml:space="preserve"> автомобильных дорог общего пользования местного значения, отвечающих нормативным требованиям, в общей </w:t>
            </w:r>
            <w:r w:rsidRPr="00463117">
              <w:rPr>
                <w:rFonts w:ascii="Times New Roman" w:hAnsi="Times New Roman" w:cs="Times New Roman"/>
                <w:sz w:val="24"/>
                <w:szCs w:val="24"/>
              </w:rPr>
              <w:lastRenderedPageBreak/>
              <w:t>протяже</w:t>
            </w:r>
            <w:r w:rsidRPr="00463117">
              <w:rPr>
                <w:rFonts w:ascii="Times New Roman" w:hAnsi="Times New Roman" w:cs="Times New Roman"/>
                <w:sz w:val="24"/>
                <w:szCs w:val="24"/>
              </w:rPr>
              <w:t>н</w:t>
            </w:r>
            <w:r w:rsidRPr="00463117">
              <w:rPr>
                <w:rFonts w:ascii="Times New Roman" w:hAnsi="Times New Roman" w:cs="Times New Roman"/>
                <w:sz w:val="24"/>
                <w:szCs w:val="24"/>
              </w:rPr>
              <w:t>ности автомобильных дорог общего пользования местного значения</w:t>
            </w:r>
          </w:p>
        </w:tc>
        <w:tc>
          <w:tcPr>
            <w:tcW w:w="1275" w:type="dxa"/>
          </w:tcPr>
          <w:p w:rsidR="000D1E55" w:rsidRPr="004F7D23" w:rsidRDefault="000D1E55" w:rsidP="000D1E55">
            <w:pPr>
              <w:pStyle w:val="ConsPlusNormal"/>
              <w:jc w:val="center"/>
              <w:rPr>
                <w:rFonts w:ascii="Times New Roman" w:hAnsi="Times New Roman" w:cs="Times New Roman"/>
                <w:sz w:val="24"/>
                <w:szCs w:val="24"/>
              </w:rPr>
            </w:pPr>
            <w:r w:rsidRPr="00463117">
              <w:rPr>
                <w:rFonts w:ascii="Times New Roman" w:hAnsi="Times New Roman" w:cs="Times New Roman"/>
                <w:sz w:val="24"/>
                <w:szCs w:val="24"/>
              </w:rPr>
              <w:lastRenderedPageBreak/>
              <w:t>%</w:t>
            </w:r>
          </w:p>
        </w:tc>
        <w:tc>
          <w:tcPr>
            <w:tcW w:w="1276" w:type="dxa"/>
          </w:tcPr>
          <w:p w:rsidR="000D1E55" w:rsidRPr="004F7D23" w:rsidRDefault="000D1E55" w:rsidP="000D1E55">
            <w:pPr>
              <w:pStyle w:val="ConsPlusNormal"/>
              <w:jc w:val="center"/>
              <w:rPr>
                <w:rFonts w:ascii="Times New Roman" w:hAnsi="Times New Roman" w:cs="Times New Roman"/>
              </w:rPr>
            </w:pPr>
            <w:r w:rsidRPr="00AE4A33">
              <w:rPr>
                <w:rFonts w:ascii="Times New Roman" w:hAnsi="Times New Roman" w:cs="Times New Roman"/>
                <w:noProof/>
              </w:rPr>
              <w:drawing>
                <wp:inline distT="0" distB="0" distL="0" distR="0">
                  <wp:extent cx="152400" cy="219075"/>
                  <wp:effectExtent l="0" t="0" r="0" b="0"/>
                  <wp:docPr id="13"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9"/>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0D1E55" w:rsidRPr="004F7D23" w:rsidRDefault="000D1E55" w:rsidP="000D1E55">
            <w:pPr>
              <w:pStyle w:val="ConsPlusNormal"/>
              <w:jc w:val="center"/>
              <w:rPr>
                <w:rFonts w:ascii="Times New Roman" w:hAnsi="Times New Roman" w:cs="Times New Roman"/>
                <w:sz w:val="24"/>
                <w:szCs w:val="24"/>
              </w:rPr>
            </w:pPr>
            <w:r w:rsidRPr="004F7D23">
              <w:rPr>
                <w:rFonts w:ascii="Times New Roman" w:hAnsi="Times New Roman" w:cs="Times New Roman"/>
                <w:sz w:val="24"/>
                <w:szCs w:val="24"/>
              </w:rPr>
              <w:t>ИМ</w:t>
            </w:r>
          </w:p>
        </w:tc>
        <w:tc>
          <w:tcPr>
            <w:tcW w:w="696" w:type="dxa"/>
          </w:tcPr>
          <w:p w:rsidR="000D1E55" w:rsidRPr="00585E1F" w:rsidRDefault="000D1E55" w:rsidP="000D1E55">
            <w:pPr>
              <w:pStyle w:val="ConsPlusNormal"/>
              <w:jc w:val="center"/>
              <w:rPr>
                <w:rFonts w:ascii="Times New Roman" w:hAnsi="Times New Roman" w:cs="Times New Roman"/>
                <w:sz w:val="24"/>
                <w:szCs w:val="24"/>
              </w:rPr>
            </w:pPr>
            <w:r w:rsidRPr="00585E1F">
              <w:rPr>
                <w:rFonts w:ascii="Times New Roman" w:hAnsi="Times New Roman" w:cs="Times New Roman"/>
                <w:sz w:val="24"/>
                <w:szCs w:val="24"/>
              </w:rPr>
              <w:t>59,0</w:t>
            </w:r>
          </w:p>
        </w:tc>
        <w:tc>
          <w:tcPr>
            <w:tcW w:w="709" w:type="dxa"/>
          </w:tcPr>
          <w:p w:rsidR="000D1E55" w:rsidRPr="00585E1F" w:rsidRDefault="000D1E55" w:rsidP="000D1E55">
            <w:pPr>
              <w:pStyle w:val="ConsPlusNormal"/>
              <w:jc w:val="center"/>
              <w:rPr>
                <w:rFonts w:ascii="Times New Roman" w:hAnsi="Times New Roman" w:cs="Times New Roman"/>
                <w:sz w:val="24"/>
                <w:szCs w:val="24"/>
              </w:rPr>
            </w:pPr>
            <w:r w:rsidRPr="00585E1F">
              <w:rPr>
                <w:rFonts w:ascii="Times New Roman" w:hAnsi="Times New Roman" w:cs="Times New Roman"/>
                <w:sz w:val="24"/>
                <w:szCs w:val="24"/>
              </w:rPr>
              <w:t>58,0</w:t>
            </w:r>
          </w:p>
        </w:tc>
        <w:tc>
          <w:tcPr>
            <w:tcW w:w="709" w:type="dxa"/>
          </w:tcPr>
          <w:p w:rsidR="000D1E55" w:rsidRPr="00585E1F" w:rsidRDefault="000D1E55" w:rsidP="000D1E55">
            <w:pPr>
              <w:pStyle w:val="ConsPlusNormal"/>
              <w:jc w:val="center"/>
              <w:rPr>
                <w:rFonts w:ascii="Times New Roman" w:hAnsi="Times New Roman" w:cs="Times New Roman"/>
                <w:sz w:val="24"/>
                <w:szCs w:val="24"/>
              </w:rPr>
            </w:pPr>
            <w:r w:rsidRPr="00585E1F">
              <w:rPr>
                <w:rFonts w:ascii="Times New Roman" w:hAnsi="Times New Roman" w:cs="Times New Roman"/>
                <w:sz w:val="24"/>
                <w:szCs w:val="24"/>
              </w:rPr>
              <w:t>58,0</w:t>
            </w:r>
          </w:p>
        </w:tc>
        <w:tc>
          <w:tcPr>
            <w:tcW w:w="709" w:type="dxa"/>
          </w:tcPr>
          <w:p w:rsidR="000D1E55" w:rsidRPr="00585E1F" w:rsidRDefault="000D1E55" w:rsidP="000D1E55">
            <w:pPr>
              <w:pStyle w:val="ConsPlusNormal"/>
              <w:jc w:val="center"/>
              <w:rPr>
                <w:rFonts w:ascii="Times New Roman" w:hAnsi="Times New Roman" w:cs="Times New Roman"/>
                <w:sz w:val="24"/>
                <w:szCs w:val="24"/>
              </w:rPr>
            </w:pPr>
            <w:r w:rsidRPr="00585E1F">
              <w:rPr>
                <w:rFonts w:ascii="Times New Roman" w:hAnsi="Times New Roman" w:cs="Times New Roman"/>
                <w:sz w:val="24"/>
                <w:szCs w:val="24"/>
              </w:rPr>
              <w:t>58,0</w:t>
            </w:r>
          </w:p>
        </w:tc>
        <w:tc>
          <w:tcPr>
            <w:tcW w:w="708" w:type="dxa"/>
          </w:tcPr>
          <w:p w:rsidR="000D1E55" w:rsidRPr="00585E1F" w:rsidRDefault="000D1E55" w:rsidP="000D1E55">
            <w:pPr>
              <w:pStyle w:val="ConsPlusNormal"/>
              <w:jc w:val="center"/>
              <w:rPr>
                <w:rFonts w:ascii="Times New Roman" w:hAnsi="Times New Roman" w:cs="Times New Roman"/>
                <w:sz w:val="24"/>
                <w:szCs w:val="24"/>
              </w:rPr>
            </w:pPr>
            <w:r w:rsidRPr="00585E1F">
              <w:rPr>
                <w:rFonts w:ascii="Times New Roman" w:hAnsi="Times New Roman" w:cs="Times New Roman"/>
                <w:sz w:val="24"/>
                <w:szCs w:val="24"/>
              </w:rPr>
              <w:t>58,0</w:t>
            </w:r>
          </w:p>
        </w:tc>
        <w:tc>
          <w:tcPr>
            <w:tcW w:w="709" w:type="dxa"/>
          </w:tcPr>
          <w:p w:rsidR="000D1E55" w:rsidRPr="00585E1F" w:rsidRDefault="000D1E55" w:rsidP="000D1E55">
            <w:pPr>
              <w:pStyle w:val="ConsPlusNormal"/>
              <w:jc w:val="center"/>
              <w:rPr>
                <w:rFonts w:ascii="Times New Roman" w:hAnsi="Times New Roman" w:cs="Times New Roman"/>
                <w:sz w:val="24"/>
                <w:szCs w:val="24"/>
              </w:rPr>
            </w:pPr>
            <w:r w:rsidRPr="00585E1F">
              <w:rPr>
                <w:rFonts w:ascii="Times New Roman" w:hAnsi="Times New Roman" w:cs="Times New Roman"/>
                <w:sz w:val="24"/>
                <w:szCs w:val="24"/>
              </w:rPr>
              <w:t>60,0</w:t>
            </w:r>
          </w:p>
        </w:tc>
        <w:tc>
          <w:tcPr>
            <w:tcW w:w="812" w:type="dxa"/>
          </w:tcPr>
          <w:p w:rsidR="000D1E55" w:rsidRPr="00585E1F" w:rsidRDefault="000D1E55" w:rsidP="000D1E55">
            <w:pPr>
              <w:pStyle w:val="ConsPlusNormal"/>
              <w:jc w:val="center"/>
              <w:rPr>
                <w:rFonts w:ascii="Times New Roman" w:hAnsi="Times New Roman" w:cs="Times New Roman"/>
                <w:sz w:val="24"/>
                <w:szCs w:val="24"/>
              </w:rPr>
            </w:pPr>
            <w:r w:rsidRPr="00585E1F">
              <w:rPr>
                <w:rFonts w:ascii="Times New Roman" w:hAnsi="Times New Roman" w:cs="Times New Roman"/>
                <w:sz w:val="24"/>
                <w:szCs w:val="24"/>
              </w:rPr>
              <w:t>60,0</w:t>
            </w:r>
          </w:p>
        </w:tc>
      </w:tr>
      <w:tr w:rsidR="000D1E55" w:rsidRPr="004F7D23" w:rsidTr="000D1E55">
        <w:tc>
          <w:tcPr>
            <w:tcW w:w="633" w:type="dxa"/>
          </w:tcPr>
          <w:p w:rsidR="000D1E55" w:rsidRPr="004F7D23" w:rsidRDefault="000D1E55" w:rsidP="000D1E55">
            <w:pPr>
              <w:pStyle w:val="ConsPlusNormal"/>
              <w:jc w:val="center"/>
              <w:rPr>
                <w:rFonts w:ascii="Times New Roman" w:hAnsi="Times New Roman" w:cs="Times New Roman"/>
                <w:sz w:val="24"/>
                <w:szCs w:val="24"/>
              </w:rPr>
            </w:pPr>
          </w:p>
        </w:tc>
        <w:tc>
          <w:tcPr>
            <w:tcW w:w="14557" w:type="dxa"/>
            <w:gridSpan w:val="11"/>
          </w:tcPr>
          <w:p w:rsidR="000D1E55" w:rsidRPr="004F7D23" w:rsidRDefault="000D1E55" w:rsidP="000D1E55">
            <w:pPr>
              <w:pStyle w:val="ConsPlusNormal"/>
              <w:jc w:val="both"/>
              <w:rPr>
                <w:rFonts w:ascii="Times New Roman" w:hAnsi="Times New Roman" w:cs="Times New Roman"/>
                <w:b/>
                <w:sz w:val="24"/>
                <w:szCs w:val="24"/>
              </w:rPr>
            </w:pPr>
            <w:r w:rsidRPr="004F7D23">
              <w:rPr>
                <w:rFonts w:ascii="Times New Roman" w:hAnsi="Times New Roman" w:cs="Times New Roman"/>
                <w:b/>
                <w:sz w:val="24"/>
                <w:szCs w:val="24"/>
              </w:rPr>
              <w:t>Задача</w:t>
            </w:r>
            <w:r>
              <w:rPr>
                <w:rFonts w:ascii="Times New Roman" w:hAnsi="Times New Roman" w:cs="Times New Roman"/>
                <w:b/>
                <w:sz w:val="24"/>
                <w:szCs w:val="24"/>
              </w:rPr>
              <w:t>2</w:t>
            </w:r>
            <w:r w:rsidRPr="004F7D23">
              <w:rPr>
                <w:rFonts w:ascii="Times New Roman" w:hAnsi="Times New Roman" w:cs="Times New Roman"/>
                <w:b/>
                <w:sz w:val="24"/>
                <w:szCs w:val="24"/>
              </w:rPr>
              <w:t xml:space="preserve">: </w:t>
            </w:r>
            <w:r w:rsidRPr="00001460">
              <w:rPr>
                <w:rFonts w:ascii="Times New Roman" w:hAnsi="Times New Roman"/>
                <w:b/>
                <w:bCs/>
                <w:sz w:val="24"/>
                <w:szCs w:val="24"/>
              </w:rPr>
              <w:t>Сокращение социально-экономически значимых бесхозяйных автомобильных дорог на территории муниципального о</w:t>
            </w:r>
            <w:r w:rsidRPr="00001460">
              <w:rPr>
                <w:rFonts w:ascii="Times New Roman" w:hAnsi="Times New Roman"/>
                <w:b/>
                <w:bCs/>
                <w:sz w:val="24"/>
                <w:szCs w:val="24"/>
              </w:rPr>
              <w:t>б</w:t>
            </w:r>
            <w:r w:rsidRPr="00001460">
              <w:rPr>
                <w:rFonts w:ascii="Times New Roman" w:hAnsi="Times New Roman"/>
                <w:b/>
                <w:bCs/>
                <w:sz w:val="24"/>
                <w:szCs w:val="24"/>
              </w:rPr>
              <w:t>разования муниципального района «Усть-Куломский»</w:t>
            </w:r>
          </w:p>
        </w:tc>
      </w:tr>
      <w:tr w:rsidR="000D1E55" w:rsidRPr="004F7D23" w:rsidTr="000D1E55">
        <w:tc>
          <w:tcPr>
            <w:tcW w:w="633" w:type="dxa"/>
          </w:tcPr>
          <w:p w:rsidR="000D1E55" w:rsidRPr="004F7D23" w:rsidRDefault="000D1E55" w:rsidP="000D1E55">
            <w:pPr>
              <w:pStyle w:val="ConsPlusNormal"/>
              <w:jc w:val="center"/>
              <w:rPr>
                <w:rFonts w:ascii="Times New Roman" w:hAnsi="Times New Roman" w:cs="Times New Roman"/>
                <w:sz w:val="24"/>
                <w:szCs w:val="24"/>
              </w:rPr>
            </w:pPr>
            <w:r w:rsidRPr="004F7D23">
              <w:rPr>
                <w:rFonts w:ascii="Times New Roman" w:hAnsi="Times New Roman" w:cs="Times New Roman"/>
                <w:sz w:val="24"/>
                <w:szCs w:val="24"/>
              </w:rPr>
              <w:t>1</w:t>
            </w:r>
          </w:p>
        </w:tc>
        <w:tc>
          <w:tcPr>
            <w:tcW w:w="5287" w:type="dxa"/>
          </w:tcPr>
          <w:p w:rsidR="000D1E55" w:rsidRPr="004F7D23" w:rsidRDefault="000D1E55" w:rsidP="000D1E55">
            <w:pPr>
              <w:pStyle w:val="ConsPlusNormal"/>
              <w:jc w:val="both"/>
              <w:rPr>
                <w:rFonts w:ascii="Times New Roman" w:hAnsi="Times New Roman" w:cs="Times New Roman"/>
                <w:sz w:val="24"/>
                <w:szCs w:val="24"/>
              </w:rPr>
            </w:pPr>
            <w:r w:rsidRPr="00463117">
              <w:rPr>
                <w:rFonts w:ascii="Times New Roman" w:hAnsi="Times New Roman" w:cs="Times New Roman"/>
                <w:sz w:val="24"/>
                <w:szCs w:val="24"/>
              </w:rPr>
              <w:t>Протяженность бесхозяйных автомобильных д</w:t>
            </w:r>
            <w:r w:rsidRPr="00463117">
              <w:rPr>
                <w:rFonts w:ascii="Times New Roman" w:hAnsi="Times New Roman" w:cs="Times New Roman"/>
                <w:sz w:val="24"/>
                <w:szCs w:val="24"/>
              </w:rPr>
              <w:t>о</w:t>
            </w:r>
            <w:r w:rsidRPr="00463117">
              <w:rPr>
                <w:rFonts w:ascii="Times New Roman" w:hAnsi="Times New Roman" w:cs="Times New Roman"/>
                <w:sz w:val="24"/>
                <w:szCs w:val="24"/>
              </w:rPr>
              <w:t>рог</w:t>
            </w:r>
          </w:p>
        </w:tc>
        <w:tc>
          <w:tcPr>
            <w:tcW w:w="1275"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1276" w:type="dxa"/>
          </w:tcPr>
          <w:p w:rsidR="000D1E55" w:rsidRPr="004F7D23" w:rsidRDefault="000D1E55" w:rsidP="000D1E55">
            <w:pPr>
              <w:pStyle w:val="ConsPlusNormal"/>
              <w:jc w:val="center"/>
              <w:rPr>
                <w:rFonts w:ascii="Times New Roman" w:hAnsi="Times New Roman" w:cs="Times New Roman"/>
              </w:rPr>
            </w:pPr>
          </w:p>
        </w:tc>
        <w:tc>
          <w:tcPr>
            <w:tcW w:w="1667" w:type="dxa"/>
          </w:tcPr>
          <w:p w:rsidR="000D1E55" w:rsidRPr="004F7D23" w:rsidRDefault="000D1E55" w:rsidP="000D1E55">
            <w:pPr>
              <w:pStyle w:val="ConsPlusNormal"/>
              <w:jc w:val="center"/>
              <w:rPr>
                <w:rFonts w:ascii="Times New Roman" w:hAnsi="Times New Roman" w:cs="Times New Roman"/>
                <w:sz w:val="24"/>
                <w:szCs w:val="24"/>
              </w:rPr>
            </w:pPr>
            <w:r w:rsidRPr="004F7D23">
              <w:rPr>
                <w:rFonts w:ascii="Times New Roman" w:hAnsi="Times New Roman" w:cs="Times New Roman"/>
                <w:sz w:val="24"/>
                <w:szCs w:val="24"/>
              </w:rPr>
              <w:t>ИМ</w:t>
            </w:r>
          </w:p>
        </w:tc>
        <w:tc>
          <w:tcPr>
            <w:tcW w:w="696"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12"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0D1E55" w:rsidRPr="004F7D23" w:rsidTr="000D1E55">
        <w:tc>
          <w:tcPr>
            <w:tcW w:w="633" w:type="dxa"/>
          </w:tcPr>
          <w:p w:rsidR="000D1E55" w:rsidRPr="004F7D23" w:rsidRDefault="000D1E55" w:rsidP="000D1E55">
            <w:pPr>
              <w:pStyle w:val="ConsPlusNormal"/>
              <w:jc w:val="center"/>
              <w:rPr>
                <w:rFonts w:ascii="Times New Roman" w:hAnsi="Times New Roman" w:cs="Times New Roman"/>
                <w:sz w:val="24"/>
                <w:szCs w:val="24"/>
              </w:rPr>
            </w:pPr>
          </w:p>
        </w:tc>
        <w:tc>
          <w:tcPr>
            <w:tcW w:w="14557" w:type="dxa"/>
            <w:gridSpan w:val="11"/>
          </w:tcPr>
          <w:p w:rsidR="000D1E55" w:rsidRDefault="000D1E55" w:rsidP="000D1E55">
            <w:pPr>
              <w:pStyle w:val="ConsPlusNormal"/>
              <w:jc w:val="both"/>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3</w:t>
            </w:r>
            <w:r w:rsidRPr="004F7D23">
              <w:rPr>
                <w:rFonts w:ascii="Times New Roman" w:hAnsi="Times New Roman" w:cs="Times New Roman"/>
                <w:b/>
                <w:sz w:val="24"/>
                <w:szCs w:val="24"/>
              </w:rPr>
              <w:t xml:space="preserve">: </w:t>
            </w:r>
            <w:r w:rsidRPr="00001460">
              <w:rPr>
                <w:rFonts w:ascii="Times New Roman" w:hAnsi="Times New Roman" w:cs="Times New Roman"/>
                <w:b/>
                <w:sz w:val="24"/>
                <w:szCs w:val="24"/>
              </w:rPr>
              <w:t>Организация перевозки пассажиров и багажа между поселениями в границах МО МР «Усть-Куломский»</w:t>
            </w:r>
          </w:p>
        </w:tc>
      </w:tr>
      <w:tr w:rsidR="000D1E55" w:rsidRPr="004F7D23" w:rsidTr="000D1E55">
        <w:tc>
          <w:tcPr>
            <w:tcW w:w="633"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287" w:type="dxa"/>
          </w:tcPr>
          <w:p w:rsidR="000D1E55" w:rsidRPr="00463117" w:rsidRDefault="000D1E55" w:rsidP="000D1E55">
            <w:pPr>
              <w:pStyle w:val="ConsPlusNormal"/>
              <w:jc w:val="both"/>
              <w:rPr>
                <w:rFonts w:ascii="Times New Roman" w:hAnsi="Times New Roman" w:cs="Times New Roman"/>
                <w:sz w:val="24"/>
                <w:szCs w:val="24"/>
              </w:rPr>
            </w:pPr>
            <w:r w:rsidRPr="00463117">
              <w:rPr>
                <w:rFonts w:ascii="Times New Roman" w:hAnsi="Times New Roman" w:cs="Times New Roman"/>
                <w:sz w:val="24"/>
                <w:szCs w:val="24"/>
              </w:rPr>
              <w:t>Количество населенных пунктов, расположе</w:t>
            </w:r>
            <w:r w:rsidRPr="00463117">
              <w:rPr>
                <w:rFonts w:ascii="Times New Roman" w:hAnsi="Times New Roman" w:cs="Times New Roman"/>
                <w:sz w:val="24"/>
                <w:szCs w:val="24"/>
              </w:rPr>
              <w:t>н</w:t>
            </w:r>
            <w:r w:rsidRPr="00463117">
              <w:rPr>
                <w:rFonts w:ascii="Times New Roman" w:hAnsi="Times New Roman" w:cs="Times New Roman"/>
                <w:sz w:val="24"/>
                <w:szCs w:val="24"/>
              </w:rPr>
              <w:t>ных на территории района, не имеющих рег</w:t>
            </w:r>
            <w:r w:rsidRPr="00463117">
              <w:rPr>
                <w:rFonts w:ascii="Times New Roman" w:hAnsi="Times New Roman" w:cs="Times New Roman"/>
                <w:sz w:val="24"/>
                <w:szCs w:val="24"/>
              </w:rPr>
              <w:t>у</w:t>
            </w:r>
            <w:r w:rsidRPr="00463117">
              <w:rPr>
                <w:rFonts w:ascii="Times New Roman" w:hAnsi="Times New Roman" w:cs="Times New Roman"/>
                <w:sz w:val="24"/>
                <w:szCs w:val="24"/>
              </w:rPr>
              <w:t>лярных автобусных сообщений с селом Усть-Кулом</w:t>
            </w:r>
          </w:p>
        </w:tc>
        <w:tc>
          <w:tcPr>
            <w:tcW w:w="1275"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1276" w:type="dxa"/>
          </w:tcPr>
          <w:p w:rsidR="000D1E55" w:rsidRPr="004F7D23" w:rsidRDefault="000D1E55" w:rsidP="000D1E55">
            <w:pPr>
              <w:pStyle w:val="ConsPlusNormal"/>
              <w:jc w:val="center"/>
              <w:rPr>
                <w:rFonts w:ascii="Times New Roman" w:hAnsi="Times New Roman" w:cs="Times New Roman"/>
              </w:rPr>
            </w:pPr>
            <w:r w:rsidRPr="00741E06">
              <w:rPr>
                <w:rFonts w:ascii="Times New Roman" w:hAnsi="Times New Roman" w:cs="Times New Roman"/>
                <w:noProof/>
              </w:rPr>
              <w:drawing>
                <wp:inline distT="0" distB="0" distL="0" distR="0">
                  <wp:extent cx="152400" cy="219075"/>
                  <wp:effectExtent l="0" t="0" r="0" b="0"/>
                  <wp:docPr id="25"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9"/>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708"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812"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0D1E55" w:rsidRPr="004F7D23" w:rsidTr="000D1E55">
        <w:tc>
          <w:tcPr>
            <w:tcW w:w="633" w:type="dxa"/>
          </w:tcPr>
          <w:p w:rsidR="000D1E55" w:rsidRPr="004F7D23" w:rsidRDefault="000D1E55" w:rsidP="000D1E55">
            <w:pPr>
              <w:pStyle w:val="ConsPlusNormal"/>
              <w:jc w:val="center"/>
              <w:rPr>
                <w:rFonts w:ascii="Times New Roman" w:hAnsi="Times New Roman" w:cs="Times New Roman"/>
                <w:sz w:val="24"/>
                <w:szCs w:val="24"/>
              </w:rPr>
            </w:pPr>
          </w:p>
        </w:tc>
        <w:tc>
          <w:tcPr>
            <w:tcW w:w="14557" w:type="dxa"/>
            <w:gridSpan w:val="11"/>
          </w:tcPr>
          <w:p w:rsidR="000D1E55" w:rsidRDefault="000D1E55" w:rsidP="000D1E55">
            <w:pPr>
              <w:pStyle w:val="ConsPlusNormal"/>
              <w:jc w:val="center"/>
              <w:rPr>
                <w:rFonts w:ascii="Times New Roman" w:hAnsi="Times New Roman" w:cs="Times New Roman"/>
                <w:sz w:val="24"/>
                <w:szCs w:val="24"/>
              </w:rPr>
            </w:pPr>
            <w:r w:rsidRPr="00463117">
              <w:rPr>
                <w:rFonts w:ascii="Times New Roman" w:hAnsi="Times New Roman" w:cs="Times New Roman"/>
                <w:b/>
                <w:sz w:val="24"/>
                <w:szCs w:val="24"/>
              </w:rPr>
              <w:t xml:space="preserve">Подпрограмма </w:t>
            </w:r>
            <w:r>
              <w:rPr>
                <w:rFonts w:ascii="Times New Roman" w:hAnsi="Times New Roman" w:cs="Times New Roman"/>
                <w:b/>
                <w:sz w:val="24"/>
                <w:szCs w:val="24"/>
              </w:rPr>
              <w:t>2</w:t>
            </w:r>
            <w:r w:rsidRPr="00463117">
              <w:rPr>
                <w:rFonts w:ascii="Times New Roman" w:hAnsi="Times New Roman" w:cs="Times New Roman"/>
                <w:b/>
                <w:sz w:val="24"/>
                <w:szCs w:val="24"/>
              </w:rPr>
              <w:t xml:space="preserve"> «</w:t>
            </w:r>
            <w:r w:rsidRPr="00FB3F53">
              <w:rPr>
                <w:rFonts w:ascii="Times New Roman" w:hAnsi="Times New Roman" w:cs="Times New Roman"/>
                <w:b/>
                <w:sz w:val="24"/>
                <w:szCs w:val="24"/>
              </w:rPr>
              <w:t>Развитие систем инженерной инфраструктуры и обращения с отходами</w:t>
            </w:r>
            <w:r w:rsidRPr="00463117">
              <w:rPr>
                <w:rFonts w:ascii="Times New Roman" w:hAnsi="Times New Roman" w:cs="Times New Roman"/>
                <w:b/>
                <w:sz w:val="24"/>
                <w:szCs w:val="24"/>
              </w:rPr>
              <w:t>»</w:t>
            </w:r>
          </w:p>
        </w:tc>
      </w:tr>
      <w:tr w:rsidR="000D1E55" w:rsidRPr="004F7D23" w:rsidTr="000D1E55">
        <w:tc>
          <w:tcPr>
            <w:tcW w:w="633" w:type="dxa"/>
          </w:tcPr>
          <w:p w:rsidR="000D1E55" w:rsidRPr="004F7D23" w:rsidRDefault="000D1E55" w:rsidP="000D1E55">
            <w:pPr>
              <w:pStyle w:val="ConsPlusNormal"/>
              <w:jc w:val="center"/>
              <w:rPr>
                <w:rFonts w:ascii="Times New Roman" w:hAnsi="Times New Roman" w:cs="Times New Roman"/>
                <w:sz w:val="24"/>
                <w:szCs w:val="24"/>
              </w:rPr>
            </w:pPr>
          </w:p>
        </w:tc>
        <w:tc>
          <w:tcPr>
            <w:tcW w:w="14557" w:type="dxa"/>
            <w:gridSpan w:val="11"/>
          </w:tcPr>
          <w:p w:rsidR="000D1E55" w:rsidRDefault="000D1E55" w:rsidP="000D1E55">
            <w:pPr>
              <w:pStyle w:val="ConsPlusNormal"/>
              <w:jc w:val="both"/>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1</w:t>
            </w:r>
            <w:r w:rsidRPr="004F7D23">
              <w:rPr>
                <w:rFonts w:ascii="Times New Roman" w:hAnsi="Times New Roman" w:cs="Times New Roman"/>
                <w:b/>
                <w:sz w:val="24"/>
                <w:szCs w:val="24"/>
              </w:rPr>
              <w:t xml:space="preserve">: </w:t>
            </w:r>
            <w:r w:rsidRPr="00442FC0">
              <w:rPr>
                <w:rFonts w:ascii="Times New Roman" w:hAnsi="Times New Roman"/>
                <w:b/>
                <w:sz w:val="24"/>
                <w:szCs w:val="24"/>
              </w:rPr>
              <w:t>Содействие развитию систем коммунальной инфраструктуры</w:t>
            </w:r>
          </w:p>
        </w:tc>
      </w:tr>
      <w:tr w:rsidR="000D1E55" w:rsidRPr="004F7D23" w:rsidTr="000D1E55">
        <w:tc>
          <w:tcPr>
            <w:tcW w:w="633"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287" w:type="dxa"/>
          </w:tcPr>
          <w:p w:rsidR="000D1E55" w:rsidRPr="00463117" w:rsidRDefault="000D1E55" w:rsidP="000D1E55">
            <w:pPr>
              <w:pStyle w:val="ConsPlusNormal"/>
              <w:jc w:val="both"/>
              <w:rPr>
                <w:rFonts w:ascii="Times New Roman" w:hAnsi="Times New Roman" w:cs="Times New Roman"/>
                <w:sz w:val="24"/>
                <w:szCs w:val="24"/>
              </w:rPr>
            </w:pPr>
            <w:r w:rsidRPr="00FB3F53">
              <w:rPr>
                <w:rFonts w:ascii="Times New Roman" w:hAnsi="Times New Roman" w:cs="Times New Roman"/>
                <w:sz w:val="24"/>
                <w:szCs w:val="24"/>
              </w:rPr>
              <w:t>Протяженность водопроводных сетей</w:t>
            </w:r>
          </w:p>
        </w:tc>
        <w:tc>
          <w:tcPr>
            <w:tcW w:w="1275"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1276" w:type="dxa"/>
          </w:tcPr>
          <w:p w:rsidR="000D1E55" w:rsidRPr="004F7D23" w:rsidRDefault="000D1E55" w:rsidP="000D1E55">
            <w:pPr>
              <w:pStyle w:val="ConsPlusNormal"/>
              <w:jc w:val="center"/>
              <w:rPr>
                <w:rFonts w:ascii="Times New Roman" w:hAnsi="Times New Roman" w:cs="Times New Roman"/>
              </w:rPr>
            </w:pPr>
            <w:r w:rsidRPr="00654117">
              <w:rPr>
                <w:rFonts w:ascii="Times New Roman" w:hAnsi="Times New Roman" w:cs="Times New Roman"/>
                <w:noProof/>
              </w:rPr>
              <w:drawing>
                <wp:inline distT="0" distB="0" distL="0" distR="0">
                  <wp:extent cx="152400" cy="219075"/>
                  <wp:effectExtent l="0" t="0" r="0" b="0"/>
                  <wp:docPr id="26"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9"/>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709"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709"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91</w:t>
            </w:r>
          </w:p>
        </w:tc>
        <w:tc>
          <w:tcPr>
            <w:tcW w:w="709"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92</w:t>
            </w:r>
          </w:p>
        </w:tc>
        <w:tc>
          <w:tcPr>
            <w:tcW w:w="708"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93</w:t>
            </w:r>
          </w:p>
        </w:tc>
        <w:tc>
          <w:tcPr>
            <w:tcW w:w="709"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94</w:t>
            </w:r>
          </w:p>
        </w:tc>
        <w:tc>
          <w:tcPr>
            <w:tcW w:w="812"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95</w:t>
            </w:r>
          </w:p>
        </w:tc>
      </w:tr>
      <w:tr w:rsidR="000D1E55" w:rsidRPr="004F7D23" w:rsidTr="000D1E55">
        <w:tc>
          <w:tcPr>
            <w:tcW w:w="633"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5287" w:type="dxa"/>
          </w:tcPr>
          <w:p w:rsidR="000D1E55" w:rsidRPr="00463117" w:rsidRDefault="000D1E55" w:rsidP="000D1E55">
            <w:pPr>
              <w:pStyle w:val="ConsPlusNormal"/>
              <w:jc w:val="both"/>
              <w:rPr>
                <w:rFonts w:ascii="Times New Roman" w:hAnsi="Times New Roman" w:cs="Times New Roman"/>
                <w:sz w:val="24"/>
                <w:szCs w:val="24"/>
              </w:rPr>
            </w:pPr>
            <w:r>
              <w:rPr>
                <w:rFonts w:ascii="Times New Roman" w:hAnsi="Times New Roman" w:cs="Times New Roman"/>
                <w:sz w:val="24"/>
                <w:szCs w:val="24"/>
              </w:rPr>
              <w:t>Доля</w:t>
            </w:r>
            <w:r w:rsidRPr="00FB3F53">
              <w:rPr>
                <w:rFonts w:ascii="Times New Roman" w:hAnsi="Times New Roman" w:cs="Times New Roman"/>
                <w:sz w:val="24"/>
                <w:szCs w:val="24"/>
              </w:rPr>
              <w:t xml:space="preserve"> уличной водо</w:t>
            </w:r>
            <w:r>
              <w:rPr>
                <w:rFonts w:ascii="Times New Roman" w:hAnsi="Times New Roman" w:cs="Times New Roman"/>
                <w:sz w:val="24"/>
                <w:szCs w:val="24"/>
              </w:rPr>
              <w:t>проводной</w:t>
            </w:r>
            <w:r w:rsidRPr="00FB3F53">
              <w:rPr>
                <w:rFonts w:ascii="Times New Roman" w:hAnsi="Times New Roman" w:cs="Times New Roman"/>
                <w:sz w:val="24"/>
                <w:szCs w:val="24"/>
              </w:rPr>
              <w:t xml:space="preserve"> сети, нуждающе</w:t>
            </w:r>
            <w:r w:rsidRPr="00FB3F53">
              <w:rPr>
                <w:rFonts w:ascii="Times New Roman" w:hAnsi="Times New Roman" w:cs="Times New Roman"/>
                <w:sz w:val="24"/>
                <w:szCs w:val="24"/>
              </w:rPr>
              <w:t>й</w:t>
            </w:r>
            <w:r w:rsidRPr="00FB3F53">
              <w:rPr>
                <w:rFonts w:ascii="Times New Roman" w:hAnsi="Times New Roman" w:cs="Times New Roman"/>
                <w:sz w:val="24"/>
                <w:szCs w:val="24"/>
              </w:rPr>
              <w:t>ся в замен</w:t>
            </w:r>
            <w:r>
              <w:rPr>
                <w:rFonts w:ascii="Times New Roman" w:hAnsi="Times New Roman" w:cs="Times New Roman"/>
                <w:sz w:val="24"/>
                <w:szCs w:val="24"/>
              </w:rPr>
              <w:t>е</w:t>
            </w:r>
          </w:p>
        </w:tc>
        <w:tc>
          <w:tcPr>
            <w:tcW w:w="1275" w:type="dxa"/>
          </w:tcPr>
          <w:p w:rsidR="000D1E55" w:rsidRDefault="000D1E55" w:rsidP="000D1E55">
            <w:pPr>
              <w:pStyle w:val="ConsPlusNormal"/>
              <w:jc w:val="center"/>
              <w:rPr>
                <w:rFonts w:ascii="Times New Roman" w:hAnsi="Times New Roman" w:cs="Times New Roman"/>
                <w:sz w:val="24"/>
                <w:szCs w:val="24"/>
              </w:rPr>
            </w:pPr>
            <w:r w:rsidRPr="00463117">
              <w:rPr>
                <w:rFonts w:ascii="Times New Roman" w:hAnsi="Times New Roman" w:cs="Times New Roman"/>
                <w:sz w:val="24"/>
                <w:szCs w:val="24"/>
              </w:rPr>
              <w:t>%</w:t>
            </w:r>
          </w:p>
        </w:tc>
        <w:tc>
          <w:tcPr>
            <w:tcW w:w="1276" w:type="dxa"/>
          </w:tcPr>
          <w:p w:rsidR="000D1E55" w:rsidRPr="004F7D23" w:rsidRDefault="000D1E55" w:rsidP="000D1E55">
            <w:pPr>
              <w:pStyle w:val="ConsPlusNormal"/>
              <w:jc w:val="center"/>
              <w:rPr>
                <w:rFonts w:ascii="Times New Roman" w:hAnsi="Times New Roman" w:cs="Times New Roman"/>
              </w:rPr>
            </w:pPr>
            <w:r w:rsidRPr="00654117">
              <w:rPr>
                <w:rFonts w:ascii="Times New Roman" w:hAnsi="Times New Roman" w:cs="Times New Roman"/>
                <w:noProof/>
              </w:rPr>
              <w:drawing>
                <wp:inline distT="0" distB="0" distL="0" distR="0">
                  <wp:extent cx="152400" cy="219075"/>
                  <wp:effectExtent l="0" t="0" r="0" b="0"/>
                  <wp:docPr id="27"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9"/>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32,0</w:t>
            </w:r>
          </w:p>
        </w:tc>
        <w:tc>
          <w:tcPr>
            <w:tcW w:w="709"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32,0</w:t>
            </w:r>
          </w:p>
        </w:tc>
        <w:tc>
          <w:tcPr>
            <w:tcW w:w="709"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31,9</w:t>
            </w:r>
          </w:p>
        </w:tc>
        <w:tc>
          <w:tcPr>
            <w:tcW w:w="709"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31,8</w:t>
            </w:r>
          </w:p>
        </w:tc>
        <w:tc>
          <w:tcPr>
            <w:tcW w:w="708"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31,7</w:t>
            </w:r>
          </w:p>
        </w:tc>
        <w:tc>
          <w:tcPr>
            <w:tcW w:w="709"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31,6</w:t>
            </w:r>
          </w:p>
        </w:tc>
        <w:tc>
          <w:tcPr>
            <w:tcW w:w="812"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31,5</w:t>
            </w:r>
          </w:p>
        </w:tc>
      </w:tr>
      <w:tr w:rsidR="000D1E55" w:rsidRPr="004F7D23" w:rsidTr="000D1E55">
        <w:tc>
          <w:tcPr>
            <w:tcW w:w="633"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5287" w:type="dxa"/>
          </w:tcPr>
          <w:p w:rsidR="000D1E55" w:rsidRPr="00463117" w:rsidRDefault="000D1E55" w:rsidP="000D1E55">
            <w:pPr>
              <w:pStyle w:val="ConsPlusNormal"/>
              <w:jc w:val="both"/>
              <w:rPr>
                <w:rFonts w:ascii="Times New Roman" w:hAnsi="Times New Roman" w:cs="Times New Roman"/>
                <w:sz w:val="24"/>
                <w:szCs w:val="24"/>
              </w:rPr>
            </w:pPr>
            <w:r w:rsidRPr="00FB3F53">
              <w:rPr>
                <w:rFonts w:ascii="Times New Roman" w:hAnsi="Times New Roman" w:cs="Times New Roman"/>
                <w:sz w:val="24"/>
                <w:szCs w:val="24"/>
              </w:rPr>
              <w:t>Протяженность канализационных сетей</w:t>
            </w:r>
          </w:p>
        </w:tc>
        <w:tc>
          <w:tcPr>
            <w:tcW w:w="1275"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км</w:t>
            </w:r>
          </w:p>
        </w:tc>
        <w:tc>
          <w:tcPr>
            <w:tcW w:w="1276" w:type="dxa"/>
          </w:tcPr>
          <w:p w:rsidR="000D1E55" w:rsidRPr="004F7D23" w:rsidRDefault="000D1E55" w:rsidP="000D1E55">
            <w:pPr>
              <w:pStyle w:val="ConsPlusNormal"/>
              <w:jc w:val="center"/>
              <w:rPr>
                <w:rFonts w:ascii="Times New Roman" w:hAnsi="Times New Roman" w:cs="Times New Roman"/>
              </w:rPr>
            </w:pPr>
            <w:r w:rsidRPr="00861E53">
              <w:rPr>
                <w:rFonts w:ascii="Times New Roman" w:hAnsi="Times New Roman" w:cs="Times New Roman"/>
                <w:noProof/>
              </w:rPr>
              <w:drawing>
                <wp:inline distT="0" distB="0" distL="0" distR="0">
                  <wp:extent cx="152400" cy="219075"/>
                  <wp:effectExtent l="0" t="0" r="0" b="0"/>
                  <wp:docPr id="28"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9"/>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19,5</w:t>
            </w:r>
          </w:p>
        </w:tc>
        <w:tc>
          <w:tcPr>
            <w:tcW w:w="709"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19,5</w:t>
            </w:r>
          </w:p>
        </w:tc>
        <w:tc>
          <w:tcPr>
            <w:tcW w:w="709"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19,6</w:t>
            </w:r>
          </w:p>
        </w:tc>
        <w:tc>
          <w:tcPr>
            <w:tcW w:w="709"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19,7</w:t>
            </w:r>
          </w:p>
        </w:tc>
        <w:tc>
          <w:tcPr>
            <w:tcW w:w="708"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19,8</w:t>
            </w:r>
          </w:p>
        </w:tc>
        <w:tc>
          <w:tcPr>
            <w:tcW w:w="709"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19,9</w:t>
            </w:r>
          </w:p>
        </w:tc>
        <w:tc>
          <w:tcPr>
            <w:tcW w:w="812"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20,0</w:t>
            </w:r>
          </w:p>
        </w:tc>
      </w:tr>
      <w:tr w:rsidR="000D1E55" w:rsidRPr="004F7D23" w:rsidTr="000D1E55">
        <w:tc>
          <w:tcPr>
            <w:tcW w:w="633"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5287" w:type="dxa"/>
          </w:tcPr>
          <w:p w:rsidR="000D1E55" w:rsidRPr="00463117" w:rsidRDefault="000D1E55" w:rsidP="000D1E55">
            <w:pPr>
              <w:pStyle w:val="ConsPlusNormal"/>
              <w:jc w:val="both"/>
              <w:rPr>
                <w:rFonts w:ascii="Times New Roman" w:hAnsi="Times New Roman" w:cs="Times New Roman"/>
                <w:sz w:val="24"/>
                <w:szCs w:val="24"/>
              </w:rPr>
            </w:pPr>
            <w:r w:rsidRPr="00FB3F53">
              <w:rPr>
                <w:rFonts w:ascii="Times New Roman" w:hAnsi="Times New Roman" w:cs="Times New Roman"/>
                <w:sz w:val="24"/>
                <w:szCs w:val="24"/>
              </w:rPr>
              <w:t>Доля  уличной канализационной  сети, нужда</w:t>
            </w:r>
            <w:r w:rsidRPr="00FB3F53">
              <w:rPr>
                <w:rFonts w:ascii="Times New Roman" w:hAnsi="Times New Roman" w:cs="Times New Roman"/>
                <w:sz w:val="24"/>
                <w:szCs w:val="24"/>
              </w:rPr>
              <w:t>ю</w:t>
            </w:r>
            <w:r w:rsidRPr="00FB3F53">
              <w:rPr>
                <w:rFonts w:ascii="Times New Roman" w:hAnsi="Times New Roman" w:cs="Times New Roman"/>
                <w:sz w:val="24"/>
                <w:szCs w:val="24"/>
              </w:rPr>
              <w:t>щейся  в замене</w:t>
            </w:r>
          </w:p>
        </w:tc>
        <w:tc>
          <w:tcPr>
            <w:tcW w:w="1275" w:type="dxa"/>
          </w:tcPr>
          <w:p w:rsidR="000D1E55" w:rsidRDefault="000D1E55" w:rsidP="000D1E55">
            <w:pPr>
              <w:pStyle w:val="ConsPlusNormal"/>
              <w:jc w:val="center"/>
              <w:rPr>
                <w:rFonts w:ascii="Times New Roman" w:hAnsi="Times New Roman" w:cs="Times New Roman"/>
                <w:sz w:val="24"/>
                <w:szCs w:val="24"/>
              </w:rPr>
            </w:pPr>
            <w:r w:rsidRPr="00463117">
              <w:rPr>
                <w:rFonts w:ascii="Times New Roman" w:hAnsi="Times New Roman" w:cs="Times New Roman"/>
                <w:sz w:val="24"/>
                <w:szCs w:val="24"/>
              </w:rPr>
              <w:t>%</w:t>
            </w:r>
          </w:p>
        </w:tc>
        <w:tc>
          <w:tcPr>
            <w:tcW w:w="1276" w:type="dxa"/>
          </w:tcPr>
          <w:p w:rsidR="000D1E55" w:rsidRPr="004F7D23" w:rsidRDefault="000D1E55" w:rsidP="000D1E55">
            <w:pPr>
              <w:pStyle w:val="ConsPlusNormal"/>
              <w:jc w:val="center"/>
              <w:rPr>
                <w:rFonts w:ascii="Times New Roman" w:hAnsi="Times New Roman" w:cs="Times New Roman"/>
              </w:rPr>
            </w:pPr>
            <w:r w:rsidRPr="00654117">
              <w:rPr>
                <w:rFonts w:ascii="Times New Roman" w:hAnsi="Times New Roman" w:cs="Times New Roman"/>
                <w:noProof/>
              </w:rPr>
              <w:drawing>
                <wp:inline distT="0" distB="0" distL="0" distR="0">
                  <wp:extent cx="152400" cy="219075"/>
                  <wp:effectExtent l="0" t="0" r="0" b="0"/>
                  <wp:docPr id="29"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9"/>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13,9</w:t>
            </w:r>
          </w:p>
        </w:tc>
        <w:tc>
          <w:tcPr>
            <w:tcW w:w="709"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13,9</w:t>
            </w:r>
          </w:p>
        </w:tc>
        <w:tc>
          <w:tcPr>
            <w:tcW w:w="709"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13,8</w:t>
            </w:r>
          </w:p>
        </w:tc>
        <w:tc>
          <w:tcPr>
            <w:tcW w:w="709"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13,7</w:t>
            </w:r>
          </w:p>
        </w:tc>
        <w:tc>
          <w:tcPr>
            <w:tcW w:w="708"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13,6</w:t>
            </w:r>
          </w:p>
        </w:tc>
        <w:tc>
          <w:tcPr>
            <w:tcW w:w="709"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13,5</w:t>
            </w:r>
          </w:p>
        </w:tc>
        <w:tc>
          <w:tcPr>
            <w:tcW w:w="812"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13,4</w:t>
            </w:r>
          </w:p>
        </w:tc>
      </w:tr>
      <w:tr w:rsidR="000D1E55" w:rsidRPr="004F7D23" w:rsidTr="000D1E55">
        <w:tc>
          <w:tcPr>
            <w:tcW w:w="633" w:type="dxa"/>
          </w:tcPr>
          <w:p w:rsidR="000D1E55" w:rsidRPr="004F7D23" w:rsidRDefault="000D1E55" w:rsidP="000D1E55">
            <w:pPr>
              <w:pStyle w:val="ConsPlusNormal"/>
              <w:jc w:val="center"/>
              <w:rPr>
                <w:rFonts w:ascii="Times New Roman" w:hAnsi="Times New Roman" w:cs="Times New Roman"/>
                <w:sz w:val="24"/>
                <w:szCs w:val="24"/>
              </w:rPr>
            </w:pPr>
          </w:p>
        </w:tc>
        <w:tc>
          <w:tcPr>
            <w:tcW w:w="14557" w:type="dxa"/>
            <w:gridSpan w:val="11"/>
          </w:tcPr>
          <w:p w:rsidR="000D1E55" w:rsidRDefault="000D1E55" w:rsidP="000D1E55">
            <w:pPr>
              <w:pStyle w:val="ConsPlusNormal"/>
              <w:jc w:val="both"/>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2</w:t>
            </w:r>
            <w:r w:rsidRPr="004F7D23">
              <w:rPr>
                <w:rFonts w:ascii="Times New Roman" w:hAnsi="Times New Roman" w:cs="Times New Roman"/>
                <w:b/>
                <w:sz w:val="24"/>
                <w:szCs w:val="24"/>
              </w:rPr>
              <w:t xml:space="preserve">: </w:t>
            </w:r>
            <w:r w:rsidRPr="00442FC0">
              <w:rPr>
                <w:rFonts w:ascii="Times New Roman" w:hAnsi="Times New Roman"/>
                <w:b/>
                <w:sz w:val="24"/>
                <w:szCs w:val="24"/>
              </w:rPr>
              <w:t>Развитие сети объектов инженерной инфраструктуры, предназначенных для утилизации, длительного хранения и пер</w:t>
            </w:r>
            <w:r w:rsidRPr="00442FC0">
              <w:rPr>
                <w:rFonts w:ascii="Times New Roman" w:hAnsi="Times New Roman"/>
                <w:b/>
                <w:sz w:val="24"/>
                <w:szCs w:val="24"/>
              </w:rPr>
              <w:t>е</w:t>
            </w:r>
            <w:r w:rsidRPr="00442FC0">
              <w:rPr>
                <w:rFonts w:ascii="Times New Roman" w:hAnsi="Times New Roman"/>
                <w:b/>
                <w:sz w:val="24"/>
                <w:szCs w:val="24"/>
              </w:rPr>
              <w:t>работки бытовых и промышленных отходов</w:t>
            </w:r>
          </w:p>
        </w:tc>
      </w:tr>
      <w:tr w:rsidR="000D1E55" w:rsidRPr="004F7D23" w:rsidTr="000D1E55">
        <w:tc>
          <w:tcPr>
            <w:tcW w:w="633"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287" w:type="dxa"/>
          </w:tcPr>
          <w:p w:rsidR="000D1E55" w:rsidRPr="00463117" w:rsidRDefault="000D1E55" w:rsidP="000D1E55">
            <w:pPr>
              <w:pStyle w:val="ConsPlusNormal"/>
              <w:jc w:val="both"/>
              <w:rPr>
                <w:rFonts w:ascii="Times New Roman" w:hAnsi="Times New Roman" w:cs="Times New Roman"/>
                <w:sz w:val="24"/>
                <w:szCs w:val="24"/>
              </w:rPr>
            </w:pPr>
            <w:r w:rsidRPr="00FB3F53">
              <w:rPr>
                <w:rFonts w:ascii="Times New Roman" w:hAnsi="Times New Roman" w:cs="Times New Roman"/>
                <w:sz w:val="24"/>
                <w:szCs w:val="24"/>
              </w:rPr>
              <w:t>Количество аварий на объектах коммунальной инфраструктуры (всего)</w:t>
            </w:r>
          </w:p>
        </w:tc>
        <w:tc>
          <w:tcPr>
            <w:tcW w:w="1275"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ед</w:t>
            </w:r>
          </w:p>
        </w:tc>
        <w:tc>
          <w:tcPr>
            <w:tcW w:w="1276" w:type="dxa"/>
          </w:tcPr>
          <w:p w:rsidR="000D1E55" w:rsidRPr="004F7D23" w:rsidRDefault="000D1E55" w:rsidP="000D1E55">
            <w:pPr>
              <w:pStyle w:val="ConsPlusNormal"/>
              <w:jc w:val="center"/>
              <w:rPr>
                <w:rFonts w:ascii="Times New Roman" w:hAnsi="Times New Roman" w:cs="Times New Roman"/>
              </w:rPr>
            </w:pPr>
            <w:r w:rsidRPr="002319E7">
              <w:rPr>
                <w:rFonts w:ascii="Times New Roman" w:hAnsi="Times New Roman" w:cs="Times New Roman"/>
                <w:noProof/>
              </w:rPr>
              <w:drawing>
                <wp:inline distT="0" distB="0" distL="0" distR="0">
                  <wp:extent cx="152400" cy="219075"/>
                  <wp:effectExtent l="0" t="0" r="0" b="0"/>
                  <wp:docPr id="30"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9"/>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12"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0D1E55" w:rsidRPr="004F7D23" w:rsidTr="000D1E55">
        <w:tc>
          <w:tcPr>
            <w:tcW w:w="633" w:type="dxa"/>
          </w:tcPr>
          <w:p w:rsidR="000D1E55" w:rsidRDefault="000D1E55" w:rsidP="000D1E55">
            <w:pPr>
              <w:pStyle w:val="ConsPlusNormal"/>
              <w:jc w:val="center"/>
              <w:rPr>
                <w:rFonts w:ascii="Times New Roman" w:hAnsi="Times New Roman" w:cs="Times New Roman"/>
                <w:sz w:val="24"/>
                <w:szCs w:val="24"/>
              </w:rPr>
            </w:pPr>
          </w:p>
        </w:tc>
        <w:tc>
          <w:tcPr>
            <w:tcW w:w="14557" w:type="dxa"/>
            <w:gridSpan w:val="11"/>
          </w:tcPr>
          <w:p w:rsidR="000D1E55" w:rsidRPr="00F72E14" w:rsidRDefault="000D1E55" w:rsidP="000D1E55">
            <w:pPr>
              <w:pStyle w:val="ConsPlusNormal"/>
              <w:jc w:val="both"/>
              <w:rPr>
                <w:rFonts w:ascii="Times New Roman" w:hAnsi="Times New Roman" w:cs="Times New Roman"/>
                <w:b/>
                <w:sz w:val="24"/>
                <w:szCs w:val="24"/>
              </w:rPr>
            </w:pPr>
            <w:r>
              <w:rPr>
                <w:rFonts w:ascii="Times New Roman" w:hAnsi="Times New Roman"/>
                <w:b/>
                <w:sz w:val="24"/>
                <w:szCs w:val="24"/>
              </w:rPr>
              <w:t xml:space="preserve">Задача 3: </w:t>
            </w:r>
            <w:r w:rsidRPr="00F72E14">
              <w:rPr>
                <w:rFonts w:ascii="Times New Roman" w:hAnsi="Times New Roman"/>
                <w:b/>
                <w:sz w:val="24"/>
                <w:szCs w:val="24"/>
              </w:rPr>
              <w:t xml:space="preserve">Недопущение </w:t>
            </w:r>
            <w:r w:rsidRPr="00F72E14">
              <w:rPr>
                <w:rFonts w:ascii="Times New Roman" w:hAnsi="Times New Roman"/>
                <w:b/>
                <w:color w:val="333333"/>
                <w:sz w:val="24"/>
                <w:szCs w:val="24"/>
                <w:shd w:val="clear" w:color="auto" w:fill="FFFFFF"/>
              </w:rPr>
              <w:t>распространения новой коронавирусной инфекции (COVID-19) путем п</w:t>
            </w:r>
            <w:r w:rsidRPr="00F72E14">
              <w:rPr>
                <w:rFonts w:ascii="Times New Roman" w:hAnsi="Times New Roman"/>
                <w:b/>
                <w:sz w:val="24"/>
                <w:szCs w:val="24"/>
                <w:shd w:val="clear" w:color="auto" w:fill="FFFFFF"/>
              </w:rPr>
              <w:t>роведения</w:t>
            </w:r>
            <w:r w:rsidRPr="00F72E14">
              <w:rPr>
                <w:rFonts w:ascii="Times New Roman" w:hAnsi="Times New Roman"/>
                <w:b/>
                <w:color w:val="333333"/>
                <w:sz w:val="24"/>
                <w:szCs w:val="24"/>
                <w:shd w:val="clear" w:color="auto" w:fill="FFFFFF"/>
              </w:rPr>
              <w:t xml:space="preserve"> дезинфекционных м</w:t>
            </w:r>
            <w:r w:rsidRPr="00F72E14">
              <w:rPr>
                <w:rFonts w:ascii="Times New Roman" w:hAnsi="Times New Roman"/>
                <w:b/>
                <w:color w:val="333333"/>
                <w:sz w:val="24"/>
                <w:szCs w:val="24"/>
                <w:shd w:val="clear" w:color="auto" w:fill="FFFFFF"/>
              </w:rPr>
              <w:t>е</w:t>
            </w:r>
            <w:r w:rsidRPr="00F72E14">
              <w:rPr>
                <w:rFonts w:ascii="Times New Roman" w:hAnsi="Times New Roman"/>
                <w:b/>
                <w:color w:val="333333"/>
                <w:sz w:val="24"/>
                <w:szCs w:val="24"/>
                <w:shd w:val="clear" w:color="auto" w:fill="FFFFFF"/>
              </w:rPr>
              <w:t>роприятий на открытых пространствах населенных пунктов</w:t>
            </w:r>
          </w:p>
        </w:tc>
      </w:tr>
      <w:tr w:rsidR="000D1E55" w:rsidRPr="004F7D23" w:rsidTr="000D1E55">
        <w:tc>
          <w:tcPr>
            <w:tcW w:w="633" w:type="dxa"/>
          </w:tcPr>
          <w:p w:rsidR="000D1E55" w:rsidRPr="004F7D23" w:rsidRDefault="000D1E55" w:rsidP="000D1E55">
            <w:pPr>
              <w:pStyle w:val="ConsPlusNormal"/>
              <w:jc w:val="center"/>
              <w:rPr>
                <w:rFonts w:ascii="Times New Roman" w:hAnsi="Times New Roman" w:cs="Times New Roman"/>
                <w:sz w:val="24"/>
                <w:szCs w:val="24"/>
              </w:rPr>
            </w:pPr>
          </w:p>
        </w:tc>
        <w:tc>
          <w:tcPr>
            <w:tcW w:w="14557" w:type="dxa"/>
            <w:gridSpan w:val="11"/>
          </w:tcPr>
          <w:p w:rsidR="000D1E55" w:rsidRDefault="000D1E55" w:rsidP="000D1E55">
            <w:pPr>
              <w:pStyle w:val="ConsPlusNormal"/>
              <w:jc w:val="center"/>
              <w:rPr>
                <w:rFonts w:ascii="Times New Roman" w:hAnsi="Times New Roman" w:cs="Times New Roman"/>
                <w:sz w:val="24"/>
                <w:szCs w:val="24"/>
              </w:rPr>
            </w:pPr>
            <w:r w:rsidRPr="00463117">
              <w:rPr>
                <w:rFonts w:ascii="Times New Roman" w:hAnsi="Times New Roman" w:cs="Times New Roman"/>
                <w:b/>
                <w:sz w:val="24"/>
                <w:szCs w:val="24"/>
              </w:rPr>
              <w:t xml:space="preserve">Подпрограмма </w:t>
            </w:r>
            <w:r>
              <w:rPr>
                <w:rFonts w:ascii="Times New Roman" w:hAnsi="Times New Roman" w:cs="Times New Roman"/>
                <w:b/>
                <w:sz w:val="24"/>
                <w:szCs w:val="24"/>
              </w:rPr>
              <w:t>3</w:t>
            </w:r>
            <w:r w:rsidRPr="00463117">
              <w:rPr>
                <w:rFonts w:ascii="Times New Roman" w:hAnsi="Times New Roman" w:cs="Times New Roman"/>
                <w:b/>
                <w:sz w:val="24"/>
                <w:szCs w:val="24"/>
              </w:rPr>
              <w:t xml:space="preserve"> «</w:t>
            </w:r>
            <w:r w:rsidRPr="00FB3F53">
              <w:rPr>
                <w:rFonts w:ascii="Times New Roman" w:hAnsi="Times New Roman" w:cs="Times New Roman"/>
                <w:b/>
                <w:sz w:val="24"/>
                <w:szCs w:val="24"/>
              </w:rPr>
              <w:t>Улучшение жилищных условий</w:t>
            </w:r>
            <w:r w:rsidRPr="00463117">
              <w:rPr>
                <w:rFonts w:ascii="Times New Roman" w:hAnsi="Times New Roman" w:cs="Times New Roman"/>
                <w:b/>
                <w:sz w:val="24"/>
                <w:szCs w:val="24"/>
              </w:rPr>
              <w:t>»</w:t>
            </w:r>
          </w:p>
        </w:tc>
      </w:tr>
      <w:tr w:rsidR="000D1E55" w:rsidRPr="004F7D23" w:rsidTr="000D1E55">
        <w:tc>
          <w:tcPr>
            <w:tcW w:w="633" w:type="dxa"/>
          </w:tcPr>
          <w:p w:rsidR="000D1E55" w:rsidRPr="004F7D23" w:rsidRDefault="000D1E55" w:rsidP="000D1E55">
            <w:pPr>
              <w:pStyle w:val="ConsPlusNormal"/>
              <w:jc w:val="center"/>
              <w:rPr>
                <w:rFonts w:ascii="Times New Roman" w:hAnsi="Times New Roman" w:cs="Times New Roman"/>
                <w:sz w:val="24"/>
                <w:szCs w:val="24"/>
              </w:rPr>
            </w:pPr>
          </w:p>
        </w:tc>
        <w:tc>
          <w:tcPr>
            <w:tcW w:w="14557" w:type="dxa"/>
            <w:gridSpan w:val="11"/>
          </w:tcPr>
          <w:p w:rsidR="000D1E55" w:rsidRDefault="000D1E55" w:rsidP="000D1E55">
            <w:pPr>
              <w:pStyle w:val="ConsPlusNormal"/>
              <w:jc w:val="both"/>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1</w:t>
            </w:r>
            <w:r w:rsidRPr="004F7D23">
              <w:rPr>
                <w:rFonts w:ascii="Times New Roman" w:hAnsi="Times New Roman" w:cs="Times New Roman"/>
                <w:b/>
                <w:sz w:val="24"/>
                <w:szCs w:val="24"/>
              </w:rPr>
              <w:t xml:space="preserve">: </w:t>
            </w:r>
            <w:r w:rsidRPr="00FB3F53">
              <w:rPr>
                <w:rFonts w:ascii="Times New Roman" w:hAnsi="Times New Roman" w:cs="Times New Roman"/>
                <w:b/>
                <w:sz w:val="24"/>
                <w:szCs w:val="24"/>
              </w:rPr>
              <w:t>Реализация переданных государственных полномочий  по обеспечению жильем</w:t>
            </w:r>
          </w:p>
        </w:tc>
      </w:tr>
      <w:tr w:rsidR="000D1E55" w:rsidRPr="004F7D23" w:rsidTr="000D1E55">
        <w:tc>
          <w:tcPr>
            <w:tcW w:w="633" w:type="dxa"/>
            <w:shd w:val="clear" w:color="auto" w:fill="auto"/>
          </w:tcPr>
          <w:p w:rsidR="000D1E55" w:rsidRPr="00FE52A1" w:rsidRDefault="000D1E55" w:rsidP="000D1E55">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lastRenderedPageBreak/>
              <w:t>1</w:t>
            </w:r>
          </w:p>
        </w:tc>
        <w:tc>
          <w:tcPr>
            <w:tcW w:w="5287" w:type="dxa"/>
            <w:shd w:val="clear" w:color="auto" w:fill="auto"/>
          </w:tcPr>
          <w:p w:rsidR="000D1E55" w:rsidRPr="00FE52A1" w:rsidRDefault="000D1E55" w:rsidP="000D1E55">
            <w:pPr>
              <w:pStyle w:val="ConsPlusNormal"/>
              <w:jc w:val="both"/>
              <w:rPr>
                <w:rFonts w:ascii="Times New Roman" w:hAnsi="Times New Roman" w:cs="Times New Roman"/>
                <w:sz w:val="24"/>
                <w:szCs w:val="24"/>
              </w:rPr>
            </w:pPr>
            <w:r w:rsidRPr="00FE52A1">
              <w:rPr>
                <w:rFonts w:ascii="Times New Roman" w:hAnsi="Times New Roman" w:cs="Times New Roman"/>
                <w:sz w:val="24"/>
                <w:szCs w:val="24"/>
              </w:rPr>
              <w:t>Количество семей, улучшивших жилищные у</w:t>
            </w:r>
            <w:r w:rsidRPr="00FE52A1">
              <w:rPr>
                <w:rFonts w:ascii="Times New Roman" w:hAnsi="Times New Roman" w:cs="Times New Roman"/>
                <w:sz w:val="24"/>
                <w:szCs w:val="24"/>
              </w:rPr>
              <w:t>с</w:t>
            </w:r>
            <w:r w:rsidRPr="00FE52A1">
              <w:rPr>
                <w:rFonts w:ascii="Times New Roman" w:hAnsi="Times New Roman" w:cs="Times New Roman"/>
                <w:sz w:val="24"/>
                <w:szCs w:val="24"/>
              </w:rPr>
              <w:t>ловия с использованием мер государственной поддержки</w:t>
            </w:r>
          </w:p>
        </w:tc>
        <w:tc>
          <w:tcPr>
            <w:tcW w:w="1275" w:type="dxa"/>
            <w:shd w:val="clear" w:color="auto" w:fill="auto"/>
          </w:tcPr>
          <w:p w:rsidR="000D1E55" w:rsidRPr="00FE52A1" w:rsidRDefault="000D1E55" w:rsidP="000D1E55">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единиц</w:t>
            </w:r>
          </w:p>
        </w:tc>
        <w:tc>
          <w:tcPr>
            <w:tcW w:w="1276" w:type="dxa"/>
            <w:shd w:val="clear" w:color="auto" w:fill="auto"/>
          </w:tcPr>
          <w:p w:rsidR="000D1E55" w:rsidRPr="00FE52A1" w:rsidRDefault="000D1E55" w:rsidP="000D1E55">
            <w:pPr>
              <w:pStyle w:val="ConsPlusNormal"/>
              <w:jc w:val="center"/>
              <w:rPr>
                <w:rFonts w:ascii="Times New Roman" w:hAnsi="Times New Roman" w:cs="Times New Roman"/>
              </w:rPr>
            </w:pPr>
          </w:p>
        </w:tc>
        <w:tc>
          <w:tcPr>
            <w:tcW w:w="1667" w:type="dxa"/>
            <w:shd w:val="clear" w:color="auto" w:fill="auto"/>
          </w:tcPr>
          <w:p w:rsidR="000D1E55" w:rsidRPr="00FE52A1" w:rsidRDefault="000D1E55" w:rsidP="000D1E55">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ИМ</w:t>
            </w:r>
          </w:p>
        </w:tc>
        <w:tc>
          <w:tcPr>
            <w:tcW w:w="696" w:type="dxa"/>
            <w:shd w:val="clear" w:color="auto" w:fill="auto"/>
          </w:tcPr>
          <w:p w:rsidR="000D1E55" w:rsidRPr="00FE52A1" w:rsidRDefault="000D1E55" w:rsidP="000D1E55">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6</w:t>
            </w:r>
          </w:p>
        </w:tc>
        <w:tc>
          <w:tcPr>
            <w:tcW w:w="709" w:type="dxa"/>
            <w:shd w:val="clear" w:color="auto" w:fill="auto"/>
          </w:tcPr>
          <w:p w:rsidR="000D1E55" w:rsidRPr="00FE52A1" w:rsidRDefault="000D1E55" w:rsidP="000D1E55">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5</w:t>
            </w:r>
          </w:p>
        </w:tc>
        <w:tc>
          <w:tcPr>
            <w:tcW w:w="709" w:type="dxa"/>
            <w:shd w:val="clear" w:color="auto" w:fill="auto"/>
          </w:tcPr>
          <w:p w:rsidR="000D1E55" w:rsidRPr="00FE52A1" w:rsidRDefault="000D1E55" w:rsidP="000D1E55">
            <w:pPr>
              <w:jc w:val="center"/>
            </w:pPr>
            <w:r w:rsidRPr="00FE52A1">
              <w:rPr>
                <w:sz w:val="24"/>
                <w:szCs w:val="24"/>
              </w:rPr>
              <w:t>5</w:t>
            </w:r>
          </w:p>
        </w:tc>
        <w:tc>
          <w:tcPr>
            <w:tcW w:w="709" w:type="dxa"/>
            <w:shd w:val="clear" w:color="auto" w:fill="auto"/>
          </w:tcPr>
          <w:p w:rsidR="000D1E55" w:rsidRPr="00FE52A1" w:rsidRDefault="000D1E55" w:rsidP="000D1E55">
            <w:pPr>
              <w:jc w:val="center"/>
            </w:pPr>
            <w:r w:rsidRPr="00FE52A1">
              <w:rPr>
                <w:sz w:val="24"/>
                <w:szCs w:val="24"/>
              </w:rPr>
              <w:t>5</w:t>
            </w:r>
          </w:p>
        </w:tc>
        <w:tc>
          <w:tcPr>
            <w:tcW w:w="708" w:type="dxa"/>
            <w:shd w:val="clear" w:color="auto" w:fill="auto"/>
          </w:tcPr>
          <w:p w:rsidR="000D1E55" w:rsidRPr="00FE52A1" w:rsidRDefault="000D1E55" w:rsidP="000D1E55">
            <w:pPr>
              <w:jc w:val="center"/>
            </w:pPr>
            <w:r w:rsidRPr="00FE52A1">
              <w:rPr>
                <w:sz w:val="24"/>
                <w:szCs w:val="24"/>
              </w:rPr>
              <w:t>5</w:t>
            </w:r>
          </w:p>
        </w:tc>
        <w:tc>
          <w:tcPr>
            <w:tcW w:w="709" w:type="dxa"/>
            <w:shd w:val="clear" w:color="auto" w:fill="auto"/>
          </w:tcPr>
          <w:p w:rsidR="000D1E55" w:rsidRPr="00FE52A1" w:rsidRDefault="000D1E55" w:rsidP="000D1E55">
            <w:pPr>
              <w:jc w:val="center"/>
            </w:pPr>
            <w:r w:rsidRPr="00FE52A1">
              <w:rPr>
                <w:sz w:val="24"/>
                <w:szCs w:val="24"/>
              </w:rPr>
              <w:t>5</w:t>
            </w:r>
          </w:p>
        </w:tc>
        <w:tc>
          <w:tcPr>
            <w:tcW w:w="812" w:type="dxa"/>
            <w:shd w:val="clear" w:color="auto" w:fill="auto"/>
          </w:tcPr>
          <w:p w:rsidR="000D1E55" w:rsidRPr="00FE52A1" w:rsidRDefault="000D1E55" w:rsidP="000D1E55">
            <w:pPr>
              <w:jc w:val="center"/>
            </w:pPr>
            <w:r w:rsidRPr="00FE52A1">
              <w:rPr>
                <w:sz w:val="24"/>
                <w:szCs w:val="24"/>
              </w:rPr>
              <w:t>5</w:t>
            </w:r>
          </w:p>
        </w:tc>
      </w:tr>
      <w:tr w:rsidR="000D1E55" w:rsidRPr="004F7D23" w:rsidTr="000D1E55">
        <w:tc>
          <w:tcPr>
            <w:tcW w:w="633" w:type="dxa"/>
          </w:tcPr>
          <w:p w:rsidR="000D1E55" w:rsidRPr="004F7D23" w:rsidRDefault="000D1E55" w:rsidP="000D1E55">
            <w:pPr>
              <w:pStyle w:val="ConsPlusNormal"/>
              <w:jc w:val="center"/>
              <w:rPr>
                <w:rFonts w:ascii="Times New Roman" w:hAnsi="Times New Roman" w:cs="Times New Roman"/>
                <w:sz w:val="24"/>
                <w:szCs w:val="24"/>
              </w:rPr>
            </w:pPr>
          </w:p>
        </w:tc>
        <w:tc>
          <w:tcPr>
            <w:tcW w:w="14557" w:type="dxa"/>
            <w:gridSpan w:val="11"/>
          </w:tcPr>
          <w:p w:rsidR="000D1E55" w:rsidRDefault="000D1E55" w:rsidP="000D1E55">
            <w:pPr>
              <w:pStyle w:val="ConsPlusNormal"/>
              <w:jc w:val="both"/>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2</w:t>
            </w:r>
            <w:r w:rsidRPr="004F7D23">
              <w:rPr>
                <w:rFonts w:ascii="Times New Roman" w:hAnsi="Times New Roman" w:cs="Times New Roman"/>
                <w:b/>
                <w:sz w:val="24"/>
                <w:szCs w:val="24"/>
              </w:rPr>
              <w:t xml:space="preserve">: </w:t>
            </w:r>
            <w:r w:rsidRPr="00FB3F53">
              <w:rPr>
                <w:rFonts w:ascii="Times New Roman" w:hAnsi="Times New Roman" w:cs="Times New Roman"/>
                <w:b/>
                <w:sz w:val="24"/>
                <w:szCs w:val="24"/>
              </w:rPr>
              <w:t>Обеспечение жильем молодых семей</w:t>
            </w:r>
          </w:p>
        </w:tc>
      </w:tr>
      <w:tr w:rsidR="000D1E55" w:rsidRPr="004F7D23" w:rsidTr="000D1E55">
        <w:tc>
          <w:tcPr>
            <w:tcW w:w="633" w:type="dxa"/>
          </w:tcPr>
          <w:p w:rsidR="000D1E55" w:rsidRPr="00FE52A1" w:rsidRDefault="000D1E55" w:rsidP="000D1E55">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1</w:t>
            </w:r>
          </w:p>
        </w:tc>
        <w:tc>
          <w:tcPr>
            <w:tcW w:w="5287" w:type="dxa"/>
          </w:tcPr>
          <w:p w:rsidR="000D1E55" w:rsidRPr="00FE52A1" w:rsidRDefault="000D1E55" w:rsidP="000D1E55">
            <w:pPr>
              <w:pStyle w:val="ConsPlusNormal"/>
              <w:jc w:val="both"/>
              <w:rPr>
                <w:rFonts w:ascii="Times New Roman" w:hAnsi="Times New Roman" w:cs="Times New Roman"/>
                <w:sz w:val="24"/>
                <w:szCs w:val="24"/>
              </w:rPr>
            </w:pPr>
            <w:r w:rsidRPr="00FE52A1">
              <w:rPr>
                <w:rFonts w:ascii="Times New Roman" w:hAnsi="Times New Roman"/>
                <w:sz w:val="24"/>
                <w:szCs w:val="24"/>
              </w:rPr>
              <w:t>Количество молодых семей, улучшивших  ж</w:t>
            </w:r>
            <w:r w:rsidRPr="00FE52A1">
              <w:rPr>
                <w:rFonts w:ascii="Times New Roman" w:hAnsi="Times New Roman"/>
                <w:sz w:val="24"/>
                <w:szCs w:val="24"/>
              </w:rPr>
              <w:t>и</w:t>
            </w:r>
            <w:r w:rsidRPr="00FE52A1">
              <w:rPr>
                <w:rFonts w:ascii="Times New Roman" w:hAnsi="Times New Roman"/>
                <w:sz w:val="24"/>
                <w:szCs w:val="24"/>
              </w:rPr>
              <w:t>лищные  условия  с использованием  социальных  выплат  на  строительство  или приобретение жилья для улучшения жилищных условий</w:t>
            </w:r>
          </w:p>
        </w:tc>
        <w:tc>
          <w:tcPr>
            <w:tcW w:w="1275" w:type="dxa"/>
          </w:tcPr>
          <w:p w:rsidR="000D1E55" w:rsidRPr="00FE52A1" w:rsidRDefault="000D1E55" w:rsidP="000D1E55">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единиц</w:t>
            </w:r>
          </w:p>
        </w:tc>
        <w:tc>
          <w:tcPr>
            <w:tcW w:w="1276" w:type="dxa"/>
          </w:tcPr>
          <w:p w:rsidR="000D1E55" w:rsidRPr="00FE52A1" w:rsidRDefault="000D1E55" w:rsidP="000D1E55">
            <w:pPr>
              <w:pStyle w:val="ConsPlusNormal"/>
              <w:jc w:val="center"/>
              <w:rPr>
                <w:rFonts w:ascii="Times New Roman" w:hAnsi="Times New Roman" w:cs="Times New Roman"/>
              </w:rPr>
            </w:pPr>
          </w:p>
        </w:tc>
        <w:tc>
          <w:tcPr>
            <w:tcW w:w="1667" w:type="dxa"/>
          </w:tcPr>
          <w:p w:rsidR="000D1E55" w:rsidRPr="00FE52A1" w:rsidRDefault="000D1E55" w:rsidP="000D1E55">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ИМ</w:t>
            </w:r>
          </w:p>
        </w:tc>
        <w:tc>
          <w:tcPr>
            <w:tcW w:w="696" w:type="dxa"/>
          </w:tcPr>
          <w:p w:rsidR="000D1E55" w:rsidRPr="00FE52A1" w:rsidRDefault="000D1E55" w:rsidP="000D1E55">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1</w:t>
            </w:r>
          </w:p>
        </w:tc>
        <w:tc>
          <w:tcPr>
            <w:tcW w:w="709" w:type="dxa"/>
          </w:tcPr>
          <w:p w:rsidR="000D1E55" w:rsidRPr="00FE52A1" w:rsidRDefault="000D1E55" w:rsidP="000D1E55">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0</w:t>
            </w:r>
          </w:p>
        </w:tc>
        <w:tc>
          <w:tcPr>
            <w:tcW w:w="709" w:type="dxa"/>
          </w:tcPr>
          <w:p w:rsidR="000D1E55" w:rsidRPr="00FE52A1" w:rsidRDefault="000D1E55" w:rsidP="000D1E55">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1</w:t>
            </w:r>
          </w:p>
        </w:tc>
        <w:tc>
          <w:tcPr>
            <w:tcW w:w="709" w:type="dxa"/>
          </w:tcPr>
          <w:p w:rsidR="000D1E55" w:rsidRPr="00FE52A1" w:rsidRDefault="000D1E55" w:rsidP="000D1E55">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1</w:t>
            </w:r>
          </w:p>
        </w:tc>
        <w:tc>
          <w:tcPr>
            <w:tcW w:w="708" w:type="dxa"/>
          </w:tcPr>
          <w:p w:rsidR="000D1E55" w:rsidRPr="00FE52A1" w:rsidRDefault="000D1E55" w:rsidP="000D1E55">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1</w:t>
            </w:r>
          </w:p>
        </w:tc>
        <w:tc>
          <w:tcPr>
            <w:tcW w:w="709" w:type="dxa"/>
          </w:tcPr>
          <w:p w:rsidR="000D1E55" w:rsidRPr="00FE52A1" w:rsidRDefault="000D1E55" w:rsidP="000D1E55">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1</w:t>
            </w:r>
          </w:p>
        </w:tc>
        <w:tc>
          <w:tcPr>
            <w:tcW w:w="812" w:type="dxa"/>
          </w:tcPr>
          <w:p w:rsidR="000D1E55" w:rsidRPr="00FE52A1" w:rsidRDefault="000D1E55" w:rsidP="000D1E55">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1</w:t>
            </w:r>
          </w:p>
        </w:tc>
      </w:tr>
      <w:tr w:rsidR="000D1E55" w:rsidRPr="004F7D23" w:rsidTr="000D1E55">
        <w:tc>
          <w:tcPr>
            <w:tcW w:w="633" w:type="dxa"/>
          </w:tcPr>
          <w:p w:rsidR="000D1E55" w:rsidRPr="004F7D23" w:rsidRDefault="000D1E55" w:rsidP="000D1E55">
            <w:pPr>
              <w:pStyle w:val="ConsPlusNormal"/>
              <w:jc w:val="center"/>
              <w:rPr>
                <w:rFonts w:ascii="Times New Roman" w:hAnsi="Times New Roman" w:cs="Times New Roman"/>
                <w:sz w:val="24"/>
                <w:szCs w:val="24"/>
              </w:rPr>
            </w:pPr>
          </w:p>
        </w:tc>
        <w:tc>
          <w:tcPr>
            <w:tcW w:w="14557" w:type="dxa"/>
            <w:gridSpan w:val="11"/>
          </w:tcPr>
          <w:p w:rsidR="000D1E55" w:rsidRDefault="000D1E55" w:rsidP="000D1E55">
            <w:pPr>
              <w:pStyle w:val="ConsPlusNormal"/>
              <w:jc w:val="both"/>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3</w:t>
            </w:r>
            <w:r w:rsidRPr="004F7D23">
              <w:rPr>
                <w:rFonts w:ascii="Times New Roman" w:hAnsi="Times New Roman" w:cs="Times New Roman"/>
                <w:b/>
                <w:sz w:val="24"/>
                <w:szCs w:val="24"/>
              </w:rPr>
              <w:t xml:space="preserve">: </w:t>
            </w:r>
            <w:r w:rsidRPr="00FB3F53">
              <w:rPr>
                <w:rFonts w:ascii="Times New Roman" w:hAnsi="Times New Roman" w:cs="Times New Roman"/>
                <w:b/>
                <w:sz w:val="24"/>
                <w:szCs w:val="24"/>
              </w:rPr>
              <w:t>Обеспечение жильем детей-сирот и детей, оставшихся без попечения родителей, а также лиц из числа детей-сирот и д</w:t>
            </w:r>
            <w:r w:rsidRPr="00FB3F53">
              <w:rPr>
                <w:rFonts w:ascii="Times New Roman" w:hAnsi="Times New Roman" w:cs="Times New Roman"/>
                <w:b/>
                <w:sz w:val="24"/>
                <w:szCs w:val="24"/>
              </w:rPr>
              <w:t>е</w:t>
            </w:r>
            <w:r w:rsidRPr="00FB3F53">
              <w:rPr>
                <w:rFonts w:ascii="Times New Roman" w:hAnsi="Times New Roman" w:cs="Times New Roman"/>
                <w:b/>
                <w:sz w:val="24"/>
                <w:szCs w:val="24"/>
              </w:rPr>
              <w:t>тей, оставшихся без попечения родителей</w:t>
            </w:r>
          </w:p>
        </w:tc>
      </w:tr>
      <w:tr w:rsidR="000D1E55" w:rsidRPr="004F7D23" w:rsidTr="000D1E55">
        <w:tc>
          <w:tcPr>
            <w:tcW w:w="633" w:type="dxa"/>
          </w:tcPr>
          <w:p w:rsidR="000D1E55" w:rsidRPr="00FE52A1" w:rsidRDefault="000D1E55" w:rsidP="000D1E55">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1</w:t>
            </w:r>
          </w:p>
        </w:tc>
        <w:tc>
          <w:tcPr>
            <w:tcW w:w="5287" w:type="dxa"/>
          </w:tcPr>
          <w:p w:rsidR="000D1E55" w:rsidRPr="00FE52A1" w:rsidRDefault="000D1E55" w:rsidP="000D1E55">
            <w:pPr>
              <w:pStyle w:val="ConsPlusNormal"/>
              <w:jc w:val="both"/>
              <w:rPr>
                <w:rFonts w:ascii="Times New Roman" w:hAnsi="Times New Roman" w:cs="Times New Roman"/>
                <w:sz w:val="24"/>
                <w:szCs w:val="24"/>
              </w:rPr>
            </w:pPr>
            <w:r w:rsidRPr="00FE52A1">
              <w:rPr>
                <w:rFonts w:ascii="Times New Roman" w:hAnsi="Times New Roman" w:cs="Times New Roman"/>
                <w:sz w:val="24"/>
                <w:szCs w:val="24"/>
              </w:rPr>
              <w:t>Количество детей-сирот и детей, оставшихся без попечения родителей, лиц из их числа, обесп</w:t>
            </w:r>
            <w:r w:rsidRPr="00FE52A1">
              <w:rPr>
                <w:rFonts w:ascii="Times New Roman" w:hAnsi="Times New Roman" w:cs="Times New Roman"/>
                <w:sz w:val="24"/>
                <w:szCs w:val="24"/>
              </w:rPr>
              <w:t>е</w:t>
            </w:r>
            <w:r w:rsidRPr="00FE52A1">
              <w:rPr>
                <w:rFonts w:ascii="Times New Roman" w:hAnsi="Times New Roman" w:cs="Times New Roman"/>
                <w:sz w:val="24"/>
                <w:szCs w:val="24"/>
              </w:rPr>
              <w:t>ченных специализированными жилыми помещ</w:t>
            </w:r>
            <w:r w:rsidRPr="00FE52A1">
              <w:rPr>
                <w:rFonts w:ascii="Times New Roman" w:hAnsi="Times New Roman" w:cs="Times New Roman"/>
                <w:sz w:val="24"/>
                <w:szCs w:val="24"/>
              </w:rPr>
              <w:t>е</w:t>
            </w:r>
            <w:r w:rsidRPr="00FE52A1">
              <w:rPr>
                <w:rFonts w:ascii="Times New Roman" w:hAnsi="Times New Roman" w:cs="Times New Roman"/>
                <w:sz w:val="24"/>
                <w:szCs w:val="24"/>
              </w:rPr>
              <w:t>ниями</w:t>
            </w:r>
          </w:p>
        </w:tc>
        <w:tc>
          <w:tcPr>
            <w:tcW w:w="1275" w:type="dxa"/>
          </w:tcPr>
          <w:p w:rsidR="000D1E55" w:rsidRPr="00FE52A1" w:rsidRDefault="000D1E55" w:rsidP="000D1E55">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чел</w:t>
            </w:r>
          </w:p>
        </w:tc>
        <w:tc>
          <w:tcPr>
            <w:tcW w:w="1276" w:type="dxa"/>
          </w:tcPr>
          <w:p w:rsidR="000D1E55" w:rsidRPr="00FE52A1" w:rsidRDefault="000D1E55" w:rsidP="000D1E55">
            <w:pPr>
              <w:pStyle w:val="ConsPlusNormal"/>
              <w:jc w:val="center"/>
              <w:rPr>
                <w:rFonts w:ascii="Times New Roman" w:hAnsi="Times New Roman" w:cs="Times New Roman"/>
              </w:rPr>
            </w:pPr>
            <w:r w:rsidRPr="005F30E2">
              <w:rPr>
                <w:rFonts w:ascii="Times New Roman" w:hAnsi="Times New Roman" w:cs="Times New Roman"/>
                <w:noProof/>
              </w:rPr>
              <w:drawing>
                <wp:inline distT="0" distB="0" distL="0" distR="0">
                  <wp:extent cx="152400" cy="219075"/>
                  <wp:effectExtent l="0" t="0" r="0" b="0"/>
                  <wp:docPr id="14"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9"/>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0D1E55" w:rsidRPr="00FE52A1" w:rsidRDefault="000D1E55" w:rsidP="000D1E55">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ИМ</w:t>
            </w:r>
          </w:p>
        </w:tc>
        <w:tc>
          <w:tcPr>
            <w:tcW w:w="696" w:type="dxa"/>
          </w:tcPr>
          <w:p w:rsidR="000D1E55" w:rsidRPr="00FE52A1" w:rsidRDefault="000D1E55" w:rsidP="000D1E55">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27</w:t>
            </w:r>
          </w:p>
        </w:tc>
        <w:tc>
          <w:tcPr>
            <w:tcW w:w="709" w:type="dxa"/>
          </w:tcPr>
          <w:p w:rsidR="000D1E55" w:rsidRPr="00FE52A1" w:rsidRDefault="000D1E55" w:rsidP="000D1E55">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18</w:t>
            </w:r>
          </w:p>
        </w:tc>
        <w:tc>
          <w:tcPr>
            <w:tcW w:w="709" w:type="dxa"/>
          </w:tcPr>
          <w:p w:rsidR="000D1E55" w:rsidRPr="00FE52A1" w:rsidRDefault="000D1E55" w:rsidP="000D1E55">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22</w:t>
            </w:r>
          </w:p>
        </w:tc>
        <w:tc>
          <w:tcPr>
            <w:tcW w:w="709" w:type="dxa"/>
          </w:tcPr>
          <w:p w:rsidR="000D1E55" w:rsidRPr="00FE52A1" w:rsidRDefault="000D1E55" w:rsidP="000D1E55">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21</w:t>
            </w:r>
          </w:p>
        </w:tc>
        <w:tc>
          <w:tcPr>
            <w:tcW w:w="708" w:type="dxa"/>
          </w:tcPr>
          <w:p w:rsidR="000D1E55" w:rsidRPr="00FE52A1" w:rsidRDefault="000D1E55" w:rsidP="000D1E55">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21</w:t>
            </w:r>
          </w:p>
        </w:tc>
        <w:tc>
          <w:tcPr>
            <w:tcW w:w="709" w:type="dxa"/>
          </w:tcPr>
          <w:p w:rsidR="000D1E55" w:rsidRPr="00FE52A1" w:rsidRDefault="000D1E55" w:rsidP="000D1E55">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21</w:t>
            </w:r>
          </w:p>
        </w:tc>
        <w:tc>
          <w:tcPr>
            <w:tcW w:w="812" w:type="dxa"/>
          </w:tcPr>
          <w:p w:rsidR="000D1E55" w:rsidRPr="00FE52A1" w:rsidRDefault="000D1E55" w:rsidP="000D1E55">
            <w:pPr>
              <w:pStyle w:val="ConsPlusNormal"/>
              <w:jc w:val="center"/>
              <w:rPr>
                <w:rFonts w:ascii="Times New Roman" w:hAnsi="Times New Roman" w:cs="Times New Roman"/>
                <w:sz w:val="24"/>
                <w:szCs w:val="24"/>
              </w:rPr>
            </w:pPr>
            <w:r w:rsidRPr="00FE52A1">
              <w:rPr>
                <w:rFonts w:ascii="Times New Roman" w:hAnsi="Times New Roman" w:cs="Times New Roman"/>
                <w:sz w:val="24"/>
                <w:szCs w:val="24"/>
              </w:rPr>
              <w:t>21</w:t>
            </w:r>
          </w:p>
        </w:tc>
      </w:tr>
      <w:tr w:rsidR="000D1E55" w:rsidRPr="004F7D23" w:rsidTr="000D1E55">
        <w:tc>
          <w:tcPr>
            <w:tcW w:w="633" w:type="dxa"/>
          </w:tcPr>
          <w:p w:rsidR="000D1E55" w:rsidRPr="00505DE6" w:rsidRDefault="000D1E55" w:rsidP="000D1E55">
            <w:pPr>
              <w:pStyle w:val="ConsPlusNormal"/>
              <w:jc w:val="center"/>
              <w:rPr>
                <w:rFonts w:ascii="Times New Roman" w:hAnsi="Times New Roman" w:cs="Times New Roman"/>
                <w:sz w:val="24"/>
                <w:szCs w:val="24"/>
              </w:rPr>
            </w:pPr>
            <w:r w:rsidRPr="00505DE6">
              <w:rPr>
                <w:rFonts w:ascii="Times New Roman" w:hAnsi="Times New Roman" w:cs="Times New Roman"/>
                <w:sz w:val="24"/>
                <w:szCs w:val="24"/>
              </w:rPr>
              <w:t>2</w:t>
            </w:r>
          </w:p>
        </w:tc>
        <w:tc>
          <w:tcPr>
            <w:tcW w:w="5287" w:type="dxa"/>
          </w:tcPr>
          <w:p w:rsidR="000D1E55" w:rsidRPr="00505DE6" w:rsidRDefault="000D1E55" w:rsidP="000D1E55">
            <w:pPr>
              <w:pStyle w:val="ConsPlusNormal"/>
              <w:rPr>
                <w:rFonts w:ascii="Times New Roman" w:hAnsi="Times New Roman" w:cs="Times New Roman"/>
                <w:sz w:val="24"/>
                <w:szCs w:val="24"/>
              </w:rPr>
            </w:pPr>
            <w:r w:rsidRPr="00505DE6">
              <w:rPr>
                <w:rFonts w:ascii="Times New Roman" w:hAnsi="Times New Roman" w:cs="Times New Roman"/>
                <w:sz w:val="24"/>
                <w:szCs w:val="24"/>
              </w:rPr>
              <w:t>Количество лиц из числа детей-сирот и детей, оставшихся без попечения родителей, обесп</w:t>
            </w:r>
            <w:r w:rsidRPr="00505DE6">
              <w:rPr>
                <w:rFonts w:ascii="Times New Roman" w:hAnsi="Times New Roman" w:cs="Times New Roman"/>
                <w:sz w:val="24"/>
                <w:szCs w:val="24"/>
              </w:rPr>
              <w:t>е</w:t>
            </w:r>
            <w:r w:rsidRPr="00505DE6">
              <w:rPr>
                <w:rFonts w:ascii="Times New Roman" w:hAnsi="Times New Roman" w:cs="Times New Roman"/>
                <w:sz w:val="24"/>
                <w:szCs w:val="24"/>
              </w:rPr>
              <w:t>ченных жилыми помещениями с использован</w:t>
            </w:r>
            <w:r w:rsidRPr="00505DE6">
              <w:rPr>
                <w:rFonts w:ascii="Times New Roman" w:hAnsi="Times New Roman" w:cs="Times New Roman"/>
                <w:sz w:val="24"/>
                <w:szCs w:val="24"/>
              </w:rPr>
              <w:t>и</w:t>
            </w:r>
            <w:r w:rsidRPr="00505DE6">
              <w:rPr>
                <w:rFonts w:ascii="Times New Roman" w:hAnsi="Times New Roman" w:cs="Times New Roman"/>
                <w:sz w:val="24"/>
                <w:szCs w:val="24"/>
              </w:rPr>
              <w:t>ем  социальных  выплат  на приобретение жилья в соответствии с Законом Республики Коми «О дополнительной социальной гарантии лицам, которые ранее относились к категории детей-сирот и детей, оставшихся без попечения род</w:t>
            </w:r>
            <w:r w:rsidRPr="00505DE6">
              <w:rPr>
                <w:rFonts w:ascii="Times New Roman" w:hAnsi="Times New Roman" w:cs="Times New Roman"/>
                <w:sz w:val="24"/>
                <w:szCs w:val="24"/>
              </w:rPr>
              <w:t>и</w:t>
            </w:r>
            <w:r w:rsidRPr="00505DE6">
              <w:rPr>
                <w:rFonts w:ascii="Times New Roman" w:hAnsi="Times New Roman" w:cs="Times New Roman"/>
                <w:sz w:val="24"/>
                <w:szCs w:val="24"/>
              </w:rPr>
              <w:t>телей»</w:t>
            </w:r>
          </w:p>
        </w:tc>
        <w:tc>
          <w:tcPr>
            <w:tcW w:w="1275" w:type="dxa"/>
          </w:tcPr>
          <w:p w:rsidR="000D1E55" w:rsidRPr="00505DE6" w:rsidRDefault="000D1E55" w:rsidP="000D1E55">
            <w:pPr>
              <w:pStyle w:val="ConsPlusNormal"/>
              <w:jc w:val="center"/>
              <w:rPr>
                <w:rFonts w:ascii="Times New Roman" w:hAnsi="Times New Roman" w:cs="Times New Roman"/>
                <w:sz w:val="24"/>
                <w:szCs w:val="24"/>
              </w:rPr>
            </w:pPr>
            <w:r w:rsidRPr="00505DE6">
              <w:rPr>
                <w:rFonts w:ascii="Times New Roman" w:hAnsi="Times New Roman" w:cs="Times New Roman"/>
                <w:sz w:val="24"/>
                <w:szCs w:val="24"/>
              </w:rPr>
              <w:t>чел</w:t>
            </w:r>
          </w:p>
        </w:tc>
        <w:tc>
          <w:tcPr>
            <w:tcW w:w="1276" w:type="dxa"/>
          </w:tcPr>
          <w:p w:rsidR="000D1E55" w:rsidRPr="00505DE6" w:rsidRDefault="000D1E55" w:rsidP="000D1E55">
            <w:pPr>
              <w:pStyle w:val="ConsPlusNormal"/>
              <w:jc w:val="center"/>
              <w:rPr>
                <w:rFonts w:ascii="Times New Roman" w:hAnsi="Times New Roman" w:cs="Times New Roman"/>
              </w:rPr>
            </w:pPr>
          </w:p>
        </w:tc>
        <w:tc>
          <w:tcPr>
            <w:tcW w:w="1667" w:type="dxa"/>
          </w:tcPr>
          <w:p w:rsidR="000D1E55" w:rsidRPr="00505DE6" w:rsidRDefault="000D1E55" w:rsidP="000D1E55">
            <w:pPr>
              <w:pStyle w:val="ConsPlusNormal"/>
              <w:jc w:val="center"/>
              <w:rPr>
                <w:rFonts w:ascii="Times New Roman" w:hAnsi="Times New Roman" w:cs="Times New Roman"/>
                <w:sz w:val="24"/>
                <w:szCs w:val="24"/>
              </w:rPr>
            </w:pPr>
            <w:r w:rsidRPr="00505DE6">
              <w:rPr>
                <w:rFonts w:ascii="Times New Roman" w:hAnsi="Times New Roman" w:cs="Times New Roman"/>
                <w:sz w:val="24"/>
                <w:szCs w:val="24"/>
              </w:rPr>
              <w:t>ИМ</w:t>
            </w:r>
          </w:p>
        </w:tc>
        <w:tc>
          <w:tcPr>
            <w:tcW w:w="696" w:type="dxa"/>
          </w:tcPr>
          <w:p w:rsidR="000D1E55" w:rsidRPr="00505DE6" w:rsidRDefault="000D1E55" w:rsidP="000D1E55">
            <w:pPr>
              <w:pStyle w:val="ConsPlusNormal"/>
              <w:jc w:val="center"/>
              <w:rPr>
                <w:rFonts w:ascii="Times New Roman" w:hAnsi="Times New Roman" w:cs="Times New Roman"/>
                <w:sz w:val="24"/>
                <w:szCs w:val="24"/>
              </w:rPr>
            </w:pPr>
            <w:r w:rsidRPr="00505DE6">
              <w:rPr>
                <w:rFonts w:ascii="Times New Roman" w:hAnsi="Times New Roman" w:cs="Times New Roman"/>
                <w:sz w:val="24"/>
                <w:szCs w:val="24"/>
              </w:rPr>
              <w:t>0</w:t>
            </w:r>
          </w:p>
        </w:tc>
        <w:tc>
          <w:tcPr>
            <w:tcW w:w="709" w:type="dxa"/>
          </w:tcPr>
          <w:p w:rsidR="000D1E55" w:rsidRPr="00505DE6" w:rsidRDefault="000D1E55" w:rsidP="000D1E55">
            <w:pPr>
              <w:pStyle w:val="ConsPlusNormal"/>
              <w:jc w:val="center"/>
              <w:rPr>
                <w:rFonts w:ascii="Times New Roman" w:hAnsi="Times New Roman" w:cs="Times New Roman"/>
                <w:sz w:val="24"/>
                <w:szCs w:val="24"/>
              </w:rPr>
            </w:pPr>
            <w:r w:rsidRPr="00505DE6">
              <w:rPr>
                <w:rFonts w:ascii="Times New Roman" w:hAnsi="Times New Roman" w:cs="Times New Roman"/>
                <w:sz w:val="24"/>
                <w:szCs w:val="24"/>
              </w:rPr>
              <w:t>0</w:t>
            </w:r>
          </w:p>
        </w:tc>
        <w:tc>
          <w:tcPr>
            <w:tcW w:w="709" w:type="dxa"/>
          </w:tcPr>
          <w:p w:rsidR="000D1E55" w:rsidRPr="00505DE6" w:rsidRDefault="000D1E55" w:rsidP="000D1E55">
            <w:pPr>
              <w:pStyle w:val="ConsPlusNormal"/>
              <w:jc w:val="center"/>
              <w:rPr>
                <w:rFonts w:ascii="Times New Roman" w:hAnsi="Times New Roman" w:cs="Times New Roman"/>
                <w:sz w:val="24"/>
                <w:szCs w:val="24"/>
              </w:rPr>
            </w:pPr>
            <w:r w:rsidRPr="00505DE6">
              <w:rPr>
                <w:rFonts w:ascii="Times New Roman" w:hAnsi="Times New Roman" w:cs="Times New Roman"/>
                <w:sz w:val="24"/>
                <w:szCs w:val="24"/>
              </w:rPr>
              <w:t>1</w:t>
            </w:r>
          </w:p>
        </w:tc>
        <w:tc>
          <w:tcPr>
            <w:tcW w:w="709" w:type="dxa"/>
          </w:tcPr>
          <w:p w:rsidR="000D1E55" w:rsidRPr="00505DE6" w:rsidRDefault="000D1E55" w:rsidP="000D1E55">
            <w:pPr>
              <w:pStyle w:val="ConsPlusNormal"/>
              <w:jc w:val="center"/>
              <w:rPr>
                <w:rFonts w:ascii="Times New Roman" w:hAnsi="Times New Roman" w:cs="Times New Roman"/>
                <w:sz w:val="24"/>
                <w:szCs w:val="24"/>
              </w:rPr>
            </w:pPr>
            <w:r w:rsidRPr="00505DE6">
              <w:rPr>
                <w:rFonts w:ascii="Times New Roman" w:hAnsi="Times New Roman" w:cs="Times New Roman"/>
                <w:sz w:val="24"/>
                <w:szCs w:val="24"/>
              </w:rPr>
              <w:t>1</w:t>
            </w:r>
          </w:p>
        </w:tc>
        <w:tc>
          <w:tcPr>
            <w:tcW w:w="708" w:type="dxa"/>
          </w:tcPr>
          <w:p w:rsidR="000D1E55" w:rsidRPr="00505DE6" w:rsidRDefault="000D1E55" w:rsidP="000D1E55">
            <w:pPr>
              <w:pStyle w:val="ConsPlusNormal"/>
              <w:jc w:val="center"/>
              <w:rPr>
                <w:rFonts w:ascii="Times New Roman" w:hAnsi="Times New Roman" w:cs="Times New Roman"/>
                <w:sz w:val="24"/>
                <w:szCs w:val="24"/>
              </w:rPr>
            </w:pPr>
            <w:r w:rsidRPr="00505DE6">
              <w:rPr>
                <w:rFonts w:ascii="Times New Roman" w:hAnsi="Times New Roman" w:cs="Times New Roman"/>
                <w:sz w:val="24"/>
                <w:szCs w:val="24"/>
              </w:rPr>
              <w:t>1</w:t>
            </w:r>
          </w:p>
        </w:tc>
        <w:tc>
          <w:tcPr>
            <w:tcW w:w="709" w:type="dxa"/>
          </w:tcPr>
          <w:p w:rsidR="000D1E55" w:rsidRPr="00505DE6" w:rsidRDefault="000D1E55" w:rsidP="000D1E55">
            <w:pPr>
              <w:pStyle w:val="ConsPlusNormal"/>
              <w:jc w:val="center"/>
              <w:rPr>
                <w:rFonts w:ascii="Times New Roman" w:hAnsi="Times New Roman" w:cs="Times New Roman"/>
                <w:sz w:val="24"/>
                <w:szCs w:val="24"/>
              </w:rPr>
            </w:pPr>
            <w:r w:rsidRPr="00505DE6">
              <w:rPr>
                <w:rFonts w:ascii="Times New Roman" w:hAnsi="Times New Roman" w:cs="Times New Roman"/>
                <w:sz w:val="24"/>
                <w:szCs w:val="24"/>
              </w:rPr>
              <w:t>1</w:t>
            </w:r>
          </w:p>
        </w:tc>
        <w:tc>
          <w:tcPr>
            <w:tcW w:w="812" w:type="dxa"/>
          </w:tcPr>
          <w:p w:rsidR="000D1E55" w:rsidRPr="00FE52A1" w:rsidRDefault="000D1E55" w:rsidP="000D1E55">
            <w:pPr>
              <w:pStyle w:val="ConsPlusNormal"/>
              <w:jc w:val="center"/>
              <w:rPr>
                <w:rFonts w:ascii="Times New Roman" w:hAnsi="Times New Roman" w:cs="Times New Roman"/>
                <w:sz w:val="24"/>
                <w:szCs w:val="24"/>
              </w:rPr>
            </w:pPr>
            <w:r w:rsidRPr="00505DE6">
              <w:rPr>
                <w:rFonts w:ascii="Times New Roman" w:hAnsi="Times New Roman" w:cs="Times New Roman"/>
                <w:sz w:val="24"/>
                <w:szCs w:val="24"/>
              </w:rPr>
              <w:t>1</w:t>
            </w:r>
          </w:p>
        </w:tc>
      </w:tr>
      <w:tr w:rsidR="000D1E55" w:rsidRPr="004F7D23" w:rsidTr="000D1E55">
        <w:tc>
          <w:tcPr>
            <w:tcW w:w="633" w:type="dxa"/>
          </w:tcPr>
          <w:p w:rsidR="000D1E55" w:rsidRDefault="000D1E55" w:rsidP="000D1E55">
            <w:pPr>
              <w:pStyle w:val="ConsPlusNormal"/>
              <w:jc w:val="center"/>
              <w:rPr>
                <w:rFonts w:ascii="Times New Roman" w:hAnsi="Times New Roman" w:cs="Times New Roman"/>
                <w:sz w:val="24"/>
                <w:szCs w:val="24"/>
              </w:rPr>
            </w:pPr>
          </w:p>
        </w:tc>
        <w:tc>
          <w:tcPr>
            <w:tcW w:w="14557" w:type="dxa"/>
            <w:gridSpan w:val="11"/>
          </w:tcPr>
          <w:p w:rsidR="000D1E55" w:rsidRDefault="000D1E55" w:rsidP="000D1E55">
            <w:pPr>
              <w:pStyle w:val="ConsPlusNormal"/>
              <w:jc w:val="both"/>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4</w:t>
            </w:r>
            <w:r w:rsidRPr="004F7D23">
              <w:rPr>
                <w:rFonts w:ascii="Times New Roman" w:hAnsi="Times New Roman" w:cs="Times New Roman"/>
                <w:b/>
                <w:sz w:val="24"/>
                <w:szCs w:val="24"/>
              </w:rPr>
              <w:t xml:space="preserve">: </w:t>
            </w:r>
            <w:r w:rsidRPr="00FB3F53">
              <w:rPr>
                <w:rFonts w:ascii="Times New Roman" w:hAnsi="Times New Roman" w:cs="Times New Roman"/>
                <w:b/>
                <w:sz w:val="24"/>
                <w:szCs w:val="24"/>
              </w:rPr>
              <w:t>Содействие переселению граждан из  аварийного жилого фонда</w:t>
            </w:r>
          </w:p>
        </w:tc>
      </w:tr>
      <w:tr w:rsidR="000D1E55" w:rsidRPr="004F7D23" w:rsidTr="000D1E55">
        <w:tc>
          <w:tcPr>
            <w:tcW w:w="633"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287" w:type="dxa"/>
          </w:tcPr>
          <w:p w:rsidR="000D1E55" w:rsidRPr="00FB3F53" w:rsidRDefault="000D1E55" w:rsidP="000D1E55">
            <w:pPr>
              <w:pStyle w:val="ConsPlusNormal"/>
              <w:jc w:val="both"/>
              <w:rPr>
                <w:rFonts w:ascii="Times New Roman" w:hAnsi="Times New Roman" w:cs="Times New Roman"/>
                <w:sz w:val="24"/>
                <w:szCs w:val="24"/>
              </w:rPr>
            </w:pPr>
            <w:r w:rsidRPr="00FB3F53">
              <w:rPr>
                <w:rFonts w:ascii="Times New Roman" w:hAnsi="Times New Roman" w:cs="Times New Roman"/>
                <w:sz w:val="24"/>
                <w:szCs w:val="24"/>
              </w:rPr>
              <w:t>Количество граждан, переселенных из аварийн</w:t>
            </w:r>
            <w:r w:rsidRPr="00FB3F53">
              <w:rPr>
                <w:rFonts w:ascii="Times New Roman" w:hAnsi="Times New Roman" w:cs="Times New Roman"/>
                <w:sz w:val="24"/>
                <w:szCs w:val="24"/>
              </w:rPr>
              <w:t>о</w:t>
            </w:r>
            <w:r w:rsidRPr="00FB3F53">
              <w:rPr>
                <w:rFonts w:ascii="Times New Roman" w:hAnsi="Times New Roman" w:cs="Times New Roman"/>
                <w:sz w:val="24"/>
                <w:szCs w:val="24"/>
              </w:rPr>
              <w:t>го жилищного фонда</w:t>
            </w:r>
          </w:p>
        </w:tc>
        <w:tc>
          <w:tcPr>
            <w:tcW w:w="1275"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чел</w:t>
            </w:r>
          </w:p>
        </w:tc>
        <w:tc>
          <w:tcPr>
            <w:tcW w:w="1276" w:type="dxa"/>
          </w:tcPr>
          <w:p w:rsidR="000D1E55" w:rsidRPr="00302718" w:rsidRDefault="000D1E55" w:rsidP="000D1E55">
            <w:pPr>
              <w:pStyle w:val="ConsPlusNormal"/>
              <w:jc w:val="center"/>
              <w:rPr>
                <w:rFonts w:ascii="Times New Roman" w:hAnsi="Times New Roman" w:cs="Times New Roman"/>
                <w:noProof/>
              </w:rPr>
            </w:pPr>
          </w:p>
        </w:tc>
        <w:tc>
          <w:tcPr>
            <w:tcW w:w="1667"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812"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0D1E55" w:rsidRPr="004F7D23" w:rsidTr="000D1E55">
        <w:tc>
          <w:tcPr>
            <w:tcW w:w="633" w:type="dxa"/>
          </w:tcPr>
          <w:p w:rsidR="000D1E55" w:rsidRPr="004F7D23" w:rsidRDefault="000D1E55" w:rsidP="000D1E55">
            <w:pPr>
              <w:pStyle w:val="ConsPlusNormal"/>
              <w:jc w:val="center"/>
              <w:rPr>
                <w:rFonts w:ascii="Times New Roman" w:hAnsi="Times New Roman" w:cs="Times New Roman"/>
                <w:sz w:val="24"/>
                <w:szCs w:val="24"/>
              </w:rPr>
            </w:pPr>
          </w:p>
        </w:tc>
        <w:tc>
          <w:tcPr>
            <w:tcW w:w="14557" w:type="dxa"/>
            <w:gridSpan w:val="11"/>
          </w:tcPr>
          <w:p w:rsidR="000D1E55" w:rsidRDefault="000D1E55" w:rsidP="000D1E55">
            <w:pPr>
              <w:widowControl w:val="0"/>
              <w:tabs>
                <w:tab w:val="left" w:pos="1618"/>
              </w:tabs>
              <w:autoSpaceDE w:val="0"/>
              <w:autoSpaceDN w:val="0"/>
              <w:adjustRightInd w:val="0"/>
              <w:jc w:val="center"/>
              <w:rPr>
                <w:sz w:val="24"/>
                <w:szCs w:val="24"/>
              </w:rPr>
            </w:pPr>
            <w:r w:rsidRPr="00BB2687">
              <w:rPr>
                <w:b/>
                <w:sz w:val="24"/>
                <w:szCs w:val="24"/>
              </w:rPr>
              <w:t xml:space="preserve">Подпрограмма </w:t>
            </w:r>
            <w:r>
              <w:rPr>
                <w:b/>
                <w:sz w:val="24"/>
                <w:szCs w:val="24"/>
              </w:rPr>
              <w:t xml:space="preserve">4 </w:t>
            </w:r>
            <w:r w:rsidRPr="00BB2687">
              <w:rPr>
                <w:b/>
                <w:sz w:val="24"/>
                <w:szCs w:val="24"/>
              </w:rPr>
              <w:t>«Энергосбережение»</w:t>
            </w:r>
          </w:p>
        </w:tc>
      </w:tr>
      <w:tr w:rsidR="000D1E55" w:rsidRPr="004F7D23" w:rsidTr="000D1E55">
        <w:tc>
          <w:tcPr>
            <w:tcW w:w="633" w:type="dxa"/>
          </w:tcPr>
          <w:p w:rsidR="000D1E55" w:rsidRPr="004F7D23" w:rsidRDefault="000D1E55" w:rsidP="000D1E55">
            <w:pPr>
              <w:pStyle w:val="ConsPlusNormal"/>
              <w:jc w:val="center"/>
              <w:rPr>
                <w:rFonts w:ascii="Times New Roman" w:hAnsi="Times New Roman" w:cs="Times New Roman"/>
                <w:sz w:val="24"/>
                <w:szCs w:val="24"/>
              </w:rPr>
            </w:pPr>
          </w:p>
        </w:tc>
        <w:tc>
          <w:tcPr>
            <w:tcW w:w="14557" w:type="dxa"/>
            <w:gridSpan w:val="11"/>
          </w:tcPr>
          <w:p w:rsidR="000D1E55" w:rsidRDefault="000D1E55" w:rsidP="000D1E55">
            <w:pPr>
              <w:pStyle w:val="ConsPlusNormal"/>
              <w:jc w:val="both"/>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1</w:t>
            </w:r>
            <w:r w:rsidRPr="004F7D23">
              <w:rPr>
                <w:rFonts w:ascii="Times New Roman" w:hAnsi="Times New Roman" w:cs="Times New Roman"/>
                <w:b/>
                <w:sz w:val="24"/>
                <w:szCs w:val="24"/>
              </w:rPr>
              <w:t xml:space="preserve">: </w:t>
            </w:r>
            <w:r w:rsidRPr="00FB3F53">
              <w:rPr>
                <w:rFonts w:ascii="Times New Roman" w:hAnsi="Times New Roman" w:cs="Times New Roman"/>
                <w:b/>
                <w:sz w:val="24"/>
                <w:szCs w:val="24"/>
              </w:rPr>
              <w:t>Обеспечение рационального использования энергетических ресурсов в жилищном фонде и коммунальной инфрастру</w:t>
            </w:r>
            <w:r w:rsidRPr="00FB3F53">
              <w:rPr>
                <w:rFonts w:ascii="Times New Roman" w:hAnsi="Times New Roman" w:cs="Times New Roman"/>
                <w:b/>
                <w:sz w:val="24"/>
                <w:szCs w:val="24"/>
              </w:rPr>
              <w:t>к</w:t>
            </w:r>
            <w:r w:rsidRPr="00FB3F53">
              <w:rPr>
                <w:rFonts w:ascii="Times New Roman" w:hAnsi="Times New Roman" w:cs="Times New Roman"/>
                <w:b/>
                <w:sz w:val="24"/>
                <w:szCs w:val="24"/>
              </w:rPr>
              <w:t>туре</w:t>
            </w:r>
          </w:p>
        </w:tc>
      </w:tr>
      <w:tr w:rsidR="000D1E55" w:rsidRPr="004F7D23" w:rsidTr="000D1E55">
        <w:tc>
          <w:tcPr>
            <w:tcW w:w="633"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287" w:type="dxa"/>
          </w:tcPr>
          <w:p w:rsidR="000D1E55" w:rsidRPr="00463117" w:rsidRDefault="000D1E55" w:rsidP="000D1E55">
            <w:pPr>
              <w:pStyle w:val="ConsPlusNormal"/>
              <w:jc w:val="both"/>
              <w:rPr>
                <w:rFonts w:ascii="Times New Roman" w:hAnsi="Times New Roman" w:cs="Times New Roman"/>
                <w:sz w:val="24"/>
                <w:szCs w:val="24"/>
              </w:rPr>
            </w:pPr>
            <w:r w:rsidRPr="00FB3F53">
              <w:rPr>
                <w:rFonts w:ascii="Times New Roman" w:hAnsi="Times New Roman" w:cs="Times New Roman"/>
                <w:sz w:val="24"/>
                <w:szCs w:val="24"/>
              </w:rPr>
              <w:t>Удельный расход тепловой энергии в мног</w:t>
            </w:r>
            <w:r w:rsidRPr="00FB3F53">
              <w:rPr>
                <w:rFonts w:ascii="Times New Roman" w:hAnsi="Times New Roman" w:cs="Times New Roman"/>
                <w:sz w:val="24"/>
                <w:szCs w:val="24"/>
              </w:rPr>
              <w:t>о</w:t>
            </w:r>
            <w:r w:rsidRPr="00FB3F53">
              <w:rPr>
                <w:rFonts w:ascii="Times New Roman" w:hAnsi="Times New Roman" w:cs="Times New Roman"/>
                <w:sz w:val="24"/>
                <w:szCs w:val="24"/>
              </w:rPr>
              <w:t>квартирных домах (в расчете на 1 кв. метр о</w:t>
            </w:r>
            <w:r w:rsidRPr="00FB3F53">
              <w:rPr>
                <w:rFonts w:ascii="Times New Roman" w:hAnsi="Times New Roman" w:cs="Times New Roman"/>
                <w:sz w:val="24"/>
                <w:szCs w:val="24"/>
              </w:rPr>
              <w:t>б</w:t>
            </w:r>
            <w:r w:rsidRPr="00FB3F53">
              <w:rPr>
                <w:rFonts w:ascii="Times New Roman" w:hAnsi="Times New Roman" w:cs="Times New Roman"/>
                <w:sz w:val="24"/>
                <w:szCs w:val="24"/>
              </w:rPr>
              <w:t>щей площади)</w:t>
            </w:r>
          </w:p>
        </w:tc>
        <w:tc>
          <w:tcPr>
            <w:tcW w:w="1275" w:type="dxa"/>
          </w:tcPr>
          <w:p w:rsidR="000D1E55" w:rsidRDefault="000D1E55" w:rsidP="000D1E55">
            <w:pPr>
              <w:pStyle w:val="ConsPlusNormal"/>
              <w:jc w:val="center"/>
              <w:rPr>
                <w:rFonts w:ascii="Times New Roman" w:hAnsi="Times New Roman" w:cs="Times New Roman"/>
                <w:sz w:val="24"/>
                <w:szCs w:val="24"/>
              </w:rPr>
            </w:pPr>
            <w:r w:rsidRPr="00FB3F53">
              <w:rPr>
                <w:rFonts w:ascii="Times New Roman" w:hAnsi="Times New Roman" w:cs="Times New Roman"/>
                <w:sz w:val="24"/>
                <w:szCs w:val="24"/>
              </w:rPr>
              <w:t>Гкал/кв.м.</w:t>
            </w:r>
            <w:r w:rsidRPr="00BB2687">
              <w:rPr>
                <w:rFonts w:ascii="Times New Roman" w:hAnsi="Times New Roman" w:cs="Times New Roman"/>
                <w:sz w:val="24"/>
                <w:szCs w:val="24"/>
              </w:rPr>
              <w:t>.</w:t>
            </w:r>
          </w:p>
        </w:tc>
        <w:tc>
          <w:tcPr>
            <w:tcW w:w="1276" w:type="dxa"/>
          </w:tcPr>
          <w:p w:rsidR="000D1E55" w:rsidRPr="004F7D23" w:rsidRDefault="000D1E55" w:rsidP="000D1E55">
            <w:pPr>
              <w:pStyle w:val="ConsPlusNormal"/>
              <w:jc w:val="center"/>
              <w:rPr>
                <w:rFonts w:ascii="Times New Roman" w:hAnsi="Times New Roman" w:cs="Times New Roman"/>
              </w:rPr>
            </w:pPr>
            <w:r w:rsidRPr="00B86AC5">
              <w:rPr>
                <w:rFonts w:ascii="Times New Roman" w:hAnsi="Times New Roman" w:cs="Times New Roman"/>
                <w:noProof/>
              </w:rPr>
              <w:drawing>
                <wp:inline distT="0" distB="0" distL="0" distR="0">
                  <wp:extent cx="152400" cy="219075"/>
                  <wp:effectExtent l="0" t="0" r="0" b="0"/>
                  <wp:docPr id="15"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9"/>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0D1E55" w:rsidRPr="00B86AC5" w:rsidRDefault="000D1E55" w:rsidP="000D1E55">
            <w:pPr>
              <w:pStyle w:val="ConsPlusNormal"/>
              <w:jc w:val="center"/>
              <w:rPr>
                <w:rFonts w:ascii="Times New Roman" w:hAnsi="Times New Roman" w:cs="Times New Roman"/>
                <w:sz w:val="21"/>
                <w:szCs w:val="21"/>
              </w:rPr>
            </w:pPr>
            <w:r w:rsidRPr="00B86AC5">
              <w:rPr>
                <w:rFonts w:ascii="Times New Roman" w:hAnsi="Times New Roman" w:cs="Times New Roman"/>
                <w:sz w:val="21"/>
                <w:szCs w:val="21"/>
              </w:rPr>
              <w:t>0,305</w:t>
            </w:r>
          </w:p>
        </w:tc>
        <w:tc>
          <w:tcPr>
            <w:tcW w:w="709" w:type="dxa"/>
          </w:tcPr>
          <w:p w:rsidR="000D1E55" w:rsidRPr="00B86AC5" w:rsidRDefault="000D1E55" w:rsidP="000D1E55">
            <w:pPr>
              <w:pStyle w:val="ConsPlusNormal"/>
              <w:jc w:val="center"/>
              <w:rPr>
                <w:rFonts w:ascii="Times New Roman" w:hAnsi="Times New Roman" w:cs="Times New Roman"/>
                <w:sz w:val="21"/>
                <w:szCs w:val="21"/>
              </w:rPr>
            </w:pPr>
            <w:r w:rsidRPr="00B86AC5">
              <w:rPr>
                <w:rFonts w:ascii="Times New Roman" w:hAnsi="Times New Roman" w:cs="Times New Roman"/>
                <w:sz w:val="21"/>
                <w:szCs w:val="21"/>
              </w:rPr>
              <w:t>0,305</w:t>
            </w:r>
          </w:p>
        </w:tc>
        <w:tc>
          <w:tcPr>
            <w:tcW w:w="709" w:type="dxa"/>
          </w:tcPr>
          <w:p w:rsidR="000D1E55" w:rsidRPr="00B86AC5" w:rsidRDefault="000D1E55" w:rsidP="000D1E55">
            <w:pPr>
              <w:pStyle w:val="ConsPlusNormal"/>
              <w:jc w:val="center"/>
              <w:rPr>
                <w:rFonts w:ascii="Times New Roman" w:hAnsi="Times New Roman" w:cs="Times New Roman"/>
                <w:sz w:val="21"/>
                <w:szCs w:val="21"/>
              </w:rPr>
            </w:pPr>
            <w:r w:rsidRPr="00B86AC5">
              <w:rPr>
                <w:rFonts w:ascii="Times New Roman" w:hAnsi="Times New Roman" w:cs="Times New Roman"/>
                <w:sz w:val="21"/>
                <w:szCs w:val="21"/>
              </w:rPr>
              <w:t>0,305</w:t>
            </w:r>
          </w:p>
        </w:tc>
        <w:tc>
          <w:tcPr>
            <w:tcW w:w="709" w:type="dxa"/>
          </w:tcPr>
          <w:p w:rsidR="000D1E55" w:rsidRPr="00B86AC5" w:rsidRDefault="000D1E55" w:rsidP="000D1E55">
            <w:pPr>
              <w:pStyle w:val="ConsPlusNormal"/>
              <w:jc w:val="center"/>
              <w:rPr>
                <w:rFonts w:ascii="Times New Roman" w:hAnsi="Times New Roman" w:cs="Times New Roman"/>
                <w:sz w:val="21"/>
                <w:szCs w:val="21"/>
              </w:rPr>
            </w:pPr>
            <w:r w:rsidRPr="00B86AC5">
              <w:rPr>
                <w:rFonts w:ascii="Times New Roman" w:hAnsi="Times New Roman" w:cs="Times New Roman"/>
                <w:sz w:val="21"/>
                <w:szCs w:val="21"/>
              </w:rPr>
              <w:t>0,306</w:t>
            </w:r>
          </w:p>
        </w:tc>
        <w:tc>
          <w:tcPr>
            <w:tcW w:w="708" w:type="dxa"/>
          </w:tcPr>
          <w:p w:rsidR="000D1E55" w:rsidRPr="00B86AC5" w:rsidRDefault="000D1E55" w:rsidP="000D1E55">
            <w:pPr>
              <w:pStyle w:val="ConsPlusNormal"/>
              <w:jc w:val="center"/>
              <w:rPr>
                <w:rFonts w:ascii="Times New Roman" w:hAnsi="Times New Roman" w:cs="Times New Roman"/>
                <w:sz w:val="21"/>
                <w:szCs w:val="21"/>
              </w:rPr>
            </w:pPr>
            <w:r w:rsidRPr="00B86AC5">
              <w:rPr>
                <w:rFonts w:ascii="Times New Roman" w:hAnsi="Times New Roman" w:cs="Times New Roman"/>
                <w:sz w:val="21"/>
                <w:szCs w:val="21"/>
              </w:rPr>
              <w:t>0,306</w:t>
            </w:r>
          </w:p>
        </w:tc>
        <w:tc>
          <w:tcPr>
            <w:tcW w:w="709" w:type="dxa"/>
          </w:tcPr>
          <w:p w:rsidR="000D1E55" w:rsidRPr="00B86AC5" w:rsidRDefault="000D1E55" w:rsidP="000D1E55">
            <w:pPr>
              <w:pStyle w:val="ConsPlusNormal"/>
              <w:jc w:val="center"/>
              <w:rPr>
                <w:rFonts w:ascii="Times New Roman" w:hAnsi="Times New Roman" w:cs="Times New Roman"/>
                <w:sz w:val="21"/>
                <w:szCs w:val="21"/>
              </w:rPr>
            </w:pPr>
            <w:r w:rsidRPr="00B86AC5">
              <w:rPr>
                <w:rFonts w:ascii="Times New Roman" w:hAnsi="Times New Roman" w:cs="Times New Roman"/>
                <w:sz w:val="21"/>
                <w:szCs w:val="21"/>
              </w:rPr>
              <w:t>0,307</w:t>
            </w:r>
          </w:p>
        </w:tc>
        <w:tc>
          <w:tcPr>
            <w:tcW w:w="812"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0,307</w:t>
            </w:r>
          </w:p>
        </w:tc>
      </w:tr>
      <w:tr w:rsidR="000D1E55" w:rsidRPr="004F7D23" w:rsidTr="000D1E55">
        <w:tc>
          <w:tcPr>
            <w:tcW w:w="633"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5287" w:type="dxa"/>
          </w:tcPr>
          <w:p w:rsidR="000D1E55" w:rsidRPr="00463117" w:rsidRDefault="000D1E55" w:rsidP="000D1E55">
            <w:pPr>
              <w:pStyle w:val="ConsPlusNormal"/>
              <w:jc w:val="both"/>
              <w:rPr>
                <w:rFonts w:ascii="Times New Roman" w:hAnsi="Times New Roman" w:cs="Times New Roman"/>
                <w:sz w:val="24"/>
                <w:szCs w:val="24"/>
              </w:rPr>
            </w:pPr>
            <w:r w:rsidRPr="00FB3F53">
              <w:rPr>
                <w:rFonts w:ascii="Times New Roman" w:hAnsi="Times New Roman" w:cs="Times New Roman"/>
                <w:sz w:val="24"/>
                <w:szCs w:val="24"/>
              </w:rPr>
              <w:t>Удельный расход холодной воды в многоква</w:t>
            </w:r>
            <w:r w:rsidRPr="00FB3F53">
              <w:rPr>
                <w:rFonts w:ascii="Times New Roman" w:hAnsi="Times New Roman" w:cs="Times New Roman"/>
                <w:sz w:val="24"/>
                <w:szCs w:val="24"/>
              </w:rPr>
              <w:t>р</w:t>
            </w:r>
            <w:r w:rsidRPr="00FB3F53">
              <w:rPr>
                <w:rFonts w:ascii="Times New Roman" w:hAnsi="Times New Roman" w:cs="Times New Roman"/>
                <w:sz w:val="24"/>
                <w:szCs w:val="24"/>
              </w:rPr>
              <w:t>тирных домах (в расчете на 1 жителя)</w:t>
            </w:r>
          </w:p>
        </w:tc>
        <w:tc>
          <w:tcPr>
            <w:tcW w:w="1275" w:type="dxa"/>
          </w:tcPr>
          <w:p w:rsidR="000D1E55" w:rsidRDefault="000D1E55" w:rsidP="000D1E55">
            <w:pPr>
              <w:pStyle w:val="ConsPlusNormal"/>
              <w:jc w:val="center"/>
              <w:rPr>
                <w:rFonts w:ascii="Times New Roman" w:hAnsi="Times New Roman" w:cs="Times New Roman"/>
                <w:sz w:val="24"/>
                <w:szCs w:val="24"/>
              </w:rPr>
            </w:pPr>
            <w:r w:rsidRPr="00FB3F53">
              <w:rPr>
                <w:rFonts w:ascii="Times New Roman" w:hAnsi="Times New Roman" w:cs="Times New Roman"/>
                <w:sz w:val="24"/>
                <w:szCs w:val="24"/>
              </w:rPr>
              <w:t>куб.м./чел</w:t>
            </w:r>
          </w:p>
        </w:tc>
        <w:tc>
          <w:tcPr>
            <w:tcW w:w="1276" w:type="dxa"/>
          </w:tcPr>
          <w:p w:rsidR="000D1E55" w:rsidRPr="004F7D23" w:rsidRDefault="000D1E55" w:rsidP="000D1E55">
            <w:pPr>
              <w:pStyle w:val="ConsPlusNormal"/>
              <w:jc w:val="center"/>
              <w:rPr>
                <w:rFonts w:ascii="Times New Roman" w:hAnsi="Times New Roman" w:cs="Times New Roman"/>
              </w:rPr>
            </w:pPr>
            <w:r w:rsidRPr="00B86AC5">
              <w:rPr>
                <w:rFonts w:ascii="Times New Roman" w:hAnsi="Times New Roman" w:cs="Times New Roman"/>
                <w:noProof/>
              </w:rPr>
              <w:drawing>
                <wp:inline distT="0" distB="0" distL="0" distR="0">
                  <wp:extent cx="152400" cy="219075"/>
                  <wp:effectExtent l="0" t="0" r="0" b="0"/>
                  <wp:docPr id="34"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9"/>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0D1E55" w:rsidRPr="00B86AC5" w:rsidRDefault="000D1E55" w:rsidP="000D1E55">
            <w:pPr>
              <w:pStyle w:val="ConsPlusNormal"/>
              <w:jc w:val="center"/>
              <w:rPr>
                <w:rFonts w:ascii="Times New Roman" w:hAnsi="Times New Roman" w:cs="Times New Roman"/>
                <w:sz w:val="21"/>
                <w:szCs w:val="21"/>
              </w:rPr>
            </w:pPr>
            <w:r w:rsidRPr="00B86AC5">
              <w:rPr>
                <w:rFonts w:ascii="Times New Roman" w:hAnsi="Times New Roman" w:cs="Times New Roman"/>
                <w:sz w:val="21"/>
                <w:szCs w:val="21"/>
              </w:rPr>
              <w:t>11,69</w:t>
            </w:r>
          </w:p>
        </w:tc>
        <w:tc>
          <w:tcPr>
            <w:tcW w:w="709" w:type="dxa"/>
          </w:tcPr>
          <w:p w:rsidR="000D1E55" w:rsidRPr="00B86AC5" w:rsidRDefault="000D1E55" w:rsidP="000D1E55">
            <w:pPr>
              <w:pStyle w:val="ConsPlusNormal"/>
              <w:jc w:val="center"/>
              <w:rPr>
                <w:rFonts w:ascii="Times New Roman" w:hAnsi="Times New Roman" w:cs="Times New Roman"/>
                <w:sz w:val="21"/>
                <w:szCs w:val="21"/>
              </w:rPr>
            </w:pPr>
            <w:r w:rsidRPr="00B86AC5">
              <w:rPr>
                <w:rFonts w:ascii="Times New Roman" w:hAnsi="Times New Roman" w:cs="Times New Roman"/>
                <w:sz w:val="21"/>
                <w:szCs w:val="21"/>
              </w:rPr>
              <w:t>11,69</w:t>
            </w:r>
          </w:p>
        </w:tc>
        <w:tc>
          <w:tcPr>
            <w:tcW w:w="709" w:type="dxa"/>
          </w:tcPr>
          <w:p w:rsidR="000D1E55" w:rsidRPr="00B86AC5" w:rsidRDefault="000D1E55" w:rsidP="000D1E55">
            <w:pPr>
              <w:pStyle w:val="ConsPlusNormal"/>
              <w:jc w:val="center"/>
              <w:rPr>
                <w:rFonts w:ascii="Times New Roman" w:hAnsi="Times New Roman" w:cs="Times New Roman"/>
                <w:sz w:val="21"/>
                <w:szCs w:val="21"/>
              </w:rPr>
            </w:pPr>
            <w:r w:rsidRPr="00B86AC5">
              <w:rPr>
                <w:rFonts w:ascii="Times New Roman" w:hAnsi="Times New Roman" w:cs="Times New Roman"/>
                <w:sz w:val="21"/>
                <w:szCs w:val="21"/>
              </w:rPr>
              <w:t>11,69</w:t>
            </w:r>
          </w:p>
        </w:tc>
        <w:tc>
          <w:tcPr>
            <w:tcW w:w="709" w:type="dxa"/>
          </w:tcPr>
          <w:p w:rsidR="000D1E55" w:rsidRPr="00B86AC5" w:rsidRDefault="000D1E55" w:rsidP="000D1E55">
            <w:pPr>
              <w:pStyle w:val="ConsPlusNormal"/>
              <w:jc w:val="center"/>
              <w:rPr>
                <w:rFonts w:ascii="Times New Roman" w:hAnsi="Times New Roman" w:cs="Times New Roman"/>
                <w:sz w:val="21"/>
                <w:szCs w:val="21"/>
              </w:rPr>
            </w:pPr>
            <w:r w:rsidRPr="00B86AC5">
              <w:rPr>
                <w:rFonts w:ascii="Times New Roman" w:hAnsi="Times New Roman" w:cs="Times New Roman"/>
                <w:sz w:val="21"/>
                <w:szCs w:val="21"/>
              </w:rPr>
              <w:t>11,68</w:t>
            </w:r>
          </w:p>
        </w:tc>
        <w:tc>
          <w:tcPr>
            <w:tcW w:w="708" w:type="dxa"/>
          </w:tcPr>
          <w:p w:rsidR="000D1E55" w:rsidRPr="00B86AC5" w:rsidRDefault="000D1E55" w:rsidP="000D1E55">
            <w:pPr>
              <w:pStyle w:val="ConsPlusNormal"/>
              <w:jc w:val="center"/>
              <w:rPr>
                <w:rFonts w:ascii="Times New Roman" w:hAnsi="Times New Roman" w:cs="Times New Roman"/>
                <w:sz w:val="21"/>
                <w:szCs w:val="21"/>
              </w:rPr>
            </w:pPr>
            <w:r w:rsidRPr="00B86AC5">
              <w:rPr>
                <w:rFonts w:ascii="Times New Roman" w:hAnsi="Times New Roman" w:cs="Times New Roman"/>
                <w:sz w:val="21"/>
                <w:szCs w:val="21"/>
              </w:rPr>
              <w:t>11,68</w:t>
            </w:r>
          </w:p>
        </w:tc>
        <w:tc>
          <w:tcPr>
            <w:tcW w:w="709" w:type="dxa"/>
          </w:tcPr>
          <w:p w:rsidR="000D1E55" w:rsidRPr="00B86AC5" w:rsidRDefault="000D1E55" w:rsidP="000D1E55">
            <w:pPr>
              <w:pStyle w:val="ConsPlusNormal"/>
              <w:jc w:val="center"/>
              <w:rPr>
                <w:rFonts w:ascii="Times New Roman" w:hAnsi="Times New Roman" w:cs="Times New Roman"/>
                <w:sz w:val="21"/>
                <w:szCs w:val="21"/>
              </w:rPr>
            </w:pPr>
            <w:r w:rsidRPr="00B86AC5">
              <w:rPr>
                <w:rFonts w:ascii="Times New Roman" w:hAnsi="Times New Roman" w:cs="Times New Roman"/>
                <w:sz w:val="21"/>
                <w:szCs w:val="21"/>
              </w:rPr>
              <w:t>11,67</w:t>
            </w:r>
          </w:p>
        </w:tc>
        <w:tc>
          <w:tcPr>
            <w:tcW w:w="812"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11,67</w:t>
            </w:r>
          </w:p>
        </w:tc>
      </w:tr>
      <w:tr w:rsidR="000D1E55" w:rsidRPr="004F7D23" w:rsidTr="000D1E55">
        <w:tc>
          <w:tcPr>
            <w:tcW w:w="633"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5287" w:type="dxa"/>
          </w:tcPr>
          <w:p w:rsidR="000D1E55" w:rsidRPr="00463117" w:rsidRDefault="000D1E55" w:rsidP="000D1E55">
            <w:pPr>
              <w:pStyle w:val="ConsPlusNormal"/>
              <w:jc w:val="both"/>
              <w:rPr>
                <w:rFonts w:ascii="Times New Roman" w:hAnsi="Times New Roman" w:cs="Times New Roman"/>
                <w:sz w:val="24"/>
                <w:szCs w:val="24"/>
              </w:rPr>
            </w:pPr>
            <w:r w:rsidRPr="00FB3F53">
              <w:rPr>
                <w:rFonts w:ascii="Times New Roman" w:hAnsi="Times New Roman" w:cs="Times New Roman"/>
                <w:sz w:val="24"/>
                <w:szCs w:val="24"/>
              </w:rPr>
              <w:t>Удельный расход электрической энергии в мн</w:t>
            </w:r>
            <w:r w:rsidRPr="00FB3F53">
              <w:rPr>
                <w:rFonts w:ascii="Times New Roman" w:hAnsi="Times New Roman" w:cs="Times New Roman"/>
                <w:sz w:val="24"/>
                <w:szCs w:val="24"/>
              </w:rPr>
              <w:t>о</w:t>
            </w:r>
            <w:r w:rsidRPr="00FB3F53">
              <w:rPr>
                <w:rFonts w:ascii="Times New Roman" w:hAnsi="Times New Roman" w:cs="Times New Roman"/>
                <w:sz w:val="24"/>
                <w:szCs w:val="24"/>
              </w:rPr>
              <w:t>гоквартирных домах (в расчете на 1 кв. метр о</w:t>
            </w:r>
            <w:r w:rsidRPr="00FB3F53">
              <w:rPr>
                <w:rFonts w:ascii="Times New Roman" w:hAnsi="Times New Roman" w:cs="Times New Roman"/>
                <w:sz w:val="24"/>
                <w:szCs w:val="24"/>
              </w:rPr>
              <w:t>б</w:t>
            </w:r>
            <w:r w:rsidRPr="00FB3F53">
              <w:rPr>
                <w:rFonts w:ascii="Times New Roman" w:hAnsi="Times New Roman" w:cs="Times New Roman"/>
                <w:sz w:val="24"/>
                <w:szCs w:val="24"/>
              </w:rPr>
              <w:t>щей площади)</w:t>
            </w:r>
          </w:p>
        </w:tc>
        <w:tc>
          <w:tcPr>
            <w:tcW w:w="1275" w:type="dxa"/>
          </w:tcPr>
          <w:p w:rsidR="000D1E55" w:rsidRDefault="000D1E55" w:rsidP="000D1E55">
            <w:pPr>
              <w:pStyle w:val="ConsPlusNormal"/>
              <w:jc w:val="center"/>
              <w:rPr>
                <w:rFonts w:ascii="Times New Roman" w:hAnsi="Times New Roman" w:cs="Times New Roman"/>
                <w:sz w:val="24"/>
                <w:szCs w:val="24"/>
              </w:rPr>
            </w:pPr>
            <w:r w:rsidRPr="00FB3F53">
              <w:rPr>
                <w:rFonts w:ascii="Times New Roman" w:hAnsi="Times New Roman" w:cs="Times New Roman"/>
                <w:sz w:val="24"/>
                <w:szCs w:val="24"/>
              </w:rPr>
              <w:t>кВт.ч/кв.м</w:t>
            </w:r>
          </w:p>
        </w:tc>
        <w:tc>
          <w:tcPr>
            <w:tcW w:w="1276" w:type="dxa"/>
          </w:tcPr>
          <w:p w:rsidR="000D1E55" w:rsidRPr="004F7D23" w:rsidRDefault="000D1E55" w:rsidP="000D1E55">
            <w:pPr>
              <w:pStyle w:val="ConsPlusNormal"/>
              <w:jc w:val="center"/>
              <w:rPr>
                <w:rFonts w:ascii="Times New Roman" w:hAnsi="Times New Roman" w:cs="Times New Roman"/>
              </w:rPr>
            </w:pPr>
            <w:r w:rsidRPr="006210EC">
              <w:rPr>
                <w:rFonts w:ascii="Times New Roman" w:hAnsi="Times New Roman" w:cs="Times New Roman"/>
                <w:noProof/>
              </w:rPr>
              <w:drawing>
                <wp:inline distT="0" distB="0" distL="0" distR="0">
                  <wp:extent cx="152400" cy="219075"/>
                  <wp:effectExtent l="0" t="0" r="0" b="0"/>
                  <wp:docPr id="36"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9"/>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24,64</w:t>
            </w:r>
          </w:p>
        </w:tc>
        <w:tc>
          <w:tcPr>
            <w:tcW w:w="709"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24,64</w:t>
            </w:r>
          </w:p>
        </w:tc>
        <w:tc>
          <w:tcPr>
            <w:tcW w:w="709"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24,64</w:t>
            </w:r>
          </w:p>
        </w:tc>
        <w:tc>
          <w:tcPr>
            <w:tcW w:w="709"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24,60</w:t>
            </w:r>
          </w:p>
        </w:tc>
        <w:tc>
          <w:tcPr>
            <w:tcW w:w="708"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24,60</w:t>
            </w:r>
          </w:p>
        </w:tc>
        <w:tc>
          <w:tcPr>
            <w:tcW w:w="709"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24,55</w:t>
            </w:r>
          </w:p>
        </w:tc>
        <w:tc>
          <w:tcPr>
            <w:tcW w:w="812"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24,55</w:t>
            </w:r>
          </w:p>
        </w:tc>
      </w:tr>
      <w:tr w:rsidR="000D1E55" w:rsidRPr="004F7D23" w:rsidTr="000D1E55">
        <w:tc>
          <w:tcPr>
            <w:tcW w:w="633"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5287" w:type="dxa"/>
          </w:tcPr>
          <w:p w:rsidR="000D1E55" w:rsidRPr="00463117" w:rsidRDefault="000D1E55" w:rsidP="000D1E55">
            <w:pPr>
              <w:pStyle w:val="ConsPlusNormal"/>
              <w:jc w:val="both"/>
              <w:rPr>
                <w:rFonts w:ascii="Times New Roman" w:hAnsi="Times New Roman" w:cs="Times New Roman"/>
                <w:sz w:val="24"/>
                <w:szCs w:val="24"/>
              </w:rPr>
            </w:pPr>
            <w:r w:rsidRPr="00FB3F53">
              <w:rPr>
                <w:rFonts w:ascii="Times New Roman" w:hAnsi="Times New Roman" w:cs="Times New Roman"/>
                <w:sz w:val="24"/>
                <w:szCs w:val="24"/>
              </w:rPr>
              <w:t>Удельный суммарный расход энергетических ресурсов в многоквартирных домах</w:t>
            </w:r>
          </w:p>
        </w:tc>
        <w:tc>
          <w:tcPr>
            <w:tcW w:w="1275" w:type="dxa"/>
          </w:tcPr>
          <w:p w:rsidR="000D1E55" w:rsidRDefault="000D1E55" w:rsidP="000D1E55">
            <w:pPr>
              <w:pStyle w:val="ConsPlusNormal"/>
              <w:jc w:val="center"/>
              <w:rPr>
                <w:rFonts w:ascii="Times New Roman" w:hAnsi="Times New Roman" w:cs="Times New Roman"/>
                <w:sz w:val="24"/>
                <w:szCs w:val="24"/>
              </w:rPr>
            </w:pPr>
            <w:r w:rsidRPr="00FB3F53">
              <w:rPr>
                <w:rFonts w:ascii="Times New Roman" w:hAnsi="Times New Roman" w:cs="Times New Roman"/>
                <w:sz w:val="24"/>
                <w:szCs w:val="24"/>
              </w:rPr>
              <w:t>кг.у.т./кв.м</w:t>
            </w:r>
          </w:p>
        </w:tc>
        <w:tc>
          <w:tcPr>
            <w:tcW w:w="1276" w:type="dxa"/>
          </w:tcPr>
          <w:p w:rsidR="000D1E55" w:rsidRPr="004F7D23" w:rsidRDefault="000D1E55" w:rsidP="000D1E55">
            <w:pPr>
              <w:pStyle w:val="ConsPlusNormal"/>
              <w:jc w:val="center"/>
              <w:rPr>
                <w:rFonts w:ascii="Times New Roman" w:hAnsi="Times New Roman" w:cs="Times New Roman"/>
              </w:rPr>
            </w:pPr>
            <w:r w:rsidRPr="006210EC">
              <w:rPr>
                <w:rFonts w:ascii="Times New Roman" w:hAnsi="Times New Roman" w:cs="Times New Roman"/>
                <w:noProof/>
              </w:rPr>
              <w:drawing>
                <wp:inline distT="0" distB="0" distL="0" distR="0">
                  <wp:extent cx="152400" cy="219075"/>
                  <wp:effectExtent l="0" t="0" r="0" b="0"/>
                  <wp:docPr id="37"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9"/>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0D1E55" w:rsidRPr="004F7D2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0D1E55" w:rsidRPr="006210EC" w:rsidRDefault="000D1E55" w:rsidP="000D1E55">
            <w:pPr>
              <w:pStyle w:val="ConsPlusNormal"/>
              <w:jc w:val="center"/>
              <w:rPr>
                <w:rFonts w:ascii="Times New Roman" w:hAnsi="Times New Roman" w:cs="Times New Roman"/>
                <w:sz w:val="21"/>
                <w:szCs w:val="21"/>
              </w:rPr>
            </w:pPr>
            <w:r w:rsidRPr="006210EC">
              <w:rPr>
                <w:rFonts w:ascii="Times New Roman" w:hAnsi="Times New Roman" w:cs="Times New Roman"/>
                <w:sz w:val="21"/>
                <w:szCs w:val="21"/>
              </w:rPr>
              <w:t>0,012</w:t>
            </w:r>
          </w:p>
        </w:tc>
        <w:tc>
          <w:tcPr>
            <w:tcW w:w="709" w:type="dxa"/>
          </w:tcPr>
          <w:p w:rsidR="000D1E55" w:rsidRPr="006210EC" w:rsidRDefault="000D1E55" w:rsidP="000D1E55">
            <w:pPr>
              <w:pStyle w:val="ConsPlusNormal"/>
              <w:jc w:val="center"/>
              <w:rPr>
                <w:rFonts w:ascii="Times New Roman" w:hAnsi="Times New Roman" w:cs="Times New Roman"/>
                <w:sz w:val="21"/>
                <w:szCs w:val="21"/>
              </w:rPr>
            </w:pPr>
            <w:r w:rsidRPr="006210EC">
              <w:rPr>
                <w:rFonts w:ascii="Times New Roman" w:hAnsi="Times New Roman" w:cs="Times New Roman"/>
                <w:sz w:val="21"/>
                <w:szCs w:val="21"/>
              </w:rPr>
              <w:t>0,012</w:t>
            </w:r>
          </w:p>
        </w:tc>
        <w:tc>
          <w:tcPr>
            <w:tcW w:w="709" w:type="dxa"/>
          </w:tcPr>
          <w:p w:rsidR="000D1E55" w:rsidRPr="006210EC" w:rsidRDefault="000D1E55" w:rsidP="000D1E55">
            <w:pPr>
              <w:pStyle w:val="ConsPlusNormal"/>
              <w:jc w:val="center"/>
              <w:rPr>
                <w:rFonts w:ascii="Times New Roman" w:hAnsi="Times New Roman" w:cs="Times New Roman"/>
                <w:sz w:val="21"/>
                <w:szCs w:val="21"/>
              </w:rPr>
            </w:pPr>
            <w:r w:rsidRPr="006210EC">
              <w:rPr>
                <w:rFonts w:ascii="Times New Roman" w:hAnsi="Times New Roman" w:cs="Times New Roman"/>
                <w:sz w:val="21"/>
                <w:szCs w:val="21"/>
              </w:rPr>
              <w:t>0,012</w:t>
            </w:r>
          </w:p>
        </w:tc>
        <w:tc>
          <w:tcPr>
            <w:tcW w:w="709" w:type="dxa"/>
          </w:tcPr>
          <w:p w:rsidR="000D1E55" w:rsidRPr="006210EC" w:rsidRDefault="000D1E55" w:rsidP="000D1E55">
            <w:pPr>
              <w:pStyle w:val="ConsPlusNormal"/>
              <w:jc w:val="center"/>
              <w:rPr>
                <w:rFonts w:ascii="Times New Roman" w:hAnsi="Times New Roman" w:cs="Times New Roman"/>
                <w:sz w:val="21"/>
                <w:szCs w:val="21"/>
              </w:rPr>
            </w:pPr>
            <w:r w:rsidRPr="006210EC">
              <w:rPr>
                <w:rFonts w:ascii="Times New Roman" w:hAnsi="Times New Roman" w:cs="Times New Roman"/>
                <w:sz w:val="21"/>
                <w:szCs w:val="21"/>
              </w:rPr>
              <w:t>0,011</w:t>
            </w:r>
          </w:p>
        </w:tc>
        <w:tc>
          <w:tcPr>
            <w:tcW w:w="708" w:type="dxa"/>
          </w:tcPr>
          <w:p w:rsidR="000D1E55" w:rsidRPr="006210EC" w:rsidRDefault="000D1E55" w:rsidP="000D1E55">
            <w:pPr>
              <w:pStyle w:val="ConsPlusNormal"/>
              <w:jc w:val="center"/>
              <w:rPr>
                <w:rFonts w:ascii="Times New Roman" w:hAnsi="Times New Roman" w:cs="Times New Roman"/>
                <w:sz w:val="21"/>
                <w:szCs w:val="21"/>
              </w:rPr>
            </w:pPr>
            <w:r w:rsidRPr="006210EC">
              <w:rPr>
                <w:rFonts w:ascii="Times New Roman" w:hAnsi="Times New Roman" w:cs="Times New Roman"/>
                <w:sz w:val="21"/>
                <w:szCs w:val="21"/>
              </w:rPr>
              <w:t>0,011</w:t>
            </w:r>
          </w:p>
        </w:tc>
        <w:tc>
          <w:tcPr>
            <w:tcW w:w="709" w:type="dxa"/>
          </w:tcPr>
          <w:p w:rsidR="000D1E55" w:rsidRPr="006210EC" w:rsidRDefault="000D1E55" w:rsidP="000D1E55">
            <w:pPr>
              <w:pStyle w:val="ConsPlusNormal"/>
              <w:jc w:val="center"/>
              <w:rPr>
                <w:rFonts w:ascii="Times New Roman" w:hAnsi="Times New Roman" w:cs="Times New Roman"/>
                <w:sz w:val="21"/>
                <w:szCs w:val="21"/>
              </w:rPr>
            </w:pPr>
            <w:r w:rsidRPr="006210EC">
              <w:rPr>
                <w:rFonts w:ascii="Times New Roman" w:hAnsi="Times New Roman" w:cs="Times New Roman"/>
                <w:sz w:val="21"/>
                <w:szCs w:val="21"/>
              </w:rPr>
              <w:t>0,010</w:t>
            </w:r>
          </w:p>
        </w:tc>
        <w:tc>
          <w:tcPr>
            <w:tcW w:w="812"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0,010</w:t>
            </w:r>
          </w:p>
        </w:tc>
      </w:tr>
      <w:tr w:rsidR="000D1E55" w:rsidRPr="004F7D23" w:rsidTr="000D1E55">
        <w:tc>
          <w:tcPr>
            <w:tcW w:w="633" w:type="dxa"/>
          </w:tcPr>
          <w:p w:rsidR="000D1E55" w:rsidRDefault="000D1E55" w:rsidP="000D1E55">
            <w:pPr>
              <w:pStyle w:val="ConsPlusNormal"/>
              <w:jc w:val="center"/>
              <w:rPr>
                <w:rFonts w:ascii="Times New Roman" w:hAnsi="Times New Roman" w:cs="Times New Roman"/>
                <w:sz w:val="24"/>
                <w:szCs w:val="24"/>
              </w:rPr>
            </w:pPr>
          </w:p>
        </w:tc>
        <w:tc>
          <w:tcPr>
            <w:tcW w:w="14557" w:type="dxa"/>
            <w:gridSpan w:val="11"/>
          </w:tcPr>
          <w:p w:rsidR="000D1E55" w:rsidRDefault="000D1E55" w:rsidP="000D1E55">
            <w:pPr>
              <w:pStyle w:val="ConsPlusNormal"/>
              <w:jc w:val="both"/>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2</w:t>
            </w:r>
            <w:r w:rsidRPr="004F7D23">
              <w:rPr>
                <w:rFonts w:ascii="Times New Roman" w:hAnsi="Times New Roman" w:cs="Times New Roman"/>
                <w:b/>
                <w:sz w:val="24"/>
                <w:szCs w:val="24"/>
              </w:rPr>
              <w:t xml:space="preserve">: </w:t>
            </w:r>
            <w:r w:rsidRPr="00FB3F53">
              <w:rPr>
                <w:rFonts w:ascii="Times New Roman" w:hAnsi="Times New Roman" w:cs="Times New Roman"/>
                <w:b/>
                <w:sz w:val="24"/>
                <w:szCs w:val="24"/>
              </w:rPr>
              <w:t>Обеспечение рационального использования энергетических ресурсов в муниципальном секторе</w:t>
            </w:r>
          </w:p>
        </w:tc>
      </w:tr>
      <w:tr w:rsidR="000D1E55" w:rsidRPr="004F7D23" w:rsidTr="000D1E55">
        <w:tc>
          <w:tcPr>
            <w:tcW w:w="633"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287" w:type="dxa"/>
          </w:tcPr>
          <w:p w:rsidR="000D1E55" w:rsidRPr="00FB3F53" w:rsidRDefault="000D1E55" w:rsidP="000D1E55">
            <w:pPr>
              <w:pStyle w:val="ConsPlusNormal"/>
              <w:jc w:val="both"/>
              <w:rPr>
                <w:rFonts w:ascii="Times New Roman" w:hAnsi="Times New Roman" w:cs="Times New Roman"/>
                <w:sz w:val="24"/>
                <w:szCs w:val="24"/>
              </w:rPr>
            </w:pPr>
            <w:r w:rsidRPr="00BB2687">
              <w:rPr>
                <w:rFonts w:ascii="Times New Roman" w:hAnsi="Times New Roman"/>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1275" w:type="dxa"/>
          </w:tcPr>
          <w:p w:rsidR="000D1E55" w:rsidRPr="00FB3F53" w:rsidRDefault="000D1E55" w:rsidP="000D1E55">
            <w:pPr>
              <w:pStyle w:val="ConsPlusNormal"/>
              <w:jc w:val="center"/>
              <w:rPr>
                <w:rFonts w:ascii="Times New Roman" w:hAnsi="Times New Roman" w:cs="Times New Roman"/>
                <w:sz w:val="24"/>
                <w:szCs w:val="24"/>
              </w:rPr>
            </w:pPr>
            <w:r w:rsidRPr="00BB2687">
              <w:rPr>
                <w:rFonts w:ascii="Times New Roman" w:hAnsi="Times New Roman"/>
                <w:sz w:val="24"/>
                <w:szCs w:val="24"/>
              </w:rPr>
              <w:t>кВт.ч/кв.м</w:t>
            </w:r>
          </w:p>
        </w:tc>
        <w:tc>
          <w:tcPr>
            <w:tcW w:w="1276" w:type="dxa"/>
          </w:tcPr>
          <w:p w:rsidR="000D1E55" w:rsidRPr="006210EC" w:rsidRDefault="000D1E55" w:rsidP="000D1E55">
            <w:pPr>
              <w:pStyle w:val="ConsPlusNormal"/>
              <w:jc w:val="center"/>
              <w:rPr>
                <w:rFonts w:ascii="Times New Roman" w:hAnsi="Times New Roman" w:cs="Times New Roman"/>
              </w:rPr>
            </w:pPr>
            <w:r w:rsidRPr="006210EC">
              <w:rPr>
                <w:rFonts w:ascii="Times New Roman" w:hAnsi="Times New Roman" w:cs="Times New Roman"/>
                <w:noProof/>
              </w:rPr>
              <w:drawing>
                <wp:inline distT="0" distB="0" distL="0" distR="0">
                  <wp:extent cx="152400" cy="219075"/>
                  <wp:effectExtent l="0" t="0" r="0" b="0"/>
                  <wp:docPr id="38"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9"/>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47,4</w:t>
            </w:r>
          </w:p>
        </w:tc>
        <w:tc>
          <w:tcPr>
            <w:tcW w:w="709"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47,4</w:t>
            </w:r>
          </w:p>
        </w:tc>
        <w:tc>
          <w:tcPr>
            <w:tcW w:w="709"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47,4</w:t>
            </w:r>
          </w:p>
        </w:tc>
        <w:tc>
          <w:tcPr>
            <w:tcW w:w="709"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47,3</w:t>
            </w:r>
          </w:p>
        </w:tc>
        <w:tc>
          <w:tcPr>
            <w:tcW w:w="708"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47,3</w:t>
            </w:r>
          </w:p>
        </w:tc>
        <w:tc>
          <w:tcPr>
            <w:tcW w:w="709"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47,2</w:t>
            </w:r>
          </w:p>
        </w:tc>
        <w:tc>
          <w:tcPr>
            <w:tcW w:w="812"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47,2</w:t>
            </w:r>
          </w:p>
        </w:tc>
      </w:tr>
      <w:tr w:rsidR="000D1E55" w:rsidRPr="004F7D23" w:rsidTr="000D1E55">
        <w:tc>
          <w:tcPr>
            <w:tcW w:w="633"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5287" w:type="dxa"/>
          </w:tcPr>
          <w:p w:rsidR="000D1E55" w:rsidRPr="00FB3F53" w:rsidRDefault="000D1E55" w:rsidP="000D1E55">
            <w:pPr>
              <w:pStyle w:val="ConsPlusNormal"/>
              <w:jc w:val="both"/>
              <w:rPr>
                <w:rFonts w:ascii="Times New Roman" w:hAnsi="Times New Roman" w:cs="Times New Roman"/>
                <w:sz w:val="24"/>
                <w:szCs w:val="24"/>
              </w:rPr>
            </w:pPr>
            <w:r w:rsidRPr="00BB2687">
              <w:rPr>
                <w:rFonts w:ascii="Times New Roman" w:hAnsi="Times New Roman"/>
                <w:sz w:val="24"/>
                <w:szCs w:val="24"/>
              </w:rPr>
              <w:t>Удельный расход тепловой энергии на снабж</w:t>
            </w:r>
            <w:r w:rsidRPr="00BB2687">
              <w:rPr>
                <w:rFonts w:ascii="Times New Roman" w:hAnsi="Times New Roman"/>
                <w:sz w:val="24"/>
                <w:szCs w:val="24"/>
              </w:rPr>
              <w:t>е</w:t>
            </w:r>
            <w:r w:rsidRPr="00BB2687">
              <w:rPr>
                <w:rFonts w:ascii="Times New Roman" w:hAnsi="Times New Roman"/>
                <w:sz w:val="24"/>
                <w:szCs w:val="24"/>
              </w:rPr>
              <w:t>ние органов местного самоуправления и мун</w:t>
            </w:r>
            <w:r w:rsidRPr="00BB2687">
              <w:rPr>
                <w:rFonts w:ascii="Times New Roman" w:hAnsi="Times New Roman"/>
                <w:sz w:val="24"/>
                <w:szCs w:val="24"/>
              </w:rPr>
              <w:t>и</w:t>
            </w:r>
            <w:r w:rsidRPr="00BB2687">
              <w:rPr>
                <w:rFonts w:ascii="Times New Roman" w:hAnsi="Times New Roman"/>
                <w:sz w:val="24"/>
                <w:szCs w:val="24"/>
              </w:rPr>
              <w:t>ципальных учреждений (в расчете на 1 кв. метр общей площади)</w:t>
            </w:r>
          </w:p>
        </w:tc>
        <w:tc>
          <w:tcPr>
            <w:tcW w:w="1275" w:type="dxa"/>
          </w:tcPr>
          <w:p w:rsidR="000D1E55" w:rsidRPr="00FB3F53" w:rsidRDefault="000D1E55" w:rsidP="000D1E55">
            <w:pPr>
              <w:pStyle w:val="ConsPlusNormal"/>
              <w:jc w:val="center"/>
              <w:rPr>
                <w:rFonts w:ascii="Times New Roman" w:hAnsi="Times New Roman" w:cs="Times New Roman"/>
                <w:sz w:val="24"/>
                <w:szCs w:val="24"/>
              </w:rPr>
            </w:pPr>
            <w:r w:rsidRPr="00BB2687">
              <w:rPr>
                <w:rFonts w:ascii="Times New Roman" w:hAnsi="Times New Roman"/>
                <w:sz w:val="24"/>
                <w:szCs w:val="24"/>
              </w:rPr>
              <w:t>Гкал/кв.м</w:t>
            </w:r>
          </w:p>
        </w:tc>
        <w:tc>
          <w:tcPr>
            <w:tcW w:w="1276" w:type="dxa"/>
          </w:tcPr>
          <w:p w:rsidR="000D1E55" w:rsidRPr="006210EC" w:rsidRDefault="000D1E55" w:rsidP="000D1E55">
            <w:pPr>
              <w:pStyle w:val="ConsPlusNormal"/>
              <w:jc w:val="center"/>
              <w:rPr>
                <w:rFonts w:ascii="Times New Roman" w:hAnsi="Times New Roman" w:cs="Times New Roman"/>
              </w:rPr>
            </w:pPr>
            <w:r w:rsidRPr="006210EC">
              <w:rPr>
                <w:rFonts w:ascii="Times New Roman" w:hAnsi="Times New Roman" w:cs="Times New Roman"/>
                <w:noProof/>
              </w:rPr>
              <w:drawing>
                <wp:inline distT="0" distB="0" distL="0" distR="0">
                  <wp:extent cx="152400" cy="219075"/>
                  <wp:effectExtent l="0" t="0" r="0" b="0"/>
                  <wp:docPr id="39"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9"/>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0,138</w:t>
            </w:r>
          </w:p>
        </w:tc>
        <w:tc>
          <w:tcPr>
            <w:tcW w:w="709"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0,138</w:t>
            </w:r>
          </w:p>
        </w:tc>
        <w:tc>
          <w:tcPr>
            <w:tcW w:w="709"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0,138</w:t>
            </w:r>
          </w:p>
        </w:tc>
        <w:tc>
          <w:tcPr>
            <w:tcW w:w="709"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0,137</w:t>
            </w:r>
          </w:p>
        </w:tc>
        <w:tc>
          <w:tcPr>
            <w:tcW w:w="708"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0,137</w:t>
            </w:r>
          </w:p>
        </w:tc>
        <w:tc>
          <w:tcPr>
            <w:tcW w:w="709"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0,136</w:t>
            </w:r>
          </w:p>
        </w:tc>
        <w:tc>
          <w:tcPr>
            <w:tcW w:w="812"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0,136</w:t>
            </w:r>
          </w:p>
        </w:tc>
      </w:tr>
      <w:tr w:rsidR="000D1E55" w:rsidRPr="004F7D23" w:rsidTr="000D1E55">
        <w:tc>
          <w:tcPr>
            <w:tcW w:w="633"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5287" w:type="dxa"/>
          </w:tcPr>
          <w:p w:rsidR="000D1E55" w:rsidRPr="00FB3F53" w:rsidRDefault="000D1E55" w:rsidP="000D1E55">
            <w:pPr>
              <w:pStyle w:val="ConsPlusNormal"/>
              <w:jc w:val="both"/>
              <w:rPr>
                <w:rFonts w:ascii="Times New Roman" w:hAnsi="Times New Roman" w:cs="Times New Roman"/>
                <w:sz w:val="24"/>
                <w:szCs w:val="24"/>
              </w:rPr>
            </w:pPr>
            <w:r w:rsidRPr="008F07C0">
              <w:rPr>
                <w:rFonts w:ascii="Times New Roman" w:hAnsi="Times New Roman" w:cs="Times New Roman"/>
                <w:sz w:val="24"/>
                <w:szCs w:val="24"/>
              </w:rPr>
              <w:t>Удельный расход холодной воды на снабжение органов местного самоуправления и муниц</w:t>
            </w:r>
            <w:r w:rsidRPr="008F07C0">
              <w:rPr>
                <w:rFonts w:ascii="Times New Roman" w:hAnsi="Times New Roman" w:cs="Times New Roman"/>
                <w:sz w:val="24"/>
                <w:szCs w:val="24"/>
              </w:rPr>
              <w:t>и</w:t>
            </w:r>
            <w:r w:rsidRPr="008F07C0">
              <w:rPr>
                <w:rFonts w:ascii="Times New Roman" w:hAnsi="Times New Roman" w:cs="Times New Roman"/>
                <w:sz w:val="24"/>
                <w:szCs w:val="24"/>
              </w:rPr>
              <w:t>пальных учреждений (в расчете на 1 человека)</w:t>
            </w:r>
          </w:p>
        </w:tc>
        <w:tc>
          <w:tcPr>
            <w:tcW w:w="1275" w:type="dxa"/>
          </w:tcPr>
          <w:p w:rsidR="000D1E55" w:rsidRPr="00FB3F53" w:rsidRDefault="000D1E55" w:rsidP="000D1E55">
            <w:pPr>
              <w:pStyle w:val="ConsPlusNormal"/>
              <w:jc w:val="center"/>
              <w:rPr>
                <w:rFonts w:ascii="Times New Roman" w:hAnsi="Times New Roman" w:cs="Times New Roman"/>
                <w:sz w:val="24"/>
                <w:szCs w:val="24"/>
              </w:rPr>
            </w:pPr>
            <w:r w:rsidRPr="008F07C0">
              <w:rPr>
                <w:rFonts w:ascii="Times New Roman" w:hAnsi="Times New Roman" w:cs="Times New Roman"/>
                <w:sz w:val="24"/>
                <w:szCs w:val="24"/>
              </w:rPr>
              <w:t>куб.м./чел</w:t>
            </w:r>
          </w:p>
        </w:tc>
        <w:tc>
          <w:tcPr>
            <w:tcW w:w="1276" w:type="dxa"/>
          </w:tcPr>
          <w:p w:rsidR="000D1E55" w:rsidRPr="006210EC" w:rsidRDefault="000D1E55" w:rsidP="000D1E55">
            <w:pPr>
              <w:pStyle w:val="ConsPlusNormal"/>
              <w:jc w:val="center"/>
              <w:rPr>
                <w:rFonts w:ascii="Times New Roman" w:hAnsi="Times New Roman" w:cs="Times New Roman"/>
              </w:rPr>
            </w:pPr>
            <w:r w:rsidRPr="00893F85">
              <w:rPr>
                <w:rFonts w:ascii="Times New Roman" w:hAnsi="Times New Roman" w:cs="Times New Roman"/>
                <w:noProof/>
              </w:rPr>
              <w:drawing>
                <wp:inline distT="0" distB="0" distL="0" distR="0">
                  <wp:extent cx="152400" cy="219075"/>
                  <wp:effectExtent l="0" t="0" r="0" b="0"/>
                  <wp:docPr id="40"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9"/>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12,77</w:t>
            </w:r>
          </w:p>
        </w:tc>
        <w:tc>
          <w:tcPr>
            <w:tcW w:w="709"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12,77</w:t>
            </w:r>
          </w:p>
        </w:tc>
        <w:tc>
          <w:tcPr>
            <w:tcW w:w="709"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12,77</w:t>
            </w:r>
          </w:p>
        </w:tc>
        <w:tc>
          <w:tcPr>
            <w:tcW w:w="709"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12,76</w:t>
            </w:r>
          </w:p>
        </w:tc>
        <w:tc>
          <w:tcPr>
            <w:tcW w:w="708"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12,76</w:t>
            </w:r>
          </w:p>
        </w:tc>
        <w:tc>
          <w:tcPr>
            <w:tcW w:w="709"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12,75</w:t>
            </w:r>
          </w:p>
        </w:tc>
        <w:tc>
          <w:tcPr>
            <w:tcW w:w="812"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12,75</w:t>
            </w:r>
          </w:p>
        </w:tc>
      </w:tr>
      <w:tr w:rsidR="000D1E55" w:rsidRPr="004F7D23" w:rsidTr="000D1E55">
        <w:tc>
          <w:tcPr>
            <w:tcW w:w="633" w:type="dxa"/>
          </w:tcPr>
          <w:p w:rsidR="000D1E55" w:rsidRDefault="000D1E55" w:rsidP="000D1E55">
            <w:pPr>
              <w:pStyle w:val="ConsPlusNormal"/>
              <w:jc w:val="center"/>
              <w:rPr>
                <w:rFonts w:ascii="Times New Roman" w:hAnsi="Times New Roman" w:cs="Times New Roman"/>
                <w:sz w:val="24"/>
                <w:szCs w:val="24"/>
              </w:rPr>
            </w:pPr>
          </w:p>
        </w:tc>
        <w:tc>
          <w:tcPr>
            <w:tcW w:w="14557" w:type="dxa"/>
            <w:gridSpan w:val="11"/>
          </w:tcPr>
          <w:p w:rsidR="000D1E55" w:rsidRDefault="000D1E55" w:rsidP="000D1E55">
            <w:pPr>
              <w:pStyle w:val="ConsPlusNormal"/>
              <w:jc w:val="both"/>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3</w:t>
            </w:r>
            <w:r w:rsidRPr="004F7D23">
              <w:rPr>
                <w:rFonts w:ascii="Times New Roman" w:hAnsi="Times New Roman" w:cs="Times New Roman"/>
                <w:b/>
                <w:sz w:val="24"/>
                <w:szCs w:val="24"/>
              </w:rPr>
              <w:t xml:space="preserve">: </w:t>
            </w:r>
            <w:r w:rsidRPr="00FB3F53">
              <w:rPr>
                <w:rFonts w:ascii="Times New Roman" w:hAnsi="Times New Roman" w:cs="Times New Roman"/>
                <w:b/>
                <w:sz w:val="24"/>
                <w:szCs w:val="24"/>
              </w:rPr>
              <w:t>Повышение доли использования нетрадиционных и местных видов топлива</w:t>
            </w:r>
          </w:p>
        </w:tc>
      </w:tr>
      <w:tr w:rsidR="000D1E55" w:rsidRPr="004F7D23" w:rsidTr="000D1E55">
        <w:tc>
          <w:tcPr>
            <w:tcW w:w="633"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287" w:type="dxa"/>
          </w:tcPr>
          <w:p w:rsidR="000D1E55" w:rsidRPr="00FB3F53" w:rsidRDefault="000D1E55" w:rsidP="000D1E55">
            <w:pPr>
              <w:pStyle w:val="ConsPlusNormal"/>
              <w:jc w:val="both"/>
              <w:rPr>
                <w:rFonts w:ascii="Times New Roman" w:hAnsi="Times New Roman" w:cs="Times New Roman"/>
                <w:sz w:val="24"/>
                <w:szCs w:val="24"/>
              </w:rPr>
            </w:pPr>
            <w:r w:rsidRPr="00FB3F53">
              <w:rPr>
                <w:rFonts w:ascii="Times New Roman" w:hAnsi="Times New Roman" w:cs="Times New Roman"/>
                <w:sz w:val="24"/>
                <w:szCs w:val="24"/>
              </w:rPr>
              <w:t>Доля объема энергетических ресурсов, произв</w:t>
            </w:r>
            <w:r w:rsidRPr="00FB3F53">
              <w:rPr>
                <w:rFonts w:ascii="Times New Roman" w:hAnsi="Times New Roman" w:cs="Times New Roman"/>
                <w:sz w:val="24"/>
                <w:szCs w:val="24"/>
              </w:rPr>
              <w:t>о</w:t>
            </w:r>
            <w:r w:rsidRPr="00FB3F53">
              <w:rPr>
                <w:rFonts w:ascii="Times New Roman" w:hAnsi="Times New Roman" w:cs="Times New Roman"/>
                <w:sz w:val="24"/>
                <w:szCs w:val="24"/>
              </w:rPr>
              <w:t xml:space="preserve">димых с использованием </w:t>
            </w:r>
            <w:r w:rsidRPr="00FB3F53">
              <w:rPr>
                <w:rFonts w:ascii="Times New Roman" w:hAnsi="Times New Roman" w:cs="Times New Roman"/>
                <w:sz w:val="24"/>
                <w:szCs w:val="24"/>
              </w:rPr>
              <w:lastRenderedPageBreak/>
              <w:t>возобновляемых и</w:t>
            </w:r>
            <w:r w:rsidRPr="00FB3F53">
              <w:rPr>
                <w:rFonts w:ascii="Times New Roman" w:hAnsi="Times New Roman" w:cs="Times New Roman"/>
                <w:sz w:val="24"/>
                <w:szCs w:val="24"/>
              </w:rPr>
              <w:t>с</w:t>
            </w:r>
            <w:r w:rsidRPr="00FB3F53">
              <w:rPr>
                <w:rFonts w:ascii="Times New Roman" w:hAnsi="Times New Roman" w:cs="Times New Roman"/>
                <w:sz w:val="24"/>
                <w:szCs w:val="24"/>
              </w:rPr>
              <w:t>точников энергии и (или) вторичных энергет</w:t>
            </w:r>
            <w:r w:rsidRPr="00FB3F53">
              <w:rPr>
                <w:rFonts w:ascii="Times New Roman" w:hAnsi="Times New Roman" w:cs="Times New Roman"/>
                <w:sz w:val="24"/>
                <w:szCs w:val="24"/>
              </w:rPr>
              <w:t>и</w:t>
            </w:r>
            <w:r w:rsidRPr="00FB3F53">
              <w:rPr>
                <w:rFonts w:ascii="Times New Roman" w:hAnsi="Times New Roman" w:cs="Times New Roman"/>
                <w:sz w:val="24"/>
                <w:szCs w:val="24"/>
              </w:rPr>
              <w:t>ческих ресурсов, в общем объеме энергетич</w:t>
            </w:r>
            <w:r w:rsidRPr="00FB3F53">
              <w:rPr>
                <w:rFonts w:ascii="Times New Roman" w:hAnsi="Times New Roman" w:cs="Times New Roman"/>
                <w:sz w:val="24"/>
                <w:szCs w:val="24"/>
              </w:rPr>
              <w:t>е</w:t>
            </w:r>
            <w:r w:rsidRPr="00FB3F53">
              <w:rPr>
                <w:rFonts w:ascii="Times New Roman" w:hAnsi="Times New Roman" w:cs="Times New Roman"/>
                <w:sz w:val="24"/>
                <w:szCs w:val="24"/>
              </w:rPr>
              <w:t>ских ресурсов, производимых на территории м</w:t>
            </w:r>
            <w:r w:rsidRPr="00FB3F53">
              <w:rPr>
                <w:rFonts w:ascii="Times New Roman" w:hAnsi="Times New Roman" w:cs="Times New Roman"/>
                <w:sz w:val="24"/>
                <w:szCs w:val="24"/>
              </w:rPr>
              <w:t>у</w:t>
            </w:r>
            <w:r w:rsidRPr="00FB3F53">
              <w:rPr>
                <w:rFonts w:ascii="Times New Roman" w:hAnsi="Times New Roman" w:cs="Times New Roman"/>
                <w:sz w:val="24"/>
                <w:szCs w:val="24"/>
              </w:rPr>
              <w:t>ниципального образования</w:t>
            </w:r>
          </w:p>
        </w:tc>
        <w:tc>
          <w:tcPr>
            <w:tcW w:w="1275" w:type="dxa"/>
          </w:tcPr>
          <w:p w:rsidR="000D1E55" w:rsidRPr="00FB3F53" w:rsidRDefault="000D1E55" w:rsidP="000D1E55">
            <w:pPr>
              <w:pStyle w:val="ConsPlusNormal"/>
              <w:jc w:val="center"/>
              <w:rPr>
                <w:rFonts w:ascii="Times New Roman" w:hAnsi="Times New Roman" w:cs="Times New Roman"/>
                <w:sz w:val="24"/>
                <w:szCs w:val="24"/>
              </w:rPr>
            </w:pPr>
            <w:r w:rsidRPr="00463117">
              <w:rPr>
                <w:rFonts w:ascii="Times New Roman" w:hAnsi="Times New Roman" w:cs="Times New Roman"/>
                <w:sz w:val="24"/>
                <w:szCs w:val="24"/>
              </w:rPr>
              <w:lastRenderedPageBreak/>
              <w:t>%</w:t>
            </w:r>
          </w:p>
        </w:tc>
        <w:tc>
          <w:tcPr>
            <w:tcW w:w="1276" w:type="dxa"/>
          </w:tcPr>
          <w:p w:rsidR="000D1E55" w:rsidRPr="006210EC" w:rsidRDefault="000D1E55" w:rsidP="000D1E55">
            <w:pPr>
              <w:pStyle w:val="ConsPlusNormal"/>
              <w:jc w:val="center"/>
              <w:rPr>
                <w:rFonts w:ascii="Times New Roman" w:hAnsi="Times New Roman" w:cs="Times New Roman"/>
              </w:rPr>
            </w:pPr>
            <w:r w:rsidRPr="00893F85">
              <w:rPr>
                <w:rFonts w:ascii="Times New Roman" w:hAnsi="Times New Roman" w:cs="Times New Roman"/>
                <w:noProof/>
              </w:rPr>
              <w:drawing>
                <wp:inline distT="0" distB="0" distL="0" distR="0">
                  <wp:extent cx="152400" cy="219075"/>
                  <wp:effectExtent l="0" t="0" r="0" b="0"/>
                  <wp:docPr id="41"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9"/>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9,5</w:t>
            </w:r>
          </w:p>
        </w:tc>
        <w:tc>
          <w:tcPr>
            <w:tcW w:w="709"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9,5</w:t>
            </w:r>
          </w:p>
        </w:tc>
        <w:tc>
          <w:tcPr>
            <w:tcW w:w="709"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9,5</w:t>
            </w:r>
          </w:p>
        </w:tc>
        <w:tc>
          <w:tcPr>
            <w:tcW w:w="709"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9,7</w:t>
            </w:r>
          </w:p>
        </w:tc>
        <w:tc>
          <w:tcPr>
            <w:tcW w:w="708"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9,7</w:t>
            </w:r>
          </w:p>
        </w:tc>
        <w:tc>
          <w:tcPr>
            <w:tcW w:w="709"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9,9</w:t>
            </w:r>
          </w:p>
        </w:tc>
        <w:tc>
          <w:tcPr>
            <w:tcW w:w="812"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9,9</w:t>
            </w:r>
          </w:p>
        </w:tc>
      </w:tr>
      <w:tr w:rsidR="000D1E55" w:rsidRPr="004F7D23" w:rsidTr="000D1E55">
        <w:tc>
          <w:tcPr>
            <w:tcW w:w="633" w:type="dxa"/>
          </w:tcPr>
          <w:p w:rsidR="000D1E55" w:rsidRDefault="000D1E55" w:rsidP="000D1E55">
            <w:pPr>
              <w:pStyle w:val="ConsPlusNormal"/>
              <w:jc w:val="center"/>
              <w:rPr>
                <w:rFonts w:ascii="Times New Roman" w:hAnsi="Times New Roman" w:cs="Times New Roman"/>
                <w:sz w:val="24"/>
                <w:szCs w:val="24"/>
              </w:rPr>
            </w:pPr>
          </w:p>
        </w:tc>
        <w:tc>
          <w:tcPr>
            <w:tcW w:w="14557" w:type="dxa"/>
            <w:gridSpan w:val="11"/>
          </w:tcPr>
          <w:p w:rsidR="000D1E55" w:rsidRDefault="000D1E55" w:rsidP="000D1E55">
            <w:pPr>
              <w:widowControl w:val="0"/>
              <w:tabs>
                <w:tab w:val="left" w:pos="1618"/>
              </w:tabs>
              <w:autoSpaceDE w:val="0"/>
              <w:autoSpaceDN w:val="0"/>
              <w:adjustRightInd w:val="0"/>
              <w:rPr>
                <w:sz w:val="24"/>
                <w:szCs w:val="24"/>
              </w:rPr>
            </w:pPr>
            <w:r w:rsidRPr="00935EE4">
              <w:rPr>
                <w:b/>
                <w:sz w:val="24"/>
                <w:szCs w:val="24"/>
              </w:rPr>
              <w:t xml:space="preserve">Подпрограмма </w:t>
            </w:r>
            <w:r>
              <w:rPr>
                <w:b/>
                <w:sz w:val="24"/>
                <w:szCs w:val="24"/>
              </w:rPr>
              <w:t>5</w:t>
            </w:r>
            <w:r w:rsidRPr="00935EE4">
              <w:rPr>
                <w:b/>
                <w:sz w:val="24"/>
                <w:szCs w:val="24"/>
              </w:rPr>
              <w:t>«</w:t>
            </w:r>
            <w:r w:rsidRPr="00935EE4">
              <w:rPr>
                <w:rFonts w:eastAsia="Calibri"/>
                <w:b/>
                <w:bCs/>
                <w:sz w:val="24"/>
                <w:szCs w:val="24"/>
              </w:rPr>
              <w:t>Повышение  безопасности дорожного движения  в муниципальном районе «Усть-Куломский</w:t>
            </w:r>
            <w:r w:rsidRPr="00935EE4">
              <w:rPr>
                <w:b/>
                <w:sz w:val="24"/>
                <w:szCs w:val="24"/>
              </w:rPr>
              <w:t>»</w:t>
            </w:r>
          </w:p>
        </w:tc>
      </w:tr>
      <w:tr w:rsidR="000D1E55" w:rsidRPr="004F7D23" w:rsidTr="000D1E55">
        <w:tc>
          <w:tcPr>
            <w:tcW w:w="633" w:type="dxa"/>
          </w:tcPr>
          <w:p w:rsidR="000D1E55" w:rsidRDefault="000D1E55" w:rsidP="000D1E55">
            <w:pPr>
              <w:pStyle w:val="ConsPlusNormal"/>
              <w:jc w:val="center"/>
              <w:rPr>
                <w:rFonts w:ascii="Times New Roman" w:hAnsi="Times New Roman" w:cs="Times New Roman"/>
                <w:sz w:val="24"/>
                <w:szCs w:val="24"/>
              </w:rPr>
            </w:pPr>
          </w:p>
        </w:tc>
        <w:tc>
          <w:tcPr>
            <w:tcW w:w="14557" w:type="dxa"/>
            <w:gridSpan w:val="11"/>
          </w:tcPr>
          <w:p w:rsidR="000D1E55" w:rsidRDefault="000D1E55" w:rsidP="000D1E55">
            <w:pPr>
              <w:pStyle w:val="ConsPlusNormal"/>
              <w:jc w:val="both"/>
              <w:rPr>
                <w:rFonts w:ascii="Times New Roman" w:hAnsi="Times New Roman" w:cs="Times New Roman"/>
                <w:sz w:val="24"/>
                <w:szCs w:val="24"/>
              </w:rPr>
            </w:pPr>
            <w:r w:rsidRPr="00935EE4">
              <w:rPr>
                <w:rFonts w:ascii="Times New Roman" w:hAnsi="Times New Roman" w:cs="Times New Roman"/>
                <w:b/>
                <w:sz w:val="24"/>
                <w:szCs w:val="24"/>
              </w:rPr>
              <w:t xml:space="preserve">Задача </w:t>
            </w:r>
            <w:r>
              <w:rPr>
                <w:rFonts w:ascii="Times New Roman" w:hAnsi="Times New Roman" w:cs="Times New Roman"/>
                <w:b/>
                <w:sz w:val="24"/>
                <w:szCs w:val="24"/>
              </w:rPr>
              <w:t>1:</w:t>
            </w:r>
            <w:r w:rsidRPr="00935EE4">
              <w:rPr>
                <w:rFonts w:ascii="Times New Roman" w:hAnsi="Times New Roman" w:cs="Times New Roman"/>
                <w:b/>
                <w:sz w:val="24"/>
                <w:szCs w:val="24"/>
              </w:rPr>
              <w:t xml:space="preserve"> Обеспечение мероприятий по предупреждению детского дорожно-транспортного травматизма на территории муниц</w:t>
            </w:r>
            <w:r w:rsidRPr="00935EE4">
              <w:rPr>
                <w:rFonts w:ascii="Times New Roman" w:hAnsi="Times New Roman" w:cs="Times New Roman"/>
                <w:b/>
                <w:sz w:val="24"/>
                <w:szCs w:val="24"/>
              </w:rPr>
              <w:t>и</w:t>
            </w:r>
            <w:r w:rsidRPr="00935EE4">
              <w:rPr>
                <w:rFonts w:ascii="Times New Roman" w:hAnsi="Times New Roman" w:cs="Times New Roman"/>
                <w:b/>
                <w:sz w:val="24"/>
                <w:szCs w:val="24"/>
              </w:rPr>
              <w:t>пального района</w:t>
            </w:r>
          </w:p>
        </w:tc>
      </w:tr>
      <w:tr w:rsidR="000D1E55" w:rsidRPr="004F7D23" w:rsidTr="000D1E55">
        <w:tc>
          <w:tcPr>
            <w:tcW w:w="633"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287" w:type="dxa"/>
          </w:tcPr>
          <w:p w:rsidR="000D1E55" w:rsidRPr="00FB3F53" w:rsidRDefault="000D1E55" w:rsidP="000D1E55">
            <w:pPr>
              <w:pStyle w:val="ConsPlusNormal"/>
              <w:jc w:val="both"/>
              <w:rPr>
                <w:rFonts w:ascii="Times New Roman" w:hAnsi="Times New Roman" w:cs="Times New Roman"/>
                <w:sz w:val="24"/>
                <w:szCs w:val="24"/>
              </w:rPr>
            </w:pPr>
            <w:r w:rsidRPr="00935EE4">
              <w:rPr>
                <w:rFonts w:ascii="Times New Roman" w:hAnsi="Times New Roman" w:cs="Times New Roman"/>
                <w:sz w:val="24"/>
                <w:szCs w:val="24"/>
              </w:rPr>
              <w:t xml:space="preserve">Уровень снижения  детского дорожно-транспортного травматизма на  автомобильных дорогах  </w:t>
            </w:r>
            <w:r>
              <w:rPr>
                <w:rFonts w:ascii="Times New Roman" w:hAnsi="Times New Roman" w:cs="Times New Roman"/>
                <w:sz w:val="24"/>
                <w:szCs w:val="24"/>
              </w:rPr>
              <w:t xml:space="preserve">общего пользования </w:t>
            </w:r>
            <w:r w:rsidRPr="00935EE4">
              <w:rPr>
                <w:rFonts w:ascii="Times New Roman" w:hAnsi="Times New Roman" w:cs="Times New Roman"/>
                <w:sz w:val="24"/>
                <w:szCs w:val="24"/>
              </w:rPr>
              <w:t>местного значения на территории Усть-Куломс</w:t>
            </w:r>
            <w:r>
              <w:rPr>
                <w:rFonts w:ascii="Times New Roman" w:hAnsi="Times New Roman" w:cs="Times New Roman"/>
                <w:sz w:val="24"/>
                <w:szCs w:val="24"/>
              </w:rPr>
              <w:t>кого района  по о</w:t>
            </w:r>
            <w:r>
              <w:rPr>
                <w:rFonts w:ascii="Times New Roman" w:hAnsi="Times New Roman" w:cs="Times New Roman"/>
                <w:sz w:val="24"/>
                <w:szCs w:val="24"/>
              </w:rPr>
              <w:t>т</w:t>
            </w:r>
            <w:r>
              <w:rPr>
                <w:rFonts w:ascii="Times New Roman" w:hAnsi="Times New Roman" w:cs="Times New Roman"/>
                <w:sz w:val="24"/>
                <w:szCs w:val="24"/>
              </w:rPr>
              <w:t>ношению к  2020</w:t>
            </w:r>
            <w:r w:rsidRPr="00935EE4">
              <w:rPr>
                <w:rFonts w:ascii="Times New Roman" w:hAnsi="Times New Roman" w:cs="Times New Roman"/>
                <w:sz w:val="24"/>
                <w:szCs w:val="24"/>
              </w:rPr>
              <w:t xml:space="preserve"> году</w:t>
            </w:r>
          </w:p>
        </w:tc>
        <w:tc>
          <w:tcPr>
            <w:tcW w:w="1275" w:type="dxa"/>
          </w:tcPr>
          <w:p w:rsidR="000D1E55" w:rsidRPr="00FB3F53" w:rsidRDefault="000D1E55" w:rsidP="000D1E55">
            <w:pPr>
              <w:pStyle w:val="ConsPlusNormal"/>
              <w:jc w:val="center"/>
              <w:rPr>
                <w:rFonts w:ascii="Times New Roman" w:hAnsi="Times New Roman" w:cs="Times New Roman"/>
                <w:sz w:val="24"/>
                <w:szCs w:val="24"/>
              </w:rPr>
            </w:pPr>
          </w:p>
        </w:tc>
        <w:tc>
          <w:tcPr>
            <w:tcW w:w="1276" w:type="dxa"/>
          </w:tcPr>
          <w:p w:rsidR="000D1E55" w:rsidRPr="006210EC" w:rsidRDefault="000D1E55" w:rsidP="000D1E55">
            <w:pPr>
              <w:pStyle w:val="ConsPlusNormal"/>
              <w:jc w:val="center"/>
              <w:rPr>
                <w:rFonts w:ascii="Times New Roman" w:hAnsi="Times New Roman" w:cs="Times New Roman"/>
              </w:rPr>
            </w:pPr>
            <w:r w:rsidRPr="009D0E85">
              <w:rPr>
                <w:rFonts w:ascii="Times New Roman" w:hAnsi="Times New Roman" w:cs="Times New Roman"/>
                <w:noProof/>
              </w:rPr>
              <w:drawing>
                <wp:inline distT="0" distB="0" distL="0" distR="0">
                  <wp:extent cx="152400" cy="219075"/>
                  <wp:effectExtent l="0" t="0" r="0" b="0"/>
                  <wp:docPr id="42"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9"/>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40</w:t>
            </w:r>
          </w:p>
        </w:tc>
        <w:tc>
          <w:tcPr>
            <w:tcW w:w="709"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40</w:t>
            </w:r>
          </w:p>
        </w:tc>
        <w:tc>
          <w:tcPr>
            <w:tcW w:w="709"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40</w:t>
            </w:r>
          </w:p>
        </w:tc>
        <w:tc>
          <w:tcPr>
            <w:tcW w:w="709"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41</w:t>
            </w:r>
          </w:p>
        </w:tc>
        <w:tc>
          <w:tcPr>
            <w:tcW w:w="708"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42</w:t>
            </w:r>
          </w:p>
        </w:tc>
        <w:tc>
          <w:tcPr>
            <w:tcW w:w="709"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43</w:t>
            </w:r>
          </w:p>
        </w:tc>
        <w:tc>
          <w:tcPr>
            <w:tcW w:w="812"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r>
      <w:tr w:rsidR="000D1E55" w:rsidRPr="004F7D23" w:rsidTr="000D1E55">
        <w:tc>
          <w:tcPr>
            <w:tcW w:w="633" w:type="dxa"/>
          </w:tcPr>
          <w:p w:rsidR="000D1E55" w:rsidRDefault="000D1E55" w:rsidP="000D1E55">
            <w:pPr>
              <w:pStyle w:val="ConsPlusNormal"/>
              <w:jc w:val="center"/>
              <w:rPr>
                <w:rFonts w:ascii="Times New Roman" w:hAnsi="Times New Roman" w:cs="Times New Roman"/>
                <w:sz w:val="24"/>
                <w:szCs w:val="24"/>
              </w:rPr>
            </w:pPr>
          </w:p>
        </w:tc>
        <w:tc>
          <w:tcPr>
            <w:tcW w:w="14557" w:type="dxa"/>
            <w:gridSpan w:val="11"/>
          </w:tcPr>
          <w:p w:rsidR="000D1E55" w:rsidRDefault="000D1E55" w:rsidP="000D1E55">
            <w:pPr>
              <w:pStyle w:val="ConsPlusNormal"/>
              <w:jc w:val="both"/>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2</w:t>
            </w:r>
            <w:r w:rsidRPr="004F7D23">
              <w:rPr>
                <w:rFonts w:ascii="Times New Roman" w:hAnsi="Times New Roman" w:cs="Times New Roman"/>
                <w:b/>
                <w:sz w:val="24"/>
                <w:szCs w:val="24"/>
              </w:rPr>
              <w:t xml:space="preserve">: </w:t>
            </w:r>
            <w:r w:rsidRPr="00935EE4">
              <w:rPr>
                <w:rFonts w:ascii="Times New Roman" w:hAnsi="Times New Roman"/>
                <w:b/>
                <w:sz w:val="24"/>
                <w:szCs w:val="24"/>
              </w:rPr>
              <w:t>Развитие системы организации движения транспортных средств и пешеходов</w:t>
            </w:r>
          </w:p>
        </w:tc>
      </w:tr>
      <w:tr w:rsidR="000D1E55" w:rsidRPr="004F7D23" w:rsidTr="000D1E55">
        <w:tc>
          <w:tcPr>
            <w:tcW w:w="633"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287" w:type="dxa"/>
          </w:tcPr>
          <w:p w:rsidR="000D1E55" w:rsidRPr="00FB3F53" w:rsidRDefault="000D1E55" w:rsidP="000D1E55">
            <w:pPr>
              <w:pStyle w:val="ConsPlusNormal"/>
              <w:jc w:val="both"/>
              <w:rPr>
                <w:rFonts w:ascii="Times New Roman" w:hAnsi="Times New Roman" w:cs="Times New Roman"/>
                <w:sz w:val="24"/>
                <w:szCs w:val="24"/>
              </w:rPr>
            </w:pPr>
            <w:r w:rsidRPr="00935EE4">
              <w:rPr>
                <w:rFonts w:ascii="Times New Roman" w:hAnsi="Times New Roman" w:cs="Times New Roman"/>
                <w:sz w:val="24"/>
                <w:szCs w:val="24"/>
              </w:rPr>
              <w:t>Доля протяженности автомобильных дорог о</w:t>
            </w:r>
            <w:r w:rsidRPr="00935EE4">
              <w:rPr>
                <w:rFonts w:ascii="Times New Roman" w:hAnsi="Times New Roman" w:cs="Times New Roman"/>
                <w:sz w:val="24"/>
                <w:szCs w:val="24"/>
              </w:rPr>
              <w:t>б</w:t>
            </w:r>
            <w:r w:rsidRPr="00935EE4">
              <w:rPr>
                <w:rFonts w:ascii="Times New Roman" w:hAnsi="Times New Roman" w:cs="Times New Roman"/>
                <w:sz w:val="24"/>
                <w:szCs w:val="24"/>
              </w:rPr>
              <w:t>щего пользования местного значения Усть-Куломского района, которые приведены в соо</w:t>
            </w:r>
            <w:r w:rsidRPr="00935EE4">
              <w:rPr>
                <w:rFonts w:ascii="Times New Roman" w:hAnsi="Times New Roman" w:cs="Times New Roman"/>
                <w:sz w:val="24"/>
                <w:szCs w:val="24"/>
              </w:rPr>
              <w:t>т</w:t>
            </w:r>
            <w:r w:rsidRPr="00935EE4">
              <w:rPr>
                <w:rFonts w:ascii="Times New Roman" w:hAnsi="Times New Roman" w:cs="Times New Roman"/>
                <w:sz w:val="24"/>
                <w:szCs w:val="24"/>
              </w:rPr>
              <w:t>ветствие с учетом изменения национальных стандартов, от их общей протяженности</w:t>
            </w:r>
          </w:p>
        </w:tc>
        <w:tc>
          <w:tcPr>
            <w:tcW w:w="1275" w:type="dxa"/>
          </w:tcPr>
          <w:p w:rsidR="000D1E55" w:rsidRPr="00FB3F53" w:rsidRDefault="000D1E55" w:rsidP="000D1E55">
            <w:pPr>
              <w:pStyle w:val="ConsPlusNormal"/>
              <w:jc w:val="center"/>
              <w:rPr>
                <w:rFonts w:ascii="Times New Roman" w:hAnsi="Times New Roman" w:cs="Times New Roman"/>
                <w:sz w:val="24"/>
                <w:szCs w:val="24"/>
              </w:rPr>
            </w:pPr>
          </w:p>
        </w:tc>
        <w:tc>
          <w:tcPr>
            <w:tcW w:w="1276" w:type="dxa"/>
          </w:tcPr>
          <w:p w:rsidR="000D1E55" w:rsidRPr="006210EC" w:rsidRDefault="000D1E55" w:rsidP="000D1E55">
            <w:pPr>
              <w:pStyle w:val="ConsPlusNormal"/>
              <w:jc w:val="center"/>
              <w:rPr>
                <w:rFonts w:ascii="Times New Roman" w:hAnsi="Times New Roman" w:cs="Times New Roman"/>
              </w:rPr>
            </w:pPr>
            <w:r w:rsidRPr="009D0E85">
              <w:rPr>
                <w:rFonts w:ascii="Times New Roman" w:hAnsi="Times New Roman" w:cs="Times New Roman"/>
                <w:noProof/>
              </w:rPr>
              <w:drawing>
                <wp:inline distT="0" distB="0" distL="0" distR="0">
                  <wp:extent cx="152400" cy="219075"/>
                  <wp:effectExtent l="0" t="0" r="0" b="0"/>
                  <wp:docPr id="43"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39"/>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35</w:t>
            </w:r>
          </w:p>
        </w:tc>
        <w:tc>
          <w:tcPr>
            <w:tcW w:w="709"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35</w:t>
            </w:r>
          </w:p>
        </w:tc>
        <w:tc>
          <w:tcPr>
            <w:tcW w:w="709"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35</w:t>
            </w:r>
          </w:p>
        </w:tc>
        <w:tc>
          <w:tcPr>
            <w:tcW w:w="709"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36</w:t>
            </w:r>
          </w:p>
        </w:tc>
        <w:tc>
          <w:tcPr>
            <w:tcW w:w="708"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37</w:t>
            </w:r>
          </w:p>
        </w:tc>
        <w:tc>
          <w:tcPr>
            <w:tcW w:w="709" w:type="dxa"/>
          </w:tcPr>
          <w:p w:rsidR="000D1E55" w:rsidRPr="006210EC" w:rsidRDefault="000D1E55" w:rsidP="000D1E55">
            <w:pPr>
              <w:pStyle w:val="ConsPlusNormal"/>
              <w:jc w:val="center"/>
              <w:rPr>
                <w:rFonts w:ascii="Times New Roman" w:hAnsi="Times New Roman" w:cs="Times New Roman"/>
                <w:sz w:val="21"/>
                <w:szCs w:val="21"/>
              </w:rPr>
            </w:pPr>
            <w:r>
              <w:rPr>
                <w:rFonts w:ascii="Times New Roman" w:hAnsi="Times New Roman" w:cs="Times New Roman"/>
                <w:sz w:val="21"/>
                <w:szCs w:val="21"/>
              </w:rPr>
              <w:t>38</w:t>
            </w:r>
          </w:p>
        </w:tc>
        <w:tc>
          <w:tcPr>
            <w:tcW w:w="812"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39</w:t>
            </w:r>
          </w:p>
        </w:tc>
      </w:tr>
    </w:tbl>
    <w:p w:rsidR="000D1E55" w:rsidRDefault="000D1E55" w:rsidP="000D1E55">
      <w:pPr>
        <w:pStyle w:val="ConsPlusNormal"/>
        <w:jc w:val="right"/>
        <w:rPr>
          <w:rFonts w:ascii="Times New Roman" w:hAnsi="Times New Roman" w:cs="Times New Roman"/>
          <w:sz w:val="28"/>
          <w:szCs w:val="28"/>
        </w:rPr>
      </w:pPr>
      <w:r>
        <w:rPr>
          <w:rFonts w:ascii="Times New Roman" w:hAnsi="Times New Roman" w:cs="Times New Roman"/>
          <w:sz w:val="28"/>
          <w:szCs w:val="28"/>
        </w:rPr>
        <w:t>Таблица № 2</w:t>
      </w:r>
    </w:p>
    <w:p w:rsidR="000D1E55" w:rsidRPr="008C54E4" w:rsidRDefault="000D1E55" w:rsidP="000D1E55">
      <w:pPr>
        <w:pStyle w:val="ConsPlusNormal"/>
        <w:jc w:val="center"/>
        <w:rPr>
          <w:rFonts w:ascii="Times New Roman" w:hAnsi="Times New Roman" w:cs="Times New Roman"/>
          <w:b/>
          <w:sz w:val="28"/>
          <w:szCs w:val="28"/>
        </w:rPr>
      </w:pPr>
      <w:r w:rsidRPr="008C54E4">
        <w:rPr>
          <w:rFonts w:ascii="Times New Roman" w:hAnsi="Times New Roman" w:cs="Times New Roman"/>
          <w:b/>
          <w:sz w:val="28"/>
          <w:szCs w:val="28"/>
        </w:rPr>
        <w:t>Перечень</w:t>
      </w:r>
    </w:p>
    <w:p w:rsidR="000D1E55" w:rsidRPr="008C54E4" w:rsidRDefault="000D1E55" w:rsidP="000D1E55">
      <w:pPr>
        <w:pStyle w:val="ConsPlusNormal"/>
        <w:jc w:val="center"/>
        <w:rPr>
          <w:rFonts w:ascii="Times New Roman" w:hAnsi="Times New Roman" w:cs="Times New Roman"/>
          <w:b/>
          <w:sz w:val="28"/>
          <w:szCs w:val="28"/>
        </w:rPr>
      </w:pPr>
      <w:r w:rsidRPr="008C54E4">
        <w:rPr>
          <w:rFonts w:ascii="Times New Roman" w:hAnsi="Times New Roman" w:cs="Times New Roman"/>
          <w:b/>
          <w:sz w:val="28"/>
          <w:szCs w:val="28"/>
        </w:rPr>
        <w:t>и характеристики основных мероприятий муниципальной</w:t>
      </w:r>
    </w:p>
    <w:p w:rsidR="000D1E55" w:rsidRPr="008C54E4" w:rsidRDefault="000D1E55" w:rsidP="000D1E55">
      <w:pPr>
        <w:pStyle w:val="ConsPlusNormal"/>
        <w:jc w:val="center"/>
        <w:rPr>
          <w:rFonts w:ascii="Times New Roman" w:hAnsi="Times New Roman" w:cs="Times New Roman"/>
          <w:b/>
          <w:sz w:val="28"/>
          <w:szCs w:val="28"/>
        </w:rPr>
      </w:pPr>
      <w:r w:rsidRPr="008C54E4">
        <w:rPr>
          <w:rFonts w:ascii="Times New Roman" w:hAnsi="Times New Roman" w:cs="Times New Roman"/>
          <w:b/>
          <w:sz w:val="28"/>
          <w:szCs w:val="28"/>
        </w:rPr>
        <w:t>программы«</w:t>
      </w:r>
      <w:r>
        <w:rPr>
          <w:rFonts w:ascii="Times New Roman" w:hAnsi="Times New Roman" w:cs="Times New Roman"/>
          <w:b/>
          <w:sz w:val="28"/>
          <w:szCs w:val="28"/>
        </w:rPr>
        <w:t>Территориальное развитие</w:t>
      </w:r>
      <w:r w:rsidRPr="008C54E4">
        <w:rPr>
          <w:rFonts w:ascii="Times New Roman" w:hAnsi="Times New Roman" w:cs="Times New Roman"/>
          <w:b/>
          <w:sz w:val="28"/>
          <w:szCs w:val="28"/>
        </w:rPr>
        <w:t>»</w:t>
      </w:r>
    </w:p>
    <w:p w:rsidR="000D1E55" w:rsidRDefault="000D1E55" w:rsidP="000D1E5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031"/>
        <w:gridCol w:w="2552"/>
        <w:gridCol w:w="1134"/>
        <w:gridCol w:w="1134"/>
        <w:gridCol w:w="2835"/>
        <w:gridCol w:w="2835"/>
      </w:tblGrid>
      <w:tr w:rsidR="000D1E55" w:rsidRPr="00617D63" w:rsidTr="000D1E55">
        <w:tc>
          <w:tcPr>
            <w:tcW w:w="567" w:type="dxa"/>
          </w:tcPr>
          <w:p w:rsidR="000D1E55" w:rsidRPr="00216F7D" w:rsidRDefault="000D1E55" w:rsidP="000D1E55">
            <w:pPr>
              <w:pStyle w:val="ConsPlusNormal"/>
              <w:jc w:val="center"/>
              <w:rPr>
                <w:rFonts w:ascii="Times New Roman" w:hAnsi="Times New Roman" w:cs="Times New Roman"/>
                <w:b/>
                <w:sz w:val="24"/>
                <w:szCs w:val="24"/>
              </w:rPr>
            </w:pPr>
            <w:r w:rsidRPr="00216F7D">
              <w:rPr>
                <w:rFonts w:ascii="Times New Roman" w:hAnsi="Times New Roman" w:cs="Times New Roman"/>
                <w:b/>
                <w:sz w:val="24"/>
                <w:szCs w:val="24"/>
              </w:rPr>
              <w:t>№ п/п</w:t>
            </w:r>
          </w:p>
        </w:tc>
        <w:tc>
          <w:tcPr>
            <w:tcW w:w="4031" w:type="dxa"/>
          </w:tcPr>
          <w:p w:rsidR="000D1E55" w:rsidRPr="00216F7D" w:rsidRDefault="000D1E55" w:rsidP="000D1E55">
            <w:pPr>
              <w:pStyle w:val="ConsPlusNormal"/>
              <w:jc w:val="center"/>
              <w:rPr>
                <w:rFonts w:ascii="Times New Roman" w:hAnsi="Times New Roman" w:cs="Times New Roman"/>
                <w:b/>
                <w:sz w:val="24"/>
                <w:szCs w:val="24"/>
              </w:rPr>
            </w:pPr>
            <w:r w:rsidRPr="00216F7D">
              <w:rPr>
                <w:rFonts w:ascii="Times New Roman" w:hAnsi="Times New Roman" w:cs="Times New Roman"/>
                <w:b/>
                <w:sz w:val="24"/>
                <w:szCs w:val="24"/>
              </w:rPr>
              <w:t xml:space="preserve">Номер и наименование основного мероприятия </w:t>
            </w:r>
          </w:p>
        </w:tc>
        <w:tc>
          <w:tcPr>
            <w:tcW w:w="2552" w:type="dxa"/>
          </w:tcPr>
          <w:p w:rsidR="000D1E55" w:rsidRPr="00216F7D" w:rsidRDefault="000D1E55" w:rsidP="000D1E55">
            <w:pPr>
              <w:pStyle w:val="ConsPlusNormal"/>
              <w:jc w:val="center"/>
              <w:rPr>
                <w:rFonts w:ascii="Times New Roman" w:hAnsi="Times New Roman" w:cs="Times New Roman"/>
                <w:b/>
                <w:sz w:val="24"/>
                <w:szCs w:val="24"/>
              </w:rPr>
            </w:pPr>
            <w:r w:rsidRPr="00216F7D">
              <w:rPr>
                <w:rFonts w:ascii="Times New Roman" w:hAnsi="Times New Roman" w:cs="Times New Roman"/>
                <w:b/>
                <w:sz w:val="24"/>
                <w:szCs w:val="24"/>
              </w:rPr>
              <w:t>Ответственный и</w:t>
            </w:r>
            <w:r w:rsidRPr="00216F7D">
              <w:rPr>
                <w:rFonts w:ascii="Times New Roman" w:hAnsi="Times New Roman" w:cs="Times New Roman"/>
                <w:b/>
                <w:sz w:val="24"/>
                <w:szCs w:val="24"/>
              </w:rPr>
              <w:t>с</w:t>
            </w:r>
            <w:r w:rsidRPr="00216F7D">
              <w:rPr>
                <w:rFonts w:ascii="Times New Roman" w:hAnsi="Times New Roman" w:cs="Times New Roman"/>
                <w:b/>
                <w:sz w:val="24"/>
                <w:szCs w:val="24"/>
              </w:rPr>
              <w:t>полнитель основного мероприятия</w:t>
            </w:r>
          </w:p>
        </w:tc>
        <w:tc>
          <w:tcPr>
            <w:tcW w:w="1134" w:type="dxa"/>
          </w:tcPr>
          <w:p w:rsidR="000D1E55" w:rsidRPr="00216F7D" w:rsidRDefault="000D1E55" w:rsidP="000D1E55">
            <w:pPr>
              <w:pStyle w:val="ConsPlusNormal"/>
              <w:jc w:val="center"/>
              <w:rPr>
                <w:rFonts w:ascii="Times New Roman" w:hAnsi="Times New Roman" w:cs="Times New Roman"/>
                <w:b/>
                <w:sz w:val="24"/>
                <w:szCs w:val="24"/>
              </w:rPr>
            </w:pPr>
            <w:r w:rsidRPr="00216F7D">
              <w:rPr>
                <w:rFonts w:ascii="Times New Roman" w:hAnsi="Times New Roman" w:cs="Times New Roman"/>
                <w:b/>
                <w:sz w:val="24"/>
                <w:szCs w:val="24"/>
              </w:rPr>
              <w:t>Срок начала реализ</w:t>
            </w:r>
            <w:r w:rsidRPr="00216F7D">
              <w:rPr>
                <w:rFonts w:ascii="Times New Roman" w:hAnsi="Times New Roman" w:cs="Times New Roman"/>
                <w:b/>
                <w:sz w:val="24"/>
                <w:szCs w:val="24"/>
              </w:rPr>
              <w:t>а</w:t>
            </w:r>
            <w:r w:rsidRPr="00216F7D">
              <w:rPr>
                <w:rFonts w:ascii="Times New Roman" w:hAnsi="Times New Roman" w:cs="Times New Roman"/>
                <w:b/>
                <w:sz w:val="24"/>
                <w:szCs w:val="24"/>
              </w:rPr>
              <w:t>ции</w:t>
            </w:r>
          </w:p>
        </w:tc>
        <w:tc>
          <w:tcPr>
            <w:tcW w:w="1134" w:type="dxa"/>
          </w:tcPr>
          <w:p w:rsidR="000D1E55" w:rsidRPr="00216F7D" w:rsidRDefault="000D1E55" w:rsidP="000D1E55">
            <w:pPr>
              <w:pStyle w:val="ConsPlusNormal"/>
              <w:jc w:val="center"/>
              <w:rPr>
                <w:rFonts w:ascii="Times New Roman" w:hAnsi="Times New Roman" w:cs="Times New Roman"/>
                <w:b/>
                <w:sz w:val="24"/>
                <w:szCs w:val="24"/>
              </w:rPr>
            </w:pPr>
            <w:r w:rsidRPr="00216F7D">
              <w:rPr>
                <w:rFonts w:ascii="Times New Roman" w:hAnsi="Times New Roman" w:cs="Times New Roman"/>
                <w:b/>
                <w:sz w:val="24"/>
                <w:szCs w:val="24"/>
              </w:rPr>
              <w:t>Срок оконч</w:t>
            </w:r>
            <w:r w:rsidRPr="00216F7D">
              <w:rPr>
                <w:rFonts w:ascii="Times New Roman" w:hAnsi="Times New Roman" w:cs="Times New Roman"/>
                <w:b/>
                <w:sz w:val="24"/>
                <w:szCs w:val="24"/>
              </w:rPr>
              <w:t>а</w:t>
            </w:r>
            <w:r w:rsidRPr="00216F7D">
              <w:rPr>
                <w:rFonts w:ascii="Times New Roman" w:hAnsi="Times New Roman" w:cs="Times New Roman"/>
                <w:b/>
                <w:sz w:val="24"/>
                <w:szCs w:val="24"/>
              </w:rPr>
              <w:t>ния ре</w:t>
            </w:r>
            <w:r w:rsidRPr="00216F7D">
              <w:rPr>
                <w:rFonts w:ascii="Times New Roman" w:hAnsi="Times New Roman" w:cs="Times New Roman"/>
                <w:b/>
                <w:sz w:val="24"/>
                <w:szCs w:val="24"/>
              </w:rPr>
              <w:t>а</w:t>
            </w:r>
            <w:r w:rsidRPr="00216F7D">
              <w:rPr>
                <w:rFonts w:ascii="Times New Roman" w:hAnsi="Times New Roman" w:cs="Times New Roman"/>
                <w:b/>
                <w:sz w:val="24"/>
                <w:szCs w:val="24"/>
              </w:rPr>
              <w:t>лизац</w:t>
            </w:r>
            <w:r w:rsidRPr="00216F7D">
              <w:rPr>
                <w:rFonts w:ascii="Times New Roman" w:hAnsi="Times New Roman" w:cs="Times New Roman"/>
                <w:b/>
                <w:sz w:val="24"/>
                <w:szCs w:val="24"/>
              </w:rPr>
              <w:lastRenderedPageBreak/>
              <w:t>ии</w:t>
            </w:r>
          </w:p>
        </w:tc>
        <w:tc>
          <w:tcPr>
            <w:tcW w:w="2835" w:type="dxa"/>
          </w:tcPr>
          <w:p w:rsidR="000D1E55" w:rsidRPr="00216F7D" w:rsidRDefault="000D1E55" w:rsidP="000D1E55">
            <w:pPr>
              <w:pStyle w:val="ConsPlusNormal"/>
              <w:jc w:val="center"/>
              <w:rPr>
                <w:rFonts w:ascii="Times New Roman" w:hAnsi="Times New Roman" w:cs="Times New Roman"/>
                <w:b/>
                <w:sz w:val="24"/>
                <w:szCs w:val="24"/>
              </w:rPr>
            </w:pPr>
            <w:r w:rsidRPr="00216F7D">
              <w:rPr>
                <w:rFonts w:ascii="Times New Roman" w:hAnsi="Times New Roman" w:cs="Times New Roman"/>
                <w:b/>
                <w:sz w:val="24"/>
                <w:szCs w:val="24"/>
              </w:rPr>
              <w:lastRenderedPageBreak/>
              <w:t xml:space="preserve">Основные направления реализации </w:t>
            </w:r>
          </w:p>
        </w:tc>
        <w:tc>
          <w:tcPr>
            <w:tcW w:w="2835" w:type="dxa"/>
          </w:tcPr>
          <w:p w:rsidR="000D1E55" w:rsidRPr="00216F7D" w:rsidRDefault="000D1E55" w:rsidP="000D1E55">
            <w:pPr>
              <w:pStyle w:val="ConsPlusNormal"/>
              <w:jc w:val="center"/>
              <w:rPr>
                <w:rFonts w:ascii="Times New Roman" w:hAnsi="Times New Roman" w:cs="Times New Roman"/>
                <w:b/>
                <w:sz w:val="24"/>
                <w:szCs w:val="24"/>
              </w:rPr>
            </w:pPr>
            <w:r w:rsidRPr="00216F7D">
              <w:rPr>
                <w:rFonts w:ascii="Times New Roman" w:hAnsi="Times New Roman" w:cs="Times New Roman"/>
                <w:b/>
                <w:sz w:val="24"/>
                <w:szCs w:val="24"/>
              </w:rPr>
              <w:t>Связь с целевыми индикаторами и показат</w:t>
            </w:r>
            <w:r w:rsidRPr="00216F7D">
              <w:rPr>
                <w:rFonts w:ascii="Times New Roman" w:hAnsi="Times New Roman" w:cs="Times New Roman"/>
                <w:b/>
                <w:sz w:val="24"/>
                <w:szCs w:val="24"/>
              </w:rPr>
              <w:t>е</w:t>
            </w:r>
            <w:r w:rsidRPr="00216F7D">
              <w:rPr>
                <w:rFonts w:ascii="Times New Roman" w:hAnsi="Times New Roman" w:cs="Times New Roman"/>
                <w:b/>
                <w:sz w:val="24"/>
                <w:szCs w:val="24"/>
              </w:rPr>
              <w:t xml:space="preserve">лями муниципальной </w:t>
            </w:r>
            <w:r w:rsidRPr="00216F7D">
              <w:rPr>
                <w:rFonts w:ascii="Times New Roman" w:hAnsi="Times New Roman" w:cs="Times New Roman"/>
                <w:b/>
                <w:sz w:val="24"/>
                <w:szCs w:val="24"/>
              </w:rPr>
              <w:lastRenderedPageBreak/>
              <w:t>программы (подпр</w:t>
            </w:r>
            <w:r w:rsidRPr="00216F7D">
              <w:rPr>
                <w:rFonts w:ascii="Times New Roman" w:hAnsi="Times New Roman" w:cs="Times New Roman"/>
                <w:b/>
                <w:sz w:val="24"/>
                <w:szCs w:val="24"/>
              </w:rPr>
              <w:t>о</w:t>
            </w:r>
            <w:r w:rsidRPr="00216F7D">
              <w:rPr>
                <w:rFonts w:ascii="Times New Roman" w:hAnsi="Times New Roman" w:cs="Times New Roman"/>
                <w:b/>
                <w:sz w:val="24"/>
                <w:szCs w:val="24"/>
              </w:rPr>
              <w:t>граммы)</w:t>
            </w:r>
          </w:p>
        </w:tc>
      </w:tr>
      <w:tr w:rsidR="000D1E55" w:rsidRPr="00617D63" w:rsidTr="000D1E55">
        <w:tc>
          <w:tcPr>
            <w:tcW w:w="15088" w:type="dxa"/>
            <w:gridSpan w:val="7"/>
          </w:tcPr>
          <w:p w:rsidR="000D1E55" w:rsidRDefault="000D1E55" w:rsidP="000D1E55">
            <w:pPr>
              <w:pStyle w:val="ConsPlusNormal"/>
              <w:jc w:val="center"/>
              <w:rPr>
                <w:rFonts w:ascii="Times New Roman" w:hAnsi="Times New Roman" w:cs="Times New Roman"/>
                <w:b/>
                <w:sz w:val="24"/>
                <w:szCs w:val="24"/>
              </w:rPr>
            </w:pPr>
            <w:r w:rsidRPr="00463117">
              <w:rPr>
                <w:rFonts w:ascii="Times New Roman" w:hAnsi="Times New Roman" w:cs="Times New Roman"/>
                <w:b/>
                <w:sz w:val="24"/>
                <w:szCs w:val="24"/>
              </w:rPr>
              <w:lastRenderedPageBreak/>
              <w:t>Подпрограмма 1 «Развитие транспортной инфраструктуры, обеспечения безопасности дорожного движения</w:t>
            </w:r>
          </w:p>
          <w:p w:rsidR="000D1E55" w:rsidRPr="00617D63" w:rsidRDefault="000D1E55" w:rsidP="000D1E55">
            <w:pPr>
              <w:pStyle w:val="ConsPlusNormal"/>
              <w:jc w:val="center"/>
              <w:rPr>
                <w:rFonts w:ascii="Times New Roman" w:hAnsi="Times New Roman" w:cs="Times New Roman"/>
                <w:b/>
                <w:sz w:val="24"/>
                <w:szCs w:val="24"/>
              </w:rPr>
            </w:pPr>
            <w:r w:rsidRPr="00463117">
              <w:rPr>
                <w:rFonts w:ascii="Times New Roman" w:hAnsi="Times New Roman" w:cs="Times New Roman"/>
                <w:b/>
                <w:sz w:val="24"/>
                <w:szCs w:val="24"/>
              </w:rPr>
              <w:t xml:space="preserve"> и транспортного обслуживания населения»</w:t>
            </w:r>
          </w:p>
        </w:tc>
      </w:tr>
      <w:tr w:rsidR="000D1E55" w:rsidRPr="00617D63" w:rsidTr="000D1E55">
        <w:tc>
          <w:tcPr>
            <w:tcW w:w="15088" w:type="dxa"/>
            <w:gridSpan w:val="7"/>
          </w:tcPr>
          <w:p w:rsidR="000D1E55" w:rsidRPr="00617D63" w:rsidRDefault="000D1E55" w:rsidP="000D1E55">
            <w:pPr>
              <w:pStyle w:val="ConsPlusNormal"/>
              <w:jc w:val="both"/>
              <w:rPr>
                <w:rFonts w:ascii="Times New Roman" w:hAnsi="Times New Roman" w:cs="Times New Roman"/>
                <w:b/>
                <w:sz w:val="24"/>
                <w:szCs w:val="24"/>
              </w:rPr>
            </w:pPr>
            <w:r w:rsidRPr="00617D63">
              <w:rPr>
                <w:rFonts w:ascii="Times New Roman" w:hAnsi="Times New Roman" w:cs="Times New Roman"/>
                <w:b/>
                <w:sz w:val="24"/>
                <w:szCs w:val="24"/>
              </w:rPr>
              <w:t xml:space="preserve">Задача 1. </w:t>
            </w:r>
            <w:r w:rsidRPr="00001460">
              <w:rPr>
                <w:rFonts w:ascii="Times New Roman" w:hAnsi="Times New Roman"/>
                <w:b/>
                <w:bCs/>
                <w:sz w:val="24"/>
                <w:szCs w:val="24"/>
              </w:rPr>
              <w:t>Приведение сети автомобильных дорог общего пользования местного значения МО МР«Усть-Куломский» и мостовых соор</w:t>
            </w:r>
            <w:r w:rsidRPr="00001460">
              <w:rPr>
                <w:rFonts w:ascii="Times New Roman" w:hAnsi="Times New Roman"/>
                <w:b/>
                <w:bCs/>
                <w:sz w:val="24"/>
                <w:szCs w:val="24"/>
              </w:rPr>
              <w:t>у</w:t>
            </w:r>
            <w:r w:rsidRPr="00001460">
              <w:rPr>
                <w:rFonts w:ascii="Times New Roman" w:hAnsi="Times New Roman"/>
                <w:b/>
                <w:bCs/>
                <w:sz w:val="24"/>
                <w:szCs w:val="24"/>
              </w:rPr>
              <w:t>жений на них в соответствие с нормативными требованиями к транспортно-эксплуатационному состоянию</w:t>
            </w:r>
          </w:p>
        </w:tc>
      </w:tr>
      <w:tr w:rsidR="000D1E55" w:rsidRPr="00617D63" w:rsidTr="000D1E55">
        <w:tc>
          <w:tcPr>
            <w:tcW w:w="567" w:type="dxa"/>
          </w:tcPr>
          <w:p w:rsidR="000D1E55" w:rsidRPr="00617D63" w:rsidRDefault="000D1E55" w:rsidP="000D1E55">
            <w:pPr>
              <w:pStyle w:val="ConsPlusNormal"/>
              <w:rPr>
                <w:rFonts w:ascii="Times New Roman" w:hAnsi="Times New Roman" w:cs="Times New Roman"/>
                <w:sz w:val="24"/>
                <w:szCs w:val="24"/>
              </w:rPr>
            </w:pPr>
            <w:r w:rsidRPr="00617D63">
              <w:rPr>
                <w:rFonts w:ascii="Times New Roman" w:hAnsi="Times New Roman" w:cs="Times New Roman"/>
                <w:sz w:val="24"/>
                <w:szCs w:val="24"/>
              </w:rPr>
              <w:t>1</w:t>
            </w:r>
          </w:p>
        </w:tc>
        <w:tc>
          <w:tcPr>
            <w:tcW w:w="4031" w:type="dxa"/>
          </w:tcPr>
          <w:p w:rsidR="000D1E55" w:rsidRPr="00463117" w:rsidRDefault="000D1E55" w:rsidP="000D1E55">
            <w:pPr>
              <w:widowControl w:val="0"/>
              <w:autoSpaceDE w:val="0"/>
              <w:autoSpaceDN w:val="0"/>
              <w:adjustRightInd w:val="0"/>
              <w:rPr>
                <w:sz w:val="24"/>
                <w:szCs w:val="24"/>
              </w:rPr>
            </w:pPr>
            <w:r w:rsidRPr="00463117">
              <w:rPr>
                <w:sz w:val="24"/>
                <w:szCs w:val="24"/>
              </w:rPr>
              <w:t>Основное мероприятие 1.1.1.</w:t>
            </w:r>
          </w:p>
          <w:p w:rsidR="000D1E55" w:rsidRPr="00617D63" w:rsidRDefault="000D1E55" w:rsidP="000D1E55">
            <w:pPr>
              <w:pStyle w:val="ConsPlusNormal"/>
              <w:rPr>
                <w:rFonts w:ascii="Times New Roman" w:hAnsi="Times New Roman" w:cs="Times New Roman"/>
                <w:sz w:val="24"/>
                <w:szCs w:val="24"/>
              </w:rPr>
            </w:pPr>
            <w:r w:rsidRPr="00463117">
              <w:rPr>
                <w:rFonts w:ascii="Times New Roman" w:hAnsi="Times New Roman" w:cs="Times New Roman"/>
                <w:sz w:val="24"/>
                <w:szCs w:val="24"/>
              </w:rPr>
              <w:t>Содержание автомобильных дорог общего пользования местного знач</w:t>
            </w:r>
            <w:r w:rsidRPr="00463117">
              <w:rPr>
                <w:rFonts w:ascii="Times New Roman" w:hAnsi="Times New Roman" w:cs="Times New Roman"/>
                <w:sz w:val="24"/>
                <w:szCs w:val="24"/>
              </w:rPr>
              <w:t>е</w:t>
            </w:r>
            <w:r w:rsidRPr="00463117">
              <w:rPr>
                <w:rFonts w:ascii="Times New Roman" w:hAnsi="Times New Roman" w:cs="Times New Roman"/>
                <w:sz w:val="24"/>
                <w:szCs w:val="24"/>
              </w:rPr>
              <w:t>ния</w:t>
            </w:r>
          </w:p>
        </w:tc>
        <w:tc>
          <w:tcPr>
            <w:tcW w:w="2552" w:type="dxa"/>
            <w:vMerge w:val="restart"/>
          </w:tcPr>
          <w:p w:rsidR="000D1E55" w:rsidRDefault="000D1E55" w:rsidP="000D1E55">
            <w:pPr>
              <w:jc w:val="both"/>
              <w:rPr>
                <w:sz w:val="24"/>
                <w:szCs w:val="24"/>
              </w:rPr>
            </w:pPr>
            <w:r w:rsidRPr="00463117">
              <w:rPr>
                <w:sz w:val="24"/>
                <w:szCs w:val="24"/>
              </w:rPr>
              <w:t>Администрация мун</w:t>
            </w:r>
            <w:r w:rsidRPr="00463117">
              <w:rPr>
                <w:sz w:val="24"/>
                <w:szCs w:val="24"/>
              </w:rPr>
              <w:t>и</w:t>
            </w:r>
            <w:r w:rsidRPr="00463117">
              <w:rPr>
                <w:sz w:val="24"/>
                <w:szCs w:val="24"/>
              </w:rPr>
              <w:t xml:space="preserve">ципального района «Усть-Куломский» </w:t>
            </w:r>
            <w:r w:rsidRPr="00463117">
              <w:rPr>
                <w:rFonts w:cs="Arial"/>
                <w:sz w:val="24"/>
                <w:szCs w:val="24"/>
              </w:rPr>
              <w:t>в лице</w:t>
            </w:r>
            <w:r>
              <w:rPr>
                <w:rFonts w:cs="Arial"/>
                <w:sz w:val="24"/>
                <w:szCs w:val="24"/>
              </w:rPr>
              <w:t xml:space="preserve"> отдела по доро</w:t>
            </w:r>
            <w:r>
              <w:rPr>
                <w:rFonts w:cs="Arial"/>
                <w:sz w:val="24"/>
                <w:szCs w:val="24"/>
              </w:rPr>
              <w:t>ж</w:t>
            </w:r>
            <w:r>
              <w:rPr>
                <w:rFonts w:cs="Arial"/>
                <w:sz w:val="24"/>
                <w:szCs w:val="24"/>
              </w:rPr>
              <w:t>ной деятельности</w:t>
            </w:r>
          </w:p>
          <w:p w:rsidR="000D1E55" w:rsidRPr="00CA00DE" w:rsidRDefault="000D1E55" w:rsidP="000D1E55">
            <w:pPr>
              <w:pStyle w:val="ConsPlusNormal"/>
              <w:rPr>
                <w:rFonts w:ascii="Times New Roman" w:hAnsi="Times New Roman" w:cs="Times New Roman"/>
                <w:sz w:val="24"/>
                <w:szCs w:val="24"/>
              </w:rPr>
            </w:pPr>
          </w:p>
        </w:tc>
        <w:tc>
          <w:tcPr>
            <w:tcW w:w="1134" w:type="dxa"/>
            <w:vMerge w:val="restart"/>
          </w:tcPr>
          <w:p w:rsidR="000D1E55" w:rsidRPr="00617D6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2022 год</w:t>
            </w:r>
          </w:p>
        </w:tc>
        <w:tc>
          <w:tcPr>
            <w:tcW w:w="1134" w:type="dxa"/>
            <w:vMerge w:val="restart"/>
          </w:tcPr>
          <w:p w:rsidR="000D1E55" w:rsidRPr="00617D6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2835" w:type="dxa"/>
            <w:vMerge w:val="restart"/>
          </w:tcPr>
          <w:p w:rsidR="000D1E55" w:rsidRPr="00216F7D" w:rsidRDefault="000D1E55" w:rsidP="000D1E55">
            <w:pPr>
              <w:pStyle w:val="ConsPlusNormal"/>
              <w:jc w:val="both"/>
              <w:rPr>
                <w:rFonts w:ascii="Times New Roman" w:hAnsi="Times New Roman" w:cs="Times New Roman"/>
                <w:sz w:val="24"/>
                <w:szCs w:val="24"/>
              </w:rPr>
            </w:pPr>
            <w:r w:rsidRPr="007A5F4E">
              <w:rPr>
                <w:rFonts w:ascii="Times New Roman" w:hAnsi="Times New Roman" w:cs="Times New Roman"/>
                <w:sz w:val="24"/>
                <w:szCs w:val="24"/>
              </w:rPr>
              <w:t>Поддержание автом</w:t>
            </w:r>
            <w:r w:rsidRPr="007A5F4E">
              <w:rPr>
                <w:rFonts w:ascii="Times New Roman" w:hAnsi="Times New Roman" w:cs="Times New Roman"/>
                <w:sz w:val="24"/>
                <w:szCs w:val="24"/>
              </w:rPr>
              <w:t>о</w:t>
            </w:r>
            <w:r w:rsidRPr="007A5F4E">
              <w:rPr>
                <w:rFonts w:ascii="Times New Roman" w:hAnsi="Times New Roman" w:cs="Times New Roman"/>
                <w:sz w:val="24"/>
                <w:szCs w:val="24"/>
              </w:rPr>
              <w:t>бильных дорог общего пользования и дорожного хозяйства, находящихся в собственности района, в должном состоянии, а также повышение до</w:t>
            </w:r>
            <w:r w:rsidRPr="007A5F4E">
              <w:rPr>
                <w:rFonts w:ascii="Times New Roman" w:hAnsi="Times New Roman" w:cs="Times New Roman"/>
                <w:sz w:val="24"/>
                <w:szCs w:val="24"/>
              </w:rPr>
              <w:t>с</w:t>
            </w:r>
            <w:r w:rsidRPr="007A5F4E">
              <w:rPr>
                <w:rFonts w:ascii="Times New Roman" w:hAnsi="Times New Roman" w:cs="Times New Roman"/>
                <w:sz w:val="24"/>
                <w:szCs w:val="24"/>
              </w:rPr>
              <w:t>тупности услуг пассажи</w:t>
            </w:r>
            <w:r w:rsidRPr="007A5F4E">
              <w:rPr>
                <w:rFonts w:ascii="Times New Roman" w:hAnsi="Times New Roman" w:cs="Times New Roman"/>
                <w:sz w:val="24"/>
                <w:szCs w:val="24"/>
              </w:rPr>
              <w:t>р</w:t>
            </w:r>
            <w:r w:rsidRPr="007A5F4E">
              <w:rPr>
                <w:rFonts w:ascii="Times New Roman" w:hAnsi="Times New Roman" w:cs="Times New Roman"/>
                <w:sz w:val="24"/>
                <w:szCs w:val="24"/>
              </w:rPr>
              <w:t>ского транспорта для н</w:t>
            </w:r>
            <w:r w:rsidRPr="007A5F4E">
              <w:rPr>
                <w:rFonts w:ascii="Times New Roman" w:hAnsi="Times New Roman" w:cs="Times New Roman"/>
                <w:sz w:val="24"/>
                <w:szCs w:val="24"/>
              </w:rPr>
              <w:t>а</w:t>
            </w:r>
            <w:r w:rsidRPr="007A5F4E">
              <w:rPr>
                <w:rFonts w:ascii="Times New Roman" w:hAnsi="Times New Roman" w:cs="Times New Roman"/>
                <w:sz w:val="24"/>
                <w:szCs w:val="24"/>
              </w:rPr>
              <w:t>селения, обеспечение безопасной и качестве</w:t>
            </w:r>
            <w:r w:rsidRPr="007A5F4E">
              <w:rPr>
                <w:rFonts w:ascii="Times New Roman" w:hAnsi="Times New Roman" w:cs="Times New Roman"/>
                <w:sz w:val="24"/>
                <w:szCs w:val="24"/>
              </w:rPr>
              <w:t>н</w:t>
            </w:r>
            <w:r w:rsidRPr="007A5F4E">
              <w:rPr>
                <w:rFonts w:ascii="Times New Roman" w:hAnsi="Times New Roman" w:cs="Times New Roman"/>
                <w:sz w:val="24"/>
                <w:szCs w:val="24"/>
              </w:rPr>
              <w:t>ной перевозки пассаж</w:t>
            </w:r>
            <w:r w:rsidRPr="007A5F4E">
              <w:rPr>
                <w:rFonts w:ascii="Times New Roman" w:hAnsi="Times New Roman" w:cs="Times New Roman"/>
                <w:sz w:val="24"/>
                <w:szCs w:val="24"/>
              </w:rPr>
              <w:t>и</w:t>
            </w:r>
            <w:r w:rsidRPr="007A5F4E">
              <w:rPr>
                <w:rFonts w:ascii="Times New Roman" w:hAnsi="Times New Roman" w:cs="Times New Roman"/>
                <w:sz w:val="24"/>
                <w:szCs w:val="24"/>
              </w:rPr>
              <w:t>ров</w:t>
            </w:r>
            <w:r w:rsidRPr="00216F7D">
              <w:rPr>
                <w:rFonts w:ascii="Times New Roman" w:hAnsi="Times New Roman" w:cs="Times New Roman"/>
                <w:sz w:val="24"/>
                <w:szCs w:val="24"/>
              </w:rPr>
              <w:t>.</w:t>
            </w:r>
          </w:p>
          <w:p w:rsidR="000D1E55" w:rsidRPr="007A5F4E" w:rsidRDefault="000D1E55" w:rsidP="000D1E55">
            <w:pPr>
              <w:pStyle w:val="ConsPlusNormal"/>
              <w:jc w:val="both"/>
              <w:rPr>
                <w:rFonts w:ascii="Times New Roman" w:hAnsi="Times New Roman" w:cs="Times New Roman"/>
                <w:sz w:val="24"/>
                <w:szCs w:val="24"/>
              </w:rPr>
            </w:pPr>
            <w:r w:rsidRPr="007A5F4E">
              <w:rPr>
                <w:rFonts w:ascii="Times New Roman" w:hAnsi="Times New Roman"/>
                <w:bCs/>
                <w:sz w:val="24"/>
                <w:szCs w:val="24"/>
              </w:rPr>
              <w:t>Создание условий для предоставления транспортных услуг насел</w:t>
            </w:r>
            <w:r w:rsidRPr="007A5F4E">
              <w:rPr>
                <w:rFonts w:ascii="Times New Roman" w:hAnsi="Times New Roman"/>
                <w:bCs/>
                <w:sz w:val="24"/>
                <w:szCs w:val="24"/>
              </w:rPr>
              <w:t>е</w:t>
            </w:r>
            <w:r w:rsidRPr="007A5F4E">
              <w:rPr>
                <w:rFonts w:ascii="Times New Roman" w:hAnsi="Times New Roman"/>
                <w:bCs/>
                <w:sz w:val="24"/>
                <w:szCs w:val="24"/>
              </w:rPr>
              <w:t xml:space="preserve">нию, </w:t>
            </w:r>
            <w:r w:rsidRPr="007A5F4E">
              <w:rPr>
                <w:rFonts w:ascii="Times New Roman" w:hAnsi="Times New Roman" w:cs="Times New Roman"/>
                <w:sz w:val="24"/>
                <w:szCs w:val="24"/>
              </w:rPr>
              <w:t>о</w:t>
            </w:r>
            <w:r w:rsidRPr="007A5F4E">
              <w:rPr>
                <w:rFonts w:ascii="Times New Roman" w:hAnsi="Times New Roman"/>
                <w:sz w:val="24"/>
                <w:szCs w:val="24"/>
              </w:rPr>
              <w:t>беспечение  безопасных  условий доро</w:t>
            </w:r>
            <w:r w:rsidRPr="007A5F4E">
              <w:rPr>
                <w:rFonts w:ascii="Times New Roman" w:hAnsi="Times New Roman"/>
                <w:sz w:val="24"/>
                <w:szCs w:val="24"/>
              </w:rPr>
              <w:t>ж</w:t>
            </w:r>
            <w:r w:rsidRPr="007A5F4E">
              <w:rPr>
                <w:rFonts w:ascii="Times New Roman" w:hAnsi="Times New Roman"/>
                <w:sz w:val="24"/>
                <w:szCs w:val="24"/>
              </w:rPr>
              <w:t>ного  движения</w:t>
            </w:r>
            <w:r w:rsidRPr="007A5F4E">
              <w:rPr>
                <w:rFonts w:ascii="Times New Roman" w:hAnsi="Times New Roman"/>
                <w:bCs/>
                <w:sz w:val="24"/>
                <w:szCs w:val="24"/>
              </w:rPr>
              <w:t xml:space="preserve"> и повышение качества </w:t>
            </w:r>
            <w:r w:rsidRPr="007A5F4E">
              <w:rPr>
                <w:rFonts w:ascii="Times New Roman" w:hAnsi="Times New Roman"/>
                <w:bCs/>
                <w:sz w:val="24"/>
                <w:szCs w:val="24"/>
              </w:rPr>
              <w:lastRenderedPageBreak/>
              <w:t>тран</w:t>
            </w:r>
            <w:r w:rsidRPr="007A5F4E">
              <w:rPr>
                <w:rFonts w:ascii="Times New Roman" w:hAnsi="Times New Roman"/>
                <w:bCs/>
                <w:sz w:val="24"/>
                <w:szCs w:val="24"/>
              </w:rPr>
              <w:t>с</w:t>
            </w:r>
            <w:r w:rsidRPr="007A5F4E">
              <w:rPr>
                <w:rFonts w:ascii="Times New Roman" w:hAnsi="Times New Roman"/>
                <w:bCs/>
                <w:sz w:val="24"/>
                <w:szCs w:val="24"/>
              </w:rPr>
              <w:t>портного обслуживания</w:t>
            </w:r>
          </w:p>
          <w:p w:rsidR="000D1E55" w:rsidRPr="00216F7D" w:rsidRDefault="000D1E55" w:rsidP="000D1E55">
            <w:pPr>
              <w:pStyle w:val="ConsPlusNormal"/>
              <w:jc w:val="both"/>
              <w:rPr>
                <w:rFonts w:ascii="Times New Roman" w:hAnsi="Times New Roman" w:cs="Times New Roman"/>
                <w:sz w:val="24"/>
                <w:szCs w:val="24"/>
              </w:rPr>
            </w:pPr>
          </w:p>
        </w:tc>
        <w:tc>
          <w:tcPr>
            <w:tcW w:w="2835" w:type="dxa"/>
            <w:vMerge w:val="restart"/>
          </w:tcPr>
          <w:p w:rsidR="000D1E55" w:rsidRPr="00BE2372" w:rsidRDefault="000D1E55" w:rsidP="000D1E55">
            <w:pPr>
              <w:pStyle w:val="ConsPlusNormal"/>
              <w:tabs>
                <w:tab w:val="left" w:pos="1701"/>
              </w:tabs>
              <w:jc w:val="both"/>
              <w:rPr>
                <w:rFonts w:ascii="Times New Roman" w:hAnsi="Times New Roman"/>
                <w:bCs/>
                <w:sz w:val="24"/>
                <w:szCs w:val="24"/>
              </w:rPr>
            </w:pPr>
            <w:r w:rsidRPr="00BE2372">
              <w:rPr>
                <w:rFonts w:ascii="Times New Roman" w:hAnsi="Times New Roman" w:cs="Times New Roman"/>
                <w:sz w:val="24"/>
                <w:szCs w:val="24"/>
              </w:rPr>
              <w:lastRenderedPageBreak/>
              <w:t>Сокращение доли прот</w:t>
            </w:r>
            <w:r w:rsidRPr="00BE2372">
              <w:rPr>
                <w:rFonts w:ascii="Times New Roman" w:hAnsi="Times New Roman" w:cs="Times New Roman"/>
                <w:sz w:val="24"/>
                <w:szCs w:val="24"/>
              </w:rPr>
              <w:t>я</w:t>
            </w:r>
            <w:r w:rsidRPr="00BE2372">
              <w:rPr>
                <w:rFonts w:ascii="Times New Roman" w:hAnsi="Times New Roman" w:cs="Times New Roman"/>
                <w:sz w:val="24"/>
                <w:szCs w:val="24"/>
              </w:rPr>
              <w:t>женности автомобильных дорог общего пользов</w:t>
            </w:r>
            <w:r w:rsidRPr="00BE2372">
              <w:rPr>
                <w:rFonts w:ascii="Times New Roman" w:hAnsi="Times New Roman" w:cs="Times New Roman"/>
                <w:sz w:val="24"/>
                <w:szCs w:val="24"/>
              </w:rPr>
              <w:t>а</w:t>
            </w:r>
            <w:r w:rsidRPr="00BE2372">
              <w:rPr>
                <w:rFonts w:ascii="Times New Roman" w:hAnsi="Times New Roman" w:cs="Times New Roman"/>
                <w:sz w:val="24"/>
                <w:szCs w:val="24"/>
              </w:rPr>
              <w:t>ния местного значения муниципального района «Усть-Куломский», не соответствующих норм</w:t>
            </w:r>
            <w:r w:rsidRPr="00BE2372">
              <w:rPr>
                <w:rFonts w:ascii="Times New Roman" w:hAnsi="Times New Roman" w:cs="Times New Roman"/>
                <w:sz w:val="24"/>
                <w:szCs w:val="24"/>
              </w:rPr>
              <w:t>а</w:t>
            </w:r>
            <w:r w:rsidRPr="00BE2372">
              <w:rPr>
                <w:rFonts w:ascii="Times New Roman" w:hAnsi="Times New Roman" w:cs="Times New Roman"/>
                <w:sz w:val="24"/>
                <w:szCs w:val="24"/>
              </w:rPr>
              <w:t>тивным требованиям к транспортно-эксплуатационным пок</w:t>
            </w:r>
            <w:r w:rsidRPr="00BE2372">
              <w:rPr>
                <w:rFonts w:ascii="Times New Roman" w:hAnsi="Times New Roman" w:cs="Times New Roman"/>
                <w:sz w:val="24"/>
                <w:szCs w:val="24"/>
              </w:rPr>
              <w:t>а</w:t>
            </w:r>
            <w:r w:rsidRPr="00BE2372">
              <w:rPr>
                <w:rFonts w:ascii="Times New Roman" w:hAnsi="Times New Roman" w:cs="Times New Roman"/>
                <w:sz w:val="24"/>
                <w:szCs w:val="24"/>
              </w:rPr>
              <w:t>зателям, в общей прот</w:t>
            </w:r>
            <w:r w:rsidRPr="00BE2372">
              <w:rPr>
                <w:rFonts w:ascii="Times New Roman" w:hAnsi="Times New Roman" w:cs="Times New Roman"/>
                <w:sz w:val="24"/>
                <w:szCs w:val="24"/>
              </w:rPr>
              <w:t>я</w:t>
            </w:r>
            <w:r w:rsidRPr="00BE2372">
              <w:rPr>
                <w:rFonts w:ascii="Times New Roman" w:hAnsi="Times New Roman" w:cs="Times New Roman"/>
                <w:sz w:val="24"/>
                <w:szCs w:val="24"/>
              </w:rPr>
              <w:t>женности автомобильных дорог общего пользов</w:t>
            </w:r>
            <w:r w:rsidRPr="00BE2372">
              <w:rPr>
                <w:rFonts w:ascii="Times New Roman" w:hAnsi="Times New Roman" w:cs="Times New Roman"/>
                <w:sz w:val="24"/>
                <w:szCs w:val="24"/>
              </w:rPr>
              <w:t>а</w:t>
            </w:r>
            <w:r w:rsidRPr="00BE2372">
              <w:rPr>
                <w:rFonts w:ascii="Times New Roman" w:hAnsi="Times New Roman" w:cs="Times New Roman"/>
                <w:sz w:val="24"/>
                <w:szCs w:val="24"/>
              </w:rPr>
              <w:t>ния местного значения муниципального района «Усть-Куломский»</w:t>
            </w:r>
          </w:p>
          <w:p w:rsidR="000D1E55" w:rsidRPr="00617D63" w:rsidRDefault="000D1E55" w:rsidP="000D1E55">
            <w:pPr>
              <w:pStyle w:val="ConsPlusNormal"/>
              <w:tabs>
                <w:tab w:val="left" w:pos="363"/>
              </w:tabs>
              <w:rPr>
                <w:rFonts w:ascii="Times New Roman" w:hAnsi="Times New Roman" w:cs="Times New Roman"/>
                <w:sz w:val="24"/>
                <w:szCs w:val="24"/>
              </w:rPr>
            </w:pPr>
          </w:p>
        </w:tc>
      </w:tr>
      <w:tr w:rsidR="000D1E55" w:rsidRPr="00617D63" w:rsidTr="000D1E55">
        <w:tc>
          <w:tcPr>
            <w:tcW w:w="567" w:type="dxa"/>
          </w:tcPr>
          <w:p w:rsidR="000D1E55" w:rsidRPr="00617D63" w:rsidRDefault="000D1E55" w:rsidP="000D1E55">
            <w:pPr>
              <w:pStyle w:val="ConsPlusNormal"/>
              <w:rPr>
                <w:rFonts w:ascii="Times New Roman" w:hAnsi="Times New Roman" w:cs="Times New Roman"/>
                <w:sz w:val="24"/>
                <w:szCs w:val="24"/>
              </w:rPr>
            </w:pPr>
            <w:r w:rsidRPr="00617D63">
              <w:rPr>
                <w:rFonts w:ascii="Times New Roman" w:hAnsi="Times New Roman" w:cs="Times New Roman"/>
                <w:sz w:val="24"/>
                <w:szCs w:val="24"/>
              </w:rPr>
              <w:t>2</w:t>
            </w:r>
          </w:p>
        </w:tc>
        <w:tc>
          <w:tcPr>
            <w:tcW w:w="4031" w:type="dxa"/>
          </w:tcPr>
          <w:p w:rsidR="000D1E55" w:rsidRDefault="000D1E55" w:rsidP="000D1E55">
            <w:pPr>
              <w:pStyle w:val="ConsPlusNormal"/>
              <w:rPr>
                <w:rFonts w:ascii="Times New Roman" w:hAnsi="Times New Roman" w:cs="Times New Roman"/>
                <w:sz w:val="24"/>
                <w:szCs w:val="24"/>
              </w:rPr>
            </w:pPr>
            <w:r w:rsidRPr="00D34DE4">
              <w:rPr>
                <w:rFonts w:ascii="Times New Roman" w:hAnsi="Times New Roman"/>
                <w:sz w:val="24"/>
                <w:szCs w:val="24"/>
              </w:rPr>
              <w:t>Ос</w:t>
            </w:r>
            <w:r>
              <w:rPr>
                <w:rFonts w:ascii="Times New Roman" w:hAnsi="Times New Roman"/>
                <w:sz w:val="24"/>
                <w:szCs w:val="24"/>
              </w:rPr>
              <w:t xml:space="preserve">новное </w:t>
            </w:r>
            <w:r w:rsidRPr="00D34DE4">
              <w:rPr>
                <w:rFonts w:ascii="Times New Roman" w:hAnsi="Times New Roman"/>
                <w:sz w:val="24"/>
                <w:szCs w:val="24"/>
              </w:rPr>
              <w:t>мероприятие 1.1.2.</w:t>
            </w:r>
          </w:p>
          <w:p w:rsidR="000D1E55" w:rsidRPr="00617D63" w:rsidRDefault="000D1E55" w:rsidP="000D1E55">
            <w:pPr>
              <w:pStyle w:val="ConsPlusNormal"/>
              <w:rPr>
                <w:rFonts w:ascii="Times New Roman" w:hAnsi="Times New Roman" w:cs="Times New Roman"/>
                <w:sz w:val="24"/>
                <w:szCs w:val="24"/>
              </w:rPr>
            </w:pPr>
            <w:r w:rsidRPr="00463117">
              <w:rPr>
                <w:rFonts w:ascii="Times New Roman" w:hAnsi="Times New Roman" w:cs="Times New Roman"/>
                <w:sz w:val="24"/>
                <w:szCs w:val="24"/>
              </w:rPr>
              <w:t>Оборудование и содержание ледовых переправ и зимних автомобильных дорог общего пользования местного значения</w:t>
            </w:r>
          </w:p>
        </w:tc>
        <w:tc>
          <w:tcPr>
            <w:tcW w:w="2552" w:type="dxa"/>
            <w:vMerge/>
          </w:tcPr>
          <w:p w:rsidR="000D1E55" w:rsidRPr="00617D63" w:rsidRDefault="000D1E55" w:rsidP="000D1E55">
            <w:pPr>
              <w:pStyle w:val="ConsPlusNormal"/>
              <w:rPr>
                <w:rFonts w:ascii="Times New Roman" w:hAnsi="Times New Roman" w:cs="Times New Roman"/>
                <w:sz w:val="24"/>
                <w:szCs w:val="24"/>
              </w:rPr>
            </w:pPr>
          </w:p>
        </w:tc>
        <w:tc>
          <w:tcPr>
            <w:tcW w:w="1134" w:type="dxa"/>
            <w:vMerge/>
          </w:tcPr>
          <w:p w:rsidR="000D1E55" w:rsidRPr="00617D63" w:rsidRDefault="000D1E55" w:rsidP="000D1E55">
            <w:pPr>
              <w:pStyle w:val="ConsPlusNormal"/>
              <w:jc w:val="center"/>
              <w:rPr>
                <w:rFonts w:ascii="Times New Roman" w:hAnsi="Times New Roman" w:cs="Times New Roman"/>
                <w:sz w:val="24"/>
                <w:szCs w:val="24"/>
              </w:rPr>
            </w:pPr>
          </w:p>
        </w:tc>
        <w:tc>
          <w:tcPr>
            <w:tcW w:w="1134" w:type="dxa"/>
            <w:vMerge/>
          </w:tcPr>
          <w:p w:rsidR="000D1E55" w:rsidRPr="00617D63" w:rsidRDefault="000D1E55" w:rsidP="000D1E55">
            <w:pPr>
              <w:pStyle w:val="ConsPlusNormal"/>
              <w:jc w:val="center"/>
              <w:rPr>
                <w:rFonts w:ascii="Times New Roman" w:hAnsi="Times New Roman" w:cs="Times New Roman"/>
                <w:sz w:val="24"/>
                <w:szCs w:val="24"/>
              </w:rPr>
            </w:pPr>
          </w:p>
        </w:tc>
        <w:tc>
          <w:tcPr>
            <w:tcW w:w="2835" w:type="dxa"/>
            <w:vMerge/>
          </w:tcPr>
          <w:p w:rsidR="000D1E55" w:rsidRPr="00617D63" w:rsidRDefault="000D1E55" w:rsidP="000D1E55">
            <w:pPr>
              <w:pStyle w:val="ConsPlusNormal"/>
              <w:rPr>
                <w:rFonts w:ascii="Times New Roman" w:hAnsi="Times New Roman" w:cs="Times New Roman"/>
                <w:sz w:val="24"/>
                <w:szCs w:val="24"/>
              </w:rPr>
            </w:pPr>
          </w:p>
        </w:tc>
        <w:tc>
          <w:tcPr>
            <w:tcW w:w="2835" w:type="dxa"/>
            <w:vMerge/>
          </w:tcPr>
          <w:p w:rsidR="000D1E55" w:rsidRPr="00617D63" w:rsidRDefault="000D1E55" w:rsidP="000D1E55">
            <w:pPr>
              <w:pStyle w:val="ConsPlusNormal"/>
              <w:tabs>
                <w:tab w:val="left" w:pos="80"/>
              </w:tabs>
              <w:rPr>
                <w:rFonts w:ascii="Times New Roman" w:hAnsi="Times New Roman" w:cs="Times New Roman"/>
                <w:sz w:val="24"/>
                <w:szCs w:val="24"/>
              </w:rPr>
            </w:pPr>
          </w:p>
        </w:tc>
      </w:tr>
      <w:tr w:rsidR="000D1E55" w:rsidRPr="00617D63" w:rsidTr="000D1E55">
        <w:tc>
          <w:tcPr>
            <w:tcW w:w="567" w:type="dxa"/>
          </w:tcPr>
          <w:p w:rsidR="000D1E55" w:rsidRPr="00617D63"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3</w:t>
            </w:r>
          </w:p>
        </w:tc>
        <w:tc>
          <w:tcPr>
            <w:tcW w:w="4031" w:type="dxa"/>
          </w:tcPr>
          <w:p w:rsidR="000D1E55" w:rsidRPr="00463117" w:rsidRDefault="000D1E55" w:rsidP="000D1E55">
            <w:pPr>
              <w:widowControl w:val="0"/>
              <w:autoSpaceDE w:val="0"/>
              <w:autoSpaceDN w:val="0"/>
              <w:adjustRightInd w:val="0"/>
              <w:rPr>
                <w:sz w:val="24"/>
                <w:szCs w:val="24"/>
              </w:rPr>
            </w:pPr>
            <w:r>
              <w:rPr>
                <w:sz w:val="24"/>
                <w:szCs w:val="24"/>
              </w:rPr>
              <w:t xml:space="preserve">Основное </w:t>
            </w:r>
            <w:r w:rsidRPr="00463117">
              <w:rPr>
                <w:sz w:val="24"/>
                <w:szCs w:val="24"/>
              </w:rPr>
              <w:t xml:space="preserve">мероприятие 1.1.3. </w:t>
            </w:r>
          </w:p>
          <w:p w:rsidR="000D1E55" w:rsidRPr="00D34DE4" w:rsidRDefault="000D1E55" w:rsidP="000D1E55">
            <w:pPr>
              <w:pStyle w:val="ConsPlusNormal"/>
              <w:rPr>
                <w:rFonts w:ascii="Times New Roman" w:hAnsi="Times New Roman"/>
                <w:sz w:val="24"/>
                <w:szCs w:val="24"/>
              </w:rPr>
            </w:pPr>
            <w:r w:rsidRPr="00463117">
              <w:rPr>
                <w:rFonts w:ascii="Times New Roman" w:hAnsi="Times New Roman" w:cs="Times New Roman"/>
                <w:sz w:val="24"/>
                <w:szCs w:val="24"/>
              </w:rPr>
              <w:t>Реконструкция, капитальный ремонт и ремонт автомобильных дорог о</w:t>
            </w:r>
            <w:r w:rsidRPr="00463117">
              <w:rPr>
                <w:rFonts w:ascii="Times New Roman" w:hAnsi="Times New Roman" w:cs="Times New Roman"/>
                <w:sz w:val="24"/>
                <w:szCs w:val="24"/>
              </w:rPr>
              <w:t>б</w:t>
            </w:r>
            <w:r w:rsidRPr="00463117">
              <w:rPr>
                <w:rFonts w:ascii="Times New Roman" w:hAnsi="Times New Roman" w:cs="Times New Roman"/>
                <w:sz w:val="24"/>
                <w:szCs w:val="24"/>
              </w:rPr>
              <w:t>щего пользования местного значения</w:t>
            </w:r>
          </w:p>
        </w:tc>
        <w:tc>
          <w:tcPr>
            <w:tcW w:w="2552" w:type="dxa"/>
            <w:vMerge/>
          </w:tcPr>
          <w:p w:rsidR="000D1E55" w:rsidRPr="00617D63" w:rsidRDefault="000D1E55" w:rsidP="000D1E55">
            <w:pPr>
              <w:pStyle w:val="ConsPlusNormal"/>
              <w:rPr>
                <w:rFonts w:ascii="Times New Roman" w:hAnsi="Times New Roman" w:cs="Times New Roman"/>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2835" w:type="dxa"/>
            <w:vMerge/>
          </w:tcPr>
          <w:p w:rsidR="000D1E55" w:rsidRPr="00617D63" w:rsidRDefault="000D1E55" w:rsidP="000D1E55">
            <w:pPr>
              <w:pStyle w:val="ConsPlusNormal"/>
              <w:rPr>
                <w:rFonts w:ascii="Times New Roman" w:hAnsi="Times New Roman" w:cs="Times New Roman"/>
                <w:sz w:val="24"/>
                <w:szCs w:val="24"/>
              </w:rPr>
            </w:pPr>
          </w:p>
        </w:tc>
        <w:tc>
          <w:tcPr>
            <w:tcW w:w="2835" w:type="dxa"/>
            <w:vMerge/>
          </w:tcPr>
          <w:p w:rsidR="000D1E55" w:rsidRPr="00CA00DE" w:rsidRDefault="000D1E55" w:rsidP="000D1E55">
            <w:pPr>
              <w:pStyle w:val="ConsPlusNormal"/>
              <w:tabs>
                <w:tab w:val="left" w:pos="80"/>
              </w:tabs>
              <w:rPr>
                <w:rFonts w:ascii="Times New Roman" w:hAnsi="Times New Roman" w:cs="Times New Roman"/>
                <w:sz w:val="24"/>
                <w:szCs w:val="24"/>
              </w:rPr>
            </w:pPr>
          </w:p>
        </w:tc>
      </w:tr>
      <w:tr w:rsidR="000D1E55" w:rsidRPr="00617D63" w:rsidTr="000D1E55">
        <w:tc>
          <w:tcPr>
            <w:tcW w:w="567" w:type="dxa"/>
          </w:tcPr>
          <w:p w:rsidR="000D1E55" w:rsidRPr="00617D63"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4031" w:type="dxa"/>
          </w:tcPr>
          <w:p w:rsidR="000D1E55" w:rsidRPr="00463117" w:rsidRDefault="000D1E55" w:rsidP="000D1E55">
            <w:pPr>
              <w:widowControl w:val="0"/>
              <w:autoSpaceDE w:val="0"/>
              <w:autoSpaceDN w:val="0"/>
              <w:adjustRightInd w:val="0"/>
              <w:rPr>
                <w:sz w:val="24"/>
                <w:szCs w:val="24"/>
              </w:rPr>
            </w:pPr>
            <w:r>
              <w:rPr>
                <w:sz w:val="24"/>
                <w:szCs w:val="24"/>
              </w:rPr>
              <w:t xml:space="preserve">Основное </w:t>
            </w:r>
            <w:r w:rsidRPr="00463117">
              <w:rPr>
                <w:sz w:val="24"/>
                <w:szCs w:val="24"/>
              </w:rPr>
              <w:t xml:space="preserve">мероприятие 1.1.4. </w:t>
            </w:r>
          </w:p>
          <w:p w:rsidR="000D1E55" w:rsidRPr="00D34DE4" w:rsidRDefault="000D1E55" w:rsidP="000D1E55">
            <w:pPr>
              <w:pStyle w:val="ConsPlusNormal"/>
              <w:rPr>
                <w:rFonts w:ascii="Times New Roman" w:hAnsi="Times New Roman"/>
                <w:sz w:val="24"/>
                <w:szCs w:val="24"/>
              </w:rPr>
            </w:pPr>
            <w:r w:rsidRPr="00463117">
              <w:rPr>
                <w:rFonts w:ascii="Times New Roman" w:hAnsi="Times New Roman" w:cs="Times New Roman"/>
                <w:sz w:val="24"/>
                <w:szCs w:val="24"/>
              </w:rPr>
              <w:t>Проектирование реконструкции, к</w:t>
            </w:r>
            <w:r w:rsidRPr="00463117">
              <w:rPr>
                <w:rFonts w:ascii="Times New Roman" w:hAnsi="Times New Roman" w:cs="Times New Roman"/>
                <w:sz w:val="24"/>
                <w:szCs w:val="24"/>
              </w:rPr>
              <w:t>а</w:t>
            </w:r>
            <w:r w:rsidRPr="00463117">
              <w:rPr>
                <w:rFonts w:ascii="Times New Roman" w:hAnsi="Times New Roman" w:cs="Times New Roman"/>
                <w:sz w:val="24"/>
                <w:szCs w:val="24"/>
              </w:rPr>
              <w:t>питального ремонта  и строительства автомобильных дорог общего пол</w:t>
            </w:r>
            <w:r w:rsidRPr="00463117">
              <w:rPr>
                <w:rFonts w:ascii="Times New Roman" w:hAnsi="Times New Roman" w:cs="Times New Roman"/>
                <w:sz w:val="24"/>
                <w:szCs w:val="24"/>
              </w:rPr>
              <w:t>ь</w:t>
            </w:r>
            <w:r w:rsidRPr="00463117">
              <w:rPr>
                <w:rFonts w:ascii="Times New Roman" w:hAnsi="Times New Roman" w:cs="Times New Roman"/>
                <w:sz w:val="24"/>
                <w:szCs w:val="24"/>
              </w:rPr>
              <w:t>зования местного значения</w:t>
            </w:r>
          </w:p>
        </w:tc>
        <w:tc>
          <w:tcPr>
            <w:tcW w:w="2552" w:type="dxa"/>
            <w:vMerge/>
          </w:tcPr>
          <w:p w:rsidR="000D1E55" w:rsidRPr="00617D63" w:rsidRDefault="000D1E55" w:rsidP="000D1E55">
            <w:pPr>
              <w:pStyle w:val="ConsPlusNormal"/>
              <w:rPr>
                <w:rFonts w:ascii="Times New Roman" w:hAnsi="Times New Roman" w:cs="Times New Roman"/>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2835" w:type="dxa"/>
            <w:vMerge/>
          </w:tcPr>
          <w:p w:rsidR="000D1E55" w:rsidRPr="00617D63" w:rsidRDefault="000D1E55" w:rsidP="000D1E55">
            <w:pPr>
              <w:pStyle w:val="ConsPlusNormal"/>
              <w:rPr>
                <w:rFonts w:ascii="Times New Roman" w:hAnsi="Times New Roman" w:cs="Times New Roman"/>
                <w:sz w:val="24"/>
                <w:szCs w:val="24"/>
              </w:rPr>
            </w:pPr>
          </w:p>
        </w:tc>
        <w:tc>
          <w:tcPr>
            <w:tcW w:w="2835" w:type="dxa"/>
            <w:vMerge/>
          </w:tcPr>
          <w:p w:rsidR="000D1E55" w:rsidRPr="00CA00DE" w:rsidRDefault="000D1E55" w:rsidP="000D1E55">
            <w:pPr>
              <w:pStyle w:val="ConsPlusNormal"/>
              <w:tabs>
                <w:tab w:val="left" w:pos="80"/>
              </w:tabs>
              <w:rPr>
                <w:rFonts w:ascii="Times New Roman" w:hAnsi="Times New Roman" w:cs="Times New Roman"/>
                <w:sz w:val="24"/>
                <w:szCs w:val="24"/>
              </w:rPr>
            </w:pP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lastRenderedPageBreak/>
              <w:t>5</w:t>
            </w:r>
          </w:p>
        </w:tc>
        <w:tc>
          <w:tcPr>
            <w:tcW w:w="4031" w:type="dxa"/>
          </w:tcPr>
          <w:p w:rsidR="000D1E55" w:rsidRPr="00231EDD" w:rsidRDefault="000D1E55" w:rsidP="000D1E55">
            <w:pPr>
              <w:widowControl w:val="0"/>
              <w:autoSpaceDE w:val="0"/>
              <w:autoSpaceDN w:val="0"/>
              <w:adjustRightInd w:val="0"/>
              <w:rPr>
                <w:sz w:val="24"/>
                <w:szCs w:val="24"/>
              </w:rPr>
            </w:pPr>
            <w:r w:rsidRPr="00231EDD">
              <w:rPr>
                <w:sz w:val="24"/>
                <w:szCs w:val="24"/>
              </w:rPr>
              <w:t>Ос</w:t>
            </w:r>
            <w:r>
              <w:rPr>
                <w:sz w:val="24"/>
                <w:szCs w:val="24"/>
              </w:rPr>
              <w:t xml:space="preserve">новное </w:t>
            </w:r>
            <w:r w:rsidRPr="00231EDD">
              <w:rPr>
                <w:sz w:val="24"/>
                <w:szCs w:val="24"/>
              </w:rPr>
              <w:t>мероприятие 1.1.</w:t>
            </w:r>
            <w:r>
              <w:rPr>
                <w:sz w:val="24"/>
                <w:szCs w:val="24"/>
              </w:rPr>
              <w:t>5</w:t>
            </w:r>
            <w:r w:rsidRPr="00231EDD">
              <w:rPr>
                <w:sz w:val="24"/>
                <w:szCs w:val="24"/>
              </w:rPr>
              <w:t xml:space="preserve">. </w:t>
            </w:r>
          </w:p>
          <w:p w:rsidR="000D1E55" w:rsidRPr="00463117" w:rsidRDefault="000D1E55" w:rsidP="000D1E55">
            <w:pPr>
              <w:widowControl w:val="0"/>
              <w:autoSpaceDE w:val="0"/>
              <w:autoSpaceDN w:val="0"/>
              <w:adjustRightInd w:val="0"/>
              <w:rPr>
                <w:sz w:val="24"/>
                <w:szCs w:val="24"/>
              </w:rPr>
            </w:pPr>
            <w:r w:rsidRPr="00231EDD">
              <w:rPr>
                <w:sz w:val="24"/>
                <w:szCs w:val="24"/>
              </w:rPr>
              <w:t>Обеспечение безопасности на авт</w:t>
            </w:r>
            <w:r w:rsidRPr="00231EDD">
              <w:rPr>
                <w:sz w:val="24"/>
                <w:szCs w:val="24"/>
              </w:rPr>
              <w:t>о</w:t>
            </w:r>
            <w:r w:rsidRPr="00231EDD">
              <w:rPr>
                <w:sz w:val="24"/>
                <w:szCs w:val="24"/>
              </w:rPr>
              <w:t>мобильных дорогах общего польз</w:t>
            </w:r>
            <w:r w:rsidRPr="00231EDD">
              <w:rPr>
                <w:sz w:val="24"/>
                <w:szCs w:val="24"/>
              </w:rPr>
              <w:t>о</w:t>
            </w:r>
            <w:r w:rsidRPr="00231EDD">
              <w:rPr>
                <w:sz w:val="24"/>
                <w:szCs w:val="24"/>
              </w:rPr>
              <w:t>вания местного значения</w:t>
            </w:r>
          </w:p>
        </w:tc>
        <w:tc>
          <w:tcPr>
            <w:tcW w:w="2552" w:type="dxa"/>
            <w:vMerge/>
          </w:tcPr>
          <w:p w:rsidR="000D1E55" w:rsidRPr="00617D63" w:rsidRDefault="000D1E55" w:rsidP="000D1E55">
            <w:pPr>
              <w:pStyle w:val="ConsPlusNormal"/>
              <w:rPr>
                <w:rFonts w:ascii="Times New Roman" w:hAnsi="Times New Roman" w:cs="Times New Roman"/>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2835" w:type="dxa"/>
            <w:vMerge/>
          </w:tcPr>
          <w:p w:rsidR="000D1E55" w:rsidRPr="00617D63" w:rsidRDefault="000D1E55" w:rsidP="000D1E55">
            <w:pPr>
              <w:pStyle w:val="ConsPlusNormal"/>
              <w:rPr>
                <w:rFonts w:ascii="Times New Roman" w:hAnsi="Times New Roman" w:cs="Times New Roman"/>
                <w:sz w:val="24"/>
                <w:szCs w:val="24"/>
              </w:rPr>
            </w:pPr>
          </w:p>
        </w:tc>
        <w:tc>
          <w:tcPr>
            <w:tcW w:w="2835" w:type="dxa"/>
            <w:vMerge/>
          </w:tcPr>
          <w:p w:rsidR="000D1E55" w:rsidRPr="00CA00DE" w:rsidRDefault="000D1E55" w:rsidP="000D1E55">
            <w:pPr>
              <w:pStyle w:val="ConsPlusNormal"/>
              <w:tabs>
                <w:tab w:val="left" w:pos="80"/>
              </w:tabs>
              <w:rPr>
                <w:rFonts w:ascii="Times New Roman" w:hAnsi="Times New Roman" w:cs="Times New Roman"/>
                <w:sz w:val="24"/>
                <w:szCs w:val="24"/>
              </w:rPr>
            </w:pP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lastRenderedPageBreak/>
              <w:t>6</w:t>
            </w:r>
          </w:p>
        </w:tc>
        <w:tc>
          <w:tcPr>
            <w:tcW w:w="4031" w:type="dxa"/>
          </w:tcPr>
          <w:p w:rsidR="000D1E55" w:rsidRPr="00231EDD" w:rsidRDefault="000D1E55" w:rsidP="000D1E55">
            <w:pPr>
              <w:widowControl w:val="0"/>
              <w:autoSpaceDE w:val="0"/>
              <w:autoSpaceDN w:val="0"/>
              <w:adjustRightInd w:val="0"/>
              <w:rPr>
                <w:sz w:val="24"/>
                <w:szCs w:val="24"/>
              </w:rPr>
            </w:pPr>
            <w:r w:rsidRPr="00231EDD">
              <w:rPr>
                <w:sz w:val="24"/>
                <w:szCs w:val="24"/>
              </w:rPr>
              <w:t>Ос</w:t>
            </w:r>
            <w:r>
              <w:rPr>
                <w:sz w:val="24"/>
                <w:szCs w:val="24"/>
              </w:rPr>
              <w:t xml:space="preserve">новное </w:t>
            </w:r>
            <w:r w:rsidRPr="00231EDD">
              <w:rPr>
                <w:sz w:val="24"/>
                <w:szCs w:val="24"/>
              </w:rPr>
              <w:t>мероприятие 1.1.</w:t>
            </w:r>
            <w:r>
              <w:rPr>
                <w:sz w:val="24"/>
                <w:szCs w:val="24"/>
              </w:rPr>
              <w:t>6</w:t>
            </w:r>
            <w:r w:rsidRPr="00231EDD">
              <w:rPr>
                <w:sz w:val="24"/>
                <w:szCs w:val="24"/>
              </w:rPr>
              <w:t xml:space="preserve">. </w:t>
            </w:r>
          </w:p>
          <w:p w:rsidR="000D1E55" w:rsidRPr="00965D77" w:rsidRDefault="000D1E55" w:rsidP="000D1E55">
            <w:pPr>
              <w:widowControl w:val="0"/>
              <w:autoSpaceDE w:val="0"/>
              <w:autoSpaceDN w:val="0"/>
              <w:adjustRightInd w:val="0"/>
              <w:rPr>
                <w:sz w:val="24"/>
                <w:szCs w:val="24"/>
              </w:rPr>
            </w:pPr>
            <w:r w:rsidRPr="00965D77">
              <w:rPr>
                <w:rFonts w:eastAsiaTheme="minorEastAsia"/>
                <w:sz w:val="24"/>
                <w:szCs w:val="24"/>
              </w:rPr>
              <w:t>Приведение в нормативное состояние автомобильных дорог общего пол</w:t>
            </w:r>
            <w:r w:rsidRPr="00965D77">
              <w:rPr>
                <w:rFonts w:eastAsiaTheme="minorEastAsia"/>
                <w:sz w:val="24"/>
                <w:szCs w:val="24"/>
              </w:rPr>
              <w:t>ь</w:t>
            </w:r>
            <w:r w:rsidRPr="00965D77">
              <w:rPr>
                <w:rFonts w:eastAsiaTheme="minorEastAsia"/>
                <w:sz w:val="24"/>
                <w:szCs w:val="24"/>
              </w:rPr>
              <w:t>зования местного значения, задейс</w:t>
            </w:r>
            <w:r w:rsidRPr="00965D77">
              <w:rPr>
                <w:rFonts w:eastAsiaTheme="minorEastAsia"/>
                <w:sz w:val="24"/>
                <w:szCs w:val="24"/>
              </w:rPr>
              <w:t>т</w:t>
            </w:r>
            <w:r w:rsidRPr="00965D77">
              <w:rPr>
                <w:rFonts w:eastAsiaTheme="minorEastAsia"/>
                <w:sz w:val="24"/>
                <w:szCs w:val="24"/>
              </w:rPr>
              <w:t>вованных в маршрутах  движения школьных автобусов</w:t>
            </w:r>
          </w:p>
        </w:tc>
        <w:tc>
          <w:tcPr>
            <w:tcW w:w="2552" w:type="dxa"/>
            <w:vMerge/>
          </w:tcPr>
          <w:p w:rsidR="000D1E55" w:rsidRPr="00617D63" w:rsidRDefault="000D1E55" w:rsidP="000D1E55">
            <w:pPr>
              <w:pStyle w:val="ConsPlusNormal"/>
              <w:rPr>
                <w:rFonts w:ascii="Times New Roman" w:hAnsi="Times New Roman" w:cs="Times New Roman"/>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2835" w:type="dxa"/>
            <w:vMerge/>
          </w:tcPr>
          <w:p w:rsidR="000D1E55" w:rsidRPr="00617D63" w:rsidRDefault="000D1E55" w:rsidP="000D1E55">
            <w:pPr>
              <w:pStyle w:val="ConsPlusNormal"/>
              <w:rPr>
                <w:rFonts w:ascii="Times New Roman" w:hAnsi="Times New Roman" w:cs="Times New Roman"/>
                <w:sz w:val="24"/>
                <w:szCs w:val="24"/>
              </w:rPr>
            </w:pPr>
          </w:p>
        </w:tc>
        <w:tc>
          <w:tcPr>
            <w:tcW w:w="2835" w:type="dxa"/>
            <w:vMerge/>
          </w:tcPr>
          <w:p w:rsidR="000D1E55" w:rsidRPr="00CA00DE" w:rsidRDefault="000D1E55" w:rsidP="000D1E55">
            <w:pPr>
              <w:pStyle w:val="ConsPlusNormal"/>
              <w:tabs>
                <w:tab w:val="left" w:pos="80"/>
              </w:tabs>
              <w:rPr>
                <w:rFonts w:ascii="Times New Roman" w:hAnsi="Times New Roman" w:cs="Times New Roman"/>
                <w:sz w:val="24"/>
                <w:szCs w:val="24"/>
              </w:rPr>
            </w:pP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7</w:t>
            </w:r>
          </w:p>
        </w:tc>
        <w:tc>
          <w:tcPr>
            <w:tcW w:w="4031" w:type="dxa"/>
          </w:tcPr>
          <w:p w:rsidR="000D1E55" w:rsidRDefault="000D1E55" w:rsidP="000D1E55">
            <w:pPr>
              <w:widowControl w:val="0"/>
              <w:autoSpaceDE w:val="0"/>
              <w:autoSpaceDN w:val="0"/>
              <w:adjustRightInd w:val="0"/>
              <w:rPr>
                <w:sz w:val="24"/>
                <w:szCs w:val="24"/>
              </w:rPr>
            </w:pPr>
            <w:r w:rsidRPr="00231EDD">
              <w:rPr>
                <w:sz w:val="24"/>
                <w:szCs w:val="24"/>
              </w:rPr>
              <w:t>Ос</w:t>
            </w:r>
            <w:r>
              <w:rPr>
                <w:sz w:val="24"/>
                <w:szCs w:val="24"/>
              </w:rPr>
              <w:t xml:space="preserve">новное </w:t>
            </w:r>
            <w:r w:rsidRPr="00231EDD">
              <w:rPr>
                <w:sz w:val="24"/>
                <w:szCs w:val="24"/>
              </w:rPr>
              <w:t>мероприятие 1.1.</w:t>
            </w:r>
            <w:r>
              <w:rPr>
                <w:sz w:val="24"/>
                <w:szCs w:val="24"/>
              </w:rPr>
              <w:t>7</w:t>
            </w:r>
            <w:r w:rsidRPr="00231EDD">
              <w:rPr>
                <w:sz w:val="24"/>
                <w:szCs w:val="24"/>
              </w:rPr>
              <w:t>.</w:t>
            </w:r>
          </w:p>
          <w:p w:rsidR="000D1E55" w:rsidRPr="00231EDD" w:rsidRDefault="000D1E55" w:rsidP="000D1E55">
            <w:pPr>
              <w:widowControl w:val="0"/>
              <w:autoSpaceDE w:val="0"/>
              <w:autoSpaceDN w:val="0"/>
              <w:adjustRightInd w:val="0"/>
              <w:rPr>
                <w:sz w:val="24"/>
                <w:szCs w:val="24"/>
              </w:rPr>
            </w:pPr>
            <w:r>
              <w:rPr>
                <w:sz w:val="24"/>
                <w:szCs w:val="24"/>
              </w:rPr>
              <w:t>Выполнение мероприятий по прив</w:t>
            </w:r>
            <w:r>
              <w:rPr>
                <w:sz w:val="24"/>
                <w:szCs w:val="24"/>
              </w:rPr>
              <w:t>е</w:t>
            </w:r>
            <w:r>
              <w:rPr>
                <w:sz w:val="24"/>
                <w:szCs w:val="24"/>
              </w:rPr>
              <w:t>дению наплавного моста НМ-9 в с</w:t>
            </w:r>
            <w:r>
              <w:rPr>
                <w:sz w:val="24"/>
                <w:szCs w:val="24"/>
              </w:rPr>
              <w:t>о</w:t>
            </w:r>
            <w:r>
              <w:rPr>
                <w:sz w:val="24"/>
                <w:szCs w:val="24"/>
              </w:rPr>
              <w:t>ответствие с действующим законод</w:t>
            </w:r>
            <w:r>
              <w:rPr>
                <w:sz w:val="24"/>
                <w:szCs w:val="24"/>
              </w:rPr>
              <w:t>а</w:t>
            </w:r>
            <w:r>
              <w:rPr>
                <w:sz w:val="24"/>
                <w:szCs w:val="24"/>
              </w:rPr>
              <w:t>тельством</w:t>
            </w:r>
          </w:p>
        </w:tc>
        <w:tc>
          <w:tcPr>
            <w:tcW w:w="2552" w:type="dxa"/>
          </w:tcPr>
          <w:p w:rsidR="000D1E55" w:rsidRPr="00CA00DE" w:rsidRDefault="000D1E55" w:rsidP="000D1E55">
            <w:pPr>
              <w:jc w:val="both"/>
              <w:rPr>
                <w:sz w:val="24"/>
                <w:szCs w:val="24"/>
              </w:rPr>
            </w:pPr>
            <w:r w:rsidRPr="00463117">
              <w:rPr>
                <w:sz w:val="24"/>
                <w:szCs w:val="24"/>
              </w:rPr>
              <w:t>Администрация мун</w:t>
            </w:r>
            <w:r w:rsidRPr="00463117">
              <w:rPr>
                <w:sz w:val="24"/>
                <w:szCs w:val="24"/>
              </w:rPr>
              <w:t>и</w:t>
            </w:r>
            <w:r w:rsidRPr="00463117">
              <w:rPr>
                <w:sz w:val="24"/>
                <w:szCs w:val="24"/>
              </w:rPr>
              <w:t xml:space="preserve">ципального района «Усть-Куломский» </w:t>
            </w:r>
            <w:r w:rsidRPr="00463117">
              <w:rPr>
                <w:rFonts w:cs="Arial"/>
                <w:sz w:val="24"/>
                <w:szCs w:val="24"/>
              </w:rPr>
              <w:t>в лице</w:t>
            </w:r>
            <w:r>
              <w:rPr>
                <w:rFonts w:cs="Arial"/>
                <w:sz w:val="24"/>
                <w:szCs w:val="24"/>
              </w:rPr>
              <w:t xml:space="preserve"> отдела по доро</w:t>
            </w:r>
            <w:r>
              <w:rPr>
                <w:rFonts w:cs="Arial"/>
                <w:sz w:val="24"/>
                <w:szCs w:val="24"/>
              </w:rPr>
              <w:t>ж</w:t>
            </w:r>
            <w:r>
              <w:rPr>
                <w:rFonts w:cs="Arial"/>
                <w:sz w:val="24"/>
                <w:szCs w:val="24"/>
              </w:rPr>
              <w:t>ной деятельности</w:t>
            </w:r>
          </w:p>
        </w:tc>
        <w:tc>
          <w:tcPr>
            <w:tcW w:w="1134" w:type="dxa"/>
          </w:tcPr>
          <w:p w:rsidR="000D1E55" w:rsidRPr="00617D6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2022 год</w:t>
            </w:r>
          </w:p>
        </w:tc>
        <w:tc>
          <w:tcPr>
            <w:tcW w:w="1134" w:type="dxa"/>
          </w:tcPr>
          <w:p w:rsidR="000D1E55" w:rsidRPr="00617D6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2835" w:type="dxa"/>
          </w:tcPr>
          <w:p w:rsidR="000D1E55" w:rsidRPr="00617D63" w:rsidRDefault="000D1E55" w:rsidP="000D1E55">
            <w:pPr>
              <w:pStyle w:val="ConsPlusNormal"/>
              <w:rPr>
                <w:rFonts w:ascii="Times New Roman" w:hAnsi="Times New Roman" w:cs="Times New Roman"/>
                <w:sz w:val="24"/>
                <w:szCs w:val="24"/>
              </w:rPr>
            </w:pPr>
          </w:p>
        </w:tc>
        <w:tc>
          <w:tcPr>
            <w:tcW w:w="2835" w:type="dxa"/>
          </w:tcPr>
          <w:p w:rsidR="000D1E55" w:rsidRPr="00CA00DE" w:rsidRDefault="000D1E55" w:rsidP="000D1E55">
            <w:pPr>
              <w:pStyle w:val="ConsPlusNormal"/>
              <w:tabs>
                <w:tab w:val="left" w:pos="80"/>
              </w:tabs>
              <w:rPr>
                <w:rFonts w:ascii="Times New Roman" w:hAnsi="Times New Roman" w:cs="Times New Roman"/>
                <w:sz w:val="24"/>
                <w:szCs w:val="24"/>
              </w:rPr>
            </w:pP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p>
        </w:tc>
        <w:tc>
          <w:tcPr>
            <w:tcW w:w="14521" w:type="dxa"/>
            <w:gridSpan w:val="6"/>
          </w:tcPr>
          <w:p w:rsidR="000D1E55" w:rsidRPr="00CA00DE" w:rsidRDefault="000D1E55" w:rsidP="000D1E55">
            <w:pPr>
              <w:pStyle w:val="ConsPlusNormal"/>
              <w:tabs>
                <w:tab w:val="left" w:pos="80"/>
              </w:tabs>
              <w:rPr>
                <w:rFonts w:ascii="Times New Roman" w:hAnsi="Times New Roman" w:cs="Times New Roman"/>
                <w:sz w:val="24"/>
                <w:szCs w:val="24"/>
              </w:rPr>
            </w:pPr>
            <w:r w:rsidRPr="00617D63">
              <w:rPr>
                <w:rFonts w:ascii="Times New Roman" w:hAnsi="Times New Roman" w:cs="Times New Roman"/>
                <w:b/>
                <w:sz w:val="24"/>
                <w:szCs w:val="24"/>
              </w:rPr>
              <w:t xml:space="preserve">Задача </w:t>
            </w:r>
            <w:r>
              <w:rPr>
                <w:rFonts w:ascii="Times New Roman" w:hAnsi="Times New Roman" w:cs="Times New Roman"/>
                <w:b/>
                <w:sz w:val="24"/>
                <w:szCs w:val="24"/>
              </w:rPr>
              <w:t>2</w:t>
            </w:r>
            <w:r w:rsidRPr="00617D63">
              <w:rPr>
                <w:rFonts w:ascii="Times New Roman" w:hAnsi="Times New Roman" w:cs="Times New Roman"/>
                <w:b/>
                <w:sz w:val="24"/>
                <w:szCs w:val="24"/>
              </w:rPr>
              <w:t xml:space="preserve">. </w:t>
            </w:r>
            <w:r w:rsidRPr="00A30786">
              <w:rPr>
                <w:rFonts w:ascii="Times New Roman" w:hAnsi="Times New Roman"/>
                <w:b/>
                <w:bCs/>
                <w:sz w:val="24"/>
                <w:szCs w:val="24"/>
              </w:rPr>
              <w:t>Сокращение социально-экономически значимых бесхозяйных автомобильных дорог на территории муниципального о</w:t>
            </w:r>
            <w:r w:rsidRPr="00A30786">
              <w:rPr>
                <w:rFonts w:ascii="Times New Roman" w:hAnsi="Times New Roman"/>
                <w:b/>
                <w:bCs/>
                <w:sz w:val="24"/>
                <w:szCs w:val="24"/>
              </w:rPr>
              <w:t>б</w:t>
            </w:r>
            <w:r w:rsidRPr="00A30786">
              <w:rPr>
                <w:rFonts w:ascii="Times New Roman" w:hAnsi="Times New Roman"/>
                <w:b/>
                <w:bCs/>
                <w:sz w:val="24"/>
                <w:szCs w:val="24"/>
              </w:rPr>
              <w:t>разования муниципального района «Усть-Куломский»</w:t>
            </w: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8</w:t>
            </w:r>
          </w:p>
        </w:tc>
        <w:tc>
          <w:tcPr>
            <w:tcW w:w="4031" w:type="dxa"/>
          </w:tcPr>
          <w:p w:rsidR="000D1E55" w:rsidRPr="00FB3F53" w:rsidRDefault="000D1E55" w:rsidP="000D1E55">
            <w:pPr>
              <w:widowControl w:val="0"/>
              <w:autoSpaceDE w:val="0"/>
              <w:autoSpaceDN w:val="0"/>
              <w:adjustRightInd w:val="0"/>
              <w:rPr>
                <w:sz w:val="24"/>
                <w:szCs w:val="24"/>
              </w:rPr>
            </w:pPr>
            <w:r>
              <w:rPr>
                <w:sz w:val="24"/>
                <w:szCs w:val="24"/>
              </w:rPr>
              <w:t xml:space="preserve">Основное </w:t>
            </w:r>
            <w:r w:rsidRPr="00FB3F53">
              <w:rPr>
                <w:sz w:val="24"/>
                <w:szCs w:val="24"/>
              </w:rPr>
              <w:t xml:space="preserve">мероприятие 1.2.1. </w:t>
            </w:r>
          </w:p>
          <w:p w:rsidR="000D1E55" w:rsidRPr="00463117" w:rsidRDefault="000D1E55" w:rsidP="000D1E55">
            <w:pPr>
              <w:widowControl w:val="0"/>
              <w:autoSpaceDE w:val="0"/>
              <w:autoSpaceDN w:val="0"/>
              <w:adjustRightInd w:val="0"/>
              <w:rPr>
                <w:sz w:val="24"/>
                <w:szCs w:val="24"/>
              </w:rPr>
            </w:pPr>
            <w:r w:rsidRPr="00FB3F53">
              <w:rPr>
                <w:sz w:val="24"/>
                <w:szCs w:val="24"/>
              </w:rPr>
              <w:t>Содержание бесхозяйных автом</w:t>
            </w:r>
            <w:r w:rsidRPr="00FB3F53">
              <w:rPr>
                <w:sz w:val="24"/>
                <w:szCs w:val="24"/>
              </w:rPr>
              <w:t>о</w:t>
            </w:r>
            <w:r w:rsidRPr="00FB3F53">
              <w:rPr>
                <w:sz w:val="24"/>
                <w:szCs w:val="24"/>
              </w:rPr>
              <w:t>бильных дорог до оформления в со</w:t>
            </w:r>
            <w:r w:rsidRPr="00FB3F53">
              <w:rPr>
                <w:sz w:val="24"/>
                <w:szCs w:val="24"/>
              </w:rPr>
              <w:t>б</w:t>
            </w:r>
            <w:r w:rsidRPr="00FB3F53">
              <w:rPr>
                <w:sz w:val="24"/>
                <w:szCs w:val="24"/>
              </w:rPr>
              <w:t>ственность муниципального образ</w:t>
            </w:r>
            <w:r w:rsidRPr="00FB3F53">
              <w:rPr>
                <w:sz w:val="24"/>
                <w:szCs w:val="24"/>
              </w:rPr>
              <w:t>о</w:t>
            </w:r>
            <w:r w:rsidRPr="00FB3F53">
              <w:rPr>
                <w:sz w:val="24"/>
                <w:szCs w:val="24"/>
              </w:rPr>
              <w:t>вания муниципального района «Усть-Куломский»</w:t>
            </w:r>
          </w:p>
        </w:tc>
        <w:tc>
          <w:tcPr>
            <w:tcW w:w="2552" w:type="dxa"/>
          </w:tcPr>
          <w:p w:rsidR="000D1E55" w:rsidRPr="00E760E9" w:rsidRDefault="000D1E55" w:rsidP="000D1E55">
            <w:pPr>
              <w:pStyle w:val="ConsPlusNormal"/>
              <w:rPr>
                <w:rFonts w:ascii="Times New Roman" w:hAnsi="Times New Roman" w:cs="Times New Roman"/>
                <w:sz w:val="24"/>
                <w:szCs w:val="24"/>
              </w:rPr>
            </w:pPr>
            <w:r w:rsidRPr="00E760E9">
              <w:rPr>
                <w:rFonts w:ascii="Times New Roman" w:hAnsi="Times New Roman" w:cs="Times New Roman"/>
                <w:sz w:val="24"/>
                <w:szCs w:val="24"/>
              </w:rPr>
              <w:t>Администрация мун</w:t>
            </w:r>
            <w:r w:rsidRPr="00E760E9">
              <w:rPr>
                <w:rFonts w:ascii="Times New Roman" w:hAnsi="Times New Roman" w:cs="Times New Roman"/>
                <w:sz w:val="24"/>
                <w:szCs w:val="24"/>
              </w:rPr>
              <w:t>и</w:t>
            </w:r>
            <w:r w:rsidRPr="00E760E9">
              <w:rPr>
                <w:rFonts w:ascii="Times New Roman" w:hAnsi="Times New Roman" w:cs="Times New Roman"/>
                <w:sz w:val="24"/>
                <w:szCs w:val="24"/>
              </w:rPr>
              <w:t>ципального района «Усть-Куломский» в лице отдела по доро</w:t>
            </w:r>
            <w:r w:rsidRPr="00E760E9">
              <w:rPr>
                <w:rFonts w:ascii="Times New Roman" w:hAnsi="Times New Roman" w:cs="Times New Roman"/>
                <w:sz w:val="24"/>
                <w:szCs w:val="24"/>
              </w:rPr>
              <w:t>ж</w:t>
            </w:r>
            <w:r w:rsidRPr="00E760E9">
              <w:rPr>
                <w:rFonts w:ascii="Times New Roman" w:hAnsi="Times New Roman" w:cs="Times New Roman"/>
                <w:sz w:val="24"/>
                <w:szCs w:val="24"/>
              </w:rPr>
              <w:t>ной деятельности</w:t>
            </w:r>
          </w:p>
        </w:tc>
        <w:tc>
          <w:tcPr>
            <w:tcW w:w="1134"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2022 год</w:t>
            </w:r>
          </w:p>
        </w:tc>
        <w:tc>
          <w:tcPr>
            <w:tcW w:w="1134"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2835" w:type="dxa"/>
          </w:tcPr>
          <w:p w:rsidR="000D1E55" w:rsidRPr="00617D63" w:rsidRDefault="000D1E55" w:rsidP="000D1E55">
            <w:pPr>
              <w:pStyle w:val="ConsPlusNormal"/>
              <w:jc w:val="both"/>
              <w:rPr>
                <w:rFonts w:ascii="Times New Roman" w:hAnsi="Times New Roman" w:cs="Times New Roman"/>
                <w:sz w:val="24"/>
                <w:szCs w:val="24"/>
              </w:rPr>
            </w:pPr>
            <w:r w:rsidRPr="007A5F4E">
              <w:rPr>
                <w:rFonts w:ascii="Times New Roman" w:hAnsi="Times New Roman" w:cs="Times New Roman"/>
                <w:sz w:val="24"/>
                <w:szCs w:val="24"/>
              </w:rPr>
              <w:t>Поддержание автом</w:t>
            </w:r>
            <w:r w:rsidRPr="007A5F4E">
              <w:rPr>
                <w:rFonts w:ascii="Times New Roman" w:hAnsi="Times New Roman" w:cs="Times New Roman"/>
                <w:sz w:val="24"/>
                <w:szCs w:val="24"/>
              </w:rPr>
              <w:t>о</w:t>
            </w:r>
            <w:r w:rsidRPr="007A5F4E">
              <w:rPr>
                <w:rFonts w:ascii="Times New Roman" w:hAnsi="Times New Roman" w:cs="Times New Roman"/>
                <w:sz w:val="24"/>
                <w:szCs w:val="24"/>
              </w:rPr>
              <w:t>бильных дорог общего пользования и дорожного хозяйства, находящихся в собственности района, в должном состоянии, а также повышение до</w:t>
            </w:r>
            <w:r w:rsidRPr="007A5F4E">
              <w:rPr>
                <w:rFonts w:ascii="Times New Roman" w:hAnsi="Times New Roman" w:cs="Times New Roman"/>
                <w:sz w:val="24"/>
                <w:szCs w:val="24"/>
              </w:rPr>
              <w:t>с</w:t>
            </w:r>
            <w:r w:rsidRPr="007A5F4E">
              <w:rPr>
                <w:rFonts w:ascii="Times New Roman" w:hAnsi="Times New Roman" w:cs="Times New Roman"/>
                <w:sz w:val="24"/>
                <w:szCs w:val="24"/>
              </w:rPr>
              <w:t>тупности услуг пассажи</w:t>
            </w:r>
            <w:r w:rsidRPr="007A5F4E">
              <w:rPr>
                <w:rFonts w:ascii="Times New Roman" w:hAnsi="Times New Roman" w:cs="Times New Roman"/>
                <w:sz w:val="24"/>
                <w:szCs w:val="24"/>
              </w:rPr>
              <w:t>р</w:t>
            </w:r>
            <w:r w:rsidRPr="007A5F4E">
              <w:rPr>
                <w:rFonts w:ascii="Times New Roman" w:hAnsi="Times New Roman" w:cs="Times New Roman"/>
                <w:sz w:val="24"/>
                <w:szCs w:val="24"/>
              </w:rPr>
              <w:t xml:space="preserve">ского </w:t>
            </w:r>
            <w:r w:rsidRPr="007A5F4E">
              <w:rPr>
                <w:rFonts w:ascii="Times New Roman" w:hAnsi="Times New Roman" w:cs="Times New Roman"/>
                <w:sz w:val="24"/>
                <w:szCs w:val="24"/>
              </w:rPr>
              <w:lastRenderedPageBreak/>
              <w:t>транспорта для н</w:t>
            </w:r>
            <w:r w:rsidRPr="007A5F4E">
              <w:rPr>
                <w:rFonts w:ascii="Times New Roman" w:hAnsi="Times New Roman" w:cs="Times New Roman"/>
                <w:sz w:val="24"/>
                <w:szCs w:val="24"/>
              </w:rPr>
              <w:t>а</w:t>
            </w:r>
            <w:r w:rsidRPr="007A5F4E">
              <w:rPr>
                <w:rFonts w:ascii="Times New Roman" w:hAnsi="Times New Roman" w:cs="Times New Roman"/>
                <w:sz w:val="24"/>
                <w:szCs w:val="24"/>
              </w:rPr>
              <w:t>селения, обеспечение безопасной и качестве</w:t>
            </w:r>
            <w:r w:rsidRPr="007A5F4E">
              <w:rPr>
                <w:rFonts w:ascii="Times New Roman" w:hAnsi="Times New Roman" w:cs="Times New Roman"/>
                <w:sz w:val="24"/>
                <w:szCs w:val="24"/>
              </w:rPr>
              <w:t>н</w:t>
            </w:r>
            <w:r w:rsidRPr="007A5F4E">
              <w:rPr>
                <w:rFonts w:ascii="Times New Roman" w:hAnsi="Times New Roman" w:cs="Times New Roman"/>
                <w:sz w:val="24"/>
                <w:szCs w:val="24"/>
              </w:rPr>
              <w:t>ной перевозки пассаж</w:t>
            </w:r>
            <w:r w:rsidRPr="007A5F4E">
              <w:rPr>
                <w:rFonts w:ascii="Times New Roman" w:hAnsi="Times New Roman" w:cs="Times New Roman"/>
                <w:sz w:val="24"/>
                <w:szCs w:val="24"/>
              </w:rPr>
              <w:t>и</w:t>
            </w:r>
            <w:r w:rsidRPr="007A5F4E">
              <w:rPr>
                <w:rFonts w:ascii="Times New Roman" w:hAnsi="Times New Roman" w:cs="Times New Roman"/>
                <w:sz w:val="24"/>
                <w:szCs w:val="24"/>
              </w:rPr>
              <w:t>ров</w:t>
            </w:r>
            <w:r w:rsidRPr="00216F7D">
              <w:rPr>
                <w:rFonts w:ascii="Times New Roman" w:hAnsi="Times New Roman" w:cs="Times New Roman"/>
                <w:sz w:val="24"/>
                <w:szCs w:val="24"/>
              </w:rPr>
              <w:t>.</w:t>
            </w:r>
          </w:p>
        </w:tc>
        <w:tc>
          <w:tcPr>
            <w:tcW w:w="2835" w:type="dxa"/>
          </w:tcPr>
          <w:p w:rsidR="000D1E55" w:rsidRPr="00BE2372" w:rsidRDefault="000D1E55" w:rsidP="000D1E55">
            <w:pPr>
              <w:pStyle w:val="ConsPlusNormal"/>
              <w:tabs>
                <w:tab w:val="left" w:pos="80"/>
              </w:tabs>
              <w:rPr>
                <w:rFonts w:ascii="Times New Roman" w:hAnsi="Times New Roman" w:cs="Times New Roman"/>
                <w:sz w:val="24"/>
                <w:szCs w:val="24"/>
              </w:rPr>
            </w:pPr>
            <w:r w:rsidRPr="00BE2372">
              <w:rPr>
                <w:rFonts w:ascii="Times New Roman" w:hAnsi="Times New Roman" w:cs="Times New Roman"/>
                <w:sz w:val="24"/>
                <w:szCs w:val="24"/>
              </w:rPr>
              <w:lastRenderedPageBreak/>
              <w:t>Снижение доли прот</w:t>
            </w:r>
            <w:r w:rsidRPr="00BE2372">
              <w:rPr>
                <w:rFonts w:ascii="Times New Roman" w:hAnsi="Times New Roman" w:cs="Times New Roman"/>
                <w:sz w:val="24"/>
                <w:szCs w:val="24"/>
              </w:rPr>
              <w:t>я</w:t>
            </w:r>
            <w:r w:rsidRPr="00BE2372">
              <w:rPr>
                <w:rFonts w:ascii="Times New Roman" w:hAnsi="Times New Roman" w:cs="Times New Roman"/>
                <w:sz w:val="24"/>
                <w:szCs w:val="24"/>
              </w:rPr>
              <w:t xml:space="preserve">женности бесхозяйных автомобильных дорог на территории Усть-Куломского района, имеющих социально-экономическое значение в общей протяженности выявленных бесхозяйных </w:t>
            </w:r>
            <w:r w:rsidRPr="00BE2372">
              <w:rPr>
                <w:rFonts w:ascii="Times New Roman" w:hAnsi="Times New Roman" w:cs="Times New Roman"/>
                <w:sz w:val="24"/>
                <w:szCs w:val="24"/>
              </w:rPr>
              <w:lastRenderedPageBreak/>
              <w:t>автомобильных дорог, имеющих социально-экономическое значение для Усть-Куломского района</w:t>
            </w: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p>
        </w:tc>
        <w:tc>
          <w:tcPr>
            <w:tcW w:w="14521" w:type="dxa"/>
            <w:gridSpan w:val="6"/>
          </w:tcPr>
          <w:p w:rsidR="000D1E55" w:rsidRPr="00CA00DE" w:rsidRDefault="000D1E55" w:rsidP="000D1E55">
            <w:pPr>
              <w:pStyle w:val="ConsPlusNormal"/>
              <w:tabs>
                <w:tab w:val="left" w:pos="80"/>
              </w:tabs>
              <w:rPr>
                <w:rFonts w:ascii="Times New Roman" w:hAnsi="Times New Roman" w:cs="Times New Roman"/>
                <w:sz w:val="24"/>
                <w:szCs w:val="24"/>
              </w:rPr>
            </w:pPr>
            <w:r w:rsidRPr="00617D63">
              <w:rPr>
                <w:rFonts w:ascii="Times New Roman" w:hAnsi="Times New Roman" w:cs="Times New Roman"/>
                <w:b/>
                <w:sz w:val="24"/>
                <w:szCs w:val="24"/>
              </w:rPr>
              <w:t xml:space="preserve">Задача </w:t>
            </w:r>
            <w:r>
              <w:rPr>
                <w:rFonts w:ascii="Times New Roman" w:hAnsi="Times New Roman" w:cs="Times New Roman"/>
                <w:b/>
                <w:sz w:val="24"/>
                <w:szCs w:val="24"/>
              </w:rPr>
              <w:t>3</w:t>
            </w:r>
            <w:r w:rsidRPr="00617D63">
              <w:rPr>
                <w:rFonts w:ascii="Times New Roman" w:hAnsi="Times New Roman" w:cs="Times New Roman"/>
                <w:b/>
                <w:sz w:val="24"/>
                <w:szCs w:val="24"/>
              </w:rPr>
              <w:t xml:space="preserve">. </w:t>
            </w:r>
            <w:r w:rsidRPr="00E760E9">
              <w:rPr>
                <w:rFonts w:ascii="Times New Roman" w:hAnsi="Times New Roman" w:cs="Times New Roman"/>
                <w:b/>
                <w:sz w:val="24"/>
                <w:szCs w:val="24"/>
              </w:rPr>
              <w:t>Организация перевозки пассажиров и багажа между поселениями в границах МО МР «Усть-Куломский»</w:t>
            </w: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9</w:t>
            </w:r>
          </w:p>
        </w:tc>
        <w:tc>
          <w:tcPr>
            <w:tcW w:w="4031" w:type="dxa"/>
          </w:tcPr>
          <w:p w:rsidR="000D1E55" w:rsidRPr="00D71576" w:rsidRDefault="000D1E55" w:rsidP="000D1E55">
            <w:pPr>
              <w:widowControl w:val="0"/>
              <w:autoSpaceDE w:val="0"/>
              <w:autoSpaceDN w:val="0"/>
              <w:adjustRightInd w:val="0"/>
              <w:rPr>
                <w:sz w:val="24"/>
                <w:szCs w:val="24"/>
              </w:rPr>
            </w:pPr>
            <w:r w:rsidRPr="00D71576">
              <w:rPr>
                <w:sz w:val="24"/>
                <w:szCs w:val="24"/>
              </w:rPr>
              <w:t>Основное мероприятие 1.3.</w:t>
            </w:r>
            <w:r>
              <w:rPr>
                <w:sz w:val="24"/>
                <w:szCs w:val="24"/>
              </w:rPr>
              <w:t>1</w:t>
            </w:r>
            <w:r w:rsidRPr="00D71576">
              <w:rPr>
                <w:sz w:val="24"/>
                <w:szCs w:val="24"/>
              </w:rPr>
              <w:t xml:space="preserve">. </w:t>
            </w:r>
          </w:p>
          <w:p w:rsidR="000D1E55" w:rsidRPr="00463117" w:rsidRDefault="000D1E55" w:rsidP="000D1E55">
            <w:pPr>
              <w:widowControl w:val="0"/>
              <w:autoSpaceDE w:val="0"/>
              <w:autoSpaceDN w:val="0"/>
              <w:adjustRightInd w:val="0"/>
              <w:rPr>
                <w:sz w:val="24"/>
                <w:szCs w:val="24"/>
              </w:rPr>
            </w:pPr>
            <w:r w:rsidRPr="00D71576">
              <w:rPr>
                <w:sz w:val="24"/>
                <w:szCs w:val="24"/>
              </w:rPr>
              <w:t>Оборудование остановочных пунктов информационными указателями</w:t>
            </w:r>
          </w:p>
        </w:tc>
        <w:tc>
          <w:tcPr>
            <w:tcW w:w="2552" w:type="dxa"/>
            <w:vMerge w:val="restart"/>
          </w:tcPr>
          <w:p w:rsidR="000D1E55" w:rsidRPr="00617D63" w:rsidRDefault="000D1E55" w:rsidP="000D1E55">
            <w:pPr>
              <w:pStyle w:val="ConsPlusNormal"/>
              <w:rPr>
                <w:rFonts w:ascii="Times New Roman" w:hAnsi="Times New Roman" w:cs="Times New Roman"/>
                <w:sz w:val="24"/>
                <w:szCs w:val="24"/>
              </w:rPr>
            </w:pPr>
          </w:p>
        </w:tc>
        <w:tc>
          <w:tcPr>
            <w:tcW w:w="1134" w:type="dxa"/>
            <w:vMerge w:val="restart"/>
          </w:tcPr>
          <w:p w:rsidR="000D1E55" w:rsidRDefault="000D1E55" w:rsidP="000D1E55">
            <w:pPr>
              <w:pStyle w:val="ConsPlusNormal"/>
              <w:jc w:val="center"/>
              <w:rPr>
                <w:rFonts w:ascii="Times New Roman" w:hAnsi="Times New Roman" w:cs="Times New Roman"/>
                <w:sz w:val="24"/>
                <w:szCs w:val="24"/>
              </w:rPr>
            </w:pPr>
          </w:p>
        </w:tc>
        <w:tc>
          <w:tcPr>
            <w:tcW w:w="1134" w:type="dxa"/>
            <w:vMerge w:val="restart"/>
          </w:tcPr>
          <w:p w:rsidR="000D1E55" w:rsidRDefault="000D1E55" w:rsidP="000D1E55">
            <w:pPr>
              <w:pStyle w:val="ConsPlusNormal"/>
              <w:jc w:val="center"/>
              <w:rPr>
                <w:rFonts w:ascii="Times New Roman" w:hAnsi="Times New Roman" w:cs="Times New Roman"/>
                <w:sz w:val="24"/>
                <w:szCs w:val="24"/>
              </w:rPr>
            </w:pPr>
          </w:p>
        </w:tc>
        <w:tc>
          <w:tcPr>
            <w:tcW w:w="2835" w:type="dxa"/>
            <w:vMerge w:val="restart"/>
          </w:tcPr>
          <w:p w:rsidR="000D1E55" w:rsidRPr="00617D63" w:rsidRDefault="000D1E55" w:rsidP="000D1E55">
            <w:pPr>
              <w:pStyle w:val="ConsPlusNormal"/>
              <w:rPr>
                <w:rFonts w:ascii="Times New Roman" w:hAnsi="Times New Roman" w:cs="Times New Roman"/>
                <w:sz w:val="24"/>
                <w:szCs w:val="24"/>
              </w:rPr>
            </w:pPr>
            <w:r w:rsidRPr="007A5F4E">
              <w:rPr>
                <w:rFonts w:ascii="Times New Roman" w:hAnsi="Times New Roman"/>
                <w:bCs/>
                <w:sz w:val="24"/>
                <w:szCs w:val="24"/>
              </w:rPr>
              <w:t>Создание условий для предоставления транспортных услуг насел</w:t>
            </w:r>
            <w:r w:rsidRPr="007A5F4E">
              <w:rPr>
                <w:rFonts w:ascii="Times New Roman" w:hAnsi="Times New Roman"/>
                <w:bCs/>
                <w:sz w:val="24"/>
                <w:szCs w:val="24"/>
              </w:rPr>
              <w:t>е</w:t>
            </w:r>
            <w:r w:rsidRPr="007A5F4E">
              <w:rPr>
                <w:rFonts w:ascii="Times New Roman" w:hAnsi="Times New Roman"/>
                <w:bCs/>
                <w:sz w:val="24"/>
                <w:szCs w:val="24"/>
              </w:rPr>
              <w:t xml:space="preserve">нию, </w:t>
            </w:r>
            <w:r w:rsidRPr="007A5F4E">
              <w:rPr>
                <w:rFonts w:ascii="Times New Roman" w:hAnsi="Times New Roman" w:cs="Times New Roman"/>
                <w:sz w:val="24"/>
                <w:szCs w:val="24"/>
              </w:rPr>
              <w:t>о</w:t>
            </w:r>
            <w:r w:rsidRPr="007A5F4E">
              <w:rPr>
                <w:rFonts w:ascii="Times New Roman" w:hAnsi="Times New Roman"/>
                <w:sz w:val="24"/>
                <w:szCs w:val="24"/>
              </w:rPr>
              <w:t>беспечение  безопасных  условий доро</w:t>
            </w:r>
            <w:r w:rsidRPr="007A5F4E">
              <w:rPr>
                <w:rFonts w:ascii="Times New Roman" w:hAnsi="Times New Roman"/>
                <w:sz w:val="24"/>
                <w:szCs w:val="24"/>
              </w:rPr>
              <w:t>ж</w:t>
            </w:r>
            <w:r w:rsidRPr="007A5F4E">
              <w:rPr>
                <w:rFonts w:ascii="Times New Roman" w:hAnsi="Times New Roman"/>
                <w:sz w:val="24"/>
                <w:szCs w:val="24"/>
              </w:rPr>
              <w:t>ного  движения</w:t>
            </w:r>
            <w:r w:rsidRPr="007A5F4E">
              <w:rPr>
                <w:rFonts w:ascii="Times New Roman" w:hAnsi="Times New Roman"/>
                <w:bCs/>
                <w:sz w:val="24"/>
                <w:szCs w:val="24"/>
              </w:rPr>
              <w:t xml:space="preserve"> и повышение качества тран</w:t>
            </w:r>
            <w:r w:rsidRPr="007A5F4E">
              <w:rPr>
                <w:rFonts w:ascii="Times New Roman" w:hAnsi="Times New Roman"/>
                <w:bCs/>
                <w:sz w:val="24"/>
                <w:szCs w:val="24"/>
              </w:rPr>
              <w:t>с</w:t>
            </w:r>
            <w:r w:rsidRPr="007A5F4E">
              <w:rPr>
                <w:rFonts w:ascii="Times New Roman" w:hAnsi="Times New Roman"/>
                <w:bCs/>
                <w:sz w:val="24"/>
                <w:szCs w:val="24"/>
              </w:rPr>
              <w:t>портного обслуживания</w:t>
            </w:r>
          </w:p>
        </w:tc>
        <w:tc>
          <w:tcPr>
            <w:tcW w:w="2835" w:type="dxa"/>
            <w:vMerge w:val="restart"/>
          </w:tcPr>
          <w:p w:rsidR="000D1E55" w:rsidRPr="00CA00DE" w:rsidRDefault="000D1E55" w:rsidP="000D1E55">
            <w:pPr>
              <w:pStyle w:val="ConsPlusNormal"/>
              <w:tabs>
                <w:tab w:val="left" w:pos="80"/>
              </w:tabs>
              <w:rPr>
                <w:rFonts w:ascii="Times New Roman" w:hAnsi="Times New Roman" w:cs="Times New Roman"/>
                <w:sz w:val="24"/>
                <w:szCs w:val="24"/>
              </w:rPr>
            </w:pP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4031" w:type="dxa"/>
          </w:tcPr>
          <w:p w:rsidR="000D1E55" w:rsidRPr="00FB3F53" w:rsidRDefault="000D1E55" w:rsidP="000D1E55">
            <w:pPr>
              <w:widowControl w:val="0"/>
              <w:autoSpaceDE w:val="0"/>
              <w:autoSpaceDN w:val="0"/>
              <w:adjustRightInd w:val="0"/>
              <w:rPr>
                <w:sz w:val="24"/>
                <w:szCs w:val="24"/>
              </w:rPr>
            </w:pPr>
            <w:r>
              <w:rPr>
                <w:sz w:val="24"/>
                <w:szCs w:val="24"/>
              </w:rPr>
              <w:t xml:space="preserve">Основное </w:t>
            </w:r>
            <w:r w:rsidRPr="00FB3F53">
              <w:rPr>
                <w:sz w:val="24"/>
                <w:szCs w:val="24"/>
              </w:rPr>
              <w:t>мероприятие 1.3.</w:t>
            </w:r>
            <w:r>
              <w:rPr>
                <w:sz w:val="24"/>
                <w:szCs w:val="24"/>
              </w:rPr>
              <w:t>2</w:t>
            </w:r>
            <w:r w:rsidRPr="00FB3F53">
              <w:rPr>
                <w:sz w:val="24"/>
                <w:szCs w:val="24"/>
              </w:rPr>
              <w:t xml:space="preserve">. </w:t>
            </w:r>
          </w:p>
          <w:p w:rsidR="000D1E55" w:rsidRPr="00D71576" w:rsidRDefault="000D1E55" w:rsidP="000D1E55">
            <w:pPr>
              <w:widowControl w:val="0"/>
              <w:autoSpaceDE w:val="0"/>
              <w:autoSpaceDN w:val="0"/>
              <w:adjustRightInd w:val="0"/>
              <w:rPr>
                <w:sz w:val="24"/>
                <w:szCs w:val="24"/>
              </w:rPr>
            </w:pPr>
            <w:r w:rsidRPr="00D71576">
              <w:rPr>
                <w:sz w:val="24"/>
                <w:szCs w:val="24"/>
              </w:rPr>
              <w:t>Выполнение комплекса работ по изготовлению бланков «Карта маршр</w:t>
            </w:r>
            <w:r w:rsidRPr="00D71576">
              <w:rPr>
                <w:sz w:val="24"/>
                <w:szCs w:val="24"/>
              </w:rPr>
              <w:t>у</w:t>
            </w:r>
            <w:r w:rsidRPr="00D71576">
              <w:rPr>
                <w:sz w:val="24"/>
                <w:szCs w:val="24"/>
              </w:rPr>
              <w:t>та регулярных перевозок»</w:t>
            </w:r>
          </w:p>
        </w:tc>
        <w:tc>
          <w:tcPr>
            <w:tcW w:w="2552" w:type="dxa"/>
            <w:vMerge/>
          </w:tcPr>
          <w:p w:rsidR="000D1E55" w:rsidRPr="00617D63" w:rsidRDefault="000D1E55" w:rsidP="000D1E55">
            <w:pPr>
              <w:pStyle w:val="ConsPlusNormal"/>
              <w:rPr>
                <w:rFonts w:ascii="Times New Roman" w:hAnsi="Times New Roman" w:cs="Times New Roman"/>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2835" w:type="dxa"/>
            <w:vMerge/>
          </w:tcPr>
          <w:p w:rsidR="000D1E55" w:rsidRPr="00617D63" w:rsidRDefault="000D1E55" w:rsidP="000D1E55">
            <w:pPr>
              <w:pStyle w:val="ConsPlusNormal"/>
              <w:rPr>
                <w:rFonts w:ascii="Times New Roman" w:hAnsi="Times New Roman" w:cs="Times New Roman"/>
                <w:sz w:val="24"/>
                <w:szCs w:val="24"/>
              </w:rPr>
            </w:pPr>
          </w:p>
        </w:tc>
        <w:tc>
          <w:tcPr>
            <w:tcW w:w="2835" w:type="dxa"/>
            <w:vMerge/>
          </w:tcPr>
          <w:p w:rsidR="000D1E55" w:rsidRPr="00CA00DE" w:rsidRDefault="000D1E55" w:rsidP="000D1E55">
            <w:pPr>
              <w:pStyle w:val="ConsPlusNormal"/>
              <w:tabs>
                <w:tab w:val="left" w:pos="80"/>
              </w:tabs>
              <w:rPr>
                <w:rFonts w:ascii="Times New Roman" w:hAnsi="Times New Roman" w:cs="Times New Roman"/>
                <w:sz w:val="24"/>
                <w:szCs w:val="24"/>
              </w:rPr>
            </w:pP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11</w:t>
            </w:r>
          </w:p>
        </w:tc>
        <w:tc>
          <w:tcPr>
            <w:tcW w:w="4031" w:type="dxa"/>
          </w:tcPr>
          <w:p w:rsidR="000D1E55" w:rsidRPr="00D71576" w:rsidRDefault="000D1E55" w:rsidP="000D1E55">
            <w:pPr>
              <w:widowControl w:val="0"/>
              <w:autoSpaceDE w:val="0"/>
              <w:autoSpaceDN w:val="0"/>
              <w:adjustRightInd w:val="0"/>
              <w:rPr>
                <w:sz w:val="24"/>
                <w:szCs w:val="24"/>
              </w:rPr>
            </w:pPr>
            <w:r w:rsidRPr="00D71576">
              <w:rPr>
                <w:sz w:val="24"/>
                <w:szCs w:val="24"/>
              </w:rPr>
              <w:t>Основное мероприятие 1.3.</w:t>
            </w:r>
            <w:r>
              <w:rPr>
                <w:sz w:val="24"/>
                <w:szCs w:val="24"/>
              </w:rPr>
              <w:t>3</w:t>
            </w:r>
            <w:r w:rsidRPr="00D71576">
              <w:rPr>
                <w:sz w:val="24"/>
                <w:szCs w:val="24"/>
              </w:rPr>
              <w:t xml:space="preserve">. </w:t>
            </w:r>
          </w:p>
          <w:p w:rsidR="000D1E55" w:rsidRPr="00D71576" w:rsidRDefault="000D1E55" w:rsidP="000D1E55">
            <w:pPr>
              <w:widowControl w:val="0"/>
              <w:autoSpaceDE w:val="0"/>
              <w:autoSpaceDN w:val="0"/>
              <w:adjustRightInd w:val="0"/>
              <w:rPr>
                <w:sz w:val="24"/>
                <w:szCs w:val="24"/>
              </w:rPr>
            </w:pPr>
            <w:r w:rsidRPr="00D71576">
              <w:rPr>
                <w:sz w:val="24"/>
                <w:szCs w:val="24"/>
              </w:rPr>
              <w:t>Оказание услуг по перевозке пасс</w:t>
            </w:r>
            <w:r w:rsidRPr="00D71576">
              <w:rPr>
                <w:sz w:val="24"/>
                <w:szCs w:val="24"/>
              </w:rPr>
              <w:t>а</w:t>
            </w:r>
            <w:r w:rsidRPr="00D71576">
              <w:rPr>
                <w:sz w:val="24"/>
                <w:szCs w:val="24"/>
              </w:rPr>
              <w:t>жиров и багажа по муниципальным регулярным маршрутам</w:t>
            </w:r>
          </w:p>
        </w:tc>
        <w:tc>
          <w:tcPr>
            <w:tcW w:w="2552" w:type="dxa"/>
            <w:vMerge/>
          </w:tcPr>
          <w:p w:rsidR="000D1E55" w:rsidRPr="00617D63" w:rsidRDefault="000D1E55" w:rsidP="000D1E55">
            <w:pPr>
              <w:pStyle w:val="ConsPlusNormal"/>
              <w:rPr>
                <w:rFonts w:ascii="Times New Roman" w:hAnsi="Times New Roman" w:cs="Times New Roman"/>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2835" w:type="dxa"/>
            <w:vMerge/>
          </w:tcPr>
          <w:p w:rsidR="000D1E55" w:rsidRPr="00617D63" w:rsidRDefault="000D1E55" w:rsidP="000D1E55">
            <w:pPr>
              <w:pStyle w:val="ConsPlusNormal"/>
              <w:rPr>
                <w:rFonts w:ascii="Times New Roman" w:hAnsi="Times New Roman" w:cs="Times New Roman"/>
                <w:sz w:val="24"/>
                <w:szCs w:val="24"/>
              </w:rPr>
            </w:pPr>
          </w:p>
        </w:tc>
        <w:tc>
          <w:tcPr>
            <w:tcW w:w="2835" w:type="dxa"/>
            <w:vMerge/>
          </w:tcPr>
          <w:p w:rsidR="000D1E55" w:rsidRPr="00CA00DE" w:rsidRDefault="000D1E55" w:rsidP="000D1E55">
            <w:pPr>
              <w:pStyle w:val="ConsPlusNormal"/>
              <w:tabs>
                <w:tab w:val="left" w:pos="80"/>
              </w:tabs>
              <w:rPr>
                <w:rFonts w:ascii="Times New Roman" w:hAnsi="Times New Roman" w:cs="Times New Roman"/>
                <w:sz w:val="24"/>
                <w:szCs w:val="24"/>
              </w:rPr>
            </w:pPr>
          </w:p>
        </w:tc>
      </w:tr>
      <w:tr w:rsidR="000D1E55" w:rsidRPr="00617D63" w:rsidTr="000D1E55">
        <w:trPr>
          <w:trHeight w:val="285"/>
        </w:trPr>
        <w:tc>
          <w:tcPr>
            <w:tcW w:w="15088" w:type="dxa"/>
            <w:gridSpan w:val="7"/>
          </w:tcPr>
          <w:p w:rsidR="000D1E55" w:rsidRPr="00D563AB" w:rsidRDefault="000D1E55" w:rsidP="000D1E55">
            <w:pPr>
              <w:jc w:val="center"/>
              <w:rPr>
                <w:b/>
                <w:sz w:val="24"/>
                <w:szCs w:val="24"/>
              </w:rPr>
            </w:pPr>
            <w:r w:rsidRPr="00D563AB">
              <w:rPr>
                <w:b/>
                <w:sz w:val="24"/>
                <w:szCs w:val="24"/>
              </w:rPr>
              <w:t>П</w:t>
            </w:r>
            <w:r>
              <w:rPr>
                <w:b/>
                <w:sz w:val="24"/>
                <w:szCs w:val="24"/>
              </w:rPr>
              <w:t xml:space="preserve">одпрограмма </w:t>
            </w:r>
            <w:r w:rsidRPr="00D563AB">
              <w:rPr>
                <w:b/>
                <w:sz w:val="24"/>
                <w:szCs w:val="24"/>
              </w:rPr>
              <w:t>2«Развитие систем инженерной инфраструктуры и обращенияс отходами»</w:t>
            </w:r>
          </w:p>
        </w:tc>
      </w:tr>
      <w:tr w:rsidR="000D1E55" w:rsidRPr="00617D63" w:rsidTr="000D1E55">
        <w:trPr>
          <w:trHeight w:val="285"/>
        </w:trPr>
        <w:tc>
          <w:tcPr>
            <w:tcW w:w="15088" w:type="dxa"/>
            <w:gridSpan w:val="7"/>
          </w:tcPr>
          <w:p w:rsidR="000D1E55" w:rsidRPr="00F91D61" w:rsidRDefault="000D1E55" w:rsidP="000D1E55">
            <w:pPr>
              <w:pStyle w:val="ConsPlusNormal"/>
              <w:rPr>
                <w:rFonts w:ascii="Times New Roman" w:hAnsi="Times New Roman" w:cs="Times New Roman"/>
                <w:b/>
                <w:sz w:val="24"/>
                <w:szCs w:val="24"/>
              </w:rPr>
            </w:pPr>
            <w:r w:rsidRPr="00F91D61">
              <w:rPr>
                <w:rFonts w:ascii="Times New Roman" w:hAnsi="Times New Roman" w:cs="Times New Roman"/>
                <w:b/>
                <w:sz w:val="24"/>
                <w:szCs w:val="24"/>
              </w:rPr>
              <w:t xml:space="preserve">Задача </w:t>
            </w:r>
            <w:r>
              <w:rPr>
                <w:rFonts w:ascii="Times New Roman" w:hAnsi="Times New Roman" w:cs="Times New Roman"/>
                <w:b/>
                <w:sz w:val="24"/>
                <w:szCs w:val="24"/>
              </w:rPr>
              <w:t>1</w:t>
            </w:r>
            <w:r w:rsidRPr="00F91D61">
              <w:rPr>
                <w:rFonts w:ascii="Times New Roman" w:hAnsi="Times New Roman" w:cs="Times New Roman"/>
                <w:b/>
                <w:sz w:val="24"/>
                <w:szCs w:val="24"/>
              </w:rPr>
              <w:t xml:space="preserve">: </w:t>
            </w:r>
            <w:r w:rsidRPr="00D563AB">
              <w:rPr>
                <w:rFonts w:ascii="Times New Roman" w:hAnsi="Times New Roman"/>
                <w:b/>
                <w:sz w:val="24"/>
                <w:szCs w:val="24"/>
              </w:rPr>
              <w:t>Содействие развитию систем коммунальной инфраструктуры</w:t>
            </w:r>
          </w:p>
        </w:tc>
      </w:tr>
      <w:tr w:rsidR="000D1E55" w:rsidRPr="00617D63" w:rsidTr="000D1E55">
        <w:tc>
          <w:tcPr>
            <w:tcW w:w="567" w:type="dxa"/>
          </w:tcPr>
          <w:p w:rsidR="000D1E55" w:rsidRPr="00617D63"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12</w:t>
            </w:r>
          </w:p>
        </w:tc>
        <w:tc>
          <w:tcPr>
            <w:tcW w:w="4031" w:type="dxa"/>
          </w:tcPr>
          <w:p w:rsidR="000D1E55" w:rsidRDefault="000D1E55" w:rsidP="000D1E55">
            <w:pPr>
              <w:pStyle w:val="ConsPlusNormal"/>
              <w:jc w:val="both"/>
              <w:rPr>
                <w:rFonts w:ascii="Times New Roman" w:hAnsi="Times New Roman" w:cs="Times New Roman"/>
                <w:sz w:val="24"/>
                <w:szCs w:val="24"/>
              </w:rPr>
            </w:pPr>
            <w:r w:rsidRPr="00617D63">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2.1.1.</w:t>
            </w:r>
          </w:p>
          <w:p w:rsidR="000D1E55" w:rsidRPr="003B4FE8" w:rsidRDefault="000D1E55" w:rsidP="000D1E55">
            <w:pPr>
              <w:pStyle w:val="ConsPlusNormal"/>
              <w:jc w:val="both"/>
              <w:rPr>
                <w:rFonts w:ascii="Times New Roman" w:hAnsi="Times New Roman" w:cs="Times New Roman"/>
                <w:sz w:val="24"/>
                <w:szCs w:val="24"/>
              </w:rPr>
            </w:pPr>
            <w:r w:rsidRPr="003B4FE8">
              <w:rPr>
                <w:rFonts w:ascii="Times New Roman" w:hAnsi="Times New Roman"/>
                <w:sz w:val="24"/>
                <w:szCs w:val="24"/>
              </w:rPr>
              <w:t>Строительство водопровода в селе Деревянск (в том числе ПИР)</w:t>
            </w:r>
          </w:p>
        </w:tc>
        <w:tc>
          <w:tcPr>
            <w:tcW w:w="2552" w:type="dxa"/>
            <w:vMerge w:val="restart"/>
          </w:tcPr>
          <w:p w:rsidR="000D1E55" w:rsidRPr="00617D63" w:rsidRDefault="000D1E55" w:rsidP="000D1E55">
            <w:pPr>
              <w:jc w:val="both"/>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lastRenderedPageBreak/>
              <w:t>террит</w:t>
            </w:r>
            <w:r>
              <w:rPr>
                <w:sz w:val="24"/>
                <w:szCs w:val="24"/>
              </w:rPr>
              <w:t>о</w:t>
            </w:r>
            <w:r>
              <w:rPr>
                <w:sz w:val="24"/>
                <w:szCs w:val="24"/>
              </w:rPr>
              <w:t>риального развития</w:t>
            </w:r>
          </w:p>
        </w:tc>
        <w:tc>
          <w:tcPr>
            <w:tcW w:w="1134" w:type="dxa"/>
            <w:vMerge w:val="restart"/>
          </w:tcPr>
          <w:p w:rsidR="000D1E55" w:rsidRPr="00617D6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2022 год</w:t>
            </w:r>
          </w:p>
        </w:tc>
        <w:tc>
          <w:tcPr>
            <w:tcW w:w="1134" w:type="dxa"/>
            <w:vMerge w:val="restart"/>
          </w:tcPr>
          <w:p w:rsidR="000D1E55" w:rsidRPr="00617D6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2835" w:type="dxa"/>
            <w:vMerge w:val="restart"/>
          </w:tcPr>
          <w:p w:rsidR="000D1E55" w:rsidRPr="00216F7D" w:rsidRDefault="000D1E55" w:rsidP="000D1E55">
            <w:pPr>
              <w:pStyle w:val="ConsPlusNormal"/>
              <w:jc w:val="both"/>
              <w:rPr>
                <w:rFonts w:ascii="Times New Roman" w:hAnsi="Times New Roman" w:cs="Times New Roman"/>
                <w:sz w:val="24"/>
                <w:szCs w:val="24"/>
              </w:rPr>
            </w:pPr>
          </w:p>
        </w:tc>
        <w:tc>
          <w:tcPr>
            <w:tcW w:w="2835" w:type="dxa"/>
            <w:vMerge w:val="restart"/>
          </w:tcPr>
          <w:p w:rsidR="000D1E55" w:rsidRPr="00883BC0" w:rsidRDefault="000D1E55" w:rsidP="000D1E55">
            <w:pPr>
              <w:pStyle w:val="ConsPlusNormal"/>
              <w:rPr>
                <w:rFonts w:ascii="Times New Roman" w:hAnsi="Times New Roman" w:cs="Times New Roman"/>
                <w:sz w:val="24"/>
                <w:szCs w:val="24"/>
              </w:rPr>
            </w:pPr>
          </w:p>
        </w:tc>
      </w:tr>
      <w:tr w:rsidR="000D1E55" w:rsidRPr="00617D63" w:rsidTr="000D1E55">
        <w:tc>
          <w:tcPr>
            <w:tcW w:w="567" w:type="dxa"/>
          </w:tcPr>
          <w:p w:rsidR="000D1E55" w:rsidRPr="00617D63"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13</w:t>
            </w:r>
          </w:p>
        </w:tc>
        <w:tc>
          <w:tcPr>
            <w:tcW w:w="4031" w:type="dxa"/>
          </w:tcPr>
          <w:p w:rsidR="000D1E55" w:rsidRDefault="000D1E55" w:rsidP="000D1E55">
            <w:pPr>
              <w:pStyle w:val="ConsPlusNormal"/>
              <w:jc w:val="both"/>
              <w:rPr>
                <w:rFonts w:ascii="Times New Roman" w:hAnsi="Times New Roman" w:cs="Times New Roman"/>
                <w:sz w:val="24"/>
                <w:szCs w:val="24"/>
              </w:rPr>
            </w:pPr>
            <w:r w:rsidRPr="00617D63">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2.1.2.</w:t>
            </w:r>
          </w:p>
          <w:p w:rsidR="000D1E55" w:rsidRPr="003B4FE8" w:rsidRDefault="000D1E55" w:rsidP="000D1E55">
            <w:pPr>
              <w:pStyle w:val="ConsPlusNormal"/>
              <w:jc w:val="both"/>
              <w:rPr>
                <w:rFonts w:ascii="Times New Roman" w:hAnsi="Times New Roman" w:cs="Times New Roman"/>
                <w:sz w:val="24"/>
                <w:szCs w:val="24"/>
              </w:rPr>
            </w:pPr>
            <w:r w:rsidRPr="003B4FE8">
              <w:rPr>
                <w:rFonts w:ascii="Times New Roman" w:hAnsi="Times New Roman"/>
                <w:sz w:val="24"/>
                <w:szCs w:val="24"/>
              </w:rPr>
              <w:t xml:space="preserve">Решение вопросов по организации </w:t>
            </w:r>
            <w:r w:rsidRPr="003B4FE8">
              <w:rPr>
                <w:rFonts w:ascii="Times New Roman" w:hAnsi="Times New Roman"/>
                <w:sz w:val="24"/>
                <w:szCs w:val="24"/>
              </w:rPr>
              <w:lastRenderedPageBreak/>
              <w:t>водоснабжения  и водоотведения населения, в пределах полномочий, установленных законодательством Ро</w:t>
            </w:r>
            <w:r w:rsidRPr="003B4FE8">
              <w:rPr>
                <w:rFonts w:ascii="Times New Roman" w:hAnsi="Times New Roman"/>
                <w:sz w:val="24"/>
                <w:szCs w:val="24"/>
              </w:rPr>
              <w:t>с</w:t>
            </w:r>
            <w:r w:rsidRPr="003B4FE8">
              <w:rPr>
                <w:rFonts w:ascii="Times New Roman" w:hAnsi="Times New Roman"/>
                <w:sz w:val="24"/>
                <w:szCs w:val="24"/>
              </w:rPr>
              <w:t>сийской Федерации</w:t>
            </w:r>
          </w:p>
        </w:tc>
        <w:tc>
          <w:tcPr>
            <w:tcW w:w="2552" w:type="dxa"/>
            <w:vMerge/>
          </w:tcPr>
          <w:p w:rsidR="000D1E55" w:rsidRDefault="000D1E55" w:rsidP="000D1E55">
            <w:pPr>
              <w:jc w:val="both"/>
              <w:rPr>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2835" w:type="dxa"/>
            <w:vMerge/>
          </w:tcPr>
          <w:p w:rsidR="000D1E55" w:rsidRPr="00216F7D" w:rsidRDefault="000D1E55" w:rsidP="000D1E55">
            <w:pPr>
              <w:pStyle w:val="ConsPlusNormal"/>
              <w:jc w:val="both"/>
              <w:rPr>
                <w:rFonts w:ascii="Times New Roman" w:hAnsi="Times New Roman" w:cs="Times New Roman"/>
                <w:sz w:val="24"/>
                <w:szCs w:val="24"/>
              </w:rPr>
            </w:pPr>
          </w:p>
        </w:tc>
        <w:tc>
          <w:tcPr>
            <w:tcW w:w="2835" w:type="dxa"/>
            <w:vMerge/>
          </w:tcPr>
          <w:p w:rsidR="000D1E55" w:rsidRPr="00883BC0" w:rsidRDefault="000D1E55" w:rsidP="000D1E55">
            <w:pPr>
              <w:pStyle w:val="ConsPlusNormal"/>
              <w:rPr>
                <w:rFonts w:ascii="Times New Roman" w:hAnsi="Times New Roman" w:cs="Times New Roman"/>
                <w:sz w:val="24"/>
                <w:szCs w:val="24"/>
              </w:rPr>
            </w:pPr>
          </w:p>
        </w:tc>
      </w:tr>
      <w:tr w:rsidR="000D1E55" w:rsidRPr="00617D63" w:rsidTr="000D1E55">
        <w:tc>
          <w:tcPr>
            <w:tcW w:w="567" w:type="dxa"/>
          </w:tcPr>
          <w:p w:rsidR="000D1E55" w:rsidRPr="00617D63"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lastRenderedPageBreak/>
              <w:t>14</w:t>
            </w:r>
          </w:p>
        </w:tc>
        <w:tc>
          <w:tcPr>
            <w:tcW w:w="4031" w:type="dxa"/>
          </w:tcPr>
          <w:p w:rsidR="000D1E55" w:rsidRDefault="000D1E55" w:rsidP="000D1E55">
            <w:pPr>
              <w:pStyle w:val="ConsPlusNormal"/>
              <w:jc w:val="both"/>
              <w:rPr>
                <w:rFonts w:ascii="Times New Roman" w:hAnsi="Times New Roman" w:cs="Times New Roman"/>
                <w:sz w:val="24"/>
                <w:szCs w:val="24"/>
              </w:rPr>
            </w:pPr>
            <w:r w:rsidRPr="00617D63">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2.1.3.</w:t>
            </w:r>
          </w:p>
          <w:p w:rsidR="000D1E55" w:rsidRPr="009A0F48" w:rsidRDefault="000D1E55" w:rsidP="000D1E55">
            <w:pPr>
              <w:pStyle w:val="ConsPlusNormal"/>
              <w:jc w:val="both"/>
              <w:rPr>
                <w:rFonts w:ascii="Times New Roman" w:hAnsi="Times New Roman" w:cs="Times New Roman"/>
                <w:sz w:val="24"/>
                <w:szCs w:val="24"/>
              </w:rPr>
            </w:pPr>
            <w:r w:rsidRPr="009A0F48">
              <w:rPr>
                <w:rFonts w:ascii="Times New Roman" w:hAnsi="Times New Roman"/>
                <w:sz w:val="24"/>
                <w:szCs w:val="24"/>
              </w:rPr>
              <w:t>Предоставление иных межбюдже</w:t>
            </w:r>
            <w:r w:rsidRPr="009A0F48">
              <w:rPr>
                <w:rFonts w:ascii="Times New Roman" w:hAnsi="Times New Roman"/>
                <w:sz w:val="24"/>
                <w:szCs w:val="24"/>
              </w:rPr>
              <w:t>т</w:t>
            </w:r>
            <w:r w:rsidRPr="009A0F48">
              <w:rPr>
                <w:rFonts w:ascii="Times New Roman" w:hAnsi="Times New Roman"/>
                <w:sz w:val="24"/>
                <w:szCs w:val="24"/>
              </w:rPr>
              <w:t>ных трансфе</w:t>
            </w:r>
            <w:r>
              <w:rPr>
                <w:rFonts w:ascii="Times New Roman" w:hAnsi="Times New Roman"/>
                <w:sz w:val="24"/>
                <w:szCs w:val="24"/>
              </w:rPr>
              <w:t>р</w:t>
            </w:r>
            <w:r w:rsidRPr="009A0F48">
              <w:rPr>
                <w:rFonts w:ascii="Times New Roman" w:hAnsi="Times New Roman"/>
                <w:sz w:val="24"/>
                <w:szCs w:val="24"/>
              </w:rPr>
              <w:t>тов бюджетам сель-ских поселений на создание и сод</w:t>
            </w:r>
            <w:r w:rsidRPr="009A0F48">
              <w:rPr>
                <w:rFonts w:ascii="Times New Roman" w:hAnsi="Times New Roman"/>
                <w:sz w:val="24"/>
                <w:szCs w:val="24"/>
              </w:rPr>
              <w:t>е</w:t>
            </w:r>
            <w:r w:rsidRPr="009A0F48">
              <w:rPr>
                <w:rFonts w:ascii="Times New Roman" w:hAnsi="Times New Roman"/>
                <w:sz w:val="24"/>
                <w:szCs w:val="24"/>
              </w:rPr>
              <w:t>жание мест (площадок) накопл</w:t>
            </w:r>
            <w:r>
              <w:rPr>
                <w:rFonts w:ascii="Times New Roman" w:hAnsi="Times New Roman"/>
                <w:sz w:val="24"/>
                <w:szCs w:val="24"/>
              </w:rPr>
              <w:t>е</w:t>
            </w:r>
            <w:r w:rsidRPr="009A0F48">
              <w:rPr>
                <w:rFonts w:ascii="Times New Roman" w:hAnsi="Times New Roman"/>
                <w:sz w:val="24"/>
                <w:szCs w:val="24"/>
              </w:rPr>
              <w:t>ния твердых коммунальных отходов</w:t>
            </w:r>
          </w:p>
        </w:tc>
        <w:tc>
          <w:tcPr>
            <w:tcW w:w="2552" w:type="dxa"/>
            <w:vMerge/>
          </w:tcPr>
          <w:p w:rsidR="000D1E55" w:rsidRDefault="000D1E55" w:rsidP="000D1E55">
            <w:pPr>
              <w:jc w:val="both"/>
              <w:rPr>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2835" w:type="dxa"/>
            <w:vMerge/>
          </w:tcPr>
          <w:p w:rsidR="000D1E55" w:rsidRPr="00216F7D" w:rsidRDefault="000D1E55" w:rsidP="000D1E55">
            <w:pPr>
              <w:pStyle w:val="ConsPlusNormal"/>
              <w:jc w:val="both"/>
              <w:rPr>
                <w:rFonts w:ascii="Times New Roman" w:hAnsi="Times New Roman" w:cs="Times New Roman"/>
                <w:sz w:val="24"/>
                <w:szCs w:val="24"/>
              </w:rPr>
            </w:pPr>
          </w:p>
        </w:tc>
        <w:tc>
          <w:tcPr>
            <w:tcW w:w="2835" w:type="dxa"/>
            <w:vMerge/>
          </w:tcPr>
          <w:p w:rsidR="000D1E55" w:rsidRPr="00883BC0" w:rsidRDefault="000D1E55" w:rsidP="000D1E55">
            <w:pPr>
              <w:pStyle w:val="ConsPlusNormal"/>
              <w:rPr>
                <w:rFonts w:ascii="Times New Roman" w:hAnsi="Times New Roman" w:cs="Times New Roman"/>
                <w:sz w:val="24"/>
                <w:szCs w:val="24"/>
              </w:rPr>
            </w:pP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15</w:t>
            </w:r>
          </w:p>
        </w:tc>
        <w:tc>
          <w:tcPr>
            <w:tcW w:w="4031" w:type="dxa"/>
          </w:tcPr>
          <w:p w:rsidR="000D1E55" w:rsidRDefault="000D1E55" w:rsidP="000D1E55">
            <w:pPr>
              <w:pStyle w:val="ConsPlusNormal"/>
              <w:jc w:val="both"/>
              <w:rPr>
                <w:rFonts w:ascii="Times New Roman" w:hAnsi="Times New Roman" w:cs="Times New Roman"/>
                <w:sz w:val="24"/>
                <w:szCs w:val="24"/>
              </w:rPr>
            </w:pPr>
            <w:r w:rsidRPr="00617D63">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2.1.4.</w:t>
            </w:r>
          </w:p>
          <w:p w:rsidR="000D1E55" w:rsidRPr="009A0F48" w:rsidRDefault="000D1E55" w:rsidP="000D1E55">
            <w:pPr>
              <w:pStyle w:val="ConsPlusNormal"/>
              <w:jc w:val="both"/>
              <w:rPr>
                <w:rFonts w:ascii="Times New Roman" w:hAnsi="Times New Roman" w:cs="Times New Roman"/>
                <w:sz w:val="24"/>
                <w:szCs w:val="24"/>
              </w:rPr>
            </w:pPr>
            <w:r w:rsidRPr="009A0F48">
              <w:rPr>
                <w:rFonts w:ascii="Times New Roman" w:hAnsi="Times New Roman"/>
                <w:sz w:val="24"/>
                <w:szCs w:val="24"/>
              </w:rPr>
              <w:t>Предоставление иных межбюдже</w:t>
            </w:r>
            <w:r w:rsidRPr="009A0F48">
              <w:rPr>
                <w:rFonts w:ascii="Times New Roman" w:hAnsi="Times New Roman"/>
                <w:sz w:val="24"/>
                <w:szCs w:val="24"/>
              </w:rPr>
              <w:t>т</w:t>
            </w:r>
            <w:r w:rsidRPr="009A0F48">
              <w:rPr>
                <w:rFonts w:ascii="Times New Roman" w:hAnsi="Times New Roman"/>
                <w:sz w:val="24"/>
                <w:szCs w:val="24"/>
              </w:rPr>
              <w:t>ных трансфертов бюджетам сельских поселений на организацию вод</w:t>
            </w:r>
            <w:r w:rsidRPr="009A0F48">
              <w:rPr>
                <w:rFonts w:ascii="Times New Roman" w:hAnsi="Times New Roman"/>
                <w:sz w:val="24"/>
                <w:szCs w:val="24"/>
              </w:rPr>
              <w:t>о</w:t>
            </w:r>
            <w:r w:rsidRPr="009A0F48">
              <w:rPr>
                <w:rFonts w:ascii="Times New Roman" w:hAnsi="Times New Roman"/>
                <w:sz w:val="24"/>
                <w:szCs w:val="24"/>
              </w:rPr>
              <w:t>снабжения</w:t>
            </w:r>
            <w:r>
              <w:rPr>
                <w:rFonts w:ascii="Times New Roman" w:hAnsi="Times New Roman"/>
                <w:sz w:val="24"/>
                <w:szCs w:val="24"/>
              </w:rPr>
              <w:t>, водоотведения</w:t>
            </w:r>
          </w:p>
        </w:tc>
        <w:tc>
          <w:tcPr>
            <w:tcW w:w="2552" w:type="dxa"/>
            <w:vMerge/>
          </w:tcPr>
          <w:p w:rsidR="000D1E55" w:rsidRDefault="000D1E55" w:rsidP="000D1E55">
            <w:pPr>
              <w:jc w:val="both"/>
              <w:rPr>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2835" w:type="dxa"/>
            <w:vMerge/>
          </w:tcPr>
          <w:p w:rsidR="000D1E55" w:rsidRPr="00216F7D" w:rsidRDefault="000D1E55" w:rsidP="000D1E55">
            <w:pPr>
              <w:pStyle w:val="ConsPlusNormal"/>
              <w:jc w:val="both"/>
              <w:rPr>
                <w:rFonts w:ascii="Times New Roman" w:hAnsi="Times New Roman" w:cs="Times New Roman"/>
                <w:sz w:val="24"/>
                <w:szCs w:val="24"/>
              </w:rPr>
            </w:pPr>
          </w:p>
        </w:tc>
        <w:tc>
          <w:tcPr>
            <w:tcW w:w="2835" w:type="dxa"/>
            <w:vMerge/>
          </w:tcPr>
          <w:p w:rsidR="000D1E55" w:rsidRPr="00883BC0" w:rsidRDefault="000D1E55" w:rsidP="000D1E55">
            <w:pPr>
              <w:pStyle w:val="ConsPlusNormal"/>
              <w:rPr>
                <w:rFonts w:ascii="Times New Roman" w:hAnsi="Times New Roman" w:cs="Times New Roman"/>
                <w:sz w:val="24"/>
                <w:szCs w:val="24"/>
              </w:rPr>
            </w:pP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16</w:t>
            </w:r>
          </w:p>
        </w:tc>
        <w:tc>
          <w:tcPr>
            <w:tcW w:w="4031" w:type="dxa"/>
          </w:tcPr>
          <w:p w:rsidR="000D1E55" w:rsidRDefault="000D1E55" w:rsidP="000D1E55">
            <w:pPr>
              <w:rPr>
                <w:sz w:val="24"/>
                <w:szCs w:val="24"/>
              </w:rPr>
            </w:pPr>
            <w:r w:rsidRPr="00C44599">
              <w:rPr>
                <w:sz w:val="24"/>
                <w:szCs w:val="24"/>
              </w:rPr>
              <w:t>Основное мероприятие 2.1.</w:t>
            </w:r>
            <w:r>
              <w:rPr>
                <w:sz w:val="24"/>
                <w:szCs w:val="24"/>
              </w:rPr>
              <w:t>5</w:t>
            </w:r>
            <w:r w:rsidRPr="00C44599">
              <w:rPr>
                <w:sz w:val="24"/>
                <w:szCs w:val="24"/>
              </w:rPr>
              <w:t>.</w:t>
            </w:r>
          </w:p>
          <w:p w:rsidR="000D1E55" w:rsidRPr="009A0F48" w:rsidRDefault="000D1E55" w:rsidP="000D1E55">
            <w:pPr>
              <w:rPr>
                <w:sz w:val="24"/>
                <w:szCs w:val="24"/>
              </w:rPr>
            </w:pPr>
            <w:r w:rsidRPr="009A0F48">
              <w:rPr>
                <w:sz w:val="24"/>
                <w:szCs w:val="24"/>
              </w:rPr>
              <w:t>Предоставление иных межбюдже</w:t>
            </w:r>
            <w:r w:rsidRPr="009A0F48">
              <w:rPr>
                <w:sz w:val="24"/>
                <w:szCs w:val="24"/>
              </w:rPr>
              <w:t>т</w:t>
            </w:r>
            <w:r w:rsidRPr="009A0F48">
              <w:rPr>
                <w:sz w:val="24"/>
                <w:szCs w:val="24"/>
              </w:rPr>
              <w:t>ных трансфертов бюджетам сельских поселений на организацию тепл</w:t>
            </w:r>
            <w:r w:rsidRPr="009A0F48">
              <w:rPr>
                <w:sz w:val="24"/>
                <w:szCs w:val="24"/>
              </w:rPr>
              <w:t>о</w:t>
            </w:r>
            <w:r w:rsidRPr="009A0F48">
              <w:rPr>
                <w:sz w:val="24"/>
                <w:szCs w:val="24"/>
              </w:rPr>
              <w:t>снабжения</w:t>
            </w:r>
          </w:p>
        </w:tc>
        <w:tc>
          <w:tcPr>
            <w:tcW w:w="2552" w:type="dxa"/>
            <w:vMerge/>
          </w:tcPr>
          <w:p w:rsidR="000D1E55" w:rsidRDefault="000D1E55" w:rsidP="000D1E55">
            <w:pPr>
              <w:jc w:val="both"/>
              <w:rPr>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2835" w:type="dxa"/>
            <w:vMerge/>
          </w:tcPr>
          <w:p w:rsidR="000D1E55" w:rsidRPr="00216F7D" w:rsidRDefault="000D1E55" w:rsidP="000D1E55">
            <w:pPr>
              <w:pStyle w:val="ConsPlusNormal"/>
              <w:jc w:val="both"/>
              <w:rPr>
                <w:rFonts w:ascii="Times New Roman" w:hAnsi="Times New Roman" w:cs="Times New Roman"/>
                <w:sz w:val="24"/>
                <w:szCs w:val="24"/>
              </w:rPr>
            </w:pPr>
          </w:p>
        </w:tc>
        <w:tc>
          <w:tcPr>
            <w:tcW w:w="2835" w:type="dxa"/>
            <w:vMerge/>
          </w:tcPr>
          <w:p w:rsidR="000D1E55" w:rsidRPr="00883BC0" w:rsidRDefault="000D1E55" w:rsidP="000D1E55">
            <w:pPr>
              <w:pStyle w:val="ConsPlusNormal"/>
              <w:rPr>
                <w:rFonts w:ascii="Times New Roman" w:hAnsi="Times New Roman" w:cs="Times New Roman"/>
                <w:sz w:val="24"/>
                <w:szCs w:val="24"/>
              </w:rPr>
            </w:pP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17</w:t>
            </w:r>
          </w:p>
        </w:tc>
        <w:tc>
          <w:tcPr>
            <w:tcW w:w="4031" w:type="dxa"/>
          </w:tcPr>
          <w:p w:rsidR="000D1E55" w:rsidRDefault="000D1E55" w:rsidP="000D1E55">
            <w:pPr>
              <w:rPr>
                <w:sz w:val="24"/>
                <w:szCs w:val="24"/>
              </w:rPr>
            </w:pPr>
            <w:r w:rsidRPr="00C44599">
              <w:rPr>
                <w:sz w:val="24"/>
                <w:szCs w:val="24"/>
              </w:rPr>
              <w:t>Основное мероприятие 2.1.</w:t>
            </w:r>
            <w:r>
              <w:rPr>
                <w:sz w:val="24"/>
                <w:szCs w:val="24"/>
              </w:rPr>
              <w:t>6</w:t>
            </w:r>
            <w:r w:rsidRPr="00C44599">
              <w:rPr>
                <w:sz w:val="24"/>
                <w:szCs w:val="24"/>
              </w:rPr>
              <w:t>.</w:t>
            </w:r>
          </w:p>
          <w:p w:rsidR="000D1E55" w:rsidRPr="009A0F48" w:rsidRDefault="000D1E55" w:rsidP="000D1E55">
            <w:pPr>
              <w:pStyle w:val="ConsPlusNormal"/>
              <w:jc w:val="both"/>
              <w:rPr>
                <w:rFonts w:ascii="Times New Roman" w:hAnsi="Times New Roman" w:cs="Times New Roman"/>
                <w:sz w:val="24"/>
                <w:szCs w:val="24"/>
              </w:rPr>
            </w:pPr>
            <w:r w:rsidRPr="009A0F48">
              <w:rPr>
                <w:rFonts w:ascii="Times New Roman" w:hAnsi="Times New Roman"/>
                <w:sz w:val="24"/>
                <w:szCs w:val="24"/>
              </w:rPr>
              <w:t>Предоставление иных межбюдже</w:t>
            </w:r>
            <w:r w:rsidRPr="009A0F48">
              <w:rPr>
                <w:rFonts w:ascii="Times New Roman" w:hAnsi="Times New Roman"/>
                <w:sz w:val="24"/>
                <w:szCs w:val="24"/>
              </w:rPr>
              <w:t>т</w:t>
            </w:r>
            <w:r w:rsidRPr="009A0F48">
              <w:rPr>
                <w:rFonts w:ascii="Times New Roman" w:hAnsi="Times New Roman"/>
                <w:sz w:val="24"/>
                <w:szCs w:val="24"/>
              </w:rPr>
              <w:t xml:space="preserve">ных трансфертов бюджетам сельских поселений на реализацию </w:t>
            </w:r>
            <w:r>
              <w:rPr>
                <w:rFonts w:ascii="Times New Roman" w:hAnsi="Times New Roman"/>
                <w:sz w:val="24"/>
                <w:szCs w:val="24"/>
              </w:rPr>
              <w:t>народных</w:t>
            </w:r>
            <w:r w:rsidRPr="009A0F48">
              <w:rPr>
                <w:rFonts w:ascii="Times New Roman" w:hAnsi="Times New Roman"/>
                <w:sz w:val="24"/>
                <w:szCs w:val="24"/>
              </w:rPr>
              <w:t xml:space="preserve"> проектов в сфере благоустройства</w:t>
            </w:r>
          </w:p>
        </w:tc>
        <w:tc>
          <w:tcPr>
            <w:tcW w:w="2552" w:type="dxa"/>
            <w:vMerge/>
          </w:tcPr>
          <w:p w:rsidR="000D1E55" w:rsidRDefault="000D1E55" w:rsidP="000D1E55">
            <w:pPr>
              <w:jc w:val="both"/>
              <w:rPr>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2835" w:type="dxa"/>
            <w:vMerge/>
          </w:tcPr>
          <w:p w:rsidR="000D1E55" w:rsidRPr="00216F7D" w:rsidRDefault="000D1E55" w:rsidP="000D1E55">
            <w:pPr>
              <w:pStyle w:val="ConsPlusNormal"/>
              <w:jc w:val="both"/>
              <w:rPr>
                <w:rFonts w:ascii="Times New Roman" w:hAnsi="Times New Roman" w:cs="Times New Roman"/>
                <w:sz w:val="24"/>
                <w:szCs w:val="24"/>
              </w:rPr>
            </w:pPr>
          </w:p>
        </w:tc>
        <w:tc>
          <w:tcPr>
            <w:tcW w:w="2835" w:type="dxa"/>
            <w:vMerge/>
          </w:tcPr>
          <w:p w:rsidR="000D1E55" w:rsidRPr="00883BC0" w:rsidRDefault="000D1E55" w:rsidP="000D1E55">
            <w:pPr>
              <w:pStyle w:val="ConsPlusNormal"/>
              <w:rPr>
                <w:rFonts w:ascii="Times New Roman" w:hAnsi="Times New Roman" w:cs="Times New Roman"/>
                <w:sz w:val="24"/>
                <w:szCs w:val="24"/>
              </w:rPr>
            </w:pP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lastRenderedPageBreak/>
              <w:t>18</w:t>
            </w:r>
          </w:p>
        </w:tc>
        <w:tc>
          <w:tcPr>
            <w:tcW w:w="4031" w:type="dxa"/>
          </w:tcPr>
          <w:p w:rsidR="000D1E55" w:rsidRDefault="000D1E55" w:rsidP="000D1E55">
            <w:pPr>
              <w:rPr>
                <w:sz w:val="24"/>
                <w:szCs w:val="24"/>
              </w:rPr>
            </w:pPr>
            <w:r w:rsidRPr="00C44599">
              <w:rPr>
                <w:sz w:val="24"/>
                <w:szCs w:val="24"/>
              </w:rPr>
              <w:t>Основное мероприятие 2.1.</w:t>
            </w:r>
            <w:r>
              <w:rPr>
                <w:sz w:val="24"/>
                <w:szCs w:val="24"/>
              </w:rPr>
              <w:t>7</w:t>
            </w:r>
            <w:r w:rsidRPr="00C44599">
              <w:rPr>
                <w:sz w:val="24"/>
                <w:szCs w:val="24"/>
              </w:rPr>
              <w:t>.</w:t>
            </w:r>
          </w:p>
          <w:p w:rsidR="000D1E55" w:rsidRPr="009A0F48" w:rsidRDefault="000D1E55" w:rsidP="000D1E55">
            <w:pPr>
              <w:pStyle w:val="ConsPlusNormal"/>
              <w:jc w:val="both"/>
              <w:rPr>
                <w:rFonts w:ascii="Times New Roman" w:hAnsi="Times New Roman" w:cs="Times New Roman"/>
                <w:sz w:val="24"/>
                <w:szCs w:val="24"/>
              </w:rPr>
            </w:pPr>
            <w:r w:rsidRPr="009A0F48">
              <w:rPr>
                <w:rFonts w:ascii="Times New Roman" w:hAnsi="Times New Roman"/>
                <w:sz w:val="24"/>
                <w:szCs w:val="24"/>
              </w:rPr>
              <w:t>Решение вопросов по организации теплоснабжения населения, в пред</w:t>
            </w:r>
            <w:r w:rsidRPr="009A0F48">
              <w:rPr>
                <w:rFonts w:ascii="Times New Roman" w:hAnsi="Times New Roman"/>
                <w:sz w:val="24"/>
                <w:szCs w:val="24"/>
              </w:rPr>
              <w:t>е</w:t>
            </w:r>
            <w:r w:rsidRPr="009A0F48">
              <w:rPr>
                <w:rFonts w:ascii="Times New Roman" w:hAnsi="Times New Roman"/>
                <w:sz w:val="24"/>
                <w:szCs w:val="24"/>
              </w:rPr>
              <w:t>лах полномочий, установленных з</w:t>
            </w:r>
            <w:r w:rsidRPr="009A0F48">
              <w:rPr>
                <w:rFonts w:ascii="Times New Roman" w:hAnsi="Times New Roman"/>
                <w:sz w:val="24"/>
                <w:szCs w:val="24"/>
              </w:rPr>
              <w:t>а</w:t>
            </w:r>
            <w:r w:rsidRPr="009A0F48">
              <w:rPr>
                <w:rFonts w:ascii="Times New Roman" w:hAnsi="Times New Roman"/>
                <w:sz w:val="24"/>
                <w:szCs w:val="24"/>
              </w:rPr>
              <w:t>конодательством Российской Фед</w:t>
            </w:r>
            <w:r w:rsidRPr="009A0F48">
              <w:rPr>
                <w:rFonts w:ascii="Times New Roman" w:hAnsi="Times New Roman"/>
                <w:sz w:val="24"/>
                <w:szCs w:val="24"/>
              </w:rPr>
              <w:t>е</w:t>
            </w:r>
            <w:r w:rsidRPr="009A0F48">
              <w:rPr>
                <w:rFonts w:ascii="Times New Roman" w:hAnsi="Times New Roman"/>
                <w:sz w:val="24"/>
                <w:szCs w:val="24"/>
              </w:rPr>
              <w:t>рации</w:t>
            </w:r>
          </w:p>
        </w:tc>
        <w:tc>
          <w:tcPr>
            <w:tcW w:w="2552" w:type="dxa"/>
            <w:vMerge/>
          </w:tcPr>
          <w:p w:rsidR="000D1E55" w:rsidRDefault="000D1E55" w:rsidP="000D1E55">
            <w:pPr>
              <w:jc w:val="both"/>
              <w:rPr>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2835" w:type="dxa"/>
            <w:vMerge/>
          </w:tcPr>
          <w:p w:rsidR="000D1E55" w:rsidRPr="00216F7D" w:rsidRDefault="000D1E55" w:rsidP="000D1E55">
            <w:pPr>
              <w:pStyle w:val="ConsPlusNormal"/>
              <w:jc w:val="both"/>
              <w:rPr>
                <w:rFonts w:ascii="Times New Roman" w:hAnsi="Times New Roman" w:cs="Times New Roman"/>
                <w:sz w:val="24"/>
                <w:szCs w:val="24"/>
              </w:rPr>
            </w:pPr>
          </w:p>
        </w:tc>
        <w:tc>
          <w:tcPr>
            <w:tcW w:w="2835" w:type="dxa"/>
            <w:vMerge/>
          </w:tcPr>
          <w:p w:rsidR="000D1E55" w:rsidRPr="00883BC0" w:rsidRDefault="000D1E55" w:rsidP="000D1E55">
            <w:pPr>
              <w:pStyle w:val="ConsPlusNormal"/>
              <w:rPr>
                <w:rFonts w:ascii="Times New Roman" w:hAnsi="Times New Roman" w:cs="Times New Roman"/>
                <w:sz w:val="24"/>
                <w:szCs w:val="24"/>
              </w:rPr>
            </w:pP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19</w:t>
            </w:r>
          </w:p>
        </w:tc>
        <w:tc>
          <w:tcPr>
            <w:tcW w:w="4031" w:type="dxa"/>
          </w:tcPr>
          <w:p w:rsidR="000D1E55" w:rsidRDefault="000D1E55" w:rsidP="000D1E55">
            <w:pPr>
              <w:rPr>
                <w:sz w:val="24"/>
                <w:szCs w:val="24"/>
              </w:rPr>
            </w:pPr>
            <w:r w:rsidRPr="00C44599">
              <w:rPr>
                <w:sz w:val="24"/>
                <w:szCs w:val="24"/>
              </w:rPr>
              <w:t>Основное мероприятие 2.1.</w:t>
            </w:r>
            <w:r>
              <w:rPr>
                <w:sz w:val="24"/>
                <w:szCs w:val="24"/>
              </w:rPr>
              <w:t>8</w:t>
            </w:r>
            <w:r w:rsidRPr="00C44599">
              <w:rPr>
                <w:sz w:val="24"/>
                <w:szCs w:val="24"/>
              </w:rPr>
              <w:t>.</w:t>
            </w:r>
          </w:p>
          <w:p w:rsidR="000D1E55" w:rsidRPr="009A0F48" w:rsidRDefault="000D1E55" w:rsidP="000D1E55">
            <w:pPr>
              <w:pStyle w:val="ConsPlusNormal"/>
              <w:jc w:val="both"/>
              <w:rPr>
                <w:rFonts w:ascii="Times New Roman" w:hAnsi="Times New Roman" w:cs="Times New Roman"/>
                <w:sz w:val="24"/>
                <w:szCs w:val="24"/>
              </w:rPr>
            </w:pPr>
            <w:r w:rsidRPr="009A0F48">
              <w:rPr>
                <w:rFonts w:ascii="Times New Roman" w:hAnsi="Times New Roman"/>
                <w:sz w:val="24"/>
                <w:szCs w:val="24"/>
              </w:rPr>
              <w:t>Комплексное обустройство инжене</w:t>
            </w:r>
            <w:r w:rsidRPr="009A0F48">
              <w:rPr>
                <w:rFonts w:ascii="Times New Roman" w:hAnsi="Times New Roman"/>
                <w:sz w:val="24"/>
                <w:szCs w:val="24"/>
              </w:rPr>
              <w:t>р</w:t>
            </w:r>
            <w:r w:rsidRPr="009A0F48">
              <w:rPr>
                <w:rFonts w:ascii="Times New Roman" w:hAnsi="Times New Roman"/>
                <w:sz w:val="24"/>
                <w:szCs w:val="24"/>
              </w:rPr>
              <w:t>ной и дорожной инфраструктуры в с.Усть-Кулом (ул. В.С. Лодыгина, ул. Б.П. Липина, ул. Петропавловская, ул. Спортивная)</w:t>
            </w:r>
          </w:p>
        </w:tc>
        <w:tc>
          <w:tcPr>
            <w:tcW w:w="2552" w:type="dxa"/>
            <w:vMerge/>
          </w:tcPr>
          <w:p w:rsidR="000D1E55" w:rsidRDefault="000D1E55" w:rsidP="000D1E55">
            <w:pPr>
              <w:jc w:val="both"/>
              <w:rPr>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2835" w:type="dxa"/>
            <w:vMerge/>
          </w:tcPr>
          <w:p w:rsidR="000D1E55" w:rsidRPr="00216F7D" w:rsidRDefault="000D1E55" w:rsidP="000D1E55">
            <w:pPr>
              <w:pStyle w:val="ConsPlusNormal"/>
              <w:jc w:val="both"/>
              <w:rPr>
                <w:rFonts w:ascii="Times New Roman" w:hAnsi="Times New Roman" w:cs="Times New Roman"/>
                <w:sz w:val="24"/>
                <w:szCs w:val="24"/>
              </w:rPr>
            </w:pPr>
          </w:p>
        </w:tc>
        <w:tc>
          <w:tcPr>
            <w:tcW w:w="2835" w:type="dxa"/>
            <w:vMerge/>
          </w:tcPr>
          <w:p w:rsidR="000D1E55" w:rsidRPr="00883BC0" w:rsidRDefault="000D1E55" w:rsidP="000D1E55">
            <w:pPr>
              <w:pStyle w:val="ConsPlusNormal"/>
              <w:rPr>
                <w:rFonts w:ascii="Times New Roman" w:hAnsi="Times New Roman" w:cs="Times New Roman"/>
                <w:sz w:val="24"/>
                <w:szCs w:val="24"/>
              </w:rPr>
            </w:pPr>
          </w:p>
        </w:tc>
      </w:tr>
      <w:tr w:rsidR="000D1E55" w:rsidRPr="00617D63" w:rsidTr="000D1E55">
        <w:tc>
          <w:tcPr>
            <w:tcW w:w="567" w:type="dxa"/>
            <w:shd w:val="clear" w:color="auto" w:fill="auto"/>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20</w:t>
            </w:r>
          </w:p>
        </w:tc>
        <w:tc>
          <w:tcPr>
            <w:tcW w:w="4031" w:type="dxa"/>
          </w:tcPr>
          <w:p w:rsidR="000D1E55" w:rsidRDefault="000D1E55" w:rsidP="000D1E55">
            <w:pPr>
              <w:rPr>
                <w:sz w:val="24"/>
                <w:szCs w:val="24"/>
              </w:rPr>
            </w:pPr>
            <w:r w:rsidRPr="00C44599">
              <w:rPr>
                <w:sz w:val="24"/>
                <w:szCs w:val="24"/>
              </w:rPr>
              <w:t>Основное мероприятие 2.1.</w:t>
            </w:r>
            <w:r>
              <w:rPr>
                <w:sz w:val="24"/>
                <w:szCs w:val="24"/>
              </w:rPr>
              <w:t>9</w:t>
            </w:r>
            <w:r w:rsidRPr="00C44599">
              <w:rPr>
                <w:sz w:val="24"/>
                <w:szCs w:val="24"/>
              </w:rPr>
              <w:t>.</w:t>
            </w:r>
          </w:p>
          <w:p w:rsidR="000D1E55" w:rsidRPr="00C44599" w:rsidRDefault="000D1E55" w:rsidP="000D1E55">
            <w:pPr>
              <w:rPr>
                <w:sz w:val="24"/>
                <w:szCs w:val="24"/>
              </w:rPr>
            </w:pPr>
            <w:r w:rsidRPr="000302A7">
              <w:rPr>
                <w:sz w:val="24"/>
                <w:szCs w:val="24"/>
              </w:rPr>
              <w:t>Обустройство объектами инженерной инфраструктуры и благоустройство площадок, расположенных на терр</w:t>
            </w:r>
            <w:r w:rsidRPr="000302A7">
              <w:rPr>
                <w:sz w:val="24"/>
                <w:szCs w:val="24"/>
              </w:rPr>
              <w:t>и</w:t>
            </w:r>
            <w:r w:rsidRPr="000302A7">
              <w:rPr>
                <w:sz w:val="24"/>
                <w:szCs w:val="24"/>
              </w:rPr>
              <w:t>тории МО МР "Усть-Куломский", под компактную жилищную застро</w:t>
            </w:r>
            <w:r w:rsidRPr="000302A7">
              <w:rPr>
                <w:sz w:val="24"/>
                <w:szCs w:val="24"/>
              </w:rPr>
              <w:t>й</w:t>
            </w:r>
            <w:r w:rsidRPr="000302A7">
              <w:rPr>
                <w:sz w:val="24"/>
                <w:szCs w:val="24"/>
              </w:rPr>
              <w:t>ку</w:t>
            </w:r>
            <w:r>
              <w:rPr>
                <w:sz w:val="24"/>
                <w:szCs w:val="24"/>
              </w:rPr>
              <w:t xml:space="preserve"> (</w:t>
            </w:r>
            <w:r w:rsidRPr="00B22772">
              <w:rPr>
                <w:sz w:val="24"/>
                <w:szCs w:val="24"/>
              </w:rPr>
              <w:t>Субсидии из РБ на обустройство объектами инженер</w:t>
            </w:r>
            <w:r>
              <w:rPr>
                <w:sz w:val="24"/>
                <w:szCs w:val="24"/>
              </w:rPr>
              <w:t xml:space="preserve">ной </w:t>
            </w:r>
            <w:r w:rsidRPr="00B22772">
              <w:rPr>
                <w:sz w:val="24"/>
                <w:szCs w:val="24"/>
              </w:rPr>
              <w:t>инфрастр</w:t>
            </w:r>
            <w:r>
              <w:rPr>
                <w:sz w:val="24"/>
                <w:szCs w:val="24"/>
              </w:rPr>
              <w:t>у</w:t>
            </w:r>
            <w:r>
              <w:rPr>
                <w:sz w:val="24"/>
                <w:szCs w:val="24"/>
              </w:rPr>
              <w:t>к</w:t>
            </w:r>
            <w:r>
              <w:rPr>
                <w:sz w:val="24"/>
                <w:szCs w:val="24"/>
              </w:rPr>
              <w:t xml:space="preserve">туры </w:t>
            </w:r>
            <w:r w:rsidRPr="00B22772">
              <w:rPr>
                <w:sz w:val="24"/>
                <w:szCs w:val="24"/>
              </w:rPr>
              <w:t>и благоустройство площадок под ком</w:t>
            </w:r>
            <w:r>
              <w:rPr>
                <w:sz w:val="24"/>
                <w:szCs w:val="24"/>
              </w:rPr>
              <w:t>пактную</w:t>
            </w:r>
            <w:r w:rsidRPr="00B22772">
              <w:rPr>
                <w:sz w:val="24"/>
                <w:szCs w:val="24"/>
              </w:rPr>
              <w:t>жилзастройку</w:t>
            </w:r>
            <w:r>
              <w:rPr>
                <w:sz w:val="24"/>
                <w:szCs w:val="24"/>
              </w:rPr>
              <w:t>)</w:t>
            </w:r>
          </w:p>
        </w:tc>
        <w:tc>
          <w:tcPr>
            <w:tcW w:w="2552" w:type="dxa"/>
            <w:vMerge/>
          </w:tcPr>
          <w:p w:rsidR="000D1E55" w:rsidRDefault="000D1E55" w:rsidP="000D1E55">
            <w:pPr>
              <w:jc w:val="both"/>
              <w:rPr>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2835" w:type="dxa"/>
            <w:vMerge/>
          </w:tcPr>
          <w:p w:rsidR="000D1E55" w:rsidRPr="00216F7D" w:rsidRDefault="000D1E55" w:rsidP="000D1E55">
            <w:pPr>
              <w:pStyle w:val="ConsPlusNormal"/>
              <w:jc w:val="both"/>
              <w:rPr>
                <w:rFonts w:ascii="Times New Roman" w:hAnsi="Times New Roman" w:cs="Times New Roman"/>
                <w:sz w:val="24"/>
                <w:szCs w:val="24"/>
              </w:rPr>
            </w:pPr>
          </w:p>
        </w:tc>
        <w:tc>
          <w:tcPr>
            <w:tcW w:w="2835" w:type="dxa"/>
            <w:vMerge/>
          </w:tcPr>
          <w:p w:rsidR="000D1E55" w:rsidRPr="00883BC0" w:rsidRDefault="000D1E55" w:rsidP="000D1E55">
            <w:pPr>
              <w:pStyle w:val="ConsPlusNormal"/>
              <w:rPr>
                <w:rFonts w:ascii="Times New Roman" w:hAnsi="Times New Roman" w:cs="Times New Roman"/>
                <w:sz w:val="24"/>
                <w:szCs w:val="24"/>
              </w:rPr>
            </w:pPr>
          </w:p>
        </w:tc>
      </w:tr>
      <w:tr w:rsidR="000D1E55" w:rsidRPr="00617D63" w:rsidTr="000D1E55">
        <w:tc>
          <w:tcPr>
            <w:tcW w:w="567" w:type="dxa"/>
            <w:shd w:val="clear" w:color="auto" w:fill="auto"/>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21</w:t>
            </w:r>
          </w:p>
        </w:tc>
        <w:tc>
          <w:tcPr>
            <w:tcW w:w="4031" w:type="dxa"/>
          </w:tcPr>
          <w:p w:rsidR="000D1E55" w:rsidRDefault="000D1E55" w:rsidP="000D1E55">
            <w:pPr>
              <w:rPr>
                <w:sz w:val="24"/>
                <w:szCs w:val="24"/>
              </w:rPr>
            </w:pPr>
            <w:r w:rsidRPr="0003777E">
              <w:rPr>
                <w:sz w:val="24"/>
                <w:szCs w:val="24"/>
              </w:rPr>
              <w:t>Основное мероприятие 2.1.</w:t>
            </w:r>
            <w:r>
              <w:rPr>
                <w:sz w:val="24"/>
                <w:szCs w:val="24"/>
              </w:rPr>
              <w:t>А</w:t>
            </w:r>
            <w:r w:rsidRPr="0003777E">
              <w:rPr>
                <w:sz w:val="24"/>
                <w:szCs w:val="24"/>
              </w:rPr>
              <w:t>.</w:t>
            </w:r>
          </w:p>
          <w:p w:rsidR="000D1E55" w:rsidRPr="00C44599" w:rsidRDefault="000D1E55" w:rsidP="000D1E55">
            <w:pPr>
              <w:rPr>
                <w:sz w:val="24"/>
                <w:szCs w:val="24"/>
              </w:rPr>
            </w:pPr>
            <w:r w:rsidRPr="0051543A">
              <w:rPr>
                <w:sz w:val="24"/>
                <w:szCs w:val="24"/>
              </w:rPr>
              <w:t>Предоставление иных межбюдже</w:t>
            </w:r>
            <w:r w:rsidRPr="0051543A">
              <w:rPr>
                <w:sz w:val="24"/>
                <w:szCs w:val="24"/>
              </w:rPr>
              <w:t>т</w:t>
            </w:r>
            <w:r w:rsidRPr="0051543A">
              <w:rPr>
                <w:sz w:val="24"/>
                <w:szCs w:val="24"/>
              </w:rPr>
              <w:t>ных трансфертов бюджетам сельских поселений на организацию ритуал</w:t>
            </w:r>
            <w:r w:rsidRPr="0051543A">
              <w:rPr>
                <w:sz w:val="24"/>
                <w:szCs w:val="24"/>
              </w:rPr>
              <w:t>ь</w:t>
            </w:r>
            <w:r w:rsidRPr="0051543A">
              <w:rPr>
                <w:sz w:val="24"/>
                <w:szCs w:val="24"/>
              </w:rPr>
              <w:t>ных услуг и содержание мест захор</w:t>
            </w:r>
            <w:r w:rsidRPr="0051543A">
              <w:rPr>
                <w:sz w:val="24"/>
                <w:szCs w:val="24"/>
              </w:rPr>
              <w:t>о</w:t>
            </w:r>
            <w:r w:rsidRPr="0051543A">
              <w:rPr>
                <w:sz w:val="24"/>
                <w:szCs w:val="24"/>
              </w:rPr>
              <w:t>нения</w:t>
            </w:r>
          </w:p>
        </w:tc>
        <w:tc>
          <w:tcPr>
            <w:tcW w:w="2552" w:type="dxa"/>
          </w:tcPr>
          <w:p w:rsidR="000D1E55" w:rsidRPr="00617D63" w:rsidRDefault="000D1E55" w:rsidP="000D1E55">
            <w:pPr>
              <w:jc w:val="both"/>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террит</w:t>
            </w:r>
            <w:r>
              <w:rPr>
                <w:sz w:val="24"/>
                <w:szCs w:val="24"/>
              </w:rPr>
              <w:t>о</w:t>
            </w:r>
            <w:r>
              <w:rPr>
                <w:sz w:val="24"/>
                <w:szCs w:val="24"/>
              </w:rPr>
              <w:t xml:space="preserve">риального </w:t>
            </w:r>
            <w:r>
              <w:rPr>
                <w:sz w:val="24"/>
                <w:szCs w:val="24"/>
              </w:rPr>
              <w:lastRenderedPageBreak/>
              <w:t>развития</w:t>
            </w:r>
          </w:p>
        </w:tc>
        <w:tc>
          <w:tcPr>
            <w:tcW w:w="1134" w:type="dxa"/>
          </w:tcPr>
          <w:p w:rsidR="000D1E55" w:rsidRPr="00617D6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2022 год</w:t>
            </w:r>
          </w:p>
        </w:tc>
        <w:tc>
          <w:tcPr>
            <w:tcW w:w="1134" w:type="dxa"/>
          </w:tcPr>
          <w:p w:rsidR="000D1E55" w:rsidRPr="00617D6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2835" w:type="dxa"/>
          </w:tcPr>
          <w:p w:rsidR="000D1E55" w:rsidRPr="00216F7D" w:rsidRDefault="000D1E55" w:rsidP="000D1E55">
            <w:pPr>
              <w:pStyle w:val="ConsPlusNormal"/>
              <w:jc w:val="both"/>
              <w:rPr>
                <w:rFonts w:ascii="Times New Roman" w:hAnsi="Times New Roman" w:cs="Times New Roman"/>
                <w:sz w:val="24"/>
                <w:szCs w:val="24"/>
              </w:rPr>
            </w:pPr>
          </w:p>
        </w:tc>
        <w:tc>
          <w:tcPr>
            <w:tcW w:w="2835" w:type="dxa"/>
          </w:tcPr>
          <w:p w:rsidR="000D1E55" w:rsidRPr="00883BC0" w:rsidRDefault="000D1E55" w:rsidP="000D1E55">
            <w:pPr>
              <w:pStyle w:val="ConsPlusNormal"/>
              <w:rPr>
                <w:rFonts w:ascii="Times New Roman" w:hAnsi="Times New Roman" w:cs="Times New Roman"/>
                <w:sz w:val="24"/>
                <w:szCs w:val="24"/>
              </w:rPr>
            </w:pP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p>
        </w:tc>
        <w:tc>
          <w:tcPr>
            <w:tcW w:w="14521" w:type="dxa"/>
            <w:gridSpan w:val="6"/>
          </w:tcPr>
          <w:p w:rsidR="000D1E55" w:rsidRPr="004F7D23" w:rsidRDefault="000D1E55" w:rsidP="000D1E55">
            <w:pPr>
              <w:pStyle w:val="ConsPlusNormal"/>
              <w:rPr>
                <w:rFonts w:ascii="Times New Roman" w:hAnsi="Times New Roman" w:cs="Times New Roman"/>
                <w:b/>
                <w:sz w:val="24"/>
                <w:szCs w:val="24"/>
              </w:rPr>
            </w:pP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p>
        </w:tc>
        <w:tc>
          <w:tcPr>
            <w:tcW w:w="14521" w:type="dxa"/>
            <w:gridSpan w:val="6"/>
          </w:tcPr>
          <w:p w:rsidR="000D1E55" w:rsidRPr="00883BC0" w:rsidRDefault="000D1E55" w:rsidP="000D1E55">
            <w:pPr>
              <w:pStyle w:val="ConsPlusNormal"/>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2</w:t>
            </w:r>
            <w:r w:rsidRPr="004F7D23">
              <w:rPr>
                <w:rFonts w:ascii="Times New Roman" w:hAnsi="Times New Roman" w:cs="Times New Roman"/>
                <w:b/>
                <w:sz w:val="24"/>
                <w:szCs w:val="24"/>
              </w:rPr>
              <w:t xml:space="preserve">: </w:t>
            </w:r>
            <w:r w:rsidRPr="00442FC0">
              <w:rPr>
                <w:rFonts w:ascii="Times New Roman" w:hAnsi="Times New Roman"/>
                <w:b/>
                <w:sz w:val="24"/>
                <w:szCs w:val="24"/>
              </w:rPr>
              <w:t>Развитие сети объектов инженерной инфраструктуры, предназначенных для утилизации, длительного хранения и пер</w:t>
            </w:r>
            <w:r w:rsidRPr="00442FC0">
              <w:rPr>
                <w:rFonts w:ascii="Times New Roman" w:hAnsi="Times New Roman"/>
                <w:b/>
                <w:sz w:val="24"/>
                <w:szCs w:val="24"/>
              </w:rPr>
              <w:t>е</w:t>
            </w:r>
            <w:r w:rsidRPr="00442FC0">
              <w:rPr>
                <w:rFonts w:ascii="Times New Roman" w:hAnsi="Times New Roman"/>
                <w:b/>
                <w:sz w:val="24"/>
                <w:szCs w:val="24"/>
              </w:rPr>
              <w:t>работки бытовых и промышленных отходов</w:t>
            </w: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22</w:t>
            </w:r>
          </w:p>
        </w:tc>
        <w:tc>
          <w:tcPr>
            <w:tcW w:w="4031" w:type="dxa"/>
          </w:tcPr>
          <w:p w:rsidR="000D1E55" w:rsidRDefault="000D1E55" w:rsidP="000D1E55">
            <w:pPr>
              <w:rPr>
                <w:sz w:val="24"/>
                <w:szCs w:val="24"/>
              </w:rPr>
            </w:pPr>
            <w:r w:rsidRPr="00C44599">
              <w:rPr>
                <w:sz w:val="24"/>
                <w:szCs w:val="24"/>
              </w:rPr>
              <w:t>Основное мероприятие 2.</w:t>
            </w:r>
            <w:r>
              <w:rPr>
                <w:sz w:val="24"/>
                <w:szCs w:val="24"/>
              </w:rPr>
              <w:t>2.1</w:t>
            </w:r>
            <w:r w:rsidRPr="00C44599">
              <w:rPr>
                <w:sz w:val="24"/>
                <w:szCs w:val="24"/>
              </w:rPr>
              <w:t>.</w:t>
            </w:r>
          </w:p>
          <w:p w:rsidR="000D1E55" w:rsidRPr="00810DE2" w:rsidRDefault="000D1E55" w:rsidP="000D1E55">
            <w:pPr>
              <w:rPr>
                <w:sz w:val="24"/>
                <w:szCs w:val="24"/>
              </w:rPr>
            </w:pPr>
            <w:r w:rsidRPr="00810DE2">
              <w:rPr>
                <w:sz w:val="24"/>
                <w:szCs w:val="24"/>
              </w:rPr>
              <w:t>Строительство объектов размещения (полигонов, площадок хранения) твердых бытовых и промышленных отходов для обеспечения экологи</w:t>
            </w:r>
            <w:r w:rsidRPr="00810DE2">
              <w:rPr>
                <w:sz w:val="24"/>
                <w:szCs w:val="24"/>
              </w:rPr>
              <w:t>ч</w:t>
            </w:r>
            <w:r w:rsidRPr="00810DE2">
              <w:rPr>
                <w:sz w:val="24"/>
                <w:szCs w:val="24"/>
              </w:rPr>
              <w:t>ной и эффективной утилизации отх</w:t>
            </w:r>
            <w:r w:rsidRPr="00810DE2">
              <w:rPr>
                <w:sz w:val="24"/>
                <w:szCs w:val="24"/>
              </w:rPr>
              <w:t>о</w:t>
            </w:r>
            <w:r w:rsidRPr="00810DE2">
              <w:rPr>
                <w:sz w:val="24"/>
                <w:szCs w:val="24"/>
              </w:rPr>
              <w:t>до</w:t>
            </w:r>
            <w:r>
              <w:rPr>
                <w:sz w:val="24"/>
                <w:szCs w:val="24"/>
              </w:rPr>
              <w:t>в</w:t>
            </w:r>
          </w:p>
        </w:tc>
        <w:tc>
          <w:tcPr>
            <w:tcW w:w="2552" w:type="dxa"/>
            <w:vMerge w:val="restart"/>
          </w:tcPr>
          <w:p w:rsidR="000D1E55" w:rsidRPr="00617D63" w:rsidRDefault="000D1E55" w:rsidP="000D1E55">
            <w:pPr>
              <w:jc w:val="both"/>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террит</w:t>
            </w:r>
            <w:r>
              <w:rPr>
                <w:sz w:val="24"/>
                <w:szCs w:val="24"/>
              </w:rPr>
              <w:t>о</w:t>
            </w:r>
            <w:r>
              <w:rPr>
                <w:sz w:val="24"/>
                <w:szCs w:val="24"/>
              </w:rPr>
              <w:t>риального развития</w:t>
            </w:r>
          </w:p>
        </w:tc>
        <w:tc>
          <w:tcPr>
            <w:tcW w:w="1134" w:type="dxa"/>
            <w:vMerge w:val="restart"/>
          </w:tcPr>
          <w:p w:rsidR="000D1E55" w:rsidRPr="00617D6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2022 год</w:t>
            </w:r>
          </w:p>
        </w:tc>
        <w:tc>
          <w:tcPr>
            <w:tcW w:w="1134" w:type="dxa"/>
            <w:vMerge w:val="restart"/>
          </w:tcPr>
          <w:p w:rsidR="000D1E55" w:rsidRPr="00617D6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2835" w:type="dxa"/>
            <w:vMerge w:val="restart"/>
          </w:tcPr>
          <w:p w:rsidR="000D1E55" w:rsidRPr="00216F7D" w:rsidRDefault="000D1E55" w:rsidP="000D1E55">
            <w:pPr>
              <w:pStyle w:val="ConsPlusNormal"/>
              <w:jc w:val="both"/>
              <w:rPr>
                <w:rFonts w:ascii="Times New Roman" w:hAnsi="Times New Roman" w:cs="Times New Roman"/>
                <w:sz w:val="24"/>
                <w:szCs w:val="24"/>
              </w:rPr>
            </w:pPr>
            <w:r w:rsidRPr="000C0164">
              <w:rPr>
                <w:rFonts w:ascii="Times New Roman" w:hAnsi="Times New Roman"/>
                <w:bCs/>
                <w:sz w:val="24"/>
                <w:szCs w:val="24"/>
              </w:rPr>
              <w:t>Обеспечение устойчивого функционирования ж</w:t>
            </w:r>
            <w:r w:rsidRPr="000C0164">
              <w:rPr>
                <w:rFonts w:ascii="Times New Roman" w:hAnsi="Times New Roman"/>
                <w:bCs/>
                <w:sz w:val="24"/>
                <w:szCs w:val="24"/>
              </w:rPr>
              <w:t>и</w:t>
            </w:r>
            <w:r w:rsidRPr="000C0164">
              <w:rPr>
                <w:rFonts w:ascii="Times New Roman" w:hAnsi="Times New Roman"/>
                <w:bCs/>
                <w:sz w:val="24"/>
                <w:szCs w:val="24"/>
              </w:rPr>
              <w:t>лищно-коммунального комплекса и объектов инженерной инфрастру</w:t>
            </w:r>
            <w:r w:rsidRPr="000C0164">
              <w:rPr>
                <w:rFonts w:ascii="Times New Roman" w:hAnsi="Times New Roman"/>
                <w:bCs/>
                <w:sz w:val="24"/>
                <w:szCs w:val="24"/>
              </w:rPr>
              <w:t>к</w:t>
            </w:r>
            <w:r w:rsidRPr="000C0164">
              <w:rPr>
                <w:rFonts w:ascii="Times New Roman" w:hAnsi="Times New Roman"/>
                <w:bCs/>
                <w:sz w:val="24"/>
                <w:szCs w:val="24"/>
              </w:rPr>
              <w:t>туры; упорядочение сб</w:t>
            </w:r>
            <w:r w:rsidRPr="000C0164">
              <w:rPr>
                <w:rFonts w:ascii="Times New Roman" w:hAnsi="Times New Roman"/>
                <w:bCs/>
                <w:sz w:val="24"/>
                <w:szCs w:val="24"/>
              </w:rPr>
              <w:t>о</w:t>
            </w:r>
            <w:r w:rsidRPr="000C0164">
              <w:rPr>
                <w:rFonts w:ascii="Times New Roman" w:hAnsi="Times New Roman"/>
                <w:bCs/>
                <w:sz w:val="24"/>
                <w:szCs w:val="24"/>
              </w:rPr>
              <w:t>ра, хранения и утилиз</w:t>
            </w:r>
            <w:r w:rsidRPr="000C0164">
              <w:rPr>
                <w:rFonts w:ascii="Times New Roman" w:hAnsi="Times New Roman"/>
                <w:bCs/>
                <w:sz w:val="24"/>
                <w:szCs w:val="24"/>
              </w:rPr>
              <w:t>а</w:t>
            </w:r>
            <w:r w:rsidRPr="000C0164">
              <w:rPr>
                <w:rFonts w:ascii="Times New Roman" w:hAnsi="Times New Roman"/>
                <w:bCs/>
                <w:sz w:val="24"/>
                <w:szCs w:val="24"/>
              </w:rPr>
              <w:t>ции отходов производства и потребления; снижение негативного влияния высокой техногенной и а</w:t>
            </w:r>
            <w:r w:rsidRPr="000C0164">
              <w:rPr>
                <w:rFonts w:ascii="Times New Roman" w:hAnsi="Times New Roman"/>
                <w:bCs/>
                <w:sz w:val="24"/>
                <w:szCs w:val="24"/>
              </w:rPr>
              <w:t>н</w:t>
            </w:r>
            <w:r w:rsidRPr="000C0164">
              <w:rPr>
                <w:rFonts w:ascii="Times New Roman" w:hAnsi="Times New Roman"/>
                <w:bCs/>
                <w:sz w:val="24"/>
                <w:szCs w:val="24"/>
              </w:rPr>
              <w:t>тропогенной нагрузки на окружающую среду; улучшение сельской ср</w:t>
            </w:r>
            <w:r w:rsidRPr="000C0164">
              <w:rPr>
                <w:rFonts w:ascii="Times New Roman" w:hAnsi="Times New Roman"/>
                <w:bCs/>
                <w:sz w:val="24"/>
                <w:szCs w:val="24"/>
              </w:rPr>
              <w:t>е</w:t>
            </w:r>
            <w:r w:rsidRPr="000C0164">
              <w:rPr>
                <w:rFonts w:ascii="Times New Roman" w:hAnsi="Times New Roman"/>
                <w:bCs/>
                <w:sz w:val="24"/>
                <w:szCs w:val="24"/>
              </w:rPr>
              <w:t>ды, устойчивое функци</w:t>
            </w:r>
            <w:r w:rsidRPr="000C0164">
              <w:rPr>
                <w:rFonts w:ascii="Times New Roman" w:hAnsi="Times New Roman"/>
                <w:bCs/>
                <w:sz w:val="24"/>
                <w:szCs w:val="24"/>
              </w:rPr>
              <w:t>о</w:t>
            </w:r>
            <w:r w:rsidRPr="000C0164">
              <w:rPr>
                <w:rFonts w:ascii="Times New Roman" w:hAnsi="Times New Roman"/>
                <w:bCs/>
                <w:sz w:val="24"/>
                <w:szCs w:val="24"/>
              </w:rPr>
              <w:t>нирование и развитие и</w:t>
            </w:r>
            <w:r w:rsidRPr="000C0164">
              <w:rPr>
                <w:rFonts w:ascii="Times New Roman" w:hAnsi="Times New Roman"/>
                <w:bCs/>
                <w:sz w:val="24"/>
                <w:szCs w:val="24"/>
              </w:rPr>
              <w:t>н</w:t>
            </w:r>
            <w:r w:rsidRPr="000C0164">
              <w:rPr>
                <w:rFonts w:ascii="Times New Roman" w:hAnsi="Times New Roman"/>
                <w:bCs/>
                <w:sz w:val="24"/>
                <w:szCs w:val="24"/>
              </w:rPr>
              <w:t>фраструктуры и систем жизнеобеспечения района, позволяющих сфо</w:t>
            </w:r>
            <w:r w:rsidRPr="000C0164">
              <w:rPr>
                <w:rFonts w:ascii="Times New Roman" w:hAnsi="Times New Roman"/>
                <w:bCs/>
                <w:sz w:val="24"/>
                <w:szCs w:val="24"/>
              </w:rPr>
              <w:t>р</w:t>
            </w:r>
            <w:r w:rsidRPr="000C0164">
              <w:rPr>
                <w:rFonts w:ascii="Times New Roman" w:hAnsi="Times New Roman"/>
                <w:bCs/>
                <w:sz w:val="24"/>
                <w:szCs w:val="24"/>
              </w:rPr>
              <w:t>мировать здоровую, без</w:t>
            </w:r>
            <w:r w:rsidRPr="000C0164">
              <w:rPr>
                <w:rFonts w:ascii="Times New Roman" w:hAnsi="Times New Roman"/>
                <w:bCs/>
                <w:sz w:val="24"/>
                <w:szCs w:val="24"/>
              </w:rPr>
              <w:t>о</w:t>
            </w:r>
            <w:r w:rsidRPr="000C0164">
              <w:rPr>
                <w:rFonts w:ascii="Times New Roman" w:hAnsi="Times New Roman"/>
                <w:bCs/>
                <w:sz w:val="24"/>
                <w:szCs w:val="24"/>
              </w:rPr>
              <w:t xml:space="preserve">пасную, благоустроенную и стимулирующую среду </w:t>
            </w:r>
            <w:r w:rsidRPr="000C0164">
              <w:rPr>
                <w:rFonts w:ascii="Times New Roman" w:hAnsi="Times New Roman"/>
                <w:bCs/>
                <w:sz w:val="24"/>
                <w:szCs w:val="24"/>
              </w:rPr>
              <w:lastRenderedPageBreak/>
              <w:t>обитания, а также обесп</w:t>
            </w:r>
            <w:r w:rsidRPr="000C0164">
              <w:rPr>
                <w:rFonts w:ascii="Times New Roman" w:hAnsi="Times New Roman"/>
                <w:bCs/>
                <w:sz w:val="24"/>
                <w:szCs w:val="24"/>
              </w:rPr>
              <w:t>е</w:t>
            </w:r>
            <w:r w:rsidRPr="000C0164">
              <w:rPr>
                <w:rFonts w:ascii="Times New Roman" w:hAnsi="Times New Roman"/>
                <w:bCs/>
                <w:sz w:val="24"/>
                <w:szCs w:val="24"/>
              </w:rPr>
              <w:t>чение комфортных и безопасных условий пр</w:t>
            </w:r>
            <w:r w:rsidRPr="000C0164">
              <w:rPr>
                <w:rFonts w:ascii="Times New Roman" w:hAnsi="Times New Roman"/>
                <w:bCs/>
                <w:sz w:val="24"/>
                <w:szCs w:val="24"/>
              </w:rPr>
              <w:t>о</w:t>
            </w:r>
            <w:r w:rsidRPr="000C0164">
              <w:rPr>
                <w:rFonts w:ascii="Times New Roman" w:hAnsi="Times New Roman"/>
                <w:bCs/>
                <w:sz w:val="24"/>
                <w:szCs w:val="24"/>
              </w:rPr>
              <w:t>живания</w:t>
            </w:r>
          </w:p>
        </w:tc>
        <w:tc>
          <w:tcPr>
            <w:tcW w:w="2835" w:type="dxa"/>
            <w:vMerge w:val="restart"/>
          </w:tcPr>
          <w:p w:rsidR="000D1E55" w:rsidRPr="002967FC" w:rsidRDefault="000D1E55" w:rsidP="000D1E55">
            <w:pPr>
              <w:pStyle w:val="ConsPlusNormal"/>
              <w:rPr>
                <w:rFonts w:ascii="Times New Roman" w:hAnsi="Times New Roman" w:cs="Times New Roman"/>
                <w:sz w:val="24"/>
                <w:szCs w:val="24"/>
              </w:rPr>
            </w:pPr>
            <w:r>
              <w:rPr>
                <w:rFonts w:ascii="Times New Roman" w:hAnsi="Times New Roman"/>
                <w:sz w:val="24"/>
                <w:szCs w:val="24"/>
              </w:rPr>
              <w:lastRenderedPageBreak/>
              <w:t>1.</w:t>
            </w:r>
            <w:r w:rsidRPr="002967FC">
              <w:rPr>
                <w:rFonts w:ascii="Times New Roman" w:hAnsi="Times New Roman"/>
                <w:sz w:val="24"/>
                <w:szCs w:val="24"/>
              </w:rPr>
              <w:t>Увеличение доли использованных, обезвр</w:t>
            </w:r>
            <w:r w:rsidRPr="002967FC">
              <w:rPr>
                <w:rFonts w:ascii="Times New Roman" w:hAnsi="Times New Roman"/>
                <w:sz w:val="24"/>
                <w:szCs w:val="24"/>
              </w:rPr>
              <w:t>е</w:t>
            </w:r>
            <w:r w:rsidRPr="002967FC">
              <w:rPr>
                <w:rFonts w:ascii="Times New Roman" w:hAnsi="Times New Roman"/>
                <w:sz w:val="24"/>
                <w:szCs w:val="24"/>
              </w:rPr>
              <w:t>женных и утилизирова</w:t>
            </w:r>
            <w:r w:rsidRPr="002967FC">
              <w:rPr>
                <w:rFonts w:ascii="Times New Roman" w:hAnsi="Times New Roman"/>
                <w:sz w:val="24"/>
                <w:szCs w:val="24"/>
              </w:rPr>
              <w:t>н</w:t>
            </w:r>
            <w:r w:rsidRPr="002967FC">
              <w:rPr>
                <w:rFonts w:ascii="Times New Roman" w:hAnsi="Times New Roman"/>
                <w:sz w:val="24"/>
                <w:szCs w:val="24"/>
              </w:rPr>
              <w:t>ных отходов в общем объеме отходов, образ</w:t>
            </w:r>
            <w:r w:rsidRPr="002967FC">
              <w:rPr>
                <w:rFonts w:ascii="Times New Roman" w:hAnsi="Times New Roman"/>
                <w:sz w:val="24"/>
                <w:szCs w:val="24"/>
              </w:rPr>
              <w:t>о</w:t>
            </w:r>
            <w:r w:rsidRPr="002967FC">
              <w:rPr>
                <w:rFonts w:ascii="Times New Roman" w:hAnsi="Times New Roman"/>
                <w:sz w:val="24"/>
                <w:szCs w:val="24"/>
              </w:rPr>
              <w:t>вавшихся в процессе пр</w:t>
            </w:r>
            <w:r w:rsidRPr="002967FC">
              <w:rPr>
                <w:rFonts w:ascii="Times New Roman" w:hAnsi="Times New Roman"/>
                <w:sz w:val="24"/>
                <w:szCs w:val="24"/>
              </w:rPr>
              <w:t>о</w:t>
            </w:r>
            <w:r w:rsidRPr="002967FC">
              <w:rPr>
                <w:rFonts w:ascii="Times New Roman" w:hAnsi="Times New Roman"/>
                <w:sz w:val="24"/>
                <w:szCs w:val="24"/>
              </w:rPr>
              <w:t xml:space="preserve">изводства и потребления </w:t>
            </w:r>
            <w:r>
              <w:rPr>
                <w:rFonts w:ascii="Times New Roman" w:hAnsi="Times New Roman"/>
                <w:sz w:val="24"/>
                <w:szCs w:val="24"/>
              </w:rPr>
              <w:t>2.</w:t>
            </w:r>
            <w:r w:rsidRPr="002967FC">
              <w:rPr>
                <w:rFonts w:ascii="Times New Roman" w:hAnsi="Times New Roman"/>
                <w:sz w:val="24"/>
                <w:szCs w:val="24"/>
              </w:rPr>
              <w:t>Увеличение доли использованных, обезвр</w:t>
            </w:r>
            <w:r w:rsidRPr="002967FC">
              <w:rPr>
                <w:rFonts w:ascii="Times New Roman" w:hAnsi="Times New Roman"/>
                <w:sz w:val="24"/>
                <w:szCs w:val="24"/>
              </w:rPr>
              <w:t>е</w:t>
            </w:r>
            <w:r w:rsidRPr="002967FC">
              <w:rPr>
                <w:rFonts w:ascii="Times New Roman" w:hAnsi="Times New Roman"/>
                <w:sz w:val="24"/>
                <w:szCs w:val="24"/>
              </w:rPr>
              <w:t>женных и утилизирова</w:t>
            </w:r>
            <w:r w:rsidRPr="002967FC">
              <w:rPr>
                <w:rFonts w:ascii="Times New Roman" w:hAnsi="Times New Roman"/>
                <w:sz w:val="24"/>
                <w:szCs w:val="24"/>
              </w:rPr>
              <w:t>н</w:t>
            </w:r>
            <w:r w:rsidRPr="002967FC">
              <w:rPr>
                <w:rFonts w:ascii="Times New Roman" w:hAnsi="Times New Roman"/>
                <w:sz w:val="24"/>
                <w:szCs w:val="24"/>
              </w:rPr>
              <w:t>ных отходов в общем объеме отходов, образ</w:t>
            </w:r>
            <w:r w:rsidRPr="002967FC">
              <w:rPr>
                <w:rFonts w:ascii="Times New Roman" w:hAnsi="Times New Roman"/>
                <w:sz w:val="24"/>
                <w:szCs w:val="24"/>
              </w:rPr>
              <w:t>о</w:t>
            </w:r>
            <w:r w:rsidRPr="002967FC">
              <w:rPr>
                <w:rFonts w:ascii="Times New Roman" w:hAnsi="Times New Roman"/>
                <w:sz w:val="24"/>
                <w:szCs w:val="24"/>
              </w:rPr>
              <w:t>вавшихся в процессе пр</w:t>
            </w:r>
            <w:r w:rsidRPr="002967FC">
              <w:rPr>
                <w:rFonts w:ascii="Times New Roman" w:hAnsi="Times New Roman"/>
                <w:sz w:val="24"/>
                <w:szCs w:val="24"/>
              </w:rPr>
              <w:t>о</w:t>
            </w:r>
            <w:r w:rsidRPr="002967FC">
              <w:rPr>
                <w:rFonts w:ascii="Times New Roman" w:hAnsi="Times New Roman"/>
                <w:sz w:val="24"/>
                <w:szCs w:val="24"/>
              </w:rPr>
              <w:t>изводства и потребления</w:t>
            </w: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23</w:t>
            </w:r>
          </w:p>
        </w:tc>
        <w:tc>
          <w:tcPr>
            <w:tcW w:w="4031" w:type="dxa"/>
          </w:tcPr>
          <w:p w:rsidR="000D1E55" w:rsidRDefault="000D1E55" w:rsidP="000D1E55">
            <w:pPr>
              <w:rPr>
                <w:sz w:val="24"/>
                <w:szCs w:val="24"/>
              </w:rPr>
            </w:pPr>
            <w:r w:rsidRPr="00C44599">
              <w:rPr>
                <w:sz w:val="24"/>
                <w:szCs w:val="24"/>
              </w:rPr>
              <w:t>Основное мероприятие 2.</w:t>
            </w:r>
            <w:r>
              <w:rPr>
                <w:sz w:val="24"/>
                <w:szCs w:val="24"/>
              </w:rPr>
              <w:t>2</w:t>
            </w:r>
            <w:r w:rsidRPr="00C44599">
              <w:rPr>
                <w:sz w:val="24"/>
                <w:szCs w:val="24"/>
              </w:rPr>
              <w:t>.</w:t>
            </w:r>
            <w:r>
              <w:rPr>
                <w:sz w:val="24"/>
                <w:szCs w:val="24"/>
              </w:rPr>
              <w:t>2.</w:t>
            </w:r>
          </w:p>
          <w:p w:rsidR="000D1E55" w:rsidRPr="00810DE2" w:rsidRDefault="000D1E55" w:rsidP="000D1E55">
            <w:pPr>
              <w:rPr>
                <w:sz w:val="24"/>
                <w:szCs w:val="24"/>
              </w:rPr>
            </w:pPr>
            <w:r w:rsidRPr="00810DE2">
              <w:rPr>
                <w:sz w:val="24"/>
                <w:szCs w:val="24"/>
              </w:rPr>
              <w:t>Создание системы по раздельному сбору отходов для обеспечения эк</w:t>
            </w:r>
            <w:r w:rsidRPr="00810DE2">
              <w:rPr>
                <w:sz w:val="24"/>
                <w:szCs w:val="24"/>
              </w:rPr>
              <w:t>о</w:t>
            </w:r>
            <w:r w:rsidRPr="00810DE2">
              <w:rPr>
                <w:sz w:val="24"/>
                <w:szCs w:val="24"/>
              </w:rPr>
              <w:t xml:space="preserve">логичной и эффективной утилизации отходов      </w:t>
            </w:r>
          </w:p>
        </w:tc>
        <w:tc>
          <w:tcPr>
            <w:tcW w:w="2552" w:type="dxa"/>
            <w:vMerge/>
          </w:tcPr>
          <w:p w:rsidR="000D1E55" w:rsidRDefault="000D1E55" w:rsidP="000D1E55">
            <w:pPr>
              <w:jc w:val="both"/>
              <w:rPr>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2835" w:type="dxa"/>
            <w:vMerge/>
          </w:tcPr>
          <w:p w:rsidR="000D1E55" w:rsidRPr="00216F7D" w:rsidRDefault="000D1E55" w:rsidP="000D1E55">
            <w:pPr>
              <w:pStyle w:val="ConsPlusNormal"/>
              <w:jc w:val="both"/>
              <w:rPr>
                <w:rFonts w:ascii="Times New Roman" w:hAnsi="Times New Roman" w:cs="Times New Roman"/>
                <w:sz w:val="24"/>
                <w:szCs w:val="24"/>
              </w:rPr>
            </w:pPr>
          </w:p>
        </w:tc>
        <w:tc>
          <w:tcPr>
            <w:tcW w:w="2835" w:type="dxa"/>
            <w:vMerge/>
          </w:tcPr>
          <w:p w:rsidR="000D1E55" w:rsidRPr="00883BC0" w:rsidRDefault="000D1E55" w:rsidP="000D1E55">
            <w:pPr>
              <w:pStyle w:val="ConsPlusNormal"/>
              <w:rPr>
                <w:rFonts w:ascii="Times New Roman" w:hAnsi="Times New Roman" w:cs="Times New Roman"/>
                <w:sz w:val="24"/>
                <w:szCs w:val="24"/>
              </w:rPr>
            </w:pP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24</w:t>
            </w:r>
          </w:p>
        </w:tc>
        <w:tc>
          <w:tcPr>
            <w:tcW w:w="4031" w:type="dxa"/>
          </w:tcPr>
          <w:p w:rsidR="000D1E55" w:rsidRDefault="000D1E55" w:rsidP="000D1E55">
            <w:pPr>
              <w:rPr>
                <w:sz w:val="24"/>
                <w:szCs w:val="24"/>
              </w:rPr>
            </w:pPr>
            <w:r w:rsidRPr="00C44599">
              <w:rPr>
                <w:sz w:val="24"/>
                <w:szCs w:val="24"/>
              </w:rPr>
              <w:t>Основное мероприятие 2.</w:t>
            </w:r>
            <w:r>
              <w:rPr>
                <w:sz w:val="24"/>
                <w:szCs w:val="24"/>
              </w:rPr>
              <w:t>2</w:t>
            </w:r>
            <w:r w:rsidRPr="00C44599">
              <w:rPr>
                <w:sz w:val="24"/>
                <w:szCs w:val="24"/>
              </w:rPr>
              <w:t>.</w:t>
            </w:r>
            <w:r>
              <w:rPr>
                <w:sz w:val="24"/>
                <w:szCs w:val="24"/>
              </w:rPr>
              <w:t>3.</w:t>
            </w:r>
          </w:p>
          <w:p w:rsidR="000D1E55" w:rsidRPr="00810DE2" w:rsidRDefault="000D1E55" w:rsidP="000D1E55">
            <w:pPr>
              <w:pStyle w:val="ConsPlusNormal"/>
              <w:jc w:val="both"/>
              <w:rPr>
                <w:rFonts w:ascii="Times New Roman" w:hAnsi="Times New Roman" w:cs="Times New Roman"/>
                <w:sz w:val="24"/>
                <w:szCs w:val="24"/>
              </w:rPr>
            </w:pPr>
            <w:r w:rsidRPr="00810DE2">
              <w:rPr>
                <w:rFonts w:ascii="Times New Roman" w:hAnsi="Times New Roman"/>
                <w:sz w:val="24"/>
                <w:szCs w:val="24"/>
              </w:rPr>
              <w:t>Строительство площадок складир</w:t>
            </w:r>
            <w:r w:rsidRPr="00810DE2">
              <w:rPr>
                <w:rFonts w:ascii="Times New Roman" w:hAnsi="Times New Roman"/>
                <w:sz w:val="24"/>
                <w:szCs w:val="24"/>
              </w:rPr>
              <w:t>о</w:t>
            </w:r>
            <w:r w:rsidRPr="00810DE2">
              <w:rPr>
                <w:rFonts w:ascii="Times New Roman" w:hAnsi="Times New Roman"/>
                <w:sz w:val="24"/>
                <w:szCs w:val="24"/>
              </w:rPr>
              <w:t>вания и временного хранения древе</w:t>
            </w:r>
            <w:r w:rsidRPr="00810DE2">
              <w:rPr>
                <w:rFonts w:ascii="Times New Roman" w:hAnsi="Times New Roman"/>
                <w:sz w:val="24"/>
                <w:szCs w:val="24"/>
              </w:rPr>
              <w:t>с</w:t>
            </w:r>
            <w:r w:rsidRPr="00810DE2">
              <w:rPr>
                <w:rFonts w:ascii="Times New Roman" w:hAnsi="Times New Roman"/>
                <w:sz w:val="24"/>
                <w:szCs w:val="24"/>
              </w:rPr>
              <w:t>ных отходов</w:t>
            </w:r>
          </w:p>
        </w:tc>
        <w:tc>
          <w:tcPr>
            <w:tcW w:w="2552" w:type="dxa"/>
            <w:vMerge/>
          </w:tcPr>
          <w:p w:rsidR="000D1E55" w:rsidRDefault="000D1E55" w:rsidP="000D1E55">
            <w:pPr>
              <w:jc w:val="both"/>
              <w:rPr>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2835" w:type="dxa"/>
            <w:vMerge/>
          </w:tcPr>
          <w:p w:rsidR="000D1E55" w:rsidRPr="00216F7D" w:rsidRDefault="000D1E55" w:rsidP="000D1E55">
            <w:pPr>
              <w:pStyle w:val="ConsPlusNormal"/>
              <w:jc w:val="both"/>
              <w:rPr>
                <w:rFonts w:ascii="Times New Roman" w:hAnsi="Times New Roman" w:cs="Times New Roman"/>
                <w:sz w:val="24"/>
                <w:szCs w:val="24"/>
              </w:rPr>
            </w:pPr>
          </w:p>
        </w:tc>
        <w:tc>
          <w:tcPr>
            <w:tcW w:w="2835" w:type="dxa"/>
            <w:vMerge/>
          </w:tcPr>
          <w:p w:rsidR="000D1E55" w:rsidRPr="00883BC0" w:rsidRDefault="000D1E55" w:rsidP="000D1E55">
            <w:pPr>
              <w:pStyle w:val="ConsPlusNormal"/>
              <w:rPr>
                <w:rFonts w:ascii="Times New Roman" w:hAnsi="Times New Roman" w:cs="Times New Roman"/>
                <w:sz w:val="24"/>
                <w:szCs w:val="24"/>
              </w:rPr>
            </w:pP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25</w:t>
            </w:r>
          </w:p>
        </w:tc>
        <w:tc>
          <w:tcPr>
            <w:tcW w:w="4031" w:type="dxa"/>
          </w:tcPr>
          <w:p w:rsidR="000D1E55" w:rsidRDefault="000D1E55" w:rsidP="000D1E55">
            <w:pPr>
              <w:rPr>
                <w:sz w:val="24"/>
                <w:szCs w:val="24"/>
              </w:rPr>
            </w:pPr>
            <w:r w:rsidRPr="00C44599">
              <w:rPr>
                <w:sz w:val="24"/>
                <w:szCs w:val="24"/>
              </w:rPr>
              <w:t>Основное мероприятие 2.</w:t>
            </w:r>
            <w:r>
              <w:rPr>
                <w:sz w:val="24"/>
                <w:szCs w:val="24"/>
              </w:rPr>
              <w:t>2</w:t>
            </w:r>
            <w:r w:rsidRPr="00C44599">
              <w:rPr>
                <w:sz w:val="24"/>
                <w:szCs w:val="24"/>
              </w:rPr>
              <w:t>.</w:t>
            </w:r>
            <w:r>
              <w:rPr>
                <w:sz w:val="24"/>
                <w:szCs w:val="24"/>
              </w:rPr>
              <w:t>4.</w:t>
            </w:r>
          </w:p>
          <w:p w:rsidR="000D1E55" w:rsidRPr="00810DE2" w:rsidRDefault="000D1E55" w:rsidP="000D1E55">
            <w:pPr>
              <w:pStyle w:val="ConsPlusNormal"/>
              <w:jc w:val="both"/>
              <w:rPr>
                <w:rFonts w:ascii="Times New Roman" w:hAnsi="Times New Roman" w:cs="Times New Roman"/>
                <w:sz w:val="24"/>
                <w:szCs w:val="24"/>
              </w:rPr>
            </w:pPr>
            <w:r w:rsidRPr="00810DE2">
              <w:rPr>
                <w:rFonts w:ascii="Times New Roman" w:hAnsi="Times New Roman"/>
                <w:sz w:val="24"/>
                <w:szCs w:val="24"/>
              </w:rPr>
              <w:t>Участие в организации деятельности по накоп</w:t>
            </w:r>
            <w:r>
              <w:rPr>
                <w:rFonts w:ascii="Times New Roman" w:hAnsi="Times New Roman"/>
                <w:sz w:val="24"/>
                <w:szCs w:val="24"/>
              </w:rPr>
              <w:t>лению (в том чис</w:t>
            </w:r>
            <w:r w:rsidRPr="00810DE2">
              <w:rPr>
                <w:rFonts w:ascii="Times New Roman" w:hAnsi="Times New Roman"/>
                <w:sz w:val="24"/>
                <w:szCs w:val="24"/>
              </w:rPr>
              <w:t>ле раздел</w:t>
            </w:r>
            <w:r w:rsidRPr="00810DE2">
              <w:rPr>
                <w:rFonts w:ascii="Times New Roman" w:hAnsi="Times New Roman"/>
                <w:sz w:val="24"/>
                <w:szCs w:val="24"/>
              </w:rPr>
              <w:t>ь</w:t>
            </w:r>
            <w:r w:rsidRPr="00810DE2">
              <w:rPr>
                <w:rFonts w:ascii="Times New Roman" w:hAnsi="Times New Roman"/>
                <w:sz w:val="24"/>
                <w:szCs w:val="24"/>
              </w:rPr>
              <w:t>ному накоплению), сбору, транспо</w:t>
            </w:r>
            <w:r w:rsidRPr="00810DE2">
              <w:rPr>
                <w:rFonts w:ascii="Times New Roman" w:hAnsi="Times New Roman"/>
                <w:sz w:val="24"/>
                <w:szCs w:val="24"/>
              </w:rPr>
              <w:t>р</w:t>
            </w:r>
            <w:r w:rsidRPr="00810DE2">
              <w:rPr>
                <w:rFonts w:ascii="Times New Roman" w:hAnsi="Times New Roman"/>
                <w:sz w:val="24"/>
                <w:szCs w:val="24"/>
              </w:rPr>
              <w:t>тирова</w:t>
            </w:r>
            <w:r>
              <w:rPr>
                <w:rFonts w:ascii="Times New Roman" w:hAnsi="Times New Roman"/>
                <w:sz w:val="24"/>
                <w:szCs w:val="24"/>
              </w:rPr>
              <w:t>нию, обработ</w:t>
            </w:r>
            <w:r w:rsidRPr="00810DE2">
              <w:rPr>
                <w:rFonts w:ascii="Times New Roman" w:hAnsi="Times New Roman"/>
                <w:sz w:val="24"/>
                <w:szCs w:val="24"/>
              </w:rPr>
              <w:t>ке, утилизации, обезвреживанию, захоронению тве</w:t>
            </w:r>
            <w:r w:rsidRPr="00810DE2">
              <w:rPr>
                <w:rFonts w:ascii="Times New Roman" w:hAnsi="Times New Roman"/>
                <w:sz w:val="24"/>
                <w:szCs w:val="24"/>
              </w:rPr>
              <w:t>р</w:t>
            </w:r>
            <w:r w:rsidRPr="00810DE2">
              <w:rPr>
                <w:rFonts w:ascii="Times New Roman" w:hAnsi="Times New Roman"/>
                <w:sz w:val="24"/>
                <w:szCs w:val="24"/>
              </w:rPr>
              <w:t xml:space="preserve">дых коммунальных </w:t>
            </w:r>
            <w:r w:rsidRPr="00810DE2">
              <w:rPr>
                <w:rFonts w:ascii="Times New Roman" w:hAnsi="Times New Roman"/>
                <w:sz w:val="24"/>
                <w:szCs w:val="24"/>
              </w:rPr>
              <w:lastRenderedPageBreak/>
              <w:t>отходов на те</w:t>
            </w:r>
            <w:r w:rsidRPr="00810DE2">
              <w:rPr>
                <w:rFonts w:ascii="Times New Roman" w:hAnsi="Times New Roman"/>
                <w:sz w:val="24"/>
                <w:szCs w:val="24"/>
              </w:rPr>
              <w:t>р</w:t>
            </w:r>
            <w:r w:rsidRPr="00810DE2">
              <w:rPr>
                <w:rFonts w:ascii="Times New Roman" w:hAnsi="Times New Roman"/>
                <w:sz w:val="24"/>
                <w:szCs w:val="24"/>
              </w:rPr>
              <w:t>риториях муниципального района «Усть-Куломский»</w:t>
            </w:r>
          </w:p>
        </w:tc>
        <w:tc>
          <w:tcPr>
            <w:tcW w:w="2552" w:type="dxa"/>
            <w:vMerge/>
          </w:tcPr>
          <w:p w:rsidR="000D1E55" w:rsidRDefault="000D1E55" w:rsidP="000D1E55">
            <w:pPr>
              <w:jc w:val="both"/>
              <w:rPr>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2835" w:type="dxa"/>
            <w:vMerge/>
          </w:tcPr>
          <w:p w:rsidR="000D1E55" w:rsidRPr="00216F7D" w:rsidRDefault="000D1E55" w:rsidP="000D1E55">
            <w:pPr>
              <w:pStyle w:val="ConsPlusNormal"/>
              <w:jc w:val="both"/>
              <w:rPr>
                <w:rFonts w:ascii="Times New Roman" w:hAnsi="Times New Roman" w:cs="Times New Roman"/>
                <w:sz w:val="24"/>
                <w:szCs w:val="24"/>
              </w:rPr>
            </w:pPr>
          </w:p>
        </w:tc>
        <w:tc>
          <w:tcPr>
            <w:tcW w:w="2835" w:type="dxa"/>
            <w:vMerge/>
          </w:tcPr>
          <w:p w:rsidR="000D1E55" w:rsidRPr="00883BC0" w:rsidRDefault="000D1E55" w:rsidP="000D1E55">
            <w:pPr>
              <w:pStyle w:val="ConsPlusNormal"/>
              <w:rPr>
                <w:rFonts w:ascii="Times New Roman" w:hAnsi="Times New Roman" w:cs="Times New Roman"/>
                <w:sz w:val="24"/>
                <w:szCs w:val="24"/>
              </w:rPr>
            </w:pP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lastRenderedPageBreak/>
              <w:t>26</w:t>
            </w:r>
          </w:p>
        </w:tc>
        <w:tc>
          <w:tcPr>
            <w:tcW w:w="4031" w:type="dxa"/>
          </w:tcPr>
          <w:p w:rsidR="000D1E55" w:rsidRDefault="000D1E55" w:rsidP="000D1E55">
            <w:pPr>
              <w:rPr>
                <w:sz w:val="24"/>
                <w:szCs w:val="24"/>
              </w:rPr>
            </w:pPr>
            <w:r w:rsidRPr="009D665A">
              <w:rPr>
                <w:sz w:val="24"/>
                <w:szCs w:val="24"/>
              </w:rPr>
              <w:t>Основное мероприятие 2.2.</w:t>
            </w:r>
            <w:r>
              <w:rPr>
                <w:sz w:val="24"/>
                <w:szCs w:val="24"/>
              </w:rPr>
              <w:t>5</w:t>
            </w:r>
            <w:r w:rsidRPr="009D665A">
              <w:rPr>
                <w:sz w:val="24"/>
                <w:szCs w:val="24"/>
              </w:rPr>
              <w:t>.</w:t>
            </w:r>
          </w:p>
          <w:p w:rsidR="000D1E55" w:rsidRPr="00810DE2" w:rsidRDefault="000D1E55" w:rsidP="000D1E55">
            <w:pPr>
              <w:rPr>
                <w:sz w:val="24"/>
                <w:szCs w:val="24"/>
              </w:rPr>
            </w:pPr>
            <w:r w:rsidRPr="00810DE2">
              <w:rPr>
                <w:sz w:val="24"/>
                <w:szCs w:val="24"/>
              </w:rPr>
              <w:t>Модернизация систем коммунальной инфраструктуры</w:t>
            </w:r>
          </w:p>
        </w:tc>
        <w:tc>
          <w:tcPr>
            <w:tcW w:w="2552" w:type="dxa"/>
            <w:vMerge/>
          </w:tcPr>
          <w:p w:rsidR="000D1E55" w:rsidRDefault="000D1E55" w:rsidP="000D1E55">
            <w:pPr>
              <w:jc w:val="both"/>
              <w:rPr>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2835" w:type="dxa"/>
            <w:vMerge/>
          </w:tcPr>
          <w:p w:rsidR="000D1E55" w:rsidRPr="00216F7D" w:rsidRDefault="000D1E55" w:rsidP="000D1E55">
            <w:pPr>
              <w:pStyle w:val="ConsPlusNormal"/>
              <w:jc w:val="both"/>
              <w:rPr>
                <w:rFonts w:ascii="Times New Roman" w:hAnsi="Times New Roman" w:cs="Times New Roman"/>
                <w:sz w:val="24"/>
                <w:szCs w:val="24"/>
              </w:rPr>
            </w:pPr>
          </w:p>
        </w:tc>
        <w:tc>
          <w:tcPr>
            <w:tcW w:w="2835" w:type="dxa"/>
            <w:vMerge/>
          </w:tcPr>
          <w:p w:rsidR="000D1E55" w:rsidRPr="00883BC0" w:rsidRDefault="000D1E55" w:rsidP="000D1E55">
            <w:pPr>
              <w:pStyle w:val="ConsPlusNormal"/>
              <w:rPr>
                <w:rFonts w:ascii="Times New Roman" w:hAnsi="Times New Roman" w:cs="Times New Roman"/>
                <w:sz w:val="24"/>
                <w:szCs w:val="24"/>
              </w:rPr>
            </w:pP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27</w:t>
            </w:r>
          </w:p>
        </w:tc>
        <w:tc>
          <w:tcPr>
            <w:tcW w:w="4031" w:type="dxa"/>
          </w:tcPr>
          <w:p w:rsidR="000D1E55" w:rsidRDefault="000D1E55" w:rsidP="000D1E55">
            <w:pPr>
              <w:rPr>
                <w:sz w:val="24"/>
                <w:szCs w:val="24"/>
              </w:rPr>
            </w:pPr>
            <w:r w:rsidRPr="0003777E">
              <w:rPr>
                <w:sz w:val="24"/>
                <w:szCs w:val="24"/>
              </w:rPr>
              <w:t>Основное мероприятие 2.2.</w:t>
            </w:r>
            <w:r>
              <w:rPr>
                <w:sz w:val="24"/>
                <w:szCs w:val="24"/>
              </w:rPr>
              <w:t>6</w:t>
            </w:r>
            <w:r w:rsidRPr="0003777E">
              <w:rPr>
                <w:sz w:val="24"/>
                <w:szCs w:val="24"/>
              </w:rPr>
              <w:t>.</w:t>
            </w:r>
          </w:p>
          <w:p w:rsidR="000D1E55" w:rsidRPr="009D665A" w:rsidRDefault="000D1E55" w:rsidP="000D1E55">
            <w:pPr>
              <w:rPr>
                <w:sz w:val="24"/>
                <w:szCs w:val="24"/>
              </w:rPr>
            </w:pPr>
            <w:r w:rsidRPr="00D60C81">
              <w:rPr>
                <w:sz w:val="24"/>
                <w:szCs w:val="24"/>
              </w:rPr>
              <w:t>Разработка проектно-сметной док</w:t>
            </w:r>
            <w:r w:rsidRPr="00D60C81">
              <w:rPr>
                <w:sz w:val="24"/>
                <w:szCs w:val="24"/>
              </w:rPr>
              <w:t>у</w:t>
            </w:r>
            <w:r w:rsidRPr="00D60C81">
              <w:rPr>
                <w:sz w:val="24"/>
                <w:szCs w:val="24"/>
              </w:rPr>
              <w:t>ментации в целях реализации мер</w:t>
            </w:r>
            <w:r w:rsidRPr="00D60C81">
              <w:rPr>
                <w:sz w:val="24"/>
                <w:szCs w:val="24"/>
              </w:rPr>
              <w:t>о</w:t>
            </w:r>
            <w:r w:rsidRPr="00D60C81">
              <w:rPr>
                <w:sz w:val="24"/>
                <w:szCs w:val="24"/>
              </w:rPr>
              <w:t>приятий, направленных на рекульт</w:t>
            </w:r>
            <w:r w:rsidRPr="00D60C81">
              <w:rPr>
                <w:sz w:val="24"/>
                <w:szCs w:val="24"/>
              </w:rPr>
              <w:t>и</w:t>
            </w:r>
            <w:r w:rsidRPr="00D60C81">
              <w:rPr>
                <w:sz w:val="24"/>
                <w:szCs w:val="24"/>
              </w:rPr>
              <w:t>вацию объектов размещения отходов, в том числе твердых коммунальных отходов</w:t>
            </w:r>
          </w:p>
        </w:tc>
        <w:tc>
          <w:tcPr>
            <w:tcW w:w="2552" w:type="dxa"/>
            <w:vMerge/>
          </w:tcPr>
          <w:p w:rsidR="000D1E55" w:rsidRDefault="000D1E55" w:rsidP="000D1E55">
            <w:pPr>
              <w:jc w:val="both"/>
              <w:rPr>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2835" w:type="dxa"/>
            <w:vMerge/>
          </w:tcPr>
          <w:p w:rsidR="000D1E55" w:rsidRPr="00216F7D" w:rsidRDefault="000D1E55" w:rsidP="000D1E55">
            <w:pPr>
              <w:pStyle w:val="ConsPlusNormal"/>
              <w:jc w:val="both"/>
              <w:rPr>
                <w:rFonts w:ascii="Times New Roman" w:hAnsi="Times New Roman" w:cs="Times New Roman"/>
                <w:sz w:val="24"/>
                <w:szCs w:val="24"/>
              </w:rPr>
            </w:pPr>
          </w:p>
        </w:tc>
        <w:tc>
          <w:tcPr>
            <w:tcW w:w="2835" w:type="dxa"/>
            <w:vMerge/>
          </w:tcPr>
          <w:p w:rsidR="000D1E55" w:rsidRPr="00883BC0" w:rsidRDefault="000D1E55" w:rsidP="000D1E55">
            <w:pPr>
              <w:pStyle w:val="ConsPlusNormal"/>
              <w:rPr>
                <w:rFonts w:ascii="Times New Roman" w:hAnsi="Times New Roman" w:cs="Times New Roman"/>
                <w:sz w:val="24"/>
                <w:szCs w:val="24"/>
              </w:rPr>
            </w:pP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28</w:t>
            </w:r>
          </w:p>
        </w:tc>
        <w:tc>
          <w:tcPr>
            <w:tcW w:w="4031" w:type="dxa"/>
          </w:tcPr>
          <w:p w:rsidR="000D1E55" w:rsidRDefault="000D1E55" w:rsidP="000D1E55">
            <w:pPr>
              <w:rPr>
                <w:sz w:val="24"/>
                <w:szCs w:val="24"/>
              </w:rPr>
            </w:pPr>
            <w:r w:rsidRPr="008D2F32">
              <w:rPr>
                <w:sz w:val="24"/>
                <w:szCs w:val="24"/>
              </w:rPr>
              <w:t>Основное мероприятие 2.</w:t>
            </w:r>
            <w:r>
              <w:rPr>
                <w:sz w:val="24"/>
                <w:szCs w:val="24"/>
              </w:rPr>
              <w:t>2.7</w:t>
            </w:r>
            <w:r w:rsidRPr="008D2F32">
              <w:rPr>
                <w:sz w:val="24"/>
                <w:szCs w:val="24"/>
              </w:rPr>
              <w:t>.</w:t>
            </w:r>
          </w:p>
          <w:p w:rsidR="000D1E55" w:rsidRPr="0003777E" w:rsidRDefault="000D1E55" w:rsidP="000D1E55">
            <w:pPr>
              <w:rPr>
                <w:sz w:val="24"/>
                <w:szCs w:val="24"/>
              </w:rPr>
            </w:pPr>
            <w:r>
              <w:rPr>
                <w:sz w:val="24"/>
                <w:szCs w:val="24"/>
                <w:shd w:val="clear" w:color="auto" w:fill="FFFFFF"/>
              </w:rPr>
              <w:t>Р</w:t>
            </w:r>
            <w:r w:rsidRPr="00926C9E">
              <w:rPr>
                <w:sz w:val="24"/>
                <w:szCs w:val="24"/>
                <w:shd w:val="clear" w:color="auto" w:fill="FFFFFF"/>
              </w:rPr>
              <w:t>екультивацию объектов размещения отходов, в том числе твердых комм</w:t>
            </w:r>
            <w:r w:rsidRPr="00926C9E">
              <w:rPr>
                <w:sz w:val="24"/>
                <w:szCs w:val="24"/>
                <w:shd w:val="clear" w:color="auto" w:fill="FFFFFF"/>
              </w:rPr>
              <w:t>у</w:t>
            </w:r>
            <w:r w:rsidRPr="00926C9E">
              <w:rPr>
                <w:sz w:val="24"/>
                <w:szCs w:val="24"/>
                <w:shd w:val="clear" w:color="auto" w:fill="FFFFFF"/>
              </w:rPr>
              <w:t>нальных отходов</w:t>
            </w:r>
          </w:p>
        </w:tc>
        <w:tc>
          <w:tcPr>
            <w:tcW w:w="2552" w:type="dxa"/>
            <w:vMerge w:val="restart"/>
          </w:tcPr>
          <w:p w:rsidR="000D1E55" w:rsidRDefault="000D1E55" w:rsidP="000D1E55">
            <w:pPr>
              <w:jc w:val="both"/>
              <w:rPr>
                <w:sz w:val="24"/>
                <w:szCs w:val="24"/>
              </w:rPr>
            </w:pPr>
          </w:p>
        </w:tc>
        <w:tc>
          <w:tcPr>
            <w:tcW w:w="1134" w:type="dxa"/>
            <w:vMerge w:val="restart"/>
          </w:tcPr>
          <w:p w:rsidR="000D1E55" w:rsidRDefault="000D1E55" w:rsidP="000D1E55">
            <w:pPr>
              <w:pStyle w:val="ConsPlusNormal"/>
              <w:jc w:val="center"/>
              <w:rPr>
                <w:rFonts w:ascii="Times New Roman" w:hAnsi="Times New Roman" w:cs="Times New Roman"/>
                <w:sz w:val="24"/>
                <w:szCs w:val="24"/>
              </w:rPr>
            </w:pPr>
          </w:p>
        </w:tc>
        <w:tc>
          <w:tcPr>
            <w:tcW w:w="1134" w:type="dxa"/>
            <w:vMerge w:val="restart"/>
          </w:tcPr>
          <w:p w:rsidR="000D1E55" w:rsidRDefault="000D1E55" w:rsidP="000D1E55">
            <w:pPr>
              <w:pStyle w:val="ConsPlusNormal"/>
              <w:jc w:val="center"/>
              <w:rPr>
                <w:rFonts w:ascii="Times New Roman" w:hAnsi="Times New Roman" w:cs="Times New Roman"/>
                <w:sz w:val="24"/>
                <w:szCs w:val="24"/>
              </w:rPr>
            </w:pPr>
          </w:p>
        </w:tc>
        <w:tc>
          <w:tcPr>
            <w:tcW w:w="2835" w:type="dxa"/>
            <w:vMerge w:val="restart"/>
          </w:tcPr>
          <w:p w:rsidR="000D1E55" w:rsidRPr="00216F7D" w:rsidRDefault="000D1E55" w:rsidP="000D1E55">
            <w:pPr>
              <w:pStyle w:val="ConsPlusNormal"/>
              <w:jc w:val="both"/>
              <w:rPr>
                <w:rFonts w:ascii="Times New Roman" w:hAnsi="Times New Roman" w:cs="Times New Roman"/>
                <w:sz w:val="24"/>
                <w:szCs w:val="24"/>
              </w:rPr>
            </w:pPr>
          </w:p>
        </w:tc>
        <w:tc>
          <w:tcPr>
            <w:tcW w:w="2835" w:type="dxa"/>
            <w:vMerge w:val="restart"/>
          </w:tcPr>
          <w:p w:rsidR="000D1E55" w:rsidRPr="00883BC0" w:rsidRDefault="000D1E55" w:rsidP="000D1E55">
            <w:pPr>
              <w:pStyle w:val="ConsPlusNormal"/>
              <w:rPr>
                <w:rFonts w:ascii="Times New Roman" w:hAnsi="Times New Roman" w:cs="Times New Roman"/>
                <w:sz w:val="24"/>
                <w:szCs w:val="24"/>
              </w:rPr>
            </w:pP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29</w:t>
            </w:r>
          </w:p>
        </w:tc>
        <w:tc>
          <w:tcPr>
            <w:tcW w:w="4031" w:type="dxa"/>
          </w:tcPr>
          <w:p w:rsidR="000D1E55" w:rsidRDefault="000D1E55" w:rsidP="000D1E55">
            <w:pPr>
              <w:rPr>
                <w:sz w:val="24"/>
                <w:szCs w:val="24"/>
              </w:rPr>
            </w:pPr>
            <w:r w:rsidRPr="008D2F32">
              <w:rPr>
                <w:sz w:val="24"/>
                <w:szCs w:val="24"/>
              </w:rPr>
              <w:t>Основное мероприятие 2.</w:t>
            </w:r>
            <w:r>
              <w:rPr>
                <w:sz w:val="24"/>
                <w:szCs w:val="24"/>
              </w:rPr>
              <w:t>2.8</w:t>
            </w:r>
            <w:r w:rsidRPr="008D2F32">
              <w:rPr>
                <w:sz w:val="24"/>
                <w:szCs w:val="24"/>
              </w:rPr>
              <w:t>.</w:t>
            </w:r>
          </w:p>
          <w:p w:rsidR="000D1E55" w:rsidRPr="0003777E" w:rsidRDefault="000D1E55" w:rsidP="000D1E55">
            <w:pPr>
              <w:rPr>
                <w:sz w:val="24"/>
                <w:szCs w:val="24"/>
              </w:rPr>
            </w:pPr>
            <w:r w:rsidRPr="000544F0">
              <w:rPr>
                <w:sz w:val="24"/>
                <w:szCs w:val="24"/>
                <w:shd w:val="clear" w:color="auto" w:fill="FFFFFF"/>
              </w:rPr>
              <w:t>Реализация народных проектов в сфере охраны окружающей среды, прошедших отбор в рамках проекта "Народный бюджет"</w:t>
            </w:r>
          </w:p>
        </w:tc>
        <w:tc>
          <w:tcPr>
            <w:tcW w:w="2552" w:type="dxa"/>
            <w:vMerge/>
          </w:tcPr>
          <w:p w:rsidR="000D1E55" w:rsidRDefault="000D1E55" w:rsidP="000D1E55">
            <w:pPr>
              <w:jc w:val="both"/>
              <w:rPr>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1134" w:type="dxa"/>
            <w:vMerge/>
          </w:tcPr>
          <w:p w:rsidR="000D1E55" w:rsidRDefault="000D1E55" w:rsidP="000D1E55">
            <w:pPr>
              <w:pStyle w:val="ConsPlusNormal"/>
              <w:jc w:val="center"/>
              <w:rPr>
                <w:rFonts w:ascii="Times New Roman" w:hAnsi="Times New Roman" w:cs="Times New Roman"/>
                <w:sz w:val="24"/>
                <w:szCs w:val="24"/>
              </w:rPr>
            </w:pPr>
          </w:p>
        </w:tc>
        <w:tc>
          <w:tcPr>
            <w:tcW w:w="2835" w:type="dxa"/>
            <w:vMerge/>
          </w:tcPr>
          <w:p w:rsidR="000D1E55" w:rsidRPr="00216F7D" w:rsidRDefault="000D1E55" w:rsidP="000D1E55">
            <w:pPr>
              <w:pStyle w:val="ConsPlusNormal"/>
              <w:jc w:val="both"/>
              <w:rPr>
                <w:rFonts w:ascii="Times New Roman" w:hAnsi="Times New Roman" w:cs="Times New Roman"/>
                <w:sz w:val="24"/>
                <w:szCs w:val="24"/>
              </w:rPr>
            </w:pPr>
          </w:p>
        </w:tc>
        <w:tc>
          <w:tcPr>
            <w:tcW w:w="2835" w:type="dxa"/>
            <w:vMerge/>
          </w:tcPr>
          <w:p w:rsidR="000D1E55" w:rsidRPr="00883BC0" w:rsidRDefault="000D1E55" w:rsidP="000D1E55">
            <w:pPr>
              <w:pStyle w:val="ConsPlusNormal"/>
              <w:rPr>
                <w:rFonts w:ascii="Times New Roman" w:hAnsi="Times New Roman" w:cs="Times New Roman"/>
                <w:sz w:val="24"/>
                <w:szCs w:val="24"/>
              </w:rPr>
            </w:pP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p>
        </w:tc>
        <w:tc>
          <w:tcPr>
            <w:tcW w:w="14521" w:type="dxa"/>
            <w:gridSpan w:val="6"/>
          </w:tcPr>
          <w:p w:rsidR="000D1E55" w:rsidRPr="00810DE2" w:rsidRDefault="000D1E55" w:rsidP="000D1E55">
            <w:pPr>
              <w:pStyle w:val="ConsPlusNormal"/>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3</w:t>
            </w:r>
            <w:r w:rsidRPr="004F7D23">
              <w:rPr>
                <w:rFonts w:ascii="Times New Roman" w:hAnsi="Times New Roman" w:cs="Times New Roman"/>
                <w:b/>
                <w:sz w:val="24"/>
                <w:szCs w:val="24"/>
              </w:rPr>
              <w:t xml:space="preserve">: </w:t>
            </w:r>
            <w:r w:rsidRPr="00F72E14">
              <w:rPr>
                <w:rFonts w:ascii="Times New Roman" w:hAnsi="Times New Roman"/>
                <w:b/>
                <w:sz w:val="24"/>
                <w:szCs w:val="24"/>
              </w:rPr>
              <w:t xml:space="preserve">Недопущение </w:t>
            </w:r>
            <w:r w:rsidRPr="00F72E14">
              <w:rPr>
                <w:rFonts w:ascii="Times New Roman" w:hAnsi="Times New Roman"/>
                <w:b/>
                <w:color w:val="333333"/>
                <w:sz w:val="24"/>
                <w:szCs w:val="24"/>
                <w:shd w:val="clear" w:color="auto" w:fill="FFFFFF"/>
              </w:rPr>
              <w:t>распространения новой коронавирусной инфекции (COVID-19) путем п</w:t>
            </w:r>
            <w:r w:rsidRPr="00F72E14">
              <w:rPr>
                <w:rFonts w:ascii="Times New Roman" w:hAnsi="Times New Roman"/>
                <w:b/>
                <w:sz w:val="24"/>
                <w:szCs w:val="24"/>
                <w:shd w:val="clear" w:color="auto" w:fill="FFFFFF"/>
              </w:rPr>
              <w:t>роведения</w:t>
            </w:r>
            <w:r w:rsidRPr="00F72E14">
              <w:rPr>
                <w:rFonts w:ascii="Times New Roman" w:hAnsi="Times New Roman"/>
                <w:b/>
                <w:color w:val="333333"/>
                <w:sz w:val="24"/>
                <w:szCs w:val="24"/>
                <w:shd w:val="clear" w:color="auto" w:fill="FFFFFF"/>
              </w:rPr>
              <w:t xml:space="preserve"> дезинфекционных мер</w:t>
            </w:r>
            <w:r w:rsidRPr="00F72E14">
              <w:rPr>
                <w:rFonts w:ascii="Times New Roman" w:hAnsi="Times New Roman"/>
                <w:b/>
                <w:color w:val="333333"/>
                <w:sz w:val="24"/>
                <w:szCs w:val="24"/>
                <w:shd w:val="clear" w:color="auto" w:fill="FFFFFF"/>
              </w:rPr>
              <w:t>о</w:t>
            </w:r>
            <w:r w:rsidRPr="00F72E14">
              <w:rPr>
                <w:rFonts w:ascii="Times New Roman" w:hAnsi="Times New Roman"/>
                <w:b/>
                <w:color w:val="333333"/>
                <w:sz w:val="24"/>
                <w:szCs w:val="24"/>
                <w:shd w:val="clear" w:color="auto" w:fill="FFFFFF"/>
              </w:rPr>
              <w:t>приятий на открытых пространствах населенных пунктов</w:t>
            </w: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30</w:t>
            </w:r>
          </w:p>
        </w:tc>
        <w:tc>
          <w:tcPr>
            <w:tcW w:w="4031" w:type="dxa"/>
          </w:tcPr>
          <w:p w:rsidR="000D1E55" w:rsidRDefault="000D1E55" w:rsidP="000D1E55">
            <w:pPr>
              <w:pStyle w:val="ConsPlusNormal"/>
              <w:jc w:val="both"/>
              <w:rPr>
                <w:rFonts w:ascii="Times New Roman" w:hAnsi="Times New Roman" w:cs="Times New Roman"/>
                <w:sz w:val="24"/>
                <w:szCs w:val="24"/>
              </w:rPr>
            </w:pPr>
            <w:r w:rsidRPr="00810DE2">
              <w:rPr>
                <w:rFonts w:ascii="Times New Roman" w:hAnsi="Times New Roman" w:cs="Times New Roman"/>
                <w:sz w:val="24"/>
                <w:szCs w:val="24"/>
              </w:rPr>
              <w:t>Основное мероприятие 2.</w:t>
            </w:r>
            <w:r>
              <w:rPr>
                <w:rFonts w:ascii="Times New Roman" w:hAnsi="Times New Roman" w:cs="Times New Roman"/>
                <w:sz w:val="24"/>
                <w:szCs w:val="24"/>
              </w:rPr>
              <w:t>3.1</w:t>
            </w:r>
            <w:r w:rsidRPr="00810DE2">
              <w:rPr>
                <w:rFonts w:ascii="Times New Roman" w:hAnsi="Times New Roman" w:cs="Times New Roman"/>
                <w:sz w:val="24"/>
                <w:szCs w:val="24"/>
              </w:rPr>
              <w:t>.</w:t>
            </w:r>
          </w:p>
          <w:p w:rsidR="000D1E55" w:rsidRPr="00F72E14" w:rsidRDefault="000D1E55" w:rsidP="000D1E55">
            <w:pPr>
              <w:pStyle w:val="ConsPlusNormal"/>
              <w:jc w:val="both"/>
              <w:rPr>
                <w:rFonts w:ascii="Times New Roman" w:hAnsi="Times New Roman" w:cs="Times New Roman"/>
                <w:sz w:val="24"/>
                <w:szCs w:val="24"/>
              </w:rPr>
            </w:pPr>
            <w:r w:rsidRPr="00F72E14">
              <w:rPr>
                <w:rFonts w:ascii="Times New Roman" w:hAnsi="Times New Roman"/>
                <w:sz w:val="24"/>
                <w:szCs w:val="24"/>
                <w:shd w:val="clear" w:color="auto" w:fill="FFFFFF"/>
              </w:rPr>
              <w:t>Проведение</w:t>
            </w:r>
            <w:r w:rsidRPr="00F72E14">
              <w:rPr>
                <w:rFonts w:ascii="Times New Roman" w:hAnsi="Times New Roman"/>
                <w:color w:val="333333"/>
                <w:sz w:val="24"/>
                <w:szCs w:val="24"/>
                <w:shd w:val="clear" w:color="auto" w:fill="FFFFFF"/>
              </w:rPr>
              <w:t xml:space="preserve"> дезинфекционных мер</w:t>
            </w:r>
            <w:r w:rsidRPr="00F72E14">
              <w:rPr>
                <w:rFonts w:ascii="Times New Roman" w:hAnsi="Times New Roman"/>
                <w:color w:val="333333"/>
                <w:sz w:val="24"/>
                <w:szCs w:val="24"/>
                <w:shd w:val="clear" w:color="auto" w:fill="FFFFFF"/>
              </w:rPr>
              <w:t>о</w:t>
            </w:r>
            <w:r w:rsidRPr="00F72E14">
              <w:rPr>
                <w:rFonts w:ascii="Times New Roman" w:hAnsi="Times New Roman"/>
                <w:color w:val="333333"/>
                <w:sz w:val="24"/>
                <w:szCs w:val="24"/>
                <w:shd w:val="clear" w:color="auto" w:fill="FFFFFF"/>
              </w:rPr>
              <w:t xml:space="preserve">приятий на открытых </w:t>
            </w:r>
            <w:r w:rsidRPr="00F72E14">
              <w:rPr>
                <w:rFonts w:ascii="Times New Roman" w:hAnsi="Times New Roman"/>
                <w:color w:val="333333"/>
                <w:sz w:val="24"/>
                <w:szCs w:val="24"/>
                <w:shd w:val="clear" w:color="auto" w:fill="FFFFFF"/>
              </w:rPr>
              <w:lastRenderedPageBreak/>
              <w:t>пространствах населенных пунктов в целях недоп</w:t>
            </w:r>
            <w:r w:rsidRPr="00F72E14">
              <w:rPr>
                <w:rFonts w:ascii="Times New Roman" w:hAnsi="Times New Roman"/>
                <w:color w:val="333333"/>
                <w:sz w:val="24"/>
                <w:szCs w:val="24"/>
                <w:shd w:val="clear" w:color="auto" w:fill="FFFFFF"/>
              </w:rPr>
              <w:t>у</w:t>
            </w:r>
            <w:r w:rsidRPr="00F72E14">
              <w:rPr>
                <w:rFonts w:ascii="Times New Roman" w:hAnsi="Times New Roman"/>
                <w:color w:val="333333"/>
                <w:sz w:val="24"/>
                <w:szCs w:val="24"/>
                <w:shd w:val="clear" w:color="auto" w:fill="FFFFFF"/>
              </w:rPr>
              <w:t>щения распространения новой кор</w:t>
            </w:r>
            <w:r w:rsidRPr="00F72E14">
              <w:rPr>
                <w:rFonts w:ascii="Times New Roman" w:hAnsi="Times New Roman"/>
                <w:color w:val="333333"/>
                <w:sz w:val="24"/>
                <w:szCs w:val="24"/>
                <w:shd w:val="clear" w:color="auto" w:fill="FFFFFF"/>
              </w:rPr>
              <w:t>о</w:t>
            </w:r>
            <w:r w:rsidRPr="00F72E14">
              <w:rPr>
                <w:rFonts w:ascii="Times New Roman" w:hAnsi="Times New Roman"/>
                <w:color w:val="333333"/>
                <w:sz w:val="24"/>
                <w:szCs w:val="24"/>
                <w:shd w:val="clear" w:color="auto" w:fill="FFFFFF"/>
              </w:rPr>
              <w:t>навирусной инфекции (COVID-19)</w:t>
            </w:r>
          </w:p>
        </w:tc>
        <w:tc>
          <w:tcPr>
            <w:tcW w:w="2552" w:type="dxa"/>
          </w:tcPr>
          <w:p w:rsidR="000D1E55" w:rsidRPr="00617D63" w:rsidRDefault="000D1E55" w:rsidP="000D1E55">
            <w:pPr>
              <w:jc w:val="both"/>
              <w:rPr>
                <w:sz w:val="24"/>
                <w:szCs w:val="24"/>
              </w:rPr>
            </w:pPr>
            <w:r w:rsidRPr="00E760E9">
              <w:rPr>
                <w:sz w:val="24"/>
                <w:szCs w:val="24"/>
              </w:rPr>
              <w:lastRenderedPageBreak/>
              <w:t>Администрация мун</w:t>
            </w:r>
            <w:r w:rsidRPr="00E760E9">
              <w:rPr>
                <w:sz w:val="24"/>
                <w:szCs w:val="24"/>
              </w:rPr>
              <w:t>и</w:t>
            </w:r>
            <w:r w:rsidRPr="00E760E9">
              <w:rPr>
                <w:sz w:val="24"/>
                <w:szCs w:val="24"/>
              </w:rPr>
              <w:t>ципального района «Усть-</w:t>
            </w:r>
            <w:r w:rsidRPr="00E760E9">
              <w:rPr>
                <w:sz w:val="24"/>
                <w:szCs w:val="24"/>
              </w:rPr>
              <w:lastRenderedPageBreak/>
              <w:t xml:space="preserve">Куломский» в лице отдела </w:t>
            </w:r>
            <w:r>
              <w:rPr>
                <w:sz w:val="24"/>
                <w:szCs w:val="24"/>
              </w:rPr>
              <w:t>террит</w:t>
            </w:r>
            <w:r>
              <w:rPr>
                <w:sz w:val="24"/>
                <w:szCs w:val="24"/>
              </w:rPr>
              <w:t>о</w:t>
            </w:r>
            <w:r>
              <w:rPr>
                <w:sz w:val="24"/>
                <w:szCs w:val="24"/>
              </w:rPr>
              <w:t>риального развития</w:t>
            </w:r>
          </w:p>
        </w:tc>
        <w:tc>
          <w:tcPr>
            <w:tcW w:w="1134" w:type="dxa"/>
          </w:tcPr>
          <w:p w:rsidR="000D1E55" w:rsidRPr="00617D6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2022 год</w:t>
            </w:r>
          </w:p>
        </w:tc>
        <w:tc>
          <w:tcPr>
            <w:tcW w:w="1134" w:type="dxa"/>
          </w:tcPr>
          <w:p w:rsidR="000D1E55" w:rsidRPr="00617D6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2835" w:type="dxa"/>
          </w:tcPr>
          <w:p w:rsidR="000D1E55" w:rsidRPr="00810DE2" w:rsidRDefault="000D1E55" w:rsidP="000D1E55">
            <w:pPr>
              <w:pStyle w:val="ConsPlusNormal"/>
              <w:jc w:val="both"/>
              <w:rPr>
                <w:rFonts w:ascii="Times New Roman" w:hAnsi="Times New Roman" w:cs="Times New Roman"/>
                <w:sz w:val="24"/>
                <w:szCs w:val="24"/>
              </w:rPr>
            </w:pPr>
            <w:r w:rsidRPr="002967FC">
              <w:rPr>
                <w:rFonts w:ascii="Times New Roman" w:hAnsi="Times New Roman"/>
                <w:sz w:val="24"/>
                <w:szCs w:val="24"/>
              </w:rPr>
              <w:t>Недопущение распр</w:t>
            </w:r>
            <w:r w:rsidRPr="002967FC">
              <w:rPr>
                <w:rFonts w:ascii="Times New Roman" w:hAnsi="Times New Roman"/>
                <w:sz w:val="24"/>
                <w:szCs w:val="24"/>
              </w:rPr>
              <w:t>о</w:t>
            </w:r>
            <w:r w:rsidRPr="002967FC">
              <w:rPr>
                <w:rFonts w:ascii="Times New Roman" w:hAnsi="Times New Roman"/>
                <w:sz w:val="24"/>
                <w:szCs w:val="24"/>
              </w:rPr>
              <w:t>странения новой корон</w:t>
            </w:r>
            <w:r w:rsidRPr="002967FC">
              <w:rPr>
                <w:rFonts w:ascii="Times New Roman" w:hAnsi="Times New Roman"/>
                <w:sz w:val="24"/>
                <w:szCs w:val="24"/>
              </w:rPr>
              <w:t>а</w:t>
            </w:r>
            <w:r w:rsidRPr="002967FC">
              <w:rPr>
                <w:rFonts w:ascii="Times New Roman" w:hAnsi="Times New Roman"/>
                <w:sz w:val="24"/>
                <w:szCs w:val="24"/>
              </w:rPr>
              <w:t xml:space="preserve">вирусной </w:t>
            </w:r>
            <w:r w:rsidRPr="002967FC">
              <w:rPr>
                <w:rFonts w:ascii="Times New Roman" w:hAnsi="Times New Roman"/>
                <w:sz w:val="24"/>
                <w:szCs w:val="24"/>
              </w:rPr>
              <w:lastRenderedPageBreak/>
              <w:t>инфекции (</w:t>
            </w:r>
            <w:r w:rsidRPr="002967FC">
              <w:rPr>
                <w:rFonts w:ascii="Times New Roman" w:hAnsi="Times New Roman"/>
                <w:sz w:val="24"/>
                <w:szCs w:val="24"/>
                <w:lang w:val="en-US"/>
              </w:rPr>
              <w:t>C</w:t>
            </w:r>
            <w:r w:rsidRPr="002967FC">
              <w:rPr>
                <w:rFonts w:ascii="Times New Roman" w:hAnsi="Times New Roman"/>
                <w:sz w:val="24"/>
                <w:szCs w:val="24"/>
                <w:lang w:val="en-US"/>
              </w:rPr>
              <w:t>O</w:t>
            </w:r>
            <w:r w:rsidRPr="002967FC">
              <w:rPr>
                <w:rFonts w:ascii="Times New Roman" w:hAnsi="Times New Roman"/>
                <w:sz w:val="24"/>
                <w:szCs w:val="24"/>
                <w:lang w:val="en-US"/>
              </w:rPr>
              <w:t>VID</w:t>
            </w:r>
            <w:r w:rsidRPr="002967FC">
              <w:rPr>
                <w:rFonts w:ascii="Times New Roman" w:hAnsi="Times New Roman"/>
                <w:sz w:val="24"/>
                <w:szCs w:val="24"/>
              </w:rPr>
              <w:t>-19) на территории Усть-Куломского района на открытых территориях (объектах) путем пров</w:t>
            </w:r>
            <w:r w:rsidRPr="002967FC">
              <w:rPr>
                <w:rFonts w:ascii="Times New Roman" w:hAnsi="Times New Roman"/>
                <w:sz w:val="24"/>
                <w:szCs w:val="24"/>
              </w:rPr>
              <w:t>е</w:t>
            </w:r>
            <w:r w:rsidRPr="002967FC">
              <w:rPr>
                <w:rFonts w:ascii="Times New Roman" w:hAnsi="Times New Roman"/>
                <w:sz w:val="24"/>
                <w:szCs w:val="24"/>
              </w:rPr>
              <w:t>дения  дезинфекционных мероприятия на открытых пространствах населе</w:t>
            </w:r>
            <w:r w:rsidRPr="002967FC">
              <w:rPr>
                <w:rFonts w:ascii="Times New Roman" w:hAnsi="Times New Roman"/>
                <w:sz w:val="24"/>
                <w:szCs w:val="24"/>
              </w:rPr>
              <w:t>н</w:t>
            </w:r>
            <w:r w:rsidRPr="002967FC">
              <w:rPr>
                <w:rFonts w:ascii="Times New Roman" w:hAnsi="Times New Roman"/>
                <w:sz w:val="24"/>
                <w:szCs w:val="24"/>
              </w:rPr>
              <w:t>ных пунктов в соответс</w:t>
            </w:r>
            <w:r w:rsidRPr="002967FC">
              <w:rPr>
                <w:rFonts w:ascii="Times New Roman" w:hAnsi="Times New Roman"/>
                <w:sz w:val="24"/>
                <w:szCs w:val="24"/>
              </w:rPr>
              <w:t>т</w:t>
            </w:r>
            <w:r w:rsidRPr="002967FC">
              <w:rPr>
                <w:rFonts w:ascii="Times New Roman" w:hAnsi="Times New Roman"/>
                <w:sz w:val="24"/>
                <w:szCs w:val="24"/>
              </w:rPr>
              <w:t>вии с соглашением с М</w:t>
            </w:r>
            <w:r w:rsidRPr="002967FC">
              <w:rPr>
                <w:rFonts w:ascii="Times New Roman" w:hAnsi="Times New Roman"/>
                <w:sz w:val="24"/>
                <w:szCs w:val="24"/>
              </w:rPr>
              <w:t>и</w:t>
            </w:r>
            <w:r w:rsidRPr="002967FC">
              <w:rPr>
                <w:rFonts w:ascii="Times New Roman" w:hAnsi="Times New Roman"/>
                <w:sz w:val="24"/>
                <w:szCs w:val="24"/>
              </w:rPr>
              <w:t>нистерством энергетики, жилищно-коммунального хозяйства и тарифов Ре</w:t>
            </w:r>
            <w:r w:rsidRPr="002967FC">
              <w:rPr>
                <w:rFonts w:ascii="Times New Roman" w:hAnsi="Times New Roman"/>
                <w:sz w:val="24"/>
                <w:szCs w:val="24"/>
              </w:rPr>
              <w:t>с</w:t>
            </w:r>
            <w:r w:rsidRPr="002967FC">
              <w:rPr>
                <w:rFonts w:ascii="Times New Roman" w:hAnsi="Times New Roman"/>
                <w:sz w:val="24"/>
                <w:szCs w:val="24"/>
              </w:rPr>
              <w:t>публики Коми о предо</w:t>
            </w:r>
            <w:r w:rsidRPr="002967FC">
              <w:rPr>
                <w:rFonts w:ascii="Times New Roman" w:hAnsi="Times New Roman"/>
                <w:sz w:val="24"/>
                <w:szCs w:val="24"/>
              </w:rPr>
              <w:t>с</w:t>
            </w:r>
            <w:r w:rsidRPr="002967FC">
              <w:rPr>
                <w:rFonts w:ascii="Times New Roman" w:hAnsi="Times New Roman"/>
                <w:sz w:val="24"/>
                <w:szCs w:val="24"/>
              </w:rPr>
              <w:t>тавлении субсидии</w:t>
            </w:r>
          </w:p>
        </w:tc>
        <w:tc>
          <w:tcPr>
            <w:tcW w:w="2835" w:type="dxa"/>
          </w:tcPr>
          <w:p w:rsidR="000D1E55" w:rsidRPr="002967FC" w:rsidRDefault="000D1E55" w:rsidP="000D1E55">
            <w:pPr>
              <w:pStyle w:val="ConsPlusNormal"/>
              <w:rPr>
                <w:rFonts w:ascii="Times New Roman" w:hAnsi="Times New Roman" w:cs="Times New Roman"/>
                <w:sz w:val="24"/>
                <w:szCs w:val="24"/>
              </w:rPr>
            </w:pPr>
            <w:r w:rsidRPr="002967FC">
              <w:rPr>
                <w:rFonts w:ascii="Times New Roman" w:hAnsi="Times New Roman"/>
                <w:sz w:val="24"/>
                <w:szCs w:val="24"/>
              </w:rPr>
              <w:lastRenderedPageBreak/>
              <w:t>Недопущение распр</w:t>
            </w:r>
            <w:r w:rsidRPr="002967FC">
              <w:rPr>
                <w:rFonts w:ascii="Times New Roman" w:hAnsi="Times New Roman"/>
                <w:sz w:val="24"/>
                <w:szCs w:val="24"/>
              </w:rPr>
              <w:t>о</w:t>
            </w:r>
            <w:r w:rsidRPr="002967FC">
              <w:rPr>
                <w:rFonts w:ascii="Times New Roman" w:hAnsi="Times New Roman"/>
                <w:sz w:val="24"/>
                <w:szCs w:val="24"/>
              </w:rPr>
              <w:t>странения новой корон</w:t>
            </w:r>
            <w:r w:rsidRPr="002967FC">
              <w:rPr>
                <w:rFonts w:ascii="Times New Roman" w:hAnsi="Times New Roman"/>
                <w:sz w:val="24"/>
                <w:szCs w:val="24"/>
              </w:rPr>
              <w:t>а</w:t>
            </w:r>
            <w:r w:rsidRPr="002967FC">
              <w:rPr>
                <w:rFonts w:ascii="Times New Roman" w:hAnsi="Times New Roman"/>
                <w:sz w:val="24"/>
                <w:szCs w:val="24"/>
              </w:rPr>
              <w:t xml:space="preserve">вирусной </w:t>
            </w:r>
            <w:r w:rsidRPr="002967FC">
              <w:rPr>
                <w:rFonts w:ascii="Times New Roman" w:hAnsi="Times New Roman"/>
                <w:sz w:val="24"/>
                <w:szCs w:val="24"/>
              </w:rPr>
              <w:lastRenderedPageBreak/>
              <w:t>инфекции (</w:t>
            </w:r>
            <w:r w:rsidRPr="002967FC">
              <w:rPr>
                <w:rFonts w:ascii="Times New Roman" w:hAnsi="Times New Roman"/>
                <w:sz w:val="24"/>
                <w:szCs w:val="24"/>
                <w:lang w:val="en-US"/>
              </w:rPr>
              <w:t>C</w:t>
            </w:r>
            <w:r w:rsidRPr="002967FC">
              <w:rPr>
                <w:rFonts w:ascii="Times New Roman" w:hAnsi="Times New Roman"/>
                <w:sz w:val="24"/>
                <w:szCs w:val="24"/>
                <w:lang w:val="en-US"/>
              </w:rPr>
              <w:t>O</w:t>
            </w:r>
            <w:r w:rsidRPr="002967FC">
              <w:rPr>
                <w:rFonts w:ascii="Times New Roman" w:hAnsi="Times New Roman"/>
                <w:sz w:val="24"/>
                <w:szCs w:val="24"/>
                <w:lang w:val="en-US"/>
              </w:rPr>
              <w:t>VID</w:t>
            </w:r>
            <w:r w:rsidRPr="002967FC">
              <w:rPr>
                <w:rFonts w:ascii="Times New Roman" w:hAnsi="Times New Roman"/>
                <w:sz w:val="24"/>
                <w:szCs w:val="24"/>
              </w:rPr>
              <w:t>-19) на территории Усть-Куломского района на открытых территориях (объектах) путем пров</w:t>
            </w:r>
            <w:r w:rsidRPr="002967FC">
              <w:rPr>
                <w:rFonts w:ascii="Times New Roman" w:hAnsi="Times New Roman"/>
                <w:sz w:val="24"/>
                <w:szCs w:val="24"/>
              </w:rPr>
              <w:t>е</w:t>
            </w:r>
            <w:r w:rsidRPr="002967FC">
              <w:rPr>
                <w:rFonts w:ascii="Times New Roman" w:hAnsi="Times New Roman"/>
                <w:sz w:val="24"/>
                <w:szCs w:val="24"/>
              </w:rPr>
              <w:t>дения  дезинфекционных мероприятия на открытых пространствах населе</w:t>
            </w:r>
            <w:r w:rsidRPr="002967FC">
              <w:rPr>
                <w:rFonts w:ascii="Times New Roman" w:hAnsi="Times New Roman"/>
                <w:sz w:val="24"/>
                <w:szCs w:val="24"/>
              </w:rPr>
              <w:t>н</w:t>
            </w:r>
            <w:r w:rsidRPr="002967FC">
              <w:rPr>
                <w:rFonts w:ascii="Times New Roman" w:hAnsi="Times New Roman"/>
                <w:sz w:val="24"/>
                <w:szCs w:val="24"/>
              </w:rPr>
              <w:t>ных пунктов в соответс</w:t>
            </w:r>
            <w:r w:rsidRPr="002967FC">
              <w:rPr>
                <w:rFonts w:ascii="Times New Roman" w:hAnsi="Times New Roman"/>
                <w:sz w:val="24"/>
                <w:szCs w:val="24"/>
              </w:rPr>
              <w:t>т</w:t>
            </w:r>
            <w:r w:rsidRPr="002967FC">
              <w:rPr>
                <w:rFonts w:ascii="Times New Roman" w:hAnsi="Times New Roman"/>
                <w:sz w:val="24"/>
                <w:szCs w:val="24"/>
              </w:rPr>
              <w:t>вии с соглашением с М</w:t>
            </w:r>
            <w:r w:rsidRPr="002967FC">
              <w:rPr>
                <w:rFonts w:ascii="Times New Roman" w:hAnsi="Times New Roman"/>
                <w:sz w:val="24"/>
                <w:szCs w:val="24"/>
              </w:rPr>
              <w:t>и</w:t>
            </w:r>
            <w:r w:rsidRPr="002967FC">
              <w:rPr>
                <w:rFonts w:ascii="Times New Roman" w:hAnsi="Times New Roman"/>
                <w:sz w:val="24"/>
                <w:szCs w:val="24"/>
              </w:rPr>
              <w:t>нистерством энергетики, жилищно-коммунального хозяйства и тарифов Ре</w:t>
            </w:r>
            <w:r w:rsidRPr="002967FC">
              <w:rPr>
                <w:rFonts w:ascii="Times New Roman" w:hAnsi="Times New Roman"/>
                <w:sz w:val="24"/>
                <w:szCs w:val="24"/>
              </w:rPr>
              <w:t>с</w:t>
            </w:r>
            <w:r w:rsidRPr="002967FC">
              <w:rPr>
                <w:rFonts w:ascii="Times New Roman" w:hAnsi="Times New Roman"/>
                <w:sz w:val="24"/>
                <w:szCs w:val="24"/>
              </w:rPr>
              <w:t>публики Коми о предо</w:t>
            </w:r>
            <w:r w:rsidRPr="002967FC">
              <w:rPr>
                <w:rFonts w:ascii="Times New Roman" w:hAnsi="Times New Roman"/>
                <w:sz w:val="24"/>
                <w:szCs w:val="24"/>
              </w:rPr>
              <w:t>с</w:t>
            </w:r>
            <w:r w:rsidRPr="002967FC">
              <w:rPr>
                <w:rFonts w:ascii="Times New Roman" w:hAnsi="Times New Roman"/>
                <w:sz w:val="24"/>
                <w:szCs w:val="24"/>
              </w:rPr>
              <w:t>тавлении субсидии</w:t>
            </w: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p>
        </w:tc>
        <w:tc>
          <w:tcPr>
            <w:tcW w:w="14521" w:type="dxa"/>
            <w:gridSpan w:val="6"/>
          </w:tcPr>
          <w:p w:rsidR="000D1E55" w:rsidRPr="00810DE2" w:rsidRDefault="000D1E55" w:rsidP="000D1E55">
            <w:pPr>
              <w:widowControl w:val="0"/>
              <w:autoSpaceDE w:val="0"/>
              <w:autoSpaceDN w:val="0"/>
              <w:adjustRightInd w:val="0"/>
              <w:jc w:val="center"/>
              <w:rPr>
                <w:sz w:val="24"/>
                <w:szCs w:val="24"/>
              </w:rPr>
            </w:pPr>
            <w:r w:rsidRPr="00FB3F53">
              <w:rPr>
                <w:b/>
                <w:sz w:val="24"/>
                <w:szCs w:val="24"/>
              </w:rPr>
              <w:t>Подпрограмма 3 «Улучшение жилищных условий»</w:t>
            </w: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p>
        </w:tc>
        <w:tc>
          <w:tcPr>
            <w:tcW w:w="14521" w:type="dxa"/>
            <w:gridSpan w:val="6"/>
          </w:tcPr>
          <w:p w:rsidR="000D1E55" w:rsidRPr="00810DE2" w:rsidRDefault="000D1E55" w:rsidP="000D1E55">
            <w:pPr>
              <w:pStyle w:val="ConsPlusNormal"/>
              <w:rPr>
                <w:rFonts w:ascii="Times New Roman" w:hAnsi="Times New Roman" w:cs="Times New Roman"/>
                <w:sz w:val="24"/>
                <w:szCs w:val="24"/>
              </w:rPr>
            </w:pPr>
            <w:r w:rsidRPr="00FB3F53">
              <w:rPr>
                <w:rFonts w:ascii="Times New Roman" w:hAnsi="Times New Roman" w:cs="Times New Roman"/>
                <w:b/>
                <w:sz w:val="24"/>
                <w:szCs w:val="24"/>
              </w:rPr>
              <w:t>Задача 1</w:t>
            </w:r>
            <w:r>
              <w:rPr>
                <w:rFonts w:ascii="Times New Roman" w:hAnsi="Times New Roman" w:cs="Times New Roman"/>
                <w:b/>
                <w:sz w:val="24"/>
                <w:szCs w:val="24"/>
              </w:rPr>
              <w:t xml:space="preserve">: </w:t>
            </w:r>
            <w:r w:rsidRPr="00FB3F53">
              <w:rPr>
                <w:rFonts w:ascii="Times New Roman" w:hAnsi="Times New Roman" w:cs="Times New Roman"/>
                <w:b/>
                <w:sz w:val="24"/>
                <w:szCs w:val="24"/>
              </w:rPr>
              <w:t>Реализация переданных государственных полномочий  по обеспечению жильем</w:t>
            </w: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31</w:t>
            </w:r>
          </w:p>
        </w:tc>
        <w:tc>
          <w:tcPr>
            <w:tcW w:w="4031" w:type="dxa"/>
          </w:tcPr>
          <w:p w:rsidR="000D1E55" w:rsidRPr="00FE52A1" w:rsidRDefault="000D1E55" w:rsidP="000D1E55">
            <w:pPr>
              <w:pStyle w:val="ConsPlusNormal"/>
              <w:jc w:val="both"/>
              <w:rPr>
                <w:rFonts w:ascii="Times New Roman" w:hAnsi="Times New Roman" w:cs="Times New Roman"/>
                <w:sz w:val="24"/>
                <w:szCs w:val="24"/>
              </w:rPr>
            </w:pPr>
            <w:r w:rsidRPr="00FE52A1">
              <w:rPr>
                <w:rFonts w:ascii="Times New Roman" w:hAnsi="Times New Roman" w:cs="Times New Roman"/>
                <w:sz w:val="24"/>
                <w:szCs w:val="24"/>
              </w:rPr>
              <w:t>Основное мероприятие 3.1.1.</w:t>
            </w:r>
          </w:p>
          <w:p w:rsidR="000D1E55" w:rsidRPr="00810DE2" w:rsidRDefault="000D1E55" w:rsidP="000D1E55">
            <w:pPr>
              <w:pStyle w:val="ConsPlusNormal"/>
              <w:jc w:val="both"/>
              <w:rPr>
                <w:rFonts w:ascii="Times New Roman" w:hAnsi="Times New Roman" w:cs="Times New Roman"/>
                <w:sz w:val="24"/>
                <w:szCs w:val="24"/>
              </w:rPr>
            </w:pPr>
            <w:r w:rsidRPr="00FE52A1">
              <w:rPr>
                <w:rFonts w:ascii="Times New Roman" w:hAnsi="Times New Roman" w:cs="Times New Roman"/>
                <w:sz w:val="24"/>
                <w:szCs w:val="24"/>
              </w:rPr>
              <w:t>Осуществление переданных госуда</w:t>
            </w:r>
            <w:r w:rsidRPr="00FE52A1">
              <w:rPr>
                <w:rFonts w:ascii="Times New Roman" w:hAnsi="Times New Roman" w:cs="Times New Roman"/>
                <w:sz w:val="24"/>
                <w:szCs w:val="24"/>
              </w:rPr>
              <w:t>р</w:t>
            </w:r>
            <w:r w:rsidRPr="00FE52A1">
              <w:rPr>
                <w:rFonts w:ascii="Times New Roman" w:hAnsi="Times New Roman" w:cs="Times New Roman"/>
                <w:sz w:val="24"/>
                <w:szCs w:val="24"/>
              </w:rPr>
              <w:t>ственных полномочий в области г</w:t>
            </w:r>
            <w:r w:rsidRPr="00FE52A1">
              <w:rPr>
                <w:rFonts w:ascii="Times New Roman" w:hAnsi="Times New Roman" w:cs="Times New Roman"/>
                <w:sz w:val="24"/>
                <w:szCs w:val="24"/>
              </w:rPr>
              <w:t>о</w:t>
            </w:r>
            <w:r w:rsidRPr="00FE52A1">
              <w:rPr>
                <w:rFonts w:ascii="Times New Roman" w:hAnsi="Times New Roman" w:cs="Times New Roman"/>
                <w:sz w:val="24"/>
                <w:szCs w:val="24"/>
              </w:rPr>
              <w:t>сударственной поддержки граждан Российской Федерации, имеющих право на получение субсидий (соц</w:t>
            </w:r>
            <w:r w:rsidRPr="00FE52A1">
              <w:rPr>
                <w:rFonts w:ascii="Times New Roman" w:hAnsi="Times New Roman" w:cs="Times New Roman"/>
                <w:sz w:val="24"/>
                <w:szCs w:val="24"/>
              </w:rPr>
              <w:t>и</w:t>
            </w:r>
            <w:r w:rsidRPr="00FE52A1">
              <w:rPr>
                <w:rFonts w:ascii="Times New Roman" w:hAnsi="Times New Roman" w:cs="Times New Roman"/>
                <w:sz w:val="24"/>
                <w:szCs w:val="24"/>
              </w:rPr>
              <w:t>альных выплат) на приобретение или строительство жилья</w:t>
            </w:r>
          </w:p>
        </w:tc>
        <w:tc>
          <w:tcPr>
            <w:tcW w:w="2552" w:type="dxa"/>
            <w:vMerge w:val="restart"/>
          </w:tcPr>
          <w:p w:rsidR="000D1E55" w:rsidRPr="00617D63" w:rsidRDefault="000D1E55" w:rsidP="000D1E55">
            <w:pPr>
              <w:jc w:val="both"/>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социал</w:t>
            </w:r>
            <w:r>
              <w:rPr>
                <w:sz w:val="24"/>
                <w:szCs w:val="24"/>
              </w:rPr>
              <w:t>ь</w:t>
            </w:r>
            <w:r>
              <w:rPr>
                <w:sz w:val="24"/>
                <w:szCs w:val="24"/>
              </w:rPr>
              <w:t>ной политики</w:t>
            </w:r>
          </w:p>
        </w:tc>
        <w:tc>
          <w:tcPr>
            <w:tcW w:w="1134" w:type="dxa"/>
            <w:vMerge w:val="restart"/>
          </w:tcPr>
          <w:p w:rsidR="000D1E55" w:rsidRPr="00617D6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2022 год</w:t>
            </w:r>
          </w:p>
        </w:tc>
        <w:tc>
          <w:tcPr>
            <w:tcW w:w="1134" w:type="dxa"/>
            <w:vMerge w:val="restart"/>
          </w:tcPr>
          <w:p w:rsidR="000D1E55" w:rsidRPr="00617D6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2835" w:type="dxa"/>
            <w:vMerge w:val="restart"/>
          </w:tcPr>
          <w:p w:rsidR="000D1E55" w:rsidRPr="00313537" w:rsidRDefault="000D1E55" w:rsidP="000D1E55">
            <w:pPr>
              <w:pStyle w:val="ConsPlusNormal"/>
              <w:jc w:val="both"/>
              <w:rPr>
                <w:rFonts w:ascii="Times New Roman" w:hAnsi="Times New Roman" w:cs="Times New Roman"/>
                <w:sz w:val="24"/>
                <w:szCs w:val="24"/>
              </w:rPr>
            </w:pPr>
            <w:r>
              <w:rPr>
                <w:rFonts w:ascii="Times New Roman" w:hAnsi="Times New Roman"/>
                <w:bCs/>
                <w:sz w:val="24"/>
                <w:szCs w:val="24"/>
              </w:rPr>
              <w:t>У</w:t>
            </w:r>
            <w:r w:rsidRPr="00313537">
              <w:rPr>
                <w:rFonts w:ascii="Times New Roman" w:hAnsi="Times New Roman"/>
                <w:bCs/>
                <w:sz w:val="24"/>
                <w:szCs w:val="24"/>
              </w:rPr>
              <w:t>лучшение условий обеспечения населения муниципального района с различным уровнем доходов доступным и комфортным жильем, вкл</w:t>
            </w:r>
            <w:r w:rsidRPr="00313537">
              <w:rPr>
                <w:rFonts w:ascii="Times New Roman" w:hAnsi="Times New Roman"/>
                <w:bCs/>
                <w:sz w:val="24"/>
                <w:szCs w:val="24"/>
              </w:rPr>
              <w:t>ю</w:t>
            </w:r>
            <w:r w:rsidRPr="00313537">
              <w:rPr>
                <w:rFonts w:ascii="Times New Roman" w:hAnsi="Times New Roman"/>
                <w:bCs/>
                <w:sz w:val="24"/>
                <w:szCs w:val="24"/>
              </w:rPr>
              <w:t>чая реализацию программ и мероприятий по ликв</w:t>
            </w:r>
            <w:r w:rsidRPr="00313537">
              <w:rPr>
                <w:rFonts w:ascii="Times New Roman" w:hAnsi="Times New Roman"/>
                <w:bCs/>
                <w:sz w:val="24"/>
                <w:szCs w:val="24"/>
              </w:rPr>
              <w:t>и</w:t>
            </w:r>
            <w:r w:rsidRPr="00313537">
              <w:rPr>
                <w:rFonts w:ascii="Times New Roman" w:hAnsi="Times New Roman"/>
                <w:bCs/>
                <w:sz w:val="24"/>
                <w:szCs w:val="24"/>
              </w:rPr>
              <w:t xml:space="preserve">дации ветхого и </w:t>
            </w:r>
            <w:r w:rsidRPr="00313537">
              <w:rPr>
                <w:rFonts w:ascii="Times New Roman" w:hAnsi="Times New Roman"/>
                <w:bCs/>
                <w:sz w:val="24"/>
                <w:szCs w:val="24"/>
              </w:rPr>
              <w:lastRenderedPageBreak/>
              <w:t>авари</w:t>
            </w:r>
            <w:r w:rsidRPr="00313537">
              <w:rPr>
                <w:rFonts w:ascii="Times New Roman" w:hAnsi="Times New Roman"/>
                <w:bCs/>
                <w:sz w:val="24"/>
                <w:szCs w:val="24"/>
              </w:rPr>
              <w:t>й</w:t>
            </w:r>
            <w:r w:rsidRPr="00313537">
              <w:rPr>
                <w:rFonts w:ascii="Times New Roman" w:hAnsi="Times New Roman"/>
                <w:bCs/>
                <w:sz w:val="24"/>
                <w:szCs w:val="24"/>
              </w:rPr>
              <w:t>ного жилого фонда, м</w:t>
            </w:r>
            <w:r w:rsidRPr="00313537">
              <w:rPr>
                <w:rFonts w:ascii="Times New Roman" w:hAnsi="Times New Roman"/>
                <w:bCs/>
                <w:sz w:val="24"/>
                <w:szCs w:val="24"/>
              </w:rPr>
              <w:t>о</w:t>
            </w:r>
            <w:r w:rsidRPr="00313537">
              <w:rPr>
                <w:rFonts w:ascii="Times New Roman" w:hAnsi="Times New Roman"/>
                <w:bCs/>
                <w:sz w:val="24"/>
                <w:szCs w:val="24"/>
              </w:rPr>
              <w:t>дернизации жилого фо</w:t>
            </w:r>
            <w:r w:rsidRPr="00313537">
              <w:rPr>
                <w:rFonts w:ascii="Times New Roman" w:hAnsi="Times New Roman"/>
                <w:bCs/>
                <w:sz w:val="24"/>
                <w:szCs w:val="24"/>
              </w:rPr>
              <w:t>н</w:t>
            </w:r>
            <w:r w:rsidRPr="00313537">
              <w:rPr>
                <w:rFonts w:ascii="Times New Roman" w:hAnsi="Times New Roman"/>
                <w:bCs/>
                <w:sz w:val="24"/>
                <w:szCs w:val="24"/>
              </w:rPr>
              <w:t>да; формирование пост</w:t>
            </w:r>
            <w:r w:rsidRPr="00313537">
              <w:rPr>
                <w:rFonts w:ascii="Times New Roman" w:hAnsi="Times New Roman"/>
                <w:bCs/>
                <w:sz w:val="24"/>
                <w:szCs w:val="24"/>
              </w:rPr>
              <w:t>о</w:t>
            </w:r>
            <w:r w:rsidRPr="00313537">
              <w:rPr>
                <w:rFonts w:ascii="Times New Roman" w:hAnsi="Times New Roman"/>
                <w:bCs/>
                <w:sz w:val="24"/>
                <w:szCs w:val="24"/>
              </w:rPr>
              <w:t>янно поддерживаемых благоприятных град</w:t>
            </w:r>
            <w:r w:rsidRPr="00313537">
              <w:rPr>
                <w:rFonts w:ascii="Times New Roman" w:hAnsi="Times New Roman"/>
                <w:bCs/>
                <w:sz w:val="24"/>
                <w:szCs w:val="24"/>
              </w:rPr>
              <w:t>о</w:t>
            </w:r>
            <w:r w:rsidRPr="00313537">
              <w:rPr>
                <w:rFonts w:ascii="Times New Roman" w:hAnsi="Times New Roman"/>
                <w:bCs/>
                <w:sz w:val="24"/>
                <w:szCs w:val="24"/>
              </w:rPr>
              <w:t>строительных условий для жизнедеятельности и комфортабельного пр</w:t>
            </w:r>
            <w:r w:rsidRPr="00313537">
              <w:rPr>
                <w:rFonts w:ascii="Times New Roman" w:hAnsi="Times New Roman"/>
                <w:bCs/>
                <w:sz w:val="24"/>
                <w:szCs w:val="24"/>
              </w:rPr>
              <w:t>о</w:t>
            </w:r>
            <w:r w:rsidRPr="00313537">
              <w:rPr>
                <w:rFonts w:ascii="Times New Roman" w:hAnsi="Times New Roman"/>
                <w:bCs/>
                <w:sz w:val="24"/>
                <w:szCs w:val="24"/>
              </w:rPr>
              <w:t>живания населения в м</w:t>
            </w:r>
            <w:r w:rsidRPr="00313537">
              <w:rPr>
                <w:rFonts w:ascii="Times New Roman" w:hAnsi="Times New Roman"/>
                <w:bCs/>
                <w:sz w:val="24"/>
                <w:szCs w:val="24"/>
              </w:rPr>
              <w:t>у</w:t>
            </w:r>
            <w:r w:rsidRPr="00313537">
              <w:rPr>
                <w:rFonts w:ascii="Times New Roman" w:hAnsi="Times New Roman"/>
                <w:bCs/>
                <w:sz w:val="24"/>
                <w:szCs w:val="24"/>
              </w:rPr>
              <w:t>ниципальном районе</w:t>
            </w:r>
          </w:p>
        </w:tc>
        <w:tc>
          <w:tcPr>
            <w:tcW w:w="2835" w:type="dxa"/>
            <w:vMerge w:val="restart"/>
          </w:tcPr>
          <w:p w:rsidR="000D1E55" w:rsidRPr="00FE52A1" w:rsidRDefault="000D1E55" w:rsidP="000D1E55">
            <w:pPr>
              <w:pStyle w:val="ConsPlusNormal"/>
              <w:rPr>
                <w:rFonts w:ascii="Times New Roman" w:hAnsi="Times New Roman" w:cs="Times New Roman"/>
                <w:sz w:val="24"/>
                <w:szCs w:val="24"/>
              </w:rPr>
            </w:pPr>
            <w:r w:rsidRPr="00FE52A1">
              <w:rPr>
                <w:rFonts w:ascii="Times New Roman" w:hAnsi="Times New Roman" w:cs="Times New Roman"/>
                <w:sz w:val="24"/>
                <w:szCs w:val="24"/>
              </w:rPr>
              <w:lastRenderedPageBreak/>
              <w:t>Количество семей, улу</w:t>
            </w:r>
            <w:r w:rsidRPr="00FE52A1">
              <w:rPr>
                <w:rFonts w:ascii="Times New Roman" w:hAnsi="Times New Roman" w:cs="Times New Roman"/>
                <w:sz w:val="24"/>
                <w:szCs w:val="24"/>
              </w:rPr>
              <w:t>ч</w:t>
            </w:r>
            <w:r w:rsidRPr="00FE52A1">
              <w:rPr>
                <w:rFonts w:ascii="Times New Roman" w:hAnsi="Times New Roman" w:cs="Times New Roman"/>
                <w:sz w:val="24"/>
                <w:szCs w:val="24"/>
              </w:rPr>
              <w:t>шивших жилищные усл</w:t>
            </w:r>
            <w:r w:rsidRPr="00FE52A1">
              <w:rPr>
                <w:rFonts w:ascii="Times New Roman" w:hAnsi="Times New Roman" w:cs="Times New Roman"/>
                <w:sz w:val="24"/>
                <w:szCs w:val="24"/>
              </w:rPr>
              <w:t>о</w:t>
            </w:r>
            <w:r w:rsidRPr="00FE52A1">
              <w:rPr>
                <w:rFonts w:ascii="Times New Roman" w:hAnsi="Times New Roman" w:cs="Times New Roman"/>
                <w:sz w:val="24"/>
                <w:szCs w:val="24"/>
              </w:rPr>
              <w:t>вия с использованием мер государственной по</w:t>
            </w:r>
            <w:r w:rsidRPr="00FE52A1">
              <w:rPr>
                <w:rFonts w:ascii="Times New Roman" w:hAnsi="Times New Roman" w:cs="Times New Roman"/>
                <w:sz w:val="24"/>
                <w:szCs w:val="24"/>
              </w:rPr>
              <w:t>д</w:t>
            </w:r>
            <w:r w:rsidRPr="00FE52A1">
              <w:rPr>
                <w:rFonts w:ascii="Times New Roman" w:hAnsi="Times New Roman" w:cs="Times New Roman"/>
                <w:sz w:val="24"/>
                <w:szCs w:val="24"/>
              </w:rPr>
              <w:t>держки;</w:t>
            </w:r>
          </w:p>
          <w:p w:rsidR="000D1E55" w:rsidRPr="009463F0" w:rsidRDefault="000D1E55" w:rsidP="000D1E55">
            <w:pPr>
              <w:pStyle w:val="ConsPlusNormal"/>
              <w:rPr>
                <w:rFonts w:ascii="Times New Roman" w:hAnsi="Times New Roman" w:cs="Times New Roman"/>
                <w:sz w:val="24"/>
                <w:szCs w:val="24"/>
              </w:rPr>
            </w:pPr>
            <w:r w:rsidRPr="00FE52A1">
              <w:rPr>
                <w:rFonts w:ascii="Times New Roman" w:hAnsi="Times New Roman" w:cs="Times New Roman"/>
                <w:sz w:val="24"/>
                <w:szCs w:val="24"/>
              </w:rPr>
              <w:t>Количество детей-сирот и детей, оставшихся без п</w:t>
            </w:r>
            <w:r w:rsidRPr="00FE52A1">
              <w:rPr>
                <w:rFonts w:ascii="Times New Roman" w:hAnsi="Times New Roman" w:cs="Times New Roman"/>
                <w:sz w:val="24"/>
                <w:szCs w:val="24"/>
              </w:rPr>
              <w:t>о</w:t>
            </w:r>
            <w:r w:rsidRPr="00FE52A1">
              <w:rPr>
                <w:rFonts w:ascii="Times New Roman" w:hAnsi="Times New Roman" w:cs="Times New Roman"/>
                <w:sz w:val="24"/>
                <w:szCs w:val="24"/>
              </w:rPr>
              <w:t xml:space="preserve">печения родителей, лиц из их числа, </w:t>
            </w:r>
            <w:r w:rsidRPr="00FE52A1">
              <w:rPr>
                <w:rFonts w:ascii="Times New Roman" w:hAnsi="Times New Roman" w:cs="Times New Roman"/>
                <w:sz w:val="24"/>
                <w:szCs w:val="24"/>
              </w:rPr>
              <w:lastRenderedPageBreak/>
              <w:t>обеспече</w:t>
            </w:r>
            <w:r w:rsidRPr="00FE52A1">
              <w:rPr>
                <w:rFonts w:ascii="Times New Roman" w:hAnsi="Times New Roman" w:cs="Times New Roman"/>
                <w:sz w:val="24"/>
                <w:szCs w:val="24"/>
              </w:rPr>
              <w:t>н</w:t>
            </w:r>
            <w:r w:rsidRPr="00FE52A1">
              <w:rPr>
                <w:rFonts w:ascii="Times New Roman" w:hAnsi="Times New Roman" w:cs="Times New Roman"/>
                <w:sz w:val="24"/>
                <w:szCs w:val="24"/>
              </w:rPr>
              <w:t>ных специализированн</w:t>
            </w:r>
            <w:r w:rsidRPr="00FE52A1">
              <w:rPr>
                <w:rFonts w:ascii="Times New Roman" w:hAnsi="Times New Roman" w:cs="Times New Roman"/>
                <w:sz w:val="24"/>
                <w:szCs w:val="24"/>
              </w:rPr>
              <w:t>ы</w:t>
            </w:r>
            <w:r w:rsidRPr="00FE52A1">
              <w:rPr>
                <w:rFonts w:ascii="Times New Roman" w:hAnsi="Times New Roman" w:cs="Times New Roman"/>
                <w:sz w:val="24"/>
                <w:szCs w:val="24"/>
              </w:rPr>
              <w:t>ми жилыми помещениями</w:t>
            </w: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lastRenderedPageBreak/>
              <w:t>32</w:t>
            </w:r>
          </w:p>
        </w:tc>
        <w:tc>
          <w:tcPr>
            <w:tcW w:w="4031" w:type="dxa"/>
          </w:tcPr>
          <w:p w:rsidR="000D1E55" w:rsidRPr="00FE52A1" w:rsidRDefault="000D1E55" w:rsidP="000D1E55">
            <w:pPr>
              <w:rPr>
                <w:sz w:val="24"/>
                <w:szCs w:val="24"/>
              </w:rPr>
            </w:pPr>
            <w:r w:rsidRPr="00FE52A1">
              <w:rPr>
                <w:sz w:val="24"/>
                <w:szCs w:val="24"/>
              </w:rPr>
              <w:t>Основное мероприятие 3.1.2.</w:t>
            </w:r>
          </w:p>
          <w:p w:rsidR="000D1E55" w:rsidRPr="006316CA" w:rsidRDefault="000D1E55" w:rsidP="000D1E55">
            <w:pPr>
              <w:rPr>
                <w:sz w:val="24"/>
                <w:szCs w:val="24"/>
              </w:rPr>
            </w:pPr>
            <w:r w:rsidRPr="00FE52A1">
              <w:rPr>
                <w:sz w:val="24"/>
                <w:szCs w:val="24"/>
              </w:rPr>
              <w:t>Осуществление государственных полномочий Республики Коми, пр</w:t>
            </w:r>
            <w:r w:rsidRPr="00FE52A1">
              <w:rPr>
                <w:sz w:val="24"/>
                <w:szCs w:val="24"/>
              </w:rPr>
              <w:t>е</w:t>
            </w:r>
            <w:r w:rsidRPr="00FE52A1">
              <w:rPr>
                <w:sz w:val="24"/>
                <w:szCs w:val="24"/>
              </w:rPr>
              <w:t>дусмотренных пунктами 7-8 статьи 1 Закона Республики Коми «О надел</w:t>
            </w:r>
            <w:r w:rsidRPr="00FE52A1">
              <w:rPr>
                <w:sz w:val="24"/>
                <w:szCs w:val="24"/>
              </w:rPr>
              <w:t>е</w:t>
            </w:r>
            <w:r w:rsidRPr="00FE52A1">
              <w:rPr>
                <w:sz w:val="24"/>
                <w:szCs w:val="24"/>
              </w:rPr>
              <w:t>нии органов местного самоуправл</w:t>
            </w:r>
            <w:r w:rsidRPr="00FE52A1">
              <w:rPr>
                <w:sz w:val="24"/>
                <w:szCs w:val="24"/>
              </w:rPr>
              <w:t>е</w:t>
            </w:r>
            <w:r w:rsidRPr="00FE52A1">
              <w:rPr>
                <w:sz w:val="24"/>
                <w:szCs w:val="24"/>
              </w:rPr>
              <w:t>ния в Республике Коми отдельными государственными полномочиями Республики Коми»</w:t>
            </w:r>
          </w:p>
        </w:tc>
        <w:tc>
          <w:tcPr>
            <w:tcW w:w="2552" w:type="dxa"/>
            <w:vMerge/>
          </w:tcPr>
          <w:p w:rsidR="000D1E55" w:rsidRPr="00810DE2" w:rsidRDefault="000D1E55" w:rsidP="000D1E55">
            <w:pPr>
              <w:jc w:val="both"/>
              <w:rPr>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2835" w:type="dxa"/>
            <w:vMerge/>
          </w:tcPr>
          <w:p w:rsidR="000D1E55" w:rsidRPr="00810DE2" w:rsidRDefault="000D1E55" w:rsidP="000D1E55">
            <w:pPr>
              <w:pStyle w:val="ConsPlusNormal"/>
              <w:jc w:val="both"/>
              <w:rPr>
                <w:rFonts w:ascii="Times New Roman" w:hAnsi="Times New Roman" w:cs="Times New Roman"/>
                <w:sz w:val="24"/>
                <w:szCs w:val="24"/>
              </w:rPr>
            </w:pPr>
          </w:p>
        </w:tc>
        <w:tc>
          <w:tcPr>
            <w:tcW w:w="2835" w:type="dxa"/>
            <w:vMerge/>
          </w:tcPr>
          <w:p w:rsidR="000D1E55" w:rsidRPr="00810DE2" w:rsidRDefault="000D1E55" w:rsidP="000D1E55">
            <w:pPr>
              <w:pStyle w:val="ConsPlusNormal"/>
              <w:rPr>
                <w:rFonts w:ascii="Times New Roman" w:hAnsi="Times New Roman" w:cs="Times New Roman"/>
                <w:sz w:val="24"/>
                <w:szCs w:val="24"/>
              </w:rPr>
            </w:pP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p>
        </w:tc>
        <w:tc>
          <w:tcPr>
            <w:tcW w:w="14521" w:type="dxa"/>
            <w:gridSpan w:val="6"/>
          </w:tcPr>
          <w:p w:rsidR="000D1E55" w:rsidRPr="00810DE2" w:rsidRDefault="000D1E55" w:rsidP="000D1E55">
            <w:pPr>
              <w:pStyle w:val="ConsPlusNormal"/>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2</w:t>
            </w:r>
            <w:r w:rsidRPr="004F7D23">
              <w:rPr>
                <w:rFonts w:ascii="Times New Roman" w:hAnsi="Times New Roman" w:cs="Times New Roman"/>
                <w:b/>
                <w:sz w:val="24"/>
                <w:szCs w:val="24"/>
              </w:rPr>
              <w:t xml:space="preserve">: </w:t>
            </w:r>
            <w:r w:rsidRPr="00FB3F53">
              <w:rPr>
                <w:rFonts w:ascii="Times New Roman" w:hAnsi="Times New Roman" w:cs="Times New Roman"/>
                <w:b/>
                <w:sz w:val="24"/>
                <w:szCs w:val="24"/>
              </w:rPr>
              <w:t>Обеспечение жильем молодых семей</w:t>
            </w: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33</w:t>
            </w:r>
          </w:p>
        </w:tc>
        <w:tc>
          <w:tcPr>
            <w:tcW w:w="4031" w:type="dxa"/>
          </w:tcPr>
          <w:p w:rsidR="000D1E55" w:rsidRDefault="000D1E55" w:rsidP="000D1E55">
            <w:pPr>
              <w:rPr>
                <w:sz w:val="24"/>
                <w:szCs w:val="24"/>
              </w:rPr>
            </w:pPr>
            <w:r w:rsidRPr="00150DF9">
              <w:rPr>
                <w:sz w:val="24"/>
                <w:szCs w:val="24"/>
              </w:rPr>
              <w:t>Основное мероприятие 3.</w:t>
            </w:r>
            <w:r>
              <w:rPr>
                <w:sz w:val="24"/>
                <w:szCs w:val="24"/>
              </w:rPr>
              <w:t>2.1</w:t>
            </w:r>
            <w:r w:rsidRPr="00150DF9">
              <w:rPr>
                <w:sz w:val="24"/>
                <w:szCs w:val="24"/>
              </w:rPr>
              <w:t>.</w:t>
            </w:r>
          </w:p>
          <w:p w:rsidR="000D1E55" w:rsidRPr="00652393" w:rsidRDefault="000D1E55" w:rsidP="000D1E55">
            <w:pPr>
              <w:pStyle w:val="ConsPlusNormal"/>
              <w:jc w:val="both"/>
              <w:rPr>
                <w:rFonts w:ascii="Times New Roman" w:hAnsi="Times New Roman" w:cs="Times New Roman"/>
                <w:sz w:val="24"/>
                <w:szCs w:val="24"/>
              </w:rPr>
            </w:pPr>
            <w:r w:rsidRPr="00652393">
              <w:rPr>
                <w:rFonts w:ascii="Times New Roman" w:hAnsi="Times New Roman"/>
                <w:sz w:val="24"/>
                <w:szCs w:val="24"/>
              </w:rPr>
              <w:t>Предоставление социальных выплат молодым семьям на приобретение жилого помещения или создание объекта индивидуального жилищн</w:t>
            </w:r>
            <w:r w:rsidRPr="00652393">
              <w:rPr>
                <w:rFonts w:ascii="Times New Roman" w:hAnsi="Times New Roman"/>
                <w:sz w:val="24"/>
                <w:szCs w:val="24"/>
              </w:rPr>
              <w:t>о</w:t>
            </w:r>
            <w:r w:rsidRPr="00652393">
              <w:rPr>
                <w:rFonts w:ascii="Times New Roman" w:hAnsi="Times New Roman"/>
                <w:sz w:val="24"/>
                <w:szCs w:val="24"/>
              </w:rPr>
              <w:t xml:space="preserve">го строительства           </w:t>
            </w:r>
          </w:p>
        </w:tc>
        <w:tc>
          <w:tcPr>
            <w:tcW w:w="2552" w:type="dxa"/>
          </w:tcPr>
          <w:p w:rsidR="000D1E55" w:rsidRPr="00617D63" w:rsidRDefault="000D1E55" w:rsidP="000D1E55">
            <w:pPr>
              <w:jc w:val="both"/>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социал</w:t>
            </w:r>
            <w:r>
              <w:rPr>
                <w:sz w:val="24"/>
                <w:szCs w:val="24"/>
              </w:rPr>
              <w:t>ь</w:t>
            </w:r>
            <w:r>
              <w:rPr>
                <w:sz w:val="24"/>
                <w:szCs w:val="24"/>
              </w:rPr>
              <w:t>ной политики</w:t>
            </w:r>
          </w:p>
        </w:tc>
        <w:tc>
          <w:tcPr>
            <w:tcW w:w="1134" w:type="dxa"/>
          </w:tcPr>
          <w:p w:rsidR="000D1E55" w:rsidRPr="00617D6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2022 год</w:t>
            </w:r>
          </w:p>
        </w:tc>
        <w:tc>
          <w:tcPr>
            <w:tcW w:w="1134" w:type="dxa"/>
          </w:tcPr>
          <w:p w:rsidR="000D1E55" w:rsidRPr="00617D6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2835" w:type="dxa"/>
          </w:tcPr>
          <w:p w:rsidR="000D1E55" w:rsidRPr="003A3CED" w:rsidRDefault="000D1E55" w:rsidP="000D1E55">
            <w:pPr>
              <w:pStyle w:val="ConsPlusNormal"/>
              <w:jc w:val="both"/>
              <w:rPr>
                <w:rFonts w:ascii="Times New Roman" w:hAnsi="Times New Roman" w:cs="Times New Roman"/>
                <w:sz w:val="24"/>
                <w:szCs w:val="24"/>
              </w:rPr>
            </w:pPr>
            <w:r w:rsidRPr="003A3CED">
              <w:rPr>
                <w:rFonts w:ascii="Times New Roman" w:hAnsi="Times New Roman" w:cs="Times New Roman"/>
                <w:sz w:val="24"/>
                <w:szCs w:val="24"/>
              </w:rPr>
              <w:t>Предоставление социал</w:t>
            </w:r>
            <w:r w:rsidRPr="003A3CED">
              <w:rPr>
                <w:rFonts w:ascii="Times New Roman" w:hAnsi="Times New Roman" w:cs="Times New Roman"/>
                <w:sz w:val="24"/>
                <w:szCs w:val="24"/>
              </w:rPr>
              <w:t>ь</w:t>
            </w:r>
            <w:r w:rsidRPr="003A3CED">
              <w:rPr>
                <w:rFonts w:ascii="Times New Roman" w:hAnsi="Times New Roman" w:cs="Times New Roman"/>
                <w:sz w:val="24"/>
                <w:szCs w:val="24"/>
              </w:rPr>
              <w:t>ных выплат молодым семьям на приобретение жилого помещения или создание объекта индив</w:t>
            </w:r>
            <w:r w:rsidRPr="003A3CED">
              <w:rPr>
                <w:rFonts w:ascii="Times New Roman" w:hAnsi="Times New Roman" w:cs="Times New Roman"/>
                <w:sz w:val="24"/>
                <w:szCs w:val="24"/>
              </w:rPr>
              <w:t>и</w:t>
            </w:r>
            <w:r w:rsidRPr="003A3CED">
              <w:rPr>
                <w:rFonts w:ascii="Times New Roman" w:hAnsi="Times New Roman" w:cs="Times New Roman"/>
                <w:sz w:val="24"/>
                <w:szCs w:val="24"/>
              </w:rPr>
              <w:t>дуального жилищного строительства</w:t>
            </w:r>
          </w:p>
        </w:tc>
        <w:tc>
          <w:tcPr>
            <w:tcW w:w="2835" w:type="dxa"/>
          </w:tcPr>
          <w:p w:rsidR="000D1E55" w:rsidRPr="003A3CED" w:rsidRDefault="000D1E55" w:rsidP="000D1E55">
            <w:pPr>
              <w:pStyle w:val="ConsPlusNormal"/>
              <w:rPr>
                <w:rFonts w:ascii="Times New Roman" w:hAnsi="Times New Roman" w:cs="Times New Roman"/>
                <w:sz w:val="24"/>
                <w:szCs w:val="24"/>
              </w:rPr>
            </w:pPr>
            <w:r w:rsidRPr="00FE52A1">
              <w:rPr>
                <w:rFonts w:ascii="Times New Roman" w:hAnsi="Times New Roman" w:cs="Times New Roman"/>
                <w:sz w:val="24"/>
                <w:szCs w:val="24"/>
              </w:rPr>
              <w:t>Количество молодых семей, улучшивших  жилищные  условия  с использованием  социал</w:t>
            </w:r>
            <w:r w:rsidRPr="00FE52A1">
              <w:rPr>
                <w:rFonts w:ascii="Times New Roman" w:hAnsi="Times New Roman" w:cs="Times New Roman"/>
                <w:sz w:val="24"/>
                <w:szCs w:val="24"/>
              </w:rPr>
              <w:t>ь</w:t>
            </w:r>
            <w:r w:rsidRPr="00FE52A1">
              <w:rPr>
                <w:rFonts w:ascii="Times New Roman" w:hAnsi="Times New Roman" w:cs="Times New Roman"/>
                <w:sz w:val="24"/>
                <w:szCs w:val="24"/>
              </w:rPr>
              <w:t>ных  выплат  на  стро</w:t>
            </w:r>
            <w:r w:rsidRPr="00FE52A1">
              <w:rPr>
                <w:rFonts w:ascii="Times New Roman" w:hAnsi="Times New Roman" w:cs="Times New Roman"/>
                <w:sz w:val="24"/>
                <w:szCs w:val="24"/>
              </w:rPr>
              <w:t>и</w:t>
            </w:r>
            <w:r w:rsidRPr="00FE52A1">
              <w:rPr>
                <w:rFonts w:ascii="Times New Roman" w:hAnsi="Times New Roman" w:cs="Times New Roman"/>
                <w:sz w:val="24"/>
                <w:szCs w:val="24"/>
              </w:rPr>
              <w:t>тельство  или приобрет</w:t>
            </w:r>
            <w:r w:rsidRPr="00FE52A1">
              <w:rPr>
                <w:rFonts w:ascii="Times New Roman" w:hAnsi="Times New Roman" w:cs="Times New Roman"/>
                <w:sz w:val="24"/>
                <w:szCs w:val="24"/>
              </w:rPr>
              <w:t>е</w:t>
            </w:r>
            <w:r w:rsidRPr="00FE52A1">
              <w:rPr>
                <w:rFonts w:ascii="Times New Roman" w:hAnsi="Times New Roman" w:cs="Times New Roman"/>
                <w:sz w:val="24"/>
                <w:szCs w:val="24"/>
              </w:rPr>
              <w:t>ние жилья для улучшения жилищных условий, ед</w:t>
            </w:r>
            <w:r w:rsidRPr="00FE52A1">
              <w:rPr>
                <w:rFonts w:ascii="Times New Roman" w:hAnsi="Times New Roman" w:cs="Times New Roman"/>
                <w:sz w:val="24"/>
                <w:szCs w:val="24"/>
              </w:rPr>
              <w:t>и</w:t>
            </w:r>
            <w:r w:rsidRPr="00FE52A1">
              <w:rPr>
                <w:rFonts w:ascii="Times New Roman" w:hAnsi="Times New Roman" w:cs="Times New Roman"/>
                <w:sz w:val="24"/>
                <w:szCs w:val="24"/>
              </w:rPr>
              <w:t>ниц</w:t>
            </w: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p>
        </w:tc>
        <w:tc>
          <w:tcPr>
            <w:tcW w:w="14521" w:type="dxa"/>
            <w:gridSpan w:val="6"/>
          </w:tcPr>
          <w:p w:rsidR="000D1E55" w:rsidRPr="00810DE2" w:rsidRDefault="000D1E55" w:rsidP="000D1E55">
            <w:pPr>
              <w:pStyle w:val="ConsPlusNormal"/>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3</w:t>
            </w:r>
            <w:r w:rsidRPr="004F7D23">
              <w:rPr>
                <w:rFonts w:ascii="Times New Roman" w:hAnsi="Times New Roman" w:cs="Times New Roman"/>
                <w:b/>
                <w:sz w:val="24"/>
                <w:szCs w:val="24"/>
              </w:rPr>
              <w:t xml:space="preserve">: </w:t>
            </w:r>
            <w:r w:rsidRPr="00FB3F53">
              <w:rPr>
                <w:rFonts w:ascii="Times New Roman" w:hAnsi="Times New Roman" w:cs="Times New Roman"/>
                <w:b/>
                <w:sz w:val="24"/>
                <w:szCs w:val="24"/>
              </w:rPr>
              <w:t>Обеспечение жильем детей-сирот и детей, оставшихся без попечения родителей, а также лиц из числа детей-сирот и д</w:t>
            </w:r>
            <w:r w:rsidRPr="00FB3F53">
              <w:rPr>
                <w:rFonts w:ascii="Times New Roman" w:hAnsi="Times New Roman" w:cs="Times New Roman"/>
                <w:b/>
                <w:sz w:val="24"/>
                <w:szCs w:val="24"/>
              </w:rPr>
              <w:t>е</w:t>
            </w:r>
            <w:r w:rsidRPr="00FB3F53">
              <w:rPr>
                <w:rFonts w:ascii="Times New Roman" w:hAnsi="Times New Roman" w:cs="Times New Roman"/>
                <w:b/>
                <w:sz w:val="24"/>
                <w:szCs w:val="24"/>
              </w:rPr>
              <w:t>тей, оставшихся без попечения родителей</w:t>
            </w:r>
          </w:p>
        </w:tc>
      </w:tr>
      <w:tr w:rsidR="000D1E55" w:rsidRPr="00505DE6" w:rsidTr="000D1E55">
        <w:tc>
          <w:tcPr>
            <w:tcW w:w="567" w:type="dxa"/>
          </w:tcPr>
          <w:p w:rsidR="000D1E55" w:rsidRPr="00505DE6"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34</w:t>
            </w:r>
          </w:p>
        </w:tc>
        <w:tc>
          <w:tcPr>
            <w:tcW w:w="4031" w:type="dxa"/>
          </w:tcPr>
          <w:p w:rsidR="000D1E55" w:rsidRPr="00505DE6" w:rsidRDefault="000D1E55" w:rsidP="000D1E55">
            <w:pPr>
              <w:rPr>
                <w:sz w:val="24"/>
                <w:szCs w:val="24"/>
              </w:rPr>
            </w:pPr>
            <w:r w:rsidRPr="00505DE6">
              <w:rPr>
                <w:sz w:val="24"/>
                <w:szCs w:val="24"/>
              </w:rPr>
              <w:t>Основное мероприятие 3.3.1.</w:t>
            </w:r>
          </w:p>
          <w:p w:rsidR="000D1E55" w:rsidRPr="00505DE6" w:rsidRDefault="000D1E55" w:rsidP="000D1E55">
            <w:pPr>
              <w:pStyle w:val="ConsPlusNormal"/>
              <w:jc w:val="both"/>
              <w:rPr>
                <w:rFonts w:ascii="Times New Roman" w:hAnsi="Times New Roman" w:cs="Times New Roman"/>
                <w:sz w:val="24"/>
                <w:szCs w:val="24"/>
              </w:rPr>
            </w:pPr>
            <w:r w:rsidRPr="00505DE6">
              <w:rPr>
                <w:rFonts w:ascii="Times New Roman" w:hAnsi="Times New Roman"/>
                <w:sz w:val="24"/>
                <w:szCs w:val="24"/>
              </w:rPr>
              <w:t>Строительство, приобретение, реко</w:t>
            </w:r>
            <w:r w:rsidRPr="00505DE6">
              <w:rPr>
                <w:rFonts w:ascii="Times New Roman" w:hAnsi="Times New Roman"/>
                <w:sz w:val="24"/>
                <w:szCs w:val="24"/>
              </w:rPr>
              <w:t>н</w:t>
            </w:r>
            <w:r w:rsidRPr="00505DE6">
              <w:rPr>
                <w:rFonts w:ascii="Times New Roman" w:hAnsi="Times New Roman"/>
                <w:sz w:val="24"/>
                <w:szCs w:val="24"/>
              </w:rPr>
              <w:t>струкция, ремонт жилых помещений для обеспечения детей-</w:t>
            </w:r>
            <w:r w:rsidRPr="00505DE6">
              <w:rPr>
                <w:rFonts w:ascii="Times New Roman" w:hAnsi="Times New Roman"/>
                <w:sz w:val="24"/>
                <w:szCs w:val="24"/>
              </w:rPr>
              <w:lastRenderedPageBreak/>
              <w:t>сирот и детей, оставшихся без попечения родителей, лиц из числа детей-сирот и детей, о</w:t>
            </w:r>
            <w:r w:rsidRPr="00505DE6">
              <w:rPr>
                <w:rFonts w:ascii="Times New Roman" w:hAnsi="Times New Roman"/>
                <w:sz w:val="24"/>
                <w:szCs w:val="24"/>
              </w:rPr>
              <w:t>с</w:t>
            </w:r>
            <w:r w:rsidRPr="00505DE6">
              <w:rPr>
                <w:rFonts w:ascii="Times New Roman" w:hAnsi="Times New Roman"/>
                <w:sz w:val="24"/>
                <w:szCs w:val="24"/>
              </w:rPr>
              <w:t>тавшихся без попечения родителей, жилыми помещениями муниципал</w:t>
            </w:r>
            <w:r w:rsidRPr="00505DE6">
              <w:rPr>
                <w:rFonts w:ascii="Times New Roman" w:hAnsi="Times New Roman"/>
                <w:sz w:val="24"/>
                <w:szCs w:val="24"/>
              </w:rPr>
              <w:t>ь</w:t>
            </w:r>
            <w:r w:rsidRPr="00505DE6">
              <w:rPr>
                <w:rFonts w:ascii="Times New Roman" w:hAnsi="Times New Roman"/>
                <w:sz w:val="24"/>
                <w:szCs w:val="24"/>
              </w:rPr>
              <w:t>ного специализированного жилищн</w:t>
            </w:r>
            <w:r w:rsidRPr="00505DE6">
              <w:rPr>
                <w:rFonts w:ascii="Times New Roman" w:hAnsi="Times New Roman"/>
                <w:sz w:val="24"/>
                <w:szCs w:val="24"/>
              </w:rPr>
              <w:t>о</w:t>
            </w:r>
            <w:r w:rsidRPr="00505DE6">
              <w:rPr>
                <w:rFonts w:ascii="Times New Roman" w:hAnsi="Times New Roman"/>
                <w:sz w:val="24"/>
                <w:szCs w:val="24"/>
              </w:rPr>
              <w:t>го фонда, предоставляемыми по д</w:t>
            </w:r>
            <w:r w:rsidRPr="00505DE6">
              <w:rPr>
                <w:rFonts w:ascii="Times New Roman" w:hAnsi="Times New Roman"/>
                <w:sz w:val="24"/>
                <w:szCs w:val="24"/>
              </w:rPr>
              <w:t>о</w:t>
            </w:r>
            <w:r w:rsidRPr="00505DE6">
              <w:rPr>
                <w:rFonts w:ascii="Times New Roman" w:hAnsi="Times New Roman"/>
                <w:sz w:val="24"/>
                <w:szCs w:val="24"/>
              </w:rPr>
              <w:t>говорам найма специализированных жилых помещений</w:t>
            </w:r>
          </w:p>
        </w:tc>
        <w:tc>
          <w:tcPr>
            <w:tcW w:w="2552" w:type="dxa"/>
          </w:tcPr>
          <w:p w:rsidR="000D1E55" w:rsidRPr="00505DE6" w:rsidRDefault="000D1E55" w:rsidP="000D1E55">
            <w:pPr>
              <w:jc w:val="both"/>
              <w:rPr>
                <w:sz w:val="24"/>
                <w:szCs w:val="24"/>
              </w:rPr>
            </w:pPr>
            <w:r w:rsidRPr="00505DE6">
              <w:rPr>
                <w:sz w:val="24"/>
                <w:szCs w:val="24"/>
              </w:rPr>
              <w:lastRenderedPageBreak/>
              <w:t>Администрация мун</w:t>
            </w:r>
            <w:r w:rsidRPr="00505DE6">
              <w:rPr>
                <w:sz w:val="24"/>
                <w:szCs w:val="24"/>
              </w:rPr>
              <w:t>и</w:t>
            </w:r>
            <w:r w:rsidRPr="00505DE6">
              <w:rPr>
                <w:sz w:val="24"/>
                <w:szCs w:val="24"/>
              </w:rPr>
              <w:t xml:space="preserve">ципального района «Усть-Куломский» в лице </w:t>
            </w:r>
            <w:r w:rsidRPr="00505DE6">
              <w:rPr>
                <w:sz w:val="24"/>
                <w:szCs w:val="24"/>
              </w:rPr>
              <w:lastRenderedPageBreak/>
              <w:t>отдела социал</w:t>
            </w:r>
            <w:r w:rsidRPr="00505DE6">
              <w:rPr>
                <w:sz w:val="24"/>
                <w:szCs w:val="24"/>
              </w:rPr>
              <w:t>ь</w:t>
            </w:r>
            <w:r w:rsidRPr="00505DE6">
              <w:rPr>
                <w:sz w:val="24"/>
                <w:szCs w:val="24"/>
              </w:rPr>
              <w:t>ной политики</w:t>
            </w:r>
          </w:p>
        </w:tc>
        <w:tc>
          <w:tcPr>
            <w:tcW w:w="1134" w:type="dxa"/>
          </w:tcPr>
          <w:p w:rsidR="000D1E55" w:rsidRPr="00505DE6" w:rsidRDefault="000D1E55" w:rsidP="000D1E55">
            <w:pPr>
              <w:pStyle w:val="ConsPlusNormal"/>
              <w:jc w:val="center"/>
              <w:rPr>
                <w:rFonts w:ascii="Times New Roman" w:hAnsi="Times New Roman" w:cs="Times New Roman"/>
                <w:sz w:val="24"/>
                <w:szCs w:val="24"/>
              </w:rPr>
            </w:pPr>
            <w:r w:rsidRPr="00505DE6">
              <w:rPr>
                <w:rFonts w:ascii="Times New Roman" w:hAnsi="Times New Roman" w:cs="Times New Roman"/>
                <w:sz w:val="24"/>
                <w:szCs w:val="24"/>
              </w:rPr>
              <w:lastRenderedPageBreak/>
              <w:t>2022 год</w:t>
            </w:r>
          </w:p>
        </w:tc>
        <w:tc>
          <w:tcPr>
            <w:tcW w:w="1134" w:type="dxa"/>
          </w:tcPr>
          <w:p w:rsidR="000D1E55" w:rsidRPr="00505DE6" w:rsidRDefault="000D1E55" w:rsidP="000D1E55">
            <w:pPr>
              <w:pStyle w:val="ConsPlusNormal"/>
              <w:jc w:val="center"/>
              <w:rPr>
                <w:rFonts w:ascii="Times New Roman" w:hAnsi="Times New Roman" w:cs="Times New Roman"/>
                <w:sz w:val="24"/>
                <w:szCs w:val="24"/>
              </w:rPr>
            </w:pPr>
            <w:r w:rsidRPr="00505DE6">
              <w:rPr>
                <w:rFonts w:ascii="Times New Roman" w:hAnsi="Times New Roman" w:cs="Times New Roman"/>
                <w:sz w:val="24"/>
                <w:szCs w:val="24"/>
              </w:rPr>
              <w:t>2026 год</w:t>
            </w:r>
          </w:p>
        </w:tc>
        <w:tc>
          <w:tcPr>
            <w:tcW w:w="2835" w:type="dxa"/>
          </w:tcPr>
          <w:p w:rsidR="000D1E55" w:rsidRPr="00505DE6" w:rsidRDefault="000D1E55" w:rsidP="000D1E55">
            <w:pPr>
              <w:pStyle w:val="ConsPlusNormal"/>
              <w:jc w:val="both"/>
              <w:rPr>
                <w:rFonts w:ascii="Times New Roman" w:hAnsi="Times New Roman" w:cs="Times New Roman"/>
                <w:sz w:val="24"/>
                <w:szCs w:val="24"/>
              </w:rPr>
            </w:pPr>
            <w:r w:rsidRPr="00505DE6">
              <w:rPr>
                <w:rFonts w:ascii="Times New Roman" w:hAnsi="Times New Roman" w:cs="Times New Roman"/>
                <w:sz w:val="24"/>
                <w:szCs w:val="24"/>
              </w:rPr>
              <w:t>Проведение электронных аукционов на строител</w:t>
            </w:r>
            <w:r w:rsidRPr="00505DE6">
              <w:rPr>
                <w:rFonts w:ascii="Times New Roman" w:hAnsi="Times New Roman" w:cs="Times New Roman"/>
                <w:sz w:val="24"/>
                <w:szCs w:val="24"/>
              </w:rPr>
              <w:t>ь</w:t>
            </w:r>
            <w:r w:rsidRPr="00505DE6">
              <w:rPr>
                <w:rFonts w:ascii="Times New Roman" w:hAnsi="Times New Roman" w:cs="Times New Roman"/>
                <w:sz w:val="24"/>
                <w:szCs w:val="24"/>
              </w:rPr>
              <w:t xml:space="preserve">ство, приобретение, </w:t>
            </w:r>
            <w:r w:rsidRPr="00505DE6">
              <w:rPr>
                <w:rFonts w:ascii="Times New Roman" w:hAnsi="Times New Roman" w:cs="Times New Roman"/>
                <w:sz w:val="24"/>
                <w:szCs w:val="24"/>
              </w:rPr>
              <w:lastRenderedPageBreak/>
              <w:t>реконструкцию, ремонт ж</w:t>
            </w:r>
            <w:r w:rsidRPr="00505DE6">
              <w:rPr>
                <w:rFonts w:ascii="Times New Roman" w:hAnsi="Times New Roman" w:cs="Times New Roman"/>
                <w:sz w:val="24"/>
                <w:szCs w:val="24"/>
              </w:rPr>
              <w:t>и</w:t>
            </w:r>
            <w:r w:rsidRPr="00505DE6">
              <w:rPr>
                <w:rFonts w:ascii="Times New Roman" w:hAnsi="Times New Roman" w:cs="Times New Roman"/>
                <w:sz w:val="24"/>
                <w:szCs w:val="24"/>
              </w:rPr>
              <w:t>лых помещений для обе</w:t>
            </w:r>
            <w:r w:rsidRPr="00505DE6">
              <w:rPr>
                <w:rFonts w:ascii="Times New Roman" w:hAnsi="Times New Roman" w:cs="Times New Roman"/>
                <w:sz w:val="24"/>
                <w:szCs w:val="24"/>
              </w:rPr>
              <w:t>с</w:t>
            </w:r>
            <w:r w:rsidRPr="00505DE6">
              <w:rPr>
                <w:rFonts w:ascii="Times New Roman" w:hAnsi="Times New Roman" w:cs="Times New Roman"/>
                <w:sz w:val="24"/>
                <w:szCs w:val="24"/>
              </w:rPr>
              <w:t>печения детей-сирот и детей, оставшихся без п</w:t>
            </w:r>
            <w:r w:rsidRPr="00505DE6">
              <w:rPr>
                <w:rFonts w:ascii="Times New Roman" w:hAnsi="Times New Roman" w:cs="Times New Roman"/>
                <w:sz w:val="24"/>
                <w:szCs w:val="24"/>
              </w:rPr>
              <w:t>о</w:t>
            </w:r>
            <w:r w:rsidRPr="00505DE6">
              <w:rPr>
                <w:rFonts w:ascii="Times New Roman" w:hAnsi="Times New Roman" w:cs="Times New Roman"/>
                <w:sz w:val="24"/>
                <w:szCs w:val="24"/>
              </w:rPr>
              <w:t>печения родителей, лиц из числа детей-сирот и детей, оставшихся без попечения родителей, жилыми помещениями муниципального специал</w:t>
            </w:r>
            <w:r w:rsidRPr="00505DE6">
              <w:rPr>
                <w:rFonts w:ascii="Times New Roman" w:hAnsi="Times New Roman" w:cs="Times New Roman"/>
                <w:sz w:val="24"/>
                <w:szCs w:val="24"/>
              </w:rPr>
              <w:t>и</w:t>
            </w:r>
            <w:r w:rsidRPr="00505DE6">
              <w:rPr>
                <w:rFonts w:ascii="Times New Roman" w:hAnsi="Times New Roman" w:cs="Times New Roman"/>
                <w:sz w:val="24"/>
                <w:szCs w:val="24"/>
              </w:rPr>
              <w:t>зированного жилищного фонда, предоставляем</w:t>
            </w:r>
            <w:r w:rsidRPr="00505DE6">
              <w:rPr>
                <w:rFonts w:ascii="Times New Roman" w:hAnsi="Times New Roman" w:cs="Times New Roman"/>
                <w:sz w:val="24"/>
                <w:szCs w:val="24"/>
              </w:rPr>
              <w:t>ы</w:t>
            </w:r>
            <w:r w:rsidRPr="00505DE6">
              <w:rPr>
                <w:rFonts w:ascii="Times New Roman" w:hAnsi="Times New Roman" w:cs="Times New Roman"/>
                <w:sz w:val="24"/>
                <w:szCs w:val="24"/>
              </w:rPr>
              <w:t>ми по договорам найма специализированных ж</w:t>
            </w:r>
            <w:r w:rsidRPr="00505DE6">
              <w:rPr>
                <w:rFonts w:ascii="Times New Roman" w:hAnsi="Times New Roman" w:cs="Times New Roman"/>
                <w:sz w:val="24"/>
                <w:szCs w:val="24"/>
              </w:rPr>
              <w:t>и</w:t>
            </w:r>
            <w:r w:rsidRPr="00505DE6">
              <w:rPr>
                <w:rFonts w:ascii="Times New Roman" w:hAnsi="Times New Roman" w:cs="Times New Roman"/>
                <w:sz w:val="24"/>
                <w:szCs w:val="24"/>
              </w:rPr>
              <w:t>лых помещений</w:t>
            </w:r>
          </w:p>
        </w:tc>
        <w:tc>
          <w:tcPr>
            <w:tcW w:w="2835" w:type="dxa"/>
          </w:tcPr>
          <w:p w:rsidR="000D1E55" w:rsidRPr="00505DE6" w:rsidRDefault="000D1E55" w:rsidP="000D1E55">
            <w:pPr>
              <w:pStyle w:val="ConsPlusNormal"/>
              <w:rPr>
                <w:rFonts w:ascii="Times New Roman" w:hAnsi="Times New Roman" w:cs="Times New Roman"/>
                <w:sz w:val="24"/>
                <w:szCs w:val="24"/>
              </w:rPr>
            </w:pPr>
            <w:r w:rsidRPr="00505DE6">
              <w:rPr>
                <w:rFonts w:ascii="Times New Roman" w:hAnsi="Times New Roman" w:cs="Times New Roman"/>
                <w:sz w:val="24"/>
                <w:szCs w:val="24"/>
              </w:rPr>
              <w:lastRenderedPageBreak/>
              <w:t>Количество детей-сирот и детей, оставшихся без п</w:t>
            </w:r>
            <w:r w:rsidRPr="00505DE6">
              <w:rPr>
                <w:rFonts w:ascii="Times New Roman" w:hAnsi="Times New Roman" w:cs="Times New Roman"/>
                <w:sz w:val="24"/>
                <w:szCs w:val="24"/>
              </w:rPr>
              <w:t>о</w:t>
            </w:r>
            <w:r w:rsidRPr="00505DE6">
              <w:rPr>
                <w:rFonts w:ascii="Times New Roman" w:hAnsi="Times New Roman" w:cs="Times New Roman"/>
                <w:sz w:val="24"/>
                <w:szCs w:val="24"/>
              </w:rPr>
              <w:t xml:space="preserve">печения родителей, лиц из их числа, </w:t>
            </w:r>
            <w:r w:rsidRPr="00505DE6">
              <w:rPr>
                <w:rFonts w:ascii="Times New Roman" w:hAnsi="Times New Roman" w:cs="Times New Roman"/>
                <w:sz w:val="24"/>
                <w:szCs w:val="24"/>
              </w:rPr>
              <w:lastRenderedPageBreak/>
              <w:t>обеспече</w:t>
            </w:r>
            <w:r w:rsidRPr="00505DE6">
              <w:rPr>
                <w:rFonts w:ascii="Times New Roman" w:hAnsi="Times New Roman" w:cs="Times New Roman"/>
                <w:sz w:val="24"/>
                <w:szCs w:val="24"/>
              </w:rPr>
              <w:t>н</w:t>
            </w:r>
            <w:r w:rsidRPr="00505DE6">
              <w:rPr>
                <w:rFonts w:ascii="Times New Roman" w:hAnsi="Times New Roman" w:cs="Times New Roman"/>
                <w:sz w:val="24"/>
                <w:szCs w:val="24"/>
              </w:rPr>
              <w:t>ных специализированн</w:t>
            </w:r>
            <w:r w:rsidRPr="00505DE6">
              <w:rPr>
                <w:rFonts w:ascii="Times New Roman" w:hAnsi="Times New Roman" w:cs="Times New Roman"/>
                <w:sz w:val="24"/>
                <w:szCs w:val="24"/>
              </w:rPr>
              <w:t>ы</w:t>
            </w:r>
            <w:r w:rsidRPr="00505DE6">
              <w:rPr>
                <w:rFonts w:ascii="Times New Roman" w:hAnsi="Times New Roman" w:cs="Times New Roman"/>
                <w:sz w:val="24"/>
                <w:szCs w:val="24"/>
              </w:rPr>
              <w:t>ми жилыми помещениями</w:t>
            </w:r>
          </w:p>
        </w:tc>
      </w:tr>
      <w:tr w:rsidR="000D1E55" w:rsidRPr="00617D63" w:rsidTr="000D1E55">
        <w:tc>
          <w:tcPr>
            <w:tcW w:w="567" w:type="dxa"/>
          </w:tcPr>
          <w:p w:rsidR="000D1E55" w:rsidRPr="00505DE6" w:rsidRDefault="000D1E55" w:rsidP="000D1E55">
            <w:pPr>
              <w:pStyle w:val="ConsPlusNormal"/>
              <w:rPr>
                <w:rFonts w:ascii="Times New Roman" w:hAnsi="Times New Roman" w:cs="Times New Roman"/>
                <w:sz w:val="24"/>
                <w:szCs w:val="24"/>
              </w:rPr>
            </w:pPr>
            <w:r w:rsidRPr="00505DE6">
              <w:rPr>
                <w:rFonts w:ascii="Times New Roman" w:hAnsi="Times New Roman" w:cs="Times New Roman"/>
                <w:sz w:val="24"/>
                <w:szCs w:val="24"/>
              </w:rPr>
              <w:lastRenderedPageBreak/>
              <w:t>3</w:t>
            </w:r>
            <w:r>
              <w:rPr>
                <w:rFonts w:ascii="Times New Roman" w:hAnsi="Times New Roman" w:cs="Times New Roman"/>
                <w:sz w:val="24"/>
                <w:szCs w:val="24"/>
              </w:rPr>
              <w:t>5</w:t>
            </w:r>
          </w:p>
        </w:tc>
        <w:tc>
          <w:tcPr>
            <w:tcW w:w="4031" w:type="dxa"/>
          </w:tcPr>
          <w:p w:rsidR="000D1E55" w:rsidRPr="00505DE6" w:rsidRDefault="000D1E55" w:rsidP="000D1E55">
            <w:pPr>
              <w:rPr>
                <w:sz w:val="24"/>
                <w:szCs w:val="24"/>
              </w:rPr>
            </w:pPr>
            <w:r w:rsidRPr="00505DE6">
              <w:rPr>
                <w:sz w:val="24"/>
                <w:szCs w:val="24"/>
              </w:rPr>
              <w:t>Основное мероприятие 3.3.2.</w:t>
            </w:r>
          </w:p>
          <w:p w:rsidR="000D1E55" w:rsidRPr="00505DE6" w:rsidRDefault="000D1E55" w:rsidP="000D1E55">
            <w:pPr>
              <w:pStyle w:val="ConsPlusNormal"/>
              <w:jc w:val="both"/>
              <w:rPr>
                <w:rFonts w:ascii="Times New Roman" w:hAnsi="Times New Roman" w:cs="Times New Roman"/>
                <w:sz w:val="24"/>
                <w:szCs w:val="24"/>
              </w:rPr>
            </w:pPr>
            <w:r w:rsidRPr="00505DE6">
              <w:rPr>
                <w:rFonts w:ascii="Times New Roman" w:hAnsi="Times New Roman"/>
                <w:sz w:val="24"/>
                <w:szCs w:val="24"/>
              </w:rPr>
              <w:t>Осуществление государственных полномочий Республики Коми, пр</w:t>
            </w:r>
            <w:r w:rsidRPr="00505DE6">
              <w:rPr>
                <w:rFonts w:ascii="Times New Roman" w:hAnsi="Times New Roman"/>
                <w:sz w:val="24"/>
                <w:szCs w:val="24"/>
              </w:rPr>
              <w:t>е</w:t>
            </w:r>
            <w:r w:rsidRPr="00505DE6">
              <w:rPr>
                <w:rFonts w:ascii="Times New Roman" w:hAnsi="Times New Roman"/>
                <w:sz w:val="24"/>
                <w:szCs w:val="24"/>
              </w:rPr>
              <w:t>дусмотренных пунктом 14 статьи 1 Закона Республики Коми «О надел</w:t>
            </w:r>
            <w:r w:rsidRPr="00505DE6">
              <w:rPr>
                <w:rFonts w:ascii="Times New Roman" w:hAnsi="Times New Roman"/>
                <w:sz w:val="24"/>
                <w:szCs w:val="24"/>
              </w:rPr>
              <w:t>е</w:t>
            </w:r>
            <w:r w:rsidRPr="00505DE6">
              <w:rPr>
                <w:rFonts w:ascii="Times New Roman" w:hAnsi="Times New Roman"/>
                <w:sz w:val="24"/>
                <w:szCs w:val="24"/>
              </w:rPr>
              <w:t>нии органов местного самоуправл</w:t>
            </w:r>
            <w:r w:rsidRPr="00505DE6">
              <w:rPr>
                <w:rFonts w:ascii="Times New Roman" w:hAnsi="Times New Roman"/>
                <w:sz w:val="24"/>
                <w:szCs w:val="24"/>
              </w:rPr>
              <w:t>е</w:t>
            </w:r>
            <w:r w:rsidRPr="00505DE6">
              <w:rPr>
                <w:rFonts w:ascii="Times New Roman" w:hAnsi="Times New Roman"/>
                <w:sz w:val="24"/>
                <w:szCs w:val="24"/>
              </w:rPr>
              <w:t>ния в Республике Коми отдельными государственными полномочиями Республики Коми»</w:t>
            </w:r>
          </w:p>
        </w:tc>
        <w:tc>
          <w:tcPr>
            <w:tcW w:w="2552" w:type="dxa"/>
          </w:tcPr>
          <w:p w:rsidR="000D1E55" w:rsidRPr="00505DE6" w:rsidRDefault="000D1E55" w:rsidP="000D1E55">
            <w:pPr>
              <w:jc w:val="both"/>
              <w:rPr>
                <w:sz w:val="24"/>
                <w:szCs w:val="24"/>
              </w:rPr>
            </w:pPr>
            <w:r w:rsidRPr="00505DE6">
              <w:rPr>
                <w:sz w:val="24"/>
                <w:szCs w:val="24"/>
              </w:rPr>
              <w:t>Администрация мун</w:t>
            </w:r>
            <w:r w:rsidRPr="00505DE6">
              <w:rPr>
                <w:sz w:val="24"/>
                <w:szCs w:val="24"/>
              </w:rPr>
              <w:t>и</w:t>
            </w:r>
            <w:r w:rsidRPr="00505DE6">
              <w:rPr>
                <w:sz w:val="24"/>
                <w:szCs w:val="24"/>
              </w:rPr>
              <w:t>ципального района «Усть-Куломский» в лице отдела социал</w:t>
            </w:r>
            <w:r w:rsidRPr="00505DE6">
              <w:rPr>
                <w:sz w:val="24"/>
                <w:szCs w:val="24"/>
              </w:rPr>
              <w:t>ь</w:t>
            </w:r>
            <w:r w:rsidRPr="00505DE6">
              <w:rPr>
                <w:sz w:val="24"/>
                <w:szCs w:val="24"/>
              </w:rPr>
              <w:t>ной политики</w:t>
            </w:r>
          </w:p>
        </w:tc>
        <w:tc>
          <w:tcPr>
            <w:tcW w:w="1134" w:type="dxa"/>
          </w:tcPr>
          <w:p w:rsidR="000D1E55" w:rsidRPr="00505DE6" w:rsidRDefault="000D1E55" w:rsidP="000D1E55">
            <w:pPr>
              <w:pStyle w:val="ConsPlusNormal"/>
              <w:jc w:val="center"/>
              <w:rPr>
                <w:rFonts w:ascii="Times New Roman" w:hAnsi="Times New Roman" w:cs="Times New Roman"/>
                <w:sz w:val="24"/>
                <w:szCs w:val="24"/>
              </w:rPr>
            </w:pPr>
            <w:r w:rsidRPr="00505DE6">
              <w:rPr>
                <w:rFonts w:ascii="Times New Roman" w:hAnsi="Times New Roman" w:cs="Times New Roman"/>
                <w:sz w:val="24"/>
                <w:szCs w:val="24"/>
              </w:rPr>
              <w:t>2022 год</w:t>
            </w:r>
          </w:p>
        </w:tc>
        <w:tc>
          <w:tcPr>
            <w:tcW w:w="1134" w:type="dxa"/>
          </w:tcPr>
          <w:p w:rsidR="000D1E55" w:rsidRPr="00505DE6" w:rsidRDefault="000D1E55" w:rsidP="000D1E55">
            <w:pPr>
              <w:pStyle w:val="ConsPlusNormal"/>
              <w:jc w:val="center"/>
              <w:rPr>
                <w:rFonts w:ascii="Times New Roman" w:hAnsi="Times New Roman" w:cs="Times New Roman"/>
                <w:sz w:val="24"/>
                <w:szCs w:val="24"/>
              </w:rPr>
            </w:pPr>
            <w:r w:rsidRPr="00505DE6">
              <w:rPr>
                <w:rFonts w:ascii="Times New Roman" w:hAnsi="Times New Roman" w:cs="Times New Roman"/>
                <w:sz w:val="24"/>
                <w:szCs w:val="24"/>
              </w:rPr>
              <w:t>2026 год</w:t>
            </w:r>
          </w:p>
        </w:tc>
        <w:tc>
          <w:tcPr>
            <w:tcW w:w="2835" w:type="dxa"/>
          </w:tcPr>
          <w:p w:rsidR="000D1E55" w:rsidRPr="00505DE6" w:rsidRDefault="000D1E55" w:rsidP="000D1E55">
            <w:pPr>
              <w:pStyle w:val="ConsPlusNormal"/>
              <w:jc w:val="both"/>
              <w:rPr>
                <w:rFonts w:ascii="Times New Roman" w:hAnsi="Times New Roman" w:cs="Times New Roman"/>
                <w:sz w:val="24"/>
                <w:szCs w:val="24"/>
              </w:rPr>
            </w:pPr>
            <w:r w:rsidRPr="00505DE6">
              <w:rPr>
                <w:rFonts w:ascii="Times New Roman" w:hAnsi="Times New Roman" w:cs="Times New Roman"/>
                <w:sz w:val="24"/>
                <w:szCs w:val="24"/>
              </w:rPr>
              <w:t>Приём и проверка док</w:t>
            </w:r>
            <w:r w:rsidRPr="00505DE6">
              <w:rPr>
                <w:rFonts w:ascii="Times New Roman" w:hAnsi="Times New Roman" w:cs="Times New Roman"/>
                <w:sz w:val="24"/>
                <w:szCs w:val="24"/>
              </w:rPr>
              <w:t>у</w:t>
            </w:r>
            <w:r w:rsidRPr="00505DE6">
              <w:rPr>
                <w:rFonts w:ascii="Times New Roman" w:hAnsi="Times New Roman" w:cs="Times New Roman"/>
                <w:sz w:val="24"/>
                <w:szCs w:val="24"/>
              </w:rPr>
              <w:t>ментов, предусмотренных законодательством, от граждан, проживающих на территории Республ</w:t>
            </w:r>
            <w:r w:rsidRPr="00505DE6">
              <w:rPr>
                <w:rFonts w:ascii="Times New Roman" w:hAnsi="Times New Roman" w:cs="Times New Roman"/>
                <w:sz w:val="24"/>
                <w:szCs w:val="24"/>
              </w:rPr>
              <w:t>и</w:t>
            </w:r>
            <w:r w:rsidRPr="00505DE6">
              <w:rPr>
                <w:rFonts w:ascii="Times New Roman" w:hAnsi="Times New Roman" w:cs="Times New Roman"/>
                <w:sz w:val="24"/>
                <w:szCs w:val="24"/>
              </w:rPr>
              <w:t>ки Коми, которые ранее относились к категории детей-сирот и детей, о</w:t>
            </w:r>
            <w:r w:rsidRPr="00505DE6">
              <w:rPr>
                <w:rFonts w:ascii="Times New Roman" w:hAnsi="Times New Roman" w:cs="Times New Roman"/>
                <w:sz w:val="24"/>
                <w:szCs w:val="24"/>
              </w:rPr>
              <w:t>с</w:t>
            </w:r>
            <w:r w:rsidRPr="00505DE6">
              <w:rPr>
                <w:rFonts w:ascii="Times New Roman" w:hAnsi="Times New Roman" w:cs="Times New Roman"/>
                <w:sz w:val="24"/>
                <w:szCs w:val="24"/>
              </w:rPr>
              <w:t>тавшихся без попечения родителей, и достигли возраста 25 лет, имеющих право на получение соц</w:t>
            </w:r>
            <w:r w:rsidRPr="00505DE6">
              <w:rPr>
                <w:rFonts w:ascii="Times New Roman" w:hAnsi="Times New Roman" w:cs="Times New Roman"/>
                <w:sz w:val="24"/>
                <w:szCs w:val="24"/>
              </w:rPr>
              <w:t>и</w:t>
            </w:r>
            <w:r w:rsidRPr="00505DE6">
              <w:rPr>
                <w:rFonts w:ascii="Times New Roman" w:hAnsi="Times New Roman" w:cs="Times New Roman"/>
                <w:sz w:val="24"/>
                <w:szCs w:val="24"/>
              </w:rPr>
              <w:t>альной выплаты на пр</w:t>
            </w:r>
            <w:r w:rsidRPr="00505DE6">
              <w:rPr>
                <w:rFonts w:ascii="Times New Roman" w:hAnsi="Times New Roman" w:cs="Times New Roman"/>
                <w:sz w:val="24"/>
                <w:szCs w:val="24"/>
              </w:rPr>
              <w:t>и</w:t>
            </w:r>
            <w:r w:rsidRPr="00505DE6">
              <w:rPr>
                <w:rFonts w:ascii="Times New Roman" w:hAnsi="Times New Roman" w:cs="Times New Roman"/>
                <w:sz w:val="24"/>
                <w:szCs w:val="24"/>
              </w:rPr>
              <w:t xml:space="preserve">обретение </w:t>
            </w:r>
            <w:r w:rsidRPr="00505DE6">
              <w:rPr>
                <w:rFonts w:ascii="Times New Roman" w:hAnsi="Times New Roman" w:cs="Times New Roman"/>
                <w:sz w:val="24"/>
                <w:szCs w:val="24"/>
              </w:rPr>
              <w:lastRenderedPageBreak/>
              <w:t>жилья в соо</w:t>
            </w:r>
            <w:r w:rsidRPr="00505DE6">
              <w:rPr>
                <w:rFonts w:ascii="Times New Roman" w:hAnsi="Times New Roman" w:cs="Times New Roman"/>
                <w:sz w:val="24"/>
                <w:szCs w:val="24"/>
              </w:rPr>
              <w:t>т</w:t>
            </w:r>
            <w:r w:rsidRPr="00505DE6">
              <w:rPr>
                <w:rFonts w:ascii="Times New Roman" w:hAnsi="Times New Roman" w:cs="Times New Roman"/>
                <w:sz w:val="24"/>
                <w:szCs w:val="24"/>
              </w:rPr>
              <w:t>ветствии с Законом Ре</w:t>
            </w:r>
            <w:r w:rsidRPr="00505DE6">
              <w:rPr>
                <w:rFonts w:ascii="Times New Roman" w:hAnsi="Times New Roman" w:cs="Times New Roman"/>
                <w:sz w:val="24"/>
                <w:szCs w:val="24"/>
              </w:rPr>
              <w:t>с</w:t>
            </w:r>
            <w:r w:rsidRPr="00505DE6">
              <w:rPr>
                <w:rFonts w:ascii="Times New Roman" w:hAnsi="Times New Roman" w:cs="Times New Roman"/>
                <w:sz w:val="24"/>
                <w:szCs w:val="24"/>
              </w:rPr>
              <w:t>публики Коми «О допо</w:t>
            </w:r>
            <w:r w:rsidRPr="00505DE6">
              <w:rPr>
                <w:rFonts w:ascii="Times New Roman" w:hAnsi="Times New Roman" w:cs="Times New Roman"/>
                <w:sz w:val="24"/>
                <w:szCs w:val="24"/>
              </w:rPr>
              <w:t>л</w:t>
            </w:r>
            <w:r w:rsidRPr="00505DE6">
              <w:rPr>
                <w:rFonts w:ascii="Times New Roman" w:hAnsi="Times New Roman" w:cs="Times New Roman"/>
                <w:sz w:val="24"/>
                <w:szCs w:val="24"/>
              </w:rPr>
              <w:t>нительной социальной гарантии лицам, которые ранее относились к кат</w:t>
            </w:r>
            <w:r w:rsidRPr="00505DE6">
              <w:rPr>
                <w:rFonts w:ascii="Times New Roman" w:hAnsi="Times New Roman" w:cs="Times New Roman"/>
                <w:sz w:val="24"/>
                <w:szCs w:val="24"/>
              </w:rPr>
              <w:t>е</w:t>
            </w:r>
            <w:r w:rsidRPr="00505DE6">
              <w:rPr>
                <w:rFonts w:ascii="Times New Roman" w:hAnsi="Times New Roman" w:cs="Times New Roman"/>
                <w:sz w:val="24"/>
                <w:szCs w:val="24"/>
              </w:rPr>
              <w:t>гории детей-сирот и д</w:t>
            </w:r>
            <w:r w:rsidRPr="00505DE6">
              <w:rPr>
                <w:rFonts w:ascii="Times New Roman" w:hAnsi="Times New Roman" w:cs="Times New Roman"/>
                <w:sz w:val="24"/>
                <w:szCs w:val="24"/>
              </w:rPr>
              <w:t>е</w:t>
            </w:r>
            <w:r w:rsidRPr="00505DE6">
              <w:rPr>
                <w:rFonts w:ascii="Times New Roman" w:hAnsi="Times New Roman" w:cs="Times New Roman"/>
                <w:sz w:val="24"/>
                <w:szCs w:val="24"/>
              </w:rPr>
              <w:t>тей, оставшихся без поп</w:t>
            </w:r>
            <w:r w:rsidRPr="00505DE6">
              <w:rPr>
                <w:rFonts w:ascii="Times New Roman" w:hAnsi="Times New Roman" w:cs="Times New Roman"/>
                <w:sz w:val="24"/>
                <w:szCs w:val="24"/>
              </w:rPr>
              <w:t>е</w:t>
            </w:r>
            <w:r w:rsidRPr="00505DE6">
              <w:rPr>
                <w:rFonts w:ascii="Times New Roman" w:hAnsi="Times New Roman" w:cs="Times New Roman"/>
                <w:sz w:val="24"/>
                <w:szCs w:val="24"/>
              </w:rPr>
              <w:t>чения родителей»</w:t>
            </w:r>
          </w:p>
        </w:tc>
        <w:tc>
          <w:tcPr>
            <w:tcW w:w="2835" w:type="dxa"/>
          </w:tcPr>
          <w:p w:rsidR="000D1E55" w:rsidRPr="00810DE2" w:rsidRDefault="000D1E55" w:rsidP="000D1E55">
            <w:pPr>
              <w:pStyle w:val="ConsPlusNormal"/>
              <w:rPr>
                <w:rFonts w:ascii="Times New Roman" w:hAnsi="Times New Roman" w:cs="Times New Roman"/>
                <w:sz w:val="24"/>
                <w:szCs w:val="24"/>
              </w:rPr>
            </w:pPr>
            <w:r w:rsidRPr="00505DE6">
              <w:rPr>
                <w:rFonts w:ascii="Times New Roman" w:hAnsi="Times New Roman" w:cs="Times New Roman"/>
                <w:sz w:val="24"/>
                <w:szCs w:val="24"/>
              </w:rPr>
              <w:lastRenderedPageBreak/>
              <w:t>Количество лиц из числа детей-сирот и детей, о</w:t>
            </w:r>
            <w:r w:rsidRPr="00505DE6">
              <w:rPr>
                <w:rFonts w:ascii="Times New Roman" w:hAnsi="Times New Roman" w:cs="Times New Roman"/>
                <w:sz w:val="24"/>
                <w:szCs w:val="24"/>
              </w:rPr>
              <w:t>с</w:t>
            </w:r>
            <w:r w:rsidRPr="00505DE6">
              <w:rPr>
                <w:rFonts w:ascii="Times New Roman" w:hAnsi="Times New Roman" w:cs="Times New Roman"/>
                <w:sz w:val="24"/>
                <w:szCs w:val="24"/>
              </w:rPr>
              <w:t>тавшихся без попечения родителей, обеспеченных жилыми помещениями с использованием  соц</w:t>
            </w:r>
            <w:r w:rsidRPr="00505DE6">
              <w:rPr>
                <w:rFonts w:ascii="Times New Roman" w:hAnsi="Times New Roman" w:cs="Times New Roman"/>
                <w:sz w:val="24"/>
                <w:szCs w:val="24"/>
              </w:rPr>
              <w:t>и</w:t>
            </w:r>
            <w:r w:rsidRPr="00505DE6">
              <w:rPr>
                <w:rFonts w:ascii="Times New Roman" w:hAnsi="Times New Roman" w:cs="Times New Roman"/>
                <w:sz w:val="24"/>
                <w:szCs w:val="24"/>
              </w:rPr>
              <w:t>альных  выплат  на приобретение жилья в соо</w:t>
            </w:r>
            <w:r w:rsidRPr="00505DE6">
              <w:rPr>
                <w:rFonts w:ascii="Times New Roman" w:hAnsi="Times New Roman" w:cs="Times New Roman"/>
                <w:sz w:val="24"/>
                <w:szCs w:val="24"/>
              </w:rPr>
              <w:t>т</w:t>
            </w:r>
            <w:r w:rsidRPr="00505DE6">
              <w:rPr>
                <w:rFonts w:ascii="Times New Roman" w:hAnsi="Times New Roman" w:cs="Times New Roman"/>
                <w:sz w:val="24"/>
                <w:szCs w:val="24"/>
              </w:rPr>
              <w:t>ветствии с Законом Ре</w:t>
            </w:r>
            <w:r w:rsidRPr="00505DE6">
              <w:rPr>
                <w:rFonts w:ascii="Times New Roman" w:hAnsi="Times New Roman" w:cs="Times New Roman"/>
                <w:sz w:val="24"/>
                <w:szCs w:val="24"/>
              </w:rPr>
              <w:t>с</w:t>
            </w:r>
            <w:r w:rsidRPr="00505DE6">
              <w:rPr>
                <w:rFonts w:ascii="Times New Roman" w:hAnsi="Times New Roman" w:cs="Times New Roman"/>
                <w:sz w:val="24"/>
                <w:szCs w:val="24"/>
              </w:rPr>
              <w:t>публики Коми «О допо</w:t>
            </w:r>
            <w:r w:rsidRPr="00505DE6">
              <w:rPr>
                <w:rFonts w:ascii="Times New Roman" w:hAnsi="Times New Roman" w:cs="Times New Roman"/>
                <w:sz w:val="24"/>
                <w:szCs w:val="24"/>
              </w:rPr>
              <w:t>л</w:t>
            </w:r>
            <w:r w:rsidRPr="00505DE6">
              <w:rPr>
                <w:rFonts w:ascii="Times New Roman" w:hAnsi="Times New Roman" w:cs="Times New Roman"/>
                <w:sz w:val="24"/>
                <w:szCs w:val="24"/>
              </w:rPr>
              <w:t>нительной социальной гарантии лицам, которые ранее относились к кат</w:t>
            </w:r>
            <w:r w:rsidRPr="00505DE6">
              <w:rPr>
                <w:rFonts w:ascii="Times New Roman" w:hAnsi="Times New Roman" w:cs="Times New Roman"/>
                <w:sz w:val="24"/>
                <w:szCs w:val="24"/>
              </w:rPr>
              <w:t>е</w:t>
            </w:r>
            <w:r w:rsidRPr="00505DE6">
              <w:rPr>
                <w:rFonts w:ascii="Times New Roman" w:hAnsi="Times New Roman" w:cs="Times New Roman"/>
                <w:sz w:val="24"/>
                <w:szCs w:val="24"/>
              </w:rPr>
              <w:t xml:space="preserve">гории </w:t>
            </w:r>
            <w:r w:rsidRPr="00505DE6">
              <w:rPr>
                <w:rFonts w:ascii="Times New Roman" w:hAnsi="Times New Roman" w:cs="Times New Roman"/>
                <w:sz w:val="24"/>
                <w:szCs w:val="24"/>
              </w:rPr>
              <w:lastRenderedPageBreak/>
              <w:t>детей-сирот и д</w:t>
            </w:r>
            <w:r w:rsidRPr="00505DE6">
              <w:rPr>
                <w:rFonts w:ascii="Times New Roman" w:hAnsi="Times New Roman" w:cs="Times New Roman"/>
                <w:sz w:val="24"/>
                <w:szCs w:val="24"/>
              </w:rPr>
              <w:t>е</w:t>
            </w:r>
            <w:r w:rsidRPr="00505DE6">
              <w:rPr>
                <w:rFonts w:ascii="Times New Roman" w:hAnsi="Times New Roman" w:cs="Times New Roman"/>
                <w:sz w:val="24"/>
                <w:szCs w:val="24"/>
              </w:rPr>
              <w:t>тей, оставшихся без поп</w:t>
            </w:r>
            <w:r w:rsidRPr="00505DE6">
              <w:rPr>
                <w:rFonts w:ascii="Times New Roman" w:hAnsi="Times New Roman" w:cs="Times New Roman"/>
                <w:sz w:val="24"/>
                <w:szCs w:val="24"/>
              </w:rPr>
              <w:t>е</w:t>
            </w:r>
            <w:r w:rsidRPr="00505DE6">
              <w:rPr>
                <w:rFonts w:ascii="Times New Roman" w:hAnsi="Times New Roman" w:cs="Times New Roman"/>
                <w:sz w:val="24"/>
                <w:szCs w:val="24"/>
              </w:rPr>
              <w:t>чения родителей»</w:t>
            </w: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p>
        </w:tc>
        <w:tc>
          <w:tcPr>
            <w:tcW w:w="14521" w:type="dxa"/>
            <w:gridSpan w:val="6"/>
          </w:tcPr>
          <w:p w:rsidR="000D1E55" w:rsidRPr="00810DE2" w:rsidRDefault="000D1E55" w:rsidP="000D1E55">
            <w:pPr>
              <w:pStyle w:val="ConsPlusNormal"/>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4</w:t>
            </w:r>
            <w:r w:rsidRPr="004F7D23">
              <w:rPr>
                <w:rFonts w:ascii="Times New Roman" w:hAnsi="Times New Roman" w:cs="Times New Roman"/>
                <w:b/>
                <w:sz w:val="24"/>
                <w:szCs w:val="24"/>
              </w:rPr>
              <w:t xml:space="preserve">: </w:t>
            </w:r>
            <w:r w:rsidRPr="00FB3F53">
              <w:rPr>
                <w:rFonts w:ascii="Times New Roman" w:hAnsi="Times New Roman" w:cs="Times New Roman"/>
                <w:b/>
                <w:sz w:val="24"/>
                <w:szCs w:val="24"/>
              </w:rPr>
              <w:t>Содействие переселению граждан из  аварийного жилого фонда</w:t>
            </w: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36</w:t>
            </w:r>
          </w:p>
        </w:tc>
        <w:tc>
          <w:tcPr>
            <w:tcW w:w="4031" w:type="dxa"/>
          </w:tcPr>
          <w:p w:rsidR="000D1E55" w:rsidRDefault="000D1E55" w:rsidP="000D1E55">
            <w:pPr>
              <w:rPr>
                <w:sz w:val="24"/>
                <w:szCs w:val="24"/>
              </w:rPr>
            </w:pPr>
            <w:r w:rsidRPr="00150DF9">
              <w:rPr>
                <w:sz w:val="24"/>
                <w:szCs w:val="24"/>
              </w:rPr>
              <w:t>Основное мероприятие 3.</w:t>
            </w:r>
            <w:r>
              <w:rPr>
                <w:sz w:val="24"/>
                <w:szCs w:val="24"/>
              </w:rPr>
              <w:t>4.1</w:t>
            </w:r>
            <w:r w:rsidRPr="00150DF9">
              <w:rPr>
                <w:sz w:val="24"/>
                <w:szCs w:val="24"/>
              </w:rPr>
              <w:t>.</w:t>
            </w:r>
          </w:p>
          <w:p w:rsidR="000D1E55" w:rsidRPr="00CE7A8D" w:rsidRDefault="000D1E55" w:rsidP="000D1E55">
            <w:pPr>
              <w:pStyle w:val="ConsPlusNormal"/>
              <w:jc w:val="both"/>
              <w:rPr>
                <w:rFonts w:ascii="Times New Roman" w:hAnsi="Times New Roman" w:cs="Times New Roman"/>
                <w:sz w:val="24"/>
                <w:szCs w:val="24"/>
              </w:rPr>
            </w:pPr>
            <w:r w:rsidRPr="00CE7A8D">
              <w:rPr>
                <w:rFonts w:ascii="Times New Roman" w:hAnsi="Times New Roman"/>
                <w:sz w:val="24"/>
                <w:szCs w:val="24"/>
              </w:rPr>
              <w:t>Бюджетные инвестиции в объекты капитального строительства собс</w:t>
            </w:r>
            <w:r w:rsidRPr="00CE7A8D">
              <w:rPr>
                <w:rFonts w:ascii="Times New Roman" w:hAnsi="Times New Roman"/>
                <w:sz w:val="24"/>
                <w:szCs w:val="24"/>
              </w:rPr>
              <w:t>т</w:t>
            </w:r>
            <w:r w:rsidRPr="00CE7A8D">
              <w:rPr>
                <w:rFonts w:ascii="Times New Roman" w:hAnsi="Times New Roman"/>
                <w:sz w:val="24"/>
                <w:szCs w:val="24"/>
              </w:rPr>
              <w:t>венности муниципальных образов</w:t>
            </w:r>
            <w:r w:rsidRPr="00CE7A8D">
              <w:rPr>
                <w:rFonts w:ascii="Times New Roman" w:hAnsi="Times New Roman"/>
                <w:sz w:val="24"/>
                <w:szCs w:val="24"/>
              </w:rPr>
              <w:t>а</w:t>
            </w:r>
            <w:r w:rsidRPr="00CE7A8D">
              <w:rPr>
                <w:rFonts w:ascii="Times New Roman" w:hAnsi="Times New Roman"/>
                <w:sz w:val="24"/>
                <w:szCs w:val="24"/>
              </w:rPr>
              <w:t>ний</w:t>
            </w:r>
          </w:p>
        </w:tc>
        <w:tc>
          <w:tcPr>
            <w:tcW w:w="2552" w:type="dxa"/>
            <w:vMerge w:val="restart"/>
          </w:tcPr>
          <w:p w:rsidR="000D1E55" w:rsidRPr="00617D63" w:rsidRDefault="000D1E55" w:rsidP="000D1E55">
            <w:pPr>
              <w:jc w:val="both"/>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террит</w:t>
            </w:r>
            <w:r>
              <w:rPr>
                <w:sz w:val="24"/>
                <w:szCs w:val="24"/>
              </w:rPr>
              <w:t>о</w:t>
            </w:r>
            <w:r>
              <w:rPr>
                <w:sz w:val="24"/>
                <w:szCs w:val="24"/>
              </w:rPr>
              <w:t xml:space="preserve">риального развития </w:t>
            </w:r>
          </w:p>
        </w:tc>
        <w:tc>
          <w:tcPr>
            <w:tcW w:w="1134" w:type="dxa"/>
            <w:vMerge w:val="restart"/>
          </w:tcPr>
          <w:p w:rsidR="000D1E55" w:rsidRPr="00617D6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2022 год</w:t>
            </w:r>
          </w:p>
        </w:tc>
        <w:tc>
          <w:tcPr>
            <w:tcW w:w="1134" w:type="dxa"/>
            <w:vMerge w:val="restart"/>
          </w:tcPr>
          <w:p w:rsidR="000D1E55" w:rsidRPr="00617D6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2835" w:type="dxa"/>
            <w:vMerge w:val="restart"/>
          </w:tcPr>
          <w:p w:rsidR="000D1E55" w:rsidRDefault="000D1E55" w:rsidP="000D1E55">
            <w:pPr>
              <w:pStyle w:val="ConsPlusNormal"/>
              <w:jc w:val="both"/>
              <w:rPr>
                <w:rFonts w:ascii="Times New Roman" w:hAnsi="Times New Roman" w:cs="Times New Roman"/>
                <w:sz w:val="24"/>
                <w:szCs w:val="24"/>
              </w:rPr>
            </w:pPr>
            <w:r w:rsidRPr="00FE7114">
              <w:rPr>
                <w:rFonts w:ascii="Times New Roman" w:hAnsi="Times New Roman" w:cs="Times New Roman"/>
                <w:sz w:val="24"/>
                <w:szCs w:val="24"/>
              </w:rPr>
              <w:t>В целях обеспечения во</w:t>
            </w:r>
            <w:r w:rsidRPr="00FE7114">
              <w:rPr>
                <w:rFonts w:ascii="Times New Roman" w:hAnsi="Times New Roman" w:cs="Times New Roman"/>
                <w:sz w:val="24"/>
                <w:szCs w:val="24"/>
              </w:rPr>
              <w:t>з</w:t>
            </w:r>
            <w:r w:rsidRPr="00FE7114">
              <w:rPr>
                <w:rFonts w:ascii="Times New Roman" w:hAnsi="Times New Roman" w:cs="Times New Roman"/>
                <w:sz w:val="24"/>
                <w:szCs w:val="24"/>
              </w:rPr>
              <w:t>можности переселения граждан из аварийного жилого фонда планируе</w:t>
            </w:r>
            <w:r w:rsidRPr="00FE7114">
              <w:rPr>
                <w:rFonts w:ascii="Times New Roman" w:hAnsi="Times New Roman" w:cs="Times New Roman"/>
                <w:sz w:val="24"/>
                <w:szCs w:val="24"/>
              </w:rPr>
              <w:t>т</w:t>
            </w:r>
            <w:r w:rsidRPr="00FE7114">
              <w:rPr>
                <w:rFonts w:ascii="Times New Roman" w:hAnsi="Times New Roman" w:cs="Times New Roman"/>
                <w:sz w:val="24"/>
                <w:szCs w:val="24"/>
              </w:rPr>
              <w:t>ся строительство жилого фонда муниципальной собственности за счет средств бюджета мун</w:t>
            </w:r>
            <w:r w:rsidRPr="00FE7114">
              <w:rPr>
                <w:rFonts w:ascii="Times New Roman" w:hAnsi="Times New Roman" w:cs="Times New Roman"/>
                <w:sz w:val="24"/>
                <w:szCs w:val="24"/>
              </w:rPr>
              <w:t>и</w:t>
            </w:r>
            <w:r w:rsidRPr="00FE7114">
              <w:rPr>
                <w:rFonts w:ascii="Times New Roman" w:hAnsi="Times New Roman" w:cs="Times New Roman"/>
                <w:sz w:val="24"/>
                <w:szCs w:val="24"/>
              </w:rPr>
              <w:t>ципального образования муниципального района «Усть-Куломский»</w:t>
            </w:r>
            <w:r>
              <w:rPr>
                <w:rFonts w:ascii="Times New Roman" w:hAnsi="Times New Roman" w:cs="Times New Roman"/>
                <w:sz w:val="24"/>
                <w:szCs w:val="24"/>
              </w:rPr>
              <w:t>;</w:t>
            </w:r>
          </w:p>
          <w:p w:rsidR="000D1E55" w:rsidRPr="00FE7114" w:rsidRDefault="000D1E55" w:rsidP="000D1E55">
            <w:pPr>
              <w:pStyle w:val="ConsPlusNormal"/>
              <w:jc w:val="both"/>
              <w:rPr>
                <w:rFonts w:ascii="Times New Roman" w:hAnsi="Times New Roman" w:cs="Times New Roman"/>
                <w:sz w:val="24"/>
                <w:szCs w:val="24"/>
              </w:rPr>
            </w:pPr>
            <w:r>
              <w:rPr>
                <w:rFonts w:ascii="Times New Roman" w:hAnsi="Times New Roman" w:cs="Times New Roman"/>
                <w:sz w:val="24"/>
                <w:szCs w:val="24"/>
              </w:rPr>
              <w:t>О</w:t>
            </w:r>
            <w:r w:rsidRPr="00FE7114">
              <w:rPr>
                <w:rFonts w:ascii="Times New Roman" w:hAnsi="Times New Roman" w:cs="Times New Roman"/>
                <w:sz w:val="24"/>
                <w:szCs w:val="24"/>
              </w:rPr>
              <w:t>беспечение меропри</w:t>
            </w:r>
            <w:r w:rsidRPr="00FE7114">
              <w:rPr>
                <w:rFonts w:ascii="Times New Roman" w:hAnsi="Times New Roman" w:cs="Times New Roman"/>
                <w:sz w:val="24"/>
                <w:szCs w:val="24"/>
              </w:rPr>
              <w:t>я</w:t>
            </w:r>
            <w:r w:rsidRPr="00FE7114">
              <w:rPr>
                <w:rFonts w:ascii="Times New Roman" w:hAnsi="Times New Roman" w:cs="Times New Roman"/>
                <w:sz w:val="24"/>
                <w:szCs w:val="24"/>
              </w:rPr>
              <w:t>тий по переселению гр</w:t>
            </w:r>
            <w:r w:rsidRPr="00FE7114">
              <w:rPr>
                <w:rFonts w:ascii="Times New Roman" w:hAnsi="Times New Roman" w:cs="Times New Roman"/>
                <w:sz w:val="24"/>
                <w:szCs w:val="24"/>
              </w:rPr>
              <w:t>а</w:t>
            </w:r>
            <w:r w:rsidRPr="00FE7114">
              <w:rPr>
                <w:rFonts w:ascii="Times New Roman" w:hAnsi="Times New Roman" w:cs="Times New Roman"/>
                <w:sz w:val="24"/>
                <w:szCs w:val="24"/>
              </w:rPr>
              <w:t>ждан из аварийного ж</w:t>
            </w:r>
            <w:r w:rsidRPr="00FE7114">
              <w:rPr>
                <w:rFonts w:ascii="Times New Roman" w:hAnsi="Times New Roman" w:cs="Times New Roman"/>
                <w:sz w:val="24"/>
                <w:szCs w:val="24"/>
              </w:rPr>
              <w:t>и</w:t>
            </w:r>
            <w:r w:rsidRPr="00FE7114">
              <w:rPr>
                <w:rFonts w:ascii="Times New Roman" w:hAnsi="Times New Roman" w:cs="Times New Roman"/>
                <w:sz w:val="24"/>
                <w:szCs w:val="24"/>
              </w:rPr>
              <w:t xml:space="preserve">лищного фонда с учетом необходимости развития малоэтажного жилищного </w:t>
            </w:r>
            <w:r w:rsidRPr="00FE7114">
              <w:rPr>
                <w:rFonts w:ascii="Times New Roman" w:hAnsi="Times New Roman" w:cs="Times New Roman"/>
                <w:sz w:val="24"/>
                <w:szCs w:val="24"/>
              </w:rPr>
              <w:lastRenderedPageBreak/>
              <w:t>строительства</w:t>
            </w:r>
          </w:p>
        </w:tc>
        <w:tc>
          <w:tcPr>
            <w:tcW w:w="2835" w:type="dxa"/>
            <w:vMerge w:val="restart"/>
          </w:tcPr>
          <w:p w:rsidR="000D1E55" w:rsidRPr="00FE7114" w:rsidRDefault="000D1E55" w:rsidP="000D1E55">
            <w:pPr>
              <w:pStyle w:val="ConsPlusNormal"/>
              <w:rPr>
                <w:rFonts w:ascii="Times New Roman" w:hAnsi="Times New Roman" w:cs="Times New Roman"/>
                <w:sz w:val="24"/>
                <w:szCs w:val="24"/>
              </w:rPr>
            </w:pPr>
            <w:r w:rsidRPr="00FE7114">
              <w:rPr>
                <w:rFonts w:ascii="Times New Roman" w:hAnsi="Times New Roman" w:cs="Times New Roman"/>
                <w:sz w:val="24"/>
                <w:szCs w:val="24"/>
              </w:rPr>
              <w:lastRenderedPageBreak/>
              <w:t>В ходе реализации осно</w:t>
            </w:r>
            <w:r w:rsidRPr="00FE7114">
              <w:rPr>
                <w:rFonts w:ascii="Times New Roman" w:hAnsi="Times New Roman" w:cs="Times New Roman"/>
                <w:sz w:val="24"/>
                <w:szCs w:val="24"/>
              </w:rPr>
              <w:t>в</w:t>
            </w:r>
            <w:r w:rsidRPr="00FE7114">
              <w:rPr>
                <w:rFonts w:ascii="Times New Roman" w:hAnsi="Times New Roman" w:cs="Times New Roman"/>
                <w:sz w:val="24"/>
                <w:szCs w:val="24"/>
              </w:rPr>
              <w:t>н</w:t>
            </w:r>
            <w:r>
              <w:rPr>
                <w:rFonts w:ascii="Times New Roman" w:hAnsi="Times New Roman" w:cs="Times New Roman"/>
                <w:sz w:val="24"/>
                <w:szCs w:val="24"/>
              </w:rPr>
              <w:t>ых</w:t>
            </w:r>
            <w:r w:rsidRPr="00FE7114">
              <w:rPr>
                <w:rFonts w:ascii="Times New Roman" w:hAnsi="Times New Roman" w:cs="Times New Roman"/>
                <w:sz w:val="24"/>
                <w:szCs w:val="24"/>
              </w:rPr>
              <w:t xml:space="preserve"> мероприяти</w:t>
            </w:r>
            <w:r>
              <w:rPr>
                <w:rFonts w:ascii="Times New Roman" w:hAnsi="Times New Roman" w:cs="Times New Roman"/>
                <w:sz w:val="24"/>
                <w:szCs w:val="24"/>
              </w:rPr>
              <w:t>й</w:t>
            </w:r>
            <w:r w:rsidRPr="00FE7114">
              <w:rPr>
                <w:rFonts w:ascii="Times New Roman" w:hAnsi="Times New Roman" w:cs="Times New Roman"/>
                <w:sz w:val="24"/>
                <w:szCs w:val="24"/>
              </w:rPr>
              <w:t xml:space="preserve"> будет осуществлен комплекс мер по переселению гр</w:t>
            </w:r>
            <w:r w:rsidRPr="00FE7114">
              <w:rPr>
                <w:rFonts w:ascii="Times New Roman" w:hAnsi="Times New Roman" w:cs="Times New Roman"/>
                <w:sz w:val="24"/>
                <w:szCs w:val="24"/>
              </w:rPr>
              <w:t>а</w:t>
            </w:r>
            <w:r w:rsidRPr="00FE7114">
              <w:rPr>
                <w:rFonts w:ascii="Times New Roman" w:hAnsi="Times New Roman" w:cs="Times New Roman"/>
                <w:sz w:val="24"/>
                <w:szCs w:val="24"/>
              </w:rPr>
              <w:t>ждан из аварийного ж</w:t>
            </w:r>
            <w:r w:rsidRPr="00FE7114">
              <w:rPr>
                <w:rFonts w:ascii="Times New Roman" w:hAnsi="Times New Roman" w:cs="Times New Roman"/>
                <w:sz w:val="24"/>
                <w:szCs w:val="24"/>
              </w:rPr>
              <w:t>и</w:t>
            </w:r>
            <w:r w:rsidRPr="00FE7114">
              <w:rPr>
                <w:rFonts w:ascii="Times New Roman" w:hAnsi="Times New Roman" w:cs="Times New Roman"/>
                <w:sz w:val="24"/>
                <w:szCs w:val="24"/>
              </w:rPr>
              <w:t>лищного фонда с учетом необходимости развития малоэтажного жилищного строительства. Мер</w:t>
            </w:r>
            <w:r w:rsidRPr="00FE7114">
              <w:rPr>
                <w:rFonts w:ascii="Times New Roman" w:hAnsi="Times New Roman" w:cs="Times New Roman"/>
                <w:sz w:val="24"/>
                <w:szCs w:val="24"/>
              </w:rPr>
              <w:t>о</w:t>
            </w:r>
            <w:r w:rsidRPr="00FE7114">
              <w:rPr>
                <w:rFonts w:ascii="Times New Roman" w:hAnsi="Times New Roman" w:cs="Times New Roman"/>
                <w:sz w:val="24"/>
                <w:szCs w:val="24"/>
              </w:rPr>
              <w:t>приятия будут реализов</w:t>
            </w:r>
            <w:r w:rsidRPr="00FE7114">
              <w:rPr>
                <w:rFonts w:ascii="Times New Roman" w:hAnsi="Times New Roman" w:cs="Times New Roman"/>
                <w:sz w:val="24"/>
                <w:szCs w:val="24"/>
              </w:rPr>
              <w:t>а</w:t>
            </w:r>
            <w:r w:rsidRPr="00FE7114">
              <w:rPr>
                <w:rFonts w:ascii="Times New Roman" w:hAnsi="Times New Roman" w:cs="Times New Roman"/>
                <w:sz w:val="24"/>
                <w:szCs w:val="24"/>
              </w:rPr>
              <w:t>ны с использованием ц</w:t>
            </w:r>
            <w:r w:rsidRPr="00FE7114">
              <w:rPr>
                <w:rFonts w:ascii="Times New Roman" w:hAnsi="Times New Roman" w:cs="Times New Roman"/>
                <w:sz w:val="24"/>
                <w:szCs w:val="24"/>
              </w:rPr>
              <w:t>е</w:t>
            </w:r>
            <w:r w:rsidRPr="00FE7114">
              <w:rPr>
                <w:rFonts w:ascii="Times New Roman" w:hAnsi="Times New Roman" w:cs="Times New Roman"/>
                <w:sz w:val="24"/>
                <w:szCs w:val="24"/>
              </w:rPr>
              <w:t>левых средств Фонда содействия реформиров</w:t>
            </w:r>
            <w:r w:rsidRPr="00FE7114">
              <w:rPr>
                <w:rFonts w:ascii="Times New Roman" w:hAnsi="Times New Roman" w:cs="Times New Roman"/>
                <w:sz w:val="24"/>
                <w:szCs w:val="24"/>
              </w:rPr>
              <w:t>а</w:t>
            </w:r>
            <w:r w:rsidRPr="00FE7114">
              <w:rPr>
                <w:rFonts w:ascii="Times New Roman" w:hAnsi="Times New Roman" w:cs="Times New Roman"/>
                <w:sz w:val="24"/>
                <w:szCs w:val="24"/>
              </w:rPr>
              <w:t>нию жилищно-коммунального хозяйс</w:t>
            </w:r>
            <w:r w:rsidRPr="00FE7114">
              <w:rPr>
                <w:rFonts w:ascii="Times New Roman" w:hAnsi="Times New Roman" w:cs="Times New Roman"/>
                <w:sz w:val="24"/>
                <w:szCs w:val="24"/>
              </w:rPr>
              <w:t>т</w:t>
            </w:r>
            <w:r w:rsidRPr="00FE7114">
              <w:rPr>
                <w:rFonts w:ascii="Times New Roman" w:hAnsi="Times New Roman" w:cs="Times New Roman"/>
                <w:sz w:val="24"/>
                <w:szCs w:val="24"/>
              </w:rPr>
              <w:t>ва, предоставляемых ре</w:t>
            </w:r>
            <w:r w:rsidRPr="00FE7114">
              <w:rPr>
                <w:rFonts w:ascii="Times New Roman" w:hAnsi="Times New Roman" w:cs="Times New Roman"/>
                <w:sz w:val="24"/>
                <w:szCs w:val="24"/>
              </w:rPr>
              <w:t>с</w:t>
            </w:r>
            <w:r w:rsidRPr="00FE7114">
              <w:rPr>
                <w:rFonts w:ascii="Times New Roman" w:hAnsi="Times New Roman" w:cs="Times New Roman"/>
                <w:sz w:val="24"/>
                <w:szCs w:val="24"/>
              </w:rPr>
              <w:t xml:space="preserve">публиканскому </w:t>
            </w:r>
            <w:r w:rsidRPr="00FE7114">
              <w:rPr>
                <w:rFonts w:ascii="Times New Roman" w:hAnsi="Times New Roman" w:cs="Times New Roman"/>
                <w:sz w:val="24"/>
                <w:szCs w:val="24"/>
              </w:rPr>
              <w:lastRenderedPageBreak/>
              <w:t>бюджету для последующего пер</w:t>
            </w:r>
            <w:r w:rsidRPr="00FE7114">
              <w:rPr>
                <w:rFonts w:ascii="Times New Roman" w:hAnsi="Times New Roman" w:cs="Times New Roman"/>
                <w:sz w:val="24"/>
                <w:szCs w:val="24"/>
              </w:rPr>
              <w:t>е</w:t>
            </w:r>
            <w:r w:rsidRPr="00FE7114">
              <w:rPr>
                <w:rFonts w:ascii="Times New Roman" w:hAnsi="Times New Roman" w:cs="Times New Roman"/>
                <w:sz w:val="24"/>
                <w:szCs w:val="24"/>
              </w:rPr>
              <w:t>числения в местные бю</w:t>
            </w:r>
            <w:r w:rsidRPr="00FE7114">
              <w:rPr>
                <w:rFonts w:ascii="Times New Roman" w:hAnsi="Times New Roman" w:cs="Times New Roman"/>
                <w:sz w:val="24"/>
                <w:szCs w:val="24"/>
              </w:rPr>
              <w:t>д</w:t>
            </w:r>
            <w:r w:rsidRPr="00FE7114">
              <w:rPr>
                <w:rFonts w:ascii="Times New Roman" w:hAnsi="Times New Roman" w:cs="Times New Roman"/>
                <w:sz w:val="24"/>
                <w:szCs w:val="24"/>
              </w:rPr>
              <w:t>жеты</w:t>
            </w: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37</w:t>
            </w:r>
          </w:p>
        </w:tc>
        <w:tc>
          <w:tcPr>
            <w:tcW w:w="4031" w:type="dxa"/>
          </w:tcPr>
          <w:p w:rsidR="000D1E55" w:rsidRDefault="000D1E55" w:rsidP="000D1E55">
            <w:pPr>
              <w:rPr>
                <w:sz w:val="24"/>
                <w:szCs w:val="24"/>
              </w:rPr>
            </w:pPr>
            <w:r w:rsidRPr="00676F53">
              <w:rPr>
                <w:sz w:val="24"/>
                <w:szCs w:val="24"/>
              </w:rPr>
              <w:t>Основное мероприятие 3.</w:t>
            </w:r>
            <w:r>
              <w:rPr>
                <w:sz w:val="24"/>
                <w:szCs w:val="24"/>
              </w:rPr>
              <w:t>4</w:t>
            </w:r>
            <w:r w:rsidRPr="00676F53">
              <w:rPr>
                <w:sz w:val="24"/>
                <w:szCs w:val="24"/>
              </w:rPr>
              <w:t>.</w:t>
            </w:r>
            <w:r>
              <w:rPr>
                <w:sz w:val="24"/>
                <w:szCs w:val="24"/>
              </w:rPr>
              <w:t>2</w:t>
            </w:r>
            <w:r w:rsidRPr="00676F53">
              <w:rPr>
                <w:sz w:val="24"/>
                <w:szCs w:val="24"/>
              </w:rPr>
              <w:t>.</w:t>
            </w:r>
          </w:p>
          <w:p w:rsidR="000D1E55" w:rsidRPr="00CE7A8D" w:rsidRDefault="000D1E55" w:rsidP="000D1E55">
            <w:pPr>
              <w:rPr>
                <w:sz w:val="24"/>
                <w:szCs w:val="24"/>
              </w:rPr>
            </w:pPr>
            <w:r w:rsidRPr="00CE7A8D">
              <w:rPr>
                <w:sz w:val="24"/>
                <w:szCs w:val="24"/>
              </w:rPr>
              <w:t>Обеспечение мероприятий по перес</w:t>
            </w:r>
            <w:r w:rsidRPr="00CE7A8D">
              <w:rPr>
                <w:sz w:val="24"/>
                <w:szCs w:val="24"/>
              </w:rPr>
              <w:t>е</w:t>
            </w:r>
            <w:r w:rsidRPr="00CE7A8D">
              <w:rPr>
                <w:sz w:val="24"/>
                <w:szCs w:val="24"/>
              </w:rPr>
              <w:t>лению граждан из аварийного жилищного фонда с учетом необход</w:t>
            </w:r>
            <w:r w:rsidRPr="00CE7A8D">
              <w:rPr>
                <w:sz w:val="24"/>
                <w:szCs w:val="24"/>
              </w:rPr>
              <w:t>и</w:t>
            </w:r>
            <w:r w:rsidRPr="00CE7A8D">
              <w:rPr>
                <w:sz w:val="24"/>
                <w:szCs w:val="24"/>
              </w:rPr>
              <w:t>мости развития малоэтажного ж</w:t>
            </w:r>
            <w:r w:rsidRPr="00CE7A8D">
              <w:rPr>
                <w:sz w:val="24"/>
                <w:szCs w:val="24"/>
              </w:rPr>
              <w:t>и</w:t>
            </w:r>
            <w:r w:rsidRPr="00CE7A8D">
              <w:rPr>
                <w:sz w:val="24"/>
                <w:szCs w:val="24"/>
              </w:rPr>
              <w:t xml:space="preserve">лищного строительства       </w:t>
            </w:r>
          </w:p>
        </w:tc>
        <w:tc>
          <w:tcPr>
            <w:tcW w:w="2552" w:type="dxa"/>
            <w:vMerge/>
          </w:tcPr>
          <w:p w:rsidR="000D1E55" w:rsidRPr="00810DE2" w:rsidRDefault="000D1E55" w:rsidP="000D1E55">
            <w:pPr>
              <w:jc w:val="both"/>
              <w:rPr>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2835" w:type="dxa"/>
            <w:vMerge/>
          </w:tcPr>
          <w:p w:rsidR="000D1E55" w:rsidRPr="00810DE2" w:rsidRDefault="000D1E55" w:rsidP="000D1E55">
            <w:pPr>
              <w:pStyle w:val="ConsPlusNormal"/>
              <w:jc w:val="both"/>
              <w:rPr>
                <w:rFonts w:ascii="Times New Roman" w:hAnsi="Times New Roman" w:cs="Times New Roman"/>
                <w:sz w:val="24"/>
                <w:szCs w:val="24"/>
              </w:rPr>
            </w:pPr>
          </w:p>
        </w:tc>
        <w:tc>
          <w:tcPr>
            <w:tcW w:w="2835" w:type="dxa"/>
            <w:vMerge/>
          </w:tcPr>
          <w:p w:rsidR="000D1E55" w:rsidRPr="00810DE2" w:rsidRDefault="000D1E55" w:rsidP="000D1E55">
            <w:pPr>
              <w:pStyle w:val="ConsPlusNormal"/>
              <w:rPr>
                <w:rFonts w:ascii="Times New Roman" w:hAnsi="Times New Roman" w:cs="Times New Roman"/>
                <w:sz w:val="24"/>
                <w:szCs w:val="24"/>
              </w:rPr>
            </w:pP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38</w:t>
            </w:r>
          </w:p>
        </w:tc>
        <w:tc>
          <w:tcPr>
            <w:tcW w:w="4031" w:type="dxa"/>
          </w:tcPr>
          <w:p w:rsidR="000D1E55" w:rsidRPr="00CE7A8D" w:rsidRDefault="000D1E55" w:rsidP="000D1E55">
            <w:pPr>
              <w:rPr>
                <w:sz w:val="24"/>
                <w:szCs w:val="24"/>
              </w:rPr>
            </w:pPr>
            <w:r w:rsidRPr="00CE7A8D">
              <w:rPr>
                <w:sz w:val="24"/>
                <w:szCs w:val="24"/>
              </w:rPr>
              <w:t>Основное мероприятие 3.</w:t>
            </w:r>
            <w:r>
              <w:rPr>
                <w:sz w:val="24"/>
                <w:szCs w:val="24"/>
              </w:rPr>
              <w:t>4</w:t>
            </w:r>
            <w:r w:rsidRPr="00CE7A8D">
              <w:rPr>
                <w:sz w:val="24"/>
                <w:szCs w:val="24"/>
              </w:rPr>
              <w:t>.3.</w:t>
            </w:r>
          </w:p>
          <w:p w:rsidR="000D1E55" w:rsidRDefault="000D1E55" w:rsidP="000D1E55">
            <w:r w:rsidRPr="00CE7A8D">
              <w:rPr>
                <w:sz w:val="24"/>
                <w:szCs w:val="24"/>
              </w:rPr>
              <w:t>Обеспечение мероприятий по расс</w:t>
            </w:r>
            <w:r w:rsidRPr="00CE7A8D">
              <w:rPr>
                <w:sz w:val="24"/>
                <w:szCs w:val="24"/>
              </w:rPr>
              <w:t>е</w:t>
            </w:r>
            <w:r w:rsidRPr="00CE7A8D">
              <w:rPr>
                <w:sz w:val="24"/>
                <w:szCs w:val="24"/>
              </w:rPr>
              <w:t>лению непригодного для проживания жилищного фонда</w:t>
            </w:r>
          </w:p>
        </w:tc>
        <w:tc>
          <w:tcPr>
            <w:tcW w:w="2552" w:type="dxa"/>
            <w:vMerge/>
          </w:tcPr>
          <w:p w:rsidR="000D1E55" w:rsidRPr="00810DE2" w:rsidRDefault="000D1E55" w:rsidP="000D1E55">
            <w:pPr>
              <w:jc w:val="both"/>
              <w:rPr>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2835" w:type="dxa"/>
            <w:vMerge/>
          </w:tcPr>
          <w:p w:rsidR="000D1E55" w:rsidRPr="00810DE2" w:rsidRDefault="000D1E55" w:rsidP="000D1E55">
            <w:pPr>
              <w:pStyle w:val="ConsPlusNormal"/>
              <w:jc w:val="both"/>
              <w:rPr>
                <w:rFonts w:ascii="Times New Roman" w:hAnsi="Times New Roman" w:cs="Times New Roman"/>
                <w:sz w:val="24"/>
                <w:szCs w:val="24"/>
              </w:rPr>
            </w:pPr>
          </w:p>
        </w:tc>
        <w:tc>
          <w:tcPr>
            <w:tcW w:w="2835" w:type="dxa"/>
            <w:vMerge/>
          </w:tcPr>
          <w:p w:rsidR="000D1E55" w:rsidRPr="00810DE2" w:rsidRDefault="000D1E55" w:rsidP="000D1E55">
            <w:pPr>
              <w:pStyle w:val="ConsPlusNormal"/>
              <w:rPr>
                <w:rFonts w:ascii="Times New Roman" w:hAnsi="Times New Roman" w:cs="Times New Roman"/>
                <w:sz w:val="24"/>
                <w:szCs w:val="24"/>
              </w:rPr>
            </w:pPr>
          </w:p>
        </w:tc>
      </w:tr>
      <w:tr w:rsidR="000D1E55" w:rsidRPr="00617D63" w:rsidTr="000D1E55">
        <w:tc>
          <w:tcPr>
            <w:tcW w:w="567" w:type="dxa"/>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39</w:t>
            </w:r>
          </w:p>
        </w:tc>
        <w:tc>
          <w:tcPr>
            <w:tcW w:w="4031" w:type="dxa"/>
          </w:tcPr>
          <w:p w:rsidR="000D1E55" w:rsidRDefault="000D1E55" w:rsidP="000D1E55">
            <w:pPr>
              <w:rPr>
                <w:sz w:val="24"/>
                <w:szCs w:val="24"/>
              </w:rPr>
            </w:pPr>
            <w:r w:rsidRPr="00BE5C40">
              <w:rPr>
                <w:sz w:val="24"/>
                <w:szCs w:val="24"/>
              </w:rPr>
              <w:t>Основное мероприятие 3.4.</w:t>
            </w:r>
            <w:r>
              <w:rPr>
                <w:sz w:val="24"/>
                <w:szCs w:val="24"/>
              </w:rPr>
              <w:t>4</w:t>
            </w:r>
            <w:r w:rsidRPr="00BE5C40">
              <w:rPr>
                <w:sz w:val="24"/>
                <w:szCs w:val="24"/>
              </w:rPr>
              <w:t>.</w:t>
            </w:r>
          </w:p>
          <w:p w:rsidR="000D1E55" w:rsidRPr="00CE7A8D" w:rsidRDefault="000D1E55" w:rsidP="000D1E55">
            <w:pPr>
              <w:rPr>
                <w:sz w:val="24"/>
                <w:szCs w:val="24"/>
              </w:rPr>
            </w:pPr>
            <w:r w:rsidRPr="00DE5208">
              <w:rPr>
                <w:sz w:val="24"/>
                <w:szCs w:val="24"/>
              </w:rPr>
              <w:t xml:space="preserve">Проведение осмотра и оценки </w:t>
            </w:r>
            <w:r w:rsidRPr="00DE5208">
              <w:rPr>
                <w:sz w:val="24"/>
                <w:szCs w:val="24"/>
              </w:rPr>
              <w:lastRenderedPageBreak/>
              <w:t>техн</w:t>
            </w:r>
            <w:r w:rsidRPr="00DE5208">
              <w:rPr>
                <w:sz w:val="24"/>
                <w:szCs w:val="24"/>
              </w:rPr>
              <w:t>и</w:t>
            </w:r>
            <w:r w:rsidRPr="00DE5208">
              <w:rPr>
                <w:sz w:val="24"/>
                <w:szCs w:val="24"/>
              </w:rPr>
              <w:t>ческого состояния общего имущества собственников помещений мног</w:t>
            </w:r>
            <w:r w:rsidRPr="00DE5208">
              <w:rPr>
                <w:sz w:val="24"/>
                <w:szCs w:val="24"/>
              </w:rPr>
              <w:t>о</w:t>
            </w:r>
            <w:r w:rsidRPr="00DE5208">
              <w:rPr>
                <w:sz w:val="24"/>
                <w:szCs w:val="24"/>
              </w:rPr>
              <w:t>квартирных домов, подготовки п</w:t>
            </w:r>
            <w:r w:rsidRPr="00DE5208">
              <w:rPr>
                <w:sz w:val="24"/>
                <w:szCs w:val="24"/>
              </w:rPr>
              <w:t>е</w:t>
            </w:r>
            <w:r w:rsidRPr="00DE5208">
              <w:rPr>
                <w:sz w:val="24"/>
                <w:szCs w:val="24"/>
              </w:rPr>
              <w:t>речня и расчета, определяющего ра</w:t>
            </w:r>
            <w:r w:rsidRPr="00DE5208">
              <w:rPr>
                <w:sz w:val="24"/>
                <w:szCs w:val="24"/>
              </w:rPr>
              <w:t>з</w:t>
            </w:r>
            <w:r w:rsidRPr="00DE5208">
              <w:rPr>
                <w:sz w:val="24"/>
                <w:szCs w:val="24"/>
              </w:rPr>
              <w:t>мер платы за содержание общего имущества в многоквартирных домах</w:t>
            </w:r>
          </w:p>
        </w:tc>
        <w:tc>
          <w:tcPr>
            <w:tcW w:w="2552" w:type="dxa"/>
            <w:vMerge/>
          </w:tcPr>
          <w:p w:rsidR="000D1E55" w:rsidRPr="00810DE2" w:rsidRDefault="000D1E55" w:rsidP="000D1E55">
            <w:pPr>
              <w:jc w:val="both"/>
              <w:rPr>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2835" w:type="dxa"/>
            <w:vMerge/>
          </w:tcPr>
          <w:p w:rsidR="000D1E55" w:rsidRPr="00810DE2" w:rsidRDefault="000D1E55" w:rsidP="000D1E55">
            <w:pPr>
              <w:pStyle w:val="ConsPlusNormal"/>
              <w:jc w:val="both"/>
              <w:rPr>
                <w:rFonts w:ascii="Times New Roman" w:hAnsi="Times New Roman" w:cs="Times New Roman"/>
                <w:sz w:val="24"/>
                <w:szCs w:val="24"/>
              </w:rPr>
            </w:pPr>
          </w:p>
        </w:tc>
        <w:tc>
          <w:tcPr>
            <w:tcW w:w="2835" w:type="dxa"/>
            <w:vMerge/>
          </w:tcPr>
          <w:p w:rsidR="000D1E55" w:rsidRPr="00810DE2" w:rsidRDefault="000D1E55" w:rsidP="000D1E55">
            <w:pPr>
              <w:pStyle w:val="ConsPlusNormal"/>
              <w:rPr>
                <w:rFonts w:ascii="Times New Roman" w:hAnsi="Times New Roman" w:cs="Times New Roman"/>
                <w:sz w:val="24"/>
                <w:szCs w:val="24"/>
              </w:rPr>
            </w:pPr>
          </w:p>
        </w:tc>
      </w:tr>
      <w:tr w:rsidR="000D1E55" w:rsidRPr="00617D63" w:rsidTr="000D1E55">
        <w:tc>
          <w:tcPr>
            <w:tcW w:w="567" w:type="dxa"/>
            <w:shd w:val="clear" w:color="auto" w:fill="auto"/>
          </w:tcPr>
          <w:p w:rsidR="000D1E55" w:rsidRDefault="000D1E55" w:rsidP="000D1E55">
            <w:pPr>
              <w:pStyle w:val="ConsPlusNormal"/>
              <w:rPr>
                <w:rFonts w:ascii="Times New Roman" w:hAnsi="Times New Roman" w:cs="Times New Roman"/>
                <w:sz w:val="24"/>
                <w:szCs w:val="24"/>
              </w:rPr>
            </w:pPr>
          </w:p>
        </w:tc>
        <w:tc>
          <w:tcPr>
            <w:tcW w:w="14521" w:type="dxa"/>
            <w:gridSpan w:val="6"/>
          </w:tcPr>
          <w:p w:rsidR="000D1E55" w:rsidRPr="0023295A" w:rsidRDefault="000D1E55" w:rsidP="000D1E55">
            <w:pPr>
              <w:pStyle w:val="ConsPlusNormal"/>
              <w:jc w:val="center"/>
              <w:rPr>
                <w:rFonts w:ascii="Times New Roman" w:hAnsi="Times New Roman" w:cs="Times New Roman"/>
                <w:sz w:val="24"/>
                <w:szCs w:val="24"/>
              </w:rPr>
            </w:pPr>
            <w:r w:rsidRPr="0023295A">
              <w:rPr>
                <w:rFonts w:ascii="Times New Roman" w:hAnsi="Times New Roman" w:cs="Times New Roman"/>
                <w:b/>
                <w:sz w:val="24"/>
                <w:szCs w:val="24"/>
              </w:rPr>
              <w:t xml:space="preserve">Подпрограмма </w:t>
            </w:r>
            <w:r>
              <w:rPr>
                <w:rFonts w:ascii="Times New Roman" w:hAnsi="Times New Roman" w:cs="Times New Roman"/>
                <w:b/>
                <w:sz w:val="24"/>
                <w:szCs w:val="24"/>
              </w:rPr>
              <w:t xml:space="preserve">4 </w:t>
            </w:r>
            <w:r w:rsidRPr="0023295A">
              <w:rPr>
                <w:rFonts w:ascii="Times New Roman" w:hAnsi="Times New Roman" w:cs="Times New Roman"/>
                <w:b/>
                <w:sz w:val="24"/>
                <w:szCs w:val="24"/>
              </w:rPr>
              <w:t>«Энергосбережение»</w:t>
            </w:r>
          </w:p>
        </w:tc>
      </w:tr>
      <w:tr w:rsidR="000D1E55" w:rsidRPr="00617D63" w:rsidTr="000D1E55">
        <w:tc>
          <w:tcPr>
            <w:tcW w:w="567" w:type="dxa"/>
            <w:shd w:val="clear" w:color="auto" w:fill="auto"/>
          </w:tcPr>
          <w:p w:rsidR="000D1E55" w:rsidRDefault="000D1E55" w:rsidP="000D1E55">
            <w:pPr>
              <w:pStyle w:val="ConsPlusNormal"/>
              <w:rPr>
                <w:rFonts w:ascii="Times New Roman" w:hAnsi="Times New Roman" w:cs="Times New Roman"/>
                <w:sz w:val="24"/>
                <w:szCs w:val="24"/>
              </w:rPr>
            </w:pPr>
          </w:p>
        </w:tc>
        <w:tc>
          <w:tcPr>
            <w:tcW w:w="14521" w:type="dxa"/>
            <w:gridSpan w:val="6"/>
          </w:tcPr>
          <w:p w:rsidR="000D1E55" w:rsidRPr="00810DE2" w:rsidRDefault="000D1E55" w:rsidP="000D1E55">
            <w:pPr>
              <w:pStyle w:val="ConsPlusNormal"/>
              <w:rPr>
                <w:rFonts w:ascii="Times New Roman" w:hAnsi="Times New Roman" w:cs="Times New Roman"/>
                <w:sz w:val="24"/>
                <w:szCs w:val="24"/>
              </w:rPr>
            </w:pPr>
            <w:r w:rsidRPr="00FB3F53">
              <w:rPr>
                <w:rFonts w:ascii="Times New Roman" w:hAnsi="Times New Roman" w:cs="Times New Roman"/>
                <w:b/>
                <w:sz w:val="24"/>
                <w:szCs w:val="24"/>
              </w:rPr>
              <w:t xml:space="preserve">Задача </w:t>
            </w:r>
            <w:r>
              <w:rPr>
                <w:rFonts w:ascii="Times New Roman" w:hAnsi="Times New Roman" w:cs="Times New Roman"/>
                <w:b/>
                <w:sz w:val="24"/>
                <w:szCs w:val="24"/>
              </w:rPr>
              <w:t xml:space="preserve">1: </w:t>
            </w:r>
            <w:r w:rsidRPr="00FB3F53">
              <w:rPr>
                <w:rFonts w:ascii="Times New Roman" w:hAnsi="Times New Roman" w:cs="Times New Roman"/>
                <w:b/>
                <w:sz w:val="24"/>
                <w:szCs w:val="24"/>
              </w:rPr>
              <w:t>Обеспечение рационального использования энергетических ресурсов в жилищном фонде и коммунальной инфрастру</w:t>
            </w:r>
            <w:r w:rsidRPr="00FB3F53">
              <w:rPr>
                <w:rFonts w:ascii="Times New Roman" w:hAnsi="Times New Roman" w:cs="Times New Roman"/>
                <w:b/>
                <w:sz w:val="24"/>
                <w:szCs w:val="24"/>
              </w:rPr>
              <w:t>к</w:t>
            </w:r>
            <w:r w:rsidRPr="00FB3F53">
              <w:rPr>
                <w:rFonts w:ascii="Times New Roman" w:hAnsi="Times New Roman" w:cs="Times New Roman"/>
                <w:b/>
                <w:sz w:val="24"/>
                <w:szCs w:val="24"/>
              </w:rPr>
              <w:t>туре</w:t>
            </w:r>
          </w:p>
        </w:tc>
      </w:tr>
      <w:tr w:rsidR="000D1E55" w:rsidRPr="00617D63" w:rsidTr="000D1E55">
        <w:tc>
          <w:tcPr>
            <w:tcW w:w="567" w:type="dxa"/>
            <w:shd w:val="clear" w:color="auto" w:fill="auto"/>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40</w:t>
            </w:r>
          </w:p>
        </w:tc>
        <w:tc>
          <w:tcPr>
            <w:tcW w:w="4031" w:type="dxa"/>
          </w:tcPr>
          <w:p w:rsidR="000D1E55" w:rsidRDefault="000D1E55" w:rsidP="000D1E55">
            <w:pPr>
              <w:rPr>
                <w:sz w:val="24"/>
                <w:szCs w:val="24"/>
              </w:rPr>
            </w:pPr>
            <w:r w:rsidRPr="00F05E65">
              <w:rPr>
                <w:sz w:val="24"/>
                <w:szCs w:val="24"/>
              </w:rPr>
              <w:t xml:space="preserve">Основное мероприятие </w:t>
            </w:r>
            <w:r>
              <w:rPr>
                <w:sz w:val="24"/>
                <w:szCs w:val="24"/>
              </w:rPr>
              <w:t>4.1.1</w:t>
            </w:r>
            <w:r w:rsidRPr="00F05E65">
              <w:rPr>
                <w:sz w:val="24"/>
                <w:szCs w:val="24"/>
              </w:rPr>
              <w:t>.</w:t>
            </w:r>
          </w:p>
          <w:p w:rsidR="000D1E55" w:rsidRPr="00810DE2" w:rsidRDefault="000D1E55" w:rsidP="000D1E55">
            <w:pPr>
              <w:pStyle w:val="ConsPlusNormal"/>
              <w:jc w:val="both"/>
              <w:rPr>
                <w:rFonts w:ascii="Times New Roman" w:hAnsi="Times New Roman" w:cs="Times New Roman"/>
                <w:sz w:val="24"/>
                <w:szCs w:val="24"/>
              </w:rPr>
            </w:pPr>
            <w:r w:rsidRPr="00FB3F53">
              <w:rPr>
                <w:rFonts w:ascii="Times New Roman" w:hAnsi="Times New Roman" w:cs="Times New Roman"/>
                <w:sz w:val="24"/>
                <w:szCs w:val="24"/>
              </w:rPr>
              <w:t>Комплекс мероприятий по обеспеч</w:t>
            </w:r>
            <w:r w:rsidRPr="00FB3F53">
              <w:rPr>
                <w:rFonts w:ascii="Times New Roman" w:hAnsi="Times New Roman" w:cs="Times New Roman"/>
                <w:sz w:val="24"/>
                <w:szCs w:val="24"/>
              </w:rPr>
              <w:t>е</w:t>
            </w:r>
            <w:r w:rsidRPr="00FB3F53">
              <w:rPr>
                <w:rFonts w:ascii="Times New Roman" w:hAnsi="Times New Roman" w:cs="Times New Roman"/>
                <w:sz w:val="24"/>
                <w:szCs w:val="24"/>
              </w:rPr>
              <w:t>нию снижения удельного энергоп</w:t>
            </w:r>
            <w:r w:rsidRPr="00FB3F53">
              <w:rPr>
                <w:rFonts w:ascii="Times New Roman" w:hAnsi="Times New Roman" w:cs="Times New Roman"/>
                <w:sz w:val="24"/>
                <w:szCs w:val="24"/>
              </w:rPr>
              <w:t>о</w:t>
            </w:r>
            <w:r w:rsidRPr="00FB3F53">
              <w:rPr>
                <w:rFonts w:ascii="Times New Roman" w:hAnsi="Times New Roman" w:cs="Times New Roman"/>
                <w:sz w:val="24"/>
                <w:szCs w:val="24"/>
              </w:rPr>
              <w:t>требления в жилищном фонде</w:t>
            </w:r>
          </w:p>
        </w:tc>
        <w:tc>
          <w:tcPr>
            <w:tcW w:w="2552" w:type="dxa"/>
            <w:vMerge w:val="restart"/>
          </w:tcPr>
          <w:p w:rsidR="000D1E55" w:rsidRPr="00810DE2" w:rsidRDefault="000D1E55" w:rsidP="000D1E55">
            <w:pPr>
              <w:jc w:val="both"/>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террит</w:t>
            </w:r>
            <w:r>
              <w:rPr>
                <w:sz w:val="24"/>
                <w:szCs w:val="24"/>
              </w:rPr>
              <w:t>о</w:t>
            </w:r>
            <w:r>
              <w:rPr>
                <w:sz w:val="24"/>
                <w:szCs w:val="24"/>
              </w:rPr>
              <w:t>риального развития</w:t>
            </w:r>
          </w:p>
        </w:tc>
        <w:tc>
          <w:tcPr>
            <w:tcW w:w="1134" w:type="dxa"/>
            <w:vMerge w:val="restart"/>
          </w:tcPr>
          <w:p w:rsidR="000D1E55" w:rsidRPr="00617D6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2022 год</w:t>
            </w:r>
          </w:p>
        </w:tc>
        <w:tc>
          <w:tcPr>
            <w:tcW w:w="1134" w:type="dxa"/>
            <w:vMerge w:val="restart"/>
          </w:tcPr>
          <w:p w:rsidR="000D1E55" w:rsidRPr="00617D6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2835" w:type="dxa"/>
            <w:vMerge w:val="restart"/>
          </w:tcPr>
          <w:p w:rsidR="000D1E55" w:rsidRPr="00961410" w:rsidRDefault="000D1E55" w:rsidP="000D1E55">
            <w:pPr>
              <w:pStyle w:val="ConsPlusNormal"/>
              <w:jc w:val="both"/>
              <w:rPr>
                <w:rFonts w:ascii="Times New Roman" w:hAnsi="Times New Roman" w:cs="Times New Roman"/>
                <w:sz w:val="24"/>
                <w:szCs w:val="24"/>
              </w:rPr>
            </w:pPr>
            <w:r w:rsidRPr="00961410">
              <w:rPr>
                <w:rFonts w:ascii="Times New Roman" w:eastAsia="Calibri" w:hAnsi="Times New Roman" w:cs="Times New Roman"/>
                <w:sz w:val="24"/>
                <w:szCs w:val="24"/>
              </w:rPr>
              <w:t>Проведение комплекса мероприятий по обесп</w:t>
            </w:r>
            <w:r w:rsidRPr="00961410">
              <w:rPr>
                <w:rFonts w:ascii="Times New Roman" w:eastAsia="Calibri" w:hAnsi="Times New Roman" w:cs="Times New Roman"/>
                <w:sz w:val="24"/>
                <w:szCs w:val="24"/>
              </w:rPr>
              <w:t>е</w:t>
            </w:r>
            <w:r w:rsidRPr="00961410">
              <w:rPr>
                <w:rFonts w:ascii="Times New Roman" w:eastAsia="Calibri" w:hAnsi="Times New Roman" w:cs="Times New Roman"/>
                <w:sz w:val="24"/>
                <w:szCs w:val="24"/>
              </w:rPr>
              <w:t>чению снижения удел</w:t>
            </w:r>
            <w:r w:rsidRPr="00961410">
              <w:rPr>
                <w:rFonts w:ascii="Times New Roman" w:eastAsia="Calibri" w:hAnsi="Times New Roman" w:cs="Times New Roman"/>
                <w:sz w:val="24"/>
                <w:szCs w:val="24"/>
              </w:rPr>
              <w:t>ь</w:t>
            </w:r>
            <w:r w:rsidRPr="00961410">
              <w:rPr>
                <w:rFonts w:ascii="Times New Roman" w:eastAsia="Calibri" w:hAnsi="Times New Roman" w:cs="Times New Roman"/>
                <w:sz w:val="24"/>
                <w:szCs w:val="24"/>
              </w:rPr>
              <w:t>ного энергопотребления в жилищном фонде</w:t>
            </w:r>
          </w:p>
        </w:tc>
        <w:tc>
          <w:tcPr>
            <w:tcW w:w="2835" w:type="dxa"/>
            <w:vMerge w:val="restart"/>
          </w:tcPr>
          <w:p w:rsidR="000D1E55" w:rsidRPr="00961410" w:rsidRDefault="000D1E55" w:rsidP="000D1E55">
            <w:pPr>
              <w:tabs>
                <w:tab w:val="left" w:pos="426"/>
              </w:tabs>
              <w:jc w:val="both"/>
              <w:rPr>
                <w:sz w:val="24"/>
                <w:szCs w:val="24"/>
              </w:rPr>
            </w:pPr>
            <w:r w:rsidRPr="00961410">
              <w:rPr>
                <w:rFonts w:eastAsia="Calibri"/>
                <w:sz w:val="24"/>
                <w:szCs w:val="24"/>
              </w:rPr>
              <w:t>- о</w:t>
            </w:r>
            <w:r w:rsidRPr="00961410">
              <w:rPr>
                <w:sz w:val="24"/>
                <w:szCs w:val="24"/>
              </w:rPr>
              <w:t>снащение жилищного фонда приборами учета тепла, электрической энергии и холодной воды, а также ввод установле</w:t>
            </w:r>
            <w:r w:rsidRPr="00961410">
              <w:rPr>
                <w:sz w:val="24"/>
                <w:szCs w:val="24"/>
              </w:rPr>
              <w:t>н</w:t>
            </w:r>
            <w:r w:rsidRPr="00961410">
              <w:rPr>
                <w:sz w:val="24"/>
                <w:szCs w:val="24"/>
              </w:rPr>
              <w:t>ных приборов в эксплу</w:t>
            </w:r>
            <w:r w:rsidRPr="00961410">
              <w:rPr>
                <w:sz w:val="24"/>
                <w:szCs w:val="24"/>
              </w:rPr>
              <w:t>а</w:t>
            </w:r>
            <w:r w:rsidRPr="00961410">
              <w:rPr>
                <w:sz w:val="24"/>
                <w:szCs w:val="24"/>
              </w:rPr>
              <w:t>тацию;</w:t>
            </w:r>
          </w:p>
          <w:p w:rsidR="000D1E55" w:rsidRPr="00961410" w:rsidRDefault="000D1E55" w:rsidP="000D1E55">
            <w:pPr>
              <w:tabs>
                <w:tab w:val="left" w:pos="426"/>
              </w:tabs>
              <w:jc w:val="both"/>
              <w:rPr>
                <w:sz w:val="24"/>
                <w:szCs w:val="24"/>
              </w:rPr>
            </w:pPr>
            <w:r w:rsidRPr="00961410">
              <w:rPr>
                <w:rFonts w:eastAsia="Calibri"/>
                <w:sz w:val="24"/>
                <w:szCs w:val="24"/>
              </w:rPr>
              <w:t>- у</w:t>
            </w:r>
            <w:r w:rsidRPr="00961410">
              <w:rPr>
                <w:sz w:val="24"/>
                <w:szCs w:val="24"/>
              </w:rPr>
              <w:t>становка (замена) существующих ламп нак</w:t>
            </w:r>
            <w:r w:rsidRPr="00961410">
              <w:rPr>
                <w:sz w:val="24"/>
                <w:szCs w:val="24"/>
              </w:rPr>
              <w:t>а</w:t>
            </w:r>
            <w:r w:rsidRPr="00961410">
              <w:rPr>
                <w:sz w:val="24"/>
                <w:szCs w:val="24"/>
              </w:rPr>
              <w:t>ливания на энергосбер</w:t>
            </w:r>
            <w:r w:rsidRPr="00961410">
              <w:rPr>
                <w:sz w:val="24"/>
                <w:szCs w:val="24"/>
              </w:rPr>
              <w:t>е</w:t>
            </w:r>
            <w:r w:rsidRPr="00961410">
              <w:rPr>
                <w:sz w:val="24"/>
                <w:szCs w:val="24"/>
              </w:rPr>
              <w:t>гающие в системе осв</w:t>
            </w:r>
            <w:r w:rsidRPr="00961410">
              <w:rPr>
                <w:sz w:val="24"/>
                <w:szCs w:val="24"/>
              </w:rPr>
              <w:t>е</w:t>
            </w:r>
            <w:r w:rsidRPr="00961410">
              <w:rPr>
                <w:sz w:val="24"/>
                <w:szCs w:val="24"/>
              </w:rPr>
              <w:t>щения многоквартирных домов;</w:t>
            </w:r>
          </w:p>
          <w:p w:rsidR="000D1E55" w:rsidRPr="00810DE2" w:rsidRDefault="000D1E55" w:rsidP="000D1E55">
            <w:pPr>
              <w:pStyle w:val="ConsPlusNormal"/>
              <w:rPr>
                <w:rFonts w:ascii="Times New Roman" w:hAnsi="Times New Roman" w:cs="Times New Roman"/>
                <w:sz w:val="24"/>
                <w:szCs w:val="24"/>
              </w:rPr>
            </w:pPr>
            <w:r w:rsidRPr="00961410">
              <w:rPr>
                <w:rFonts w:ascii="Times New Roman" w:hAnsi="Times New Roman"/>
                <w:sz w:val="24"/>
                <w:szCs w:val="24"/>
              </w:rPr>
              <w:t>- теплоизоляция конс</w:t>
            </w:r>
            <w:r w:rsidRPr="00961410">
              <w:rPr>
                <w:rFonts w:ascii="Times New Roman" w:hAnsi="Times New Roman"/>
                <w:sz w:val="24"/>
                <w:szCs w:val="24"/>
              </w:rPr>
              <w:t>т</w:t>
            </w:r>
            <w:r w:rsidRPr="00961410">
              <w:rPr>
                <w:rFonts w:ascii="Times New Roman" w:hAnsi="Times New Roman"/>
                <w:sz w:val="24"/>
                <w:szCs w:val="24"/>
              </w:rPr>
              <w:t xml:space="preserve">рукций зданий жилых домов, теплоизоляция трубопроводов систем отопления, промывка </w:t>
            </w:r>
            <w:r w:rsidRPr="00961410">
              <w:rPr>
                <w:rFonts w:ascii="Times New Roman" w:hAnsi="Times New Roman"/>
                <w:sz w:val="24"/>
                <w:szCs w:val="24"/>
              </w:rPr>
              <w:lastRenderedPageBreak/>
              <w:t>систем отопления</w:t>
            </w:r>
          </w:p>
        </w:tc>
      </w:tr>
      <w:tr w:rsidR="000D1E55" w:rsidRPr="00617D63" w:rsidTr="000D1E55">
        <w:tc>
          <w:tcPr>
            <w:tcW w:w="567" w:type="dxa"/>
            <w:shd w:val="clear" w:color="auto" w:fill="auto"/>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41</w:t>
            </w:r>
          </w:p>
        </w:tc>
        <w:tc>
          <w:tcPr>
            <w:tcW w:w="4031" w:type="dxa"/>
          </w:tcPr>
          <w:p w:rsidR="000D1E55" w:rsidRDefault="000D1E55" w:rsidP="000D1E55">
            <w:pPr>
              <w:rPr>
                <w:sz w:val="24"/>
                <w:szCs w:val="24"/>
              </w:rPr>
            </w:pPr>
            <w:r w:rsidRPr="00F05E65">
              <w:rPr>
                <w:sz w:val="24"/>
                <w:szCs w:val="24"/>
              </w:rPr>
              <w:t xml:space="preserve">Основное мероприятие </w:t>
            </w:r>
            <w:r>
              <w:rPr>
                <w:sz w:val="24"/>
                <w:szCs w:val="24"/>
              </w:rPr>
              <w:t>4.1.2</w:t>
            </w:r>
            <w:r w:rsidRPr="00F05E65">
              <w:rPr>
                <w:sz w:val="24"/>
                <w:szCs w:val="24"/>
              </w:rPr>
              <w:t>.</w:t>
            </w:r>
          </w:p>
          <w:p w:rsidR="000D1E55" w:rsidRPr="00810DE2" w:rsidRDefault="000D1E55" w:rsidP="000D1E55">
            <w:pPr>
              <w:pStyle w:val="ConsPlusNormal"/>
              <w:jc w:val="both"/>
              <w:rPr>
                <w:rFonts w:ascii="Times New Roman" w:hAnsi="Times New Roman" w:cs="Times New Roman"/>
                <w:sz w:val="24"/>
                <w:szCs w:val="24"/>
              </w:rPr>
            </w:pPr>
            <w:r w:rsidRPr="00FB3F53">
              <w:rPr>
                <w:rFonts w:ascii="Times New Roman" w:hAnsi="Times New Roman" w:cs="Times New Roman"/>
                <w:sz w:val="24"/>
                <w:szCs w:val="24"/>
              </w:rPr>
              <w:t>Комплекс мероприятий по обеспеч</w:t>
            </w:r>
            <w:r w:rsidRPr="00FB3F53">
              <w:rPr>
                <w:rFonts w:ascii="Times New Roman" w:hAnsi="Times New Roman" w:cs="Times New Roman"/>
                <w:sz w:val="24"/>
                <w:szCs w:val="24"/>
              </w:rPr>
              <w:t>е</w:t>
            </w:r>
            <w:r w:rsidRPr="00FB3F53">
              <w:rPr>
                <w:rFonts w:ascii="Times New Roman" w:hAnsi="Times New Roman" w:cs="Times New Roman"/>
                <w:sz w:val="24"/>
                <w:szCs w:val="24"/>
              </w:rPr>
              <w:t>нию снижения удельного энергоп</w:t>
            </w:r>
            <w:r w:rsidRPr="00FB3F53">
              <w:rPr>
                <w:rFonts w:ascii="Times New Roman" w:hAnsi="Times New Roman" w:cs="Times New Roman"/>
                <w:sz w:val="24"/>
                <w:szCs w:val="24"/>
              </w:rPr>
              <w:t>о</w:t>
            </w:r>
            <w:r w:rsidRPr="00FB3F53">
              <w:rPr>
                <w:rFonts w:ascii="Times New Roman" w:hAnsi="Times New Roman" w:cs="Times New Roman"/>
                <w:sz w:val="24"/>
                <w:szCs w:val="24"/>
              </w:rPr>
              <w:t>требления в системах коммунальной инфраструктуры</w:t>
            </w:r>
          </w:p>
        </w:tc>
        <w:tc>
          <w:tcPr>
            <w:tcW w:w="2552" w:type="dxa"/>
            <w:vMerge/>
          </w:tcPr>
          <w:p w:rsidR="000D1E55" w:rsidRPr="00810DE2" w:rsidRDefault="000D1E55" w:rsidP="000D1E55">
            <w:pPr>
              <w:jc w:val="both"/>
              <w:rPr>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2835" w:type="dxa"/>
            <w:vMerge/>
          </w:tcPr>
          <w:p w:rsidR="000D1E55" w:rsidRPr="00810DE2" w:rsidRDefault="000D1E55" w:rsidP="000D1E55">
            <w:pPr>
              <w:pStyle w:val="ConsPlusNormal"/>
              <w:jc w:val="both"/>
              <w:rPr>
                <w:rFonts w:ascii="Times New Roman" w:hAnsi="Times New Roman" w:cs="Times New Roman"/>
                <w:sz w:val="24"/>
                <w:szCs w:val="24"/>
              </w:rPr>
            </w:pPr>
          </w:p>
        </w:tc>
        <w:tc>
          <w:tcPr>
            <w:tcW w:w="2835" w:type="dxa"/>
            <w:vMerge/>
          </w:tcPr>
          <w:p w:rsidR="000D1E55" w:rsidRPr="00810DE2" w:rsidRDefault="000D1E55" w:rsidP="000D1E55">
            <w:pPr>
              <w:pStyle w:val="ConsPlusNormal"/>
              <w:rPr>
                <w:rFonts w:ascii="Times New Roman" w:hAnsi="Times New Roman" w:cs="Times New Roman"/>
                <w:sz w:val="24"/>
                <w:szCs w:val="24"/>
              </w:rPr>
            </w:pPr>
          </w:p>
        </w:tc>
      </w:tr>
      <w:tr w:rsidR="000D1E55" w:rsidRPr="00617D63" w:rsidTr="000D1E55">
        <w:tc>
          <w:tcPr>
            <w:tcW w:w="567" w:type="dxa"/>
            <w:shd w:val="clear" w:color="auto" w:fill="auto"/>
          </w:tcPr>
          <w:p w:rsidR="000D1E55" w:rsidRDefault="000D1E55" w:rsidP="000D1E55">
            <w:pPr>
              <w:pStyle w:val="ConsPlusNormal"/>
              <w:rPr>
                <w:rFonts w:ascii="Times New Roman" w:hAnsi="Times New Roman" w:cs="Times New Roman"/>
                <w:sz w:val="24"/>
                <w:szCs w:val="24"/>
              </w:rPr>
            </w:pPr>
          </w:p>
        </w:tc>
        <w:tc>
          <w:tcPr>
            <w:tcW w:w="14521" w:type="dxa"/>
            <w:gridSpan w:val="6"/>
          </w:tcPr>
          <w:p w:rsidR="000D1E55" w:rsidRPr="00810DE2" w:rsidRDefault="000D1E55" w:rsidP="000D1E55">
            <w:pPr>
              <w:pStyle w:val="ConsPlusNormal"/>
              <w:rPr>
                <w:rFonts w:ascii="Times New Roman" w:hAnsi="Times New Roman" w:cs="Times New Roman"/>
                <w:sz w:val="24"/>
                <w:szCs w:val="24"/>
              </w:rPr>
            </w:pPr>
            <w:r>
              <w:rPr>
                <w:rFonts w:ascii="Times New Roman" w:hAnsi="Times New Roman" w:cs="Times New Roman"/>
                <w:b/>
                <w:sz w:val="24"/>
                <w:szCs w:val="24"/>
              </w:rPr>
              <w:t xml:space="preserve">Задача 2: </w:t>
            </w:r>
            <w:r w:rsidRPr="00FB3F53">
              <w:rPr>
                <w:rFonts w:ascii="Times New Roman" w:hAnsi="Times New Roman" w:cs="Times New Roman"/>
                <w:b/>
                <w:sz w:val="24"/>
                <w:szCs w:val="24"/>
              </w:rPr>
              <w:t>Обеспечение рационального использования энергетических ресурсов в муниципальном секторе</w:t>
            </w:r>
          </w:p>
        </w:tc>
      </w:tr>
      <w:tr w:rsidR="000D1E55" w:rsidRPr="00617D63" w:rsidTr="000D1E55">
        <w:tc>
          <w:tcPr>
            <w:tcW w:w="567" w:type="dxa"/>
            <w:shd w:val="clear" w:color="auto" w:fill="auto"/>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42</w:t>
            </w:r>
          </w:p>
        </w:tc>
        <w:tc>
          <w:tcPr>
            <w:tcW w:w="4031" w:type="dxa"/>
          </w:tcPr>
          <w:p w:rsidR="000D1E55" w:rsidRDefault="000D1E55" w:rsidP="000D1E55">
            <w:pPr>
              <w:rPr>
                <w:sz w:val="24"/>
                <w:szCs w:val="24"/>
              </w:rPr>
            </w:pPr>
            <w:r w:rsidRPr="000C63E8">
              <w:rPr>
                <w:sz w:val="24"/>
                <w:szCs w:val="24"/>
              </w:rPr>
              <w:t xml:space="preserve">Основное мероприятие </w:t>
            </w:r>
            <w:r>
              <w:rPr>
                <w:sz w:val="24"/>
                <w:szCs w:val="24"/>
              </w:rPr>
              <w:t>4</w:t>
            </w:r>
            <w:r w:rsidRPr="000C63E8">
              <w:rPr>
                <w:sz w:val="24"/>
                <w:szCs w:val="24"/>
              </w:rPr>
              <w:t>.</w:t>
            </w:r>
            <w:r>
              <w:rPr>
                <w:sz w:val="24"/>
                <w:szCs w:val="24"/>
              </w:rPr>
              <w:t>2.1</w:t>
            </w:r>
            <w:r w:rsidRPr="000C63E8">
              <w:rPr>
                <w:sz w:val="24"/>
                <w:szCs w:val="24"/>
              </w:rPr>
              <w:t>.</w:t>
            </w:r>
          </w:p>
          <w:p w:rsidR="000D1E55" w:rsidRPr="00F51187" w:rsidRDefault="000D1E55" w:rsidP="000D1E55">
            <w:pPr>
              <w:rPr>
                <w:sz w:val="24"/>
                <w:szCs w:val="24"/>
              </w:rPr>
            </w:pPr>
            <w:r w:rsidRPr="00F51187">
              <w:rPr>
                <w:sz w:val="24"/>
                <w:szCs w:val="24"/>
              </w:rPr>
              <w:t>Установка (замена) существующих ламп накаливания на энергосбер</w:t>
            </w:r>
            <w:r w:rsidRPr="00F51187">
              <w:rPr>
                <w:sz w:val="24"/>
                <w:szCs w:val="24"/>
              </w:rPr>
              <w:t>е</w:t>
            </w:r>
            <w:r w:rsidRPr="00F51187">
              <w:rPr>
                <w:sz w:val="24"/>
                <w:szCs w:val="24"/>
              </w:rPr>
              <w:t>гающие</w:t>
            </w:r>
          </w:p>
        </w:tc>
        <w:tc>
          <w:tcPr>
            <w:tcW w:w="2552" w:type="dxa"/>
            <w:vMerge w:val="restart"/>
          </w:tcPr>
          <w:p w:rsidR="000D1E55" w:rsidRPr="00810DE2" w:rsidRDefault="000D1E55" w:rsidP="000D1E55">
            <w:pPr>
              <w:jc w:val="both"/>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террит</w:t>
            </w:r>
            <w:r>
              <w:rPr>
                <w:sz w:val="24"/>
                <w:szCs w:val="24"/>
              </w:rPr>
              <w:t>о</w:t>
            </w:r>
            <w:r>
              <w:rPr>
                <w:sz w:val="24"/>
                <w:szCs w:val="24"/>
              </w:rPr>
              <w:t>риального развития</w:t>
            </w:r>
          </w:p>
        </w:tc>
        <w:tc>
          <w:tcPr>
            <w:tcW w:w="1134" w:type="dxa"/>
            <w:vMerge w:val="restart"/>
          </w:tcPr>
          <w:p w:rsidR="000D1E55" w:rsidRPr="00617D6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2022 год</w:t>
            </w:r>
          </w:p>
        </w:tc>
        <w:tc>
          <w:tcPr>
            <w:tcW w:w="1134" w:type="dxa"/>
            <w:vMerge w:val="restart"/>
          </w:tcPr>
          <w:p w:rsidR="000D1E55" w:rsidRPr="00617D63"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2835" w:type="dxa"/>
            <w:vMerge w:val="restart"/>
          </w:tcPr>
          <w:p w:rsidR="000D1E55" w:rsidRPr="007C5A07" w:rsidRDefault="000D1E55" w:rsidP="000D1E55">
            <w:pPr>
              <w:pStyle w:val="ConsPlusNormal"/>
              <w:jc w:val="both"/>
              <w:rPr>
                <w:rFonts w:ascii="Times New Roman" w:hAnsi="Times New Roman" w:cs="Times New Roman"/>
                <w:sz w:val="24"/>
                <w:szCs w:val="24"/>
              </w:rPr>
            </w:pPr>
            <w:r w:rsidRPr="007C5A07">
              <w:rPr>
                <w:rFonts w:ascii="Times New Roman" w:eastAsia="Calibri" w:hAnsi="Times New Roman" w:cs="Times New Roman"/>
                <w:sz w:val="24"/>
                <w:szCs w:val="24"/>
              </w:rPr>
              <w:t>Проведение комплекса мероприятий по обесп</w:t>
            </w:r>
            <w:r w:rsidRPr="007C5A07">
              <w:rPr>
                <w:rFonts w:ascii="Times New Roman" w:eastAsia="Calibri" w:hAnsi="Times New Roman" w:cs="Times New Roman"/>
                <w:sz w:val="24"/>
                <w:szCs w:val="24"/>
              </w:rPr>
              <w:t>е</w:t>
            </w:r>
            <w:r w:rsidRPr="007C5A07">
              <w:rPr>
                <w:rFonts w:ascii="Times New Roman" w:eastAsia="Calibri" w:hAnsi="Times New Roman" w:cs="Times New Roman"/>
                <w:sz w:val="24"/>
                <w:szCs w:val="24"/>
              </w:rPr>
              <w:t>чению снижения удел</w:t>
            </w:r>
            <w:r w:rsidRPr="007C5A07">
              <w:rPr>
                <w:rFonts w:ascii="Times New Roman" w:eastAsia="Calibri" w:hAnsi="Times New Roman" w:cs="Times New Roman"/>
                <w:sz w:val="24"/>
                <w:szCs w:val="24"/>
              </w:rPr>
              <w:t>ь</w:t>
            </w:r>
            <w:r w:rsidRPr="007C5A07">
              <w:rPr>
                <w:rFonts w:ascii="Times New Roman" w:eastAsia="Calibri" w:hAnsi="Times New Roman" w:cs="Times New Roman"/>
                <w:sz w:val="24"/>
                <w:szCs w:val="24"/>
              </w:rPr>
              <w:t>ного энергопотребления в системах коммунальной инфраструктуры</w:t>
            </w:r>
          </w:p>
        </w:tc>
        <w:tc>
          <w:tcPr>
            <w:tcW w:w="2835" w:type="dxa"/>
            <w:vMerge w:val="restart"/>
          </w:tcPr>
          <w:p w:rsidR="000D1E55" w:rsidRDefault="000D1E55" w:rsidP="000D1E55">
            <w:pPr>
              <w:tabs>
                <w:tab w:val="left" w:pos="426"/>
              </w:tabs>
              <w:jc w:val="both"/>
              <w:rPr>
                <w:rFonts w:eastAsia="Calibri"/>
                <w:sz w:val="24"/>
                <w:szCs w:val="24"/>
              </w:rPr>
            </w:pPr>
            <w:r w:rsidRPr="00EA03B4">
              <w:rPr>
                <w:rFonts w:eastAsia="Calibri"/>
                <w:sz w:val="24"/>
                <w:szCs w:val="24"/>
              </w:rPr>
              <w:t>-у</w:t>
            </w:r>
            <w:r w:rsidRPr="00EA03B4">
              <w:rPr>
                <w:sz w:val="24"/>
                <w:szCs w:val="24"/>
              </w:rPr>
              <w:t>становка (замена) сущ</w:t>
            </w:r>
            <w:r w:rsidRPr="00EA03B4">
              <w:rPr>
                <w:sz w:val="24"/>
                <w:szCs w:val="24"/>
              </w:rPr>
              <w:t>е</w:t>
            </w:r>
            <w:r w:rsidRPr="00EA03B4">
              <w:rPr>
                <w:sz w:val="24"/>
                <w:szCs w:val="24"/>
              </w:rPr>
              <w:t>ствующих ламп накал</w:t>
            </w:r>
            <w:r w:rsidRPr="00EA03B4">
              <w:rPr>
                <w:sz w:val="24"/>
                <w:szCs w:val="24"/>
              </w:rPr>
              <w:t>и</w:t>
            </w:r>
            <w:r w:rsidRPr="00EA03B4">
              <w:rPr>
                <w:sz w:val="24"/>
                <w:szCs w:val="24"/>
              </w:rPr>
              <w:t>вания на энергосбер</w:t>
            </w:r>
            <w:r w:rsidRPr="00EA03B4">
              <w:rPr>
                <w:sz w:val="24"/>
                <w:szCs w:val="24"/>
              </w:rPr>
              <w:t>е</w:t>
            </w:r>
            <w:r w:rsidRPr="00EA03B4">
              <w:rPr>
                <w:sz w:val="24"/>
                <w:szCs w:val="24"/>
              </w:rPr>
              <w:t>гающие</w:t>
            </w:r>
          </w:p>
          <w:p w:rsidR="000D1E55" w:rsidRPr="007C5A07" w:rsidRDefault="000D1E55" w:rsidP="000D1E55">
            <w:pPr>
              <w:tabs>
                <w:tab w:val="left" w:pos="426"/>
              </w:tabs>
              <w:jc w:val="both"/>
              <w:rPr>
                <w:sz w:val="24"/>
                <w:szCs w:val="24"/>
              </w:rPr>
            </w:pPr>
            <w:r w:rsidRPr="007C5A07">
              <w:rPr>
                <w:rFonts w:eastAsia="Calibri"/>
                <w:sz w:val="24"/>
                <w:szCs w:val="24"/>
              </w:rPr>
              <w:t>-з</w:t>
            </w:r>
            <w:r w:rsidRPr="007C5A07">
              <w:rPr>
                <w:sz w:val="24"/>
                <w:szCs w:val="24"/>
              </w:rPr>
              <w:t>амена светильников уличного освещения на энергосберегающие;</w:t>
            </w:r>
          </w:p>
          <w:p w:rsidR="000D1E55" w:rsidRPr="007C5A07" w:rsidRDefault="000D1E55" w:rsidP="000D1E55">
            <w:pPr>
              <w:tabs>
                <w:tab w:val="left" w:pos="426"/>
              </w:tabs>
              <w:jc w:val="both"/>
              <w:rPr>
                <w:sz w:val="24"/>
                <w:szCs w:val="24"/>
              </w:rPr>
            </w:pPr>
            <w:r w:rsidRPr="007C5A07">
              <w:rPr>
                <w:sz w:val="24"/>
                <w:szCs w:val="24"/>
              </w:rPr>
              <w:t>-ликвидация нерент</w:t>
            </w:r>
            <w:r w:rsidRPr="007C5A07">
              <w:rPr>
                <w:sz w:val="24"/>
                <w:szCs w:val="24"/>
              </w:rPr>
              <w:t>а</w:t>
            </w:r>
            <w:r w:rsidRPr="007C5A07">
              <w:rPr>
                <w:sz w:val="24"/>
                <w:szCs w:val="24"/>
              </w:rPr>
              <w:t>бельных котельных;</w:t>
            </w:r>
          </w:p>
          <w:p w:rsidR="000D1E55" w:rsidRPr="007C5A07" w:rsidRDefault="000D1E55" w:rsidP="000D1E55">
            <w:pPr>
              <w:tabs>
                <w:tab w:val="left" w:pos="426"/>
              </w:tabs>
              <w:jc w:val="both"/>
              <w:rPr>
                <w:sz w:val="24"/>
                <w:szCs w:val="24"/>
              </w:rPr>
            </w:pPr>
            <w:r w:rsidRPr="007C5A07">
              <w:rPr>
                <w:sz w:val="24"/>
                <w:szCs w:val="24"/>
              </w:rPr>
              <w:t>-реконструкция сетей теплоснабжения и вод</w:t>
            </w:r>
            <w:r w:rsidRPr="007C5A07">
              <w:rPr>
                <w:sz w:val="24"/>
                <w:szCs w:val="24"/>
              </w:rPr>
              <w:t>о</w:t>
            </w:r>
            <w:r w:rsidRPr="007C5A07">
              <w:rPr>
                <w:sz w:val="24"/>
                <w:szCs w:val="24"/>
              </w:rPr>
              <w:t>снабжения;</w:t>
            </w:r>
          </w:p>
          <w:p w:rsidR="000D1E55" w:rsidRPr="007C5A07" w:rsidRDefault="000D1E55" w:rsidP="000D1E55">
            <w:pPr>
              <w:tabs>
                <w:tab w:val="left" w:pos="426"/>
              </w:tabs>
              <w:jc w:val="both"/>
              <w:rPr>
                <w:rFonts w:eastAsia="Calibri"/>
                <w:sz w:val="24"/>
                <w:szCs w:val="24"/>
              </w:rPr>
            </w:pPr>
          </w:p>
          <w:p w:rsidR="000D1E55" w:rsidRPr="00810DE2" w:rsidRDefault="000D1E55" w:rsidP="000D1E55">
            <w:pPr>
              <w:pStyle w:val="ConsPlusNormal"/>
              <w:rPr>
                <w:rFonts w:ascii="Times New Roman" w:hAnsi="Times New Roman" w:cs="Times New Roman"/>
                <w:sz w:val="24"/>
                <w:szCs w:val="24"/>
              </w:rPr>
            </w:pPr>
          </w:p>
        </w:tc>
      </w:tr>
      <w:tr w:rsidR="000D1E55" w:rsidRPr="00617D63" w:rsidTr="000D1E55">
        <w:tc>
          <w:tcPr>
            <w:tcW w:w="567" w:type="dxa"/>
            <w:shd w:val="clear" w:color="auto" w:fill="auto"/>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43</w:t>
            </w:r>
          </w:p>
        </w:tc>
        <w:tc>
          <w:tcPr>
            <w:tcW w:w="4031" w:type="dxa"/>
          </w:tcPr>
          <w:p w:rsidR="000D1E55" w:rsidRDefault="000D1E55" w:rsidP="000D1E55">
            <w:pPr>
              <w:rPr>
                <w:sz w:val="24"/>
                <w:szCs w:val="24"/>
              </w:rPr>
            </w:pPr>
            <w:r w:rsidRPr="000C63E8">
              <w:rPr>
                <w:sz w:val="24"/>
                <w:szCs w:val="24"/>
              </w:rPr>
              <w:t xml:space="preserve">Основное мероприятие </w:t>
            </w:r>
            <w:r>
              <w:rPr>
                <w:sz w:val="24"/>
                <w:szCs w:val="24"/>
              </w:rPr>
              <w:t>4</w:t>
            </w:r>
            <w:r w:rsidRPr="000C63E8">
              <w:rPr>
                <w:sz w:val="24"/>
                <w:szCs w:val="24"/>
              </w:rPr>
              <w:t>.</w:t>
            </w:r>
            <w:r>
              <w:rPr>
                <w:sz w:val="24"/>
                <w:szCs w:val="24"/>
              </w:rPr>
              <w:t>2</w:t>
            </w:r>
            <w:r w:rsidRPr="000C63E8">
              <w:rPr>
                <w:sz w:val="24"/>
                <w:szCs w:val="24"/>
              </w:rPr>
              <w:t>.2.</w:t>
            </w:r>
          </w:p>
          <w:p w:rsidR="000D1E55" w:rsidRPr="00F51187" w:rsidRDefault="000D1E55" w:rsidP="000D1E55">
            <w:pPr>
              <w:rPr>
                <w:sz w:val="24"/>
                <w:szCs w:val="24"/>
              </w:rPr>
            </w:pPr>
            <w:r w:rsidRPr="00F51187">
              <w:rPr>
                <w:sz w:val="24"/>
                <w:szCs w:val="24"/>
              </w:rPr>
              <w:t>Установка приборов учета электр</w:t>
            </w:r>
            <w:r w:rsidRPr="00F51187">
              <w:rPr>
                <w:sz w:val="24"/>
                <w:szCs w:val="24"/>
              </w:rPr>
              <w:t>о</w:t>
            </w:r>
            <w:r w:rsidRPr="00F51187">
              <w:rPr>
                <w:sz w:val="24"/>
                <w:szCs w:val="24"/>
              </w:rPr>
              <w:t>энергии, тепловой энергии и вод</w:t>
            </w:r>
            <w:r w:rsidRPr="00F51187">
              <w:rPr>
                <w:sz w:val="24"/>
                <w:szCs w:val="24"/>
              </w:rPr>
              <w:t>о</w:t>
            </w:r>
            <w:r w:rsidRPr="00F51187">
              <w:rPr>
                <w:sz w:val="24"/>
                <w:szCs w:val="24"/>
              </w:rPr>
              <w:t>снабжения</w:t>
            </w:r>
          </w:p>
        </w:tc>
        <w:tc>
          <w:tcPr>
            <w:tcW w:w="2552" w:type="dxa"/>
            <w:vMerge/>
          </w:tcPr>
          <w:p w:rsidR="000D1E55" w:rsidRPr="00810DE2" w:rsidRDefault="000D1E55" w:rsidP="000D1E55">
            <w:pPr>
              <w:jc w:val="both"/>
              <w:rPr>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2835" w:type="dxa"/>
            <w:vMerge/>
          </w:tcPr>
          <w:p w:rsidR="000D1E55" w:rsidRPr="00810DE2" w:rsidRDefault="000D1E55" w:rsidP="000D1E55">
            <w:pPr>
              <w:pStyle w:val="ConsPlusNormal"/>
              <w:jc w:val="both"/>
              <w:rPr>
                <w:rFonts w:ascii="Times New Roman" w:hAnsi="Times New Roman" w:cs="Times New Roman"/>
                <w:sz w:val="24"/>
                <w:szCs w:val="24"/>
              </w:rPr>
            </w:pPr>
          </w:p>
        </w:tc>
        <w:tc>
          <w:tcPr>
            <w:tcW w:w="2835" w:type="dxa"/>
            <w:vMerge/>
          </w:tcPr>
          <w:p w:rsidR="000D1E55" w:rsidRPr="00810DE2" w:rsidRDefault="000D1E55" w:rsidP="000D1E55">
            <w:pPr>
              <w:pStyle w:val="ConsPlusNormal"/>
              <w:rPr>
                <w:rFonts w:ascii="Times New Roman" w:hAnsi="Times New Roman" w:cs="Times New Roman"/>
                <w:sz w:val="24"/>
                <w:szCs w:val="24"/>
              </w:rPr>
            </w:pPr>
          </w:p>
        </w:tc>
      </w:tr>
      <w:tr w:rsidR="000D1E55" w:rsidRPr="00617D63" w:rsidTr="000D1E55">
        <w:tc>
          <w:tcPr>
            <w:tcW w:w="567" w:type="dxa"/>
            <w:shd w:val="clear" w:color="auto" w:fill="auto"/>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44</w:t>
            </w:r>
          </w:p>
        </w:tc>
        <w:tc>
          <w:tcPr>
            <w:tcW w:w="4031" w:type="dxa"/>
          </w:tcPr>
          <w:p w:rsidR="000D1E55" w:rsidRDefault="000D1E55" w:rsidP="000D1E55">
            <w:pPr>
              <w:rPr>
                <w:sz w:val="24"/>
                <w:szCs w:val="24"/>
              </w:rPr>
            </w:pPr>
            <w:r w:rsidRPr="000C63E8">
              <w:rPr>
                <w:sz w:val="24"/>
                <w:szCs w:val="24"/>
              </w:rPr>
              <w:t xml:space="preserve">Основное мероприятие </w:t>
            </w:r>
            <w:r>
              <w:rPr>
                <w:sz w:val="24"/>
                <w:szCs w:val="24"/>
              </w:rPr>
              <w:t>4</w:t>
            </w:r>
            <w:r w:rsidRPr="000C63E8">
              <w:rPr>
                <w:sz w:val="24"/>
                <w:szCs w:val="24"/>
              </w:rPr>
              <w:t>.</w:t>
            </w:r>
            <w:r>
              <w:rPr>
                <w:sz w:val="24"/>
                <w:szCs w:val="24"/>
              </w:rPr>
              <w:t>2.3</w:t>
            </w:r>
            <w:r w:rsidRPr="000C63E8">
              <w:rPr>
                <w:sz w:val="24"/>
                <w:szCs w:val="24"/>
              </w:rPr>
              <w:t>.</w:t>
            </w:r>
          </w:p>
          <w:p w:rsidR="000D1E55" w:rsidRDefault="000D1E55" w:rsidP="000D1E55">
            <w:r w:rsidRPr="00F51187">
              <w:rPr>
                <w:sz w:val="24"/>
                <w:szCs w:val="24"/>
              </w:rPr>
              <w:t>Исполнение рекомендаций по результатам энергетического обслед</w:t>
            </w:r>
            <w:r w:rsidRPr="00F51187">
              <w:rPr>
                <w:sz w:val="24"/>
                <w:szCs w:val="24"/>
              </w:rPr>
              <w:t>о</w:t>
            </w:r>
            <w:r w:rsidRPr="00F51187">
              <w:rPr>
                <w:sz w:val="24"/>
                <w:szCs w:val="24"/>
              </w:rPr>
              <w:t>вания объектов</w:t>
            </w:r>
          </w:p>
        </w:tc>
        <w:tc>
          <w:tcPr>
            <w:tcW w:w="2552" w:type="dxa"/>
            <w:vMerge/>
          </w:tcPr>
          <w:p w:rsidR="000D1E55" w:rsidRPr="00810DE2" w:rsidRDefault="000D1E55" w:rsidP="000D1E55">
            <w:pPr>
              <w:jc w:val="both"/>
              <w:rPr>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2835" w:type="dxa"/>
            <w:vMerge/>
          </w:tcPr>
          <w:p w:rsidR="000D1E55" w:rsidRPr="00810DE2" w:rsidRDefault="000D1E55" w:rsidP="000D1E55">
            <w:pPr>
              <w:pStyle w:val="ConsPlusNormal"/>
              <w:jc w:val="both"/>
              <w:rPr>
                <w:rFonts w:ascii="Times New Roman" w:hAnsi="Times New Roman" w:cs="Times New Roman"/>
                <w:sz w:val="24"/>
                <w:szCs w:val="24"/>
              </w:rPr>
            </w:pPr>
          </w:p>
        </w:tc>
        <w:tc>
          <w:tcPr>
            <w:tcW w:w="2835" w:type="dxa"/>
            <w:vMerge/>
          </w:tcPr>
          <w:p w:rsidR="000D1E55" w:rsidRPr="00810DE2" w:rsidRDefault="000D1E55" w:rsidP="000D1E55">
            <w:pPr>
              <w:pStyle w:val="ConsPlusNormal"/>
              <w:rPr>
                <w:rFonts w:ascii="Times New Roman" w:hAnsi="Times New Roman" w:cs="Times New Roman"/>
                <w:sz w:val="24"/>
                <w:szCs w:val="24"/>
              </w:rPr>
            </w:pPr>
          </w:p>
        </w:tc>
      </w:tr>
      <w:tr w:rsidR="000D1E55" w:rsidRPr="00617D63" w:rsidTr="000D1E55">
        <w:tc>
          <w:tcPr>
            <w:tcW w:w="567" w:type="dxa"/>
            <w:shd w:val="clear" w:color="auto" w:fill="auto"/>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45</w:t>
            </w:r>
          </w:p>
        </w:tc>
        <w:tc>
          <w:tcPr>
            <w:tcW w:w="4031" w:type="dxa"/>
          </w:tcPr>
          <w:p w:rsidR="000D1E55" w:rsidRDefault="000D1E55" w:rsidP="000D1E55">
            <w:pPr>
              <w:rPr>
                <w:sz w:val="24"/>
                <w:szCs w:val="24"/>
              </w:rPr>
            </w:pPr>
            <w:r w:rsidRPr="000C63E8">
              <w:rPr>
                <w:sz w:val="24"/>
                <w:szCs w:val="24"/>
              </w:rPr>
              <w:t xml:space="preserve">Основное мероприятие </w:t>
            </w:r>
            <w:r>
              <w:rPr>
                <w:sz w:val="24"/>
                <w:szCs w:val="24"/>
              </w:rPr>
              <w:t>4</w:t>
            </w:r>
            <w:r w:rsidRPr="000C63E8">
              <w:rPr>
                <w:sz w:val="24"/>
                <w:szCs w:val="24"/>
              </w:rPr>
              <w:t>.</w:t>
            </w:r>
            <w:r>
              <w:rPr>
                <w:sz w:val="24"/>
                <w:szCs w:val="24"/>
              </w:rPr>
              <w:t>2.4</w:t>
            </w:r>
            <w:r w:rsidRPr="000C63E8">
              <w:rPr>
                <w:sz w:val="24"/>
                <w:szCs w:val="24"/>
              </w:rPr>
              <w:t>.</w:t>
            </w:r>
          </w:p>
          <w:p w:rsidR="000D1E55" w:rsidRDefault="000D1E55" w:rsidP="000D1E55">
            <w:pPr>
              <w:autoSpaceDE w:val="0"/>
              <w:autoSpaceDN w:val="0"/>
              <w:adjustRightInd w:val="0"/>
              <w:jc w:val="both"/>
            </w:pPr>
            <w:r w:rsidRPr="007C5A07">
              <w:rPr>
                <w:rFonts w:eastAsia="Calibri"/>
                <w:sz w:val="24"/>
                <w:szCs w:val="24"/>
              </w:rPr>
              <w:t>Обеспечение распространения и</w:t>
            </w:r>
            <w:r w:rsidRPr="007C5A07">
              <w:rPr>
                <w:rFonts w:eastAsia="Calibri"/>
                <w:sz w:val="24"/>
                <w:szCs w:val="24"/>
              </w:rPr>
              <w:t>н</w:t>
            </w:r>
            <w:r w:rsidRPr="007C5A07">
              <w:rPr>
                <w:rFonts w:eastAsia="Calibri"/>
                <w:sz w:val="24"/>
                <w:szCs w:val="24"/>
              </w:rPr>
              <w:t>формации о правах и</w:t>
            </w:r>
            <w:r w:rsidRPr="00F51187">
              <w:rPr>
                <w:rFonts w:eastAsia="Calibri"/>
                <w:sz w:val="24"/>
                <w:szCs w:val="24"/>
              </w:rPr>
              <w:t>обязанностях физических лиц, о требованиях, предъявляемых к собственникам жилых домов, собственникам помещ</w:t>
            </w:r>
            <w:r w:rsidRPr="00F51187">
              <w:rPr>
                <w:rFonts w:eastAsia="Calibri"/>
                <w:sz w:val="24"/>
                <w:szCs w:val="24"/>
              </w:rPr>
              <w:t>е</w:t>
            </w:r>
            <w:r w:rsidRPr="00F51187">
              <w:rPr>
                <w:rFonts w:eastAsia="Calibri"/>
                <w:sz w:val="24"/>
                <w:szCs w:val="24"/>
              </w:rPr>
              <w:t>ний в многоквартирных домах, л</w:t>
            </w:r>
            <w:r w:rsidRPr="00F51187">
              <w:rPr>
                <w:rFonts w:eastAsia="Calibri"/>
                <w:sz w:val="24"/>
                <w:szCs w:val="24"/>
              </w:rPr>
              <w:t>и</w:t>
            </w:r>
            <w:r w:rsidRPr="00F51187">
              <w:rPr>
                <w:rFonts w:eastAsia="Calibri"/>
                <w:sz w:val="24"/>
                <w:szCs w:val="24"/>
              </w:rPr>
              <w:t>цам, ответственным за содержание многоквартирных домов, и об иных требованиях настоящего Федерал</w:t>
            </w:r>
            <w:r w:rsidRPr="00F51187">
              <w:rPr>
                <w:rFonts w:eastAsia="Calibri"/>
                <w:sz w:val="24"/>
                <w:szCs w:val="24"/>
              </w:rPr>
              <w:t>ь</w:t>
            </w:r>
            <w:r w:rsidRPr="00F51187">
              <w:rPr>
                <w:rFonts w:eastAsia="Calibri"/>
                <w:sz w:val="24"/>
                <w:szCs w:val="24"/>
              </w:rPr>
              <w:t>ного закона; распространения соц</w:t>
            </w:r>
            <w:r w:rsidRPr="00F51187">
              <w:rPr>
                <w:rFonts w:eastAsia="Calibri"/>
                <w:sz w:val="24"/>
                <w:szCs w:val="24"/>
              </w:rPr>
              <w:t>и</w:t>
            </w:r>
            <w:r w:rsidRPr="00F51187">
              <w:rPr>
                <w:rFonts w:eastAsia="Calibri"/>
                <w:sz w:val="24"/>
                <w:szCs w:val="24"/>
              </w:rPr>
              <w:t>альной рекламы в области энергосб</w:t>
            </w:r>
            <w:r w:rsidRPr="00F51187">
              <w:rPr>
                <w:rFonts w:eastAsia="Calibri"/>
                <w:sz w:val="24"/>
                <w:szCs w:val="24"/>
              </w:rPr>
              <w:t>е</w:t>
            </w:r>
            <w:r w:rsidRPr="00F51187">
              <w:rPr>
                <w:rFonts w:eastAsia="Calibri"/>
                <w:sz w:val="24"/>
                <w:szCs w:val="24"/>
              </w:rPr>
              <w:t>режения и повышения энергетич</w:t>
            </w:r>
            <w:r w:rsidRPr="00F51187">
              <w:rPr>
                <w:rFonts w:eastAsia="Calibri"/>
                <w:sz w:val="24"/>
                <w:szCs w:val="24"/>
              </w:rPr>
              <w:t>е</w:t>
            </w:r>
            <w:r w:rsidRPr="00F51187">
              <w:rPr>
                <w:rFonts w:eastAsia="Calibri"/>
                <w:sz w:val="24"/>
                <w:szCs w:val="24"/>
              </w:rPr>
              <w:t xml:space="preserve">ской </w:t>
            </w:r>
            <w:r w:rsidRPr="00F51187">
              <w:rPr>
                <w:rFonts w:eastAsia="Calibri"/>
                <w:sz w:val="24"/>
                <w:szCs w:val="24"/>
              </w:rPr>
              <w:lastRenderedPageBreak/>
              <w:t xml:space="preserve">эффективности </w:t>
            </w:r>
          </w:p>
        </w:tc>
        <w:tc>
          <w:tcPr>
            <w:tcW w:w="2552" w:type="dxa"/>
            <w:vMerge/>
          </w:tcPr>
          <w:p w:rsidR="000D1E55" w:rsidRPr="00810DE2" w:rsidRDefault="000D1E55" w:rsidP="000D1E55">
            <w:pPr>
              <w:jc w:val="both"/>
              <w:rPr>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2835" w:type="dxa"/>
            <w:vMerge/>
          </w:tcPr>
          <w:p w:rsidR="000D1E55" w:rsidRPr="00810DE2" w:rsidRDefault="000D1E55" w:rsidP="000D1E55">
            <w:pPr>
              <w:pStyle w:val="ConsPlusNormal"/>
              <w:jc w:val="both"/>
              <w:rPr>
                <w:rFonts w:ascii="Times New Roman" w:hAnsi="Times New Roman" w:cs="Times New Roman"/>
                <w:sz w:val="24"/>
                <w:szCs w:val="24"/>
              </w:rPr>
            </w:pPr>
          </w:p>
        </w:tc>
        <w:tc>
          <w:tcPr>
            <w:tcW w:w="2835" w:type="dxa"/>
            <w:vMerge/>
          </w:tcPr>
          <w:p w:rsidR="000D1E55" w:rsidRPr="00810DE2" w:rsidRDefault="000D1E55" w:rsidP="000D1E55">
            <w:pPr>
              <w:pStyle w:val="ConsPlusNormal"/>
              <w:rPr>
                <w:rFonts w:ascii="Times New Roman" w:hAnsi="Times New Roman" w:cs="Times New Roman"/>
                <w:sz w:val="24"/>
                <w:szCs w:val="24"/>
              </w:rPr>
            </w:pPr>
          </w:p>
        </w:tc>
      </w:tr>
      <w:tr w:rsidR="000D1E55" w:rsidRPr="00617D63" w:rsidTr="000D1E55">
        <w:tc>
          <w:tcPr>
            <w:tcW w:w="567" w:type="dxa"/>
            <w:shd w:val="clear" w:color="auto" w:fill="auto"/>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lastRenderedPageBreak/>
              <w:t>46</w:t>
            </w:r>
          </w:p>
        </w:tc>
        <w:tc>
          <w:tcPr>
            <w:tcW w:w="4031" w:type="dxa"/>
          </w:tcPr>
          <w:p w:rsidR="000D1E55" w:rsidRDefault="000D1E55" w:rsidP="000D1E55">
            <w:pPr>
              <w:rPr>
                <w:sz w:val="24"/>
                <w:szCs w:val="24"/>
              </w:rPr>
            </w:pPr>
            <w:r w:rsidRPr="000C63E8">
              <w:rPr>
                <w:sz w:val="24"/>
                <w:szCs w:val="24"/>
              </w:rPr>
              <w:t xml:space="preserve">Основное мероприятие </w:t>
            </w:r>
            <w:r>
              <w:rPr>
                <w:sz w:val="24"/>
                <w:szCs w:val="24"/>
              </w:rPr>
              <w:t>4</w:t>
            </w:r>
            <w:r w:rsidRPr="000C63E8">
              <w:rPr>
                <w:sz w:val="24"/>
                <w:szCs w:val="24"/>
              </w:rPr>
              <w:t>.</w:t>
            </w:r>
            <w:r>
              <w:rPr>
                <w:sz w:val="24"/>
                <w:szCs w:val="24"/>
              </w:rPr>
              <w:t>2.5</w:t>
            </w:r>
            <w:r w:rsidRPr="000C63E8">
              <w:rPr>
                <w:sz w:val="24"/>
                <w:szCs w:val="24"/>
              </w:rPr>
              <w:t>.</w:t>
            </w:r>
          </w:p>
          <w:p w:rsidR="000D1E55" w:rsidRPr="000650F5" w:rsidRDefault="000D1E55" w:rsidP="000D1E55">
            <w:pPr>
              <w:pStyle w:val="ConsPlusNormal"/>
              <w:jc w:val="both"/>
              <w:rPr>
                <w:rFonts w:ascii="Times New Roman" w:hAnsi="Times New Roman" w:cs="Times New Roman"/>
                <w:sz w:val="24"/>
                <w:szCs w:val="24"/>
              </w:rPr>
            </w:pPr>
            <w:r w:rsidRPr="000650F5">
              <w:rPr>
                <w:rFonts w:ascii="Times New Roman" w:hAnsi="Times New Roman"/>
                <w:sz w:val="24"/>
                <w:szCs w:val="24"/>
              </w:rPr>
              <w:t>Стимулирование производителей и потребителей энергетических ресу</w:t>
            </w:r>
            <w:r w:rsidRPr="000650F5">
              <w:rPr>
                <w:rFonts w:ascii="Times New Roman" w:hAnsi="Times New Roman"/>
                <w:sz w:val="24"/>
                <w:szCs w:val="24"/>
              </w:rPr>
              <w:t>р</w:t>
            </w:r>
            <w:r w:rsidRPr="000650F5">
              <w:rPr>
                <w:rFonts w:ascii="Times New Roman" w:hAnsi="Times New Roman"/>
                <w:sz w:val="24"/>
                <w:szCs w:val="24"/>
              </w:rPr>
              <w:t>сов, организаций, осуществляющих передачу энергетических ресурсо</w:t>
            </w:r>
            <w:r>
              <w:rPr>
                <w:rFonts w:ascii="Times New Roman" w:hAnsi="Times New Roman"/>
                <w:sz w:val="24"/>
                <w:szCs w:val="24"/>
              </w:rPr>
              <w:t>в</w:t>
            </w:r>
          </w:p>
        </w:tc>
        <w:tc>
          <w:tcPr>
            <w:tcW w:w="2552" w:type="dxa"/>
            <w:vMerge/>
          </w:tcPr>
          <w:p w:rsidR="000D1E55" w:rsidRPr="00810DE2" w:rsidRDefault="000D1E55" w:rsidP="000D1E55">
            <w:pPr>
              <w:jc w:val="both"/>
              <w:rPr>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2835" w:type="dxa"/>
            <w:vMerge/>
          </w:tcPr>
          <w:p w:rsidR="000D1E55" w:rsidRPr="00810DE2" w:rsidRDefault="000D1E55" w:rsidP="000D1E55">
            <w:pPr>
              <w:pStyle w:val="ConsPlusNormal"/>
              <w:jc w:val="both"/>
              <w:rPr>
                <w:rFonts w:ascii="Times New Roman" w:hAnsi="Times New Roman" w:cs="Times New Roman"/>
                <w:sz w:val="24"/>
                <w:szCs w:val="24"/>
              </w:rPr>
            </w:pPr>
          </w:p>
        </w:tc>
        <w:tc>
          <w:tcPr>
            <w:tcW w:w="2835" w:type="dxa"/>
            <w:vMerge/>
          </w:tcPr>
          <w:p w:rsidR="000D1E55" w:rsidRPr="00810DE2" w:rsidRDefault="000D1E55" w:rsidP="000D1E55">
            <w:pPr>
              <w:pStyle w:val="ConsPlusNormal"/>
              <w:rPr>
                <w:rFonts w:ascii="Times New Roman" w:hAnsi="Times New Roman" w:cs="Times New Roman"/>
                <w:sz w:val="24"/>
                <w:szCs w:val="24"/>
              </w:rPr>
            </w:pPr>
          </w:p>
        </w:tc>
      </w:tr>
      <w:tr w:rsidR="000D1E55" w:rsidRPr="00617D63" w:rsidTr="000D1E55">
        <w:tc>
          <w:tcPr>
            <w:tcW w:w="567" w:type="dxa"/>
            <w:shd w:val="clear" w:color="auto" w:fill="auto"/>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47</w:t>
            </w:r>
          </w:p>
        </w:tc>
        <w:tc>
          <w:tcPr>
            <w:tcW w:w="4031" w:type="dxa"/>
          </w:tcPr>
          <w:p w:rsidR="000D1E55" w:rsidRDefault="000D1E55" w:rsidP="000D1E55">
            <w:pPr>
              <w:rPr>
                <w:sz w:val="24"/>
                <w:szCs w:val="24"/>
              </w:rPr>
            </w:pPr>
            <w:r w:rsidRPr="00C41AA7">
              <w:rPr>
                <w:sz w:val="24"/>
                <w:szCs w:val="24"/>
              </w:rPr>
              <w:t xml:space="preserve">Основное мероприятие </w:t>
            </w:r>
            <w:r>
              <w:rPr>
                <w:sz w:val="24"/>
                <w:szCs w:val="24"/>
              </w:rPr>
              <w:t>4</w:t>
            </w:r>
            <w:r w:rsidRPr="00C41AA7">
              <w:rPr>
                <w:sz w:val="24"/>
                <w:szCs w:val="24"/>
              </w:rPr>
              <w:t>.2.</w:t>
            </w:r>
            <w:r>
              <w:rPr>
                <w:sz w:val="24"/>
                <w:szCs w:val="24"/>
              </w:rPr>
              <w:t>6</w:t>
            </w:r>
            <w:r w:rsidRPr="00C41AA7">
              <w:rPr>
                <w:sz w:val="24"/>
                <w:szCs w:val="24"/>
              </w:rPr>
              <w:t>.</w:t>
            </w:r>
          </w:p>
          <w:p w:rsidR="000D1E55" w:rsidRPr="000650F5" w:rsidRDefault="000D1E55" w:rsidP="000D1E55">
            <w:pPr>
              <w:rPr>
                <w:sz w:val="24"/>
                <w:szCs w:val="24"/>
              </w:rPr>
            </w:pPr>
            <w:r w:rsidRPr="000650F5">
              <w:rPr>
                <w:sz w:val="24"/>
                <w:szCs w:val="24"/>
              </w:rPr>
              <w:t>Информирование потребителей эне</w:t>
            </w:r>
            <w:r w:rsidRPr="000650F5">
              <w:rPr>
                <w:sz w:val="24"/>
                <w:szCs w:val="24"/>
              </w:rPr>
              <w:t>р</w:t>
            </w:r>
            <w:r w:rsidRPr="000650F5">
              <w:rPr>
                <w:sz w:val="24"/>
                <w:szCs w:val="24"/>
              </w:rPr>
              <w:t>гетических ресурсов о мероприятиях и способах энергосбережения и п</w:t>
            </w:r>
            <w:r w:rsidRPr="000650F5">
              <w:rPr>
                <w:sz w:val="24"/>
                <w:szCs w:val="24"/>
              </w:rPr>
              <w:t>о</w:t>
            </w:r>
            <w:r w:rsidRPr="000650F5">
              <w:rPr>
                <w:sz w:val="24"/>
                <w:szCs w:val="24"/>
              </w:rPr>
              <w:t>вышения энергетической эффекти</w:t>
            </w:r>
            <w:r w:rsidRPr="000650F5">
              <w:rPr>
                <w:sz w:val="24"/>
                <w:szCs w:val="24"/>
              </w:rPr>
              <w:t>в</w:t>
            </w:r>
            <w:r w:rsidRPr="000650F5">
              <w:rPr>
                <w:sz w:val="24"/>
                <w:szCs w:val="24"/>
              </w:rPr>
              <w:t>ности</w:t>
            </w:r>
          </w:p>
        </w:tc>
        <w:tc>
          <w:tcPr>
            <w:tcW w:w="2552" w:type="dxa"/>
            <w:vMerge/>
          </w:tcPr>
          <w:p w:rsidR="000D1E55" w:rsidRPr="00810DE2" w:rsidRDefault="000D1E55" w:rsidP="000D1E55">
            <w:pPr>
              <w:jc w:val="both"/>
              <w:rPr>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2835" w:type="dxa"/>
            <w:vMerge/>
          </w:tcPr>
          <w:p w:rsidR="000D1E55" w:rsidRPr="00810DE2" w:rsidRDefault="000D1E55" w:rsidP="000D1E55">
            <w:pPr>
              <w:pStyle w:val="ConsPlusNormal"/>
              <w:jc w:val="both"/>
              <w:rPr>
                <w:rFonts w:ascii="Times New Roman" w:hAnsi="Times New Roman" w:cs="Times New Roman"/>
                <w:sz w:val="24"/>
                <w:szCs w:val="24"/>
              </w:rPr>
            </w:pPr>
          </w:p>
        </w:tc>
        <w:tc>
          <w:tcPr>
            <w:tcW w:w="2835" w:type="dxa"/>
            <w:vMerge/>
          </w:tcPr>
          <w:p w:rsidR="000D1E55" w:rsidRPr="00810DE2" w:rsidRDefault="000D1E55" w:rsidP="000D1E55">
            <w:pPr>
              <w:pStyle w:val="ConsPlusNormal"/>
              <w:rPr>
                <w:rFonts w:ascii="Times New Roman" w:hAnsi="Times New Roman" w:cs="Times New Roman"/>
                <w:sz w:val="24"/>
                <w:szCs w:val="24"/>
              </w:rPr>
            </w:pPr>
          </w:p>
        </w:tc>
      </w:tr>
      <w:tr w:rsidR="000D1E55" w:rsidRPr="00617D63" w:rsidTr="000D1E55">
        <w:tc>
          <w:tcPr>
            <w:tcW w:w="567" w:type="dxa"/>
            <w:shd w:val="clear" w:color="auto" w:fill="auto"/>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48</w:t>
            </w:r>
          </w:p>
        </w:tc>
        <w:tc>
          <w:tcPr>
            <w:tcW w:w="4031" w:type="dxa"/>
          </w:tcPr>
          <w:p w:rsidR="000D1E55" w:rsidRDefault="000D1E55" w:rsidP="000D1E55">
            <w:pPr>
              <w:rPr>
                <w:sz w:val="24"/>
                <w:szCs w:val="24"/>
              </w:rPr>
            </w:pPr>
            <w:r w:rsidRPr="00C41AA7">
              <w:rPr>
                <w:sz w:val="24"/>
                <w:szCs w:val="24"/>
              </w:rPr>
              <w:t xml:space="preserve">Основное мероприятие </w:t>
            </w:r>
            <w:r>
              <w:rPr>
                <w:sz w:val="24"/>
                <w:szCs w:val="24"/>
              </w:rPr>
              <w:t>4</w:t>
            </w:r>
            <w:r w:rsidRPr="00C41AA7">
              <w:rPr>
                <w:sz w:val="24"/>
                <w:szCs w:val="24"/>
              </w:rPr>
              <w:t>.2.</w:t>
            </w:r>
            <w:r>
              <w:rPr>
                <w:sz w:val="24"/>
                <w:szCs w:val="24"/>
              </w:rPr>
              <w:t>7</w:t>
            </w:r>
            <w:r w:rsidRPr="00C41AA7">
              <w:rPr>
                <w:sz w:val="24"/>
                <w:szCs w:val="24"/>
              </w:rPr>
              <w:t>.</w:t>
            </w:r>
          </w:p>
          <w:p w:rsidR="000D1E55" w:rsidRPr="000650F5" w:rsidRDefault="000D1E55" w:rsidP="000D1E55">
            <w:pPr>
              <w:rPr>
                <w:sz w:val="24"/>
                <w:szCs w:val="24"/>
              </w:rPr>
            </w:pPr>
            <w:r w:rsidRPr="000650F5">
              <w:rPr>
                <w:sz w:val="24"/>
                <w:szCs w:val="24"/>
              </w:rPr>
              <w:t>Организация функционирования си</w:t>
            </w:r>
            <w:r w:rsidRPr="000650F5">
              <w:rPr>
                <w:sz w:val="24"/>
                <w:szCs w:val="24"/>
              </w:rPr>
              <w:t>с</w:t>
            </w:r>
            <w:r w:rsidRPr="000650F5">
              <w:rPr>
                <w:sz w:val="24"/>
                <w:szCs w:val="24"/>
              </w:rPr>
              <w:t>темы автоматизированного учета потребления органами местного сам</w:t>
            </w:r>
            <w:r w:rsidRPr="000650F5">
              <w:rPr>
                <w:sz w:val="24"/>
                <w:szCs w:val="24"/>
              </w:rPr>
              <w:t>о</w:t>
            </w:r>
            <w:r w:rsidRPr="000650F5">
              <w:rPr>
                <w:sz w:val="24"/>
                <w:szCs w:val="24"/>
              </w:rPr>
              <w:t>управления и муниципальными у</w:t>
            </w:r>
            <w:r w:rsidRPr="000650F5">
              <w:rPr>
                <w:sz w:val="24"/>
                <w:szCs w:val="24"/>
              </w:rPr>
              <w:t>ч</w:t>
            </w:r>
            <w:r w:rsidRPr="000650F5">
              <w:rPr>
                <w:sz w:val="24"/>
                <w:szCs w:val="24"/>
              </w:rPr>
              <w:t>реждениями энергетических ресурсов посредством обеспечения дистанц</w:t>
            </w:r>
            <w:r w:rsidRPr="000650F5">
              <w:rPr>
                <w:sz w:val="24"/>
                <w:szCs w:val="24"/>
              </w:rPr>
              <w:t>и</w:t>
            </w:r>
            <w:r w:rsidRPr="000650F5">
              <w:rPr>
                <w:sz w:val="24"/>
                <w:szCs w:val="24"/>
              </w:rPr>
              <w:t>онного сбора, анализа и передачи в адрес ресурсоснабжающих организ</w:t>
            </w:r>
            <w:r w:rsidRPr="000650F5">
              <w:rPr>
                <w:sz w:val="24"/>
                <w:szCs w:val="24"/>
              </w:rPr>
              <w:t>а</w:t>
            </w:r>
            <w:r w:rsidRPr="000650F5">
              <w:rPr>
                <w:sz w:val="24"/>
                <w:szCs w:val="24"/>
              </w:rPr>
              <w:t>ций соответствующих данных</w:t>
            </w:r>
          </w:p>
        </w:tc>
        <w:tc>
          <w:tcPr>
            <w:tcW w:w="2552" w:type="dxa"/>
            <w:vMerge/>
          </w:tcPr>
          <w:p w:rsidR="000D1E55" w:rsidRPr="00810DE2" w:rsidRDefault="000D1E55" w:rsidP="000D1E55">
            <w:pPr>
              <w:jc w:val="both"/>
              <w:rPr>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2835" w:type="dxa"/>
            <w:vMerge/>
          </w:tcPr>
          <w:p w:rsidR="000D1E55" w:rsidRPr="00810DE2" w:rsidRDefault="000D1E55" w:rsidP="000D1E55">
            <w:pPr>
              <w:pStyle w:val="ConsPlusNormal"/>
              <w:jc w:val="both"/>
              <w:rPr>
                <w:rFonts w:ascii="Times New Roman" w:hAnsi="Times New Roman" w:cs="Times New Roman"/>
                <w:sz w:val="24"/>
                <w:szCs w:val="24"/>
              </w:rPr>
            </w:pPr>
          </w:p>
        </w:tc>
        <w:tc>
          <w:tcPr>
            <w:tcW w:w="2835" w:type="dxa"/>
            <w:vMerge/>
          </w:tcPr>
          <w:p w:rsidR="000D1E55" w:rsidRPr="00810DE2" w:rsidRDefault="000D1E55" w:rsidP="000D1E55">
            <w:pPr>
              <w:pStyle w:val="ConsPlusNormal"/>
              <w:rPr>
                <w:rFonts w:ascii="Times New Roman" w:hAnsi="Times New Roman" w:cs="Times New Roman"/>
                <w:sz w:val="24"/>
                <w:szCs w:val="24"/>
              </w:rPr>
            </w:pPr>
          </w:p>
        </w:tc>
      </w:tr>
      <w:tr w:rsidR="000D1E55" w:rsidRPr="00617D63" w:rsidTr="000D1E55">
        <w:tc>
          <w:tcPr>
            <w:tcW w:w="567" w:type="dxa"/>
            <w:shd w:val="clear" w:color="auto" w:fill="auto"/>
          </w:tcPr>
          <w:p w:rsidR="000D1E55" w:rsidRDefault="000D1E55" w:rsidP="000D1E55">
            <w:pPr>
              <w:pStyle w:val="ConsPlusNormal"/>
              <w:rPr>
                <w:rFonts w:ascii="Times New Roman" w:hAnsi="Times New Roman" w:cs="Times New Roman"/>
                <w:sz w:val="24"/>
                <w:szCs w:val="24"/>
              </w:rPr>
            </w:pPr>
          </w:p>
        </w:tc>
        <w:tc>
          <w:tcPr>
            <w:tcW w:w="14521" w:type="dxa"/>
            <w:gridSpan w:val="6"/>
          </w:tcPr>
          <w:p w:rsidR="000D1E55" w:rsidRPr="00810DE2" w:rsidRDefault="000D1E55" w:rsidP="000D1E55">
            <w:pPr>
              <w:pStyle w:val="ConsPlusNormal"/>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3</w:t>
            </w:r>
            <w:r w:rsidRPr="004F7D23">
              <w:rPr>
                <w:rFonts w:ascii="Times New Roman" w:hAnsi="Times New Roman" w:cs="Times New Roman"/>
                <w:b/>
                <w:sz w:val="24"/>
                <w:szCs w:val="24"/>
              </w:rPr>
              <w:t xml:space="preserve">: </w:t>
            </w:r>
            <w:r w:rsidRPr="00FB3F53">
              <w:rPr>
                <w:rFonts w:ascii="Times New Roman" w:hAnsi="Times New Roman" w:cs="Times New Roman"/>
                <w:b/>
                <w:sz w:val="24"/>
                <w:szCs w:val="24"/>
              </w:rPr>
              <w:t>Повышение доли использования нетрадиционных и местных видов топлива</w:t>
            </w:r>
          </w:p>
        </w:tc>
      </w:tr>
      <w:tr w:rsidR="000D1E55" w:rsidRPr="00617D63" w:rsidTr="000D1E55">
        <w:tc>
          <w:tcPr>
            <w:tcW w:w="567" w:type="dxa"/>
            <w:shd w:val="clear" w:color="auto" w:fill="auto"/>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49</w:t>
            </w:r>
          </w:p>
        </w:tc>
        <w:tc>
          <w:tcPr>
            <w:tcW w:w="4031" w:type="dxa"/>
          </w:tcPr>
          <w:p w:rsidR="000D1E55" w:rsidRPr="00FB3F53" w:rsidRDefault="000D1E55" w:rsidP="000D1E55">
            <w:pPr>
              <w:widowControl w:val="0"/>
              <w:autoSpaceDE w:val="0"/>
              <w:autoSpaceDN w:val="0"/>
              <w:adjustRightInd w:val="0"/>
              <w:rPr>
                <w:sz w:val="24"/>
                <w:szCs w:val="24"/>
              </w:rPr>
            </w:pPr>
            <w:r w:rsidRPr="00FB3F53">
              <w:rPr>
                <w:sz w:val="24"/>
                <w:szCs w:val="24"/>
              </w:rPr>
              <w:t xml:space="preserve">Основное мероприятие </w:t>
            </w:r>
            <w:r>
              <w:rPr>
                <w:sz w:val="24"/>
                <w:szCs w:val="24"/>
              </w:rPr>
              <w:t>4</w:t>
            </w:r>
            <w:r w:rsidRPr="00FB3F53">
              <w:rPr>
                <w:sz w:val="24"/>
                <w:szCs w:val="24"/>
              </w:rPr>
              <w:t>.3.1.</w:t>
            </w:r>
          </w:p>
          <w:p w:rsidR="000D1E55" w:rsidRPr="00C41AA7" w:rsidRDefault="000D1E55" w:rsidP="000D1E55">
            <w:pPr>
              <w:rPr>
                <w:sz w:val="24"/>
                <w:szCs w:val="24"/>
              </w:rPr>
            </w:pPr>
            <w:r w:rsidRPr="00FB3F53">
              <w:rPr>
                <w:sz w:val="24"/>
                <w:szCs w:val="24"/>
              </w:rPr>
              <w:t xml:space="preserve">Комплекс мероприятий по поддержке проектов производства и </w:t>
            </w:r>
            <w:r w:rsidRPr="00FB3F53">
              <w:rPr>
                <w:sz w:val="24"/>
                <w:szCs w:val="24"/>
              </w:rPr>
              <w:lastRenderedPageBreak/>
              <w:t>потребл</w:t>
            </w:r>
            <w:r w:rsidRPr="00FB3F53">
              <w:rPr>
                <w:sz w:val="24"/>
                <w:szCs w:val="24"/>
              </w:rPr>
              <w:t>е</w:t>
            </w:r>
            <w:r w:rsidRPr="00FB3F53">
              <w:rPr>
                <w:sz w:val="24"/>
                <w:szCs w:val="24"/>
              </w:rPr>
              <w:t>ния биотоплива, полученного из о</w:t>
            </w:r>
            <w:r w:rsidRPr="00FB3F53">
              <w:rPr>
                <w:sz w:val="24"/>
                <w:szCs w:val="24"/>
              </w:rPr>
              <w:t>т</w:t>
            </w:r>
            <w:r w:rsidRPr="00FB3F53">
              <w:rPr>
                <w:sz w:val="24"/>
                <w:szCs w:val="24"/>
              </w:rPr>
              <w:t>ходов лесопромышленного компле</w:t>
            </w:r>
            <w:r w:rsidRPr="00FB3F53">
              <w:rPr>
                <w:sz w:val="24"/>
                <w:szCs w:val="24"/>
              </w:rPr>
              <w:t>к</w:t>
            </w:r>
            <w:r w:rsidRPr="00FB3F53">
              <w:rPr>
                <w:sz w:val="24"/>
                <w:szCs w:val="24"/>
              </w:rPr>
              <w:t>са</w:t>
            </w:r>
          </w:p>
        </w:tc>
        <w:tc>
          <w:tcPr>
            <w:tcW w:w="2552" w:type="dxa"/>
            <w:vMerge w:val="restart"/>
          </w:tcPr>
          <w:p w:rsidR="000D1E55" w:rsidRPr="00E760E9" w:rsidRDefault="000D1E55" w:rsidP="000D1E55">
            <w:pPr>
              <w:jc w:val="both"/>
              <w:rPr>
                <w:sz w:val="24"/>
                <w:szCs w:val="24"/>
              </w:rPr>
            </w:pPr>
            <w:r w:rsidRPr="00E760E9">
              <w:rPr>
                <w:sz w:val="24"/>
                <w:szCs w:val="24"/>
              </w:rPr>
              <w:lastRenderedPageBreak/>
              <w:t>Администрация мун</w:t>
            </w:r>
            <w:r w:rsidRPr="00E760E9">
              <w:rPr>
                <w:sz w:val="24"/>
                <w:szCs w:val="24"/>
              </w:rPr>
              <w:t>и</w:t>
            </w:r>
            <w:r w:rsidRPr="00E760E9">
              <w:rPr>
                <w:sz w:val="24"/>
                <w:szCs w:val="24"/>
              </w:rPr>
              <w:t>ципального района «Усть-</w:t>
            </w:r>
            <w:r w:rsidRPr="00E760E9">
              <w:rPr>
                <w:sz w:val="24"/>
                <w:szCs w:val="24"/>
              </w:rPr>
              <w:lastRenderedPageBreak/>
              <w:t xml:space="preserve">Куломский» в лице отдела </w:t>
            </w:r>
            <w:r>
              <w:rPr>
                <w:sz w:val="24"/>
                <w:szCs w:val="24"/>
              </w:rPr>
              <w:t>террит</w:t>
            </w:r>
            <w:r>
              <w:rPr>
                <w:sz w:val="24"/>
                <w:szCs w:val="24"/>
              </w:rPr>
              <w:t>о</w:t>
            </w:r>
            <w:r>
              <w:rPr>
                <w:sz w:val="24"/>
                <w:szCs w:val="24"/>
              </w:rPr>
              <w:t>риального развития</w:t>
            </w:r>
          </w:p>
        </w:tc>
        <w:tc>
          <w:tcPr>
            <w:tcW w:w="1134" w:type="dxa"/>
            <w:vMerge w:val="restart"/>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lastRenderedPageBreak/>
              <w:t>2022 год</w:t>
            </w:r>
          </w:p>
        </w:tc>
        <w:tc>
          <w:tcPr>
            <w:tcW w:w="1134" w:type="dxa"/>
            <w:vMerge w:val="restart"/>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2026 год</w:t>
            </w:r>
          </w:p>
        </w:tc>
        <w:tc>
          <w:tcPr>
            <w:tcW w:w="2835" w:type="dxa"/>
          </w:tcPr>
          <w:p w:rsidR="000D1E55" w:rsidRPr="00EA03B4" w:rsidRDefault="000D1E55" w:rsidP="000D1E55">
            <w:pPr>
              <w:pStyle w:val="ConsPlusNormal"/>
              <w:jc w:val="both"/>
              <w:rPr>
                <w:rFonts w:ascii="Times New Roman" w:eastAsia="Calibri" w:hAnsi="Times New Roman" w:cs="Times New Roman"/>
                <w:sz w:val="24"/>
                <w:szCs w:val="24"/>
              </w:rPr>
            </w:pPr>
            <w:r w:rsidRPr="00EA03B4">
              <w:rPr>
                <w:rFonts w:ascii="Times New Roman" w:eastAsia="Calibri" w:hAnsi="Times New Roman" w:cs="Times New Roman"/>
                <w:sz w:val="24"/>
                <w:szCs w:val="24"/>
              </w:rPr>
              <w:t>Проведение к</w:t>
            </w:r>
            <w:r w:rsidRPr="00EA03B4">
              <w:rPr>
                <w:rFonts w:ascii="Times New Roman" w:hAnsi="Times New Roman" w:cs="Times New Roman"/>
                <w:sz w:val="24"/>
                <w:szCs w:val="24"/>
              </w:rPr>
              <w:t xml:space="preserve">омплекса мероприятий по поддержке проектов </w:t>
            </w:r>
            <w:r w:rsidRPr="00EA03B4">
              <w:rPr>
                <w:rFonts w:ascii="Times New Roman" w:hAnsi="Times New Roman" w:cs="Times New Roman"/>
                <w:sz w:val="24"/>
                <w:szCs w:val="24"/>
              </w:rPr>
              <w:lastRenderedPageBreak/>
              <w:t>прои</w:t>
            </w:r>
            <w:r w:rsidRPr="00EA03B4">
              <w:rPr>
                <w:rFonts w:ascii="Times New Roman" w:hAnsi="Times New Roman" w:cs="Times New Roman"/>
                <w:sz w:val="24"/>
                <w:szCs w:val="24"/>
              </w:rPr>
              <w:t>з</w:t>
            </w:r>
            <w:r w:rsidRPr="00EA03B4">
              <w:rPr>
                <w:rFonts w:ascii="Times New Roman" w:hAnsi="Times New Roman" w:cs="Times New Roman"/>
                <w:sz w:val="24"/>
                <w:szCs w:val="24"/>
              </w:rPr>
              <w:t>водства и потребления биотоплива, полученного из отходов лесопромы</w:t>
            </w:r>
            <w:r w:rsidRPr="00EA03B4">
              <w:rPr>
                <w:rFonts w:ascii="Times New Roman" w:hAnsi="Times New Roman" w:cs="Times New Roman"/>
                <w:sz w:val="24"/>
                <w:szCs w:val="24"/>
              </w:rPr>
              <w:t>ш</w:t>
            </w:r>
            <w:r w:rsidRPr="00EA03B4">
              <w:rPr>
                <w:rFonts w:ascii="Times New Roman" w:hAnsi="Times New Roman" w:cs="Times New Roman"/>
                <w:sz w:val="24"/>
                <w:szCs w:val="24"/>
              </w:rPr>
              <w:t>ленного комплекса</w:t>
            </w:r>
          </w:p>
        </w:tc>
        <w:tc>
          <w:tcPr>
            <w:tcW w:w="2835" w:type="dxa"/>
          </w:tcPr>
          <w:p w:rsidR="000D1E55" w:rsidRPr="007C5A07" w:rsidRDefault="000D1E55" w:rsidP="000D1E55">
            <w:pPr>
              <w:pStyle w:val="ConsPlusNormal"/>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w:t>
            </w:r>
            <w:r w:rsidRPr="007C5A07">
              <w:rPr>
                <w:rFonts w:ascii="Times New Roman" w:hAnsi="Times New Roman"/>
                <w:sz w:val="24"/>
                <w:szCs w:val="24"/>
              </w:rPr>
              <w:t xml:space="preserve">величение количества случаев использования в качестве энергии </w:t>
            </w:r>
            <w:r w:rsidRPr="007C5A07">
              <w:rPr>
                <w:rFonts w:ascii="Times New Roman" w:hAnsi="Times New Roman"/>
                <w:sz w:val="24"/>
                <w:szCs w:val="24"/>
              </w:rPr>
              <w:lastRenderedPageBreak/>
              <w:t>втори</w:t>
            </w:r>
            <w:r w:rsidRPr="007C5A07">
              <w:rPr>
                <w:rFonts w:ascii="Times New Roman" w:hAnsi="Times New Roman"/>
                <w:sz w:val="24"/>
                <w:szCs w:val="24"/>
              </w:rPr>
              <w:t>ч</w:t>
            </w:r>
            <w:r w:rsidRPr="007C5A07">
              <w:rPr>
                <w:rFonts w:ascii="Times New Roman" w:hAnsi="Times New Roman"/>
                <w:sz w:val="24"/>
                <w:szCs w:val="24"/>
              </w:rPr>
              <w:t>ных энергетических р</w:t>
            </w:r>
            <w:r w:rsidRPr="007C5A07">
              <w:rPr>
                <w:rFonts w:ascii="Times New Roman" w:hAnsi="Times New Roman"/>
                <w:sz w:val="24"/>
                <w:szCs w:val="24"/>
              </w:rPr>
              <w:t>е</w:t>
            </w:r>
            <w:r w:rsidRPr="007C5A07">
              <w:rPr>
                <w:rFonts w:ascii="Times New Roman" w:hAnsi="Times New Roman"/>
                <w:sz w:val="24"/>
                <w:szCs w:val="24"/>
              </w:rPr>
              <w:t>сурсов и (или) возобно</w:t>
            </w:r>
            <w:r w:rsidRPr="007C5A07">
              <w:rPr>
                <w:rFonts w:ascii="Times New Roman" w:hAnsi="Times New Roman"/>
                <w:sz w:val="24"/>
                <w:szCs w:val="24"/>
              </w:rPr>
              <w:t>в</w:t>
            </w:r>
            <w:r w:rsidRPr="007C5A07">
              <w:rPr>
                <w:rFonts w:ascii="Times New Roman" w:hAnsi="Times New Roman"/>
                <w:sz w:val="24"/>
                <w:szCs w:val="24"/>
              </w:rPr>
              <w:t>ляемых источников эне</w:t>
            </w:r>
            <w:r w:rsidRPr="007C5A07">
              <w:rPr>
                <w:rFonts w:ascii="Times New Roman" w:hAnsi="Times New Roman"/>
                <w:sz w:val="24"/>
                <w:szCs w:val="24"/>
              </w:rPr>
              <w:t>р</w:t>
            </w:r>
            <w:r w:rsidRPr="007C5A07">
              <w:rPr>
                <w:rFonts w:ascii="Times New Roman" w:hAnsi="Times New Roman"/>
                <w:sz w:val="24"/>
                <w:szCs w:val="24"/>
              </w:rPr>
              <w:t>гии;</w:t>
            </w:r>
          </w:p>
        </w:tc>
      </w:tr>
      <w:tr w:rsidR="000D1E55" w:rsidRPr="00617D63" w:rsidTr="000D1E55">
        <w:tc>
          <w:tcPr>
            <w:tcW w:w="567" w:type="dxa"/>
            <w:shd w:val="clear" w:color="auto" w:fill="auto"/>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lastRenderedPageBreak/>
              <w:t>50</w:t>
            </w:r>
          </w:p>
        </w:tc>
        <w:tc>
          <w:tcPr>
            <w:tcW w:w="4031" w:type="dxa"/>
          </w:tcPr>
          <w:p w:rsidR="000D1E55" w:rsidRDefault="000D1E55" w:rsidP="000D1E55">
            <w:pPr>
              <w:rPr>
                <w:sz w:val="24"/>
                <w:szCs w:val="24"/>
              </w:rPr>
            </w:pPr>
            <w:r w:rsidRPr="00C41AA7">
              <w:rPr>
                <w:sz w:val="24"/>
                <w:szCs w:val="24"/>
              </w:rPr>
              <w:t xml:space="preserve">Основное мероприятие </w:t>
            </w:r>
            <w:r>
              <w:rPr>
                <w:sz w:val="24"/>
                <w:szCs w:val="24"/>
              </w:rPr>
              <w:t>4</w:t>
            </w:r>
            <w:r w:rsidRPr="00C41AA7">
              <w:rPr>
                <w:sz w:val="24"/>
                <w:szCs w:val="24"/>
              </w:rPr>
              <w:t>.</w:t>
            </w:r>
            <w:r>
              <w:rPr>
                <w:sz w:val="24"/>
                <w:szCs w:val="24"/>
              </w:rPr>
              <w:t>3</w:t>
            </w:r>
            <w:r w:rsidRPr="00C41AA7">
              <w:rPr>
                <w:sz w:val="24"/>
                <w:szCs w:val="24"/>
              </w:rPr>
              <w:t>.</w:t>
            </w:r>
            <w:r>
              <w:rPr>
                <w:sz w:val="24"/>
                <w:szCs w:val="24"/>
              </w:rPr>
              <w:t>2</w:t>
            </w:r>
            <w:r w:rsidRPr="00C41AA7">
              <w:rPr>
                <w:sz w:val="24"/>
                <w:szCs w:val="24"/>
              </w:rPr>
              <w:t>.</w:t>
            </w:r>
          </w:p>
          <w:p w:rsidR="000D1E55" w:rsidRPr="00961410" w:rsidRDefault="000D1E55" w:rsidP="000D1E55">
            <w:pPr>
              <w:pStyle w:val="ConsPlusNormal"/>
              <w:jc w:val="both"/>
              <w:rPr>
                <w:rFonts w:ascii="Times New Roman" w:hAnsi="Times New Roman" w:cs="Times New Roman"/>
                <w:sz w:val="24"/>
                <w:szCs w:val="24"/>
              </w:rPr>
            </w:pPr>
            <w:r w:rsidRPr="00961410">
              <w:rPr>
                <w:rFonts w:ascii="Times New Roman" w:eastAsia="Calibri" w:hAnsi="Times New Roman"/>
                <w:sz w:val="24"/>
                <w:szCs w:val="24"/>
              </w:rPr>
              <w:t>Мероприятия по выявлению бесх</w:t>
            </w:r>
            <w:r w:rsidRPr="00961410">
              <w:rPr>
                <w:rFonts w:ascii="Times New Roman" w:eastAsia="Calibri" w:hAnsi="Times New Roman"/>
                <w:sz w:val="24"/>
                <w:szCs w:val="24"/>
              </w:rPr>
              <w:t>о</w:t>
            </w:r>
            <w:r w:rsidRPr="00961410">
              <w:rPr>
                <w:rFonts w:ascii="Times New Roman" w:eastAsia="Calibri" w:hAnsi="Times New Roman"/>
                <w:sz w:val="24"/>
                <w:szCs w:val="24"/>
              </w:rPr>
              <w:t>зяйных объектов недвижимого им</w:t>
            </w:r>
            <w:r w:rsidRPr="00961410">
              <w:rPr>
                <w:rFonts w:ascii="Times New Roman" w:eastAsia="Calibri" w:hAnsi="Times New Roman"/>
                <w:sz w:val="24"/>
                <w:szCs w:val="24"/>
              </w:rPr>
              <w:t>у</w:t>
            </w:r>
            <w:r w:rsidRPr="00961410">
              <w:rPr>
                <w:rFonts w:ascii="Times New Roman" w:eastAsia="Calibri" w:hAnsi="Times New Roman"/>
                <w:sz w:val="24"/>
                <w:szCs w:val="24"/>
              </w:rPr>
              <w:t>щества, используемых для передачи энергетических ресурсов (включая газоснабжение, тепло- и электр</w:t>
            </w:r>
            <w:r w:rsidRPr="00961410">
              <w:rPr>
                <w:rFonts w:ascii="Times New Roman" w:eastAsia="Calibri" w:hAnsi="Times New Roman"/>
                <w:sz w:val="24"/>
                <w:szCs w:val="24"/>
              </w:rPr>
              <w:t>о</w:t>
            </w:r>
            <w:r w:rsidRPr="00961410">
              <w:rPr>
                <w:rFonts w:ascii="Times New Roman" w:eastAsia="Calibri" w:hAnsi="Times New Roman"/>
                <w:sz w:val="24"/>
                <w:szCs w:val="24"/>
              </w:rPr>
              <w:t>снабжение), организации постановки в установленном порядке таких об</w:t>
            </w:r>
            <w:r w:rsidRPr="00961410">
              <w:rPr>
                <w:rFonts w:ascii="Times New Roman" w:eastAsia="Calibri" w:hAnsi="Times New Roman"/>
                <w:sz w:val="24"/>
                <w:szCs w:val="24"/>
              </w:rPr>
              <w:t>ъ</w:t>
            </w:r>
            <w:r w:rsidRPr="00961410">
              <w:rPr>
                <w:rFonts w:ascii="Times New Roman" w:eastAsia="Calibri" w:hAnsi="Times New Roman"/>
                <w:sz w:val="24"/>
                <w:szCs w:val="24"/>
              </w:rPr>
              <w:t>ектов на учет в качестве бесхозяйных объектов недвижимого имущества и затем признанию права муниципал</w:t>
            </w:r>
            <w:r w:rsidRPr="00961410">
              <w:rPr>
                <w:rFonts w:ascii="Times New Roman" w:eastAsia="Calibri" w:hAnsi="Times New Roman"/>
                <w:sz w:val="24"/>
                <w:szCs w:val="24"/>
              </w:rPr>
              <w:t>ь</w:t>
            </w:r>
            <w:r w:rsidRPr="00961410">
              <w:rPr>
                <w:rFonts w:ascii="Times New Roman" w:eastAsia="Calibri" w:hAnsi="Times New Roman"/>
                <w:sz w:val="24"/>
                <w:szCs w:val="24"/>
              </w:rPr>
              <w:t>ной собственности на такие бесх</w:t>
            </w:r>
            <w:r w:rsidRPr="00961410">
              <w:rPr>
                <w:rFonts w:ascii="Times New Roman" w:eastAsia="Calibri" w:hAnsi="Times New Roman"/>
                <w:sz w:val="24"/>
                <w:szCs w:val="24"/>
              </w:rPr>
              <w:t>о</w:t>
            </w:r>
            <w:r w:rsidRPr="00961410">
              <w:rPr>
                <w:rFonts w:ascii="Times New Roman" w:eastAsia="Calibri" w:hAnsi="Times New Roman"/>
                <w:sz w:val="24"/>
                <w:szCs w:val="24"/>
              </w:rPr>
              <w:t>зяйные объекты недвижимого им</w:t>
            </w:r>
            <w:r w:rsidRPr="00961410">
              <w:rPr>
                <w:rFonts w:ascii="Times New Roman" w:eastAsia="Calibri" w:hAnsi="Times New Roman"/>
                <w:sz w:val="24"/>
                <w:szCs w:val="24"/>
              </w:rPr>
              <w:t>у</w:t>
            </w:r>
            <w:r w:rsidRPr="00961410">
              <w:rPr>
                <w:rFonts w:ascii="Times New Roman" w:eastAsia="Calibri" w:hAnsi="Times New Roman"/>
                <w:sz w:val="24"/>
                <w:szCs w:val="24"/>
              </w:rPr>
              <w:t>щества</w:t>
            </w:r>
          </w:p>
        </w:tc>
        <w:tc>
          <w:tcPr>
            <w:tcW w:w="2552" w:type="dxa"/>
            <w:vMerge/>
          </w:tcPr>
          <w:p w:rsidR="000D1E55" w:rsidRPr="00810DE2" w:rsidRDefault="000D1E55" w:rsidP="000D1E55">
            <w:pPr>
              <w:jc w:val="both"/>
              <w:rPr>
                <w:sz w:val="24"/>
                <w:szCs w:val="24"/>
              </w:rPr>
            </w:pPr>
          </w:p>
        </w:tc>
        <w:tc>
          <w:tcPr>
            <w:tcW w:w="1134" w:type="dxa"/>
            <w:vMerge/>
          </w:tcPr>
          <w:p w:rsidR="000D1E55" w:rsidRPr="00617D63" w:rsidRDefault="000D1E55" w:rsidP="000D1E55">
            <w:pPr>
              <w:pStyle w:val="ConsPlusNormal"/>
              <w:jc w:val="center"/>
              <w:rPr>
                <w:rFonts w:ascii="Times New Roman" w:hAnsi="Times New Roman" w:cs="Times New Roman"/>
                <w:sz w:val="24"/>
                <w:szCs w:val="24"/>
              </w:rPr>
            </w:pPr>
          </w:p>
        </w:tc>
        <w:tc>
          <w:tcPr>
            <w:tcW w:w="1134" w:type="dxa"/>
            <w:vMerge/>
          </w:tcPr>
          <w:p w:rsidR="000D1E55" w:rsidRPr="00617D63" w:rsidRDefault="000D1E55" w:rsidP="000D1E55">
            <w:pPr>
              <w:pStyle w:val="ConsPlusNormal"/>
              <w:jc w:val="center"/>
              <w:rPr>
                <w:rFonts w:ascii="Times New Roman" w:hAnsi="Times New Roman" w:cs="Times New Roman"/>
                <w:sz w:val="24"/>
                <w:szCs w:val="24"/>
              </w:rPr>
            </w:pPr>
          </w:p>
        </w:tc>
        <w:tc>
          <w:tcPr>
            <w:tcW w:w="2835" w:type="dxa"/>
            <w:vMerge w:val="restart"/>
          </w:tcPr>
          <w:p w:rsidR="000D1E55" w:rsidRPr="00EA03B4" w:rsidRDefault="000D1E55" w:rsidP="000D1E55">
            <w:pPr>
              <w:pStyle w:val="ConsPlusNormal"/>
              <w:jc w:val="both"/>
              <w:rPr>
                <w:rFonts w:ascii="Times New Roman" w:hAnsi="Times New Roman" w:cs="Times New Roman"/>
                <w:sz w:val="24"/>
                <w:szCs w:val="24"/>
              </w:rPr>
            </w:pPr>
            <w:r>
              <w:rPr>
                <w:rFonts w:ascii="Times New Roman" w:eastAsia="Calibri" w:hAnsi="Times New Roman" w:cs="Times New Roman"/>
                <w:sz w:val="24"/>
                <w:szCs w:val="24"/>
              </w:rPr>
              <w:t>В</w:t>
            </w:r>
            <w:r w:rsidRPr="007C5A07">
              <w:rPr>
                <w:rFonts w:ascii="Times New Roman" w:hAnsi="Times New Roman"/>
                <w:sz w:val="24"/>
                <w:szCs w:val="24"/>
              </w:rPr>
              <w:t>ыявление бесхозяйных объектов недвижимого имущества, используемых для передачи энергетич</w:t>
            </w:r>
            <w:r w:rsidRPr="007C5A07">
              <w:rPr>
                <w:rFonts w:ascii="Times New Roman" w:hAnsi="Times New Roman"/>
                <w:sz w:val="24"/>
                <w:szCs w:val="24"/>
              </w:rPr>
              <w:t>е</w:t>
            </w:r>
            <w:r w:rsidRPr="007C5A07">
              <w:rPr>
                <w:rFonts w:ascii="Times New Roman" w:hAnsi="Times New Roman"/>
                <w:sz w:val="24"/>
                <w:szCs w:val="24"/>
              </w:rPr>
              <w:t>ских ресурсов (включая тепло- и электроснабж</w:t>
            </w:r>
            <w:r w:rsidRPr="007C5A07">
              <w:rPr>
                <w:rFonts w:ascii="Times New Roman" w:hAnsi="Times New Roman"/>
                <w:sz w:val="24"/>
                <w:szCs w:val="24"/>
              </w:rPr>
              <w:t>е</w:t>
            </w:r>
            <w:r w:rsidRPr="007C5A07">
              <w:rPr>
                <w:rFonts w:ascii="Times New Roman" w:hAnsi="Times New Roman"/>
                <w:sz w:val="24"/>
                <w:szCs w:val="24"/>
              </w:rPr>
              <w:t>ние)</w:t>
            </w:r>
          </w:p>
        </w:tc>
        <w:tc>
          <w:tcPr>
            <w:tcW w:w="2835" w:type="dxa"/>
            <w:vMerge w:val="restart"/>
          </w:tcPr>
          <w:p w:rsidR="000D1E55" w:rsidRPr="00810DE2" w:rsidRDefault="000D1E55" w:rsidP="000D1E55">
            <w:pPr>
              <w:pStyle w:val="ConsPlusNormal"/>
              <w:rPr>
                <w:rFonts w:ascii="Times New Roman" w:hAnsi="Times New Roman" w:cs="Times New Roman"/>
                <w:sz w:val="24"/>
                <w:szCs w:val="24"/>
              </w:rPr>
            </w:pPr>
            <w:r>
              <w:rPr>
                <w:rFonts w:ascii="Times New Roman" w:eastAsia="Calibri" w:hAnsi="Times New Roman" w:cs="Times New Roman"/>
                <w:sz w:val="24"/>
                <w:szCs w:val="24"/>
              </w:rPr>
              <w:t>В</w:t>
            </w:r>
            <w:r w:rsidRPr="007C5A07">
              <w:rPr>
                <w:rFonts w:ascii="Times New Roman" w:hAnsi="Times New Roman"/>
                <w:sz w:val="24"/>
                <w:szCs w:val="24"/>
              </w:rPr>
              <w:t>ыявление бесхозяйных объектов недвижимого имущества, используемых для передачи энергетич</w:t>
            </w:r>
            <w:r w:rsidRPr="007C5A07">
              <w:rPr>
                <w:rFonts w:ascii="Times New Roman" w:hAnsi="Times New Roman"/>
                <w:sz w:val="24"/>
                <w:szCs w:val="24"/>
              </w:rPr>
              <w:t>е</w:t>
            </w:r>
            <w:r w:rsidRPr="007C5A07">
              <w:rPr>
                <w:rFonts w:ascii="Times New Roman" w:hAnsi="Times New Roman"/>
                <w:sz w:val="24"/>
                <w:szCs w:val="24"/>
              </w:rPr>
              <w:t>ских ресурсов (включая тепло- и электроснабж</w:t>
            </w:r>
            <w:r w:rsidRPr="007C5A07">
              <w:rPr>
                <w:rFonts w:ascii="Times New Roman" w:hAnsi="Times New Roman"/>
                <w:sz w:val="24"/>
                <w:szCs w:val="24"/>
              </w:rPr>
              <w:t>е</w:t>
            </w:r>
            <w:r w:rsidRPr="007C5A07">
              <w:rPr>
                <w:rFonts w:ascii="Times New Roman" w:hAnsi="Times New Roman"/>
                <w:sz w:val="24"/>
                <w:szCs w:val="24"/>
              </w:rPr>
              <w:t>ние)</w:t>
            </w:r>
          </w:p>
        </w:tc>
      </w:tr>
      <w:tr w:rsidR="000D1E55" w:rsidRPr="00617D63" w:rsidTr="000D1E55">
        <w:tc>
          <w:tcPr>
            <w:tcW w:w="567" w:type="dxa"/>
            <w:shd w:val="clear" w:color="auto" w:fill="auto"/>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51</w:t>
            </w:r>
          </w:p>
        </w:tc>
        <w:tc>
          <w:tcPr>
            <w:tcW w:w="4031" w:type="dxa"/>
          </w:tcPr>
          <w:p w:rsidR="000D1E55" w:rsidRDefault="000D1E55" w:rsidP="000D1E55">
            <w:pPr>
              <w:rPr>
                <w:sz w:val="24"/>
                <w:szCs w:val="24"/>
              </w:rPr>
            </w:pPr>
            <w:r w:rsidRPr="00C41AA7">
              <w:rPr>
                <w:sz w:val="24"/>
                <w:szCs w:val="24"/>
              </w:rPr>
              <w:t xml:space="preserve">Основное мероприятие </w:t>
            </w:r>
            <w:r>
              <w:rPr>
                <w:sz w:val="24"/>
                <w:szCs w:val="24"/>
              </w:rPr>
              <w:t>4</w:t>
            </w:r>
            <w:r w:rsidRPr="00C41AA7">
              <w:rPr>
                <w:sz w:val="24"/>
                <w:szCs w:val="24"/>
              </w:rPr>
              <w:t>.</w:t>
            </w:r>
            <w:r>
              <w:rPr>
                <w:sz w:val="24"/>
                <w:szCs w:val="24"/>
              </w:rPr>
              <w:t>3</w:t>
            </w:r>
            <w:r w:rsidRPr="00C41AA7">
              <w:rPr>
                <w:sz w:val="24"/>
                <w:szCs w:val="24"/>
              </w:rPr>
              <w:t>.</w:t>
            </w:r>
            <w:r>
              <w:rPr>
                <w:sz w:val="24"/>
                <w:szCs w:val="24"/>
              </w:rPr>
              <w:t>3</w:t>
            </w:r>
            <w:r w:rsidRPr="00C41AA7">
              <w:rPr>
                <w:sz w:val="24"/>
                <w:szCs w:val="24"/>
              </w:rPr>
              <w:t>.</w:t>
            </w:r>
          </w:p>
          <w:p w:rsidR="000D1E55" w:rsidRPr="00961410" w:rsidRDefault="000D1E55" w:rsidP="000D1E55">
            <w:pPr>
              <w:pStyle w:val="ConsPlusNormal"/>
              <w:jc w:val="both"/>
              <w:rPr>
                <w:rFonts w:ascii="Times New Roman" w:hAnsi="Times New Roman" w:cs="Times New Roman"/>
                <w:sz w:val="24"/>
                <w:szCs w:val="24"/>
              </w:rPr>
            </w:pPr>
            <w:r w:rsidRPr="00961410">
              <w:rPr>
                <w:rFonts w:ascii="Times New Roman" w:eastAsia="Calibri" w:hAnsi="Times New Roman"/>
                <w:sz w:val="24"/>
                <w:szCs w:val="24"/>
              </w:rPr>
              <w:t>Мероприятия по организации упра</w:t>
            </w:r>
            <w:r w:rsidRPr="00961410">
              <w:rPr>
                <w:rFonts w:ascii="Times New Roman" w:eastAsia="Calibri" w:hAnsi="Times New Roman"/>
                <w:sz w:val="24"/>
                <w:szCs w:val="24"/>
              </w:rPr>
              <w:t>в</w:t>
            </w:r>
            <w:r w:rsidRPr="00961410">
              <w:rPr>
                <w:rFonts w:ascii="Times New Roman" w:eastAsia="Calibri" w:hAnsi="Times New Roman"/>
                <w:sz w:val="24"/>
                <w:szCs w:val="24"/>
              </w:rPr>
              <w:t>ления бесхозяйными объектами недвижимого имущества, использу</w:t>
            </w:r>
            <w:r w:rsidRPr="00961410">
              <w:rPr>
                <w:rFonts w:ascii="Times New Roman" w:eastAsia="Calibri" w:hAnsi="Times New Roman"/>
                <w:sz w:val="24"/>
                <w:szCs w:val="24"/>
              </w:rPr>
              <w:t>е</w:t>
            </w:r>
            <w:r w:rsidRPr="00961410">
              <w:rPr>
                <w:rFonts w:ascii="Times New Roman" w:eastAsia="Calibri" w:hAnsi="Times New Roman"/>
                <w:sz w:val="24"/>
                <w:szCs w:val="24"/>
              </w:rPr>
              <w:t>мыми для передачи энергетических ресурсов, с момента выявления таких объектов, в том числе определению источника компенсации возника</w:t>
            </w:r>
            <w:r w:rsidRPr="00961410">
              <w:rPr>
                <w:rFonts w:ascii="Times New Roman" w:eastAsia="Calibri" w:hAnsi="Times New Roman"/>
                <w:sz w:val="24"/>
                <w:szCs w:val="24"/>
              </w:rPr>
              <w:t>ю</w:t>
            </w:r>
            <w:r w:rsidRPr="00961410">
              <w:rPr>
                <w:rFonts w:ascii="Times New Roman" w:eastAsia="Calibri" w:hAnsi="Times New Roman"/>
                <w:sz w:val="24"/>
                <w:szCs w:val="24"/>
              </w:rPr>
              <w:t>щих при их эксплуатации нормати</w:t>
            </w:r>
            <w:r w:rsidRPr="00961410">
              <w:rPr>
                <w:rFonts w:ascii="Times New Roman" w:eastAsia="Calibri" w:hAnsi="Times New Roman"/>
                <w:sz w:val="24"/>
                <w:szCs w:val="24"/>
              </w:rPr>
              <w:t>в</w:t>
            </w:r>
            <w:r w:rsidRPr="00961410">
              <w:rPr>
                <w:rFonts w:ascii="Times New Roman" w:eastAsia="Calibri" w:hAnsi="Times New Roman"/>
                <w:sz w:val="24"/>
                <w:szCs w:val="24"/>
              </w:rPr>
              <w:t xml:space="preserve">ных потерь энергетических ресурсов (включая </w:t>
            </w:r>
            <w:r w:rsidRPr="00961410">
              <w:rPr>
                <w:rFonts w:ascii="Times New Roman" w:eastAsia="Calibri" w:hAnsi="Times New Roman"/>
                <w:sz w:val="24"/>
                <w:szCs w:val="24"/>
              </w:rPr>
              <w:lastRenderedPageBreak/>
              <w:t>тепловую энергию, эле</w:t>
            </w:r>
            <w:r w:rsidRPr="00961410">
              <w:rPr>
                <w:rFonts w:ascii="Times New Roman" w:eastAsia="Calibri" w:hAnsi="Times New Roman"/>
                <w:sz w:val="24"/>
                <w:szCs w:val="24"/>
              </w:rPr>
              <w:t>к</w:t>
            </w:r>
            <w:r w:rsidRPr="00961410">
              <w:rPr>
                <w:rFonts w:ascii="Times New Roman" w:eastAsia="Calibri" w:hAnsi="Times New Roman"/>
                <w:sz w:val="24"/>
                <w:szCs w:val="24"/>
              </w:rPr>
              <w:t>трическую энергию), в частности за счет включения расходов на компе</w:t>
            </w:r>
            <w:r w:rsidRPr="00961410">
              <w:rPr>
                <w:rFonts w:ascii="Times New Roman" w:eastAsia="Calibri" w:hAnsi="Times New Roman"/>
                <w:sz w:val="24"/>
                <w:szCs w:val="24"/>
              </w:rPr>
              <w:t>н</w:t>
            </w:r>
            <w:r w:rsidRPr="00961410">
              <w:rPr>
                <w:rFonts w:ascii="Times New Roman" w:eastAsia="Calibri" w:hAnsi="Times New Roman"/>
                <w:sz w:val="24"/>
                <w:szCs w:val="24"/>
              </w:rPr>
              <w:t>сацию данных потерь в тариф орг</w:t>
            </w:r>
            <w:r w:rsidRPr="00961410">
              <w:rPr>
                <w:rFonts w:ascii="Times New Roman" w:eastAsia="Calibri" w:hAnsi="Times New Roman"/>
                <w:sz w:val="24"/>
                <w:szCs w:val="24"/>
              </w:rPr>
              <w:t>а</w:t>
            </w:r>
            <w:r w:rsidRPr="00961410">
              <w:rPr>
                <w:rFonts w:ascii="Times New Roman" w:eastAsia="Calibri" w:hAnsi="Times New Roman"/>
                <w:sz w:val="24"/>
                <w:szCs w:val="24"/>
              </w:rPr>
              <w:t>низации, управляющей такими об</w:t>
            </w:r>
            <w:r w:rsidRPr="00961410">
              <w:rPr>
                <w:rFonts w:ascii="Times New Roman" w:eastAsia="Calibri" w:hAnsi="Times New Roman"/>
                <w:sz w:val="24"/>
                <w:szCs w:val="24"/>
              </w:rPr>
              <w:t>ъ</w:t>
            </w:r>
            <w:r w:rsidRPr="00961410">
              <w:rPr>
                <w:rFonts w:ascii="Times New Roman" w:eastAsia="Calibri" w:hAnsi="Times New Roman"/>
                <w:sz w:val="24"/>
                <w:szCs w:val="24"/>
              </w:rPr>
              <w:t>ектами</w:t>
            </w:r>
          </w:p>
        </w:tc>
        <w:tc>
          <w:tcPr>
            <w:tcW w:w="2552" w:type="dxa"/>
            <w:vMerge/>
          </w:tcPr>
          <w:p w:rsidR="000D1E55" w:rsidRPr="00810DE2" w:rsidRDefault="000D1E55" w:rsidP="000D1E55">
            <w:pPr>
              <w:jc w:val="both"/>
              <w:rPr>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2835" w:type="dxa"/>
            <w:vMerge/>
          </w:tcPr>
          <w:p w:rsidR="000D1E55" w:rsidRPr="00810DE2" w:rsidRDefault="000D1E55" w:rsidP="000D1E55">
            <w:pPr>
              <w:pStyle w:val="ConsPlusNormal"/>
              <w:jc w:val="both"/>
              <w:rPr>
                <w:rFonts w:ascii="Times New Roman" w:hAnsi="Times New Roman" w:cs="Times New Roman"/>
                <w:sz w:val="24"/>
                <w:szCs w:val="24"/>
              </w:rPr>
            </w:pPr>
          </w:p>
        </w:tc>
        <w:tc>
          <w:tcPr>
            <w:tcW w:w="2835" w:type="dxa"/>
            <w:vMerge/>
          </w:tcPr>
          <w:p w:rsidR="000D1E55" w:rsidRPr="00810DE2" w:rsidRDefault="000D1E55" w:rsidP="000D1E55">
            <w:pPr>
              <w:pStyle w:val="ConsPlusNormal"/>
              <w:rPr>
                <w:rFonts w:ascii="Times New Roman" w:hAnsi="Times New Roman" w:cs="Times New Roman"/>
                <w:sz w:val="24"/>
                <w:szCs w:val="24"/>
              </w:rPr>
            </w:pPr>
          </w:p>
        </w:tc>
      </w:tr>
      <w:tr w:rsidR="000D1E55" w:rsidRPr="00617D63" w:rsidTr="000D1E55">
        <w:tc>
          <w:tcPr>
            <w:tcW w:w="567" w:type="dxa"/>
            <w:shd w:val="clear" w:color="auto" w:fill="auto"/>
          </w:tcPr>
          <w:p w:rsidR="000D1E55" w:rsidRDefault="000D1E55" w:rsidP="000D1E55">
            <w:pPr>
              <w:pStyle w:val="ConsPlusNormal"/>
              <w:rPr>
                <w:rFonts w:ascii="Times New Roman" w:hAnsi="Times New Roman" w:cs="Times New Roman"/>
                <w:sz w:val="24"/>
                <w:szCs w:val="24"/>
              </w:rPr>
            </w:pPr>
          </w:p>
        </w:tc>
        <w:tc>
          <w:tcPr>
            <w:tcW w:w="14521" w:type="dxa"/>
            <w:gridSpan w:val="6"/>
          </w:tcPr>
          <w:p w:rsidR="000D1E55" w:rsidRPr="00DC6A2C" w:rsidRDefault="000D1E55" w:rsidP="000D1E55">
            <w:pPr>
              <w:pStyle w:val="ConsPlusNormal"/>
              <w:jc w:val="center"/>
              <w:rPr>
                <w:rFonts w:ascii="Times New Roman" w:hAnsi="Times New Roman" w:cs="Times New Roman"/>
                <w:sz w:val="24"/>
                <w:szCs w:val="24"/>
              </w:rPr>
            </w:pPr>
            <w:r w:rsidRPr="00DC6A2C">
              <w:rPr>
                <w:rFonts w:ascii="Times New Roman" w:hAnsi="Times New Roman" w:cs="Times New Roman"/>
                <w:b/>
                <w:sz w:val="24"/>
                <w:szCs w:val="24"/>
              </w:rPr>
              <w:t xml:space="preserve">Подпрограмма </w:t>
            </w:r>
            <w:r>
              <w:rPr>
                <w:rFonts w:ascii="Times New Roman" w:hAnsi="Times New Roman" w:cs="Times New Roman"/>
                <w:b/>
                <w:sz w:val="24"/>
                <w:szCs w:val="24"/>
              </w:rPr>
              <w:t>5</w:t>
            </w:r>
            <w:r w:rsidRPr="00DC6A2C">
              <w:rPr>
                <w:rFonts w:ascii="Times New Roman" w:hAnsi="Times New Roman" w:cs="Times New Roman"/>
                <w:b/>
                <w:sz w:val="24"/>
                <w:szCs w:val="24"/>
              </w:rPr>
              <w:t xml:space="preserve"> «</w:t>
            </w:r>
            <w:r w:rsidRPr="00DC6A2C">
              <w:rPr>
                <w:rFonts w:ascii="Times New Roman" w:eastAsia="Calibri" w:hAnsi="Times New Roman" w:cs="Times New Roman"/>
                <w:b/>
                <w:bCs/>
                <w:sz w:val="24"/>
                <w:szCs w:val="24"/>
              </w:rPr>
              <w:t>Повышение  безопасности дорожного движения  в муниципальном районе «Усть-Куломский</w:t>
            </w:r>
            <w:r w:rsidRPr="00DC6A2C">
              <w:rPr>
                <w:rFonts w:ascii="Times New Roman" w:hAnsi="Times New Roman" w:cs="Times New Roman"/>
                <w:b/>
                <w:sz w:val="24"/>
                <w:szCs w:val="24"/>
              </w:rPr>
              <w:t>»</w:t>
            </w:r>
          </w:p>
        </w:tc>
      </w:tr>
      <w:tr w:rsidR="000D1E55" w:rsidRPr="00617D63" w:rsidTr="000D1E55">
        <w:tc>
          <w:tcPr>
            <w:tcW w:w="567" w:type="dxa"/>
            <w:shd w:val="clear" w:color="auto" w:fill="auto"/>
          </w:tcPr>
          <w:p w:rsidR="000D1E55" w:rsidRDefault="000D1E55" w:rsidP="000D1E55">
            <w:pPr>
              <w:pStyle w:val="ConsPlusNormal"/>
              <w:rPr>
                <w:rFonts w:ascii="Times New Roman" w:hAnsi="Times New Roman" w:cs="Times New Roman"/>
                <w:sz w:val="24"/>
                <w:szCs w:val="24"/>
              </w:rPr>
            </w:pPr>
          </w:p>
        </w:tc>
        <w:tc>
          <w:tcPr>
            <w:tcW w:w="14521" w:type="dxa"/>
            <w:gridSpan w:val="6"/>
          </w:tcPr>
          <w:p w:rsidR="000D1E55" w:rsidRPr="00810DE2" w:rsidRDefault="000D1E55" w:rsidP="000D1E55">
            <w:pPr>
              <w:pStyle w:val="ConsPlusNormal"/>
              <w:rPr>
                <w:rFonts w:ascii="Times New Roman" w:hAnsi="Times New Roman" w:cs="Times New Roman"/>
                <w:sz w:val="24"/>
                <w:szCs w:val="24"/>
              </w:rPr>
            </w:pPr>
            <w:r>
              <w:rPr>
                <w:rFonts w:ascii="Times New Roman" w:hAnsi="Times New Roman" w:cs="Times New Roman"/>
                <w:b/>
                <w:sz w:val="24"/>
                <w:szCs w:val="24"/>
              </w:rPr>
              <w:t xml:space="preserve">Задача </w:t>
            </w:r>
            <w:r w:rsidRPr="00935EE4">
              <w:rPr>
                <w:rFonts w:ascii="Times New Roman" w:hAnsi="Times New Roman" w:cs="Times New Roman"/>
                <w:b/>
                <w:sz w:val="24"/>
                <w:szCs w:val="24"/>
              </w:rPr>
              <w:t>1</w:t>
            </w:r>
            <w:r>
              <w:rPr>
                <w:rFonts w:ascii="Times New Roman" w:hAnsi="Times New Roman" w:cs="Times New Roman"/>
                <w:b/>
                <w:sz w:val="24"/>
                <w:szCs w:val="24"/>
              </w:rPr>
              <w:t>:</w:t>
            </w:r>
            <w:r w:rsidRPr="00935EE4">
              <w:rPr>
                <w:rFonts w:ascii="Times New Roman" w:hAnsi="Times New Roman" w:cs="Times New Roman"/>
                <w:b/>
                <w:sz w:val="24"/>
                <w:szCs w:val="24"/>
              </w:rPr>
              <w:t xml:space="preserve"> Обеспечение мероприятий по предупреждению детского дорожно-транспортного травматизма на территории муниц</w:t>
            </w:r>
            <w:r w:rsidRPr="00935EE4">
              <w:rPr>
                <w:rFonts w:ascii="Times New Roman" w:hAnsi="Times New Roman" w:cs="Times New Roman"/>
                <w:b/>
                <w:sz w:val="24"/>
                <w:szCs w:val="24"/>
              </w:rPr>
              <w:t>и</w:t>
            </w:r>
            <w:r w:rsidRPr="00935EE4">
              <w:rPr>
                <w:rFonts w:ascii="Times New Roman" w:hAnsi="Times New Roman" w:cs="Times New Roman"/>
                <w:b/>
                <w:sz w:val="24"/>
                <w:szCs w:val="24"/>
              </w:rPr>
              <w:t>пального района</w:t>
            </w:r>
          </w:p>
        </w:tc>
      </w:tr>
      <w:tr w:rsidR="000D1E55" w:rsidRPr="00617D63" w:rsidTr="000D1E55">
        <w:tc>
          <w:tcPr>
            <w:tcW w:w="567" w:type="dxa"/>
            <w:shd w:val="clear" w:color="auto" w:fill="auto"/>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52</w:t>
            </w:r>
          </w:p>
        </w:tc>
        <w:tc>
          <w:tcPr>
            <w:tcW w:w="4031" w:type="dxa"/>
          </w:tcPr>
          <w:p w:rsidR="000D1E55" w:rsidRDefault="000D1E55" w:rsidP="000D1E55">
            <w:pPr>
              <w:rPr>
                <w:sz w:val="24"/>
                <w:szCs w:val="24"/>
              </w:rPr>
            </w:pPr>
            <w:r w:rsidRPr="00C41AA7">
              <w:rPr>
                <w:sz w:val="24"/>
                <w:szCs w:val="24"/>
              </w:rPr>
              <w:t xml:space="preserve">Основное мероприятие </w:t>
            </w:r>
            <w:r>
              <w:rPr>
                <w:sz w:val="24"/>
                <w:szCs w:val="24"/>
              </w:rPr>
              <w:t>5.1.1.</w:t>
            </w:r>
          </w:p>
          <w:p w:rsidR="000D1E55" w:rsidRPr="00DC6A2C" w:rsidRDefault="000D1E55" w:rsidP="000D1E55">
            <w:pPr>
              <w:pStyle w:val="ConsPlusNormal"/>
              <w:jc w:val="both"/>
              <w:rPr>
                <w:rFonts w:ascii="Times New Roman" w:hAnsi="Times New Roman" w:cs="Times New Roman"/>
                <w:sz w:val="24"/>
                <w:szCs w:val="24"/>
              </w:rPr>
            </w:pPr>
            <w:r w:rsidRPr="00DC6A2C">
              <w:rPr>
                <w:rFonts w:ascii="Times New Roman" w:hAnsi="Times New Roman"/>
                <w:sz w:val="24"/>
                <w:szCs w:val="24"/>
              </w:rPr>
              <w:t>Проведение мероприятий с детьми, по профилактике детского дорожно-транспортного травматизма и обуч</w:t>
            </w:r>
            <w:r w:rsidRPr="00DC6A2C">
              <w:rPr>
                <w:rFonts w:ascii="Times New Roman" w:hAnsi="Times New Roman"/>
                <w:sz w:val="24"/>
                <w:szCs w:val="24"/>
              </w:rPr>
              <w:t>е</w:t>
            </w:r>
            <w:r w:rsidRPr="00DC6A2C">
              <w:rPr>
                <w:rFonts w:ascii="Times New Roman" w:hAnsi="Times New Roman"/>
                <w:sz w:val="24"/>
                <w:szCs w:val="24"/>
              </w:rPr>
              <w:t>нию безопасному участию в доро</w:t>
            </w:r>
            <w:r w:rsidRPr="00DC6A2C">
              <w:rPr>
                <w:rFonts w:ascii="Times New Roman" w:hAnsi="Times New Roman"/>
                <w:sz w:val="24"/>
                <w:szCs w:val="24"/>
              </w:rPr>
              <w:t>ж</w:t>
            </w:r>
            <w:r w:rsidRPr="00DC6A2C">
              <w:rPr>
                <w:rFonts w:ascii="Times New Roman" w:hAnsi="Times New Roman"/>
                <w:sz w:val="24"/>
                <w:szCs w:val="24"/>
              </w:rPr>
              <w:t>ном движении (в том числе провед</w:t>
            </w:r>
            <w:r w:rsidRPr="00DC6A2C">
              <w:rPr>
                <w:rFonts w:ascii="Times New Roman" w:hAnsi="Times New Roman"/>
                <w:sz w:val="24"/>
                <w:szCs w:val="24"/>
              </w:rPr>
              <w:t>е</w:t>
            </w:r>
            <w:r w:rsidRPr="00DC6A2C">
              <w:rPr>
                <w:rFonts w:ascii="Times New Roman" w:hAnsi="Times New Roman"/>
                <w:sz w:val="24"/>
                <w:szCs w:val="24"/>
              </w:rPr>
              <w:t>ние лекций, занятий и бесед, орган</w:t>
            </w:r>
            <w:r w:rsidRPr="00DC6A2C">
              <w:rPr>
                <w:rFonts w:ascii="Times New Roman" w:hAnsi="Times New Roman"/>
                <w:sz w:val="24"/>
                <w:szCs w:val="24"/>
              </w:rPr>
              <w:t>и</w:t>
            </w:r>
            <w:r w:rsidRPr="00DC6A2C">
              <w:rPr>
                <w:rFonts w:ascii="Times New Roman" w:hAnsi="Times New Roman"/>
                <w:sz w:val="24"/>
                <w:szCs w:val="24"/>
              </w:rPr>
              <w:t>зация конкурсов «Безопасное кол</w:t>
            </w:r>
            <w:r w:rsidRPr="00DC6A2C">
              <w:rPr>
                <w:rFonts w:ascii="Times New Roman" w:hAnsi="Times New Roman"/>
                <w:sz w:val="24"/>
                <w:szCs w:val="24"/>
              </w:rPr>
              <w:t>е</w:t>
            </w:r>
            <w:r w:rsidRPr="00DC6A2C">
              <w:rPr>
                <w:rFonts w:ascii="Times New Roman" w:hAnsi="Times New Roman"/>
                <w:sz w:val="24"/>
                <w:szCs w:val="24"/>
              </w:rPr>
              <w:t>со», «Внимание – дети», «Лучший уголок по безопасности дорожного движения»,  акций «Безопасное л</w:t>
            </w:r>
            <w:r w:rsidRPr="00DC6A2C">
              <w:rPr>
                <w:rFonts w:ascii="Times New Roman" w:hAnsi="Times New Roman"/>
                <w:sz w:val="24"/>
                <w:szCs w:val="24"/>
              </w:rPr>
              <w:t>е</w:t>
            </w:r>
            <w:r w:rsidRPr="00DC6A2C">
              <w:rPr>
                <w:rFonts w:ascii="Times New Roman" w:hAnsi="Times New Roman"/>
                <w:sz w:val="24"/>
                <w:szCs w:val="24"/>
              </w:rPr>
              <w:t>то», «Безопасность глазами детей» и другие мероприятия)</w:t>
            </w:r>
          </w:p>
        </w:tc>
        <w:tc>
          <w:tcPr>
            <w:tcW w:w="2552" w:type="dxa"/>
          </w:tcPr>
          <w:p w:rsidR="000D1E55" w:rsidRPr="00E760E9" w:rsidRDefault="000D1E55" w:rsidP="000D1E55">
            <w:pPr>
              <w:jc w:val="both"/>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по доро</w:t>
            </w:r>
            <w:r>
              <w:rPr>
                <w:sz w:val="24"/>
                <w:szCs w:val="24"/>
              </w:rPr>
              <w:t>ж</w:t>
            </w:r>
            <w:r>
              <w:rPr>
                <w:sz w:val="24"/>
                <w:szCs w:val="24"/>
              </w:rPr>
              <w:t>ной деятельности</w:t>
            </w:r>
          </w:p>
        </w:tc>
        <w:tc>
          <w:tcPr>
            <w:tcW w:w="1134" w:type="dxa"/>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2022 год</w:t>
            </w:r>
          </w:p>
        </w:tc>
        <w:tc>
          <w:tcPr>
            <w:tcW w:w="1134" w:type="dxa"/>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2026 год</w:t>
            </w:r>
          </w:p>
        </w:tc>
        <w:tc>
          <w:tcPr>
            <w:tcW w:w="2835" w:type="dxa"/>
          </w:tcPr>
          <w:p w:rsidR="000D1E55" w:rsidRPr="00493B99" w:rsidRDefault="000D1E55" w:rsidP="000D1E55">
            <w:pPr>
              <w:pStyle w:val="ConsPlusNormal"/>
              <w:jc w:val="both"/>
              <w:rPr>
                <w:rFonts w:ascii="Times New Roman" w:hAnsi="Times New Roman" w:cs="Times New Roman"/>
                <w:sz w:val="24"/>
                <w:szCs w:val="24"/>
              </w:rPr>
            </w:pPr>
            <w:r w:rsidRPr="00493B99">
              <w:rPr>
                <w:rFonts w:ascii="Times New Roman" w:eastAsia="Calibri" w:hAnsi="Times New Roman" w:cs="Times New Roman"/>
                <w:sz w:val="24"/>
                <w:szCs w:val="24"/>
              </w:rPr>
              <w:t>Выполнение необход</w:t>
            </w:r>
            <w:r w:rsidRPr="00493B99">
              <w:rPr>
                <w:rFonts w:ascii="Times New Roman" w:eastAsia="Calibri" w:hAnsi="Times New Roman" w:cs="Times New Roman"/>
                <w:sz w:val="24"/>
                <w:szCs w:val="24"/>
              </w:rPr>
              <w:t>и</w:t>
            </w:r>
            <w:r w:rsidRPr="00493B99">
              <w:rPr>
                <w:rFonts w:ascii="Times New Roman" w:eastAsia="Calibri" w:hAnsi="Times New Roman" w:cs="Times New Roman"/>
                <w:sz w:val="24"/>
                <w:szCs w:val="24"/>
              </w:rPr>
              <w:t>мых мероприятий, направленных на сокращ</w:t>
            </w:r>
            <w:r w:rsidRPr="00493B99">
              <w:rPr>
                <w:rFonts w:ascii="Times New Roman" w:eastAsia="Calibri" w:hAnsi="Times New Roman" w:cs="Times New Roman"/>
                <w:sz w:val="24"/>
                <w:szCs w:val="24"/>
              </w:rPr>
              <w:t>е</w:t>
            </w:r>
            <w:r w:rsidRPr="00493B99">
              <w:rPr>
                <w:rFonts w:ascii="Times New Roman" w:eastAsia="Calibri" w:hAnsi="Times New Roman" w:cs="Times New Roman"/>
                <w:sz w:val="24"/>
                <w:szCs w:val="24"/>
              </w:rPr>
              <w:t>ния детского дорожного травматизма</w:t>
            </w:r>
            <w:r>
              <w:rPr>
                <w:rFonts w:ascii="Times New Roman" w:eastAsia="Calibri" w:hAnsi="Times New Roman" w:cs="Times New Roman"/>
                <w:sz w:val="24"/>
                <w:szCs w:val="24"/>
              </w:rPr>
              <w:t xml:space="preserve">, </w:t>
            </w:r>
            <w:r w:rsidRPr="00493B99">
              <w:rPr>
                <w:rFonts w:ascii="Times New Roman" w:eastAsia="Calibri" w:hAnsi="Times New Roman" w:cs="Times New Roman"/>
                <w:sz w:val="24"/>
                <w:szCs w:val="24"/>
              </w:rPr>
              <w:t xml:space="preserve">обучение детей и подростков </w:t>
            </w:r>
            <w:hyperlink r:id="rId40" w:history="1">
              <w:r w:rsidRPr="00493B99">
                <w:rPr>
                  <w:rFonts w:ascii="Times New Roman" w:eastAsia="Calibri" w:hAnsi="Times New Roman" w:cs="Times New Roman"/>
                  <w:sz w:val="24"/>
                  <w:szCs w:val="24"/>
                </w:rPr>
                <w:t>Пр</w:t>
              </w:r>
              <w:r w:rsidRPr="00493B99">
                <w:rPr>
                  <w:rFonts w:ascii="Times New Roman" w:eastAsia="Calibri" w:hAnsi="Times New Roman" w:cs="Times New Roman"/>
                  <w:sz w:val="24"/>
                  <w:szCs w:val="24"/>
                </w:rPr>
                <w:t>а</w:t>
              </w:r>
              <w:r w:rsidRPr="00493B99">
                <w:rPr>
                  <w:rFonts w:ascii="Times New Roman" w:eastAsia="Calibri" w:hAnsi="Times New Roman" w:cs="Times New Roman"/>
                  <w:sz w:val="24"/>
                  <w:szCs w:val="24"/>
                </w:rPr>
                <w:t>вилам</w:t>
              </w:r>
            </w:hyperlink>
            <w:r w:rsidRPr="00493B99">
              <w:rPr>
                <w:rFonts w:ascii="Times New Roman" w:eastAsia="Calibri" w:hAnsi="Times New Roman" w:cs="Times New Roman"/>
                <w:sz w:val="24"/>
                <w:szCs w:val="24"/>
              </w:rPr>
              <w:t xml:space="preserve"> дорожного движ</w:t>
            </w:r>
            <w:r w:rsidRPr="00493B99">
              <w:rPr>
                <w:rFonts w:ascii="Times New Roman" w:eastAsia="Calibri" w:hAnsi="Times New Roman" w:cs="Times New Roman"/>
                <w:sz w:val="24"/>
                <w:szCs w:val="24"/>
              </w:rPr>
              <w:t>е</w:t>
            </w:r>
            <w:r w:rsidRPr="00493B99">
              <w:rPr>
                <w:rFonts w:ascii="Times New Roman" w:eastAsia="Calibri" w:hAnsi="Times New Roman" w:cs="Times New Roman"/>
                <w:sz w:val="24"/>
                <w:szCs w:val="24"/>
              </w:rPr>
              <w:t>ния, формирование у д</w:t>
            </w:r>
            <w:r w:rsidRPr="00493B99">
              <w:rPr>
                <w:rFonts w:ascii="Times New Roman" w:eastAsia="Calibri" w:hAnsi="Times New Roman" w:cs="Times New Roman"/>
                <w:sz w:val="24"/>
                <w:szCs w:val="24"/>
              </w:rPr>
              <w:t>е</w:t>
            </w:r>
            <w:r w:rsidRPr="00493B99">
              <w:rPr>
                <w:rFonts w:ascii="Times New Roman" w:eastAsia="Calibri" w:hAnsi="Times New Roman" w:cs="Times New Roman"/>
                <w:sz w:val="24"/>
                <w:szCs w:val="24"/>
              </w:rPr>
              <w:t>тей навыков безопасного поведения на дорогах, укрепление и контроль ди</w:t>
            </w:r>
            <w:r w:rsidRPr="00493B99">
              <w:rPr>
                <w:rFonts w:ascii="Times New Roman" w:eastAsia="Calibri" w:hAnsi="Times New Roman" w:cs="Times New Roman"/>
                <w:sz w:val="24"/>
                <w:szCs w:val="24"/>
              </w:rPr>
              <w:t>с</w:t>
            </w:r>
            <w:r w:rsidRPr="00493B99">
              <w:rPr>
                <w:rFonts w:ascii="Times New Roman" w:eastAsia="Calibri" w:hAnsi="Times New Roman" w:cs="Times New Roman"/>
                <w:sz w:val="24"/>
                <w:szCs w:val="24"/>
              </w:rPr>
              <w:t>циплины участия детей в дорожном движении и создание условий без</w:t>
            </w:r>
            <w:r w:rsidRPr="00493B99">
              <w:rPr>
                <w:rFonts w:ascii="Times New Roman" w:eastAsia="Calibri" w:hAnsi="Times New Roman" w:cs="Times New Roman"/>
                <w:sz w:val="24"/>
                <w:szCs w:val="24"/>
              </w:rPr>
              <w:t>о</w:t>
            </w:r>
            <w:r w:rsidRPr="00493B99">
              <w:rPr>
                <w:rFonts w:ascii="Times New Roman" w:eastAsia="Calibri" w:hAnsi="Times New Roman" w:cs="Times New Roman"/>
                <w:sz w:val="24"/>
                <w:szCs w:val="24"/>
              </w:rPr>
              <w:t>пасного участия детей в дорожном движении</w:t>
            </w:r>
          </w:p>
        </w:tc>
        <w:tc>
          <w:tcPr>
            <w:tcW w:w="2835" w:type="dxa"/>
          </w:tcPr>
          <w:p w:rsidR="000D1E55" w:rsidRPr="00493B99" w:rsidRDefault="000D1E55" w:rsidP="000D1E55">
            <w:pPr>
              <w:pStyle w:val="ConsPlusNormal"/>
              <w:jc w:val="both"/>
              <w:rPr>
                <w:rFonts w:ascii="Times New Roman" w:hAnsi="Times New Roman" w:cs="Times New Roman"/>
                <w:sz w:val="24"/>
                <w:szCs w:val="24"/>
              </w:rPr>
            </w:pPr>
            <w:r w:rsidRPr="00493B99">
              <w:rPr>
                <w:rFonts w:ascii="Times New Roman" w:eastAsia="Calibri" w:hAnsi="Times New Roman" w:cs="Times New Roman"/>
                <w:sz w:val="24"/>
                <w:szCs w:val="24"/>
              </w:rPr>
              <w:t>В целях повышения э</w:t>
            </w:r>
            <w:r w:rsidRPr="00493B99">
              <w:rPr>
                <w:rFonts w:ascii="Times New Roman" w:eastAsia="Calibri" w:hAnsi="Times New Roman" w:cs="Times New Roman"/>
                <w:sz w:val="24"/>
                <w:szCs w:val="24"/>
              </w:rPr>
              <w:t>ф</w:t>
            </w:r>
            <w:r w:rsidRPr="00493B99">
              <w:rPr>
                <w:rFonts w:ascii="Times New Roman" w:eastAsia="Calibri" w:hAnsi="Times New Roman" w:cs="Times New Roman"/>
                <w:sz w:val="24"/>
                <w:szCs w:val="24"/>
              </w:rPr>
              <w:t>фективности средств обучения детей в образов</w:t>
            </w:r>
            <w:r w:rsidRPr="00493B99">
              <w:rPr>
                <w:rFonts w:ascii="Times New Roman" w:eastAsia="Calibri" w:hAnsi="Times New Roman" w:cs="Times New Roman"/>
                <w:sz w:val="24"/>
                <w:szCs w:val="24"/>
              </w:rPr>
              <w:t>а</w:t>
            </w:r>
            <w:r w:rsidRPr="00493B99">
              <w:rPr>
                <w:rFonts w:ascii="Times New Roman" w:eastAsia="Calibri" w:hAnsi="Times New Roman" w:cs="Times New Roman"/>
                <w:sz w:val="24"/>
                <w:szCs w:val="24"/>
              </w:rPr>
              <w:t>тельных учреждениях муниципального района «Усть-Куломский» треб</w:t>
            </w:r>
            <w:r w:rsidRPr="00493B99">
              <w:rPr>
                <w:rFonts w:ascii="Times New Roman" w:eastAsia="Calibri" w:hAnsi="Times New Roman" w:cs="Times New Roman"/>
                <w:sz w:val="24"/>
                <w:szCs w:val="24"/>
              </w:rPr>
              <w:t>у</w:t>
            </w:r>
            <w:r w:rsidRPr="00493B99">
              <w:rPr>
                <w:rFonts w:ascii="Times New Roman" w:eastAsia="Calibri" w:hAnsi="Times New Roman" w:cs="Times New Roman"/>
                <w:sz w:val="24"/>
                <w:szCs w:val="24"/>
              </w:rPr>
              <w:t>ется изменить приорит</w:t>
            </w:r>
            <w:r w:rsidRPr="00493B99">
              <w:rPr>
                <w:rFonts w:ascii="Times New Roman" w:eastAsia="Calibri" w:hAnsi="Times New Roman" w:cs="Times New Roman"/>
                <w:sz w:val="24"/>
                <w:szCs w:val="24"/>
              </w:rPr>
              <w:t>е</w:t>
            </w:r>
            <w:r w:rsidRPr="00493B99">
              <w:rPr>
                <w:rFonts w:ascii="Times New Roman" w:eastAsia="Calibri" w:hAnsi="Times New Roman" w:cs="Times New Roman"/>
                <w:sz w:val="24"/>
                <w:szCs w:val="24"/>
              </w:rPr>
              <w:t>ты: перенести смысловую нагрузку на разработку мультимедийных средств обучения, тренажеров и автогородков, а также продолжить работу по</w:t>
            </w:r>
            <w:r w:rsidRPr="00DC6A2C">
              <w:rPr>
                <w:rFonts w:ascii="Times New Roman" w:hAnsi="Times New Roman"/>
                <w:sz w:val="24"/>
                <w:szCs w:val="24"/>
              </w:rPr>
              <w:t xml:space="preserve"> обучению безопасному участию в дорожном движении</w:t>
            </w:r>
            <w:r>
              <w:rPr>
                <w:rFonts w:ascii="Times New Roman" w:hAnsi="Times New Roman"/>
                <w:sz w:val="24"/>
                <w:szCs w:val="24"/>
              </w:rPr>
              <w:t xml:space="preserve"> и</w:t>
            </w:r>
            <w:r w:rsidRPr="00493B99">
              <w:rPr>
                <w:rFonts w:ascii="Times New Roman" w:eastAsia="Calibri" w:hAnsi="Times New Roman" w:cs="Times New Roman"/>
                <w:sz w:val="24"/>
                <w:szCs w:val="24"/>
              </w:rPr>
              <w:t xml:space="preserve"> профилакт</w:t>
            </w:r>
            <w:r w:rsidRPr="00493B99">
              <w:rPr>
                <w:rFonts w:ascii="Times New Roman" w:eastAsia="Calibri" w:hAnsi="Times New Roman" w:cs="Times New Roman"/>
                <w:sz w:val="24"/>
                <w:szCs w:val="24"/>
              </w:rPr>
              <w:t>и</w:t>
            </w:r>
            <w:r w:rsidRPr="00493B99">
              <w:rPr>
                <w:rFonts w:ascii="Times New Roman" w:eastAsia="Calibri" w:hAnsi="Times New Roman" w:cs="Times New Roman"/>
                <w:sz w:val="24"/>
                <w:szCs w:val="24"/>
              </w:rPr>
              <w:t>ке детского дорожного травматизма в образов</w:t>
            </w:r>
            <w:r w:rsidRPr="00493B99">
              <w:rPr>
                <w:rFonts w:ascii="Times New Roman" w:eastAsia="Calibri" w:hAnsi="Times New Roman" w:cs="Times New Roman"/>
                <w:sz w:val="24"/>
                <w:szCs w:val="24"/>
              </w:rPr>
              <w:t>а</w:t>
            </w:r>
            <w:r w:rsidRPr="00493B99">
              <w:rPr>
                <w:rFonts w:ascii="Times New Roman" w:eastAsia="Calibri" w:hAnsi="Times New Roman" w:cs="Times New Roman"/>
                <w:sz w:val="24"/>
                <w:szCs w:val="24"/>
              </w:rPr>
              <w:t xml:space="preserve">тельных </w:t>
            </w:r>
            <w:r w:rsidRPr="00493B99">
              <w:rPr>
                <w:rFonts w:ascii="Times New Roman" w:eastAsia="Calibri" w:hAnsi="Times New Roman" w:cs="Times New Roman"/>
                <w:sz w:val="24"/>
                <w:szCs w:val="24"/>
              </w:rPr>
              <w:lastRenderedPageBreak/>
              <w:t>учреждениях района</w:t>
            </w:r>
          </w:p>
        </w:tc>
      </w:tr>
      <w:tr w:rsidR="000D1E55" w:rsidRPr="00617D63" w:rsidTr="000D1E55">
        <w:tc>
          <w:tcPr>
            <w:tcW w:w="567" w:type="dxa"/>
            <w:shd w:val="clear" w:color="auto" w:fill="auto"/>
          </w:tcPr>
          <w:p w:rsidR="000D1E55" w:rsidRDefault="000D1E55" w:rsidP="000D1E55">
            <w:pPr>
              <w:pStyle w:val="ConsPlusNormal"/>
              <w:rPr>
                <w:rFonts w:ascii="Times New Roman" w:hAnsi="Times New Roman" w:cs="Times New Roman"/>
                <w:sz w:val="24"/>
                <w:szCs w:val="24"/>
              </w:rPr>
            </w:pPr>
          </w:p>
        </w:tc>
        <w:tc>
          <w:tcPr>
            <w:tcW w:w="14521" w:type="dxa"/>
            <w:gridSpan w:val="6"/>
          </w:tcPr>
          <w:p w:rsidR="000D1E55" w:rsidRPr="00810DE2" w:rsidRDefault="000D1E55" w:rsidP="000D1E55">
            <w:pPr>
              <w:pStyle w:val="ConsPlusNormal"/>
              <w:rPr>
                <w:rFonts w:ascii="Times New Roman" w:hAnsi="Times New Roman" w:cs="Times New Roman"/>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2</w:t>
            </w:r>
            <w:r w:rsidRPr="004F7D23">
              <w:rPr>
                <w:rFonts w:ascii="Times New Roman" w:hAnsi="Times New Roman" w:cs="Times New Roman"/>
                <w:b/>
                <w:sz w:val="24"/>
                <w:szCs w:val="24"/>
              </w:rPr>
              <w:t xml:space="preserve">: </w:t>
            </w:r>
            <w:r w:rsidRPr="00935EE4">
              <w:rPr>
                <w:rFonts w:ascii="Times New Roman" w:hAnsi="Times New Roman"/>
                <w:b/>
                <w:sz w:val="24"/>
                <w:szCs w:val="24"/>
              </w:rPr>
              <w:t>Развитие системы организации движения транспортных средств и пешеходов</w:t>
            </w:r>
          </w:p>
        </w:tc>
      </w:tr>
      <w:tr w:rsidR="000D1E55" w:rsidRPr="00617D63" w:rsidTr="000D1E55">
        <w:tc>
          <w:tcPr>
            <w:tcW w:w="567" w:type="dxa"/>
            <w:shd w:val="clear" w:color="auto" w:fill="auto"/>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53</w:t>
            </w:r>
          </w:p>
        </w:tc>
        <w:tc>
          <w:tcPr>
            <w:tcW w:w="4031" w:type="dxa"/>
          </w:tcPr>
          <w:p w:rsidR="000D1E55" w:rsidRDefault="000D1E55" w:rsidP="000D1E55">
            <w:pPr>
              <w:rPr>
                <w:sz w:val="24"/>
                <w:szCs w:val="24"/>
              </w:rPr>
            </w:pPr>
            <w:r w:rsidRPr="00C41AA7">
              <w:rPr>
                <w:sz w:val="24"/>
                <w:szCs w:val="24"/>
              </w:rPr>
              <w:t xml:space="preserve">Основное мероприятие </w:t>
            </w:r>
            <w:r>
              <w:rPr>
                <w:sz w:val="24"/>
                <w:szCs w:val="24"/>
              </w:rPr>
              <w:t>5.2.1.</w:t>
            </w:r>
          </w:p>
          <w:p w:rsidR="000D1E55" w:rsidRPr="00DC6A2C" w:rsidRDefault="000D1E55" w:rsidP="000D1E55">
            <w:pPr>
              <w:pStyle w:val="ConsPlusNormal"/>
              <w:jc w:val="both"/>
              <w:rPr>
                <w:rFonts w:ascii="Times New Roman" w:hAnsi="Times New Roman" w:cs="Times New Roman"/>
                <w:sz w:val="24"/>
                <w:szCs w:val="24"/>
              </w:rPr>
            </w:pPr>
            <w:r w:rsidRPr="00DC6A2C">
              <w:rPr>
                <w:rFonts w:ascii="Times New Roman" w:hAnsi="Times New Roman"/>
                <w:sz w:val="24"/>
                <w:szCs w:val="24"/>
              </w:rPr>
              <w:t>Обустройство горизонтальной и ве</w:t>
            </w:r>
            <w:r w:rsidRPr="00DC6A2C">
              <w:rPr>
                <w:rFonts w:ascii="Times New Roman" w:hAnsi="Times New Roman"/>
                <w:sz w:val="24"/>
                <w:szCs w:val="24"/>
              </w:rPr>
              <w:t>р</w:t>
            </w:r>
            <w:r w:rsidRPr="00DC6A2C">
              <w:rPr>
                <w:rFonts w:ascii="Times New Roman" w:hAnsi="Times New Roman"/>
                <w:sz w:val="24"/>
                <w:szCs w:val="24"/>
              </w:rPr>
              <w:t>тикальной разметки</w:t>
            </w:r>
          </w:p>
        </w:tc>
        <w:tc>
          <w:tcPr>
            <w:tcW w:w="2552" w:type="dxa"/>
            <w:vMerge w:val="restart"/>
          </w:tcPr>
          <w:p w:rsidR="000D1E55" w:rsidRPr="00E760E9" w:rsidRDefault="000D1E55" w:rsidP="000D1E55">
            <w:pPr>
              <w:jc w:val="both"/>
              <w:rPr>
                <w:sz w:val="24"/>
                <w:szCs w:val="24"/>
              </w:rPr>
            </w:pPr>
            <w:r w:rsidRPr="00E760E9">
              <w:rPr>
                <w:sz w:val="24"/>
                <w:szCs w:val="24"/>
              </w:rPr>
              <w:t>Администрация мун</w:t>
            </w:r>
            <w:r w:rsidRPr="00E760E9">
              <w:rPr>
                <w:sz w:val="24"/>
                <w:szCs w:val="24"/>
              </w:rPr>
              <w:t>и</w:t>
            </w:r>
            <w:r w:rsidRPr="00E760E9">
              <w:rPr>
                <w:sz w:val="24"/>
                <w:szCs w:val="24"/>
              </w:rPr>
              <w:t xml:space="preserve">ципального района «Усть-Куломский» в лице отдела </w:t>
            </w:r>
            <w:r>
              <w:rPr>
                <w:sz w:val="24"/>
                <w:szCs w:val="24"/>
              </w:rPr>
              <w:t>по доро</w:t>
            </w:r>
            <w:r>
              <w:rPr>
                <w:sz w:val="24"/>
                <w:szCs w:val="24"/>
              </w:rPr>
              <w:t>ж</w:t>
            </w:r>
            <w:r>
              <w:rPr>
                <w:sz w:val="24"/>
                <w:szCs w:val="24"/>
              </w:rPr>
              <w:t>ной деятельности</w:t>
            </w:r>
          </w:p>
        </w:tc>
        <w:tc>
          <w:tcPr>
            <w:tcW w:w="1134" w:type="dxa"/>
            <w:vMerge w:val="restart"/>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2022 год</w:t>
            </w:r>
          </w:p>
        </w:tc>
        <w:tc>
          <w:tcPr>
            <w:tcW w:w="1134" w:type="dxa"/>
            <w:vMerge w:val="restart"/>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2026 год</w:t>
            </w:r>
          </w:p>
        </w:tc>
        <w:tc>
          <w:tcPr>
            <w:tcW w:w="2835" w:type="dxa"/>
            <w:vMerge w:val="restart"/>
          </w:tcPr>
          <w:p w:rsidR="000D1E55" w:rsidRPr="00DC2701" w:rsidRDefault="000D1E55" w:rsidP="000D1E55">
            <w:pPr>
              <w:pStyle w:val="ConsPlusNormal"/>
              <w:jc w:val="both"/>
              <w:rPr>
                <w:rFonts w:ascii="Times New Roman" w:hAnsi="Times New Roman" w:cs="Times New Roman"/>
                <w:sz w:val="24"/>
                <w:szCs w:val="24"/>
              </w:rPr>
            </w:pPr>
            <w:r w:rsidRPr="00DC2701">
              <w:rPr>
                <w:rFonts w:ascii="Times New Roman" w:hAnsi="Times New Roman" w:cs="Times New Roman"/>
                <w:sz w:val="24"/>
                <w:szCs w:val="24"/>
              </w:rPr>
              <w:t>Приведение автомобил</w:t>
            </w:r>
            <w:r w:rsidRPr="00DC2701">
              <w:rPr>
                <w:rFonts w:ascii="Times New Roman" w:hAnsi="Times New Roman" w:cs="Times New Roman"/>
                <w:sz w:val="24"/>
                <w:szCs w:val="24"/>
              </w:rPr>
              <w:t>ь</w:t>
            </w:r>
            <w:r w:rsidRPr="00DC2701">
              <w:rPr>
                <w:rFonts w:ascii="Times New Roman" w:hAnsi="Times New Roman" w:cs="Times New Roman"/>
                <w:sz w:val="24"/>
                <w:szCs w:val="24"/>
              </w:rPr>
              <w:t>ных дорог общего пол</w:t>
            </w:r>
            <w:r w:rsidRPr="00DC2701">
              <w:rPr>
                <w:rFonts w:ascii="Times New Roman" w:hAnsi="Times New Roman" w:cs="Times New Roman"/>
                <w:sz w:val="24"/>
                <w:szCs w:val="24"/>
              </w:rPr>
              <w:t>ь</w:t>
            </w:r>
            <w:r w:rsidRPr="00DC2701">
              <w:rPr>
                <w:rFonts w:ascii="Times New Roman" w:hAnsi="Times New Roman" w:cs="Times New Roman"/>
                <w:sz w:val="24"/>
                <w:szCs w:val="24"/>
              </w:rPr>
              <w:t>зования местного знач</w:t>
            </w:r>
            <w:r w:rsidRPr="00DC2701">
              <w:rPr>
                <w:rFonts w:ascii="Times New Roman" w:hAnsi="Times New Roman" w:cs="Times New Roman"/>
                <w:sz w:val="24"/>
                <w:szCs w:val="24"/>
              </w:rPr>
              <w:t>е</w:t>
            </w:r>
            <w:r w:rsidRPr="00DC2701">
              <w:rPr>
                <w:rFonts w:ascii="Times New Roman" w:hAnsi="Times New Roman" w:cs="Times New Roman"/>
                <w:sz w:val="24"/>
                <w:szCs w:val="24"/>
              </w:rPr>
              <w:t>ния Усть-Куломского района в соответствие с учетом изменения наци</w:t>
            </w:r>
            <w:r w:rsidRPr="00DC2701">
              <w:rPr>
                <w:rFonts w:ascii="Times New Roman" w:hAnsi="Times New Roman" w:cs="Times New Roman"/>
                <w:sz w:val="24"/>
                <w:szCs w:val="24"/>
              </w:rPr>
              <w:t>о</w:t>
            </w:r>
            <w:r w:rsidRPr="00DC2701">
              <w:rPr>
                <w:rFonts w:ascii="Times New Roman" w:hAnsi="Times New Roman" w:cs="Times New Roman"/>
                <w:sz w:val="24"/>
                <w:szCs w:val="24"/>
              </w:rPr>
              <w:t>нальных стандартов, от их общей протяженности</w:t>
            </w:r>
          </w:p>
        </w:tc>
        <w:tc>
          <w:tcPr>
            <w:tcW w:w="2835" w:type="dxa"/>
            <w:vMerge w:val="restart"/>
          </w:tcPr>
          <w:p w:rsidR="000D1E55" w:rsidRPr="00810DE2" w:rsidRDefault="000D1E55" w:rsidP="000D1E55">
            <w:pPr>
              <w:pStyle w:val="ConsPlusNormal"/>
              <w:rPr>
                <w:rFonts w:ascii="Times New Roman" w:hAnsi="Times New Roman" w:cs="Times New Roman"/>
                <w:sz w:val="24"/>
                <w:szCs w:val="24"/>
              </w:rPr>
            </w:pPr>
            <w:r w:rsidRPr="00DC2701">
              <w:rPr>
                <w:rFonts w:ascii="Times New Roman" w:hAnsi="Times New Roman" w:cs="Times New Roman"/>
                <w:sz w:val="24"/>
                <w:szCs w:val="24"/>
              </w:rPr>
              <w:t>Приведение автомобил</w:t>
            </w:r>
            <w:r w:rsidRPr="00DC2701">
              <w:rPr>
                <w:rFonts w:ascii="Times New Roman" w:hAnsi="Times New Roman" w:cs="Times New Roman"/>
                <w:sz w:val="24"/>
                <w:szCs w:val="24"/>
              </w:rPr>
              <w:t>ь</w:t>
            </w:r>
            <w:r w:rsidRPr="00DC2701">
              <w:rPr>
                <w:rFonts w:ascii="Times New Roman" w:hAnsi="Times New Roman" w:cs="Times New Roman"/>
                <w:sz w:val="24"/>
                <w:szCs w:val="24"/>
              </w:rPr>
              <w:t>ных дорог общего пол</w:t>
            </w:r>
            <w:r w:rsidRPr="00DC2701">
              <w:rPr>
                <w:rFonts w:ascii="Times New Roman" w:hAnsi="Times New Roman" w:cs="Times New Roman"/>
                <w:sz w:val="24"/>
                <w:szCs w:val="24"/>
              </w:rPr>
              <w:t>ь</w:t>
            </w:r>
            <w:r w:rsidRPr="00DC2701">
              <w:rPr>
                <w:rFonts w:ascii="Times New Roman" w:hAnsi="Times New Roman" w:cs="Times New Roman"/>
                <w:sz w:val="24"/>
                <w:szCs w:val="24"/>
              </w:rPr>
              <w:t>зования местного знач</w:t>
            </w:r>
            <w:r w:rsidRPr="00DC2701">
              <w:rPr>
                <w:rFonts w:ascii="Times New Roman" w:hAnsi="Times New Roman" w:cs="Times New Roman"/>
                <w:sz w:val="24"/>
                <w:szCs w:val="24"/>
              </w:rPr>
              <w:t>е</w:t>
            </w:r>
            <w:r w:rsidRPr="00DC2701">
              <w:rPr>
                <w:rFonts w:ascii="Times New Roman" w:hAnsi="Times New Roman" w:cs="Times New Roman"/>
                <w:sz w:val="24"/>
                <w:szCs w:val="24"/>
              </w:rPr>
              <w:t>ния Усть-Куломского района в соответствие с учетом изменения наци</w:t>
            </w:r>
            <w:r w:rsidRPr="00DC2701">
              <w:rPr>
                <w:rFonts w:ascii="Times New Roman" w:hAnsi="Times New Roman" w:cs="Times New Roman"/>
                <w:sz w:val="24"/>
                <w:szCs w:val="24"/>
              </w:rPr>
              <w:t>о</w:t>
            </w:r>
            <w:r w:rsidRPr="00DC2701">
              <w:rPr>
                <w:rFonts w:ascii="Times New Roman" w:hAnsi="Times New Roman" w:cs="Times New Roman"/>
                <w:sz w:val="24"/>
                <w:szCs w:val="24"/>
              </w:rPr>
              <w:t>нальных стандартов, от их общей протяженности</w:t>
            </w:r>
          </w:p>
        </w:tc>
      </w:tr>
      <w:tr w:rsidR="000D1E55" w:rsidRPr="00617D63" w:rsidTr="000D1E55">
        <w:tc>
          <w:tcPr>
            <w:tcW w:w="567" w:type="dxa"/>
            <w:shd w:val="clear" w:color="auto" w:fill="auto"/>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54</w:t>
            </w:r>
          </w:p>
        </w:tc>
        <w:tc>
          <w:tcPr>
            <w:tcW w:w="4031" w:type="dxa"/>
          </w:tcPr>
          <w:p w:rsidR="000D1E55" w:rsidRPr="00DC6A2C" w:rsidRDefault="000D1E55" w:rsidP="000D1E55">
            <w:pPr>
              <w:rPr>
                <w:sz w:val="24"/>
                <w:szCs w:val="24"/>
              </w:rPr>
            </w:pPr>
            <w:r w:rsidRPr="00DC6A2C">
              <w:rPr>
                <w:sz w:val="24"/>
                <w:szCs w:val="24"/>
              </w:rPr>
              <w:t xml:space="preserve">Основное мероприятие </w:t>
            </w:r>
            <w:r>
              <w:rPr>
                <w:sz w:val="24"/>
                <w:szCs w:val="24"/>
              </w:rPr>
              <w:t>5</w:t>
            </w:r>
            <w:r w:rsidRPr="00DC6A2C">
              <w:rPr>
                <w:sz w:val="24"/>
                <w:szCs w:val="24"/>
              </w:rPr>
              <w:t>.2.2.</w:t>
            </w:r>
          </w:p>
          <w:p w:rsidR="000D1E55" w:rsidRPr="00810DE2" w:rsidRDefault="000D1E55" w:rsidP="000D1E55">
            <w:pPr>
              <w:pStyle w:val="ConsPlusNormal"/>
              <w:jc w:val="both"/>
              <w:rPr>
                <w:rFonts w:ascii="Times New Roman" w:hAnsi="Times New Roman" w:cs="Times New Roman"/>
                <w:sz w:val="24"/>
                <w:szCs w:val="24"/>
              </w:rPr>
            </w:pPr>
            <w:r w:rsidRPr="00DC6A2C">
              <w:rPr>
                <w:rFonts w:ascii="Times New Roman" w:eastAsia="Calibri" w:hAnsi="Times New Roman"/>
                <w:sz w:val="24"/>
                <w:szCs w:val="24"/>
              </w:rPr>
              <w:t>Разработка дислокации дорожных знаков и схем горизонтальной ра</w:t>
            </w:r>
            <w:r w:rsidRPr="00DC6A2C">
              <w:rPr>
                <w:rFonts w:ascii="Times New Roman" w:eastAsia="Calibri" w:hAnsi="Times New Roman"/>
                <w:sz w:val="24"/>
                <w:szCs w:val="24"/>
              </w:rPr>
              <w:t>з</w:t>
            </w:r>
            <w:r w:rsidRPr="00DC6A2C">
              <w:rPr>
                <w:rFonts w:ascii="Times New Roman" w:eastAsia="Calibri" w:hAnsi="Times New Roman"/>
                <w:sz w:val="24"/>
                <w:szCs w:val="24"/>
              </w:rPr>
              <w:t>метки</w:t>
            </w:r>
          </w:p>
        </w:tc>
        <w:tc>
          <w:tcPr>
            <w:tcW w:w="2552" w:type="dxa"/>
            <w:vMerge/>
          </w:tcPr>
          <w:p w:rsidR="000D1E55" w:rsidRPr="00810DE2" w:rsidRDefault="000D1E55" w:rsidP="000D1E55">
            <w:pPr>
              <w:jc w:val="both"/>
              <w:rPr>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2835" w:type="dxa"/>
            <w:vMerge/>
          </w:tcPr>
          <w:p w:rsidR="000D1E55" w:rsidRPr="00810DE2" w:rsidRDefault="000D1E55" w:rsidP="000D1E55">
            <w:pPr>
              <w:pStyle w:val="ConsPlusNormal"/>
              <w:jc w:val="both"/>
              <w:rPr>
                <w:rFonts w:ascii="Times New Roman" w:hAnsi="Times New Roman" w:cs="Times New Roman"/>
                <w:sz w:val="24"/>
                <w:szCs w:val="24"/>
              </w:rPr>
            </w:pPr>
          </w:p>
        </w:tc>
        <w:tc>
          <w:tcPr>
            <w:tcW w:w="2835" w:type="dxa"/>
            <w:vMerge/>
          </w:tcPr>
          <w:p w:rsidR="000D1E55" w:rsidRPr="00810DE2" w:rsidRDefault="000D1E55" w:rsidP="000D1E55">
            <w:pPr>
              <w:pStyle w:val="ConsPlusNormal"/>
              <w:rPr>
                <w:rFonts w:ascii="Times New Roman" w:hAnsi="Times New Roman" w:cs="Times New Roman"/>
                <w:sz w:val="24"/>
                <w:szCs w:val="24"/>
              </w:rPr>
            </w:pPr>
          </w:p>
        </w:tc>
      </w:tr>
      <w:tr w:rsidR="000D1E55" w:rsidRPr="00617D63" w:rsidTr="000D1E55">
        <w:tc>
          <w:tcPr>
            <w:tcW w:w="567" w:type="dxa"/>
            <w:shd w:val="clear" w:color="auto" w:fill="auto"/>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55</w:t>
            </w:r>
          </w:p>
        </w:tc>
        <w:tc>
          <w:tcPr>
            <w:tcW w:w="4031" w:type="dxa"/>
          </w:tcPr>
          <w:p w:rsidR="000D1E55" w:rsidRPr="00DC6A2C" w:rsidRDefault="000D1E55" w:rsidP="000D1E55">
            <w:pPr>
              <w:rPr>
                <w:sz w:val="24"/>
                <w:szCs w:val="24"/>
              </w:rPr>
            </w:pPr>
            <w:r w:rsidRPr="00DC6A2C">
              <w:rPr>
                <w:sz w:val="24"/>
                <w:szCs w:val="24"/>
              </w:rPr>
              <w:t xml:space="preserve">Основное мероприятие </w:t>
            </w:r>
            <w:r>
              <w:rPr>
                <w:sz w:val="24"/>
                <w:szCs w:val="24"/>
              </w:rPr>
              <w:t>5</w:t>
            </w:r>
            <w:r w:rsidRPr="00DC6A2C">
              <w:rPr>
                <w:sz w:val="24"/>
                <w:szCs w:val="24"/>
              </w:rPr>
              <w:t>.2.3.</w:t>
            </w:r>
          </w:p>
          <w:p w:rsidR="000D1E55" w:rsidRPr="00DC6A2C" w:rsidRDefault="000D1E55" w:rsidP="000D1E55">
            <w:pPr>
              <w:pStyle w:val="ConsPlusNormal"/>
              <w:jc w:val="both"/>
              <w:rPr>
                <w:rFonts w:ascii="Times New Roman" w:hAnsi="Times New Roman" w:cs="Times New Roman"/>
                <w:sz w:val="24"/>
                <w:szCs w:val="24"/>
              </w:rPr>
            </w:pPr>
            <w:r w:rsidRPr="00DC6A2C">
              <w:rPr>
                <w:rFonts w:ascii="Times New Roman" w:hAnsi="Times New Roman"/>
                <w:sz w:val="24"/>
                <w:szCs w:val="24"/>
              </w:rPr>
              <w:t>Установка  дорожных знаков и и</w:t>
            </w:r>
            <w:r w:rsidRPr="00DC6A2C">
              <w:rPr>
                <w:rFonts w:ascii="Times New Roman" w:hAnsi="Times New Roman"/>
                <w:sz w:val="24"/>
                <w:szCs w:val="24"/>
              </w:rPr>
              <w:t>н</w:t>
            </w:r>
            <w:r w:rsidRPr="00DC6A2C">
              <w:rPr>
                <w:rFonts w:ascii="Times New Roman" w:hAnsi="Times New Roman"/>
                <w:sz w:val="24"/>
                <w:szCs w:val="24"/>
              </w:rPr>
              <w:t>формационных   табло, в том  числе о едином   номере "112"  и  телефонах экстренных оперативных служб</w:t>
            </w:r>
          </w:p>
        </w:tc>
        <w:tc>
          <w:tcPr>
            <w:tcW w:w="2552" w:type="dxa"/>
            <w:vMerge/>
          </w:tcPr>
          <w:p w:rsidR="000D1E55" w:rsidRPr="00810DE2" w:rsidRDefault="000D1E55" w:rsidP="000D1E55">
            <w:pPr>
              <w:jc w:val="both"/>
              <w:rPr>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2835" w:type="dxa"/>
            <w:vMerge/>
          </w:tcPr>
          <w:p w:rsidR="000D1E55" w:rsidRPr="00810DE2" w:rsidRDefault="000D1E55" w:rsidP="000D1E55">
            <w:pPr>
              <w:pStyle w:val="ConsPlusNormal"/>
              <w:jc w:val="both"/>
              <w:rPr>
                <w:rFonts w:ascii="Times New Roman" w:hAnsi="Times New Roman" w:cs="Times New Roman"/>
                <w:sz w:val="24"/>
                <w:szCs w:val="24"/>
              </w:rPr>
            </w:pPr>
          </w:p>
        </w:tc>
        <w:tc>
          <w:tcPr>
            <w:tcW w:w="2835" w:type="dxa"/>
            <w:vMerge/>
          </w:tcPr>
          <w:p w:rsidR="000D1E55" w:rsidRPr="00810DE2" w:rsidRDefault="000D1E55" w:rsidP="000D1E55">
            <w:pPr>
              <w:pStyle w:val="ConsPlusNormal"/>
              <w:rPr>
                <w:rFonts w:ascii="Times New Roman" w:hAnsi="Times New Roman" w:cs="Times New Roman"/>
                <w:sz w:val="24"/>
                <w:szCs w:val="24"/>
              </w:rPr>
            </w:pPr>
          </w:p>
        </w:tc>
      </w:tr>
      <w:tr w:rsidR="000D1E55" w:rsidRPr="00617D63" w:rsidTr="000D1E55">
        <w:tc>
          <w:tcPr>
            <w:tcW w:w="567" w:type="dxa"/>
            <w:shd w:val="clear" w:color="auto" w:fill="auto"/>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56</w:t>
            </w:r>
          </w:p>
        </w:tc>
        <w:tc>
          <w:tcPr>
            <w:tcW w:w="4031" w:type="dxa"/>
          </w:tcPr>
          <w:p w:rsidR="000D1E55" w:rsidRDefault="000D1E55" w:rsidP="000D1E55">
            <w:pPr>
              <w:rPr>
                <w:sz w:val="24"/>
                <w:szCs w:val="24"/>
              </w:rPr>
            </w:pPr>
            <w:r w:rsidRPr="00C41AA7">
              <w:rPr>
                <w:sz w:val="24"/>
                <w:szCs w:val="24"/>
              </w:rPr>
              <w:t xml:space="preserve">Основное мероприятие </w:t>
            </w:r>
            <w:r>
              <w:rPr>
                <w:sz w:val="24"/>
                <w:szCs w:val="24"/>
              </w:rPr>
              <w:t>5.2.4.</w:t>
            </w:r>
          </w:p>
          <w:p w:rsidR="000D1E55" w:rsidRPr="00493B99" w:rsidRDefault="000D1E55" w:rsidP="000D1E55">
            <w:pPr>
              <w:pStyle w:val="ConsPlusNormal"/>
              <w:jc w:val="both"/>
              <w:rPr>
                <w:rFonts w:ascii="Times New Roman" w:hAnsi="Times New Roman" w:cs="Times New Roman"/>
                <w:sz w:val="24"/>
                <w:szCs w:val="24"/>
              </w:rPr>
            </w:pPr>
            <w:r w:rsidRPr="00493B99">
              <w:rPr>
                <w:rFonts w:ascii="Times New Roman" w:hAnsi="Times New Roman"/>
                <w:sz w:val="24"/>
                <w:szCs w:val="24"/>
              </w:rPr>
              <w:t>Реализация народных проектов в сфере дорожной деятельности</w:t>
            </w:r>
          </w:p>
        </w:tc>
        <w:tc>
          <w:tcPr>
            <w:tcW w:w="2552" w:type="dxa"/>
            <w:vMerge/>
          </w:tcPr>
          <w:p w:rsidR="000D1E55" w:rsidRPr="00810DE2" w:rsidRDefault="000D1E55" w:rsidP="000D1E55">
            <w:pPr>
              <w:jc w:val="both"/>
              <w:rPr>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2835" w:type="dxa"/>
            <w:vMerge/>
          </w:tcPr>
          <w:p w:rsidR="000D1E55" w:rsidRPr="00810DE2" w:rsidRDefault="000D1E55" w:rsidP="000D1E55">
            <w:pPr>
              <w:pStyle w:val="ConsPlusNormal"/>
              <w:jc w:val="both"/>
              <w:rPr>
                <w:rFonts w:ascii="Times New Roman" w:hAnsi="Times New Roman" w:cs="Times New Roman"/>
                <w:sz w:val="24"/>
                <w:szCs w:val="24"/>
              </w:rPr>
            </w:pPr>
          </w:p>
        </w:tc>
        <w:tc>
          <w:tcPr>
            <w:tcW w:w="2835" w:type="dxa"/>
            <w:vMerge/>
          </w:tcPr>
          <w:p w:rsidR="000D1E55" w:rsidRPr="00810DE2" w:rsidRDefault="000D1E55" w:rsidP="000D1E55">
            <w:pPr>
              <w:pStyle w:val="ConsPlusNormal"/>
              <w:rPr>
                <w:rFonts w:ascii="Times New Roman" w:hAnsi="Times New Roman" w:cs="Times New Roman"/>
                <w:sz w:val="24"/>
                <w:szCs w:val="24"/>
              </w:rPr>
            </w:pPr>
          </w:p>
        </w:tc>
      </w:tr>
      <w:tr w:rsidR="000D1E55" w:rsidRPr="00617D63" w:rsidTr="000D1E55">
        <w:tc>
          <w:tcPr>
            <w:tcW w:w="567" w:type="dxa"/>
            <w:shd w:val="clear" w:color="auto" w:fill="auto"/>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57</w:t>
            </w:r>
          </w:p>
        </w:tc>
        <w:tc>
          <w:tcPr>
            <w:tcW w:w="4031" w:type="dxa"/>
          </w:tcPr>
          <w:p w:rsidR="000D1E55" w:rsidRDefault="000D1E55" w:rsidP="000D1E55">
            <w:pPr>
              <w:rPr>
                <w:sz w:val="24"/>
                <w:szCs w:val="24"/>
              </w:rPr>
            </w:pPr>
            <w:r w:rsidRPr="00C41AA7">
              <w:rPr>
                <w:sz w:val="24"/>
                <w:szCs w:val="24"/>
              </w:rPr>
              <w:t xml:space="preserve">Основное мероприятие </w:t>
            </w:r>
            <w:r>
              <w:rPr>
                <w:sz w:val="24"/>
                <w:szCs w:val="24"/>
              </w:rPr>
              <w:t>5.2.5.</w:t>
            </w:r>
          </w:p>
          <w:p w:rsidR="000D1E55" w:rsidRPr="00493B99" w:rsidRDefault="000D1E55" w:rsidP="000D1E55">
            <w:pPr>
              <w:pStyle w:val="ConsPlusNormal"/>
              <w:jc w:val="both"/>
              <w:rPr>
                <w:rFonts w:ascii="Times New Roman" w:hAnsi="Times New Roman" w:cs="Times New Roman"/>
                <w:sz w:val="24"/>
                <w:szCs w:val="24"/>
              </w:rPr>
            </w:pPr>
            <w:r w:rsidRPr="00493B99">
              <w:rPr>
                <w:rFonts w:ascii="Times New Roman" w:hAnsi="Times New Roman"/>
                <w:sz w:val="24"/>
                <w:szCs w:val="24"/>
              </w:rPr>
              <w:t>Оборудование и переоборудование пешеходных переходов с учетом и</w:t>
            </w:r>
            <w:r w:rsidRPr="00493B99">
              <w:rPr>
                <w:rFonts w:ascii="Times New Roman" w:hAnsi="Times New Roman"/>
                <w:sz w:val="24"/>
                <w:szCs w:val="24"/>
              </w:rPr>
              <w:t>з</w:t>
            </w:r>
            <w:r w:rsidRPr="00493B99">
              <w:rPr>
                <w:rFonts w:ascii="Times New Roman" w:hAnsi="Times New Roman"/>
                <w:sz w:val="24"/>
                <w:szCs w:val="24"/>
              </w:rPr>
              <w:t>менений национальных стандартов, регламентирующих дорожную де</w:t>
            </w:r>
            <w:r w:rsidRPr="00493B99">
              <w:rPr>
                <w:rFonts w:ascii="Times New Roman" w:hAnsi="Times New Roman"/>
                <w:sz w:val="24"/>
                <w:szCs w:val="24"/>
              </w:rPr>
              <w:t>я</w:t>
            </w:r>
            <w:r w:rsidRPr="00493B99">
              <w:rPr>
                <w:rFonts w:ascii="Times New Roman" w:hAnsi="Times New Roman"/>
                <w:sz w:val="24"/>
                <w:szCs w:val="24"/>
              </w:rPr>
              <w:t>тельность</w:t>
            </w:r>
            <w:r>
              <w:rPr>
                <w:rFonts w:ascii="Times New Roman" w:hAnsi="Times New Roman"/>
                <w:sz w:val="24"/>
                <w:szCs w:val="24"/>
              </w:rPr>
              <w:t>.</w:t>
            </w:r>
          </w:p>
        </w:tc>
        <w:tc>
          <w:tcPr>
            <w:tcW w:w="2552" w:type="dxa"/>
            <w:vMerge/>
          </w:tcPr>
          <w:p w:rsidR="000D1E55" w:rsidRPr="00810DE2" w:rsidRDefault="000D1E55" w:rsidP="000D1E55">
            <w:pPr>
              <w:jc w:val="both"/>
              <w:rPr>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2835" w:type="dxa"/>
            <w:vMerge/>
          </w:tcPr>
          <w:p w:rsidR="000D1E55" w:rsidRPr="00810DE2" w:rsidRDefault="000D1E55" w:rsidP="000D1E55">
            <w:pPr>
              <w:pStyle w:val="ConsPlusNormal"/>
              <w:jc w:val="both"/>
              <w:rPr>
                <w:rFonts w:ascii="Times New Roman" w:hAnsi="Times New Roman" w:cs="Times New Roman"/>
                <w:sz w:val="24"/>
                <w:szCs w:val="24"/>
              </w:rPr>
            </w:pPr>
          </w:p>
        </w:tc>
        <w:tc>
          <w:tcPr>
            <w:tcW w:w="2835" w:type="dxa"/>
            <w:vMerge/>
          </w:tcPr>
          <w:p w:rsidR="000D1E55" w:rsidRPr="00810DE2" w:rsidRDefault="000D1E55" w:rsidP="000D1E55">
            <w:pPr>
              <w:pStyle w:val="ConsPlusNormal"/>
              <w:rPr>
                <w:rFonts w:ascii="Times New Roman" w:hAnsi="Times New Roman" w:cs="Times New Roman"/>
                <w:sz w:val="24"/>
                <w:szCs w:val="24"/>
              </w:rPr>
            </w:pPr>
          </w:p>
        </w:tc>
      </w:tr>
      <w:tr w:rsidR="000D1E55" w:rsidRPr="00617D63" w:rsidTr="000D1E55">
        <w:tc>
          <w:tcPr>
            <w:tcW w:w="567" w:type="dxa"/>
            <w:shd w:val="clear" w:color="auto" w:fill="auto"/>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58</w:t>
            </w:r>
          </w:p>
        </w:tc>
        <w:tc>
          <w:tcPr>
            <w:tcW w:w="4031" w:type="dxa"/>
          </w:tcPr>
          <w:p w:rsidR="000D1E55" w:rsidRDefault="000D1E55" w:rsidP="000D1E55">
            <w:pPr>
              <w:rPr>
                <w:sz w:val="24"/>
                <w:szCs w:val="24"/>
              </w:rPr>
            </w:pPr>
            <w:r w:rsidRPr="00C41AA7">
              <w:rPr>
                <w:sz w:val="24"/>
                <w:szCs w:val="24"/>
              </w:rPr>
              <w:t xml:space="preserve">Основное мероприятие </w:t>
            </w:r>
            <w:r>
              <w:rPr>
                <w:sz w:val="24"/>
                <w:szCs w:val="24"/>
              </w:rPr>
              <w:t>5.2.6.</w:t>
            </w:r>
          </w:p>
          <w:p w:rsidR="000D1E55" w:rsidRPr="00493B99" w:rsidRDefault="000D1E55" w:rsidP="000D1E55">
            <w:pPr>
              <w:pStyle w:val="ConsPlusNormal"/>
              <w:jc w:val="both"/>
              <w:rPr>
                <w:rFonts w:ascii="Times New Roman" w:hAnsi="Times New Roman" w:cs="Times New Roman"/>
                <w:sz w:val="24"/>
                <w:szCs w:val="24"/>
              </w:rPr>
            </w:pPr>
            <w:r w:rsidRPr="00493B99">
              <w:rPr>
                <w:rFonts w:ascii="Times New Roman" w:hAnsi="Times New Roman"/>
                <w:sz w:val="24"/>
                <w:szCs w:val="24"/>
              </w:rPr>
              <w:t xml:space="preserve">Устройство искусственных </w:t>
            </w:r>
            <w:r w:rsidRPr="00493B99">
              <w:rPr>
                <w:rFonts w:ascii="Times New Roman" w:hAnsi="Times New Roman"/>
                <w:sz w:val="24"/>
                <w:szCs w:val="24"/>
              </w:rPr>
              <w:lastRenderedPageBreak/>
              <w:t>неровн</w:t>
            </w:r>
            <w:r w:rsidRPr="00493B99">
              <w:rPr>
                <w:rFonts w:ascii="Times New Roman" w:hAnsi="Times New Roman"/>
                <w:sz w:val="24"/>
                <w:szCs w:val="24"/>
              </w:rPr>
              <w:t>о</w:t>
            </w:r>
            <w:r w:rsidRPr="00493B99">
              <w:rPr>
                <w:rFonts w:ascii="Times New Roman" w:hAnsi="Times New Roman"/>
                <w:sz w:val="24"/>
                <w:szCs w:val="24"/>
              </w:rPr>
              <w:t>стей «Лежачий полицейский» на уч</w:t>
            </w:r>
            <w:r w:rsidRPr="00493B99">
              <w:rPr>
                <w:rFonts w:ascii="Times New Roman" w:hAnsi="Times New Roman"/>
                <w:sz w:val="24"/>
                <w:szCs w:val="24"/>
              </w:rPr>
              <w:t>а</w:t>
            </w:r>
            <w:r w:rsidRPr="00493B99">
              <w:rPr>
                <w:rFonts w:ascii="Times New Roman" w:hAnsi="Times New Roman"/>
                <w:sz w:val="24"/>
                <w:szCs w:val="24"/>
              </w:rPr>
              <w:t>стках автомобильных дорог вблизи расположения объектов социальной инфраструктуры</w:t>
            </w:r>
          </w:p>
        </w:tc>
        <w:tc>
          <w:tcPr>
            <w:tcW w:w="2552" w:type="dxa"/>
            <w:vMerge/>
          </w:tcPr>
          <w:p w:rsidR="000D1E55" w:rsidRPr="00810DE2" w:rsidRDefault="000D1E55" w:rsidP="000D1E55">
            <w:pPr>
              <w:jc w:val="both"/>
              <w:rPr>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2835" w:type="dxa"/>
            <w:vMerge/>
          </w:tcPr>
          <w:p w:rsidR="000D1E55" w:rsidRPr="00810DE2" w:rsidRDefault="000D1E55" w:rsidP="000D1E55">
            <w:pPr>
              <w:pStyle w:val="ConsPlusNormal"/>
              <w:jc w:val="both"/>
              <w:rPr>
                <w:rFonts w:ascii="Times New Roman" w:hAnsi="Times New Roman" w:cs="Times New Roman"/>
                <w:sz w:val="24"/>
                <w:szCs w:val="24"/>
              </w:rPr>
            </w:pPr>
          </w:p>
        </w:tc>
        <w:tc>
          <w:tcPr>
            <w:tcW w:w="2835" w:type="dxa"/>
            <w:vMerge/>
          </w:tcPr>
          <w:p w:rsidR="000D1E55" w:rsidRPr="00810DE2" w:rsidRDefault="000D1E55" w:rsidP="000D1E55">
            <w:pPr>
              <w:pStyle w:val="ConsPlusNormal"/>
              <w:rPr>
                <w:rFonts w:ascii="Times New Roman" w:hAnsi="Times New Roman" w:cs="Times New Roman"/>
                <w:sz w:val="24"/>
                <w:szCs w:val="24"/>
              </w:rPr>
            </w:pPr>
          </w:p>
        </w:tc>
      </w:tr>
      <w:tr w:rsidR="000D1E55" w:rsidRPr="00617D63" w:rsidTr="000D1E55">
        <w:tc>
          <w:tcPr>
            <w:tcW w:w="567" w:type="dxa"/>
            <w:shd w:val="clear" w:color="auto" w:fill="auto"/>
          </w:tcPr>
          <w:p w:rsidR="000D1E55"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lastRenderedPageBreak/>
              <w:t>59</w:t>
            </w:r>
          </w:p>
        </w:tc>
        <w:tc>
          <w:tcPr>
            <w:tcW w:w="4031" w:type="dxa"/>
          </w:tcPr>
          <w:p w:rsidR="000D1E55" w:rsidRDefault="000D1E55" w:rsidP="000D1E55">
            <w:pPr>
              <w:rPr>
                <w:sz w:val="24"/>
                <w:szCs w:val="24"/>
              </w:rPr>
            </w:pPr>
            <w:r w:rsidRPr="00C41AA7">
              <w:rPr>
                <w:sz w:val="24"/>
                <w:szCs w:val="24"/>
              </w:rPr>
              <w:t xml:space="preserve">Основное мероприятие </w:t>
            </w:r>
            <w:r>
              <w:rPr>
                <w:sz w:val="24"/>
                <w:szCs w:val="24"/>
              </w:rPr>
              <w:t>5.2.7.</w:t>
            </w:r>
          </w:p>
          <w:p w:rsidR="000D1E55" w:rsidRPr="00810DE2" w:rsidRDefault="000D1E55" w:rsidP="000D1E55">
            <w:pPr>
              <w:rPr>
                <w:sz w:val="24"/>
                <w:szCs w:val="24"/>
              </w:rPr>
            </w:pPr>
            <w:r w:rsidRPr="00493B99">
              <w:rPr>
                <w:sz w:val="24"/>
                <w:szCs w:val="24"/>
              </w:rPr>
              <w:t>Выполнение комплекса работ по обеспечению транспортной безопа</w:t>
            </w:r>
            <w:r w:rsidRPr="00493B99">
              <w:rPr>
                <w:sz w:val="24"/>
                <w:szCs w:val="24"/>
              </w:rPr>
              <w:t>с</w:t>
            </w:r>
            <w:r w:rsidRPr="00493B99">
              <w:rPr>
                <w:sz w:val="24"/>
                <w:szCs w:val="24"/>
              </w:rPr>
              <w:t>ности объекта транспортной инфр</w:t>
            </w:r>
            <w:r w:rsidRPr="00493B99">
              <w:rPr>
                <w:sz w:val="24"/>
                <w:szCs w:val="24"/>
              </w:rPr>
              <w:t>а</w:t>
            </w:r>
            <w:r w:rsidRPr="00493B99">
              <w:rPr>
                <w:sz w:val="24"/>
                <w:szCs w:val="24"/>
              </w:rPr>
              <w:t>структуры (мост через р. Север</w:t>
            </w:r>
            <w:r>
              <w:rPr>
                <w:sz w:val="24"/>
                <w:szCs w:val="24"/>
              </w:rPr>
              <w:t>на</w:t>
            </w:r>
            <w:r>
              <w:rPr>
                <w:sz w:val="24"/>
                <w:szCs w:val="24"/>
              </w:rPr>
              <w:t>я</w:t>
            </w:r>
            <w:r>
              <w:rPr>
                <w:sz w:val="24"/>
                <w:szCs w:val="24"/>
              </w:rPr>
              <w:t>Ке</w:t>
            </w:r>
            <w:r w:rsidRPr="00493B99">
              <w:rPr>
                <w:sz w:val="24"/>
                <w:szCs w:val="24"/>
              </w:rPr>
              <w:t>льтма)</w:t>
            </w:r>
          </w:p>
        </w:tc>
        <w:tc>
          <w:tcPr>
            <w:tcW w:w="2552" w:type="dxa"/>
            <w:vMerge/>
          </w:tcPr>
          <w:p w:rsidR="000D1E55" w:rsidRPr="00810DE2" w:rsidRDefault="000D1E55" w:rsidP="000D1E55">
            <w:pPr>
              <w:jc w:val="both"/>
              <w:rPr>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1134" w:type="dxa"/>
            <w:vMerge/>
          </w:tcPr>
          <w:p w:rsidR="000D1E55" w:rsidRPr="00810DE2" w:rsidRDefault="000D1E55" w:rsidP="000D1E55">
            <w:pPr>
              <w:pStyle w:val="ConsPlusNormal"/>
              <w:jc w:val="center"/>
              <w:rPr>
                <w:rFonts w:ascii="Times New Roman" w:hAnsi="Times New Roman" w:cs="Times New Roman"/>
                <w:sz w:val="24"/>
                <w:szCs w:val="24"/>
              </w:rPr>
            </w:pPr>
          </w:p>
        </w:tc>
        <w:tc>
          <w:tcPr>
            <w:tcW w:w="2835" w:type="dxa"/>
            <w:vMerge/>
          </w:tcPr>
          <w:p w:rsidR="000D1E55" w:rsidRPr="00810DE2" w:rsidRDefault="000D1E55" w:rsidP="000D1E55">
            <w:pPr>
              <w:pStyle w:val="ConsPlusNormal"/>
              <w:jc w:val="both"/>
              <w:rPr>
                <w:rFonts w:ascii="Times New Roman" w:hAnsi="Times New Roman" w:cs="Times New Roman"/>
                <w:sz w:val="24"/>
                <w:szCs w:val="24"/>
              </w:rPr>
            </w:pPr>
          </w:p>
        </w:tc>
        <w:tc>
          <w:tcPr>
            <w:tcW w:w="2835" w:type="dxa"/>
            <w:vMerge/>
          </w:tcPr>
          <w:p w:rsidR="000D1E55" w:rsidRPr="00810DE2" w:rsidRDefault="000D1E55" w:rsidP="000D1E55">
            <w:pPr>
              <w:pStyle w:val="ConsPlusNormal"/>
              <w:rPr>
                <w:rFonts w:ascii="Times New Roman" w:hAnsi="Times New Roman" w:cs="Times New Roman"/>
                <w:sz w:val="24"/>
                <w:szCs w:val="24"/>
              </w:rPr>
            </w:pPr>
          </w:p>
        </w:tc>
      </w:tr>
    </w:tbl>
    <w:p w:rsidR="000D1E55" w:rsidRDefault="000D1E55" w:rsidP="000D1E55">
      <w:pPr>
        <w:pStyle w:val="ConsPlusNormal"/>
      </w:pPr>
    </w:p>
    <w:p w:rsidR="000D1E55" w:rsidRPr="00216F7D" w:rsidRDefault="000D1E55" w:rsidP="000D1E55">
      <w:pPr>
        <w:pStyle w:val="ConsPlusNormal"/>
        <w:jc w:val="right"/>
        <w:outlineLvl w:val="1"/>
        <w:rPr>
          <w:rFonts w:ascii="Times New Roman" w:hAnsi="Times New Roman" w:cs="Times New Roman"/>
          <w:sz w:val="28"/>
          <w:szCs w:val="28"/>
        </w:rPr>
      </w:pPr>
      <w:r w:rsidRPr="00216F7D">
        <w:rPr>
          <w:rFonts w:ascii="Times New Roman" w:hAnsi="Times New Roman" w:cs="Times New Roman"/>
          <w:sz w:val="28"/>
          <w:szCs w:val="28"/>
        </w:rPr>
        <w:t xml:space="preserve">Таблица </w:t>
      </w:r>
      <w:r>
        <w:rPr>
          <w:rFonts w:ascii="Times New Roman" w:hAnsi="Times New Roman" w:cs="Times New Roman"/>
          <w:sz w:val="28"/>
          <w:szCs w:val="28"/>
        </w:rPr>
        <w:t>№</w:t>
      </w:r>
      <w:r w:rsidRPr="00216F7D">
        <w:rPr>
          <w:rFonts w:ascii="Times New Roman" w:hAnsi="Times New Roman" w:cs="Times New Roman"/>
          <w:sz w:val="28"/>
          <w:szCs w:val="28"/>
        </w:rPr>
        <w:t xml:space="preserve"> 3</w:t>
      </w:r>
    </w:p>
    <w:p w:rsidR="000D1E55" w:rsidRDefault="000D1E55" w:rsidP="000D1E55">
      <w:pPr>
        <w:pStyle w:val="ConsPlusNormal"/>
      </w:pPr>
    </w:p>
    <w:p w:rsidR="000D1E55" w:rsidRPr="00216F7D" w:rsidRDefault="000D1E55" w:rsidP="000D1E55">
      <w:pPr>
        <w:pStyle w:val="ConsPlusNormal"/>
        <w:jc w:val="center"/>
        <w:rPr>
          <w:rFonts w:ascii="Times New Roman" w:hAnsi="Times New Roman" w:cs="Times New Roman"/>
          <w:b/>
          <w:sz w:val="28"/>
          <w:szCs w:val="28"/>
        </w:rPr>
      </w:pPr>
      <w:bookmarkStart w:id="4" w:name="P402"/>
      <w:bookmarkEnd w:id="4"/>
      <w:r w:rsidRPr="00216F7D">
        <w:rPr>
          <w:rFonts w:ascii="Times New Roman" w:hAnsi="Times New Roman" w:cs="Times New Roman"/>
          <w:b/>
          <w:sz w:val="28"/>
          <w:szCs w:val="28"/>
        </w:rPr>
        <w:t>Информация</w:t>
      </w:r>
    </w:p>
    <w:p w:rsidR="000D1E55" w:rsidRDefault="000D1E55" w:rsidP="000D1E55">
      <w:pPr>
        <w:pStyle w:val="ConsPlusNormal"/>
        <w:jc w:val="center"/>
        <w:rPr>
          <w:rFonts w:ascii="Times New Roman" w:hAnsi="Times New Roman" w:cs="Times New Roman"/>
          <w:b/>
          <w:sz w:val="28"/>
          <w:szCs w:val="28"/>
        </w:rPr>
      </w:pPr>
      <w:r w:rsidRPr="00216F7D">
        <w:rPr>
          <w:rFonts w:ascii="Times New Roman" w:hAnsi="Times New Roman" w:cs="Times New Roman"/>
          <w:b/>
          <w:sz w:val="28"/>
          <w:szCs w:val="28"/>
        </w:rPr>
        <w:t>по финансовому обеспечению муниципальной программы «</w:t>
      </w:r>
      <w:r>
        <w:rPr>
          <w:rFonts w:ascii="Times New Roman" w:hAnsi="Times New Roman" w:cs="Times New Roman"/>
          <w:b/>
          <w:sz w:val="28"/>
          <w:szCs w:val="28"/>
        </w:rPr>
        <w:t>Территориальное развитие</w:t>
      </w:r>
      <w:r w:rsidRPr="00216F7D">
        <w:rPr>
          <w:rFonts w:ascii="Times New Roman" w:hAnsi="Times New Roman" w:cs="Times New Roman"/>
          <w:b/>
          <w:sz w:val="28"/>
          <w:szCs w:val="28"/>
        </w:rPr>
        <w:t>»за счет средств бюджета муниципального образования(с учетом средств межбюджетных трансфертов)</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351"/>
        <w:gridCol w:w="2127"/>
        <w:gridCol w:w="1701"/>
        <w:gridCol w:w="1559"/>
        <w:gridCol w:w="1559"/>
        <w:gridCol w:w="1559"/>
        <w:gridCol w:w="1560"/>
        <w:gridCol w:w="708"/>
      </w:tblGrid>
      <w:tr w:rsidR="000D1E55" w:rsidRPr="0003777E" w:rsidTr="000D1E55">
        <w:trPr>
          <w:tblHeader/>
        </w:trPr>
        <w:tc>
          <w:tcPr>
            <w:tcW w:w="1247" w:type="dxa"/>
            <w:vMerge w:val="restart"/>
          </w:tcPr>
          <w:p w:rsidR="000D1E55" w:rsidRPr="0003777E" w:rsidRDefault="000D1E55" w:rsidP="000D1E55">
            <w:pPr>
              <w:pStyle w:val="ConsPlusNormal"/>
              <w:rPr>
                <w:rFonts w:ascii="Times New Roman" w:hAnsi="Times New Roman" w:cs="Times New Roman"/>
                <w:b/>
                <w:sz w:val="24"/>
                <w:szCs w:val="24"/>
              </w:rPr>
            </w:pPr>
            <w:r w:rsidRPr="0003777E">
              <w:rPr>
                <w:rFonts w:ascii="Times New Roman" w:hAnsi="Times New Roman" w:cs="Times New Roman"/>
                <w:b/>
                <w:sz w:val="24"/>
                <w:szCs w:val="24"/>
              </w:rPr>
              <w:t>Статус</w:t>
            </w:r>
          </w:p>
        </w:tc>
        <w:tc>
          <w:tcPr>
            <w:tcW w:w="3351" w:type="dxa"/>
            <w:vMerge w:val="restart"/>
          </w:tcPr>
          <w:p w:rsidR="000D1E55" w:rsidRPr="0003777E" w:rsidRDefault="000D1E55" w:rsidP="000D1E55">
            <w:pPr>
              <w:pStyle w:val="ConsPlusNormal"/>
              <w:rPr>
                <w:rFonts w:ascii="Times New Roman" w:hAnsi="Times New Roman" w:cs="Times New Roman"/>
                <w:b/>
                <w:sz w:val="24"/>
                <w:szCs w:val="24"/>
              </w:rPr>
            </w:pPr>
            <w:r w:rsidRPr="0003777E">
              <w:rPr>
                <w:rFonts w:ascii="Times New Roman" w:hAnsi="Times New Roman" w:cs="Times New Roman"/>
                <w:b/>
                <w:sz w:val="24"/>
                <w:szCs w:val="24"/>
              </w:rPr>
              <w:t>Наименование муниципал</w:t>
            </w:r>
            <w:r w:rsidRPr="0003777E">
              <w:rPr>
                <w:rFonts w:ascii="Times New Roman" w:hAnsi="Times New Roman" w:cs="Times New Roman"/>
                <w:b/>
                <w:sz w:val="24"/>
                <w:szCs w:val="24"/>
              </w:rPr>
              <w:t>ь</w:t>
            </w:r>
            <w:r w:rsidRPr="0003777E">
              <w:rPr>
                <w:rFonts w:ascii="Times New Roman" w:hAnsi="Times New Roman" w:cs="Times New Roman"/>
                <w:b/>
                <w:sz w:val="24"/>
                <w:szCs w:val="24"/>
              </w:rPr>
              <w:t>ной программы, подпр</w:t>
            </w:r>
            <w:r w:rsidRPr="0003777E">
              <w:rPr>
                <w:rFonts w:ascii="Times New Roman" w:hAnsi="Times New Roman" w:cs="Times New Roman"/>
                <w:b/>
                <w:sz w:val="24"/>
                <w:szCs w:val="24"/>
              </w:rPr>
              <w:t>о</w:t>
            </w:r>
            <w:r w:rsidRPr="0003777E">
              <w:rPr>
                <w:rFonts w:ascii="Times New Roman" w:hAnsi="Times New Roman" w:cs="Times New Roman"/>
                <w:b/>
                <w:sz w:val="24"/>
                <w:szCs w:val="24"/>
              </w:rPr>
              <w:t>граммы, ВЦП, основного м</w:t>
            </w:r>
            <w:r w:rsidRPr="0003777E">
              <w:rPr>
                <w:rFonts w:ascii="Times New Roman" w:hAnsi="Times New Roman" w:cs="Times New Roman"/>
                <w:b/>
                <w:sz w:val="24"/>
                <w:szCs w:val="24"/>
              </w:rPr>
              <w:t>е</w:t>
            </w:r>
            <w:r w:rsidRPr="0003777E">
              <w:rPr>
                <w:rFonts w:ascii="Times New Roman" w:hAnsi="Times New Roman" w:cs="Times New Roman"/>
                <w:b/>
                <w:sz w:val="24"/>
                <w:szCs w:val="24"/>
              </w:rPr>
              <w:t>роприятия</w:t>
            </w:r>
          </w:p>
        </w:tc>
        <w:tc>
          <w:tcPr>
            <w:tcW w:w="2127" w:type="dxa"/>
            <w:vMerge w:val="restart"/>
          </w:tcPr>
          <w:p w:rsidR="000D1E55" w:rsidRPr="0003777E" w:rsidRDefault="000D1E55" w:rsidP="000D1E55">
            <w:pPr>
              <w:pStyle w:val="ConsPlusNormal"/>
              <w:rPr>
                <w:rFonts w:ascii="Times New Roman" w:hAnsi="Times New Roman" w:cs="Times New Roman"/>
                <w:b/>
                <w:sz w:val="24"/>
                <w:szCs w:val="24"/>
              </w:rPr>
            </w:pPr>
            <w:r w:rsidRPr="0003777E">
              <w:rPr>
                <w:rFonts w:ascii="Times New Roman" w:hAnsi="Times New Roman" w:cs="Times New Roman"/>
                <w:b/>
                <w:sz w:val="24"/>
                <w:szCs w:val="24"/>
              </w:rPr>
              <w:t>Ответственный исполнитель, с</w:t>
            </w:r>
            <w:r w:rsidRPr="0003777E">
              <w:rPr>
                <w:rFonts w:ascii="Times New Roman" w:hAnsi="Times New Roman" w:cs="Times New Roman"/>
                <w:b/>
                <w:sz w:val="24"/>
                <w:szCs w:val="24"/>
              </w:rPr>
              <w:t>о</w:t>
            </w:r>
            <w:r w:rsidRPr="0003777E">
              <w:rPr>
                <w:rFonts w:ascii="Times New Roman" w:hAnsi="Times New Roman" w:cs="Times New Roman"/>
                <w:b/>
                <w:sz w:val="24"/>
                <w:szCs w:val="24"/>
              </w:rPr>
              <w:t>исполнители</w:t>
            </w:r>
          </w:p>
        </w:tc>
        <w:tc>
          <w:tcPr>
            <w:tcW w:w="8646" w:type="dxa"/>
            <w:gridSpan w:val="6"/>
          </w:tcPr>
          <w:p w:rsidR="000D1E55" w:rsidRPr="0003777E" w:rsidRDefault="000D1E55" w:rsidP="000D1E55">
            <w:pPr>
              <w:pStyle w:val="ConsPlusNormal"/>
              <w:jc w:val="center"/>
              <w:rPr>
                <w:rFonts w:ascii="Times New Roman" w:hAnsi="Times New Roman" w:cs="Times New Roman"/>
                <w:b/>
                <w:sz w:val="24"/>
                <w:szCs w:val="24"/>
              </w:rPr>
            </w:pPr>
            <w:r w:rsidRPr="0003777E">
              <w:rPr>
                <w:rFonts w:ascii="Times New Roman" w:hAnsi="Times New Roman" w:cs="Times New Roman"/>
                <w:b/>
                <w:sz w:val="24"/>
                <w:szCs w:val="24"/>
              </w:rPr>
              <w:t>Расходы, руб.</w:t>
            </w:r>
          </w:p>
        </w:tc>
      </w:tr>
      <w:tr w:rsidR="000D1E55" w:rsidRPr="0003777E" w:rsidTr="000D1E55">
        <w:trPr>
          <w:tblHeader/>
        </w:trPr>
        <w:tc>
          <w:tcPr>
            <w:tcW w:w="1247" w:type="dxa"/>
            <w:vMerge/>
          </w:tcPr>
          <w:p w:rsidR="000D1E55" w:rsidRPr="0003777E" w:rsidRDefault="000D1E55" w:rsidP="000D1E55">
            <w:pPr>
              <w:jc w:val="center"/>
              <w:rPr>
                <w:b/>
                <w:sz w:val="24"/>
                <w:szCs w:val="24"/>
              </w:rPr>
            </w:pPr>
          </w:p>
        </w:tc>
        <w:tc>
          <w:tcPr>
            <w:tcW w:w="3351" w:type="dxa"/>
            <w:vMerge/>
          </w:tcPr>
          <w:p w:rsidR="000D1E55" w:rsidRPr="0003777E" w:rsidRDefault="000D1E55" w:rsidP="000D1E55">
            <w:pPr>
              <w:jc w:val="center"/>
              <w:rPr>
                <w:b/>
                <w:sz w:val="24"/>
                <w:szCs w:val="24"/>
              </w:rPr>
            </w:pPr>
          </w:p>
        </w:tc>
        <w:tc>
          <w:tcPr>
            <w:tcW w:w="2127" w:type="dxa"/>
            <w:vMerge/>
          </w:tcPr>
          <w:p w:rsidR="000D1E55" w:rsidRPr="0003777E" w:rsidRDefault="000D1E55" w:rsidP="000D1E55">
            <w:pPr>
              <w:jc w:val="center"/>
              <w:rPr>
                <w:b/>
                <w:sz w:val="24"/>
                <w:szCs w:val="24"/>
              </w:rPr>
            </w:pPr>
          </w:p>
        </w:tc>
        <w:tc>
          <w:tcPr>
            <w:tcW w:w="1701" w:type="dxa"/>
          </w:tcPr>
          <w:p w:rsidR="000D1E55" w:rsidRPr="0003777E" w:rsidRDefault="000D1E55" w:rsidP="000D1E55">
            <w:pPr>
              <w:pStyle w:val="ConsPlusNormal"/>
              <w:jc w:val="center"/>
              <w:rPr>
                <w:rFonts w:ascii="Times New Roman" w:hAnsi="Times New Roman" w:cs="Times New Roman"/>
                <w:b/>
                <w:sz w:val="24"/>
                <w:szCs w:val="24"/>
              </w:rPr>
            </w:pPr>
            <w:r w:rsidRPr="0003777E">
              <w:rPr>
                <w:rFonts w:ascii="Times New Roman" w:hAnsi="Times New Roman" w:cs="Times New Roman"/>
                <w:b/>
                <w:sz w:val="24"/>
                <w:szCs w:val="24"/>
              </w:rPr>
              <w:t>Всего</w:t>
            </w:r>
          </w:p>
        </w:tc>
        <w:tc>
          <w:tcPr>
            <w:tcW w:w="1559" w:type="dxa"/>
          </w:tcPr>
          <w:p w:rsidR="000D1E55" w:rsidRPr="0003777E" w:rsidRDefault="000D1E55" w:rsidP="000D1E55">
            <w:pPr>
              <w:pStyle w:val="ConsPlusNormal"/>
              <w:jc w:val="center"/>
              <w:rPr>
                <w:rFonts w:ascii="Times New Roman" w:hAnsi="Times New Roman" w:cs="Times New Roman"/>
                <w:b/>
                <w:sz w:val="24"/>
                <w:szCs w:val="24"/>
              </w:rPr>
            </w:pPr>
            <w:r w:rsidRPr="0003777E">
              <w:rPr>
                <w:rFonts w:ascii="Times New Roman" w:hAnsi="Times New Roman" w:cs="Times New Roman"/>
                <w:b/>
                <w:sz w:val="24"/>
                <w:szCs w:val="24"/>
              </w:rPr>
              <w:t>2022</w:t>
            </w:r>
          </w:p>
        </w:tc>
        <w:tc>
          <w:tcPr>
            <w:tcW w:w="1559" w:type="dxa"/>
          </w:tcPr>
          <w:p w:rsidR="000D1E55" w:rsidRPr="0003777E" w:rsidRDefault="000D1E55" w:rsidP="000D1E55">
            <w:pPr>
              <w:pStyle w:val="ConsPlusNormal"/>
              <w:jc w:val="center"/>
              <w:rPr>
                <w:rFonts w:ascii="Times New Roman" w:hAnsi="Times New Roman" w:cs="Times New Roman"/>
                <w:b/>
                <w:sz w:val="24"/>
                <w:szCs w:val="24"/>
              </w:rPr>
            </w:pPr>
            <w:r w:rsidRPr="0003777E">
              <w:rPr>
                <w:rFonts w:ascii="Times New Roman" w:hAnsi="Times New Roman" w:cs="Times New Roman"/>
                <w:b/>
                <w:sz w:val="24"/>
                <w:szCs w:val="24"/>
              </w:rPr>
              <w:t>2023</w:t>
            </w:r>
          </w:p>
        </w:tc>
        <w:tc>
          <w:tcPr>
            <w:tcW w:w="1559" w:type="dxa"/>
          </w:tcPr>
          <w:p w:rsidR="000D1E55" w:rsidRPr="0003777E" w:rsidRDefault="000D1E55" w:rsidP="000D1E55">
            <w:pPr>
              <w:pStyle w:val="ConsPlusNormal"/>
              <w:jc w:val="center"/>
              <w:rPr>
                <w:rFonts w:ascii="Times New Roman" w:hAnsi="Times New Roman" w:cs="Times New Roman"/>
                <w:b/>
                <w:sz w:val="24"/>
                <w:szCs w:val="24"/>
              </w:rPr>
            </w:pPr>
            <w:r w:rsidRPr="0003777E">
              <w:rPr>
                <w:rFonts w:ascii="Times New Roman" w:hAnsi="Times New Roman" w:cs="Times New Roman"/>
                <w:b/>
                <w:sz w:val="24"/>
                <w:szCs w:val="24"/>
              </w:rPr>
              <w:t>2024</w:t>
            </w:r>
          </w:p>
        </w:tc>
        <w:tc>
          <w:tcPr>
            <w:tcW w:w="1560" w:type="dxa"/>
          </w:tcPr>
          <w:p w:rsidR="000D1E55" w:rsidRPr="0003777E" w:rsidRDefault="000D1E55" w:rsidP="000D1E55">
            <w:pPr>
              <w:pStyle w:val="ConsPlusNormal"/>
              <w:jc w:val="center"/>
              <w:rPr>
                <w:rFonts w:ascii="Times New Roman" w:hAnsi="Times New Roman" w:cs="Times New Roman"/>
                <w:b/>
                <w:sz w:val="24"/>
                <w:szCs w:val="24"/>
              </w:rPr>
            </w:pPr>
            <w:r w:rsidRPr="0003777E">
              <w:rPr>
                <w:rFonts w:ascii="Times New Roman" w:hAnsi="Times New Roman" w:cs="Times New Roman"/>
                <w:b/>
                <w:sz w:val="24"/>
                <w:szCs w:val="24"/>
              </w:rPr>
              <w:t>2025</w:t>
            </w:r>
          </w:p>
        </w:tc>
        <w:tc>
          <w:tcPr>
            <w:tcW w:w="708" w:type="dxa"/>
          </w:tcPr>
          <w:p w:rsidR="000D1E55" w:rsidRPr="0003777E"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4"/>
                <w:szCs w:val="24"/>
              </w:rPr>
              <w:t>2</w:t>
            </w:r>
            <w:r w:rsidRPr="0003777E">
              <w:rPr>
                <w:rFonts w:ascii="Times New Roman" w:hAnsi="Times New Roman" w:cs="Times New Roman"/>
                <w:b/>
                <w:sz w:val="24"/>
                <w:szCs w:val="24"/>
              </w:rPr>
              <w:t>026</w:t>
            </w:r>
          </w:p>
        </w:tc>
      </w:tr>
      <w:tr w:rsidR="000D1E55" w:rsidRPr="0003777E" w:rsidTr="000D1E55">
        <w:tc>
          <w:tcPr>
            <w:tcW w:w="1247" w:type="dxa"/>
            <w:vMerge w:val="restart"/>
          </w:tcPr>
          <w:p w:rsidR="000D1E55" w:rsidRPr="0003777E" w:rsidRDefault="000D1E55" w:rsidP="000D1E55">
            <w:pPr>
              <w:pStyle w:val="ConsPlusNormal"/>
              <w:rPr>
                <w:rFonts w:ascii="Times New Roman" w:hAnsi="Times New Roman" w:cs="Times New Roman"/>
                <w:b/>
                <w:sz w:val="24"/>
                <w:szCs w:val="24"/>
              </w:rPr>
            </w:pPr>
            <w:r w:rsidRPr="0003777E">
              <w:rPr>
                <w:rFonts w:ascii="Times New Roman" w:hAnsi="Times New Roman" w:cs="Times New Roman"/>
                <w:b/>
                <w:sz w:val="24"/>
                <w:szCs w:val="24"/>
              </w:rPr>
              <w:t>Муниц</w:t>
            </w:r>
            <w:r w:rsidRPr="0003777E">
              <w:rPr>
                <w:rFonts w:ascii="Times New Roman" w:hAnsi="Times New Roman" w:cs="Times New Roman"/>
                <w:b/>
                <w:sz w:val="24"/>
                <w:szCs w:val="24"/>
              </w:rPr>
              <w:t>и</w:t>
            </w:r>
            <w:r w:rsidRPr="0003777E">
              <w:rPr>
                <w:rFonts w:ascii="Times New Roman" w:hAnsi="Times New Roman" w:cs="Times New Roman"/>
                <w:b/>
                <w:sz w:val="24"/>
                <w:szCs w:val="24"/>
              </w:rPr>
              <w:t>пальная програ</w:t>
            </w:r>
            <w:r w:rsidRPr="0003777E">
              <w:rPr>
                <w:rFonts w:ascii="Times New Roman" w:hAnsi="Times New Roman" w:cs="Times New Roman"/>
                <w:b/>
                <w:sz w:val="24"/>
                <w:szCs w:val="24"/>
              </w:rPr>
              <w:t>м</w:t>
            </w:r>
            <w:r w:rsidRPr="0003777E">
              <w:rPr>
                <w:rFonts w:ascii="Times New Roman" w:hAnsi="Times New Roman" w:cs="Times New Roman"/>
                <w:b/>
                <w:sz w:val="24"/>
                <w:szCs w:val="24"/>
              </w:rPr>
              <w:t>ма</w:t>
            </w:r>
          </w:p>
        </w:tc>
        <w:tc>
          <w:tcPr>
            <w:tcW w:w="3351" w:type="dxa"/>
            <w:vMerge w:val="restart"/>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b/>
                <w:sz w:val="24"/>
                <w:szCs w:val="24"/>
              </w:rPr>
              <w:t>«Территориальное развитие»</w:t>
            </w:r>
          </w:p>
        </w:tc>
        <w:tc>
          <w:tcPr>
            <w:tcW w:w="2127" w:type="dxa"/>
          </w:tcPr>
          <w:p w:rsidR="000D1E55" w:rsidRPr="0003777E" w:rsidRDefault="000D1E55" w:rsidP="000D1E55">
            <w:pPr>
              <w:pStyle w:val="ConsPlusNormal"/>
              <w:jc w:val="center"/>
              <w:rPr>
                <w:rFonts w:ascii="Times New Roman" w:hAnsi="Times New Roman" w:cs="Times New Roman"/>
                <w:b/>
                <w:sz w:val="24"/>
                <w:szCs w:val="24"/>
              </w:rPr>
            </w:pPr>
            <w:r w:rsidRPr="0003777E">
              <w:rPr>
                <w:rFonts w:ascii="Times New Roman" w:hAnsi="Times New Roman" w:cs="Times New Roman"/>
                <w:b/>
                <w:sz w:val="24"/>
                <w:szCs w:val="24"/>
              </w:rPr>
              <w:t>Всего</w:t>
            </w:r>
          </w:p>
        </w:tc>
        <w:tc>
          <w:tcPr>
            <w:tcW w:w="1701" w:type="dxa"/>
            <w:shd w:val="clear" w:color="auto" w:fill="auto"/>
          </w:tcPr>
          <w:p w:rsidR="000D1E55" w:rsidRPr="00BE5C40" w:rsidRDefault="000D1E55" w:rsidP="000D1E55">
            <w:pPr>
              <w:pStyle w:val="ConsPlusNormal"/>
              <w:rPr>
                <w:rFonts w:ascii="Times New Roman" w:hAnsi="Times New Roman" w:cs="Times New Roman"/>
                <w:b/>
                <w:sz w:val="24"/>
                <w:szCs w:val="24"/>
              </w:rPr>
            </w:pPr>
            <w:r>
              <w:rPr>
                <w:rFonts w:ascii="Times New Roman" w:hAnsi="Times New Roman" w:cs="Times New Roman"/>
                <w:b/>
                <w:sz w:val="24"/>
                <w:szCs w:val="24"/>
              </w:rPr>
              <w:t>1167399084,35</w:t>
            </w:r>
          </w:p>
        </w:tc>
        <w:tc>
          <w:tcPr>
            <w:tcW w:w="1559" w:type="dxa"/>
            <w:shd w:val="clear" w:color="auto" w:fill="auto"/>
          </w:tcPr>
          <w:p w:rsidR="000D1E55" w:rsidRPr="00BE5C40" w:rsidRDefault="000D1E55" w:rsidP="000D1E55">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344750465,91</w:t>
            </w:r>
          </w:p>
        </w:tc>
        <w:tc>
          <w:tcPr>
            <w:tcW w:w="1559" w:type="dxa"/>
            <w:shd w:val="clear" w:color="auto" w:fill="auto"/>
          </w:tcPr>
          <w:p w:rsidR="000D1E55" w:rsidRPr="00BE5C40" w:rsidRDefault="000D1E55" w:rsidP="000D1E55">
            <w:pPr>
              <w:jc w:val="center"/>
              <w:rPr>
                <w:sz w:val="24"/>
                <w:szCs w:val="24"/>
              </w:rPr>
            </w:pPr>
            <w:r>
              <w:rPr>
                <w:rFonts w:eastAsiaTheme="minorEastAsia"/>
                <w:b/>
                <w:sz w:val="24"/>
                <w:szCs w:val="24"/>
              </w:rPr>
              <w:t>374287333,45</w:t>
            </w:r>
          </w:p>
        </w:tc>
        <w:tc>
          <w:tcPr>
            <w:tcW w:w="1559" w:type="dxa"/>
            <w:shd w:val="clear" w:color="auto" w:fill="auto"/>
          </w:tcPr>
          <w:p w:rsidR="000D1E55" w:rsidRPr="00BE5C40" w:rsidRDefault="000D1E55" w:rsidP="000D1E55">
            <w:pPr>
              <w:jc w:val="center"/>
              <w:rPr>
                <w:sz w:val="24"/>
                <w:szCs w:val="24"/>
              </w:rPr>
            </w:pPr>
            <w:r w:rsidRPr="00BE5C40">
              <w:rPr>
                <w:rFonts w:eastAsiaTheme="minorEastAsia"/>
                <w:b/>
                <w:sz w:val="24"/>
                <w:szCs w:val="24"/>
              </w:rPr>
              <w:t>197043121,20</w:t>
            </w:r>
          </w:p>
        </w:tc>
        <w:tc>
          <w:tcPr>
            <w:tcW w:w="1560" w:type="dxa"/>
          </w:tcPr>
          <w:p w:rsidR="000D1E55" w:rsidRPr="00BE5C40" w:rsidRDefault="000D1E55" w:rsidP="000D1E55">
            <w:pPr>
              <w:pStyle w:val="ConsPlusNormal"/>
              <w:rPr>
                <w:rFonts w:ascii="Times New Roman" w:hAnsi="Times New Roman" w:cs="Times New Roman"/>
                <w:b/>
                <w:sz w:val="24"/>
                <w:szCs w:val="24"/>
              </w:rPr>
            </w:pPr>
            <w:r w:rsidRPr="00BE5C40">
              <w:rPr>
                <w:rFonts w:ascii="Times New Roman" w:hAnsi="Times New Roman" w:cs="Times New Roman"/>
                <w:b/>
                <w:sz w:val="24"/>
                <w:szCs w:val="24"/>
              </w:rPr>
              <w:t>251318163,79</w:t>
            </w:r>
          </w:p>
        </w:tc>
        <w:tc>
          <w:tcPr>
            <w:tcW w:w="708" w:type="dxa"/>
          </w:tcPr>
          <w:p w:rsidR="000D1E55" w:rsidRPr="0003777E"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4"/>
                <w:szCs w:val="24"/>
              </w:rPr>
              <w:t>0</w:t>
            </w:r>
            <w:r w:rsidRPr="0003777E">
              <w:rPr>
                <w:rFonts w:ascii="Times New Roman" w:hAnsi="Times New Roman" w:cs="Times New Roman"/>
                <w:b/>
                <w:sz w:val="24"/>
                <w:szCs w:val="24"/>
              </w:rPr>
              <w:t>,00</w:t>
            </w:r>
          </w:p>
        </w:tc>
      </w:tr>
      <w:tr w:rsidR="000D1E55" w:rsidRPr="0003777E" w:rsidTr="000D1E55">
        <w:tc>
          <w:tcPr>
            <w:tcW w:w="1247" w:type="dxa"/>
            <w:vMerge/>
          </w:tcPr>
          <w:p w:rsidR="000D1E55" w:rsidRPr="0003777E" w:rsidRDefault="000D1E55" w:rsidP="000D1E55">
            <w:pPr>
              <w:jc w:val="center"/>
              <w:rPr>
                <w:sz w:val="24"/>
                <w:szCs w:val="24"/>
              </w:rPr>
            </w:pPr>
          </w:p>
        </w:tc>
        <w:tc>
          <w:tcPr>
            <w:tcW w:w="3351" w:type="dxa"/>
            <w:vMerge/>
          </w:tcPr>
          <w:p w:rsidR="000D1E55" w:rsidRPr="0003777E" w:rsidRDefault="000D1E55" w:rsidP="000D1E55">
            <w:pPr>
              <w:jc w:val="center"/>
              <w:rPr>
                <w:sz w:val="24"/>
                <w:szCs w:val="24"/>
              </w:rPr>
            </w:pPr>
          </w:p>
        </w:tc>
        <w:tc>
          <w:tcPr>
            <w:tcW w:w="2127" w:type="dxa"/>
          </w:tcPr>
          <w:p w:rsidR="000D1E55" w:rsidRPr="0003777E" w:rsidRDefault="000D1E55" w:rsidP="000D1E55">
            <w:pPr>
              <w:pStyle w:val="ConsPlusNormal"/>
              <w:rPr>
                <w:rFonts w:ascii="Times New Roman" w:hAnsi="Times New Roman" w:cs="Times New Roman"/>
                <w:b/>
                <w:sz w:val="24"/>
                <w:szCs w:val="24"/>
              </w:rPr>
            </w:pPr>
            <w:r w:rsidRPr="0003777E">
              <w:rPr>
                <w:rFonts w:ascii="Times New Roman" w:hAnsi="Times New Roman" w:cs="Times New Roman"/>
                <w:b/>
                <w:sz w:val="24"/>
                <w:szCs w:val="24"/>
              </w:rPr>
              <w:t>Администрация муниципального района «Усть-Куломский» в лице отдела по управлению м</w:t>
            </w:r>
            <w:r w:rsidRPr="0003777E">
              <w:rPr>
                <w:rFonts w:ascii="Times New Roman" w:hAnsi="Times New Roman" w:cs="Times New Roman"/>
                <w:b/>
                <w:sz w:val="24"/>
                <w:szCs w:val="24"/>
              </w:rPr>
              <w:t>у</w:t>
            </w:r>
            <w:r w:rsidRPr="0003777E">
              <w:rPr>
                <w:rFonts w:ascii="Times New Roman" w:hAnsi="Times New Roman" w:cs="Times New Roman"/>
                <w:b/>
                <w:sz w:val="24"/>
                <w:szCs w:val="24"/>
              </w:rPr>
              <w:t xml:space="preserve">ниципальным </w:t>
            </w:r>
            <w:r w:rsidRPr="0003777E">
              <w:rPr>
                <w:rFonts w:ascii="Times New Roman" w:hAnsi="Times New Roman" w:cs="Times New Roman"/>
                <w:b/>
                <w:sz w:val="24"/>
                <w:szCs w:val="24"/>
              </w:rPr>
              <w:lastRenderedPageBreak/>
              <w:t>имуществом, о</w:t>
            </w:r>
            <w:r w:rsidRPr="0003777E">
              <w:rPr>
                <w:rFonts w:ascii="Times New Roman" w:hAnsi="Times New Roman" w:cs="Times New Roman"/>
                <w:b/>
                <w:sz w:val="24"/>
                <w:szCs w:val="24"/>
              </w:rPr>
              <w:t>т</w:t>
            </w:r>
            <w:r w:rsidRPr="0003777E">
              <w:rPr>
                <w:rFonts w:ascii="Times New Roman" w:hAnsi="Times New Roman" w:cs="Times New Roman"/>
                <w:b/>
                <w:sz w:val="24"/>
                <w:szCs w:val="24"/>
              </w:rPr>
              <w:t>дела по дорожной деятельности, отдела территор</w:t>
            </w:r>
            <w:r w:rsidRPr="0003777E">
              <w:rPr>
                <w:rFonts w:ascii="Times New Roman" w:hAnsi="Times New Roman" w:cs="Times New Roman"/>
                <w:b/>
                <w:sz w:val="24"/>
                <w:szCs w:val="24"/>
              </w:rPr>
              <w:t>и</w:t>
            </w:r>
            <w:r w:rsidRPr="0003777E">
              <w:rPr>
                <w:rFonts w:ascii="Times New Roman" w:hAnsi="Times New Roman" w:cs="Times New Roman"/>
                <w:b/>
                <w:sz w:val="24"/>
                <w:szCs w:val="24"/>
              </w:rPr>
              <w:t>ального развития и отдела социал</w:t>
            </w:r>
            <w:r w:rsidRPr="0003777E">
              <w:rPr>
                <w:rFonts w:ascii="Times New Roman" w:hAnsi="Times New Roman" w:cs="Times New Roman"/>
                <w:b/>
                <w:sz w:val="24"/>
                <w:szCs w:val="24"/>
              </w:rPr>
              <w:t>ь</w:t>
            </w:r>
            <w:r w:rsidRPr="0003777E">
              <w:rPr>
                <w:rFonts w:ascii="Times New Roman" w:hAnsi="Times New Roman" w:cs="Times New Roman"/>
                <w:b/>
                <w:sz w:val="24"/>
                <w:szCs w:val="24"/>
              </w:rPr>
              <w:t>ной политики;</w:t>
            </w:r>
          </w:p>
        </w:tc>
        <w:tc>
          <w:tcPr>
            <w:tcW w:w="1701" w:type="dxa"/>
            <w:shd w:val="clear" w:color="auto" w:fill="auto"/>
          </w:tcPr>
          <w:p w:rsidR="000D1E55" w:rsidRPr="00BE5C40" w:rsidRDefault="000D1E55" w:rsidP="000D1E55">
            <w:pPr>
              <w:pStyle w:val="ConsPlusNormal"/>
              <w:rPr>
                <w:rFonts w:ascii="Times New Roman" w:hAnsi="Times New Roman" w:cs="Times New Roman"/>
                <w:b/>
                <w:sz w:val="24"/>
                <w:szCs w:val="24"/>
              </w:rPr>
            </w:pPr>
            <w:r>
              <w:rPr>
                <w:rFonts w:ascii="Times New Roman" w:hAnsi="Times New Roman" w:cs="Times New Roman"/>
                <w:b/>
                <w:sz w:val="24"/>
                <w:szCs w:val="24"/>
              </w:rPr>
              <w:lastRenderedPageBreak/>
              <w:t>1167399084,35</w:t>
            </w:r>
          </w:p>
        </w:tc>
        <w:tc>
          <w:tcPr>
            <w:tcW w:w="1559" w:type="dxa"/>
            <w:shd w:val="clear" w:color="auto" w:fill="auto"/>
          </w:tcPr>
          <w:p w:rsidR="000D1E55" w:rsidRPr="00BE5C40" w:rsidRDefault="000D1E55" w:rsidP="000D1E55">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344750465,91</w:t>
            </w:r>
          </w:p>
        </w:tc>
        <w:tc>
          <w:tcPr>
            <w:tcW w:w="1559" w:type="dxa"/>
            <w:shd w:val="clear" w:color="auto" w:fill="auto"/>
          </w:tcPr>
          <w:p w:rsidR="000D1E55" w:rsidRPr="00BE5C40" w:rsidRDefault="000D1E55" w:rsidP="000D1E55">
            <w:pPr>
              <w:jc w:val="center"/>
              <w:rPr>
                <w:sz w:val="24"/>
                <w:szCs w:val="24"/>
              </w:rPr>
            </w:pPr>
            <w:r>
              <w:rPr>
                <w:rFonts w:eastAsiaTheme="minorEastAsia"/>
                <w:b/>
                <w:sz w:val="24"/>
                <w:szCs w:val="24"/>
              </w:rPr>
              <w:t>374287333,45</w:t>
            </w:r>
          </w:p>
        </w:tc>
        <w:tc>
          <w:tcPr>
            <w:tcW w:w="1559" w:type="dxa"/>
            <w:shd w:val="clear" w:color="auto" w:fill="auto"/>
          </w:tcPr>
          <w:p w:rsidR="000D1E55" w:rsidRPr="00BE5C40" w:rsidRDefault="000D1E55" w:rsidP="000D1E55">
            <w:pPr>
              <w:jc w:val="center"/>
              <w:rPr>
                <w:sz w:val="24"/>
                <w:szCs w:val="24"/>
              </w:rPr>
            </w:pPr>
            <w:r w:rsidRPr="00BE5C40">
              <w:rPr>
                <w:rFonts w:eastAsiaTheme="minorEastAsia"/>
                <w:b/>
                <w:sz w:val="24"/>
                <w:szCs w:val="24"/>
              </w:rPr>
              <w:t>197043121,20</w:t>
            </w:r>
          </w:p>
        </w:tc>
        <w:tc>
          <w:tcPr>
            <w:tcW w:w="1560" w:type="dxa"/>
          </w:tcPr>
          <w:p w:rsidR="000D1E55" w:rsidRPr="00BE5C40" w:rsidRDefault="000D1E55" w:rsidP="000D1E55">
            <w:pPr>
              <w:jc w:val="center"/>
              <w:rPr>
                <w:sz w:val="24"/>
                <w:szCs w:val="24"/>
              </w:rPr>
            </w:pPr>
            <w:r w:rsidRPr="00BE5C40">
              <w:rPr>
                <w:rFonts w:eastAsiaTheme="minorEastAsia"/>
                <w:b/>
                <w:sz w:val="24"/>
                <w:szCs w:val="24"/>
              </w:rPr>
              <w:t>251318163,79</w:t>
            </w:r>
          </w:p>
        </w:tc>
        <w:tc>
          <w:tcPr>
            <w:tcW w:w="708" w:type="dxa"/>
          </w:tcPr>
          <w:p w:rsidR="000D1E55" w:rsidRPr="0003777E" w:rsidRDefault="000D1E55" w:rsidP="000D1E55">
            <w:pPr>
              <w:jc w:val="center"/>
              <w:rPr>
                <w:sz w:val="24"/>
                <w:szCs w:val="24"/>
              </w:rPr>
            </w:pPr>
            <w:r w:rsidRPr="0003777E">
              <w:rPr>
                <w:rFonts w:eastAsiaTheme="minorEastAsia"/>
                <w:b/>
                <w:sz w:val="24"/>
                <w:szCs w:val="24"/>
              </w:rPr>
              <w:t>0,00</w:t>
            </w:r>
          </w:p>
        </w:tc>
      </w:tr>
      <w:tr w:rsidR="000D1E55" w:rsidRPr="0003777E" w:rsidTr="000D1E55">
        <w:tc>
          <w:tcPr>
            <w:tcW w:w="1247" w:type="dxa"/>
          </w:tcPr>
          <w:p w:rsidR="000D1E55" w:rsidRPr="0003777E" w:rsidRDefault="000D1E55" w:rsidP="000D1E55">
            <w:pPr>
              <w:rPr>
                <w:b/>
                <w:sz w:val="24"/>
                <w:szCs w:val="24"/>
              </w:rPr>
            </w:pPr>
          </w:p>
        </w:tc>
        <w:tc>
          <w:tcPr>
            <w:tcW w:w="3351" w:type="dxa"/>
          </w:tcPr>
          <w:p w:rsidR="000D1E55" w:rsidRPr="0003777E" w:rsidRDefault="000D1E55" w:rsidP="000D1E55">
            <w:pPr>
              <w:rPr>
                <w:sz w:val="24"/>
                <w:szCs w:val="24"/>
              </w:rPr>
            </w:pPr>
          </w:p>
        </w:tc>
        <w:tc>
          <w:tcPr>
            <w:tcW w:w="2127" w:type="dxa"/>
          </w:tcPr>
          <w:p w:rsidR="000D1E55" w:rsidRPr="0003777E" w:rsidRDefault="000D1E55" w:rsidP="000D1E55">
            <w:pPr>
              <w:pStyle w:val="ConsPlusNormal"/>
              <w:jc w:val="center"/>
              <w:rPr>
                <w:rFonts w:ascii="Times New Roman" w:hAnsi="Times New Roman" w:cs="Times New Roman"/>
                <w:b/>
                <w:sz w:val="24"/>
                <w:szCs w:val="24"/>
              </w:rPr>
            </w:pPr>
          </w:p>
        </w:tc>
        <w:tc>
          <w:tcPr>
            <w:tcW w:w="1701" w:type="dxa"/>
            <w:shd w:val="clear" w:color="auto" w:fill="auto"/>
          </w:tcPr>
          <w:p w:rsidR="000D1E55" w:rsidRPr="0003777E" w:rsidRDefault="000D1E55" w:rsidP="000D1E55">
            <w:pPr>
              <w:pStyle w:val="ConsPlusNormal"/>
              <w:jc w:val="center"/>
              <w:rPr>
                <w:rFonts w:ascii="Times New Roman" w:hAnsi="Times New Roman" w:cs="Times New Roman"/>
                <w:b/>
                <w:sz w:val="24"/>
                <w:szCs w:val="24"/>
              </w:rPr>
            </w:pPr>
          </w:p>
        </w:tc>
        <w:tc>
          <w:tcPr>
            <w:tcW w:w="1559" w:type="dxa"/>
            <w:shd w:val="clear" w:color="auto" w:fill="auto"/>
          </w:tcPr>
          <w:p w:rsidR="000D1E55" w:rsidRPr="0003777E" w:rsidRDefault="000D1E55" w:rsidP="000D1E55">
            <w:pPr>
              <w:pStyle w:val="ConsPlusNormal"/>
              <w:jc w:val="center"/>
              <w:rPr>
                <w:rFonts w:ascii="Times New Roman" w:hAnsi="Times New Roman" w:cs="Times New Roman"/>
                <w:b/>
                <w:sz w:val="24"/>
                <w:szCs w:val="24"/>
              </w:rPr>
            </w:pPr>
          </w:p>
        </w:tc>
        <w:tc>
          <w:tcPr>
            <w:tcW w:w="1559" w:type="dxa"/>
            <w:shd w:val="clear" w:color="auto" w:fill="auto"/>
          </w:tcPr>
          <w:p w:rsidR="000D1E55" w:rsidRPr="0003777E" w:rsidRDefault="000D1E55" w:rsidP="000D1E55">
            <w:pPr>
              <w:pStyle w:val="ConsPlusNormal"/>
              <w:jc w:val="center"/>
              <w:rPr>
                <w:rFonts w:ascii="Times New Roman" w:hAnsi="Times New Roman" w:cs="Times New Roman"/>
                <w:b/>
                <w:sz w:val="24"/>
                <w:szCs w:val="24"/>
              </w:rPr>
            </w:pPr>
          </w:p>
        </w:tc>
        <w:tc>
          <w:tcPr>
            <w:tcW w:w="1559" w:type="dxa"/>
            <w:shd w:val="clear" w:color="auto" w:fill="auto"/>
          </w:tcPr>
          <w:p w:rsidR="000D1E55" w:rsidRPr="0003777E" w:rsidRDefault="000D1E55" w:rsidP="000D1E55">
            <w:pPr>
              <w:jc w:val="center"/>
              <w:rPr>
                <w:sz w:val="24"/>
                <w:szCs w:val="24"/>
              </w:rPr>
            </w:pPr>
          </w:p>
        </w:tc>
        <w:tc>
          <w:tcPr>
            <w:tcW w:w="1560" w:type="dxa"/>
          </w:tcPr>
          <w:p w:rsidR="000D1E55" w:rsidRPr="0003777E" w:rsidRDefault="000D1E55" w:rsidP="000D1E55">
            <w:pPr>
              <w:jc w:val="center"/>
              <w:rPr>
                <w:sz w:val="24"/>
                <w:szCs w:val="24"/>
              </w:rPr>
            </w:pPr>
          </w:p>
        </w:tc>
        <w:tc>
          <w:tcPr>
            <w:tcW w:w="708" w:type="dxa"/>
          </w:tcPr>
          <w:p w:rsidR="000D1E55" w:rsidRPr="0003777E" w:rsidRDefault="000D1E55" w:rsidP="000D1E55">
            <w:pPr>
              <w:jc w:val="center"/>
              <w:rPr>
                <w:sz w:val="24"/>
                <w:szCs w:val="24"/>
              </w:rPr>
            </w:pPr>
          </w:p>
        </w:tc>
      </w:tr>
      <w:tr w:rsidR="000D1E55" w:rsidRPr="0003777E" w:rsidTr="000D1E55">
        <w:tc>
          <w:tcPr>
            <w:tcW w:w="1247" w:type="dxa"/>
            <w:vMerge w:val="restart"/>
          </w:tcPr>
          <w:p w:rsidR="000D1E55" w:rsidRPr="009331DD" w:rsidRDefault="000D1E55" w:rsidP="000D1E55">
            <w:pPr>
              <w:rPr>
                <w:b/>
                <w:sz w:val="24"/>
                <w:szCs w:val="24"/>
              </w:rPr>
            </w:pPr>
            <w:r w:rsidRPr="009331DD">
              <w:rPr>
                <w:b/>
                <w:sz w:val="24"/>
                <w:szCs w:val="24"/>
              </w:rPr>
              <w:t>Подпр</w:t>
            </w:r>
            <w:r w:rsidRPr="009331DD">
              <w:rPr>
                <w:b/>
                <w:sz w:val="24"/>
                <w:szCs w:val="24"/>
              </w:rPr>
              <w:t>о</w:t>
            </w:r>
            <w:r w:rsidRPr="009331DD">
              <w:rPr>
                <w:b/>
                <w:sz w:val="24"/>
                <w:szCs w:val="24"/>
              </w:rPr>
              <w:t>грамма 1</w:t>
            </w:r>
          </w:p>
        </w:tc>
        <w:tc>
          <w:tcPr>
            <w:tcW w:w="3351" w:type="dxa"/>
            <w:vMerge w:val="restart"/>
          </w:tcPr>
          <w:p w:rsidR="000D1E55" w:rsidRPr="009331DD" w:rsidRDefault="000D1E55" w:rsidP="000D1E55">
            <w:pPr>
              <w:rPr>
                <w:rFonts w:eastAsiaTheme="minorEastAsia"/>
                <w:b/>
                <w:sz w:val="24"/>
                <w:szCs w:val="24"/>
              </w:rPr>
            </w:pPr>
            <w:r w:rsidRPr="009331DD">
              <w:rPr>
                <w:rFonts w:eastAsiaTheme="minorEastAsia"/>
                <w:b/>
                <w:sz w:val="24"/>
                <w:szCs w:val="24"/>
              </w:rPr>
              <w:t>Развитие транспортной инфраструктуры и транспор</w:t>
            </w:r>
            <w:r w:rsidRPr="009331DD">
              <w:rPr>
                <w:rFonts w:eastAsiaTheme="minorEastAsia"/>
                <w:b/>
                <w:sz w:val="24"/>
                <w:szCs w:val="24"/>
              </w:rPr>
              <w:t>т</w:t>
            </w:r>
            <w:r w:rsidRPr="009331DD">
              <w:rPr>
                <w:rFonts w:eastAsiaTheme="minorEastAsia"/>
                <w:b/>
                <w:sz w:val="24"/>
                <w:szCs w:val="24"/>
              </w:rPr>
              <w:t>ного обслуживания насел</w:t>
            </w:r>
            <w:r w:rsidRPr="009331DD">
              <w:rPr>
                <w:rFonts w:eastAsiaTheme="minorEastAsia"/>
                <w:b/>
                <w:sz w:val="24"/>
                <w:szCs w:val="24"/>
              </w:rPr>
              <w:t>е</w:t>
            </w:r>
            <w:r w:rsidRPr="009331DD">
              <w:rPr>
                <w:rFonts w:eastAsiaTheme="minorEastAsia"/>
                <w:b/>
                <w:sz w:val="24"/>
                <w:szCs w:val="24"/>
              </w:rPr>
              <w:t>ния</w:t>
            </w:r>
          </w:p>
        </w:tc>
        <w:tc>
          <w:tcPr>
            <w:tcW w:w="2127" w:type="dxa"/>
          </w:tcPr>
          <w:p w:rsidR="000D1E55" w:rsidRPr="0003777E"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1701" w:type="dxa"/>
            <w:shd w:val="clear" w:color="auto" w:fill="auto"/>
          </w:tcPr>
          <w:p w:rsidR="000D1E55" w:rsidRPr="00BE5C40" w:rsidRDefault="000D1E55" w:rsidP="000D1E55">
            <w:pPr>
              <w:pStyle w:val="ConsPlusNormal"/>
              <w:rPr>
                <w:rFonts w:ascii="Times New Roman" w:hAnsi="Times New Roman" w:cs="Times New Roman"/>
                <w:b/>
                <w:sz w:val="24"/>
                <w:szCs w:val="24"/>
              </w:rPr>
            </w:pPr>
            <w:r w:rsidRPr="001835B2">
              <w:rPr>
                <w:rFonts w:ascii="Times New Roman" w:hAnsi="Times New Roman"/>
                <w:b/>
                <w:sz w:val="24"/>
                <w:szCs w:val="24"/>
              </w:rPr>
              <w:t>311</w:t>
            </w:r>
            <w:r>
              <w:rPr>
                <w:rFonts w:ascii="Times New Roman" w:hAnsi="Times New Roman"/>
                <w:b/>
                <w:sz w:val="24"/>
                <w:szCs w:val="24"/>
              </w:rPr>
              <w:t> </w:t>
            </w:r>
            <w:r w:rsidRPr="001835B2">
              <w:rPr>
                <w:rFonts w:ascii="Times New Roman" w:hAnsi="Times New Roman"/>
                <w:b/>
                <w:sz w:val="24"/>
                <w:szCs w:val="24"/>
              </w:rPr>
              <w:t>233493,55</w:t>
            </w:r>
          </w:p>
        </w:tc>
        <w:tc>
          <w:tcPr>
            <w:tcW w:w="1559" w:type="dxa"/>
            <w:shd w:val="clear" w:color="auto" w:fill="auto"/>
          </w:tcPr>
          <w:p w:rsidR="000D1E55" w:rsidRPr="00BE5C40" w:rsidRDefault="000D1E55" w:rsidP="000D1E55">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132023653,54</w:t>
            </w:r>
          </w:p>
        </w:tc>
        <w:tc>
          <w:tcPr>
            <w:tcW w:w="1559" w:type="dxa"/>
            <w:shd w:val="clear" w:color="auto" w:fill="auto"/>
          </w:tcPr>
          <w:p w:rsidR="000D1E55" w:rsidRPr="00BE5C40"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4"/>
                <w:szCs w:val="24"/>
              </w:rPr>
              <w:t>62 538 920,01</w:t>
            </w:r>
          </w:p>
        </w:tc>
        <w:tc>
          <w:tcPr>
            <w:tcW w:w="1559" w:type="dxa"/>
            <w:shd w:val="clear" w:color="auto" w:fill="auto"/>
          </w:tcPr>
          <w:p w:rsidR="000D1E55" w:rsidRPr="0003777E" w:rsidRDefault="000D1E55" w:rsidP="000D1E55">
            <w:pPr>
              <w:jc w:val="center"/>
              <w:rPr>
                <w:sz w:val="24"/>
                <w:szCs w:val="24"/>
              </w:rPr>
            </w:pPr>
            <w:r>
              <w:rPr>
                <w:rFonts w:eastAsiaTheme="minorEastAsia"/>
                <w:b/>
                <w:sz w:val="24"/>
                <w:szCs w:val="24"/>
              </w:rPr>
              <w:t>57309300,00</w:t>
            </w:r>
          </w:p>
        </w:tc>
        <w:tc>
          <w:tcPr>
            <w:tcW w:w="1560" w:type="dxa"/>
          </w:tcPr>
          <w:p w:rsidR="000D1E55" w:rsidRPr="0003777E" w:rsidRDefault="000D1E55" w:rsidP="000D1E55">
            <w:pPr>
              <w:jc w:val="center"/>
              <w:rPr>
                <w:sz w:val="24"/>
                <w:szCs w:val="24"/>
              </w:rPr>
            </w:pPr>
            <w:r>
              <w:rPr>
                <w:rFonts w:eastAsiaTheme="minorEastAsia"/>
                <w:b/>
                <w:sz w:val="24"/>
                <w:szCs w:val="24"/>
              </w:rPr>
              <w:t>59361620</w:t>
            </w:r>
            <w:r w:rsidRPr="0003777E">
              <w:rPr>
                <w:rFonts w:eastAsiaTheme="minorEastAsia"/>
                <w:b/>
                <w:sz w:val="24"/>
                <w:szCs w:val="24"/>
              </w:rPr>
              <w:t>,00</w:t>
            </w:r>
          </w:p>
        </w:tc>
        <w:tc>
          <w:tcPr>
            <w:tcW w:w="708" w:type="dxa"/>
          </w:tcPr>
          <w:p w:rsidR="000D1E55" w:rsidRPr="0003777E" w:rsidRDefault="000D1E55" w:rsidP="000D1E55">
            <w:pPr>
              <w:jc w:val="center"/>
              <w:rPr>
                <w:sz w:val="24"/>
                <w:szCs w:val="24"/>
              </w:rPr>
            </w:pPr>
            <w:r w:rsidRPr="0003777E">
              <w:rPr>
                <w:rFonts w:eastAsiaTheme="minorEastAsia"/>
                <w:b/>
                <w:sz w:val="24"/>
                <w:szCs w:val="24"/>
              </w:rPr>
              <w:t>0,00</w:t>
            </w:r>
          </w:p>
        </w:tc>
      </w:tr>
      <w:tr w:rsidR="000D1E55" w:rsidRPr="0003777E" w:rsidTr="000D1E55">
        <w:tc>
          <w:tcPr>
            <w:tcW w:w="1247" w:type="dxa"/>
            <w:vMerge/>
          </w:tcPr>
          <w:p w:rsidR="000D1E55" w:rsidRPr="0003777E" w:rsidRDefault="000D1E55" w:rsidP="000D1E55">
            <w:pPr>
              <w:jc w:val="center"/>
              <w:rPr>
                <w:sz w:val="24"/>
                <w:szCs w:val="24"/>
              </w:rPr>
            </w:pPr>
          </w:p>
        </w:tc>
        <w:tc>
          <w:tcPr>
            <w:tcW w:w="3351" w:type="dxa"/>
            <w:vMerge/>
          </w:tcPr>
          <w:p w:rsidR="000D1E55" w:rsidRPr="0003777E" w:rsidRDefault="000D1E55" w:rsidP="000D1E55">
            <w:pPr>
              <w:jc w:val="center"/>
              <w:rPr>
                <w:sz w:val="24"/>
                <w:szCs w:val="24"/>
              </w:rPr>
            </w:pPr>
          </w:p>
        </w:tc>
        <w:tc>
          <w:tcPr>
            <w:tcW w:w="2127" w:type="dxa"/>
          </w:tcPr>
          <w:p w:rsidR="000D1E55" w:rsidRPr="0003777E" w:rsidRDefault="000D1E55" w:rsidP="000D1E55">
            <w:pPr>
              <w:pStyle w:val="ConsPlusNormal"/>
              <w:rPr>
                <w:rFonts w:ascii="Times New Roman" w:hAnsi="Times New Roman" w:cs="Times New Roman"/>
                <w:b/>
                <w:sz w:val="24"/>
                <w:szCs w:val="24"/>
              </w:rPr>
            </w:pPr>
            <w:r w:rsidRPr="0003777E">
              <w:rPr>
                <w:rFonts w:ascii="Times New Roman" w:hAnsi="Times New Roman" w:cs="Times New Roman"/>
                <w:b/>
                <w:sz w:val="24"/>
                <w:szCs w:val="24"/>
              </w:rPr>
              <w:t>Администрация муниципального района «Усть-Куломский» в лице отдела по дорожной де</w:t>
            </w:r>
            <w:r w:rsidRPr="0003777E">
              <w:rPr>
                <w:rFonts w:ascii="Times New Roman" w:hAnsi="Times New Roman" w:cs="Times New Roman"/>
                <w:b/>
                <w:sz w:val="24"/>
                <w:szCs w:val="24"/>
              </w:rPr>
              <w:t>я</w:t>
            </w:r>
            <w:r w:rsidRPr="0003777E">
              <w:rPr>
                <w:rFonts w:ascii="Times New Roman" w:hAnsi="Times New Roman" w:cs="Times New Roman"/>
                <w:b/>
                <w:sz w:val="24"/>
                <w:szCs w:val="24"/>
              </w:rPr>
              <w:t>тельности;</w:t>
            </w:r>
          </w:p>
        </w:tc>
        <w:tc>
          <w:tcPr>
            <w:tcW w:w="1701" w:type="dxa"/>
            <w:shd w:val="clear" w:color="auto" w:fill="auto"/>
          </w:tcPr>
          <w:p w:rsidR="000D1E55" w:rsidRPr="00BE5C40" w:rsidRDefault="000D1E55" w:rsidP="000D1E55">
            <w:pPr>
              <w:pStyle w:val="ConsPlusNormal"/>
              <w:rPr>
                <w:rFonts w:ascii="Times New Roman" w:hAnsi="Times New Roman" w:cs="Times New Roman"/>
                <w:b/>
                <w:sz w:val="24"/>
                <w:szCs w:val="24"/>
              </w:rPr>
            </w:pPr>
            <w:r w:rsidRPr="001835B2">
              <w:rPr>
                <w:rFonts w:ascii="Times New Roman" w:hAnsi="Times New Roman"/>
                <w:b/>
                <w:sz w:val="24"/>
                <w:szCs w:val="24"/>
              </w:rPr>
              <w:t>311</w:t>
            </w:r>
            <w:r>
              <w:rPr>
                <w:rFonts w:ascii="Times New Roman" w:hAnsi="Times New Roman"/>
                <w:b/>
                <w:sz w:val="24"/>
                <w:szCs w:val="24"/>
              </w:rPr>
              <w:t> </w:t>
            </w:r>
            <w:r w:rsidRPr="001835B2">
              <w:rPr>
                <w:rFonts w:ascii="Times New Roman" w:hAnsi="Times New Roman"/>
                <w:b/>
                <w:sz w:val="24"/>
                <w:szCs w:val="24"/>
              </w:rPr>
              <w:t>233493,55</w:t>
            </w:r>
          </w:p>
        </w:tc>
        <w:tc>
          <w:tcPr>
            <w:tcW w:w="1559" w:type="dxa"/>
            <w:shd w:val="clear" w:color="auto" w:fill="auto"/>
          </w:tcPr>
          <w:p w:rsidR="000D1E55" w:rsidRPr="00BE5C40" w:rsidRDefault="000D1E55" w:rsidP="000D1E55">
            <w:pPr>
              <w:pStyle w:val="ConsPlusNormal"/>
              <w:rPr>
                <w:rFonts w:ascii="Times New Roman" w:hAnsi="Times New Roman" w:cs="Times New Roman"/>
                <w:b/>
                <w:sz w:val="24"/>
                <w:szCs w:val="24"/>
              </w:rPr>
            </w:pPr>
            <w:r w:rsidRPr="00BE5C40">
              <w:rPr>
                <w:rFonts w:ascii="Times New Roman" w:hAnsi="Times New Roman" w:cs="Times New Roman"/>
                <w:b/>
                <w:sz w:val="24"/>
                <w:szCs w:val="24"/>
              </w:rPr>
              <w:t>132023653,54</w:t>
            </w:r>
          </w:p>
        </w:tc>
        <w:tc>
          <w:tcPr>
            <w:tcW w:w="1559" w:type="dxa"/>
            <w:shd w:val="clear" w:color="auto" w:fill="auto"/>
          </w:tcPr>
          <w:p w:rsidR="000D1E55" w:rsidRPr="00BE5C40" w:rsidRDefault="000D1E55" w:rsidP="000D1E55">
            <w:pPr>
              <w:pStyle w:val="ConsPlusNormal"/>
              <w:rPr>
                <w:rFonts w:ascii="Times New Roman" w:hAnsi="Times New Roman" w:cs="Times New Roman"/>
                <w:b/>
                <w:sz w:val="24"/>
                <w:szCs w:val="24"/>
              </w:rPr>
            </w:pPr>
            <w:r>
              <w:rPr>
                <w:rFonts w:ascii="Times New Roman" w:hAnsi="Times New Roman" w:cs="Times New Roman"/>
                <w:b/>
                <w:sz w:val="24"/>
                <w:szCs w:val="24"/>
              </w:rPr>
              <w:t>62 538 920,01</w:t>
            </w:r>
          </w:p>
        </w:tc>
        <w:tc>
          <w:tcPr>
            <w:tcW w:w="1559" w:type="dxa"/>
            <w:shd w:val="clear" w:color="auto" w:fill="auto"/>
          </w:tcPr>
          <w:p w:rsidR="000D1E55" w:rsidRPr="0003777E" w:rsidRDefault="000D1E55" w:rsidP="000D1E55">
            <w:pPr>
              <w:jc w:val="center"/>
              <w:rPr>
                <w:sz w:val="24"/>
                <w:szCs w:val="24"/>
              </w:rPr>
            </w:pPr>
            <w:r>
              <w:rPr>
                <w:rFonts w:eastAsiaTheme="minorEastAsia"/>
                <w:b/>
                <w:sz w:val="24"/>
                <w:szCs w:val="24"/>
              </w:rPr>
              <w:t>57309300,00</w:t>
            </w:r>
          </w:p>
        </w:tc>
        <w:tc>
          <w:tcPr>
            <w:tcW w:w="1560" w:type="dxa"/>
          </w:tcPr>
          <w:p w:rsidR="000D1E55" w:rsidRPr="0003777E" w:rsidRDefault="000D1E55" w:rsidP="000D1E55">
            <w:pPr>
              <w:jc w:val="center"/>
              <w:rPr>
                <w:sz w:val="24"/>
                <w:szCs w:val="24"/>
              </w:rPr>
            </w:pPr>
            <w:r>
              <w:rPr>
                <w:rFonts w:eastAsiaTheme="minorEastAsia"/>
                <w:b/>
                <w:sz w:val="24"/>
                <w:szCs w:val="24"/>
              </w:rPr>
              <w:t>59361620</w:t>
            </w:r>
            <w:r w:rsidRPr="0003777E">
              <w:rPr>
                <w:rFonts w:eastAsiaTheme="minorEastAsia"/>
                <w:b/>
                <w:sz w:val="24"/>
                <w:szCs w:val="24"/>
              </w:rPr>
              <w:t>,00</w:t>
            </w:r>
          </w:p>
        </w:tc>
        <w:tc>
          <w:tcPr>
            <w:tcW w:w="708" w:type="dxa"/>
          </w:tcPr>
          <w:p w:rsidR="000D1E55" w:rsidRPr="0003777E" w:rsidRDefault="000D1E55" w:rsidP="000D1E55">
            <w:pPr>
              <w:jc w:val="center"/>
              <w:rPr>
                <w:sz w:val="24"/>
                <w:szCs w:val="24"/>
              </w:rPr>
            </w:pPr>
            <w:r w:rsidRPr="0003777E">
              <w:rPr>
                <w:rFonts w:eastAsiaTheme="minorEastAsia"/>
                <w:b/>
                <w:sz w:val="24"/>
                <w:szCs w:val="24"/>
              </w:rPr>
              <w:t>0,00</w:t>
            </w:r>
          </w:p>
        </w:tc>
      </w:tr>
      <w:tr w:rsidR="000D1E55" w:rsidRPr="0003777E" w:rsidTr="000D1E55">
        <w:tc>
          <w:tcPr>
            <w:tcW w:w="1247" w:type="dxa"/>
          </w:tcPr>
          <w:p w:rsidR="000D1E55" w:rsidRPr="0003777E" w:rsidRDefault="000D1E55" w:rsidP="000D1E55">
            <w:pPr>
              <w:pStyle w:val="ConsPlusNormal"/>
              <w:jc w:val="center"/>
              <w:rPr>
                <w:rFonts w:ascii="Times New Roman" w:hAnsi="Times New Roman" w:cs="Times New Roman"/>
                <w:sz w:val="24"/>
                <w:szCs w:val="24"/>
              </w:rPr>
            </w:pPr>
            <w:r w:rsidRPr="0003777E">
              <w:rPr>
                <w:rFonts w:ascii="Times New Roman" w:hAnsi="Times New Roman" w:cs="Times New Roman"/>
                <w:sz w:val="24"/>
                <w:szCs w:val="24"/>
              </w:rPr>
              <w:t>Основное меропри</w:t>
            </w:r>
            <w:r w:rsidRPr="0003777E">
              <w:rPr>
                <w:rFonts w:ascii="Times New Roman" w:hAnsi="Times New Roman" w:cs="Times New Roman"/>
                <w:sz w:val="24"/>
                <w:szCs w:val="24"/>
              </w:rPr>
              <w:t>я</w:t>
            </w:r>
            <w:r w:rsidRPr="0003777E">
              <w:rPr>
                <w:rFonts w:ascii="Times New Roman" w:hAnsi="Times New Roman" w:cs="Times New Roman"/>
                <w:sz w:val="24"/>
                <w:szCs w:val="24"/>
              </w:rPr>
              <w:t>тие 1.1.1.</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Содержание автомобильных дорог общего пользования м</w:t>
            </w:r>
            <w:r w:rsidRPr="0003777E">
              <w:rPr>
                <w:rFonts w:ascii="Times New Roman" w:hAnsi="Times New Roman" w:cs="Times New Roman"/>
                <w:sz w:val="24"/>
                <w:szCs w:val="24"/>
              </w:rPr>
              <w:t>е</w:t>
            </w:r>
            <w:r w:rsidRPr="0003777E">
              <w:rPr>
                <w:rFonts w:ascii="Times New Roman" w:hAnsi="Times New Roman" w:cs="Times New Roman"/>
                <w:sz w:val="24"/>
                <w:szCs w:val="24"/>
              </w:rPr>
              <w:t>стного значения</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по доро</w:t>
            </w:r>
            <w:r w:rsidRPr="0003777E">
              <w:rPr>
                <w:rFonts w:ascii="Times New Roman" w:hAnsi="Times New Roman" w:cs="Times New Roman"/>
                <w:sz w:val="24"/>
                <w:szCs w:val="24"/>
              </w:rPr>
              <w:t>ж</w:t>
            </w:r>
            <w:r w:rsidRPr="0003777E">
              <w:rPr>
                <w:rFonts w:ascii="Times New Roman" w:hAnsi="Times New Roman" w:cs="Times New Roman"/>
                <w:sz w:val="24"/>
                <w:szCs w:val="24"/>
              </w:rPr>
              <w:t xml:space="preserve">ной </w:t>
            </w:r>
            <w:r w:rsidRPr="0003777E">
              <w:rPr>
                <w:rFonts w:ascii="Times New Roman" w:hAnsi="Times New Roman" w:cs="Times New Roman"/>
                <w:sz w:val="24"/>
                <w:szCs w:val="24"/>
              </w:rPr>
              <w:lastRenderedPageBreak/>
              <w:t>деятельности</w:t>
            </w:r>
          </w:p>
        </w:tc>
        <w:tc>
          <w:tcPr>
            <w:tcW w:w="1701" w:type="dxa"/>
            <w:shd w:val="clear" w:color="auto" w:fill="auto"/>
          </w:tcPr>
          <w:p w:rsidR="000D1E55" w:rsidRPr="00BE5C40" w:rsidRDefault="000D1E55" w:rsidP="000D1E55">
            <w:pPr>
              <w:pStyle w:val="ConsPlusNormal"/>
              <w:rPr>
                <w:rFonts w:ascii="Times New Roman" w:hAnsi="Times New Roman" w:cs="Times New Roman"/>
                <w:sz w:val="24"/>
                <w:szCs w:val="24"/>
              </w:rPr>
            </w:pPr>
            <w:r w:rsidRPr="00BE5C40">
              <w:rPr>
                <w:rFonts w:ascii="Times New Roman" w:hAnsi="Times New Roman" w:cs="Times New Roman"/>
                <w:sz w:val="24"/>
                <w:szCs w:val="24"/>
              </w:rPr>
              <w:lastRenderedPageBreak/>
              <w:t>17</w:t>
            </w:r>
            <w:r>
              <w:rPr>
                <w:rFonts w:ascii="Times New Roman" w:hAnsi="Times New Roman" w:cs="Times New Roman"/>
                <w:sz w:val="24"/>
                <w:szCs w:val="24"/>
              </w:rPr>
              <w:t>2 7</w:t>
            </w:r>
            <w:r w:rsidRPr="00BE5C40">
              <w:rPr>
                <w:rFonts w:ascii="Times New Roman" w:hAnsi="Times New Roman" w:cs="Times New Roman"/>
                <w:sz w:val="24"/>
                <w:szCs w:val="24"/>
              </w:rPr>
              <w:t>03456,38</w:t>
            </w:r>
          </w:p>
        </w:tc>
        <w:tc>
          <w:tcPr>
            <w:tcW w:w="1559" w:type="dxa"/>
            <w:shd w:val="clear" w:color="auto" w:fill="auto"/>
          </w:tcPr>
          <w:p w:rsidR="000D1E55" w:rsidRPr="00BE5C40" w:rsidRDefault="000D1E55" w:rsidP="000D1E55">
            <w:pPr>
              <w:pStyle w:val="ConsPlusCell"/>
              <w:jc w:val="center"/>
              <w:rPr>
                <w:sz w:val="24"/>
                <w:szCs w:val="24"/>
              </w:rPr>
            </w:pPr>
            <w:r w:rsidRPr="00BE5C40">
              <w:rPr>
                <w:sz w:val="24"/>
                <w:szCs w:val="24"/>
              </w:rPr>
              <w:t>42389777,75</w:t>
            </w:r>
          </w:p>
        </w:tc>
        <w:tc>
          <w:tcPr>
            <w:tcW w:w="1559" w:type="dxa"/>
            <w:shd w:val="clear" w:color="auto" w:fill="auto"/>
          </w:tcPr>
          <w:p w:rsidR="000D1E55" w:rsidRPr="00BE5C40" w:rsidRDefault="000D1E55" w:rsidP="000D1E55">
            <w:pPr>
              <w:jc w:val="center"/>
              <w:rPr>
                <w:sz w:val="24"/>
                <w:szCs w:val="24"/>
              </w:rPr>
            </w:pPr>
            <w:r w:rsidRPr="00BE5C40">
              <w:rPr>
                <w:sz w:val="24"/>
                <w:szCs w:val="24"/>
              </w:rPr>
              <w:t>4</w:t>
            </w:r>
            <w:r>
              <w:rPr>
                <w:sz w:val="24"/>
                <w:szCs w:val="24"/>
              </w:rPr>
              <w:t>3 5</w:t>
            </w:r>
            <w:r w:rsidRPr="00BE5C40">
              <w:rPr>
                <w:sz w:val="24"/>
                <w:szCs w:val="24"/>
              </w:rPr>
              <w:t>99380,63</w:t>
            </w:r>
          </w:p>
        </w:tc>
        <w:tc>
          <w:tcPr>
            <w:tcW w:w="1559" w:type="dxa"/>
          </w:tcPr>
          <w:p w:rsidR="000D1E55" w:rsidRPr="0003777E" w:rsidRDefault="000D1E55" w:rsidP="000D1E55">
            <w:pPr>
              <w:jc w:val="center"/>
              <w:rPr>
                <w:sz w:val="24"/>
                <w:szCs w:val="24"/>
              </w:rPr>
            </w:pPr>
            <w:r w:rsidRPr="008B1418">
              <w:rPr>
                <w:sz w:val="24"/>
                <w:szCs w:val="24"/>
              </w:rPr>
              <w:t>42320029</w:t>
            </w:r>
            <w:r>
              <w:rPr>
                <w:sz w:val="24"/>
                <w:szCs w:val="24"/>
              </w:rPr>
              <w:t>,00</w:t>
            </w:r>
          </w:p>
        </w:tc>
        <w:tc>
          <w:tcPr>
            <w:tcW w:w="1560" w:type="dxa"/>
          </w:tcPr>
          <w:p w:rsidR="000D1E55" w:rsidRPr="0003777E" w:rsidRDefault="000D1E55" w:rsidP="000D1E55">
            <w:pPr>
              <w:jc w:val="center"/>
              <w:rPr>
                <w:sz w:val="24"/>
                <w:szCs w:val="24"/>
              </w:rPr>
            </w:pPr>
            <w:r w:rsidRPr="008B1418">
              <w:rPr>
                <w:sz w:val="24"/>
                <w:szCs w:val="24"/>
              </w:rPr>
              <w:t>44394269</w:t>
            </w:r>
            <w:r w:rsidRPr="0003777E">
              <w:rPr>
                <w:sz w:val="24"/>
                <w:szCs w:val="24"/>
              </w:rPr>
              <w:t>,00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pStyle w:val="ConsPlusNormal"/>
              <w:jc w:val="center"/>
              <w:rPr>
                <w:rFonts w:ascii="Times New Roman" w:hAnsi="Times New Roman" w:cs="Times New Roman"/>
                <w:sz w:val="24"/>
                <w:szCs w:val="24"/>
              </w:rPr>
            </w:pPr>
            <w:r w:rsidRPr="0003777E">
              <w:rPr>
                <w:rFonts w:ascii="Times New Roman" w:hAnsi="Times New Roman" w:cs="Times New Roman"/>
                <w:sz w:val="24"/>
                <w:szCs w:val="24"/>
              </w:rPr>
              <w:lastRenderedPageBreak/>
              <w:t>Основное меропри</w:t>
            </w:r>
            <w:r w:rsidRPr="0003777E">
              <w:rPr>
                <w:rFonts w:ascii="Times New Roman" w:hAnsi="Times New Roman" w:cs="Times New Roman"/>
                <w:sz w:val="24"/>
                <w:szCs w:val="24"/>
              </w:rPr>
              <w:t>я</w:t>
            </w:r>
            <w:r w:rsidRPr="0003777E">
              <w:rPr>
                <w:rFonts w:ascii="Times New Roman" w:hAnsi="Times New Roman" w:cs="Times New Roman"/>
                <w:sz w:val="24"/>
                <w:szCs w:val="24"/>
              </w:rPr>
              <w:t>тие 1.1.2.</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Оборудование и содержание ледовых переправ и зимних автомобильных дорог общего пользования местного знач</w:t>
            </w:r>
            <w:r w:rsidRPr="0003777E">
              <w:rPr>
                <w:rFonts w:ascii="Times New Roman" w:hAnsi="Times New Roman" w:cs="Times New Roman"/>
                <w:sz w:val="24"/>
                <w:szCs w:val="24"/>
              </w:rPr>
              <w:t>е</w:t>
            </w:r>
            <w:r w:rsidRPr="0003777E">
              <w:rPr>
                <w:rFonts w:ascii="Times New Roman" w:hAnsi="Times New Roman" w:cs="Times New Roman"/>
                <w:sz w:val="24"/>
                <w:szCs w:val="24"/>
              </w:rPr>
              <w:t>ния</w:t>
            </w:r>
          </w:p>
        </w:tc>
        <w:tc>
          <w:tcPr>
            <w:tcW w:w="2127" w:type="dxa"/>
          </w:tcPr>
          <w:p w:rsidR="000D1E55" w:rsidRPr="0003777E" w:rsidRDefault="000D1E55" w:rsidP="000D1E55">
            <w:pPr>
              <w:rPr>
                <w:sz w:val="24"/>
                <w:szCs w:val="24"/>
              </w:rPr>
            </w:pPr>
            <w:r w:rsidRPr="0003777E">
              <w:rPr>
                <w:sz w:val="24"/>
                <w:szCs w:val="24"/>
              </w:rPr>
              <w:t>Администрация МР «Усть-Куломский» в лице отдела по доро</w:t>
            </w:r>
            <w:r w:rsidRPr="0003777E">
              <w:rPr>
                <w:sz w:val="24"/>
                <w:szCs w:val="24"/>
              </w:rPr>
              <w:t>ж</w:t>
            </w:r>
            <w:r w:rsidRPr="0003777E">
              <w:rPr>
                <w:sz w:val="24"/>
                <w:szCs w:val="24"/>
              </w:rPr>
              <w:t>ной деятельности</w:t>
            </w:r>
          </w:p>
        </w:tc>
        <w:tc>
          <w:tcPr>
            <w:tcW w:w="1701" w:type="dxa"/>
            <w:shd w:val="clear" w:color="auto" w:fill="auto"/>
          </w:tcPr>
          <w:p w:rsidR="000D1E55" w:rsidRPr="0003777E"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6656344,13</w:t>
            </w:r>
          </w:p>
        </w:tc>
        <w:tc>
          <w:tcPr>
            <w:tcW w:w="1559" w:type="dxa"/>
            <w:shd w:val="clear" w:color="auto" w:fill="auto"/>
          </w:tcPr>
          <w:p w:rsidR="000D1E55" w:rsidRPr="0003777E" w:rsidRDefault="000D1E55" w:rsidP="000D1E55">
            <w:pPr>
              <w:pStyle w:val="ConsPlusCell"/>
              <w:jc w:val="center"/>
              <w:rPr>
                <w:sz w:val="24"/>
                <w:szCs w:val="24"/>
              </w:rPr>
            </w:pPr>
            <w:r w:rsidRPr="00900045">
              <w:rPr>
                <w:sz w:val="24"/>
                <w:szCs w:val="24"/>
              </w:rPr>
              <w:t>2202731,13</w:t>
            </w:r>
          </w:p>
        </w:tc>
        <w:tc>
          <w:tcPr>
            <w:tcW w:w="1559" w:type="dxa"/>
            <w:shd w:val="clear" w:color="auto" w:fill="auto"/>
          </w:tcPr>
          <w:p w:rsidR="000D1E55" w:rsidRPr="0003777E" w:rsidRDefault="000D1E55" w:rsidP="000D1E55">
            <w:pPr>
              <w:jc w:val="center"/>
              <w:rPr>
                <w:sz w:val="24"/>
                <w:szCs w:val="24"/>
              </w:rPr>
            </w:pPr>
            <w:r w:rsidRPr="0003777E">
              <w:rPr>
                <w:sz w:val="24"/>
                <w:szCs w:val="24"/>
              </w:rPr>
              <w:t>1479871,</w:t>
            </w:r>
            <w:r>
              <w:rPr>
                <w:sz w:val="24"/>
                <w:szCs w:val="24"/>
              </w:rPr>
              <w:t>00</w:t>
            </w:r>
          </w:p>
        </w:tc>
        <w:tc>
          <w:tcPr>
            <w:tcW w:w="1559" w:type="dxa"/>
          </w:tcPr>
          <w:p w:rsidR="000D1E55" w:rsidRPr="0003777E" w:rsidRDefault="000D1E55" w:rsidP="000D1E55">
            <w:pPr>
              <w:jc w:val="center"/>
              <w:rPr>
                <w:sz w:val="24"/>
                <w:szCs w:val="24"/>
              </w:rPr>
            </w:pPr>
            <w:r w:rsidRPr="00234654">
              <w:rPr>
                <w:sz w:val="24"/>
                <w:szCs w:val="24"/>
              </w:rPr>
              <w:t>1481871</w:t>
            </w:r>
            <w:r>
              <w:rPr>
                <w:sz w:val="24"/>
                <w:szCs w:val="24"/>
              </w:rPr>
              <w:t>,00</w:t>
            </w:r>
          </w:p>
        </w:tc>
        <w:tc>
          <w:tcPr>
            <w:tcW w:w="1560" w:type="dxa"/>
          </w:tcPr>
          <w:p w:rsidR="000D1E55" w:rsidRPr="0003777E" w:rsidRDefault="000D1E55" w:rsidP="000D1E55">
            <w:pPr>
              <w:jc w:val="center"/>
              <w:rPr>
                <w:sz w:val="24"/>
                <w:szCs w:val="24"/>
              </w:rPr>
            </w:pPr>
            <w:r w:rsidRPr="00234654">
              <w:rPr>
                <w:sz w:val="24"/>
                <w:szCs w:val="24"/>
              </w:rPr>
              <w:t>1491871</w:t>
            </w:r>
            <w:r w:rsidRPr="0003777E">
              <w:rPr>
                <w:sz w:val="24"/>
                <w:szCs w:val="24"/>
              </w:rPr>
              <w:t>,00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pStyle w:val="ConsPlusNormal"/>
              <w:jc w:val="both"/>
              <w:rPr>
                <w:rFonts w:ascii="Times New Roman" w:hAnsi="Times New Roman" w:cs="Times New Roman"/>
                <w:sz w:val="24"/>
                <w:szCs w:val="24"/>
              </w:rPr>
            </w:pPr>
            <w:r w:rsidRPr="0003777E">
              <w:rPr>
                <w:rFonts w:ascii="Times New Roman" w:hAnsi="Times New Roman" w:cs="Times New Roman"/>
                <w:sz w:val="24"/>
                <w:szCs w:val="24"/>
              </w:rPr>
              <w:t>Основное меропри</w:t>
            </w:r>
            <w:r w:rsidRPr="0003777E">
              <w:rPr>
                <w:rFonts w:ascii="Times New Roman" w:hAnsi="Times New Roman" w:cs="Times New Roman"/>
                <w:sz w:val="24"/>
                <w:szCs w:val="24"/>
              </w:rPr>
              <w:t>я</w:t>
            </w:r>
            <w:r w:rsidRPr="0003777E">
              <w:rPr>
                <w:rFonts w:ascii="Times New Roman" w:hAnsi="Times New Roman" w:cs="Times New Roman"/>
                <w:sz w:val="24"/>
                <w:szCs w:val="24"/>
              </w:rPr>
              <w:t>тие 1.1.3.</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Реконструкция, капитальный ремонт и ремонт автомобил</w:t>
            </w:r>
            <w:r w:rsidRPr="0003777E">
              <w:rPr>
                <w:rFonts w:ascii="Times New Roman" w:hAnsi="Times New Roman" w:cs="Times New Roman"/>
                <w:sz w:val="24"/>
                <w:szCs w:val="24"/>
              </w:rPr>
              <w:t>ь</w:t>
            </w:r>
            <w:r w:rsidRPr="0003777E">
              <w:rPr>
                <w:rFonts w:ascii="Times New Roman" w:hAnsi="Times New Roman" w:cs="Times New Roman"/>
                <w:sz w:val="24"/>
                <w:szCs w:val="24"/>
              </w:rPr>
              <w:t>ных дорог общего пользования местного значения</w:t>
            </w:r>
          </w:p>
        </w:tc>
        <w:tc>
          <w:tcPr>
            <w:tcW w:w="2127" w:type="dxa"/>
          </w:tcPr>
          <w:p w:rsidR="000D1E55" w:rsidRPr="0003777E" w:rsidRDefault="000D1E55" w:rsidP="000D1E55">
            <w:pPr>
              <w:rPr>
                <w:sz w:val="24"/>
                <w:szCs w:val="24"/>
              </w:rPr>
            </w:pPr>
            <w:r w:rsidRPr="0003777E">
              <w:rPr>
                <w:sz w:val="24"/>
                <w:szCs w:val="24"/>
              </w:rPr>
              <w:t>Администрация МР «Усть-Куломский» в лице отдела по доро</w:t>
            </w:r>
            <w:r w:rsidRPr="0003777E">
              <w:rPr>
                <w:sz w:val="24"/>
                <w:szCs w:val="24"/>
              </w:rPr>
              <w:t>ж</w:t>
            </w:r>
            <w:r w:rsidRPr="0003777E">
              <w:rPr>
                <w:sz w:val="24"/>
                <w:szCs w:val="24"/>
              </w:rPr>
              <w:t>ной деятельности</w:t>
            </w:r>
          </w:p>
        </w:tc>
        <w:tc>
          <w:tcPr>
            <w:tcW w:w="1701" w:type="dxa"/>
            <w:shd w:val="clear" w:color="auto" w:fill="auto"/>
          </w:tcPr>
          <w:p w:rsidR="000D1E55" w:rsidRPr="00BE5C40"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 xml:space="preserve">  17 23</w:t>
            </w:r>
            <w:r w:rsidRPr="00BE5C40">
              <w:rPr>
                <w:rFonts w:ascii="Times New Roman" w:hAnsi="Times New Roman" w:cs="Times New Roman"/>
                <w:sz w:val="24"/>
                <w:szCs w:val="24"/>
              </w:rPr>
              <w:t>8185,17</w:t>
            </w:r>
          </w:p>
        </w:tc>
        <w:tc>
          <w:tcPr>
            <w:tcW w:w="1559" w:type="dxa"/>
            <w:shd w:val="clear" w:color="auto" w:fill="auto"/>
          </w:tcPr>
          <w:p w:rsidR="000D1E55" w:rsidRPr="00BE5C40" w:rsidRDefault="000D1E55" w:rsidP="000D1E55">
            <w:pPr>
              <w:pStyle w:val="ConsPlusCell"/>
              <w:jc w:val="center"/>
              <w:rPr>
                <w:sz w:val="24"/>
                <w:szCs w:val="24"/>
              </w:rPr>
            </w:pPr>
            <w:r w:rsidRPr="00BE5C40">
              <w:rPr>
                <w:sz w:val="24"/>
                <w:szCs w:val="24"/>
              </w:rPr>
              <w:t>7113185,17</w:t>
            </w:r>
          </w:p>
        </w:tc>
        <w:tc>
          <w:tcPr>
            <w:tcW w:w="1559" w:type="dxa"/>
            <w:shd w:val="clear" w:color="auto" w:fill="auto"/>
          </w:tcPr>
          <w:p w:rsidR="000D1E55" w:rsidRPr="00BE5C40" w:rsidRDefault="000D1E55" w:rsidP="000D1E55">
            <w:pPr>
              <w:pStyle w:val="ConsPlusCell"/>
              <w:jc w:val="center"/>
              <w:rPr>
                <w:sz w:val="24"/>
                <w:szCs w:val="24"/>
              </w:rPr>
            </w:pPr>
            <w:r>
              <w:rPr>
                <w:sz w:val="24"/>
                <w:szCs w:val="24"/>
              </w:rPr>
              <w:t>6 12</w:t>
            </w:r>
            <w:r w:rsidRPr="00BE5C40">
              <w:rPr>
                <w:sz w:val="24"/>
                <w:szCs w:val="24"/>
              </w:rPr>
              <w:t>5000,00</w:t>
            </w:r>
          </w:p>
        </w:tc>
        <w:tc>
          <w:tcPr>
            <w:tcW w:w="1559" w:type="dxa"/>
          </w:tcPr>
          <w:p w:rsidR="000D1E55" w:rsidRPr="0003777E" w:rsidRDefault="000D1E55" w:rsidP="000D1E55">
            <w:pPr>
              <w:jc w:val="center"/>
              <w:rPr>
                <w:sz w:val="24"/>
                <w:szCs w:val="24"/>
              </w:rPr>
            </w:pPr>
            <w:r>
              <w:rPr>
                <w:sz w:val="24"/>
                <w:szCs w:val="24"/>
              </w:rPr>
              <w:t>3</w:t>
            </w:r>
            <w:r w:rsidRPr="0003777E">
              <w:rPr>
                <w:sz w:val="24"/>
                <w:szCs w:val="24"/>
              </w:rPr>
              <w:t>000000,00</w:t>
            </w:r>
          </w:p>
        </w:tc>
        <w:tc>
          <w:tcPr>
            <w:tcW w:w="1560" w:type="dxa"/>
          </w:tcPr>
          <w:p w:rsidR="000D1E55" w:rsidRPr="0003777E" w:rsidRDefault="000D1E55" w:rsidP="000D1E55">
            <w:pPr>
              <w:jc w:val="center"/>
              <w:rPr>
                <w:sz w:val="24"/>
                <w:szCs w:val="24"/>
              </w:rPr>
            </w:pPr>
            <w:r>
              <w:rPr>
                <w:sz w:val="24"/>
                <w:szCs w:val="24"/>
              </w:rPr>
              <w:t>200000</w:t>
            </w: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pStyle w:val="ConsPlusNormal"/>
              <w:jc w:val="both"/>
              <w:rPr>
                <w:rFonts w:ascii="Times New Roman" w:hAnsi="Times New Roman" w:cs="Times New Roman"/>
                <w:sz w:val="24"/>
                <w:szCs w:val="24"/>
              </w:rPr>
            </w:pPr>
            <w:r w:rsidRPr="0003777E">
              <w:rPr>
                <w:rFonts w:ascii="Times New Roman" w:hAnsi="Times New Roman" w:cs="Times New Roman"/>
                <w:sz w:val="24"/>
                <w:szCs w:val="24"/>
              </w:rPr>
              <w:t>Основное меропри</w:t>
            </w:r>
            <w:r w:rsidRPr="0003777E">
              <w:rPr>
                <w:rFonts w:ascii="Times New Roman" w:hAnsi="Times New Roman" w:cs="Times New Roman"/>
                <w:sz w:val="24"/>
                <w:szCs w:val="24"/>
              </w:rPr>
              <w:t>я</w:t>
            </w:r>
            <w:r w:rsidRPr="0003777E">
              <w:rPr>
                <w:rFonts w:ascii="Times New Roman" w:hAnsi="Times New Roman" w:cs="Times New Roman"/>
                <w:sz w:val="24"/>
                <w:szCs w:val="24"/>
              </w:rPr>
              <w:t>тие 1.1.4.</w:t>
            </w:r>
          </w:p>
        </w:tc>
        <w:tc>
          <w:tcPr>
            <w:tcW w:w="3351" w:type="dxa"/>
          </w:tcPr>
          <w:p w:rsidR="000D1E55" w:rsidRPr="0003777E" w:rsidRDefault="000D1E55" w:rsidP="000D1E55">
            <w:pPr>
              <w:widowControl w:val="0"/>
              <w:autoSpaceDE w:val="0"/>
              <w:autoSpaceDN w:val="0"/>
              <w:adjustRightInd w:val="0"/>
              <w:rPr>
                <w:sz w:val="24"/>
                <w:szCs w:val="24"/>
              </w:rPr>
            </w:pPr>
            <w:r w:rsidRPr="0003777E">
              <w:rPr>
                <w:sz w:val="24"/>
                <w:szCs w:val="24"/>
              </w:rPr>
              <w:t>Проектирование реконстру</w:t>
            </w:r>
            <w:r w:rsidRPr="0003777E">
              <w:rPr>
                <w:sz w:val="24"/>
                <w:szCs w:val="24"/>
              </w:rPr>
              <w:t>к</w:t>
            </w:r>
            <w:r w:rsidRPr="0003777E">
              <w:rPr>
                <w:sz w:val="24"/>
                <w:szCs w:val="24"/>
              </w:rPr>
              <w:t>ции, капитального ремонта, ремонта   и строительства а</w:t>
            </w:r>
            <w:r w:rsidRPr="0003777E">
              <w:rPr>
                <w:sz w:val="24"/>
                <w:szCs w:val="24"/>
              </w:rPr>
              <w:t>в</w:t>
            </w:r>
            <w:r w:rsidRPr="0003777E">
              <w:rPr>
                <w:sz w:val="24"/>
                <w:szCs w:val="24"/>
              </w:rPr>
              <w:t>томобильных дорог общего пользования местного знач</w:t>
            </w:r>
            <w:r w:rsidRPr="0003777E">
              <w:rPr>
                <w:sz w:val="24"/>
                <w:szCs w:val="24"/>
              </w:rPr>
              <w:t>е</w:t>
            </w:r>
            <w:r w:rsidRPr="0003777E">
              <w:rPr>
                <w:sz w:val="24"/>
                <w:szCs w:val="24"/>
              </w:rPr>
              <w:t xml:space="preserve">ния </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по доро</w:t>
            </w:r>
            <w:r w:rsidRPr="0003777E">
              <w:rPr>
                <w:rFonts w:ascii="Times New Roman" w:hAnsi="Times New Roman" w:cs="Times New Roman"/>
                <w:sz w:val="24"/>
                <w:szCs w:val="24"/>
              </w:rPr>
              <w:t>ж</w:t>
            </w:r>
            <w:r w:rsidRPr="0003777E">
              <w:rPr>
                <w:rFonts w:ascii="Times New Roman" w:hAnsi="Times New Roman" w:cs="Times New Roman"/>
                <w:sz w:val="24"/>
                <w:szCs w:val="24"/>
              </w:rPr>
              <w:t>ной деятельности</w:t>
            </w:r>
          </w:p>
        </w:tc>
        <w:tc>
          <w:tcPr>
            <w:tcW w:w="1701" w:type="dxa"/>
            <w:shd w:val="clear" w:color="auto" w:fill="auto"/>
          </w:tcPr>
          <w:p w:rsidR="000D1E55" w:rsidRPr="00BE5C40" w:rsidRDefault="000D1E55" w:rsidP="000D1E55">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4</w:t>
            </w:r>
            <w:r>
              <w:rPr>
                <w:rFonts w:ascii="Times New Roman" w:hAnsi="Times New Roman" w:cs="Times New Roman"/>
                <w:sz w:val="24"/>
                <w:szCs w:val="24"/>
              </w:rPr>
              <w:t> 780 0</w:t>
            </w:r>
            <w:r w:rsidRPr="00BE5C40">
              <w:rPr>
                <w:rFonts w:ascii="Times New Roman" w:hAnsi="Times New Roman" w:cs="Times New Roman"/>
                <w:sz w:val="24"/>
                <w:szCs w:val="24"/>
              </w:rPr>
              <w:t>32,00</w:t>
            </w:r>
          </w:p>
        </w:tc>
        <w:tc>
          <w:tcPr>
            <w:tcW w:w="1559" w:type="dxa"/>
            <w:shd w:val="clear" w:color="auto" w:fill="auto"/>
          </w:tcPr>
          <w:p w:rsidR="000D1E55" w:rsidRPr="00BE5C40" w:rsidRDefault="000D1E55" w:rsidP="000D1E55">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559 532,00</w:t>
            </w:r>
          </w:p>
        </w:tc>
        <w:tc>
          <w:tcPr>
            <w:tcW w:w="1559" w:type="dxa"/>
            <w:shd w:val="clear" w:color="auto" w:fill="auto"/>
          </w:tcPr>
          <w:p w:rsidR="000D1E55" w:rsidRPr="00BE5C40"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420 500</w:t>
            </w:r>
            <w:r w:rsidRPr="00BE5C40">
              <w:rPr>
                <w:rFonts w:ascii="Times New Roman" w:hAnsi="Times New Roman" w:cs="Times New Roman"/>
                <w:sz w:val="24"/>
                <w:szCs w:val="24"/>
              </w:rPr>
              <w:t>,00</w:t>
            </w:r>
          </w:p>
        </w:tc>
        <w:tc>
          <w:tcPr>
            <w:tcW w:w="1559" w:type="dxa"/>
          </w:tcPr>
          <w:p w:rsidR="000D1E55" w:rsidRPr="00BE5C40" w:rsidRDefault="000D1E55" w:rsidP="000D1E55">
            <w:pPr>
              <w:jc w:val="center"/>
              <w:rPr>
                <w:sz w:val="24"/>
                <w:szCs w:val="24"/>
              </w:rPr>
            </w:pPr>
            <w:r w:rsidRPr="00BE5C40">
              <w:rPr>
                <w:sz w:val="24"/>
                <w:szCs w:val="24"/>
              </w:rPr>
              <w:t>900000,00</w:t>
            </w:r>
          </w:p>
        </w:tc>
        <w:tc>
          <w:tcPr>
            <w:tcW w:w="1560" w:type="dxa"/>
          </w:tcPr>
          <w:p w:rsidR="000D1E55" w:rsidRPr="00BE5C40" w:rsidRDefault="000D1E55" w:rsidP="000D1E55">
            <w:pPr>
              <w:jc w:val="center"/>
              <w:rPr>
                <w:sz w:val="24"/>
                <w:szCs w:val="24"/>
              </w:rPr>
            </w:pPr>
            <w:r w:rsidRPr="00BE5C40">
              <w:rPr>
                <w:sz w:val="24"/>
                <w:szCs w:val="24"/>
              </w:rPr>
              <w:t>1900000,00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t>Основное меропри</w:t>
            </w:r>
            <w:r w:rsidRPr="0003777E">
              <w:rPr>
                <w:sz w:val="24"/>
                <w:szCs w:val="24"/>
              </w:rPr>
              <w:t>я</w:t>
            </w:r>
            <w:r w:rsidRPr="0003777E">
              <w:rPr>
                <w:sz w:val="24"/>
                <w:szCs w:val="24"/>
              </w:rPr>
              <w:t>тие 1.1.5.</w:t>
            </w:r>
          </w:p>
        </w:tc>
        <w:tc>
          <w:tcPr>
            <w:tcW w:w="3351" w:type="dxa"/>
          </w:tcPr>
          <w:p w:rsidR="000D1E55" w:rsidRPr="0003777E" w:rsidRDefault="000D1E55" w:rsidP="000D1E55">
            <w:pPr>
              <w:rPr>
                <w:sz w:val="24"/>
                <w:szCs w:val="24"/>
              </w:rPr>
            </w:pPr>
            <w:r w:rsidRPr="0003777E">
              <w:rPr>
                <w:sz w:val="24"/>
                <w:szCs w:val="24"/>
              </w:rPr>
              <w:t>Обеспечение безопасности на автомобильных дорогах общ</w:t>
            </w:r>
            <w:r w:rsidRPr="0003777E">
              <w:rPr>
                <w:sz w:val="24"/>
                <w:szCs w:val="24"/>
              </w:rPr>
              <w:t>е</w:t>
            </w:r>
            <w:r w:rsidRPr="0003777E">
              <w:rPr>
                <w:sz w:val="24"/>
                <w:szCs w:val="24"/>
              </w:rPr>
              <w:t>го пользования местного зн</w:t>
            </w:r>
            <w:r w:rsidRPr="0003777E">
              <w:rPr>
                <w:sz w:val="24"/>
                <w:szCs w:val="24"/>
              </w:rPr>
              <w:t>а</w:t>
            </w:r>
            <w:r w:rsidRPr="0003777E">
              <w:rPr>
                <w:sz w:val="24"/>
                <w:szCs w:val="24"/>
              </w:rPr>
              <w:t>чения</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по доро</w:t>
            </w:r>
            <w:r w:rsidRPr="0003777E">
              <w:rPr>
                <w:rFonts w:ascii="Times New Roman" w:hAnsi="Times New Roman" w:cs="Times New Roman"/>
                <w:sz w:val="24"/>
                <w:szCs w:val="24"/>
              </w:rPr>
              <w:t>ж</w:t>
            </w:r>
            <w:r w:rsidRPr="0003777E">
              <w:rPr>
                <w:rFonts w:ascii="Times New Roman" w:hAnsi="Times New Roman" w:cs="Times New Roman"/>
                <w:sz w:val="24"/>
                <w:szCs w:val="24"/>
              </w:rPr>
              <w:t xml:space="preserve">ной </w:t>
            </w:r>
            <w:r w:rsidRPr="0003777E">
              <w:rPr>
                <w:rFonts w:ascii="Times New Roman" w:hAnsi="Times New Roman" w:cs="Times New Roman"/>
                <w:sz w:val="24"/>
                <w:szCs w:val="24"/>
              </w:rPr>
              <w:lastRenderedPageBreak/>
              <w:t>деятельности</w:t>
            </w:r>
          </w:p>
        </w:tc>
        <w:tc>
          <w:tcPr>
            <w:tcW w:w="1701" w:type="dxa"/>
          </w:tcPr>
          <w:p w:rsidR="000D1E55" w:rsidRPr="0003777E" w:rsidRDefault="000D1E55" w:rsidP="000D1E55">
            <w:pPr>
              <w:jc w:val="center"/>
              <w:rPr>
                <w:sz w:val="24"/>
                <w:szCs w:val="24"/>
              </w:rPr>
            </w:pPr>
            <w:r w:rsidRPr="0003777E">
              <w:rPr>
                <w:sz w:val="24"/>
                <w:szCs w:val="24"/>
              </w:rPr>
              <w:lastRenderedPageBreak/>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60" w:type="dxa"/>
          </w:tcPr>
          <w:p w:rsidR="000D1E55" w:rsidRPr="0003777E" w:rsidRDefault="000D1E55" w:rsidP="000D1E55">
            <w:pPr>
              <w:jc w:val="center"/>
              <w:rPr>
                <w:sz w:val="24"/>
                <w:szCs w:val="24"/>
              </w:rPr>
            </w:pP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1.1.</w:t>
            </w:r>
            <w:r>
              <w:rPr>
                <w:sz w:val="24"/>
                <w:szCs w:val="24"/>
              </w:rPr>
              <w:t>6</w:t>
            </w:r>
            <w:r w:rsidRPr="0003777E">
              <w:rPr>
                <w:sz w:val="24"/>
                <w:szCs w:val="24"/>
              </w:rPr>
              <w:t>.</w:t>
            </w:r>
          </w:p>
        </w:tc>
        <w:tc>
          <w:tcPr>
            <w:tcW w:w="3351" w:type="dxa"/>
          </w:tcPr>
          <w:p w:rsidR="000D1E55" w:rsidRPr="00F511E7" w:rsidRDefault="000D1E55" w:rsidP="000D1E55">
            <w:pPr>
              <w:rPr>
                <w:sz w:val="24"/>
                <w:szCs w:val="24"/>
              </w:rPr>
            </w:pPr>
            <w:r w:rsidRPr="00F511E7">
              <w:rPr>
                <w:rFonts w:eastAsiaTheme="minorEastAsia"/>
                <w:sz w:val="24"/>
                <w:szCs w:val="24"/>
              </w:rPr>
              <w:t>Приведение в нормативное с</w:t>
            </w:r>
            <w:r w:rsidRPr="00F511E7">
              <w:rPr>
                <w:rFonts w:eastAsiaTheme="minorEastAsia"/>
                <w:sz w:val="24"/>
                <w:szCs w:val="24"/>
              </w:rPr>
              <w:t>о</w:t>
            </w:r>
            <w:r w:rsidRPr="00F511E7">
              <w:rPr>
                <w:rFonts w:eastAsiaTheme="minorEastAsia"/>
                <w:sz w:val="24"/>
                <w:szCs w:val="24"/>
              </w:rPr>
              <w:t>стояние автомобильных дорог общего пользования местного зна</w:t>
            </w:r>
            <w:r>
              <w:rPr>
                <w:rFonts w:eastAsiaTheme="minorEastAsia"/>
                <w:sz w:val="24"/>
                <w:szCs w:val="24"/>
              </w:rPr>
              <w:t>чения,</w:t>
            </w:r>
            <w:r w:rsidRPr="00F511E7">
              <w:rPr>
                <w:rFonts w:eastAsiaTheme="minorEastAsia"/>
                <w:sz w:val="24"/>
                <w:szCs w:val="24"/>
              </w:rPr>
              <w:t xml:space="preserve"> задействованных в маршрутах  движения школ</w:t>
            </w:r>
            <w:r w:rsidRPr="00F511E7">
              <w:rPr>
                <w:rFonts w:eastAsiaTheme="minorEastAsia"/>
                <w:sz w:val="24"/>
                <w:szCs w:val="24"/>
              </w:rPr>
              <w:t>ь</w:t>
            </w:r>
            <w:r w:rsidRPr="00F511E7">
              <w:rPr>
                <w:rFonts w:eastAsiaTheme="minorEastAsia"/>
                <w:sz w:val="24"/>
                <w:szCs w:val="24"/>
              </w:rPr>
              <w:t>ных автобусов</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по доро</w:t>
            </w:r>
            <w:r w:rsidRPr="0003777E">
              <w:rPr>
                <w:rFonts w:ascii="Times New Roman" w:hAnsi="Times New Roman" w:cs="Times New Roman"/>
                <w:sz w:val="24"/>
                <w:szCs w:val="24"/>
              </w:rPr>
              <w:t>ж</w:t>
            </w:r>
            <w:r w:rsidRPr="0003777E">
              <w:rPr>
                <w:rFonts w:ascii="Times New Roman" w:hAnsi="Times New Roman" w:cs="Times New Roman"/>
                <w:sz w:val="24"/>
                <w:szCs w:val="24"/>
              </w:rPr>
              <w:t>ной деятельности</w:t>
            </w:r>
          </w:p>
        </w:tc>
        <w:tc>
          <w:tcPr>
            <w:tcW w:w="1701" w:type="dxa"/>
            <w:shd w:val="clear" w:color="auto" w:fill="auto"/>
          </w:tcPr>
          <w:p w:rsidR="000D1E55" w:rsidRPr="0003777E" w:rsidRDefault="000D1E55" w:rsidP="000D1E55">
            <w:pPr>
              <w:jc w:val="center"/>
              <w:rPr>
                <w:sz w:val="24"/>
                <w:szCs w:val="24"/>
              </w:rPr>
            </w:pPr>
            <w:r>
              <w:rPr>
                <w:sz w:val="24"/>
                <w:szCs w:val="24"/>
              </w:rPr>
              <w:t>70707070,71</w:t>
            </w:r>
          </w:p>
        </w:tc>
        <w:tc>
          <w:tcPr>
            <w:tcW w:w="1559" w:type="dxa"/>
            <w:shd w:val="clear" w:color="auto" w:fill="auto"/>
          </w:tcPr>
          <w:p w:rsidR="000D1E55" w:rsidRPr="0003777E" w:rsidRDefault="000D1E55" w:rsidP="000D1E55">
            <w:pPr>
              <w:jc w:val="center"/>
              <w:rPr>
                <w:sz w:val="24"/>
                <w:szCs w:val="24"/>
              </w:rPr>
            </w:pPr>
            <w:r>
              <w:rPr>
                <w:sz w:val="24"/>
                <w:szCs w:val="24"/>
              </w:rPr>
              <w:t>70707070,71</w:t>
            </w:r>
          </w:p>
        </w:tc>
        <w:tc>
          <w:tcPr>
            <w:tcW w:w="1559" w:type="dxa"/>
          </w:tcPr>
          <w:p w:rsidR="000D1E55" w:rsidRPr="0003777E" w:rsidRDefault="000D1E55" w:rsidP="000D1E55">
            <w:pPr>
              <w:jc w:val="center"/>
              <w:rPr>
                <w:sz w:val="24"/>
                <w:szCs w:val="24"/>
              </w:rPr>
            </w:pPr>
            <w:r>
              <w:rPr>
                <w:sz w:val="24"/>
                <w:szCs w:val="24"/>
              </w:rPr>
              <w:t>0,00</w:t>
            </w:r>
          </w:p>
        </w:tc>
        <w:tc>
          <w:tcPr>
            <w:tcW w:w="1559" w:type="dxa"/>
          </w:tcPr>
          <w:p w:rsidR="000D1E55" w:rsidRPr="0003777E" w:rsidRDefault="000D1E55" w:rsidP="000D1E55">
            <w:pPr>
              <w:jc w:val="center"/>
              <w:rPr>
                <w:sz w:val="24"/>
                <w:szCs w:val="24"/>
              </w:rPr>
            </w:pPr>
            <w:r>
              <w:rPr>
                <w:sz w:val="24"/>
                <w:szCs w:val="24"/>
              </w:rPr>
              <w:t>0,00</w:t>
            </w:r>
          </w:p>
        </w:tc>
        <w:tc>
          <w:tcPr>
            <w:tcW w:w="1560" w:type="dxa"/>
          </w:tcPr>
          <w:p w:rsidR="000D1E55" w:rsidRPr="0003777E" w:rsidRDefault="000D1E55" w:rsidP="000D1E55">
            <w:pPr>
              <w:jc w:val="center"/>
              <w:rPr>
                <w:sz w:val="24"/>
                <w:szCs w:val="24"/>
              </w:rPr>
            </w:pPr>
            <w:r>
              <w:rPr>
                <w:sz w:val="24"/>
                <w:szCs w:val="24"/>
              </w:rPr>
              <w:t>0,00</w:t>
            </w:r>
          </w:p>
        </w:tc>
        <w:tc>
          <w:tcPr>
            <w:tcW w:w="708" w:type="dxa"/>
          </w:tcPr>
          <w:p w:rsidR="000D1E55" w:rsidRPr="0003777E" w:rsidRDefault="000D1E55" w:rsidP="000D1E55">
            <w:pPr>
              <w:jc w:val="center"/>
              <w:rPr>
                <w:sz w:val="24"/>
                <w:szCs w:val="24"/>
              </w:rPr>
            </w:pPr>
            <w:r>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t>Основное меропри</w:t>
            </w:r>
            <w:r w:rsidRPr="0003777E">
              <w:rPr>
                <w:sz w:val="24"/>
                <w:szCs w:val="24"/>
              </w:rPr>
              <w:t>я</w:t>
            </w:r>
            <w:r w:rsidRPr="0003777E">
              <w:rPr>
                <w:sz w:val="24"/>
                <w:szCs w:val="24"/>
              </w:rPr>
              <w:t>тие 1.1.</w:t>
            </w:r>
            <w:r>
              <w:rPr>
                <w:sz w:val="24"/>
                <w:szCs w:val="24"/>
              </w:rPr>
              <w:t>7</w:t>
            </w:r>
            <w:r w:rsidRPr="0003777E">
              <w:rPr>
                <w:sz w:val="24"/>
                <w:szCs w:val="24"/>
              </w:rPr>
              <w:t>.</w:t>
            </w:r>
          </w:p>
        </w:tc>
        <w:tc>
          <w:tcPr>
            <w:tcW w:w="3351" w:type="dxa"/>
          </w:tcPr>
          <w:p w:rsidR="000D1E55" w:rsidRPr="00F511E7" w:rsidRDefault="000D1E55" w:rsidP="000D1E55">
            <w:pPr>
              <w:rPr>
                <w:sz w:val="24"/>
                <w:szCs w:val="24"/>
              </w:rPr>
            </w:pPr>
            <w:r>
              <w:rPr>
                <w:rFonts w:eastAsiaTheme="minorEastAsia"/>
                <w:sz w:val="24"/>
                <w:szCs w:val="24"/>
              </w:rPr>
              <w:t>Выполнение мероприятий по приведению наплавного моста НМ-9 в соответствие с дейс</w:t>
            </w:r>
            <w:r>
              <w:rPr>
                <w:rFonts w:eastAsiaTheme="minorEastAsia"/>
                <w:sz w:val="24"/>
                <w:szCs w:val="24"/>
              </w:rPr>
              <w:t>т</w:t>
            </w:r>
            <w:r>
              <w:rPr>
                <w:rFonts w:eastAsiaTheme="minorEastAsia"/>
                <w:sz w:val="24"/>
                <w:szCs w:val="24"/>
              </w:rPr>
              <w:t>вующим законодательством</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по доро</w:t>
            </w:r>
            <w:r w:rsidRPr="0003777E">
              <w:rPr>
                <w:rFonts w:ascii="Times New Roman" w:hAnsi="Times New Roman" w:cs="Times New Roman"/>
                <w:sz w:val="24"/>
                <w:szCs w:val="24"/>
              </w:rPr>
              <w:t>ж</w:t>
            </w:r>
            <w:r w:rsidRPr="0003777E">
              <w:rPr>
                <w:rFonts w:ascii="Times New Roman" w:hAnsi="Times New Roman" w:cs="Times New Roman"/>
                <w:sz w:val="24"/>
                <w:szCs w:val="24"/>
              </w:rPr>
              <w:t>ной деятельности</w:t>
            </w:r>
          </w:p>
        </w:tc>
        <w:tc>
          <w:tcPr>
            <w:tcW w:w="1701" w:type="dxa"/>
            <w:shd w:val="clear" w:color="auto" w:fill="auto"/>
          </w:tcPr>
          <w:p w:rsidR="000D1E55" w:rsidRPr="0003777E" w:rsidRDefault="000D1E55" w:rsidP="000D1E55">
            <w:pPr>
              <w:jc w:val="center"/>
              <w:rPr>
                <w:sz w:val="24"/>
                <w:szCs w:val="24"/>
              </w:rPr>
            </w:pPr>
            <w:r>
              <w:rPr>
                <w:sz w:val="24"/>
                <w:szCs w:val="24"/>
              </w:rPr>
              <w:t>0,00</w:t>
            </w:r>
          </w:p>
        </w:tc>
        <w:tc>
          <w:tcPr>
            <w:tcW w:w="1559" w:type="dxa"/>
            <w:shd w:val="clear" w:color="auto" w:fill="auto"/>
          </w:tcPr>
          <w:p w:rsidR="000D1E55" w:rsidRPr="0003777E" w:rsidRDefault="000D1E55" w:rsidP="000D1E55">
            <w:pPr>
              <w:jc w:val="center"/>
              <w:rPr>
                <w:sz w:val="24"/>
                <w:szCs w:val="24"/>
              </w:rPr>
            </w:pPr>
            <w:r>
              <w:rPr>
                <w:sz w:val="24"/>
                <w:szCs w:val="24"/>
              </w:rPr>
              <w:t>0,00</w:t>
            </w:r>
          </w:p>
        </w:tc>
        <w:tc>
          <w:tcPr>
            <w:tcW w:w="1559" w:type="dxa"/>
          </w:tcPr>
          <w:p w:rsidR="000D1E55" w:rsidRPr="0003777E" w:rsidRDefault="000D1E55" w:rsidP="000D1E55">
            <w:pPr>
              <w:jc w:val="center"/>
              <w:rPr>
                <w:sz w:val="24"/>
                <w:szCs w:val="24"/>
              </w:rPr>
            </w:pPr>
            <w:r>
              <w:rPr>
                <w:sz w:val="24"/>
                <w:szCs w:val="24"/>
              </w:rPr>
              <w:t>0,00</w:t>
            </w:r>
          </w:p>
        </w:tc>
        <w:tc>
          <w:tcPr>
            <w:tcW w:w="1559" w:type="dxa"/>
          </w:tcPr>
          <w:p w:rsidR="000D1E55" w:rsidRPr="0003777E" w:rsidRDefault="000D1E55" w:rsidP="000D1E55">
            <w:pPr>
              <w:jc w:val="center"/>
              <w:rPr>
                <w:sz w:val="24"/>
                <w:szCs w:val="24"/>
              </w:rPr>
            </w:pPr>
            <w:r>
              <w:rPr>
                <w:sz w:val="24"/>
                <w:szCs w:val="24"/>
              </w:rPr>
              <w:t>0,00</w:t>
            </w:r>
          </w:p>
        </w:tc>
        <w:tc>
          <w:tcPr>
            <w:tcW w:w="1560" w:type="dxa"/>
          </w:tcPr>
          <w:p w:rsidR="000D1E55" w:rsidRPr="0003777E" w:rsidRDefault="000D1E55" w:rsidP="000D1E55">
            <w:pPr>
              <w:jc w:val="center"/>
              <w:rPr>
                <w:sz w:val="24"/>
                <w:szCs w:val="24"/>
              </w:rPr>
            </w:pPr>
            <w:r>
              <w:rPr>
                <w:sz w:val="24"/>
                <w:szCs w:val="24"/>
              </w:rPr>
              <w:t>0,00</w:t>
            </w:r>
          </w:p>
        </w:tc>
        <w:tc>
          <w:tcPr>
            <w:tcW w:w="708" w:type="dxa"/>
          </w:tcPr>
          <w:p w:rsidR="000D1E55" w:rsidRPr="0003777E" w:rsidRDefault="000D1E55" w:rsidP="000D1E55">
            <w:pPr>
              <w:jc w:val="center"/>
              <w:rPr>
                <w:sz w:val="24"/>
                <w:szCs w:val="24"/>
              </w:rPr>
            </w:pPr>
            <w:r>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t>Основное меропри</w:t>
            </w:r>
            <w:r w:rsidRPr="0003777E">
              <w:rPr>
                <w:sz w:val="24"/>
                <w:szCs w:val="24"/>
              </w:rPr>
              <w:t>я</w:t>
            </w:r>
            <w:r w:rsidRPr="0003777E">
              <w:rPr>
                <w:sz w:val="24"/>
                <w:szCs w:val="24"/>
              </w:rPr>
              <w:t>тие 1.2.1.</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Содержание бесхозяйных автомобильных дорог до офор</w:t>
            </w:r>
            <w:r w:rsidRPr="0003777E">
              <w:rPr>
                <w:rFonts w:ascii="Times New Roman" w:hAnsi="Times New Roman" w:cs="Times New Roman"/>
                <w:sz w:val="24"/>
                <w:szCs w:val="24"/>
              </w:rPr>
              <w:t>м</w:t>
            </w:r>
            <w:r w:rsidRPr="0003777E">
              <w:rPr>
                <w:rFonts w:ascii="Times New Roman" w:hAnsi="Times New Roman" w:cs="Times New Roman"/>
                <w:sz w:val="24"/>
                <w:szCs w:val="24"/>
              </w:rPr>
              <w:t>ления в собственность мун</w:t>
            </w:r>
            <w:r w:rsidRPr="0003777E">
              <w:rPr>
                <w:rFonts w:ascii="Times New Roman" w:hAnsi="Times New Roman" w:cs="Times New Roman"/>
                <w:sz w:val="24"/>
                <w:szCs w:val="24"/>
              </w:rPr>
              <w:t>и</w:t>
            </w:r>
            <w:r w:rsidRPr="0003777E">
              <w:rPr>
                <w:rFonts w:ascii="Times New Roman" w:hAnsi="Times New Roman" w:cs="Times New Roman"/>
                <w:sz w:val="24"/>
                <w:szCs w:val="24"/>
              </w:rPr>
              <w:t>ципального образования м</w:t>
            </w:r>
            <w:r w:rsidRPr="0003777E">
              <w:rPr>
                <w:rFonts w:ascii="Times New Roman" w:hAnsi="Times New Roman" w:cs="Times New Roman"/>
                <w:sz w:val="24"/>
                <w:szCs w:val="24"/>
              </w:rPr>
              <w:t>у</w:t>
            </w:r>
            <w:r w:rsidRPr="0003777E">
              <w:rPr>
                <w:rFonts w:ascii="Times New Roman" w:hAnsi="Times New Roman" w:cs="Times New Roman"/>
                <w:sz w:val="24"/>
                <w:szCs w:val="24"/>
              </w:rPr>
              <w:t>ниципального района «Усть-Куломский</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по доро</w:t>
            </w:r>
            <w:r w:rsidRPr="0003777E">
              <w:rPr>
                <w:rFonts w:ascii="Times New Roman" w:hAnsi="Times New Roman" w:cs="Times New Roman"/>
                <w:sz w:val="24"/>
                <w:szCs w:val="24"/>
              </w:rPr>
              <w:t>ж</w:t>
            </w:r>
            <w:r w:rsidRPr="0003777E">
              <w:rPr>
                <w:rFonts w:ascii="Times New Roman" w:hAnsi="Times New Roman" w:cs="Times New Roman"/>
                <w:sz w:val="24"/>
                <w:szCs w:val="24"/>
              </w:rPr>
              <w:t>ной деятельности</w:t>
            </w:r>
          </w:p>
        </w:tc>
        <w:tc>
          <w:tcPr>
            <w:tcW w:w="1701" w:type="dxa"/>
            <w:shd w:val="clear" w:color="auto" w:fill="auto"/>
          </w:tcPr>
          <w:p w:rsidR="000D1E55" w:rsidRPr="0003777E"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50</w:t>
            </w:r>
            <w:r w:rsidRPr="0003777E">
              <w:rPr>
                <w:rFonts w:ascii="Times New Roman" w:hAnsi="Times New Roman" w:cs="Times New Roman"/>
                <w:sz w:val="24"/>
                <w:szCs w:val="24"/>
              </w:rPr>
              <w:t>00000,00</w:t>
            </w:r>
          </w:p>
        </w:tc>
        <w:tc>
          <w:tcPr>
            <w:tcW w:w="1559" w:type="dxa"/>
            <w:shd w:val="clear" w:color="auto" w:fill="auto"/>
          </w:tcPr>
          <w:p w:rsidR="000D1E55" w:rsidRPr="0003777E" w:rsidRDefault="000D1E55" w:rsidP="000D1E55">
            <w:pPr>
              <w:jc w:val="center"/>
              <w:rPr>
                <w:sz w:val="24"/>
                <w:szCs w:val="24"/>
              </w:rPr>
            </w:pPr>
            <w:r w:rsidRPr="0003777E">
              <w:rPr>
                <w:sz w:val="24"/>
                <w:szCs w:val="24"/>
              </w:rPr>
              <w:t>1200000,00</w:t>
            </w:r>
          </w:p>
        </w:tc>
        <w:tc>
          <w:tcPr>
            <w:tcW w:w="1559" w:type="dxa"/>
          </w:tcPr>
          <w:p w:rsidR="000D1E55" w:rsidRPr="0003777E" w:rsidRDefault="000D1E55" w:rsidP="000D1E55">
            <w:pPr>
              <w:jc w:val="center"/>
              <w:rPr>
                <w:sz w:val="24"/>
                <w:szCs w:val="24"/>
              </w:rPr>
            </w:pPr>
            <w:r>
              <w:rPr>
                <w:sz w:val="24"/>
                <w:szCs w:val="24"/>
              </w:rPr>
              <w:t>1400</w:t>
            </w:r>
            <w:r w:rsidRPr="0003777E">
              <w:rPr>
                <w:sz w:val="24"/>
                <w:szCs w:val="24"/>
              </w:rPr>
              <w:t>000,00</w:t>
            </w:r>
          </w:p>
        </w:tc>
        <w:tc>
          <w:tcPr>
            <w:tcW w:w="1559" w:type="dxa"/>
          </w:tcPr>
          <w:p w:rsidR="000D1E55" w:rsidRPr="0003777E" w:rsidRDefault="000D1E55" w:rsidP="000D1E55">
            <w:pPr>
              <w:jc w:val="center"/>
              <w:rPr>
                <w:sz w:val="24"/>
                <w:szCs w:val="24"/>
              </w:rPr>
            </w:pPr>
            <w:r>
              <w:rPr>
                <w:sz w:val="24"/>
                <w:szCs w:val="24"/>
              </w:rPr>
              <w:t>120</w:t>
            </w:r>
            <w:r w:rsidRPr="0003777E">
              <w:rPr>
                <w:sz w:val="24"/>
                <w:szCs w:val="24"/>
              </w:rPr>
              <w:t>0000,00</w:t>
            </w:r>
          </w:p>
        </w:tc>
        <w:tc>
          <w:tcPr>
            <w:tcW w:w="1560" w:type="dxa"/>
          </w:tcPr>
          <w:p w:rsidR="000D1E55" w:rsidRPr="0003777E" w:rsidRDefault="000D1E55" w:rsidP="000D1E55">
            <w:pPr>
              <w:jc w:val="center"/>
              <w:rPr>
                <w:sz w:val="24"/>
                <w:szCs w:val="24"/>
              </w:rPr>
            </w:pPr>
            <w:r>
              <w:rPr>
                <w:sz w:val="24"/>
                <w:szCs w:val="24"/>
              </w:rPr>
              <w:t>120000</w:t>
            </w: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t>Основное меропри</w:t>
            </w:r>
            <w:r w:rsidRPr="0003777E">
              <w:rPr>
                <w:sz w:val="24"/>
                <w:szCs w:val="24"/>
              </w:rPr>
              <w:t>я</w:t>
            </w:r>
            <w:r w:rsidRPr="0003777E">
              <w:rPr>
                <w:sz w:val="24"/>
                <w:szCs w:val="24"/>
              </w:rPr>
              <w:t>тие 1.3.1.</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Оборудование остановочных пунктов информационными указателями</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по доро</w:t>
            </w:r>
            <w:r w:rsidRPr="0003777E">
              <w:rPr>
                <w:rFonts w:ascii="Times New Roman" w:hAnsi="Times New Roman" w:cs="Times New Roman"/>
                <w:sz w:val="24"/>
                <w:szCs w:val="24"/>
              </w:rPr>
              <w:t>ж</w:t>
            </w:r>
            <w:r w:rsidRPr="0003777E">
              <w:rPr>
                <w:rFonts w:ascii="Times New Roman" w:hAnsi="Times New Roman" w:cs="Times New Roman"/>
                <w:sz w:val="24"/>
                <w:szCs w:val="24"/>
              </w:rPr>
              <w:t xml:space="preserve">ной </w:t>
            </w:r>
            <w:r w:rsidRPr="0003777E">
              <w:rPr>
                <w:rFonts w:ascii="Times New Roman" w:hAnsi="Times New Roman" w:cs="Times New Roman"/>
                <w:sz w:val="24"/>
                <w:szCs w:val="24"/>
              </w:rPr>
              <w:lastRenderedPageBreak/>
              <w:t>деятельности</w:t>
            </w:r>
          </w:p>
        </w:tc>
        <w:tc>
          <w:tcPr>
            <w:tcW w:w="1701" w:type="dxa"/>
          </w:tcPr>
          <w:p w:rsidR="000D1E55" w:rsidRPr="0003777E" w:rsidRDefault="000D1E55" w:rsidP="000D1E55">
            <w:pPr>
              <w:jc w:val="center"/>
              <w:rPr>
                <w:sz w:val="24"/>
                <w:szCs w:val="24"/>
              </w:rPr>
            </w:pPr>
            <w:r w:rsidRPr="0003777E">
              <w:rPr>
                <w:sz w:val="24"/>
                <w:szCs w:val="24"/>
              </w:rPr>
              <w:lastRenderedPageBreak/>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60" w:type="dxa"/>
          </w:tcPr>
          <w:p w:rsidR="000D1E55" w:rsidRPr="0003777E" w:rsidRDefault="000D1E55" w:rsidP="000D1E55">
            <w:pPr>
              <w:jc w:val="center"/>
              <w:rPr>
                <w:sz w:val="24"/>
                <w:szCs w:val="24"/>
              </w:rPr>
            </w:pP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1.3.2.</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Выполнение комплекса работ по изготовлению бланков «Карта маршрута регулярных перевозок»</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по доро</w:t>
            </w:r>
            <w:r w:rsidRPr="0003777E">
              <w:rPr>
                <w:rFonts w:ascii="Times New Roman" w:hAnsi="Times New Roman" w:cs="Times New Roman"/>
                <w:sz w:val="24"/>
                <w:szCs w:val="24"/>
              </w:rPr>
              <w:t>ж</w:t>
            </w:r>
            <w:r w:rsidRPr="0003777E">
              <w:rPr>
                <w:rFonts w:ascii="Times New Roman" w:hAnsi="Times New Roman" w:cs="Times New Roman"/>
                <w:sz w:val="24"/>
                <w:szCs w:val="24"/>
              </w:rPr>
              <w:t>ной деятельности</w:t>
            </w:r>
          </w:p>
        </w:tc>
        <w:tc>
          <w:tcPr>
            <w:tcW w:w="1701" w:type="dxa"/>
          </w:tcPr>
          <w:p w:rsidR="000D1E55" w:rsidRPr="0003777E" w:rsidRDefault="000D1E55" w:rsidP="000D1E55">
            <w:pPr>
              <w:pStyle w:val="ConsPlusNormal"/>
              <w:jc w:val="center"/>
              <w:rPr>
                <w:rFonts w:ascii="Times New Roman" w:hAnsi="Times New Roman" w:cs="Times New Roman"/>
                <w:sz w:val="24"/>
                <w:szCs w:val="24"/>
              </w:rPr>
            </w:pPr>
            <w:r w:rsidRPr="0003777E">
              <w:rPr>
                <w:rFonts w:ascii="Times New Roman" w:hAnsi="Times New Roman" w:cs="Times New Roman"/>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60" w:type="dxa"/>
          </w:tcPr>
          <w:p w:rsidR="000D1E55" w:rsidRPr="0003777E" w:rsidRDefault="000D1E55" w:rsidP="000D1E55">
            <w:pPr>
              <w:jc w:val="center"/>
              <w:rPr>
                <w:sz w:val="24"/>
                <w:szCs w:val="24"/>
              </w:rPr>
            </w:pP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t>Основное меропри</w:t>
            </w:r>
            <w:r w:rsidRPr="0003777E">
              <w:rPr>
                <w:sz w:val="24"/>
                <w:szCs w:val="24"/>
              </w:rPr>
              <w:t>я</w:t>
            </w:r>
            <w:r w:rsidRPr="0003777E">
              <w:rPr>
                <w:sz w:val="24"/>
                <w:szCs w:val="24"/>
              </w:rPr>
              <w:t>тие 1.3.3.</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Оказание услуг по перевозке пассажиров и багажа по мун</w:t>
            </w:r>
            <w:r w:rsidRPr="0003777E">
              <w:rPr>
                <w:rFonts w:ascii="Times New Roman" w:hAnsi="Times New Roman" w:cs="Times New Roman"/>
                <w:sz w:val="24"/>
                <w:szCs w:val="24"/>
              </w:rPr>
              <w:t>и</w:t>
            </w:r>
            <w:r w:rsidRPr="0003777E">
              <w:rPr>
                <w:rFonts w:ascii="Times New Roman" w:hAnsi="Times New Roman" w:cs="Times New Roman"/>
                <w:sz w:val="24"/>
                <w:szCs w:val="24"/>
              </w:rPr>
              <w:t>ципальным регулярным ма</w:t>
            </w:r>
            <w:r w:rsidRPr="0003777E">
              <w:rPr>
                <w:rFonts w:ascii="Times New Roman" w:hAnsi="Times New Roman" w:cs="Times New Roman"/>
                <w:sz w:val="24"/>
                <w:szCs w:val="24"/>
              </w:rPr>
              <w:t>р</w:t>
            </w:r>
            <w:r w:rsidRPr="0003777E">
              <w:rPr>
                <w:rFonts w:ascii="Times New Roman" w:hAnsi="Times New Roman" w:cs="Times New Roman"/>
                <w:sz w:val="24"/>
                <w:szCs w:val="24"/>
              </w:rPr>
              <w:t>шрутам</w:t>
            </w:r>
          </w:p>
        </w:tc>
        <w:tc>
          <w:tcPr>
            <w:tcW w:w="2127" w:type="dxa"/>
          </w:tcPr>
          <w:p w:rsidR="000D1E55"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по доро</w:t>
            </w:r>
            <w:r w:rsidRPr="0003777E">
              <w:rPr>
                <w:rFonts w:ascii="Times New Roman" w:hAnsi="Times New Roman" w:cs="Times New Roman"/>
                <w:sz w:val="24"/>
                <w:szCs w:val="24"/>
              </w:rPr>
              <w:t>ж</w:t>
            </w:r>
            <w:r w:rsidRPr="0003777E">
              <w:rPr>
                <w:rFonts w:ascii="Times New Roman" w:hAnsi="Times New Roman" w:cs="Times New Roman"/>
                <w:sz w:val="24"/>
                <w:szCs w:val="24"/>
              </w:rPr>
              <w:t>ной деятельности</w:t>
            </w:r>
          </w:p>
          <w:p w:rsidR="000D1E55" w:rsidRPr="0003777E" w:rsidRDefault="000D1E55" w:rsidP="000D1E55">
            <w:pPr>
              <w:pStyle w:val="ConsPlusNormal"/>
              <w:rPr>
                <w:rFonts w:ascii="Times New Roman" w:hAnsi="Times New Roman" w:cs="Times New Roman"/>
                <w:sz w:val="24"/>
                <w:szCs w:val="24"/>
              </w:rPr>
            </w:pPr>
          </w:p>
        </w:tc>
        <w:tc>
          <w:tcPr>
            <w:tcW w:w="1701" w:type="dxa"/>
            <w:shd w:val="clear" w:color="auto" w:fill="auto"/>
          </w:tcPr>
          <w:p w:rsidR="000D1E55" w:rsidRPr="00BE5C40"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34 148 405,16</w:t>
            </w:r>
          </w:p>
        </w:tc>
        <w:tc>
          <w:tcPr>
            <w:tcW w:w="1559" w:type="dxa"/>
            <w:shd w:val="clear" w:color="auto" w:fill="auto"/>
          </w:tcPr>
          <w:p w:rsidR="000D1E55" w:rsidRPr="00BE5C40" w:rsidRDefault="000D1E55" w:rsidP="000D1E55">
            <w:pPr>
              <w:jc w:val="center"/>
              <w:rPr>
                <w:sz w:val="24"/>
                <w:szCs w:val="24"/>
              </w:rPr>
            </w:pPr>
            <w:r w:rsidRPr="00BE5C40">
              <w:rPr>
                <w:sz w:val="24"/>
                <w:szCs w:val="24"/>
              </w:rPr>
              <w:t>7851356,78</w:t>
            </w:r>
          </w:p>
        </w:tc>
        <w:tc>
          <w:tcPr>
            <w:tcW w:w="1559" w:type="dxa"/>
            <w:shd w:val="clear" w:color="auto" w:fill="auto"/>
          </w:tcPr>
          <w:p w:rsidR="000D1E55" w:rsidRPr="00BE5C40" w:rsidRDefault="000D1E55" w:rsidP="000D1E55">
            <w:pPr>
              <w:jc w:val="center"/>
              <w:rPr>
                <w:sz w:val="24"/>
                <w:szCs w:val="24"/>
              </w:rPr>
            </w:pPr>
            <w:r>
              <w:rPr>
                <w:sz w:val="24"/>
                <w:szCs w:val="24"/>
              </w:rPr>
              <w:t>9 514 168,38</w:t>
            </w:r>
          </w:p>
        </w:tc>
        <w:tc>
          <w:tcPr>
            <w:tcW w:w="1559" w:type="dxa"/>
            <w:shd w:val="clear" w:color="auto" w:fill="auto"/>
          </w:tcPr>
          <w:p w:rsidR="000D1E55" w:rsidRPr="00BE5C40" w:rsidRDefault="000D1E55" w:rsidP="000D1E55">
            <w:pPr>
              <w:jc w:val="center"/>
              <w:rPr>
                <w:sz w:val="24"/>
                <w:szCs w:val="24"/>
              </w:rPr>
            </w:pPr>
            <w:r w:rsidRPr="00BE5C40">
              <w:rPr>
                <w:sz w:val="24"/>
                <w:szCs w:val="24"/>
              </w:rPr>
              <w:t>8407400,00</w:t>
            </w:r>
          </w:p>
        </w:tc>
        <w:tc>
          <w:tcPr>
            <w:tcW w:w="1560" w:type="dxa"/>
          </w:tcPr>
          <w:p w:rsidR="000D1E55" w:rsidRPr="00BE5C40" w:rsidRDefault="000D1E55" w:rsidP="000D1E55">
            <w:pPr>
              <w:jc w:val="center"/>
              <w:rPr>
                <w:sz w:val="24"/>
                <w:szCs w:val="24"/>
              </w:rPr>
            </w:pPr>
            <w:r w:rsidRPr="00BE5C40">
              <w:rPr>
                <w:sz w:val="24"/>
                <w:szCs w:val="24"/>
              </w:rPr>
              <w:t>8375480,00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vMerge w:val="restart"/>
          </w:tcPr>
          <w:p w:rsidR="000D1E55" w:rsidRPr="0003777E" w:rsidRDefault="000D1E55" w:rsidP="000D1E55">
            <w:pPr>
              <w:rPr>
                <w:b/>
                <w:sz w:val="24"/>
                <w:szCs w:val="24"/>
              </w:rPr>
            </w:pPr>
            <w:r w:rsidRPr="0003777E">
              <w:rPr>
                <w:b/>
                <w:sz w:val="24"/>
                <w:szCs w:val="24"/>
              </w:rPr>
              <w:t>Подпр</w:t>
            </w:r>
            <w:r w:rsidRPr="0003777E">
              <w:rPr>
                <w:b/>
                <w:sz w:val="24"/>
                <w:szCs w:val="24"/>
              </w:rPr>
              <w:t>о</w:t>
            </w:r>
            <w:r w:rsidRPr="0003777E">
              <w:rPr>
                <w:b/>
                <w:sz w:val="24"/>
                <w:szCs w:val="24"/>
              </w:rPr>
              <w:t>грамма 2</w:t>
            </w:r>
          </w:p>
        </w:tc>
        <w:tc>
          <w:tcPr>
            <w:tcW w:w="3351" w:type="dxa"/>
            <w:vMerge w:val="restart"/>
          </w:tcPr>
          <w:p w:rsidR="000D1E55" w:rsidRPr="0003777E" w:rsidRDefault="000D1E55" w:rsidP="000D1E55">
            <w:pPr>
              <w:pStyle w:val="ConsPlusNormal"/>
              <w:rPr>
                <w:rFonts w:ascii="Times New Roman" w:hAnsi="Times New Roman" w:cs="Times New Roman"/>
                <w:b/>
                <w:sz w:val="24"/>
                <w:szCs w:val="24"/>
              </w:rPr>
            </w:pPr>
            <w:r w:rsidRPr="0003777E">
              <w:rPr>
                <w:rFonts w:ascii="Times New Roman" w:hAnsi="Times New Roman" w:cs="Times New Roman"/>
                <w:b/>
                <w:sz w:val="24"/>
                <w:szCs w:val="24"/>
              </w:rPr>
              <w:t>Развитие систем инженерной инфраструктуры и обращ</w:t>
            </w:r>
            <w:r w:rsidRPr="0003777E">
              <w:rPr>
                <w:rFonts w:ascii="Times New Roman" w:hAnsi="Times New Roman" w:cs="Times New Roman"/>
                <w:b/>
                <w:sz w:val="24"/>
                <w:szCs w:val="24"/>
              </w:rPr>
              <w:t>е</w:t>
            </w:r>
            <w:r w:rsidRPr="0003777E">
              <w:rPr>
                <w:rFonts w:ascii="Times New Roman" w:hAnsi="Times New Roman" w:cs="Times New Roman"/>
                <w:b/>
                <w:sz w:val="24"/>
                <w:szCs w:val="24"/>
              </w:rPr>
              <w:t>ния с отходами</w:t>
            </w:r>
          </w:p>
        </w:tc>
        <w:tc>
          <w:tcPr>
            <w:tcW w:w="2127" w:type="dxa"/>
          </w:tcPr>
          <w:p w:rsidR="000D1E55" w:rsidRPr="0003777E" w:rsidRDefault="000D1E55" w:rsidP="000D1E55">
            <w:pPr>
              <w:pStyle w:val="ConsPlusNormal"/>
              <w:rPr>
                <w:rFonts w:ascii="Times New Roman" w:hAnsi="Times New Roman" w:cs="Times New Roman"/>
                <w:b/>
                <w:sz w:val="24"/>
                <w:szCs w:val="24"/>
              </w:rPr>
            </w:pPr>
            <w:r w:rsidRPr="0003777E">
              <w:rPr>
                <w:rFonts w:ascii="Times New Roman" w:hAnsi="Times New Roman" w:cs="Times New Roman"/>
                <w:b/>
                <w:sz w:val="24"/>
                <w:szCs w:val="24"/>
              </w:rPr>
              <w:t>Всего</w:t>
            </w:r>
          </w:p>
        </w:tc>
        <w:tc>
          <w:tcPr>
            <w:tcW w:w="1701" w:type="dxa"/>
            <w:shd w:val="clear" w:color="auto" w:fill="auto"/>
          </w:tcPr>
          <w:p w:rsidR="000D1E55" w:rsidRPr="00D13F5A" w:rsidRDefault="000D1E55" w:rsidP="000D1E55">
            <w:pPr>
              <w:jc w:val="center"/>
              <w:rPr>
                <w:b/>
                <w:sz w:val="24"/>
                <w:szCs w:val="24"/>
              </w:rPr>
            </w:pPr>
            <w:r>
              <w:rPr>
                <w:b/>
                <w:sz w:val="24"/>
                <w:szCs w:val="24"/>
              </w:rPr>
              <w:t>441915451,70</w:t>
            </w:r>
          </w:p>
          <w:p w:rsidR="000D1E55" w:rsidRPr="00D958F1" w:rsidRDefault="000D1E55" w:rsidP="000D1E55">
            <w:pPr>
              <w:pStyle w:val="ConsPlusNormal"/>
              <w:rPr>
                <w:rFonts w:ascii="Times New Roman" w:hAnsi="Times New Roman" w:cs="Times New Roman"/>
                <w:b/>
                <w:sz w:val="24"/>
                <w:szCs w:val="24"/>
              </w:rPr>
            </w:pPr>
          </w:p>
        </w:tc>
        <w:tc>
          <w:tcPr>
            <w:tcW w:w="1559" w:type="dxa"/>
            <w:shd w:val="clear" w:color="auto" w:fill="auto"/>
          </w:tcPr>
          <w:p w:rsidR="000D1E55" w:rsidRPr="00BE5C40" w:rsidRDefault="000D1E55" w:rsidP="000D1E55">
            <w:pPr>
              <w:jc w:val="center"/>
              <w:rPr>
                <w:sz w:val="24"/>
                <w:szCs w:val="24"/>
              </w:rPr>
            </w:pPr>
            <w:r w:rsidRPr="00BE5C40">
              <w:rPr>
                <w:b/>
                <w:sz w:val="24"/>
                <w:szCs w:val="24"/>
              </w:rPr>
              <w:t>16436788,92</w:t>
            </w:r>
          </w:p>
        </w:tc>
        <w:tc>
          <w:tcPr>
            <w:tcW w:w="1559" w:type="dxa"/>
            <w:shd w:val="clear" w:color="auto" w:fill="auto"/>
          </w:tcPr>
          <w:p w:rsidR="000D1E55" w:rsidRPr="00BE5C40" w:rsidRDefault="000D1E55" w:rsidP="000D1E55">
            <w:pPr>
              <w:jc w:val="center"/>
              <w:rPr>
                <w:sz w:val="24"/>
                <w:szCs w:val="24"/>
              </w:rPr>
            </w:pPr>
            <w:r>
              <w:rPr>
                <w:b/>
                <w:sz w:val="24"/>
                <w:szCs w:val="24"/>
              </w:rPr>
              <w:t>203624797,79</w:t>
            </w:r>
          </w:p>
        </w:tc>
        <w:tc>
          <w:tcPr>
            <w:tcW w:w="1559" w:type="dxa"/>
            <w:shd w:val="clear" w:color="auto" w:fill="auto"/>
          </w:tcPr>
          <w:p w:rsidR="000D1E55" w:rsidRPr="00BE5C40" w:rsidRDefault="000D1E55" w:rsidP="000D1E55">
            <w:pPr>
              <w:jc w:val="center"/>
            </w:pPr>
            <w:r w:rsidRPr="00BE5C40">
              <w:rPr>
                <w:b/>
                <w:sz w:val="24"/>
                <w:szCs w:val="24"/>
              </w:rPr>
              <w:t>89467216,20</w:t>
            </w:r>
          </w:p>
        </w:tc>
        <w:tc>
          <w:tcPr>
            <w:tcW w:w="1560" w:type="dxa"/>
          </w:tcPr>
          <w:p w:rsidR="000D1E55" w:rsidRPr="00BE5C40" w:rsidRDefault="000D1E55" w:rsidP="000D1E55">
            <w:pPr>
              <w:jc w:val="center"/>
              <w:rPr>
                <w:b/>
                <w:sz w:val="24"/>
                <w:szCs w:val="24"/>
              </w:rPr>
            </w:pPr>
            <w:r w:rsidRPr="00BE5C40">
              <w:rPr>
                <w:b/>
                <w:sz w:val="24"/>
                <w:szCs w:val="24"/>
              </w:rPr>
              <w:t>132386648,79</w:t>
            </w:r>
          </w:p>
        </w:tc>
        <w:tc>
          <w:tcPr>
            <w:tcW w:w="708" w:type="dxa"/>
          </w:tcPr>
          <w:p w:rsidR="000D1E55" w:rsidRPr="0003777E" w:rsidRDefault="000D1E55" w:rsidP="000D1E55">
            <w:pPr>
              <w:jc w:val="center"/>
              <w:rPr>
                <w:b/>
                <w:sz w:val="24"/>
                <w:szCs w:val="24"/>
              </w:rPr>
            </w:pPr>
            <w:r w:rsidRPr="0003777E">
              <w:rPr>
                <w:b/>
                <w:sz w:val="24"/>
                <w:szCs w:val="24"/>
              </w:rPr>
              <w:t>0,00</w:t>
            </w:r>
          </w:p>
        </w:tc>
      </w:tr>
      <w:tr w:rsidR="000D1E55" w:rsidRPr="0003777E" w:rsidTr="000D1E55">
        <w:tc>
          <w:tcPr>
            <w:tcW w:w="1247" w:type="dxa"/>
            <w:vMerge/>
          </w:tcPr>
          <w:p w:rsidR="000D1E55" w:rsidRPr="0003777E" w:rsidRDefault="000D1E55" w:rsidP="000D1E55">
            <w:pPr>
              <w:rPr>
                <w:sz w:val="24"/>
                <w:szCs w:val="24"/>
              </w:rPr>
            </w:pPr>
          </w:p>
        </w:tc>
        <w:tc>
          <w:tcPr>
            <w:tcW w:w="3351" w:type="dxa"/>
            <w:vMerge/>
          </w:tcPr>
          <w:p w:rsidR="000D1E55" w:rsidRPr="0003777E" w:rsidRDefault="000D1E55" w:rsidP="000D1E55">
            <w:pPr>
              <w:pStyle w:val="ConsPlusNormal"/>
              <w:rPr>
                <w:rFonts w:ascii="Times New Roman" w:hAnsi="Times New Roman" w:cs="Times New Roman"/>
                <w:b/>
                <w:sz w:val="24"/>
                <w:szCs w:val="24"/>
              </w:rPr>
            </w:pPr>
          </w:p>
        </w:tc>
        <w:tc>
          <w:tcPr>
            <w:tcW w:w="2127" w:type="dxa"/>
          </w:tcPr>
          <w:p w:rsidR="000D1E55" w:rsidRPr="0003777E" w:rsidRDefault="000D1E55" w:rsidP="000D1E55">
            <w:pPr>
              <w:pStyle w:val="ConsPlusNormal"/>
              <w:rPr>
                <w:rFonts w:ascii="Times New Roman" w:hAnsi="Times New Roman" w:cs="Times New Roman"/>
                <w:b/>
                <w:sz w:val="24"/>
                <w:szCs w:val="24"/>
              </w:rPr>
            </w:pPr>
            <w:r w:rsidRPr="0003777E">
              <w:rPr>
                <w:rFonts w:ascii="Times New Roman" w:hAnsi="Times New Roman" w:cs="Times New Roman"/>
                <w:b/>
                <w:sz w:val="24"/>
                <w:szCs w:val="24"/>
              </w:rPr>
              <w:t>Администрация МР «Усть-Куломский» в лице отдела те</w:t>
            </w:r>
            <w:r w:rsidRPr="0003777E">
              <w:rPr>
                <w:rFonts w:ascii="Times New Roman" w:hAnsi="Times New Roman" w:cs="Times New Roman"/>
                <w:b/>
                <w:sz w:val="24"/>
                <w:szCs w:val="24"/>
              </w:rPr>
              <w:t>р</w:t>
            </w:r>
            <w:r w:rsidRPr="0003777E">
              <w:rPr>
                <w:rFonts w:ascii="Times New Roman" w:hAnsi="Times New Roman" w:cs="Times New Roman"/>
                <w:b/>
                <w:sz w:val="24"/>
                <w:szCs w:val="24"/>
              </w:rPr>
              <w:t>риториального развития</w:t>
            </w:r>
          </w:p>
        </w:tc>
        <w:tc>
          <w:tcPr>
            <w:tcW w:w="1701" w:type="dxa"/>
            <w:shd w:val="clear" w:color="auto" w:fill="auto"/>
          </w:tcPr>
          <w:p w:rsidR="000D1E55" w:rsidRPr="00D13F5A" w:rsidRDefault="000D1E55" w:rsidP="000D1E55">
            <w:pPr>
              <w:jc w:val="center"/>
              <w:rPr>
                <w:b/>
                <w:sz w:val="24"/>
                <w:szCs w:val="24"/>
              </w:rPr>
            </w:pPr>
            <w:r>
              <w:rPr>
                <w:b/>
                <w:sz w:val="24"/>
                <w:szCs w:val="24"/>
              </w:rPr>
              <w:t>441915451,70</w:t>
            </w:r>
          </w:p>
          <w:p w:rsidR="000D1E55" w:rsidRPr="00D13F5A" w:rsidRDefault="000D1E55" w:rsidP="000D1E55">
            <w:pPr>
              <w:jc w:val="center"/>
              <w:rPr>
                <w:b/>
                <w:sz w:val="24"/>
                <w:szCs w:val="24"/>
              </w:rPr>
            </w:pPr>
          </w:p>
          <w:p w:rsidR="000D1E55" w:rsidRPr="0003777E" w:rsidRDefault="000D1E55" w:rsidP="000D1E55">
            <w:pPr>
              <w:pStyle w:val="ConsPlusNormal"/>
              <w:rPr>
                <w:rFonts w:ascii="Times New Roman" w:hAnsi="Times New Roman" w:cs="Times New Roman"/>
                <w:b/>
                <w:sz w:val="24"/>
                <w:szCs w:val="24"/>
              </w:rPr>
            </w:pPr>
          </w:p>
        </w:tc>
        <w:tc>
          <w:tcPr>
            <w:tcW w:w="1559" w:type="dxa"/>
            <w:shd w:val="clear" w:color="auto" w:fill="auto"/>
          </w:tcPr>
          <w:p w:rsidR="000D1E55" w:rsidRPr="0003777E" w:rsidRDefault="000D1E55" w:rsidP="000D1E55">
            <w:pPr>
              <w:jc w:val="center"/>
              <w:rPr>
                <w:sz w:val="24"/>
                <w:szCs w:val="24"/>
              </w:rPr>
            </w:pPr>
            <w:r w:rsidRPr="002B77D9">
              <w:rPr>
                <w:b/>
                <w:sz w:val="24"/>
                <w:szCs w:val="24"/>
              </w:rPr>
              <w:t>16436788,92</w:t>
            </w:r>
          </w:p>
        </w:tc>
        <w:tc>
          <w:tcPr>
            <w:tcW w:w="1559" w:type="dxa"/>
            <w:shd w:val="clear" w:color="auto" w:fill="auto"/>
          </w:tcPr>
          <w:p w:rsidR="000D1E55" w:rsidRPr="0003777E" w:rsidRDefault="000D1E55" w:rsidP="000D1E55">
            <w:pPr>
              <w:jc w:val="center"/>
              <w:rPr>
                <w:sz w:val="24"/>
                <w:szCs w:val="24"/>
              </w:rPr>
            </w:pPr>
            <w:r>
              <w:rPr>
                <w:b/>
                <w:sz w:val="24"/>
                <w:szCs w:val="24"/>
              </w:rPr>
              <w:t>203624797,79</w:t>
            </w:r>
          </w:p>
        </w:tc>
        <w:tc>
          <w:tcPr>
            <w:tcW w:w="1559" w:type="dxa"/>
            <w:shd w:val="clear" w:color="auto" w:fill="auto"/>
          </w:tcPr>
          <w:p w:rsidR="000D1E55" w:rsidRDefault="000D1E55" w:rsidP="000D1E55">
            <w:pPr>
              <w:jc w:val="center"/>
            </w:pPr>
            <w:r>
              <w:rPr>
                <w:b/>
                <w:sz w:val="24"/>
                <w:szCs w:val="24"/>
              </w:rPr>
              <w:t>89467216,20</w:t>
            </w:r>
          </w:p>
        </w:tc>
        <w:tc>
          <w:tcPr>
            <w:tcW w:w="1560" w:type="dxa"/>
          </w:tcPr>
          <w:p w:rsidR="000D1E55" w:rsidRPr="0003777E" w:rsidRDefault="000D1E55" w:rsidP="000D1E55">
            <w:pPr>
              <w:jc w:val="center"/>
              <w:rPr>
                <w:b/>
                <w:sz w:val="24"/>
                <w:szCs w:val="24"/>
              </w:rPr>
            </w:pPr>
            <w:r>
              <w:rPr>
                <w:b/>
                <w:sz w:val="24"/>
                <w:szCs w:val="24"/>
              </w:rPr>
              <w:t>132386648,79</w:t>
            </w:r>
          </w:p>
        </w:tc>
        <w:tc>
          <w:tcPr>
            <w:tcW w:w="708" w:type="dxa"/>
          </w:tcPr>
          <w:p w:rsidR="000D1E55" w:rsidRPr="0003777E" w:rsidRDefault="000D1E55" w:rsidP="000D1E55">
            <w:pPr>
              <w:jc w:val="center"/>
              <w:rPr>
                <w:b/>
                <w:sz w:val="24"/>
                <w:szCs w:val="24"/>
              </w:rPr>
            </w:pPr>
            <w:r w:rsidRPr="0003777E">
              <w:rPr>
                <w:b/>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t xml:space="preserve">Основное </w:t>
            </w:r>
            <w:r w:rsidRPr="0003777E">
              <w:rPr>
                <w:sz w:val="24"/>
                <w:szCs w:val="24"/>
              </w:rPr>
              <w:lastRenderedPageBreak/>
              <w:t>меропри</w:t>
            </w:r>
            <w:r w:rsidRPr="0003777E">
              <w:rPr>
                <w:sz w:val="24"/>
                <w:szCs w:val="24"/>
              </w:rPr>
              <w:t>я</w:t>
            </w:r>
            <w:r w:rsidRPr="0003777E">
              <w:rPr>
                <w:sz w:val="24"/>
                <w:szCs w:val="24"/>
              </w:rPr>
              <w:t>тие 2.1.1.</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 xml:space="preserve">Строительство водопровода в </w:t>
            </w:r>
            <w:r w:rsidRPr="0003777E">
              <w:rPr>
                <w:rFonts w:ascii="Times New Roman" w:hAnsi="Times New Roman" w:cs="Times New Roman"/>
                <w:sz w:val="24"/>
                <w:szCs w:val="24"/>
              </w:rPr>
              <w:lastRenderedPageBreak/>
              <w:t>селе Деревянск (в том числе ПИР)</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 xml:space="preserve">Администрация </w:t>
            </w:r>
            <w:r w:rsidRPr="0003777E">
              <w:rPr>
                <w:rFonts w:ascii="Times New Roman" w:hAnsi="Times New Roman" w:cs="Times New Roman"/>
                <w:sz w:val="24"/>
                <w:szCs w:val="24"/>
              </w:rPr>
              <w:lastRenderedPageBreak/>
              <w:t>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shd w:val="clear" w:color="auto" w:fill="auto"/>
          </w:tcPr>
          <w:p w:rsidR="000D1E55" w:rsidRPr="00BE5C40" w:rsidRDefault="000D1E55" w:rsidP="000D1E55">
            <w:pPr>
              <w:jc w:val="center"/>
              <w:rPr>
                <w:sz w:val="24"/>
                <w:szCs w:val="24"/>
              </w:rPr>
            </w:pPr>
            <w:r>
              <w:rPr>
                <w:sz w:val="24"/>
                <w:szCs w:val="24"/>
              </w:rPr>
              <w:lastRenderedPageBreak/>
              <w:t>2 875 000,79</w:t>
            </w:r>
          </w:p>
        </w:tc>
        <w:tc>
          <w:tcPr>
            <w:tcW w:w="1559" w:type="dxa"/>
            <w:shd w:val="clear" w:color="auto" w:fill="auto"/>
          </w:tcPr>
          <w:p w:rsidR="000D1E55" w:rsidRPr="00BE5C40" w:rsidRDefault="000D1E55" w:rsidP="000D1E55">
            <w:pPr>
              <w:jc w:val="center"/>
              <w:rPr>
                <w:sz w:val="24"/>
                <w:szCs w:val="24"/>
              </w:rPr>
            </w:pPr>
            <w:r w:rsidRPr="00BE5C40">
              <w:rPr>
                <w:sz w:val="24"/>
                <w:szCs w:val="24"/>
              </w:rPr>
              <w:t>1</w:t>
            </w:r>
            <w:r>
              <w:rPr>
                <w:sz w:val="24"/>
                <w:szCs w:val="24"/>
              </w:rPr>
              <w:t> </w:t>
            </w:r>
            <w:r w:rsidRPr="00BE5C40">
              <w:rPr>
                <w:sz w:val="24"/>
                <w:szCs w:val="24"/>
              </w:rPr>
              <w:t>070000,00</w:t>
            </w:r>
          </w:p>
        </w:tc>
        <w:tc>
          <w:tcPr>
            <w:tcW w:w="1559" w:type="dxa"/>
            <w:shd w:val="clear" w:color="auto" w:fill="auto"/>
          </w:tcPr>
          <w:p w:rsidR="000D1E55" w:rsidRPr="00BE5C40" w:rsidRDefault="000D1E55" w:rsidP="000D1E55">
            <w:pPr>
              <w:jc w:val="center"/>
              <w:rPr>
                <w:sz w:val="24"/>
                <w:szCs w:val="24"/>
              </w:rPr>
            </w:pPr>
            <w:r>
              <w:rPr>
                <w:sz w:val="24"/>
                <w:szCs w:val="24"/>
              </w:rPr>
              <w:t>1 805 000,79</w:t>
            </w:r>
          </w:p>
        </w:tc>
        <w:tc>
          <w:tcPr>
            <w:tcW w:w="1559" w:type="dxa"/>
          </w:tcPr>
          <w:p w:rsidR="000D1E55" w:rsidRPr="0003777E" w:rsidRDefault="000D1E55" w:rsidP="000D1E55">
            <w:pPr>
              <w:jc w:val="center"/>
              <w:rPr>
                <w:sz w:val="24"/>
                <w:szCs w:val="24"/>
              </w:rPr>
            </w:pPr>
            <w:r>
              <w:rPr>
                <w:sz w:val="24"/>
                <w:szCs w:val="24"/>
              </w:rPr>
              <w:t>0,00</w:t>
            </w:r>
          </w:p>
        </w:tc>
        <w:tc>
          <w:tcPr>
            <w:tcW w:w="1560" w:type="dxa"/>
          </w:tcPr>
          <w:p w:rsidR="000D1E55" w:rsidRPr="0003777E" w:rsidRDefault="000D1E55" w:rsidP="000D1E55">
            <w:pPr>
              <w:jc w:val="center"/>
              <w:rPr>
                <w:sz w:val="24"/>
                <w:szCs w:val="24"/>
              </w:rPr>
            </w:pP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2.1.2.</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Решение вопросов по орган</w:t>
            </w:r>
            <w:r w:rsidRPr="0003777E">
              <w:rPr>
                <w:rFonts w:ascii="Times New Roman" w:hAnsi="Times New Roman" w:cs="Times New Roman"/>
                <w:sz w:val="24"/>
                <w:szCs w:val="24"/>
              </w:rPr>
              <w:t>и</w:t>
            </w:r>
            <w:r w:rsidRPr="0003777E">
              <w:rPr>
                <w:rFonts w:ascii="Times New Roman" w:hAnsi="Times New Roman" w:cs="Times New Roman"/>
                <w:sz w:val="24"/>
                <w:szCs w:val="24"/>
              </w:rPr>
              <w:t>зации водоснабжения  и вод</w:t>
            </w:r>
            <w:r w:rsidRPr="0003777E">
              <w:rPr>
                <w:rFonts w:ascii="Times New Roman" w:hAnsi="Times New Roman" w:cs="Times New Roman"/>
                <w:sz w:val="24"/>
                <w:szCs w:val="24"/>
              </w:rPr>
              <w:t>о</w:t>
            </w:r>
            <w:r w:rsidRPr="0003777E">
              <w:rPr>
                <w:rFonts w:ascii="Times New Roman" w:hAnsi="Times New Roman" w:cs="Times New Roman"/>
                <w:sz w:val="24"/>
                <w:szCs w:val="24"/>
              </w:rPr>
              <w:t>отведения населения, в пред</w:t>
            </w:r>
            <w:r w:rsidRPr="0003777E">
              <w:rPr>
                <w:rFonts w:ascii="Times New Roman" w:hAnsi="Times New Roman" w:cs="Times New Roman"/>
                <w:sz w:val="24"/>
                <w:szCs w:val="24"/>
              </w:rPr>
              <w:t>е</w:t>
            </w:r>
            <w:r w:rsidRPr="0003777E">
              <w:rPr>
                <w:rFonts w:ascii="Times New Roman" w:hAnsi="Times New Roman" w:cs="Times New Roman"/>
                <w:sz w:val="24"/>
                <w:szCs w:val="24"/>
              </w:rPr>
              <w:t>лах полномочий, установле</w:t>
            </w:r>
            <w:r w:rsidRPr="0003777E">
              <w:rPr>
                <w:rFonts w:ascii="Times New Roman" w:hAnsi="Times New Roman" w:cs="Times New Roman"/>
                <w:sz w:val="24"/>
                <w:szCs w:val="24"/>
              </w:rPr>
              <w:t>н</w:t>
            </w:r>
            <w:r w:rsidRPr="0003777E">
              <w:rPr>
                <w:rFonts w:ascii="Times New Roman" w:hAnsi="Times New Roman" w:cs="Times New Roman"/>
                <w:sz w:val="24"/>
                <w:szCs w:val="24"/>
              </w:rPr>
              <w:t>ных законодательством Ро</w:t>
            </w:r>
            <w:r w:rsidRPr="0003777E">
              <w:rPr>
                <w:rFonts w:ascii="Times New Roman" w:hAnsi="Times New Roman" w:cs="Times New Roman"/>
                <w:sz w:val="24"/>
                <w:szCs w:val="24"/>
              </w:rPr>
              <w:t>с</w:t>
            </w:r>
            <w:r w:rsidRPr="0003777E">
              <w:rPr>
                <w:rFonts w:ascii="Times New Roman" w:hAnsi="Times New Roman" w:cs="Times New Roman"/>
                <w:sz w:val="24"/>
                <w:szCs w:val="24"/>
              </w:rPr>
              <w:t>сийской Федерации</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shd w:val="clear" w:color="auto" w:fill="auto"/>
          </w:tcPr>
          <w:p w:rsidR="000D1E55" w:rsidRPr="00BE5C40" w:rsidRDefault="000D1E55" w:rsidP="000D1E55">
            <w:pPr>
              <w:jc w:val="center"/>
              <w:rPr>
                <w:sz w:val="24"/>
                <w:szCs w:val="24"/>
              </w:rPr>
            </w:pPr>
            <w:r>
              <w:rPr>
                <w:sz w:val="24"/>
                <w:szCs w:val="24"/>
              </w:rPr>
              <w:t>988 861,54</w:t>
            </w:r>
          </w:p>
        </w:tc>
        <w:tc>
          <w:tcPr>
            <w:tcW w:w="1559" w:type="dxa"/>
            <w:shd w:val="clear" w:color="auto" w:fill="auto"/>
          </w:tcPr>
          <w:p w:rsidR="000D1E55" w:rsidRPr="00BE5C40" w:rsidRDefault="000D1E55" w:rsidP="000D1E55">
            <w:pPr>
              <w:jc w:val="center"/>
              <w:rPr>
                <w:sz w:val="24"/>
                <w:szCs w:val="24"/>
              </w:rPr>
            </w:pPr>
            <w:r w:rsidRPr="00BE5C40">
              <w:rPr>
                <w:sz w:val="24"/>
                <w:szCs w:val="24"/>
              </w:rPr>
              <w:t>305155,87</w:t>
            </w:r>
          </w:p>
        </w:tc>
        <w:tc>
          <w:tcPr>
            <w:tcW w:w="1559" w:type="dxa"/>
            <w:shd w:val="clear" w:color="auto" w:fill="auto"/>
          </w:tcPr>
          <w:p w:rsidR="000D1E55" w:rsidRPr="00BE5C40" w:rsidRDefault="000D1E55" w:rsidP="000D1E55">
            <w:pPr>
              <w:jc w:val="center"/>
              <w:rPr>
                <w:sz w:val="24"/>
                <w:szCs w:val="24"/>
              </w:rPr>
            </w:pPr>
            <w:r>
              <w:rPr>
                <w:sz w:val="24"/>
                <w:szCs w:val="24"/>
              </w:rPr>
              <w:t>683 705,67</w:t>
            </w:r>
          </w:p>
        </w:tc>
        <w:tc>
          <w:tcPr>
            <w:tcW w:w="1559" w:type="dxa"/>
          </w:tcPr>
          <w:p w:rsidR="000D1E55" w:rsidRPr="0003777E" w:rsidRDefault="000D1E55" w:rsidP="000D1E55">
            <w:pPr>
              <w:jc w:val="center"/>
              <w:rPr>
                <w:sz w:val="24"/>
                <w:szCs w:val="24"/>
              </w:rPr>
            </w:pPr>
            <w:r w:rsidRPr="0003777E">
              <w:rPr>
                <w:sz w:val="24"/>
                <w:szCs w:val="24"/>
              </w:rPr>
              <w:t>0,00</w:t>
            </w:r>
          </w:p>
        </w:tc>
        <w:tc>
          <w:tcPr>
            <w:tcW w:w="1560" w:type="dxa"/>
          </w:tcPr>
          <w:p w:rsidR="000D1E55" w:rsidRPr="0003777E" w:rsidRDefault="000D1E55" w:rsidP="000D1E55">
            <w:pPr>
              <w:jc w:val="center"/>
              <w:rPr>
                <w:sz w:val="24"/>
                <w:szCs w:val="24"/>
              </w:rPr>
            </w:pP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t>Основное меропри</w:t>
            </w:r>
            <w:r w:rsidRPr="0003777E">
              <w:rPr>
                <w:sz w:val="24"/>
                <w:szCs w:val="24"/>
              </w:rPr>
              <w:t>я</w:t>
            </w:r>
            <w:r w:rsidRPr="0003777E">
              <w:rPr>
                <w:sz w:val="24"/>
                <w:szCs w:val="24"/>
              </w:rPr>
              <w:t>тие 2.1.3.</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Предоставление иных ме</w:t>
            </w:r>
            <w:r w:rsidRPr="0003777E">
              <w:rPr>
                <w:rFonts w:ascii="Times New Roman" w:hAnsi="Times New Roman" w:cs="Times New Roman"/>
                <w:sz w:val="24"/>
                <w:szCs w:val="24"/>
              </w:rPr>
              <w:t>ж</w:t>
            </w:r>
            <w:r w:rsidRPr="0003777E">
              <w:rPr>
                <w:rFonts w:ascii="Times New Roman" w:hAnsi="Times New Roman" w:cs="Times New Roman"/>
                <w:sz w:val="24"/>
                <w:szCs w:val="24"/>
              </w:rPr>
              <w:t>бюджетных трансфертов бю</w:t>
            </w:r>
            <w:r w:rsidRPr="0003777E">
              <w:rPr>
                <w:rFonts w:ascii="Times New Roman" w:hAnsi="Times New Roman" w:cs="Times New Roman"/>
                <w:sz w:val="24"/>
                <w:szCs w:val="24"/>
              </w:rPr>
              <w:t>д</w:t>
            </w:r>
            <w:r w:rsidRPr="0003777E">
              <w:rPr>
                <w:rFonts w:ascii="Times New Roman" w:hAnsi="Times New Roman" w:cs="Times New Roman"/>
                <w:sz w:val="24"/>
                <w:szCs w:val="24"/>
              </w:rPr>
              <w:t>жетам сельских поселений на создание и содержание мест (площадок) накопления тве</w:t>
            </w:r>
            <w:r w:rsidRPr="0003777E">
              <w:rPr>
                <w:rFonts w:ascii="Times New Roman" w:hAnsi="Times New Roman" w:cs="Times New Roman"/>
                <w:sz w:val="24"/>
                <w:szCs w:val="24"/>
              </w:rPr>
              <w:t>р</w:t>
            </w:r>
            <w:r w:rsidRPr="0003777E">
              <w:rPr>
                <w:rFonts w:ascii="Times New Roman" w:hAnsi="Times New Roman" w:cs="Times New Roman"/>
                <w:sz w:val="24"/>
                <w:szCs w:val="24"/>
              </w:rPr>
              <w:t>дых коммунальных отходов</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shd w:val="clear" w:color="auto" w:fill="auto"/>
          </w:tcPr>
          <w:p w:rsidR="000D1E55" w:rsidRPr="0003777E" w:rsidRDefault="000D1E55" w:rsidP="000D1E55">
            <w:pPr>
              <w:jc w:val="center"/>
              <w:rPr>
                <w:sz w:val="24"/>
                <w:szCs w:val="24"/>
              </w:rPr>
            </w:pPr>
            <w:r w:rsidRPr="00BE5C40">
              <w:rPr>
                <w:sz w:val="24"/>
                <w:szCs w:val="24"/>
              </w:rPr>
              <w:t>1</w:t>
            </w:r>
            <w:r>
              <w:rPr>
                <w:sz w:val="24"/>
                <w:szCs w:val="24"/>
              </w:rPr>
              <w:t>69</w:t>
            </w:r>
            <w:r w:rsidRPr="00BE5C40">
              <w:rPr>
                <w:sz w:val="24"/>
                <w:szCs w:val="24"/>
              </w:rPr>
              <w:t>5000,00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shd w:val="clear" w:color="auto" w:fill="auto"/>
          </w:tcPr>
          <w:p w:rsidR="000D1E55" w:rsidRPr="0003777E" w:rsidRDefault="000D1E55" w:rsidP="000D1E55">
            <w:pPr>
              <w:jc w:val="center"/>
              <w:rPr>
                <w:sz w:val="24"/>
                <w:szCs w:val="24"/>
              </w:rPr>
            </w:pPr>
            <w:r w:rsidRPr="00BE5C40">
              <w:rPr>
                <w:sz w:val="24"/>
                <w:szCs w:val="24"/>
              </w:rPr>
              <w:t>1</w:t>
            </w:r>
            <w:r>
              <w:rPr>
                <w:sz w:val="24"/>
                <w:szCs w:val="24"/>
              </w:rPr>
              <w:t>69</w:t>
            </w:r>
            <w:r w:rsidRPr="00BE5C40">
              <w:rPr>
                <w:sz w:val="24"/>
                <w:szCs w:val="24"/>
              </w:rPr>
              <w:t>5000,00</w:t>
            </w:r>
          </w:p>
        </w:tc>
        <w:tc>
          <w:tcPr>
            <w:tcW w:w="1559" w:type="dxa"/>
          </w:tcPr>
          <w:p w:rsidR="000D1E55" w:rsidRPr="0003777E" w:rsidRDefault="000D1E55" w:rsidP="000D1E55">
            <w:pPr>
              <w:jc w:val="center"/>
              <w:rPr>
                <w:sz w:val="24"/>
                <w:szCs w:val="24"/>
              </w:rPr>
            </w:pPr>
            <w:r w:rsidRPr="0003777E">
              <w:rPr>
                <w:sz w:val="24"/>
                <w:szCs w:val="24"/>
              </w:rPr>
              <w:t>0,00</w:t>
            </w:r>
          </w:p>
        </w:tc>
        <w:tc>
          <w:tcPr>
            <w:tcW w:w="1560" w:type="dxa"/>
          </w:tcPr>
          <w:p w:rsidR="000D1E55" w:rsidRPr="0003777E" w:rsidRDefault="000D1E55" w:rsidP="000D1E55">
            <w:pPr>
              <w:jc w:val="center"/>
              <w:rPr>
                <w:sz w:val="24"/>
                <w:szCs w:val="24"/>
              </w:rPr>
            </w:pP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t>Основное меропри</w:t>
            </w:r>
            <w:r w:rsidRPr="0003777E">
              <w:rPr>
                <w:sz w:val="24"/>
                <w:szCs w:val="24"/>
              </w:rPr>
              <w:t>я</w:t>
            </w:r>
            <w:r w:rsidRPr="0003777E">
              <w:rPr>
                <w:sz w:val="24"/>
                <w:szCs w:val="24"/>
              </w:rPr>
              <w:t>тие 2.1.4.</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Предоставление иных ме</w:t>
            </w:r>
            <w:r w:rsidRPr="0003777E">
              <w:rPr>
                <w:rFonts w:ascii="Times New Roman" w:hAnsi="Times New Roman" w:cs="Times New Roman"/>
                <w:sz w:val="24"/>
                <w:szCs w:val="24"/>
              </w:rPr>
              <w:t>ж</w:t>
            </w:r>
            <w:r w:rsidRPr="0003777E">
              <w:rPr>
                <w:rFonts w:ascii="Times New Roman" w:hAnsi="Times New Roman" w:cs="Times New Roman"/>
                <w:sz w:val="24"/>
                <w:szCs w:val="24"/>
              </w:rPr>
              <w:t>бюджетных трансфертов бю</w:t>
            </w:r>
            <w:r w:rsidRPr="0003777E">
              <w:rPr>
                <w:rFonts w:ascii="Times New Roman" w:hAnsi="Times New Roman" w:cs="Times New Roman"/>
                <w:sz w:val="24"/>
                <w:szCs w:val="24"/>
              </w:rPr>
              <w:t>д</w:t>
            </w:r>
            <w:r w:rsidRPr="0003777E">
              <w:rPr>
                <w:rFonts w:ascii="Times New Roman" w:hAnsi="Times New Roman" w:cs="Times New Roman"/>
                <w:sz w:val="24"/>
                <w:szCs w:val="24"/>
              </w:rPr>
              <w:t>жетам сельских поселений на организацию водоснабжения, водоотведения</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 xml:space="preserve">ального </w:t>
            </w:r>
            <w:r w:rsidRPr="0003777E">
              <w:rPr>
                <w:rFonts w:ascii="Times New Roman" w:hAnsi="Times New Roman" w:cs="Times New Roman"/>
                <w:sz w:val="24"/>
                <w:szCs w:val="24"/>
              </w:rPr>
              <w:lastRenderedPageBreak/>
              <w:t>развития</w:t>
            </w:r>
          </w:p>
        </w:tc>
        <w:tc>
          <w:tcPr>
            <w:tcW w:w="1701" w:type="dxa"/>
            <w:shd w:val="clear" w:color="auto" w:fill="auto"/>
          </w:tcPr>
          <w:p w:rsidR="000D1E55" w:rsidRPr="00BE5C40"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4 082 855</w:t>
            </w:r>
            <w:r w:rsidRPr="00BE5C40">
              <w:rPr>
                <w:rFonts w:ascii="Times New Roman" w:hAnsi="Times New Roman" w:cs="Times New Roman"/>
                <w:sz w:val="24"/>
                <w:szCs w:val="24"/>
              </w:rPr>
              <w:t>,00</w:t>
            </w:r>
          </w:p>
        </w:tc>
        <w:tc>
          <w:tcPr>
            <w:tcW w:w="1559" w:type="dxa"/>
            <w:shd w:val="clear" w:color="auto" w:fill="auto"/>
          </w:tcPr>
          <w:p w:rsidR="000D1E55" w:rsidRPr="00BE5C40" w:rsidRDefault="000D1E55" w:rsidP="000D1E55">
            <w:pPr>
              <w:jc w:val="center"/>
              <w:rPr>
                <w:sz w:val="24"/>
                <w:szCs w:val="24"/>
              </w:rPr>
            </w:pPr>
            <w:r w:rsidRPr="00BE5C40">
              <w:rPr>
                <w:sz w:val="24"/>
                <w:szCs w:val="24"/>
              </w:rPr>
              <w:t>1</w:t>
            </w:r>
            <w:r>
              <w:rPr>
                <w:sz w:val="24"/>
                <w:szCs w:val="24"/>
              </w:rPr>
              <w:t> </w:t>
            </w:r>
            <w:r w:rsidRPr="00BE5C40">
              <w:rPr>
                <w:sz w:val="24"/>
                <w:szCs w:val="24"/>
              </w:rPr>
              <w:t>903510,00</w:t>
            </w:r>
          </w:p>
        </w:tc>
        <w:tc>
          <w:tcPr>
            <w:tcW w:w="1559" w:type="dxa"/>
            <w:shd w:val="clear" w:color="auto" w:fill="auto"/>
          </w:tcPr>
          <w:p w:rsidR="000D1E55" w:rsidRPr="00BE5C40" w:rsidRDefault="000D1E55" w:rsidP="000D1E55">
            <w:pPr>
              <w:jc w:val="center"/>
              <w:rPr>
                <w:sz w:val="24"/>
                <w:szCs w:val="24"/>
              </w:rPr>
            </w:pPr>
            <w:r w:rsidRPr="0034438A">
              <w:rPr>
                <w:sz w:val="24"/>
                <w:szCs w:val="24"/>
              </w:rPr>
              <w:t>2</w:t>
            </w:r>
            <w:r>
              <w:rPr>
                <w:sz w:val="24"/>
                <w:szCs w:val="24"/>
              </w:rPr>
              <w:t> </w:t>
            </w:r>
            <w:r w:rsidRPr="0034438A">
              <w:rPr>
                <w:sz w:val="24"/>
                <w:szCs w:val="24"/>
              </w:rPr>
              <w:t>1</w:t>
            </w:r>
            <w:r>
              <w:rPr>
                <w:sz w:val="24"/>
                <w:szCs w:val="24"/>
              </w:rPr>
              <w:t>7</w:t>
            </w:r>
            <w:r w:rsidRPr="0034438A">
              <w:rPr>
                <w:sz w:val="24"/>
                <w:szCs w:val="24"/>
              </w:rPr>
              <w:t>9</w:t>
            </w:r>
            <w:r>
              <w:rPr>
                <w:sz w:val="24"/>
                <w:szCs w:val="24"/>
              </w:rPr>
              <w:t xml:space="preserve"> 3</w:t>
            </w:r>
            <w:r w:rsidRPr="0034438A">
              <w:rPr>
                <w:sz w:val="24"/>
                <w:szCs w:val="24"/>
              </w:rPr>
              <w:t>45</w:t>
            </w:r>
            <w:r w:rsidRPr="00BE5C40">
              <w:rPr>
                <w:sz w:val="24"/>
                <w:szCs w:val="24"/>
              </w:rPr>
              <w:t>,00</w:t>
            </w:r>
          </w:p>
        </w:tc>
        <w:tc>
          <w:tcPr>
            <w:tcW w:w="1559" w:type="dxa"/>
          </w:tcPr>
          <w:p w:rsidR="000D1E55" w:rsidRPr="0003777E" w:rsidRDefault="000D1E55" w:rsidP="000D1E55">
            <w:pPr>
              <w:jc w:val="center"/>
              <w:rPr>
                <w:sz w:val="24"/>
                <w:szCs w:val="24"/>
              </w:rPr>
            </w:pPr>
            <w:r>
              <w:rPr>
                <w:sz w:val="24"/>
                <w:szCs w:val="24"/>
              </w:rPr>
              <w:t>0</w:t>
            </w:r>
            <w:r w:rsidRPr="0003777E">
              <w:rPr>
                <w:sz w:val="24"/>
                <w:szCs w:val="24"/>
              </w:rPr>
              <w:t>,00</w:t>
            </w:r>
          </w:p>
        </w:tc>
        <w:tc>
          <w:tcPr>
            <w:tcW w:w="1560" w:type="dxa"/>
          </w:tcPr>
          <w:p w:rsidR="000D1E55" w:rsidRPr="0003777E" w:rsidRDefault="000D1E55" w:rsidP="000D1E55">
            <w:pPr>
              <w:jc w:val="center"/>
              <w:rPr>
                <w:sz w:val="24"/>
                <w:szCs w:val="24"/>
              </w:rPr>
            </w:pP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2.1.5.</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Предоставление иных ме</w:t>
            </w:r>
            <w:r w:rsidRPr="0003777E">
              <w:rPr>
                <w:rFonts w:ascii="Times New Roman" w:hAnsi="Times New Roman" w:cs="Times New Roman"/>
                <w:sz w:val="24"/>
                <w:szCs w:val="24"/>
              </w:rPr>
              <w:t>ж</w:t>
            </w:r>
            <w:r w:rsidRPr="0003777E">
              <w:rPr>
                <w:rFonts w:ascii="Times New Roman" w:hAnsi="Times New Roman" w:cs="Times New Roman"/>
                <w:sz w:val="24"/>
                <w:szCs w:val="24"/>
              </w:rPr>
              <w:t>бюджетных трансфертов бю</w:t>
            </w:r>
            <w:r w:rsidRPr="0003777E">
              <w:rPr>
                <w:rFonts w:ascii="Times New Roman" w:hAnsi="Times New Roman" w:cs="Times New Roman"/>
                <w:sz w:val="24"/>
                <w:szCs w:val="24"/>
              </w:rPr>
              <w:t>д</w:t>
            </w:r>
            <w:r w:rsidRPr="0003777E">
              <w:rPr>
                <w:rFonts w:ascii="Times New Roman" w:hAnsi="Times New Roman" w:cs="Times New Roman"/>
                <w:sz w:val="24"/>
                <w:szCs w:val="24"/>
              </w:rPr>
              <w:t>жетам сельских поселений на организацию теплоснабжения</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shd w:val="clear" w:color="auto" w:fill="auto"/>
          </w:tcPr>
          <w:p w:rsidR="000D1E55" w:rsidRPr="00BE5C40" w:rsidRDefault="000D1E55" w:rsidP="000D1E55">
            <w:pPr>
              <w:jc w:val="center"/>
              <w:rPr>
                <w:sz w:val="24"/>
                <w:szCs w:val="24"/>
              </w:rPr>
            </w:pPr>
            <w:r>
              <w:rPr>
                <w:sz w:val="24"/>
                <w:szCs w:val="24"/>
              </w:rPr>
              <w:t>465 775</w:t>
            </w:r>
            <w:r w:rsidRPr="00BE5C40">
              <w:rPr>
                <w:sz w:val="24"/>
                <w:szCs w:val="24"/>
              </w:rPr>
              <w:t>,00</w:t>
            </w:r>
          </w:p>
        </w:tc>
        <w:tc>
          <w:tcPr>
            <w:tcW w:w="1559" w:type="dxa"/>
            <w:shd w:val="clear" w:color="auto" w:fill="auto"/>
          </w:tcPr>
          <w:p w:rsidR="000D1E55" w:rsidRPr="00BE5C40" w:rsidRDefault="000D1E55" w:rsidP="000D1E55">
            <w:pPr>
              <w:jc w:val="center"/>
              <w:rPr>
                <w:sz w:val="24"/>
                <w:szCs w:val="24"/>
              </w:rPr>
            </w:pPr>
            <w:r w:rsidRPr="00BE5C40">
              <w:rPr>
                <w:sz w:val="24"/>
                <w:szCs w:val="24"/>
              </w:rPr>
              <w:t>86675,00</w:t>
            </w:r>
          </w:p>
        </w:tc>
        <w:tc>
          <w:tcPr>
            <w:tcW w:w="1559" w:type="dxa"/>
            <w:shd w:val="clear" w:color="auto" w:fill="auto"/>
          </w:tcPr>
          <w:p w:rsidR="000D1E55" w:rsidRPr="00BE5C40" w:rsidRDefault="000D1E55" w:rsidP="000D1E55">
            <w:pPr>
              <w:jc w:val="center"/>
              <w:rPr>
                <w:sz w:val="24"/>
                <w:szCs w:val="24"/>
              </w:rPr>
            </w:pPr>
            <w:r>
              <w:rPr>
                <w:sz w:val="24"/>
                <w:szCs w:val="24"/>
              </w:rPr>
              <w:t>379 1</w:t>
            </w:r>
            <w:r w:rsidRPr="00BE5C40">
              <w:rPr>
                <w:sz w:val="24"/>
                <w:szCs w:val="24"/>
              </w:rPr>
              <w:t>00,00</w:t>
            </w:r>
          </w:p>
        </w:tc>
        <w:tc>
          <w:tcPr>
            <w:tcW w:w="1559" w:type="dxa"/>
          </w:tcPr>
          <w:p w:rsidR="000D1E55" w:rsidRPr="0003777E" w:rsidRDefault="000D1E55" w:rsidP="000D1E55">
            <w:pPr>
              <w:jc w:val="center"/>
              <w:rPr>
                <w:sz w:val="24"/>
                <w:szCs w:val="24"/>
              </w:rPr>
            </w:pPr>
            <w:r>
              <w:rPr>
                <w:sz w:val="24"/>
                <w:szCs w:val="24"/>
              </w:rPr>
              <w:t>0</w:t>
            </w:r>
            <w:r w:rsidRPr="0003777E">
              <w:rPr>
                <w:sz w:val="24"/>
                <w:szCs w:val="24"/>
              </w:rPr>
              <w:t>,00</w:t>
            </w:r>
          </w:p>
        </w:tc>
        <w:tc>
          <w:tcPr>
            <w:tcW w:w="1560" w:type="dxa"/>
          </w:tcPr>
          <w:p w:rsidR="000D1E55" w:rsidRPr="0003777E" w:rsidRDefault="000D1E55" w:rsidP="000D1E55">
            <w:pPr>
              <w:jc w:val="center"/>
              <w:rPr>
                <w:sz w:val="24"/>
                <w:szCs w:val="24"/>
              </w:rPr>
            </w:pP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t>Основное меропри</w:t>
            </w:r>
            <w:r w:rsidRPr="0003777E">
              <w:rPr>
                <w:sz w:val="24"/>
                <w:szCs w:val="24"/>
              </w:rPr>
              <w:t>я</w:t>
            </w:r>
            <w:r w:rsidRPr="0003777E">
              <w:rPr>
                <w:sz w:val="24"/>
                <w:szCs w:val="24"/>
              </w:rPr>
              <w:t>тие 2.1.6.</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Предоставление иных ме</w:t>
            </w:r>
            <w:r w:rsidRPr="0003777E">
              <w:rPr>
                <w:rFonts w:ascii="Times New Roman" w:hAnsi="Times New Roman" w:cs="Times New Roman"/>
                <w:sz w:val="24"/>
                <w:szCs w:val="24"/>
              </w:rPr>
              <w:t>ж</w:t>
            </w:r>
            <w:r w:rsidRPr="0003777E">
              <w:rPr>
                <w:rFonts w:ascii="Times New Roman" w:hAnsi="Times New Roman" w:cs="Times New Roman"/>
                <w:sz w:val="24"/>
                <w:szCs w:val="24"/>
              </w:rPr>
              <w:t>бюджетных трансфертов бю</w:t>
            </w:r>
            <w:r w:rsidRPr="0003777E">
              <w:rPr>
                <w:rFonts w:ascii="Times New Roman" w:hAnsi="Times New Roman" w:cs="Times New Roman"/>
                <w:sz w:val="24"/>
                <w:szCs w:val="24"/>
              </w:rPr>
              <w:t>д</w:t>
            </w:r>
            <w:r w:rsidRPr="0003777E">
              <w:rPr>
                <w:rFonts w:ascii="Times New Roman" w:hAnsi="Times New Roman" w:cs="Times New Roman"/>
                <w:sz w:val="24"/>
                <w:szCs w:val="24"/>
              </w:rPr>
              <w:t>жетам сельских поселений на реализацию  народных прое</w:t>
            </w:r>
            <w:r w:rsidRPr="0003777E">
              <w:rPr>
                <w:rFonts w:ascii="Times New Roman" w:hAnsi="Times New Roman" w:cs="Times New Roman"/>
                <w:sz w:val="24"/>
                <w:szCs w:val="24"/>
              </w:rPr>
              <w:t>к</w:t>
            </w:r>
            <w:r w:rsidRPr="0003777E">
              <w:rPr>
                <w:rFonts w:ascii="Times New Roman" w:hAnsi="Times New Roman" w:cs="Times New Roman"/>
                <w:sz w:val="24"/>
                <w:szCs w:val="24"/>
              </w:rPr>
              <w:t>тов в сфере благоустройства</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60" w:type="dxa"/>
          </w:tcPr>
          <w:p w:rsidR="000D1E55" w:rsidRPr="0003777E" w:rsidRDefault="000D1E55" w:rsidP="000D1E55">
            <w:pPr>
              <w:jc w:val="center"/>
              <w:rPr>
                <w:sz w:val="24"/>
                <w:szCs w:val="24"/>
              </w:rPr>
            </w:pP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t>Основное меропри</w:t>
            </w:r>
            <w:r w:rsidRPr="0003777E">
              <w:rPr>
                <w:sz w:val="24"/>
                <w:szCs w:val="24"/>
              </w:rPr>
              <w:t>я</w:t>
            </w:r>
            <w:r w:rsidRPr="0003777E">
              <w:rPr>
                <w:sz w:val="24"/>
                <w:szCs w:val="24"/>
              </w:rPr>
              <w:t>тие 2.1.7.</w:t>
            </w:r>
          </w:p>
        </w:tc>
        <w:tc>
          <w:tcPr>
            <w:tcW w:w="3351" w:type="dxa"/>
          </w:tcPr>
          <w:p w:rsidR="000D1E55" w:rsidRPr="0003777E" w:rsidRDefault="000D1E55" w:rsidP="000D1E55">
            <w:pPr>
              <w:widowControl w:val="0"/>
              <w:autoSpaceDE w:val="0"/>
              <w:autoSpaceDN w:val="0"/>
              <w:adjustRightInd w:val="0"/>
              <w:rPr>
                <w:sz w:val="24"/>
                <w:szCs w:val="24"/>
              </w:rPr>
            </w:pPr>
            <w:r w:rsidRPr="0003777E">
              <w:rPr>
                <w:sz w:val="24"/>
                <w:szCs w:val="24"/>
              </w:rPr>
              <w:t>Решение вопросов по орган</w:t>
            </w:r>
            <w:r w:rsidRPr="0003777E">
              <w:rPr>
                <w:sz w:val="24"/>
                <w:szCs w:val="24"/>
              </w:rPr>
              <w:t>и</w:t>
            </w:r>
            <w:r w:rsidRPr="0003777E">
              <w:rPr>
                <w:sz w:val="24"/>
                <w:szCs w:val="24"/>
              </w:rPr>
              <w:t>зации теплоснабжения насел</w:t>
            </w:r>
            <w:r w:rsidRPr="0003777E">
              <w:rPr>
                <w:sz w:val="24"/>
                <w:szCs w:val="24"/>
              </w:rPr>
              <w:t>е</w:t>
            </w:r>
            <w:r w:rsidRPr="0003777E">
              <w:rPr>
                <w:sz w:val="24"/>
                <w:szCs w:val="24"/>
              </w:rPr>
              <w:t>ния, в пределах полномочий, установленных законодател</w:t>
            </w:r>
            <w:r w:rsidRPr="0003777E">
              <w:rPr>
                <w:sz w:val="24"/>
                <w:szCs w:val="24"/>
              </w:rPr>
              <w:t>ь</w:t>
            </w:r>
            <w:r w:rsidRPr="0003777E">
              <w:rPr>
                <w:sz w:val="24"/>
                <w:szCs w:val="24"/>
              </w:rPr>
              <w:t>ством Российской Федерации</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60" w:type="dxa"/>
          </w:tcPr>
          <w:p w:rsidR="000D1E55" w:rsidRPr="0003777E" w:rsidRDefault="000D1E55" w:rsidP="000D1E55">
            <w:pPr>
              <w:jc w:val="center"/>
              <w:rPr>
                <w:sz w:val="24"/>
                <w:szCs w:val="24"/>
              </w:rPr>
            </w:pP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t>Основное меропри</w:t>
            </w:r>
            <w:r w:rsidRPr="0003777E">
              <w:rPr>
                <w:sz w:val="24"/>
                <w:szCs w:val="24"/>
              </w:rPr>
              <w:t>я</w:t>
            </w:r>
            <w:r w:rsidRPr="0003777E">
              <w:rPr>
                <w:sz w:val="24"/>
                <w:szCs w:val="24"/>
              </w:rPr>
              <w:t>тие 2.1.8.</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Комплексное обустройство инженерной и дорожной и</w:t>
            </w:r>
            <w:r w:rsidRPr="0003777E">
              <w:rPr>
                <w:rFonts w:ascii="Times New Roman" w:hAnsi="Times New Roman" w:cs="Times New Roman"/>
                <w:sz w:val="24"/>
                <w:szCs w:val="24"/>
              </w:rPr>
              <w:t>н</w:t>
            </w:r>
            <w:r w:rsidRPr="0003777E">
              <w:rPr>
                <w:rFonts w:ascii="Times New Roman" w:hAnsi="Times New Roman" w:cs="Times New Roman"/>
                <w:sz w:val="24"/>
                <w:szCs w:val="24"/>
              </w:rPr>
              <w:t xml:space="preserve">фраструктуры в с.Усть-Кулом (ул. В.С. Лодыгина, ул. Б.П. Липина, ул. </w:t>
            </w:r>
            <w:r w:rsidRPr="0003777E">
              <w:rPr>
                <w:rFonts w:ascii="Times New Roman" w:hAnsi="Times New Roman" w:cs="Times New Roman"/>
                <w:sz w:val="24"/>
                <w:szCs w:val="24"/>
              </w:rPr>
              <w:lastRenderedPageBreak/>
              <w:t>Петропавловская, ул. Спортивная)</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Администрация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 xml:space="preserve">ального </w:t>
            </w:r>
            <w:r w:rsidRPr="0003777E">
              <w:rPr>
                <w:rFonts w:ascii="Times New Roman" w:hAnsi="Times New Roman" w:cs="Times New Roman"/>
                <w:sz w:val="24"/>
                <w:szCs w:val="24"/>
              </w:rPr>
              <w:lastRenderedPageBreak/>
              <w:t>развития</w:t>
            </w:r>
          </w:p>
        </w:tc>
        <w:tc>
          <w:tcPr>
            <w:tcW w:w="1701" w:type="dxa"/>
            <w:shd w:val="clear" w:color="auto" w:fill="auto"/>
          </w:tcPr>
          <w:p w:rsidR="000D1E55" w:rsidRPr="0003777E" w:rsidRDefault="000D1E55" w:rsidP="000D1E55">
            <w:pPr>
              <w:pStyle w:val="ConsPlusNormal"/>
              <w:jc w:val="center"/>
              <w:rPr>
                <w:rFonts w:ascii="Times New Roman" w:hAnsi="Times New Roman" w:cs="Times New Roman"/>
                <w:sz w:val="24"/>
                <w:szCs w:val="24"/>
              </w:rPr>
            </w:pPr>
            <w:r w:rsidRPr="0003777E">
              <w:rPr>
                <w:rFonts w:ascii="Times New Roman" w:hAnsi="Times New Roman" w:cs="Times New Roman"/>
                <w:sz w:val="24"/>
                <w:szCs w:val="24"/>
              </w:rPr>
              <w:lastRenderedPageBreak/>
              <w:t>15</w:t>
            </w:r>
            <w:r>
              <w:rPr>
                <w:rFonts w:ascii="Times New Roman" w:hAnsi="Times New Roman" w:cs="Times New Roman"/>
                <w:sz w:val="24"/>
                <w:szCs w:val="24"/>
              </w:rPr>
              <w:t>6</w:t>
            </w:r>
            <w:r w:rsidRPr="0003777E">
              <w:rPr>
                <w:rFonts w:ascii="Times New Roman" w:hAnsi="Times New Roman" w:cs="Times New Roman"/>
                <w:sz w:val="24"/>
                <w:szCs w:val="24"/>
              </w:rPr>
              <w:t>3546,87</w:t>
            </w:r>
          </w:p>
        </w:tc>
        <w:tc>
          <w:tcPr>
            <w:tcW w:w="1559" w:type="dxa"/>
            <w:shd w:val="clear" w:color="auto" w:fill="auto"/>
          </w:tcPr>
          <w:p w:rsidR="000D1E55" w:rsidRPr="0003777E" w:rsidRDefault="000D1E55" w:rsidP="000D1E55">
            <w:pPr>
              <w:jc w:val="center"/>
              <w:rPr>
                <w:sz w:val="24"/>
                <w:szCs w:val="24"/>
              </w:rPr>
            </w:pPr>
            <w:r w:rsidRPr="0003777E">
              <w:rPr>
                <w:sz w:val="24"/>
                <w:szCs w:val="24"/>
              </w:rPr>
              <w:t>15</w:t>
            </w:r>
            <w:r>
              <w:rPr>
                <w:sz w:val="24"/>
                <w:szCs w:val="24"/>
              </w:rPr>
              <w:t>6</w:t>
            </w:r>
            <w:r w:rsidRPr="0003777E">
              <w:rPr>
                <w:sz w:val="24"/>
                <w:szCs w:val="24"/>
              </w:rPr>
              <w:t>3546,87</w:t>
            </w:r>
          </w:p>
        </w:tc>
        <w:tc>
          <w:tcPr>
            <w:tcW w:w="1559" w:type="dxa"/>
            <w:shd w:val="clear" w:color="auto" w:fill="auto"/>
          </w:tcPr>
          <w:p w:rsidR="000D1E55" w:rsidRPr="0003777E" w:rsidRDefault="000D1E55" w:rsidP="000D1E55">
            <w:pPr>
              <w:jc w:val="center"/>
              <w:rPr>
                <w:sz w:val="24"/>
                <w:szCs w:val="24"/>
              </w:rPr>
            </w:pPr>
            <w:r w:rsidRPr="0003777E">
              <w:rPr>
                <w:sz w:val="24"/>
                <w:szCs w:val="24"/>
              </w:rPr>
              <w:t>0,00</w:t>
            </w:r>
          </w:p>
        </w:tc>
        <w:tc>
          <w:tcPr>
            <w:tcW w:w="1559" w:type="dxa"/>
            <w:shd w:val="clear" w:color="auto" w:fill="auto"/>
          </w:tcPr>
          <w:p w:rsidR="000D1E55" w:rsidRPr="0003777E" w:rsidRDefault="000D1E55" w:rsidP="000D1E55">
            <w:pPr>
              <w:jc w:val="center"/>
              <w:rPr>
                <w:sz w:val="24"/>
                <w:szCs w:val="24"/>
              </w:rPr>
            </w:pPr>
            <w:r w:rsidRPr="0003777E">
              <w:rPr>
                <w:sz w:val="24"/>
                <w:szCs w:val="24"/>
              </w:rPr>
              <w:t>0,00</w:t>
            </w:r>
          </w:p>
        </w:tc>
        <w:tc>
          <w:tcPr>
            <w:tcW w:w="1560" w:type="dxa"/>
          </w:tcPr>
          <w:p w:rsidR="000D1E55" w:rsidRPr="0003777E" w:rsidRDefault="000D1E55" w:rsidP="000D1E55">
            <w:pPr>
              <w:jc w:val="center"/>
              <w:rPr>
                <w:sz w:val="24"/>
                <w:szCs w:val="24"/>
              </w:rPr>
            </w:pP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shd w:val="clear" w:color="auto" w:fill="auto"/>
          </w:tcPr>
          <w:p w:rsidR="000D1E55" w:rsidRPr="0003777E" w:rsidRDefault="000D1E55" w:rsidP="000D1E55">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2.1.9.</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Обустройство объектами и</w:t>
            </w:r>
            <w:r w:rsidRPr="0003777E">
              <w:rPr>
                <w:rFonts w:ascii="Times New Roman" w:hAnsi="Times New Roman" w:cs="Times New Roman"/>
                <w:sz w:val="24"/>
                <w:szCs w:val="24"/>
              </w:rPr>
              <w:t>н</w:t>
            </w:r>
            <w:r w:rsidRPr="0003777E">
              <w:rPr>
                <w:rFonts w:ascii="Times New Roman" w:hAnsi="Times New Roman" w:cs="Times New Roman"/>
                <w:sz w:val="24"/>
                <w:szCs w:val="24"/>
              </w:rPr>
              <w:t>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shd w:val="clear" w:color="auto" w:fill="auto"/>
          </w:tcPr>
          <w:p w:rsidR="000D1E55" w:rsidRPr="00BE5C40" w:rsidRDefault="000D1E55" w:rsidP="000D1E55">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4</w:t>
            </w:r>
            <w:r>
              <w:rPr>
                <w:rFonts w:ascii="Times New Roman" w:hAnsi="Times New Roman" w:cs="Times New Roman"/>
                <w:sz w:val="24"/>
                <w:szCs w:val="24"/>
              </w:rPr>
              <w:t>20687</w:t>
            </w:r>
            <w:r w:rsidRPr="00BE5C40">
              <w:rPr>
                <w:rFonts w:ascii="Times New Roman" w:hAnsi="Times New Roman" w:cs="Times New Roman"/>
                <w:sz w:val="24"/>
                <w:szCs w:val="24"/>
              </w:rPr>
              <w:t>158,17</w:t>
            </w:r>
          </w:p>
        </w:tc>
        <w:tc>
          <w:tcPr>
            <w:tcW w:w="1559" w:type="dxa"/>
            <w:shd w:val="clear" w:color="auto" w:fill="auto"/>
          </w:tcPr>
          <w:p w:rsidR="000D1E55" w:rsidRPr="00BE5C40" w:rsidRDefault="000D1E55" w:rsidP="000D1E55">
            <w:pPr>
              <w:jc w:val="center"/>
              <w:rPr>
                <w:sz w:val="24"/>
                <w:szCs w:val="24"/>
              </w:rPr>
            </w:pPr>
            <w:r w:rsidRPr="00BE5C40">
              <w:rPr>
                <w:sz w:val="24"/>
                <w:szCs w:val="24"/>
              </w:rPr>
              <w:t>9675218,18</w:t>
            </w:r>
          </w:p>
        </w:tc>
        <w:tc>
          <w:tcPr>
            <w:tcW w:w="1559" w:type="dxa"/>
            <w:shd w:val="clear" w:color="auto" w:fill="auto"/>
          </w:tcPr>
          <w:p w:rsidR="000D1E55" w:rsidRPr="00BE5C40" w:rsidRDefault="000D1E55" w:rsidP="000D1E55">
            <w:pPr>
              <w:jc w:val="center"/>
              <w:rPr>
                <w:sz w:val="24"/>
                <w:szCs w:val="24"/>
              </w:rPr>
            </w:pPr>
            <w:r>
              <w:rPr>
                <w:sz w:val="24"/>
                <w:szCs w:val="24"/>
              </w:rPr>
              <w:t>192 441 211,0</w:t>
            </w:r>
          </w:p>
        </w:tc>
        <w:tc>
          <w:tcPr>
            <w:tcW w:w="1559" w:type="dxa"/>
            <w:shd w:val="clear" w:color="auto" w:fill="auto"/>
          </w:tcPr>
          <w:p w:rsidR="000D1E55" w:rsidRPr="00BE5C40" w:rsidRDefault="000D1E55" w:rsidP="000D1E55">
            <w:pPr>
              <w:jc w:val="center"/>
              <w:rPr>
                <w:sz w:val="24"/>
                <w:szCs w:val="24"/>
              </w:rPr>
            </w:pPr>
            <w:r w:rsidRPr="00BE5C40">
              <w:rPr>
                <w:sz w:val="24"/>
                <w:szCs w:val="24"/>
              </w:rPr>
              <w:t>87839312,20</w:t>
            </w:r>
          </w:p>
        </w:tc>
        <w:tc>
          <w:tcPr>
            <w:tcW w:w="1560" w:type="dxa"/>
          </w:tcPr>
          <w:p w:rsidR="000D1E55" w:rsidRPr="00BE5C40" w:rsidRDefault="000D1E55" w:rsidP="000D1E55">
            <w:pPr>
              <w:jc w:val="center"/>
              <w:rPr>
                <w:sz w:val="24"/>
                <w:szCs w:val="24"/>
              </w:rPr>
            </w:pPr>
            <w:r w:rsidRPr="00BE5C40">
              <w:rPr>
                <w:sz w:val="24"/>
                <w:szCs w:val="24"/>
              </w:rPr>
              <w:t>130731416,79</w:t>
            </w:r>
          </w:p>
        </w:tc>
        <w:tc>
          <w:tcPr>
            <w:tcW w:w="708" w:type="dxa"/>
            <w:shd w:val="clear" w:color="auto" w:fill="auto"/>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t>Основное меропри</w:t>
            </w:r>
            <w:r w:rsidRPr="0003777E">
              <w:rPr>
                <w:sz w:val="24"/>
                <w:szCs w:val="24"/>
              </w:rPr>
              <w:t>я</w:t>
            </w:r>
            <w:r w:rsidRPr="0003777E">
              <w:rPr>
                <w:sz w:val="24"/>
                <w:szCs w:val="24"/>
              </w:rPr>
              <w:t>тие 2.1.</w:t>
            </w:r>
            <w:r>
              <w:rPr>
                <w:sz w:val="24"/>
                <w:szCs w:val="24"/>
              </w:rPr>
              <w:t>А</w:t>
            </w:r>
            <w:r w:rsidRPr="0003777E">
              <w:rPr>
                <w:sz w:val="24"/>
                <w:szCs w:val="24"/>
              </w:rPr>
              <w:t>.</w:t>
            </w:r>
          </w:p>
        </w:tc>
        <w:tc>
          <w:tcPr>
            <w:tcW w:w="3351" w:type="dxa"/>
          </w:tcPr>
          <w:p w:rsidR="000D1E55" w:rsidRPr="0003777E" w:rsidRDefault="000D1E55" w:rsidP="000D1E55">
            <w:pPr>
              <w:pStyle w:val="ConsPlusNormal"/>
              <w:jc w:val="both"/>
              <w:rPr>
                <w:rFonts w:ascii="Times New Roman" w:hAnsi="Times New Roman" w:cs="Times New Roman"/>
                <w:sz w:val="24"/>
                <w:szCs w:val="24"/>
              </w:rPr>
            </w:pPr>
            <w:r w:rsidRPr="0051543A">
              <w:rPr>
                <w:rFonts w:ascii="Times New Roman" w:hAnsi="Times New Roman" w:cs="Times New Roman"/>
                <w:sz w:val="24"/>
                <w:szCs w:val="24"/>
              </w:rPr>
              <w:t>Предоставление иных ме</w:t>
            </w:r>
            <w:r w:rsidRPr="0051543A">
              <w:rPr>
                <w:rFonts w:ascii="Times New Roman" w:hAnsi="Times New Roman" w:cs="Times New Roman"/>
                <w:sz w:val="24"/>
                <w:szCs w:val="24"/>
              </w:rPr>
              <w:t>ж</w:t>
            </w:r>
            <w:r w:rsidRPr="0051543A">
              <w:rPr>
                <w:rFonts w:ascii="Times New Roman" w:hAnsi="Times New Roman" w:cs="Times New Roman"/>
                <w:sz w:val="24"/>
                <w:szCs w:val="24"/>
              </w:rPr>
              <w:t>бюджетных трансфертов бю</w:t>
            </w:r>
            <w:r w:rsidRPr="0051543A">
              <w:rPr>
                <w:rFonts w:ascii="Times New Roman" w:hAnsi="Times New Roman" w:cs="Times New Roman"/>
                <w:sz w:val="24"/>
                <w:szCs w:val="24"/>
              </w:rPr>
              <w:t>д</w:t>
            </w:r>
            <w:r w:rsidRPr="0051543A">
              <w:rPr>
                <w:rFonts w:ascii="Times New Roman" w:hAnsi="Times New Roman" w:cs="Times New Roman"/>
                <w:sz w:val="24"/>
                <w:szCs w:val="24"/>
              </w:rPr>
              <w:t>жетам сельских поселений на организацию ритуальных услуг и содержание мест захор</w:t>
            </w:r>
            <w:r w:rsidRPr="0051543A">
              <w:rPr>
                <w:rFonts w:ascii="Times New Roman" w:hAnsi="Times New Roman" w:cs="Times New Roman"/>
                <w:sz w:val="24"/>
                <w:szCs w:val="24"/>
              </w:rPr>
              <w:t>о</w:t>
            </w:r>
            <w:r w:rsidRPr="0051543A">
              <w:rPr>
                <w:rFonts w:ascii="Times New Roman" w:hAnsi="Times New Roman" w:cs="Times New Roman"/>
                <w:sz w:val="24"/>
                <w:szCs w:val="24"/>
              </w:rPr>
              <w:t>нения</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shd w:val="clear" w:color="auto" w:fill="auto"/>
          </w:tcPr>
          <w:p w:rsidR="000D1E55" w:rsidRPr="0003777E" w:rsidRDefault="000D1E55" w:rsidP="000D1E55">
            <w:pPr>
              <w:jc w:val="center"/>
              <w:rPr>
                <w:sz w:val="24"/>
                <w:szCs w:val="24"/>
              </w:rPr>
            </w:pPr>
            <w:r w:rsidRPr="00866362">
              <w:rPr>
                <w:sz w:val="24"/>
                <w:szCs w:val="24"/>
              </w:rPr>
              <w:t>1231750</w:t>
            </w:r>
            <w:r w:rsidRPr="00BE5C40">
              <w:rPr>
                <w:sz w:val="24"/>
                <w:szCs w:val="24"/>
              </w:rPr>
              <w:t>,00</w:t>
            </w:r>
          </w:p>
        </w:tc>
        <w:tc>
          <w:tcPr>
            <w:tcW w:w="1559" w:type="dxa"/>
            <w:shd w:val="clear" w:color="auto" w:fill="auto"/>
          </w:tcPr>
          <w:p w:rsidR="000D1E55" w:rsidRPr="0003777E" w:rsidRDefault="000D1E55" w:rsidP="000D1E55">
            <w:pPr>
              <w:jc w:val="center"/>
              <w:rPr>
                <w:sz w:val="24"/>
                <w:szCs w:val="24"/>
              </w:rPr>
            </w:pPr>
            <w:r>
              <w:rPr>
                <w:sz w:val="24"/>
                <w:szCs w:val="24"/>
              </w:rPr>
              <w:t>0,00</w:t>
            </w:r>
          </w:p>
        </w:tc>
        <w:tc>
          <w:tcPr>
            <w:tcW w:w="1559" w:type="dxa"/>
            <w:shd w:val="clear" w:color="auto" w:fill="auto"/>
          </w:tcPr>
          <w:p w:rsidR="000D1E55" w:rsidRPr="0003777E" w:rsidRDefault="000D1E55" w:rsidP="000D1E55">
            <w:pPr>
              <w:jc w:val="center"/>
              <w:rPr>
                <w:sz w:val="24"/>
                <w:szCs w:val="24"/>
              </w:rPr>
            </w:pPr>
            <w:r w:rsidRPr="00866362">
              <w:rPr>
                <w:sz w:val="24"/>
                <w:szCs w:val="24"/>
              </w:rPr>
              <w:t>1231750</w:t>
            </w:r>
            <w:r w:rsidRPr="00BE5C40">
              <w:rPr>
                <w:sz w:val="24"/>
                <w:szCs w:val="24"/>
              </w:rPr>
              <w:t>,00</w:t>
            </w:r>
          </w:p>
        </w:tc>
        <w:tc>
          <w:tcPr>
            <w:tcW w:w="1559" w:type="dxa"/>
          </w:tcPr>
          <w:p w:rsidR="000D1E55" w:rsidRPr="0003777E" w:rsidRDefault="000D1E55" w:rsidP="000D1E55">
            <w:pPr>
              <w:jc w:val="center"/>
              <w:rPr>
                <w:sz w:val="24"/>
                <w:szCs w:val="24"/>
              </w:rPr>
            </w:pPr>
            <w:r>
              <w:rPr>
                <w:sz w:val="24"/>
                <w:szCs w:val="24"/>
              </w:rPr>
              <w:t>0,00</w:t>
            </w:r>
          </w:p>
        </w:tc>
        <w:tc>
          <w:tcPr>
            <w:tcW w:w="1560" w:type="dxa"/>
          </w:tcPr>
          <w:p w:rsidR="000D1E55" w:rsidRPr="0003777E" w:rsidRDefault="000D1E55" w:rsidP="000D1E55">
            <w:pPr>
              <w:jc w:val="center"/>
              <w:rPr>
                <w:sz w:val="24"/>
                <w:szCs w:val="24"/>
              </w:rPr>
            </w:pPr>
            <w:r>
              <w:rPr>
                <w:sz w:val="24"/>
                <w:szCs w:val="24"/>
              </w:rPr>
              <w:t>0,00</w:t>
            </w:r>
          </w:p>
        </w:tc>
        <w:tc>
          <w:tcPr>
            <w:tcW w:w="708" w:type="dxa"/>
          </w:tcPr>
          <w:p w:rsidR="000D1E55" w:rsidRPr="0003777E" w:rsidRDefault="000D1E55" w:rsidP="000D1E55">
            <w:pPr>
              <w:jc w:val="center"/>
              <w:rPr>
                <w:sz w:val="24"/>
                <w:szCs w:val="24"/>
              </w:rPr>
            </w:pPr>
            <w:r>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t>Основное меропри</w:t>
            </w:r>
            <w:r w:rsidRPr="0003777E">
              <w:rPr>
                <w:sz w:val="24"/>
                <w:szCs w:val="24"/>
              </w:rPr>
              <w:t>я</w:t>
            </w:r>
            <w:r w:rsidRPr="0003777E">
              <w:rPr>
                <w:sz w:val="24"/>
                <w:szCs w:val="24"/>
              </w:rPr>
              <w:t>тие 2.2.1.</w:t>
            </w:r>
          </w:p>
        </w:tc>
        <w:tc>
          <w:tcPr>
            <w:tcW w:w="3351" w:type="dxa"/>
          </w:tcPr>
          <w:p w:rsidR="000D1E55" w:rsidRPr="0003777E" w:rsidRDefault="000D1E55" w:rsidP="000D1E55">
            <w:pPr>
              <w:pStyle w:val="ConsPlusNormal"/>
              <w:jc w:val="both"/>
              <w:rPr>
                <w:rFonts w:ascii="Times New Roman" w:hAnsi="Times New Roman" w:cs="Times New Roman"/>
                <w:sz w:val="24"/>
                <w:szCs w:val="24"/>
              </w:rPr>
            </w:pPr>
            <w:r w:rsidRPr="0003777E">
              <w:rPr>
                <w:rFonts w:ascii="Times New Roman" w:hAnsi="Times New Roman" w:cs="Times New Roman"/>
                <w:sz w:val="24"/>
                <w:szCs w:val="24"/>
              </w:rPr>
              <w:t>Строительство объектов размещения (полигонов, площ</w:t>
            </w:r>
            <w:r w:rsidRPr="0003777E">
              <w:rPr>
                <w:rFonts w:ascii="Times New Roman" w:hAnsi="Times New Roman" w:cs="Times New Roman"/>
                <w:sz w:val="24"/>
                <w:szCs w:val="24"/>
              </w:rPr>
              <w:t>а</w:t>
            </w:r>
            <w:r w:rsidRPr="0003777E">
              <w:rPr>
                <w:rFonts w:ascii="Times New Roman" w:hAnsi="Times New Roman" w:cs="Times New Roman"/>
                <w:sz w:val="24"/>
                <w:szCs w:val="24"/>
              </w:rPr>
              <w:t>док хранения) твердых быт</w:t>
            </w:r>
            <w:r w:rsidRPr="0003777E">
              <w:rPr>
                <w:rFonts w:ascii="Times New Roman" w:hAnsi="Times New Roman" w:cs="Times New Roman"/>
                <w:sz w:val="24"/>
                <w:szCs w:val="24"/>
              </w:rPr>
              <w:t>о</w:t>
            </w:r>
            <w:r w:rsidRPr="0003777E">
              <w:rPr>
                <w:rFonts w:ascii="Times New Roman" w:hAnsi="Times New Roman" w:cs="Times New Roman"/>
                <w:sz w:val="24"/>
                <w:szCs w:val="24"/>
              </w:rPr>
              <w:t>вых и промышленных отходов для обеспечения экологично</w:t>
            </w:r>
            <w:r w:rsidRPr="0003777E">
              <w:rPr>
                <w:rFonts w:ascii="Times New Roman" w:hAnsi="Times New Roman" w:cs="Times New Roman"/>
                <w:sz w:val="24"/>
                <w:szCs w:val="24"/>
              </w:rPr>
              <w:t>й</w:t>
            </w:r>
            <w:r w:rsidRPr="0003777E">
              <w:rPr>
                <w:rFonts w:ascii="Times New Roman" w:hAnsi="Times New Roman" w:cs="Times New Roman"/>
                <w:sz w:val="24"/>
                <w:szCs w:val="24"/>
              </w:rPr>
              <w:t>иэффективной утилизации о</w:t>
            </w:r>
            <w:r w:rsidRPr="0003777E">
              <w:rPr>
                <w:rFonts w:ascii="Times New Roman" w:hAnsi="Times New Roman" w:cs="Times New Roman"/>
                <w:sz w:val="24"/>
                <w:szCs w:val="24"/>
              </w:rPr>
              <w:t>т</w:t>
            </w:r>
            <w:r w:rsidRPr="0003777E">
              <w:rPr>
                <w:rFonts w:ascii="Times New Roman" w:hAnsi="Times New Roman" w:cs="Times New Roman"/>
                <w:sz w:val="24"/>
                <w:szCs w:val="24"/>
              </w:rPr>
              <w:t>ходов</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60" w:type="dxa"/>
          </w:tcPr>
          <w:p w:rsidR="000D1E55" w:rsidRPr="0003777E" w:rsidRDefault="000D1E55" w:rsidP="000D1E55">
            <w:pPr>
              <w:jc w:val="center"/>
              <w:rPr>
                <w:sz w:val="24"/>
                <w:szCs w:val="24"/>
              </w:rPr>
            </w:pP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t>Основное меропри</w:t>
            </w:r>
            <w:r w:rsidRPr="0003777E">
              <w:rPr>
                <w:sz w:val="24"/>
                <w:szCs w:val="24"/>
              </w:rPr>
              <w:t>я</w:t>
            </w:r>
            <w:r w:rsidRPr="0003777E">
              <w:rPr>
                <w:sz w:val="24"/>
                <w:szCs w:val="24"/>
              </w:rPr>
              <w:t>т</w:t>
            </w:r>
            <w:r w:rsidRPr="0003777E">
              <w:rPr>
                <w:sz w:val="24"/>
                <w:szCs w:val="24"/>
              </w:rPr>
              <w:lastRenderedPageBreak/>
              <w:t>ие 2.2.2.</w:t>
            </w:r>
          </w:p>
        </w:tc>
        <w:tc>
          <w:tcPr>
            <w:tcW w:w="3351" w:type="dxa"/>
          </w:tcPr>
          <w:p w:rsidR="000D1E55" w:rsidRPr="0003777E" w:rsidRDefault="000D1E55" w:rsidP="000D1E55">
            <w:pPr>
              <w:pStyle w:val="ConsPlusNormal"/>
              <w:jc w:val="both"/>
              <w:rPr>
                <w:rFonts w:ascii="Times New Roman" w:hAnsi="Times New Roman" w:cs="Times New Roman"/>
                <w:sz w:val="24"/>
                <w:szCs w:val="24"/>
              </w:rPr>
            </w:pPr>
            <w:r w:rsidRPr="0003777E">
              <w:rPr>
                <w:rFonts w:ascii="Times New Roman" w:hAnsi="Times New Roman" w:cs="Times New Roman"/>
                <w:sz w:val="24"/>
                <w:szCs w:val="24"/>
              </w:rPr>
              <w:lastRenderedPageBreak/>
              <w:t>Создание системы по раздел</w:t>
            </w:r>
            <w:r w:rsidRPr="0003777E">
              <w:rPr>
                <w:rFonts w:ascii="Times New Roman" w:hAnsi="Times New Roman" w:cs="Times New Roman"/>
                <w:sz w:val="24"/>
                <w:szCs w:val="24"/>
              </w:rPr>
              <w:t>ь</w:t>
            </w:r>
            <w:r w:rsidRPr="0003777E">
              <w:rPr>
                <w:rFonts w:ascii="Times New Roman" w:hAnsi="Times New Roman" w:cs="Times New Roman"/>
                <w:sz w:val="24"/>
                <w:szCs w:val="24"/>
              </w:rPr>
              <w:t xml:space="preserve">ному сбору отходов </w:t>
            </w:r>
            <w:r w:rsidRPr="0003777E">
              <w:rPr>
                <w:rFonts w:ascii="Times New Roman" w:hAnsi="Times New Roman" w:cs="Times New Roman"/>
                <w:sz w:val="24"/>
                <w:szCs w:val="24"/>
              </w:rPr>
              <w:lastRenderedPageBreak/>
              <w:t>для обе</w:t>
            </w:r>
            <w:r w:rsidRPr="0003777E">
              <w:rPr>
                <w:rFonts w:ascii="Times New Roman" w:hAnsi="Times New Roman" w:cs="Times New Roman"/>
                <w:sz w:val="24"/>
                <w:szCs w:val="24"/>
              </w:rPr>
              <w:t>с</w:t>
            </w:r>
            <w:r w:rsidRPr="0003777E">
              <w:rPr>
                <w:rFonts w:ascii="Times New Roman" w:hAnsi="Times New Roman" w:cs="Times New Roman"/>
                <w:sz w:val="24"/>
                <w:szCs w:val="24"/>
              </w:rPr>
              <w:t>печения экологичной и эффе</w:t>
            </w:r>
            <w:r w:rsidRPr="0003777E">
              <w:rPr>
                <w:rFonts w:ascii="Times New Roman" w:hAnsi="Times New Roman" w:cs="Times New Roman"/>
                <w:sz w:val="24"/>
                <w:szCs w:val="24"/>
              </w:rPr>
              <w:t>к</w:t>
            </w:r>
            <w:r w:rsidRPr="0003777E">
              <w:rPr>
                <w:rFonts w:ascii="Times New Roman" w:hAnsi="Times New Roman" w:cs="Times New Roman"/>
                <w:sz w:val="24"/>
                <w:szCs w:val="24"/>
              </w:rPr>
              <w:t>тивной утилизации отходов</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Администрация МР «Усть-</w:t>
            </w:r>
            <w:r w:rsidRPr="0003777E">
              <w:rPr>
                <w:rFonts w:ascii="Times New Roman" w:hAnsi="Times New Roman" w:cs="Times New Roman"/>
                <w:sz w:val="24"/>
                <w:szCs w:val="24"/>
              </w:rPr>
              <w:lastRenderedPageBreak/>
              <w:t>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tcPr>
          <w:p w:rsidR="000D1E55" w:rsidRPr="0003777E" w:rsidRDefault="000D1E55" w:rsidP="000D1E55">
            <w:pPr>
              <w:jc w:val="center"/>
              <w:rPr>
                <w:sz w:val="24"/>
                <w:szCs w:val="24"/>
              </w:rPr>
            </w:pPr>
            <w:r w:rsidRPr="0003777E">
              <w:rPr>
                <w:sz w:val="24"/>
                <w:szCs w:val="24"/>
              </w:rPr>
              <w:lastRenderedPageBreak/>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60" w:type="dxa"/>
          </w:tcPr>
          <w:p w:rsidR="000D1E55" w:rsidRPr="0003777E" w:rsidRDefault="000D1E55" w:rsidP="000D1E55">
            <w:pPr>
              <w:jc w:val="center"/>
              <w:rPr>
                <w:sz w:val="24"/>
                <w:szCs w:val="24"/>
              </w:rPr>
            </w:pP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2.2.3.</w:t>
            </w:r>
          </w:p>
        </w:tc>
        <w:tc>
          <w:tcPr>
            <w:tcW w:w="3351" w:type="dxa"/>
          </w:tcPr>
          <w:p w:rsidR="000D1E55" w:rsidRPr="0003777E" w:rsidRDefault="000D1E55" w:rsidP="000D1E55">
            <w:pPr>
              <w:pStyle w:val="ConsPlusNormal"/>
              <w:jc w:val="both"/>
              <w:rPr>
                <w:rFonts w:ascii="Times New Roman" w:hAnsi="Times New Roman" w:cs="Times New Roman"/>
                <w:sz w:val="24"/>
                <w:szCs w:val="24"/>
              </w:rPr>
            </w:pPr>
            <w:r w:rsidRPr="0003777E">
              <w:rPr>
                <w:rFonts w:ascii="Times New Roman" w:hAnsi="Times New Roman" w:cs="Times New Roman"/>
                <w:sz w:val="24"/>
                <w:szCs w:val="24"/>
              </w:rPr>
              <w:t>Строительство площадок складирования и временного хранения древесных отходов</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60" w:type="dxa"/>
          </w:tcPr>
          <w:p w:rsidR="000D1E55" w:rsidRPr="0003777E" w:rsidRDefault="000D1E55" w:rsidP="000D1E55">
            <w:pPr>
              <w:jc w:val="center"/>
              <w:rPr>
                <w:sz w:val="24"/>
                <w:szCs w:val="24"/>
              </w:rPr>
            </w:pP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t>Основное меропри</w:t>
            </w:r>
            <w:r w:rsidRPr="0003777E">
              <w:rPr>
                <w:sz w:val="24"/>
                <w:szCs w:val="24"/>
              </w:rPr>
              <w:t>я</w:t>
            </w:r>
            <w:r w:rsidRPr="0003777E">
              <w:rPr>
                <w:sz w:val="24"/>
                <w:szCs w:val="24"/>
              </w:rPr>
              <w:t>тие 2.2.4.</w:t>
            </w:r>
          </w:p>
        </w:tc>
        <w:tc>
          <w:tcPr>
            <w:tcW w:w="3351" w:type="dxa"/>
          </w:tcPr>
          <w:p w:rsidR="000D1E55" w:rsidRPr="0003777E" w:rsidRDefault="000D1E55" w:rsidP="000D1E55">
            <w:pPr>
              <w:pStyle w:val="ConsPlusNormal"/>
              <w:jc w:val="both"/>
              <w:rPr>
                <w:rFonts w:ascii="Times New Roman" w:hAnsi="Times New Roman" w:cs="Times New Roman"/>
                <w:sz w:val="24"/>
                <w:szCs w:val="24"/>
              </w:rPr>
            </w:pPr>
            <w:r w:rsidRPr="0003777E">
              <w:rPr>
                <w:rFonts w:ascii="Times New Roman" w:hAnsi="Times New Roman" w:cs="Times New Roman"/>
                <w:sz w:val="24"/>
                <w:szCs w:val="24"/>
              </w:rPr>
              <w:t>Участие в организации де</w:t>
            </w:r>
            <w:r w:rsidRPr="0003777E">
              <w:rPr>
                <w:rFonts w:ascii="Times New Roman" w:hAnsi="Times New Roman" w:cs="Times New Roman"/>
                <w:sz w:val="24"/>
                <w:szCs w:val="24"/>
              </w:rPr>
              <w:t>я</w:t>
            </w:r>
            <w:r w:rsidRPr="0003777E">
              <w:rPr>
                <w:rFonts w:ascii="Times New Roman" w:hAnsi="Times New Roman" w:cs="Times New Roman"/>
                <w:sz w:val="24"/>
                <w:szCs w:val="24"/>
              </w:rPr>
              <w:t>тельности по накоплению (в том числе раздельному нако</w:t>
            </w:r>
            <w:r w:rsidRPr="0003777E">
              <w:rPr>
                <w:rFonts w:ascii="Times New Roman" w:hAnsi="Times New Roman" w:cs="Times New Roman"/>
                <w:sz w:val="24"/>
                <w:szCs w:val="24"/>
              </w:rPr>
              <w:t>п</w:t>
            </w:r>
            <w:r w:rsidRPr="0003777E">
              <w:rPr>
                <w:rFonts w:ascii="Times New Roman" w:hAnsi="Times New Roman" w:cs="Times New Roman"/>
                <w:sz w:val="24"/>
                <w:szCs w:val="24"/>
              </w:rPr>
              <w:t>лению), сбору, транспортир</w:t>
            </w:r>
            <w:r w:rsidRPr="0003777E">
              <w:rPr>
                <w:rFonts w:ascii="Times New Roman" w:hAnsi="Times New Roman" w:cs="Times New Roman"/>
                <w:sz w:val="24"/>
                <w:szCs w:val="24"/>
              </w:rPr>
              <w:t>о</w:t>
            </w:r>
            <w:r w:rsidRPr="0003777E">
              <w:rPr>
                <w:rFonts w:ascii="Times New Roman" w:hAnsi="Times New Roman" w:cs="Times New Roman"/>
                <w:sz w:val="24"/>
                <w:szCs w:val="24"/>
              </w:rPr>
              <w:t>ванию, обработке, утилизации, обезвреживанию, захоронению твердых коммунальных отходов на территориях муниц</w:t>
            </w:r>
            <w:r w:rsidRPr="0003777E">
              <w:rPr>
                <w:rFonts w:ascii="Times New Roman" w:hAnsi="Times New Roman" w:cs="Times New Roman"/>
                <w:sz w:val="24"/>
                <w:szCs w:val="24"/>
              </w:rPr>
              <w:t>и</w:t>
            </w:r>
            <w:r w:rsidRPr="0003777E">
              <w:rPr>
                <w:rFonts w:ascii="Times New Roman" w:hAnsi="Times New Roman" w:cs="Times New Roman"/>
                <w:sz w:val="24"/>
                <w:szCs w:val="24"/>
              </w:rPr>
              <w:t>пального района «Усть-Куломский»</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shd w:val="clear" w:color="auto" w:fill="auto"/>
          </w:tcPr>
          <w:p w:rsidR="000D1E55" w:rsidRPr="00BE5C40"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4 075 253,33</w:t>
            </w:r>
          </w:p>
        </w:tc>
        <w:tc>
          <w:tcPr>
            <w:tcW w:w="1559" w:type="dxa"/>
            <w:shd w:val="clear" w:color="auto" w:fill="auto"/>
          </w:tcPr>
          <w:p w:rsidR="000D1E55" w:rsidRPr="00BE5C40" w:rsidRDefault="000D1E55" w:rsidP="000D1E55">
            <w:pPr>
              <w:jc w:val="center"/>
              <w:rPr>
                <w:sz w:val="24"/>
                <w:szCs w:val="24"/>
              </w:rPr>
            </w:pPr>
            <w:r w:rsidRPr="00BE5C40">
              <w:rPr>
                <w:sz w:val="24"/>
                <w:szCs w:val="24"/>
              </w:rPr>
              <w:t>1742683,00</w:t>
            </w:r>
          </w:p>
        </w:tc>
        <w:tc>
          <w:tcPr>
            <w:tcW w:w="1559" w:type="dxa"/>
            <w:shd w:val="clear" w:color="auto" w:fill="auto"/>
          </w:tcPr>
          <w:p w:rsidR="000D1E55" w:rsidRPr="00BE5C40" w:rsidRDefault="000D1E55" w:rsidP="000D1E55">
            <w:pPr>
              <w:jc w:val="center"/>
              <w:rPr>
                <w:sz w:val="24"/>
                <w:szCs w:val="24"/>
              </w:rPr>
            </w:pPr>
            <w:r w:rsidRPr="007B41FB">
              <w:rPr>
                <w:sz w:val="24"/>
                <w:szCs w:val="24"/>
              </w:rPr>
              <w:t>1</w:t>
            </w:r>
            <w:r>
              <w:rPr>
                <w:sz w:val="24"/>
                <w:szCs w:val="24"/>
              </w:rPr>
              <w:t> </w:t>
            </w:r>
            <w:r w:rsidRPr="007B41FB">
              <w:rPr>
                <w:sz w:val="24"/>
                <w:szCs w:val="24"/>
              </w:rPr>
              <w:t>3</w:t>
            </w:r>
            <w:r>
              <w:rPr>
                <w:sz w:val="24"/>
                <w:szCs w:val="24"/>
              </w:rPr>
              <w:t>32 570</w:t>
            </w:r>
            <w:r w:rsidRPr="007B41FB">
              <w:rPr>
                <w:sz w:val="24"/>
                <w:szCs w:val="24"/>
              </w:rPr>
              <w:t>,33</w:t>
            </w:r>
          </w:p>
        </w:tc>
        <w:tc>
          <w:tcPr>
            <w:tcW w:w="1559" w:type="dxa"/>
          </w:tcPr>
          <w:p w:rsidR="000D1E55" w:rsidRPr="00BE5C40" w:rsidRDefault="000D1E55" w:rsidP="000D1E55">
            <w:pPr>
              <w:jc w:val="center"/>
              <w:rPr>
                <w:sz w:val="24"/>
                <w:szCs w:val="24"/>
              </w:rPr>
            </w:pPr>
            <w:r w:rsidRPr="00BE5C40">
              <w:rPr>
                <w:sz w:val="24"/>
                <w:szCs w:val="24"/>
              </w:rPr>
              <w:t>500000,00</w:t>
            </w:r>
          </w:p>
        </w:tc>
        <w:tc>
          <w:tcPr>
            <w:tcW w:w="1560" w:type="dxa"/>
          </w:tcPr>
          <w:p w:rsidR="000D1E55" w:rsidRPr="00BE5C40" w:rsidRDefault="000D1E55" w:rsidP="000D1E55">
            <w:pPr>
              <w:jc w:val="center"/>
              <w:rPr>
                <w:sz w:val="24"/>
                <w:szCs w:val="24"/>
              </w:rPr>
            </w:pPr>
            <w:r w:rsidRPr="00BE5C40">
              <w:rPr>
                <w:sz w:val="24"/>
                <w:szCs w:val="24"/>
              </w:rPr>
              <w:t>500000,00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t>Основное меропри</w:t>
            </w:r>
            <w:r w:rsidRPr="0003777E">
              <w:rPr>
                <w:sz w:val="24"/>
                <w:szCs w:val="24"/>
              </w:rPr>
              <w:t>я</w:t>
            </w:r>
            <w:r w:rsidRPr="0003777E">
              <w:rPr>
                <w:sz w:val="24"/>
                <w:szCs w:val="24"/>
              </w:rPr>
              <w:t>тие 2.2.5.</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Модернизация систем комм</w:t>
            </w:r>
            <w:r w:rsidRPr="0003777E">
              <w:rPr>
                <w:rFonts w:ascii="Times New Roman" w:hAnsi="Times New Roman" w:cs="Times New Roman"/>
                <w:sz w:val="24"/>
                <w:szCs w:val="24"/>
              </w:rPr>
              <w:t>у</w:t>
            </w:r>
            <w:r w:rsidRPr="0003777E">
              <w:rPr>
                <w:rFonts w:ascii="Times New Roman" w:hAnsi="Times New Roman" w:cs="Times New Roman"/>
                <w:sz w:val="24"/>
                <w:szCs w:val="24"/>
              </w:rPr>
              <w:t>нальной инфраструктуры</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 xml:space="preserve">Администрация МР «Усть-Куломский» в лице </w:t>
            </w:r>
            <w:r w:rsidRPr="0003777E">
              <w:rPr>
                <w:rFonts w:ascii="Times New Roman" w:hAnsi="Times New Roman" w:cs="Times New Roman"/>
                <w:sz w:val="24"/>
                <w:szCs w:val="24"/>
              </w:rPr>
              <w:lastRenderedPageBreak/>
              <w:t>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tcPr>
          <w:p w:rsidR="000D1E55" w:rsidRPr="0003777E" w:rsidRDefault="000D1E55" w:rsidP="000D1E55">
            <w:pPr>
              <w:jc w:val="center"/>
              <w:rPr>
                <w:sz w:val="24"/>
                <w:szCs w:val="24"/>
              </w:rPr>
            </w:pPr>
            <w:r w:rsidRPr="0003777E">
              <w:rPr>
                <w:sz w:val="24"/>
                <w:szCs w:val="24"/>
              </w:rPr>
              <w:lastRenderedPageBreak/>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60" w:type="dxa"/>
          </w:tcPr>
          <w:p w:rsidR="000D1E55" w:rsidRPr="0003777E" w:rsidRDefault="000D1E55" w:rsidP="000D1E55">
            <w:pPr>
              <w:jc w:val="center"/>
              <w:rPr>
                <w:sz w:val="24"/>
                <w:szCs w:val="24"/>
              </w:rPr>
            </w:pP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2.2.</w:t>
            </w:r>
            <w:r>
              <w:rPr>
                <w:sz w:val="24"/>
                <w:szCs w:val="24"/>
              </w:rPr>
              <w:t>6</w:t>
            </w:r>
            <w:r w:rsidRPr="0003777E">
              <w:rPr>
                <w:sz w:val="24"/>
                <w:szCs w:val="24"/>
              </w:rPr>
              <w:t>.</w:t>
            </w:r>
          </w:p>
        </w:tc>
        <w:tc>
          <w:tcPr>
            <w:tcW w:w="3351" w:type="dxa"/>
          </w:tcPr>
          <w:p w:rsidR="000D1E55" w:rsidRPr="0003777E" w:rsidRDefault="000D1E55" w:rsidP="000D1E55">
            <w:pPr>
              <w:pStyle w:val="ConsPlusNormal"/>
              <w:rPr>
                <w:rFonts w:ascii="Times New Roman" w:hAnsi="Times New Roman" w:cs="Times New Roman"/>
                <w:sz w:val="24"/>
                <w:szCs w:val="24"/>
              </w:rPr>
            </w:pPr>
            <w:r w:rsidRPr="00D60C81">
              <w:rPr>
                <w:rFonts w:ascii="Times New Roman" w:hAnsi="Times New Roman" w:cs="Times New Roman"/>
                <w:sz w:val="24"/>
                <w:szCs w:val="24"/>
              </w:rPr>
              <w:t>Разработка проектно-сметной документации в целях реал</w:t>
            </w:r>
            <w:r w:rsidRPr="00D60C81">
              <w:rPr>
                <w:rFonts w:ascii="Times New Roman" w:hAnsi="Times New Roman" w:cs="Times New Roman"/>
                <w:sz w:val="24"/>
                <w:szCs w:val="24"/>
              </w:rPr>
              <w:t>и</w:t>
            </w:r>
            <w:r w:rsidRPr="00D60C81">
              <w:rPr>
                <w:rFonts w:ascii="Times New Roman" w:hAnsi="Times New Roman" w:cs="Times New Roman"/>
                <w:sz w:val="24"/>
                <w:szCs w:val="24"/>
              </w:rPr>
              <w:t>зации мероприятий, напра</w:t>
            </w:r>
            <w:r w:rsidRPr="00D60C81">
              <w:rPr>
                <w:rFonts w:ascii="Times New Roman" w:hAnsi="Times New Roman" w:cs="Times New Roman"/>
                <w:sz w:val="24"/>
                <w:szCs w:val="24"/>
              </w:rPr>
              <w:t>в</w:t>
            </w:r>
            <w:r w:rsidRPr="00D60C81">
              <w:rPr>
                <w:rFonts w:ascii="Times New Roman" w:hAnsi="Times New Roman" w:cs="Times New Roman"/>
                <w:sz w:val="24"/>
                <w:szCs w:val="24"/>
              </w:rPr>
              <w:t>ленных на рекультивацию объектов размещения отходов, в том числе твердых комм</w:t>
            </w:r>
            <w:r w:rsidRPr="00D60C81">
              <w:rPr>
                <w:rFonts w:ascii="Times New Roman" w:hAnsi="Times New Roman" w:cs="Times New Roman"/>
                <w:sz w:val="24"/>
                <w:szCs w:val="24"/>
              </w:rPr>
              <w:t>у</w:t>
            </w:r>
            <w:r w:rsidRPr="00D60C81">
              <w:rPr>
                <w:rFonts w:ascii="Times New Roman" w:hAnsi="Times New Roman" w:cs="Times New Roman"/>
                <w:sz w:val="24"/>
                <w:szCs w:val="24"/>
              </w:rPr>
              <w:t>нальных отходов</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tcPr>
          <w:p w:rsidR="000D1E55" w:rsidRPr="00BE5C40" w:rsidRDefault="000D1E55" w:rsidP="000D1E55">
            <w:pPr>
              <w:jc w:val="center"/>
              <w:rPr>
                <w:sz w:val="24"/>
                <w:szCs w:val="24"/>
              </w:rPr>
            </w:pPr>
            <w:r w:rsidRPr="00BE5C40">
              <w:rPr>
                <w:sz w:val="24"/>
                <w:szCs w:val="24"/>
              </w:rPr>
              <w:t>3</w:t>
            </w:r>
            <w:r>
              <w:rPr>
                <w:sz w:val="24"/>
                <w:szCs w:val="24"/>
              </w:rPr>
              <w:t> </w:t>
            </w:r>
            <w:r w:rsidRPr="00BE5C40">
              <w:rPr>
                <w:sz w:val="24"/>
                <w:szCs w:val="24"/>
              </w:rPr>
              <w:t>465697,00</w:t>
            </w:r>
          </w:p>
        </w:tc>
        <w:tc>
          <w:tcPr>
            <w:tcW w:w="1559" w:type="dxa"/>
          </w:tcPr>
          <w:p w:rsidR="000D1E55" w:rsidRPr="00BE5C40" w:rsidRDefault="000D1E55" w:rsidP="000D1E55">
            <w:pPr>
              <w:jc w:val="center"/>
              <w:rPr>
                <w:sz w:val="24"/>
                <w:szCs w:val="24"/>
              </w:rPr>
            </w:pPr>
            <w:r w:rsidRPr="00BE5C40">
              <w:rPr>
                <w:sz w:val="24"/>
                <w:szCs w:val="24"/>
              </w:rPr>
              <w:t>0,00</w:t>
            </w:r>
          </w:p>
        </w:tc>
        <w:tc>
          <w:tcPr>
            <w:tcW w:w="1559" w:type="dxa"/>
          </w:tcPr>
          <w:p w:rsidR="000D1E55" w:rsidRPr="00BE5C40" w:rsidRDefault="000D1E55" w:rsidP="000D1E55">
            <w:pPr>
              <w:jc w:val="center"/>
              <w:rPr>
                <w:sz w:val="24"/>
                <w:szCs w:val="24"/>
              </w:rPr>
            </w:pPr>
            <w:r w:rsidRPr="00BE5C40">
              <w:rPr>
                <w:sz w:val="24"/>
                <w:szCs w:val="24"/>
              </w:rPr>
              <w:t>1</w:t>
            </w:r>
            <w:r>
              <w:rPr>
                <w:sz w:val="24"/>
                <w:szCs w:val="24"/>
              </w:rPr>
              <w:t> </w:t>
            </w:r>
            <w:r w:rsidRPr="00BE5C40">
              <w:rPr>
                <w:sz w:val="24"/>
                <w:szCs w:val="24"/>
              </w:rPr>
              <w:t>182561,00</w:t>
            </w:r>
          </w:p>
        </w:tc>
        <w:tc>
          <w:tcPr>
            <w:tcW w:w="1559" w:type="dxa"/>
          </w:tcPr>
          <w:p w:rsidR="000D1E55" w:rsidRPr="00BE5C40" w:rsidRDefault="000D1E55" w:rsidP="000D1E55">
            <w:pPr>
              <w:jc w:val="center"/>
              <w:rPr>
                <w:sz w:val="24"/>
                <w:szCs w:val="24"/>
              </w:rPr>
            </w:pPr>
            <w:r w:rsidRPr="00BE5C40">
              <w:rPr>
                <w:sz w:val="24"/>
                <w:szCs w:val="24"/>
              </w:rPr>
              <w:t>1127904,00</w:t>
            </w:r>
          </w:p>
        </w:tc>
        <w:tc>
          <w:tcPr>
            <w:tcW w:w="1560" w:type="dxa"/>
          </w:tcPr>
          <w:p w:rsidR="000D1E55" w:rsidRPr="00BE5C40" w:rsidRDefault="000D1E55" w:rsidP="000D1E55">
            <w:pPr>
              <w:jc w:val="center"/>
              <w:rPr>
                <w:sz w:val="24"/>
                <w:szCs w:val="24"/>
              </w:rPr>
            </w:pPr>
            <w:r w:rsidRPr="00BE5C40">
              <w:rPr>
                <w:sz w:val="24"/>
                <w:szCs w:val="24"/>
              </w:rPr>
              <w:t>1155232,00</w:t>
            </w:r>
          </w:p>
        </w:tc>
        <w:tc>
          <w:tcPr>
            <w:tcW w:w="708" w:type="dxa"/>
          </w:tcPr>
          <w:p w:rsidR="000D1E55" w:rsidRPr="0003777E" w:rsidRDefault="000D1E55" w:rsidP="000D1E55">
            <w:pPr>
              <w:jc w:val="center"/>
              <w:rPr>
                <w:sz w:val="24"/>
                <w:szCs w:val="24"/>
              </w:rPr>
            </w:pPr>
          </w:p>
        </w:tc>
      </w:tr>
      <w:tr w:rsidR="000D1E55" w:rsidRPr="0003777E" w:rsidTr="000D1E55">
        <w:tc>
          <w:tcPr>
            <w:tcW w:w="1247" w:type="dxa"/>
          </w:tcPr>
          <w:p w:rsidR="000D1E55" w:rsidRPr="0003777E" w:rsidRDefault="000D1E55" w:rsidP="000D1E55">
            <w:pPr>
              <w:rPr>
                <w:sz w:val="24"/>
                <w:szCs w:val="24"/>
              </w:rPr>
            </w:pPr>
            <w:r w:rsidRPr="0003777E">
              <w:rPr>
                <w:sz w:val="24"/>
                <w:szCs w:val="24"/>
              </w:rPr>
              <w:t>Основное меропри</w:t>
            </w:r>
            <w:r w:rsidRPr="0003777E">
              <w:rPr>
                <w:sz w:val="24"/>
                <w:szCs w:val="24"/>
              </w:rPr>
              <w:t>я</w:t>
            </w:r>
            <w:r w:rsidRPr="0003777E">
              <w:rPr>
                <w:sz w:val="24"/>
                <w:szCs w:val="24"/>
              </w:rPr>
              <w:t>тие 2.2.</w:t>
            </w:r>
            <w:r>
              <w:rPr>
                <w:sz w:val="24"/>
                <w:szCs w:val="24"/>
              </w:rPr>
              <w:t>7</w:t>
            </w:r>
            <w:r w:rsidRPr="0003777E">
              <w:rPr>
                <w:sz w:val="24"/>
                <w:szCs w:val="24"/>
              </w:rPr>
              <w:t>.</w:t>
            </w:r>
          </w:p>
        </w:tc>
        <w:tc>
          <w:tcPr>
            <w:tcW w:w="3351" w:type="dxa"/>
          </w:tcPr>
          <w:p w:rsidR="000D1E55" w:rsidRPr="0003777E" w:rsidRDefault="000D1E55" w:rsidP="000D1E55">
            <w:pPr>
              <w:pStyle w:val="ConsPlusNormal"/>
              <w:rPr>
                <w:rFonts w:ascii="Times New Roman" w:hAnsi="Times New Roman" w:cs="Times New Roman"/>
                <w:sz w:val="24"/>
                <w:szCs w:val="24"/>
              </w:rPr>
            </w:pPr>
            <w:r>
              <w:rPr>
                <w:rFonts w:ascii="Times New Roman" w:hAnsi="Times New Roman" w:cs="Times New Roman"/>
                <w:sz w:val="24"/>
                <w:szCs w:val="24"/>
              </w:rPr>
              <w:t>Р</w:t>
            </w:r>
            <w:r w:rsidRPr="00D60C81">
              <w:rPr>
                <w:rFonts w:ascii="Times New Roman" w:hAnsi="Times New Roman" w:cs="Times New Roman"/>
                <w:sz w:val="24"/>
                <w:szCs w:val="24"/>
              </w:rPr>
              <w:t>екультиваци</w:t>
            </w:r>
            <w:r>
              <w:rPr>
                <w:rFonts w:ascii="Times New Roman" w:hAnsi="Times New Roman" w:cs="Times New Roman"/>
                <w:sz w:val="24"/>
                <w:szCs w:val="24"/>
              </w:rPr>
              <w:t>я</w:t>
            </w:r>
            <w:r w:rsidRPr="00D60C81">
              <w:rPr>
                <w:rFonts w:ascii="Times New Roman" w:hAnsi="Times New Roman" w:cs="Times New Roman"/>
                <w:sz w:val="24"/>
                <w:szCs w:val="24"/>
              </w:rPr>
              <w:t xml:space="preserve"> объектов ра</w:t>
            </w:r>
            <w:r w:rsidRPr="00D60C81">
              <w:rPr>
                <w:rFonts w:ascii="Times New Roman" w:hAnsi="Times New Roman" w:cs="Times New Roman"/>
                <w:sz w:val="24"/>
                <w:szCs w:val="24"/>
              </w:rPr>
              <w:t>з</w:t>
            </w:r>
            <w:r w:rsidRPr="00D60C81">
              <w:rPr>
                <w:rFonts w:ascii="Times New Roman" w:hAnsi="Times New Roman" w:cs="Times New Roman"/>
                <w:sz w:val="24"/>
                <w:szCs w:val="24"/>
              </w:rPr>
              <w:t>мещения отходов, в том числе твердых коммунальных отх</w:t>
            </w:r>
            <w:r w:rsidRPr="00D60C81">
              <w:rPr>
                <w:rFonts w:ascii="Times New Roman" w:hAnsi="Times New Roman" w:cs="Times New Roman"/>
                <w:sz w:val="24"/>
                <w:szCs w:val="24"/>
              </w:rPr>
              <w:t>о</w:t>
            </w:r>
            <w:r w:rsidRPr="00D60C81">
              <w:rPr>
                <w:rFonts w:ascii="Times New Roman" w:hAnsi="Times New Roman" w:cs="Times New Roman"/>
                <w:sz w:val="24"/>
                <w:szCs w:val="24"/>
              </w:rPr>
              <w:t>дов</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tcPr>
          <w:p w:rsidR="000D1E55" w:rsidRPr="0003777E" w:rsidRDefault="000D1E55" w:rsidP="000D1E55">
            <w:pPr>
              <w:jc w:val="center"/>
              <w:rPr>
                <w:sz w:val="24"/>
                <w:szCs w:val="24"/>
              </w:rPr>
            </w:pPr>
            <w:r>
              <w:rPr>
                <w:sz w:val="24"/>
                <w:szCs w:val="24"/>
              </w:rPr>
              <w:t>0</w:t>
            </w:r>
            <w:r w:rsidRPr="0003777E">
              <w:rPr>
                <w:sz w:val="24"/>
                <w:szCs w:val="24"/>
              </w:rPr>
              <w:t>,00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Pr>
                <w:sz w:val="24"/>
                <w:szCs w:val="24"/>
              </w:rPr>
              <w:t>0,00</w:t>
            </w:r>
          </w:p>
        </w:tc>
        <w:tc>
          <w:tcPr>
            <w:tcW w:w="1559" w:type="dxa"/>
          </w:tcPr>
          <w:p w:rsidR="000D1E55" w:rsidRPr="0003777E" w:rsidRDefault="000D1E55" w:rsidP="000D1E55">
            <w:pPr>
              <w:jc w:val="center"/>
              <w:rPr>
                <w:sz w:val="24"/>
                <w:szCs w:val="24"/>
              </w:rPr>
            </w:pPr>
            <w:r>
              <w:rPr>
                <w:sz w:val="24"/>
                <w:szCs w:val="24"/>
              </w:rPr>
              <w:t>0</w:t>
            </w:r>
            <w:r w:rsidRPr="0003777E">
              <w:rPr>
                <w:sz w:val="24"/>
                <w:szCs w:val="24"/>
              </w:rPr>
              <w:t>,00</w:t>
            </w:r>
          </w:p>
        </w:tc>
        <w:tc>
          <w:tcPr>
            <w:tcW w:w="1560" w:type="dxa"/>
          </w:tcPr>
          <w:p w:rsidR="000D1E55" w:rsidRPr="0003777E" w:rsidRDefault="000D1E55" w:rsidP="000D1E55">
            <w:pPr>
              <w:jc w:val="center"/>
              <w:rPr>
                <w:sz w:val="24"/>
                <w:szCs w:val="24"/>
              </w:rPr>
            </w:pPr>
            <w:r>
              <w:rPr>
                <w:sz w:val="24"/>
                <w:szCs w:val="24"/>
              </w:rPr>
              <w:t>0</w:t>
            </w:r>
            <w:r w:rsidRPr="0003777E">
              <w:rPr>
                <w:sz w:val="24"/>
                <w:szCs w:val="24"/>
              </w:rPr>
              <w:t>,00</w:t>
            </w:r>
          </w:p>
        </w:tc>
        <w:tc>
          <w:tcPr>
            <w:tcW w:w="708" w:type="dxa"/>
          </w:tcPr>
          <w:p w:rsidR="000D1E55" w:rsidRPr="0003777E" w:rsidRDefault="000D1E55" w:rsidP="000D1E55">
            <w:pPr>
              <w:jc w:val="center"/>
              <w:rPr>
                <w:sz w:val="24"/>
                <w:szCs w:val="24"/>
              </w:rPr>
            </w:pPr>
          </w:p>
        </w:tc>
      </w:tr>
      <w:tr w:rsidR="000D1E55" w:rsidRPr="0003777E" w:rsidTr="000D1E55">
        <w:tc>
          <w:tcPr>
            <w:tcW w:w="1247" w:type="dxa"/>
          </w:tcPr>
          <w:p w:rsidR="000D1E55" w:rsidRPr="0003777E" w:rsidRDefault="000D1E55" w:rsidP="000D1E55">
            <w:pPr>
              <w:rPr>
                <w:sz w:val="24"/>
                <w:szCs w:val="24"/>
              </w:rPr>
            </w:pPr>
            <w:r w:rsidRPr="0003777E">
              <w:rPr>
                <w:sz w:val="24"/>
                <w:szCs w:val="24"/>
              </w:rPr>
              <w:t>Основное меропри</w:t>
            </w:r>
            <w:r w:rsidRPr="0003777E">
              <w:rPr>
                <w:sz w:val="24"/>
                <w:szCs w:val="24"/>
              </w:rPr>
              <w:t>я</w:t>
            </w:r>
            <w:r w:rsidRPr="0003777E">
              <w:rPr>
                <w:sz w:val="24"/>
                <w:szCs w:val="24"/>
              </w:rPr>
              <w:t>тие 2.2.</w:t>
            </w:r>
            <w:r>
              <w:rPr>
                <w:sz w:val="24"/>
                <w:szCs w:val="24"/>
              </w:rPr>
              <w:t>8</w:t>
            </w:r>
            <w:r w:rsidRPr="0003777E">
              <w:rPr>
                <w:sz w:val="24"/>
                <w:szCs w:val="24"/>
              </w:rPr>
              <w:t>.</w:t>
            </w:r>
          </w:p>
        </w:tc>
        <w:tc>
          <w:tcPr>
            <w:tcW w:w="3351" w:type="dxa"/>
          </w:tcPr>
          <w:p w:rsidR="000D1E55" w:rsidRPr="0003777E" w:rsidRDefault="000D1E55" w:rsidP="000D1E55">
            <w:pPr>
              <w:pStyle w:val="ConsPlusNormal"/>
              <w:rPr>
                <w:rFonts w:ascii="Times New Roman" w:hAnsi="Times New Roman" w:cs="Times New Roman"/>
                <w:sz w:val="24"/>
                <w:szCs w:val="24"/>
              </w:rPr>
            </w:pPr>
            <w:r w:rsidRPr="00DF5F7F">
              <w:rPr>
                <w:rFonts w:ascii="Times New Roman" w:hAnsi="Times New Roman" w:cs="Times New Roman"/>
                <w:sz w:val="24"/>
                <w:szCs w:val="24"/>
              </w:rPr>
              <w:t>Реализация народных проектов в сфере охраны окружающей среды, прошедших отбор в рамках проекта "Народный бюджет"</w:t>
            </w:r>
            <w:r w:rsidRPr="00D60C81">
              <w:rPr>
                <w:rFonts w:ascii="Times New Roman" w:hAnsi="Times New Roman" w:cs="Times New Roman"/>
                <w:sz w:val="24"/>
                <w:szCs w:val="24"/>
              </w:rPr>
              <w:t xml:space="preserve">, </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shd w:val="clear" w:color="auto" w:fill="auto"/>
          </w:tcPr>
          <w:p w:rsidR="000D1E55" w:rsidRPr="00BE5C40" w:rsidRDefault="000D1E55" w:rsidP="000D1E55">
            <w:pPr>
              <w:jc w:val="center"/>
              <w:rPr>
                <w:sz w:val="24"/>
                <w:szCs w:val="24"/>
              </w:rPr>
            </w:pPr>
            <w:r w:rsidRPr="00BE5C40">
              <w:rPr>
                <w:sz w:val="24"/>
                <w:szCs w:val="24"/>
              </w:rPr>
              <w:t>46</w:t>
            </w:r>
            <w:r>
              <w:rPr>
                <w:sz w:val="24"/>
                <w:szCs w:val="24"/>
              </w:rPr>
              <w:t xml:space="preserve">9 </w:t>
            </w:r>
            <w:r w:rsidRPr="00BE5C40">
              <w:rPr>
                <w:sz w:val="24"/>
                <w:szCs w:val="24"/>
              </w:rPr>
              <w:t>554,00,00</w:t>
            </w:r>
          </w:p>
        </w:tc>
        <w:tc>
          <w:tcPr>
            <w:tcW w:w="1559" w:type="dxa"/>
            <w:shd w:val="clear" w:color="auto" w:fill="auto"/>
          </w:tcPr>
          <w:p w:rsidR="000D1E55" w:rsidRPr="00BE5C40" w:rsidRDefault="000D1E55" w:rsidP="000D1E55">
            <w:pPr>
              <w:jc w:val="center"/>
              <w:rPr>
                <w:sz w:val="24"/>
                <w:szCs w:val="24"/>
              </w:rPr>
            </w:pPr>
            <w:r w:rsidRPr="00BE5C40">
              <w:rPr>
                <w:sz w:val="24"/>
                <w:szCs w:val="24"/>
              </w:rPr>
              <w:t>0,00</w:t>
            </w:r>
          </w:p>
        </w:tc>
        <w:tc>
          <w:tcPr>
            <w:tcW w:w="1559" w:type="dxa"/>
            <w:shd w:val="clear" w:color="auto" w:fill="auto"/>
          </w:tcPr>
          <w:p w:rsidR="000D1E55" w:rsidRPr="00BE5C40" w:rsidRDefault="000D1E55" w:rsidP="000D1E55">
            <w:pPr>
              <w:jc w:val="center"/>
              <w:rPr>
                <w:sz w:val="24"/>
                <w:szCs w:val="24"/>
              </w:rPr>
            </w:pPr>
            <w:r w:rsidRPr="00BE5C40">
              <w:rPr>
                <w:sz w:val="24"/>
                <w:szCs w:val="24"/>
              </w:rPr>
              <w:t>46</w:t>
            </w:r>
            <w:r>
              <w:rPr>
                <w:sz w:val="24"/>
                <w:szCs w:val="24"/>
              </w:rPr>
              <w:t xml:space="preserve">9 </w:t>
            </w:r>
            <w:r w:rsidRPr="00BE5C40">
              <w:rPr>
                <w:sz w:val="24"/>
                <w:szCs w:val="24"/>
              </w:rPr>
              <w:t>554,00</w:t>
            </w:r>
          </w:p>
        </w:tc>
        <w:tc>
          <w:tcPr>
            <w:tcW w:w="1559" w:type="dxa"/>
          </w:tcPr>
          <w:p w:rsidR="000D1E55" w:rsidRPr="0003777E" w:rsidRDefault="000D1E55" w:rsidP="000D1E55">
            <w:pPr>
              <w:jc w:val="center"/>
              <w:rPr>
                <w:sz w:val="24"/>
                <w:szCs w:val="24"/>
              </w:rPr>
            </w:pPr>
            <w:r>
              <w:rPr>
                <w:sz w:val="24"/>
                <w:szCs w:val="24"/>
              </w:rPr>
              <w:t>0</w:t>
            </w:r>
            <w:r w:rsidRPr="0003777E">
              <w:rPr>
                <w:sz w:val="24"/>
                <w:szCs w:val="24"/>
              </w:rPr>
              <w:t>,00</w:t>
            </w:r>
          </w:p>
        </w:tc>
        <w:tc>
          <w:tcPr>
            <w:tcW w:w="1560" w:type="dxa"/>
          </w:tcPr>
          <w:p w:rsidR="000D1E55" w:rsidRPr="0003777E" w:rsidRDefault="000D1E55" w:rsidP="000D1E55">
            <w:pPr>
              <w:jc w:val="center"/>
              <w:rPr>
                <w:sz w:val="24"/>
                <w:szCs w:val="24"/>
              </w:rPr>
            </w:pPr>
            <w:r>
              <w:rPr>
                <w:sz w:val="24"/>
                <w:szCs w:val="24"/>
              </w:rPr>
              <w:t>0</w:t>
            </w:r>
            <w:r w:rsidRPr="0003777E">
              <w:rPr>
                <w:sz w:val="24"/>
                <w:szCs w:val="24"/>
              </w:rPr>
              <w:t>,00</w:t>
            </w:r>
          </w:p>
        </w:tc>
        <w:tc>
          <w:tcPr>
            <w:tcW w:w="708" w:type="dxa"/>
          </w:tcPr>
          <w:p w:rsidR="000D1E55" w:rsidRPr="0003777E" w:rsidRDefault="000D1E55" w:rsidP="000D1E55">
            <w:pPr>
              <w:jc w:val="center"/>
              <w:rPr>
                <w:sz w:val="24"/>
                <w:szCs w:val="24"/>
              </w:rPr>
            </w:pPr>
          </w:p>
        </w:tc>
      </w:tr>
      <w:tr w:rsidR="000D1E55" w:rsidRPr="0003777E" w:rsidTr="000D1E55">
        <w:tc>
          <w:tcPr>
            <w:tcW w:w="1247" w:type="dxa"/>
          </w:tcPr>
          <w:p w:rsidR="000D1E55" w:rsidRPr="0003777E" w:rsidRDefault="000D1E55" w:rsidP="000D1E55">
            <w:pPr>
              <w:rPr>
                <w:sz w:val="24"/>
                <w:szCs w:val="24"/>
              </w:rPr>
            </w:pPr>
            <w:r w:rsidRPr="0003777E">
              <w:rPr>
                <w:sz w:val="24"/>
                <w:szCs w:val="24"/>
              </w:rPr>
              <w:t xml:space="preserve">Основное </w:t>
            </w:r>
            <w:r w:rsidRPr="0003777E">
              <w:rPr>
                <w:sz w:val="24"/>
                <w:szCs w:val="24"/>
              </w:rPr>
              <w:lastRenderedPageBreak/>
              <w:t>меропри</w:t>
            </w:r>
            <w:r w:rsidRPr="0003777E">
              <w:rPr>
                <w:sz w:val="24"/>
                <w:szCs w:val="24"/>
              </w:rPr>
              <w:t>я</w:t>
            </w:r>
            <w:r w:rsidRPr="0003777E">
              <w:rPr>
                <w:sz w:val="24"/>
                <w:szCs w:val="24"/>
              </w:rPr>
              <w:t>тие 2.3.1.</w:t>
            </w:r>
          </w:p>
        </w:tc>
        <w:tc>
          <w:tcPr>
            <w:tcW w:w="3351" w:type="dxa"/>
          </w:tcPr>
          <w:p w:rsidR="000D1E55" w:rsidRPr="0003777E" w:rsidRDefault="000D1E55" w:rsidP="000D1E55">
            <w:pPr>
              <w:pStyle w:val="ConsPlusNormal"/>
              <w:jc w:val="both"/>
              <w:rPr>
                <w:rFonts w:ascii="Times New Roman" w:hAnsi="Times New Roman" w:cs="Times New Roman"/>
                <w:sz w:val="24"/>
                <w:szCs w:val="24"/>
              </w:rPr>
            </w:pPr>
            <w:r w:rsidRPr="0003777E">
              <w:rPr>
                <w:rFonts w:ascii="Times New Roman" w:hAnsi="Times New Roman" w:cs="Times New Roman"/>
                <w:sz w:val="24"/>
                <w:szCs w:val="24"/>
                <w:shd w:val="clear" w:color="auto" w:fill="FFFFFF"/>
              </w:rPr>
              <w:lastRenderedPageBreak/>
              <w:t>Проведение</w:t>
            </w:r>
            <w:r w:rsidRPr="0003777E">
              <w:rPr>
                <w:rFonts w:ascii="Times New Roman" w:hAnsi="Times New Roman" w:cs="Times New Roman"/>
                <w:color w:val="333333"/>
                <w:sz w:val="24"/>
                <w:szCs w:val="24"/>
                <w:shd w:val="clear" w:color="auto" w:fill="FFFFFF"/>
              </w:rPr>
              <w:t xml:space="preserve"> дезинфекционных </w:t>
            </w:r>
            <w:r w:rsidRPr="0003777E">
              <w:rPr>
                <w:rFonts w:ascii="Times New Roman" w:hAnsi="Times New Roman" w:cs="Times New Roman"/>
                <w:color w:val="333333"/>
                <w:sz w:val="24"/>
                <w:szCs w:val="24"/>
                <w:shd w:val="clear" w:color="auto" w:fill="FFFFFF"/>
              </w:rPr>
              <w:lastRenderedPageBreak/>
              <w:t>мероприятий на открытых пространствах населенных пунктов в целях недопущения распространения новой кор</w:t>
            </w:r>
            <w:r w:rsidRPr="0003777E">
              <w:rPr>
                <w:rFonts w:ascii="Times New Roman" w:hAnsi="Times New Roman" w:cs="Times New Roman"/>
                <w:color w:val="333333"/>
                <w:sz w:val="24"/>
                <w:szCs w:val="24"/>
                <w:shd w:val="clear" w:color="auto" w:fill="FFFFFF"/>
              </w:rPr>
              <w:t>о</w:t>
            </w:r>
            <w:r w:rsidRPr="0003777E">
              <w:rPr>
                <w:rFonts w:ascii="Times New Roman" w:hAnsi="Times New Roman" w:cs="Times New Roman"/>
                <w:color w:val="333333"/>
                <w:sz w:val="24"/>
                <w:szCs w:val="24"/>
                <w:shd w:val="clear" w:color="auto" w:fill="FFFFFF"/>
              </w:rPr>
              <w:t>навирусной инфекции (COVID-19)</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 xml:space="preserve">Администрация </w:t>
            </w:r>
            <w:r w:rsidRPr="0003777E">
              <w:rPr>
                <w:rFonts w:ascii="Times New Roman" w:hAnsi="Times New Roman" w:cs="Times New Roman"/>
                <w:sz w:val="24"/>
                <w:szCs w:val="24"/>
              </w:rPr>
              <w:lastRenderedPageBreak/>
              <w:t>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tcPr>
          <w:p w:rsidR="000D1E55" w:rsidRPr="0003777E" w:rsidRDefault="000D1E55" w:rsidP="000D1E55">
            <w:pPr>
              <w:jc w:val="center"/>
              <w:rPr>
                <w:sz w:val="24"/>
                <w:szCs w:val="24"/>
              </w:rPr>
            </w:pPr>
            <w:r w:rsidRPr="0003777E">
              <w:rPr>
                <w:sz w:val="24"/>
                <w:szCs w:val="24"/>
              </w:rPr>
              <w:lastRenderedPageBreak/>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60" w:type="dxa"/>
          </w:tcPr>
          <w:p w:rsidR="000D1E55" w:rsidRPr="0003777E" w:rsidRDefault="000D1E55" w:rsidP="000D1E55">
            <w:pPr>
              <w:jc w:val="center"/>
              <w:rPr>
                <w:sz w:val="24"/>
                <w:szCs w:val="24"/>
              </w:rPr>
            </w:pP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vMerge w:val="restart"/>
          </w:tcPr>
          <w:p w:rsidR="000D1E55" w:rsidRPr="0003777E" w:rsidRDefault="000D1E55" w:rsidP="000D1E55">
            <w:pPr>
              <w:rPr>
                <w:sz w:val="24"/>
                <w:szCs w:val="24"/>
              </w:rPr>
            </w:pPr>
            <w:r w:rsidRPr="0003777E">
              <w:rPr>
                <w:b/>
                <w:sz w:val="24"/>
                <w:szCs w:val="24"/>
              </w:rPr>
              <w:lastRenderedPageBreak/>
              <w:t>Подпр</w:t>
            </w:r>
            <w:r w:rsidRPr="0003777E">
              <w:rPr>
                <w:b/>
                <w:sz w:val="24"/>
                <w:szCs w:val="24"/>
              </w:rPr>
              <w:t>о</w:t>
            </w:r>
            <w:r w:rsidRPr="0003777E">
              <w:rPr>
                <w:b/>
                <w:sz w:val="24"/>
                <w:szCs w:val="24"/>
              </w:rPr>
              <w:t>грамма 3</w:t>
            </w:r>
          </w:p>
        </w:tc>
        <w:tc>
          <w:tcPr>
            <w:tcW w:w="3351" w:type="dxa"/>
            <w:vMerge w:val="restart"/>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b/>
                <w:sz w:val="24"/>
                <w:szCs w:val="24"/>
              </w:rPr>
              <w:t>Улучшение жилищных усл</w:t>
            </w:r>
            <w:r w:rsidRPr="0003777E">
              <w:rPr>
                <w:rFonts w:ascii="Times New Roman" w:hAnsi="Times New Roman" w:cs="Times New Roman"/>
                <w:b/>
                <w:sz w:val="24"/>
                <w:szCs w:val="24"/>
              </w:rPr>
              <w:t>о</w:t>
            </w:r>
            <w:r w:rsidRPr="0003777E">
              <w:rPr>
                <w:rFonts w:ascii="Times New Roman" w:hAnsi="Times New Roman" w:cs="Times New Roman"/>
                <w:b/>
                <w:sz w:val="24"/>
                <w:szCs w:val="24"/>
              </w:rPr>
              <w:t>вий</w:t>
            </w:r>
          </w:p>
        </w:tc>
        <w:tc>
          <w:tcPr>
            <w:tcW w:w="2127" w:type="dxa"/>
          </w:tcPr>
          <w:p w:rsidR="000D1E55" w:rsidRPr="0003777E" w:rsidRDefault="000D1E55" w:rsidP="000D1E55">
            <w:pPr>
              <w:pStyle w:val="ConsPlusNormal"/>
              <w:rPr>
                <w:rFonts w:ascii="Times New Roman" w:hAnsi="Times New Roman" w:cs="Times New Roman"/>
                <w:b/>
                <w:sz w:val="24"/>
                <w:szCs w:val="24"/>
              </w:rPr>
            </w:pPr>
            <w:r w:rsidRPr="0003777E">
              <w:rPr>
                <w:rFonts w:ascii="Times New Roman" w:hAnsi="Times New Roman" w:cs="Times New Roman"/>
                <w:b/>
                <w:sz w:val="24"/>
                <w:szCs w:val="24"/>
              </w:rPr>
              <w:t>Всего</w:t>
            </w:r>
          </w:p>
        </w:tc>
        <w:tc>
          <w:tcPr>
            <w:tcW w:w="1701" w:type="dxa"/>
            <w:shd w:val="clear" w:color="auto" w:fill="auto"/>
          </w:tcPr>
          <w:p w:rsidR="000D1E55" w:rsidRPr="00907B19" w:rsidRDefault="000D1E55" w:rsidP="000D1E55">
            <w:pPr>
              <w:jc w:val="center"/>
              <w:rPr>
                <w:b/>
                <w:sz w:val="24"/>
                <w:szCs w:val="24"/>
              </w:rPr>
            </w:pPr>
            <w:r>
              <w:rPr>
                <w:b/>
                <w:sz w:val="24"/>
                <w:szCs w:val="24"/>
              </w:rPr>
              <w:t>400714817,10</w:t>
            </w:r>
          </w:p>
          <w:p w:rsidR="000D1E55" w:rsidRPr="00907B19" w:rsidRDefault="000D1E55" w:rsidP="000D1E55">
            <w:pPr>
              <w:pStyle w:val="ConsPlusNormal"/>
              <w:jc w:val="center"/>
              <w:rPr>
                <w:rFonts w:ascii="Times New Roman" w:hAnsi="Times New Roman" w:cs="Times New Roman"/>
                <w:b/>
                <w:sz w:val="24"/>
                <w:szCs w:val="24"/>
                <w:highlight w:val="yellow"/>
              </w:rPr>
            </w:pPr>
          </w:p>
        </w:tc>
        <w:tc>
          <w:tcPr>
            <w:tcW w:w="1559" w:type="dxa"/>
            <w:shd w:val="clear" w:color="auto" w:fill="auto"/>
          </w:tcPr>
          <w:p w:rsidR="000D1E55" w:rsidRPr="00BE5C40" w:rsidRDefault="000D1E55" w:rsidP="000D1E55">
            <w:pPr>
              <w:jc w:val="center"/>
              <w:rPr>
                <w:sz w:val="24"/>
                <w:szCs w:val="24"/>
                <w:highlight w:val="yellow"/>
              </w:rPr>
            </w:pPr>
            <w:r w:rsidRPr="00BE5C40">
              <w:rPr>
                <w:b/>
                <w:sz w:val="24"/>
                <w:szCs w:val="24"/>
              </w:rPr>
              <w:t>193416201,45</w:t>
            </w:r>
          </w:p>
        </w:tc>
        <w:tc>
          <w:tcPr>
            <w:tcW w:w="1559" w:type="dxa"/>
            <w:shd w:val="clear" w:color="auto" w:fill="auto"/>
          </w:tcPr>
          <w:p w:rsidR="000D1E55" w:rsidRPr="00BE5C40" w:rsidRDefault="000D1E55" w:rsidP="000D1E55">
            <w:pPr>
              <w:jc w:val="center"/>
              <w:rPr>
                <w:sz w:val="24"/>
                <w:szCs w:val="24"/>
              </w:rPr>
            </w:pPr>
            <w:r>
              <w:rPr>
                <w:b/>
                <w:sz w:val="24"/>
                <w:szCs w:val="24"/>
              </w:rPr>
              <w:t>103859115,65</w:t>
            </w:r>
          </w:p>
        </w:tc>
        <w:tc>
          <w:tcPr>
            <w:tcW w:w="1559" w:type="dxa"/>
          </w:tcPr>
          <w:p w:rsidR="000D1E55" w:rsidRPr="00BE5C40" w:rsidRDefault="000D1E55" w:rsidP="000D1E55">
            <w:pPr>
              <w:jc w:val="center"/>
              <w:rPr>
                <w:b/>
                <w:sz w:val="24"/>
                <w:szCs w:val="24"/>
              </w:rPr>
            </w:pPr>
            <w:r w:rsidRPr="00BE5C40">
              <w:rPr>
                <w:b/>
                <w:sz w:val="24"/>
                <w:szCs w:val="24"/>
              </w:rPr>
              <w:t>47179605,00</w:t>
            </w:r>
          </w:p>
        </w:tc>
        <w:tc>
          <w:tcPr>
            <w:tcW w:w="1560" w:type="dxa"/>
          </w:tcPr>
          <w:p w:rsidR="000D1E55" w:rsidRPr="00BE5C40" w:rsidRDefault="000D1E55" w:rsidP="000D1E55">
            <w:pPr>
              <w:jc w:val="center"/>
              <w:rPr>
                <w:sz w:val="24"/>
                <w:szCs w:val="24"/>
              </w:rPr>
            </w:pPr>
            <w:r w:rsidRPr="00BE5C40">
              <w:rPr>
                <w:b/>
                <w:sz w:val="24"/>
                <w:szCs w:val="24"/>
              </w:rPr>
              <w:t>56259895,00</w:t>
            </w:r>
          </w:p>
        </w:tc>
        <w:tc>
          <w:tcPr>
            <w:tcW w:w="708" w:type="dxa"/>
          </w:tcPr>
          <w:p w:rsidR="000D1E55" w:rsidRPr="0003777E" w:rsidRDefault="000D1E55" w:rsidP="000D1E55">
            <w:pPr>
              <w:jc w:val="center"/>
              <w:rPr>
                <w:sz w:val="24"/>
                <w:szCs w:val="24"/>
              </w:rPr>
            </w:pPr>
            <w:r w:rsidRPr="0003777E">
              <w:rPr>
                <w:b/>
                <w:sz w:val="24"/>
                <w:szCs w:val="24"/>
              </w:rPr>
              <w:t>0,00</w:t>
            </w:r>
          </w:p>
        </w:tc>
      </w:tr>
      <w:tr w:rsidR="000D1E55" w:rsidRPr="0003777E" w:rsidTr="000D1E55">
        <w:tc>
          <w:tcPr>
            <w:tcW w:w="1247" w:type="dxa"/>
            <w:vMerge/>
          </w:tcPr>
          <w:p w:rsidR="000D1E55" w:rsidRPr="0003777E" w:rsidRDefault="000D1E55" w:rsidP="000D1E55">
            <w:pPr>
              <w:rPr>
                <w:sz w:val="24"/>
                <w:szCs w:val="24"/>
              </w:rPr>
            </w:pPr>
          </w:p>
        </w:tc>
        <w:tc>
          <w:tcPr>
            <w:tcW w:w="3351" w:type="dxa"/>
            <w:vMerge/>
          </w:tcPr>
          <w:p w:rsidR="000D1E55" w:rsidRPr="0003777E" w:rsidRDefault="000D1E55" w:rsidP="000D1E55">
            <w:pPr>
              <w:pStyle w:val="ConsPlusNormal"/>
              <w:rPr>
                <w:rFonts w:ascii="Times New Roman" w:hAnsi="Times New Roman" w:cs="Times New Roman"/>
                <w:sz w:val="24"/>
                <w:szCs w:val="24"/>
              </w:rPr>
            </w:pPr>
          </w:p>
        </w:tc>
        <w:tc>
          <w:tcPr>
            <w:tcW w:w="2127" w:type="dxa"/>
          </w:tcPr>
          <w:p w:rsidR="000D1E55" w:rsidRPr="0003777E" w:rsidRDefault="000D1E55" w:rsidP="000D1E55">
            <w:pPr>
              <w:widowControl w:val="0"/>
              <w:autoSpaceDE w:val="0"/>
              <w:autoSpaceDN w:val="0"/>
              <w:adjustRightInd w:val="0"/>
              <w:rPr>
                <w:sz w:val="24"/>
                <w:szCs w:val="24"/>
              </w:rPr>
            </w:pPr>
            <w:r>
              <w:rPr>
                <w:b/>
                <w:sz w:val="24"/>
                <w:szCs w:val="24"/>
              </w:rPr>
              <w:t>Администрация МР «Усть-Куломс</w:t>
            </w:r>
            <w:r w:rsidRPr="0003777E">
              <w:rPr>
                <w:b/>
                <w:sz w:val="24"/>
                <w:szCs w:val="24"/>
              </w:rPr>
              <w:t xml:space="preserve">кий»в лице </w:t>
            </w:r>
            <w:r w:rsidRPr="0003777E">
              <w:rPr>
                <w:rFonts w:eastAsiaTheme="minorEastAsia"/>
                <w:b/>
                <w:sz w:val="24"/>
                <w:szCs w:val="24"/>
              </w:rPr>
              <w:t>отдела социальной полит</w:t>
            </w:r>
            <w:r w:rsidRPr="0003777E">
              <w:rPr>
                <w:rFonts w:eastAsiaTheme="minorEastAsia"/>
                <w:b/>
                <w:sz w:val="24"/>
                <w:szCs w:val="24"/>
              </w:rPr>
              <w:t>и</w:t>
            </w:r>
            <w:r w:rsidRPr="0003777E">
              <w:rPr>
                <w:rFonts w:eastAsiaTheme="minorEastAsia"/>
                <w:b/>
                <w:sz w:val="24"/>
                <w:szCs w:val="24"/>
              </w:rPr>
              <w:t>кии отдела терр</w:t>
            </w:r>
            <w:r w:rsidRPr="0003777E">
              <w:rPr>
                <w:rFonts w:eastAsiaTheme="minorEastAsia"/>
                <w:b/>
                <w:sz w:val="24"/>
                <w:szCs w:val="24"/>
              </w:rPr>
              <w:t>и</w:t>
            </w:r>
            <w:r w:rsidRPr="0003777E">
              <w:rPr>
                <w:rFonts w:eastAsiaTheme="minorEastAsia"/>
                <w:b/>
                <w:sz w:val="24"/>
                <w:szCs w:val="24"/>
              </w:rPr>
              <w:t>ториального ра</w:t>
            </w:r>
            <w:r w:rsidRPr="0003777E">
              <w:rPr>
                <w:rFonts w:eastAsiaTheme="minorEastAsia"/>
                <w:b/>
                <w:sz w:val="24"/>
                <w:szCs w:val="24"/>
              </w:rPr>
              <w:t>з</w:t>
            </w:r>
            <w:r w:rsidRPr="0003777E">
              <w:rPr>
                <w:rFonts w:eastAsiaTheme="minorEastAsia"/>
                <w:b/>
                <w:sz w:val="24"/>
                <w:szCs w:val="24"/>
              </w:rPr>
              <w:t>вития</w:t>
            </w:r>
          </w:p>
        </w:tc>
        <w:tc>
          <w:tcPr>
            <w:tcW w:w="1701" w:type="dxa"/>
            <w:shd w:val="clear" w:color="auto" w:fill="auto"/>
          </w:tcPr>
          <w:p w:rsidR="000D1E55" w:rsidRPr="00D13F5A" w:rsidRDefault="000D1E55" w:rsidP="000D1E55">
            <w:pPr>
              <w:pStyle w:val="ConsPlusNormal"/>
              <w:jc w:val="center"/>
              <w:rPr>
                <w:rFonts w:ascii="Times New Roman" w:hAnsi="Times New Roman" w:cs="Times New Roman"/>
                <w:b/>
                <w:sz w:val="24"/>
                <w:szCs w:val="24"/>
                <w:highlight w:val="yellow"/>
              </w:rPr>
            </w:pPr>
            <w:r>
              <w:rPr>
                <w:rFonts w:ascii="Times New Roman" w:hAnsi="Times New Roman" w:cs="Times New Roman"/>
                <w:b/>
                <w:sz w:val="24"/>
                <w:szCs w:val="24"/>
              </w:rPr>
              <w:t>400714817,10</w:t>
            </w:r>
          </w:p>
        </w:tc>
        <w:tc>
          <w:tcPr>
            <w:tcW w:w="1559" w:type="dxa"/>
            <w:shd w:val="clear" w:color="auto" w:fill="auto"/>
          </w:tcPr>
          <w:p w:rsidR="000D1E55" w:rsidRPr="00BE5C40" w:rsidRDefault="000D1E55" w:rsidP="000D1E55">
            <w:pPr>
              <w:jc w:val="center"/>
              <w:rPr>
                <w:sz w:val="24"/>
                <w:szCs w:val="24"/>
                <w:highlight w:val="yellow"/>
              </w:rPr>
            </w:pPr>
            <w:r w:rsidRPr="00BE5C40">
              <w:rPr>
                <w:b/>
                <w:sz w:val="24"/>
                <w:szCs w:val="24"/>
              </w:rPr>
              <w:t>193416201,45</w:t>
            </w:r>
          </w:p>
        </w:tc>
        <w:tc>
          <w:tcPr>
            <w:tcW w:w="1559" w:type="dxa"/>
            <w:shd w:val="clear" w:color="auto" w:fill="auto"/>
          </w:tcPr>
          <w:p w:rsidR="000D1E55" w:rsidRPr="00BE5C40" w:rsidRDefault="000D1E55" w:rsidP="000D1E55">
            <w:pPr>
              <w:jc w:val="center"/>
              <w:rPr>
                <w:sz w:val="24"/>
                <w:szCs w:val="24"/>
              </w:rPr>
            </w:pPr>
            <w:r>
              <w:rPr>
                <w:b/>
                <w:sz w:val="24"/>
                <w:szCs w:val="24"/>
              </w:rPr>
              <w:t>103859115,65</w:t>
            </w:r>
          </w:p>
        </w:tc>
        <w:tc>
          <w:tcPr>
            <w:tcW w:w="1559" w:type="dxa"/>
          </w:tcPr>
          <w:p w:rsidR="000D1E55" w:rsidRPr="0003777E" w:rsidRDefault="000D1E55" w:rsidP="000D1E55">
            <w:pPr>
              <w:jc w:val="center"/>
              <w:rPr>
                <w:b/>
                <w:sz w:val="24"/>
                <w:szCs w:val="24"/>
              </w:rPr>
            </w:pPr>
            <w:r>
              <w:rPr>
                <w:b/>
                <w:sz w:val="24"/>
                <w:szCs w:val="24"/>
              </w:rPr>
              <w:t>47179605,00</w:t>
            </w:r>
          </w:p>
        </w:tc>
        <w:tc>
          <w:tcPr>
            <w:tcW w:w="1560" w:type="dxa"/>
          </w:tcPr>
          <w:p w:rsidR="000D1E55" w:rsidRPr="0003777E" w:rsidRDefault="000D1E55" w:rsidP="000D1E55">
            <w:pPr>
              <w:jc w:val="center"/>
              <w:rPr>
                <w:sz w:val="24"/>
                <w:szCs w:val="24"/>
              </w:rPr>
            </w:pPr>
            <w:r>
              <w:rPr>
                <w:b/>
                <w:sz w:val="24"/>
                <w:szCs w:val="24"/>
              </w:rPr>
              <w:t>56259895</w:t>
            </w:r>
            <w:r w:rsidRPr="0003777E">
              <w:rPr>
                <w:b/>
                <w:sz w:val="24"/>
                <w:szCs w:val="24"/>
              </w:rPr>
              <w:t>,00</w:t>
            </w:r>
          </w:p>
        </w:tc>
        <w:tc>
          <w:tcPr>
            <w:tcW w:w="708" w:type="dxa"/>
          </w:tcPr>
          <w:p w:rsidR="000D1E55" w:rsidRPr="0003777E" w:rsidRDefault="000D1E55" w:rsidP="000D1E55">
            <w:pPr>
              <w:jc w:val="center"/>
              <w:rPr>
                <w:sz w:val="24"/>
                <w:szCs w:val="24"/>
              </w:rPr>
            </w:pPr>
            <w:r w:rsidRPr="0003777E">
              <w:rPr>
                <w:b/>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t>Основное меропри</w:t>
            </w:r>
            <w:r w:rsidRPr="0003777E">
              <w:rPr>
                <w:sz w:val="24"/>
                <w:szCs w:val="24"/>
              </w:rPr>
              <w:t>я</w:t>
            </w:r>
            <w:r w:rsidRPr="0003777E">
              <w:rPr>
                <w:sz w:val="24"/>
                <w:szCs w:val="24"/>
              </w:rPr>
              <w:t>тие 3.1.1.</w:t>
            </w:r>
          </w:p>
        </w:tc>
        <w:tc>
          <w:tcPr>
            <w:tcW w:w="3351" w:type="dxa"/>
          </w:tcPr>
          <w:p w:rsidR="000D1E55" w:rsidRPr="0003777E" w:rsidRDefault="000D1E55" w:rsidP="000D1E55">
            <w:pPr>
              <w:widowControl w:val="0"/>
              <w:autoSpaceDE w:val="0"/>
              <w:autoSpaceDN w:val="0"/>
              <w:adjustRightInd w:val="0"/>
              <w:rPr>
                <w:sz w:val="24"/>
                <w:szCs w:val="24"/>
              </w:rPr>
            </w:pPr>
            <w:r w:rsidRPr="0003777E">
              <w:rPr>
                <w:sz w:val="24"/>
                <w:szCs w:val="24"/>
              </w:rPr>
              <w:t>Осуществление переданных государственных полномочий в области государственной поддержки граждан Росси</w:t>
            </w:r>
            <w:r w:rsidRPr="0003777E">
              <w:rPr>
                <w:sz w:val="24"/>
                <w:szCs w:val="24"/>
              </w:rPr>
              <w:t>й</w:t>
            </w:r>
            <w:r w:rsidRPr="0003777E">
              <w:rPr>
                <w:sz w:val="24"/>
                <w:szCs w:val="24"/>
              </w:rPr>
              <w:t>ской Федерации, имеющих право на получение субсидий (социальных выплат) на пр</w:t>
            </w:r>
            <w:r w:rsidRPr="0003777E">
              <w:rPr>
                <w:sz w:val="24"/>
                <w:szCs w:val="24"/>
              </w:rPr>
              <w:t>и</w:t>
            </w:r>
            <w:r w:rsidRPr="0003777E">
              <w:rPr>
                <w:sz w:val="24"/>
                <w:szCs w:val="24"/>
              </w:rPr>
              <w:t xml:space="preserve">обретение или </w:t>
            </w:r>
            <w:r w:rsidRPr="0003777E">
              <w:rPr>
                <w:sz w:val="24"/>
                <w:szCs w:val="24"/>
              </w:rPr>
              <w:lastRenderedPageBreak/>
              <w:t>строительство жилья</w:t>
            </w:r>
          </w:p>
        </w:tc>
        <w:tc>
          <w:tcPr>
            <w:tcW w:w="2127" w:type="dxa"/>
          </w:tcPr>
          <w:p w:rsidR="000D1E55" w:rsidRPr="0003777E" w:rsidRDefault="000D1E55" w:rsidP="000D1E55">
            <w:pPr>
              <w:pStyle w:val="ConsPlusNormal"/>
              <w:jc w:val="both"/>
              <w:rPr>
                <w:rFonts w:ascii="Times New Roman" w:hAnsi="Times New Roman" w:cs="Times New Roman"/>
                <w:sz w:val="24"/>
                <w:szCs w:val="24"/>
              </w:rPr>
            </w:pPr>
            <w:r w:rsidRPr="0003777E">
              <w:rPr>
                <w:rFonts w:ascii="Times New Roman" w:hAnsi="Times New Roman" w:cs="Times New Roman"/>
                <w:sz w:val="24"/>
                <w:szCs w:val="24"/>
              </w:rPr>
              <w:lastRenderedPageBreak/>
              <w:t>Администрация МР «Усть-Куломский» в лице отдела социальной политики</w:t>
            </w:r>
          </w:p>
        </w:tc>
        <w:tc>
          <w:tcPr>
            <w:tcW w:w="1701" w:type="dxa"/>
            <w:shd w:val="clear" w:color="auto" w:fill="auto"/>
          </w:tcPr>
          <w:p w:rsidR="000D1E55" w:rsidRPr="0003777E" w:rsidRDefault="000D1E55" w:rsidP="000D1E55">
            <w:pPr>
              <w:jc w:val="center"/>
              <w:rPr>
                <w:sz w:val="24"/>
                <w:szCs w:val="24"/>
              </w:rPr>
            </w:pPr>
            <w:r>
              <w:rPr>
                <w:sz w:val="24"/>
                <w:szCs w:val="24"/>
              </w:rPr>
              <w:t>936462</w:t>
            </w:r>
            <w:r w:rsidRPr="0003777E">
              <w:rPr>
                <w:sz w:val="24"/>
                <w:szCs w:val="24"/>
              </w:rPr>
              <w:t>,00</w:t>
            </w:r>
          </w:p>
        </w:tc>
        <w:tc>
          <w:tcPr>
            <w:tcW w:w="1559" w:type="dxa"/>
            <w:shd w:val="clear" w:color="auto" w:fill="auto"/>
          </w:tcPr>
          <w:p w:rsidR="000D1E55" w:rsidRPr="0003777E" w:rsidRDefault="000D1E55" w:rsidP="000D1E55">
            <w:pPr>
              <w:jc w:val="center"/>
              <w:rPr>
                <w:sz w:val="24"/>
                <w:szCs w:val="24"/>
              </w:rPr>
            </w:pPr>
            <w:r w:rsidRPr="00CE1845">
              <w:rPr>
                <w:sz w:val="24"/>
                <w:szCs w:val="24"/>
              </w:rPr>
              <w:t>203562</w:t>
            </w:r>
            <w:r w:rsidRPr="0003777E">
              <w:rPr>
                <w:sz w:val="24"/>
                <w:szCs w:val="24"/>
              </w:rPr>
              <w:t>,00</w:t>
            </w:r>
          </w:p>
        </w:tc>
        <w:tc>
          <w:tcPr>
            <w:tcW w:w="1559" w:type="dxa"/>
            <w:shd w:val="clear" w:color="auto" w:fill="auto"/>
          </w:tcPr>
          <w:p w:rsidR="000D1E55" w:rsidRPr="0003777E" w:rsidRDefault="000D1E55" w:rsidP="000D1E55">
            <w:pPr>
              <w:jc w:val="center"/>
              <w:rPr>
                <w:sz w:val="24"/>
                <w:szCs w:val="24"/>
              </w:rPr>
            </w:pPr>
            <w:r w:rsidRPr="00CD4567">
              <w:rPr>
                <w:sz w:val="24"/>
                <w:szCs w:val="24"/>
              </w:rPr>
              <w:t>244300</w:t>
            </w:r>
            <w:r w:rsidRPr="0003777E">
              <w:rPr>
                <w:sz w:val="24"/>
                <w:szCs w:val="24"/>
              </w:rPr>
              <w:t>,00</w:t>
            </w:r>
          </w:p>
        </w:tc>
        <w:tc>
          <w:tcPr>
            <w:tcW w:w="1559" w:type="dxa"/>
          </w:tcPr>
          <w:p w:rsidR="000D1E55" w:rsidRPr="0003777E" w:rsidRDefault="000D1E55" w:rsidP="000D1E55">
            <w:pPr>
              <w:jc w:val="center"/>
              <w:rPr>
                <w:sz w:val="24"/>
                <w:szCs w:val="24"/>
              </w:rPr>
            </w:pPr>
            <w:r w:rsidRPr="00CD4567">
              <w:rPr>
                <w:sz w:val="24"/>
                <w:szCs w:val="24"/>
              </w:rPr>
              <w:t>244300</w:t>
            </w:r>
            <w:r w:rsidRPr="0003777E">
              <w:rPr>
                <w:sz w:val="24"/>
                <w:szCs w:val="24"/>
              </w:rPr>
              <w:t>,00</w:t>
            </w:r>
          </w:p>
        </w:tc>
        <w:tc>
          <w:tcPr>
            <w:tcW w:w="1560" w:type="dxa"/>
          </w:tcPr>
          <w:p w:rsidR="000D1E55" w:rsidRPr="0003777E" w:rsidRDefault="000D1E55" w:rsidP="000D1E55">
            <w:pPr>
              <w:jc w:val="center"/>
              <w:rPr>
                <w:sz w:val="24"/>
                <w:szCs w:val="24"/>
              </w:rPr>
            </w:pPr>
            <w:r w:rsidRPr="00CD4567">
              <w:rPr>
                <w:sz w:val="24"/>
                <w:szCs w:val="24"/>
              </w:rPr>
              <w:t>244300</w:t>
            </w:r>
            <w:r w:rsidRPr="0003777E">
              <w:rPr>
                <w:sz w:val="24"/>
                <w:szCs w:val="24"/>
              </w:rPr>
              <w:t>,00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3.1.2.</w:t>
            </w:r>
          </w:p>
        </w:tc>
        <w:tc>
          <w:tcPr>
            <w:tcW w:w="3351" w:type="dxa"/>
          </w:tcPr>
          <w:p w:rsidR="000D1E55" w:rsidRPr="0003777E" w:rsidRDefault="000D1E55" w:rsidP="000D1E55">
            <w:pPr>
              <w:autoSpaceDE w:val="0"/>
              <w:autoSpaceDN w:val="0"/>
              <w:adjustRightInd w:val="0"/>
              <w:jc w:val="both"/>
              <w:rPr>
                <w:sz w:val="24"/>
                <w:szCs w:val="24"/>
              </w:rPr>
            </w:pPr>
            <w:r w:rsidRPr="0003777E">
              <w:rPr>
                <w:sz w:val="24"/>
                <w:szCs w:val="24"/>
              </w:rPr>
              <w:t>Осуществление государстве</w:t>
            </w:r>
            <w:r w:rsidRPr="0003777E">
              <w:rPr>
                <w:sz w:val="24"/>
                <w:szCs w:val="24"/>
              </w:rPr>
              <w:t>н</w:t>
            </w:r>
            <w:r w:rsidRPr="0003777E">
              <w:rPr>
                <w:sz w:val="24"/>
                <w:szCs w:val="24"/>
              </w:rPr>
              <w:t>ных полномочий Республики Коми, предусмотренных пун</w:t>
            </w:r>
            <w:r w:rsidRPr="0003777E">
              <w:rPr>
                <w:sz w:val="24"/>
                <w:szCs w:val="24"/>
              </w:rPr>
              <w:t>к</w:t>
            </w:r>
            <w:r w:rsidRPr="0003777E">
              <w:rPr>
                <w:sz w:val="24"/>
                <w:szCs w:val="24"/>
              </w:rPr>
              <w:t>тами 7-8 статьи 1 Закона Ре</w:t>
            </w:r>
            <w:r w:rsidRPr="0003777E">
              <w:rPr>
                <w:sz w:val="24"/>
                <w:szCs w:val="24"/>
              </w:rPr>
              <w:t>с</w:t>
            </w:r>
            <w:r w:rsidRPr="0003777E">
              <w:rPr>
                <w:sz w:val="24"/>
                <w:szCs w:val="24"/>
              </w:rPr>
              <w:t>публики Коми «О наделении органов местного самоупра</w:t>
            </w:r>
            <w:r w:rsidRPr="0003777E">
              <w:rPr>
                <w:sz w:val="24"/>
                <w:szCs w:val="24"/>
              </w:rPr>
              <w:t>в</w:t>
            </w:r>
            <w:r w:rsidRPr="0003777E">
              <w:rPr>
                <w:sz w:val="24"/>
                <w:szCs w:val="24"/>
              </w:rPr>
              <w:t>ления в Республике Коми о</w:t>
            </w:r>
            <w:r w:rsidRPr="0003777E">
              <w:rPr>
                <w:sz w:val="24"/>
                <w:szCs w:val="24"/>
              </w:rPr>
              <w:t>т</w:t>
            </w:r>
            <w:r w:rsidRPr="0003777E">
              <w:rPr>
                <w:sz w:val="24"/>
                <w:szCs w:val="24"/>
              </w:rPr>
              <w:t>дельными государственными полномочиями Республики Коми»</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социальной политики</w:t>
            </w:r>
          </w:p>
        </w:tc>
        <w:tc>
          <w:tcPr>
            <w:tcW w:w="1701" w:type="dxa"/>
          </w:tcPr>
          <w:p w:rsidR="000D1E55" w:rsidRPr="0003777E" w:rsidRDefault="000D1E55" w:rsidP="000D1E55">
            <w:pPr>
              <w:jc w:val="center"/>
              <w:rPr>
                <w:sz w:val="24"/>
                <w:szCs w:val="24"/>
              </w:rPr>
            </w:pPr>
            <w:r>
              <w:rPr>
                <w:sz w:val="24"/>
                <w:szCs w:val="24"/>
              </w:rPr>
              <w:t>3160</w:t>
            </w:r>
            <w:r w:rsidRPr="0003777E">
              <w:rPr>
                <w:sz w:val="24"/>
                <w:szCs w:val="24"/>
              </w:rPr>
              <w:t>00,00</w:t>
            </w:r>
          </w:p>
        </w:tc>
        <w:tc>
          <w:tcPr>
            <w:tcW w:w="1559" w:type="dxa"/>
          </w:tcPr>
          <w:p w:rsidR="000D1E55" w:rsidRPr="0003777E" w:rsidRDefault="000D1E55" w:rsidP="000D1E55">
            <w:pPr>
              <w:jc w:val="center"/>
              <w:rPr>
                <w:sz w:val="24"/>
                <w:szCs w:val="24"/>
              </w:rPr>
            </w:pPr>
            <w:r>
              <w:rPr>
                <w:sz w:val="24"/>
                <w:szCs w:val="24"/>
              </w:rPr>
              <w:t>81</w:t>
            </w:r>
            <w:r w:rsidRPr="0003777E">
              <w:rPr>
                <w:sz w:val="24"/>
                <w:szCs w:val="24"/>
              </w:rPr>
              <w:t>400,00</w:t>
            </w:r>
          </w:p>
        </w:tc>
        <w:tc>
          <w:tcPr>
            <w:tcW w:w="1559" w:type="dxa"/>
          </w:tcPr>
          <w:p w:rsidR="000D1E55" w:rsidRPr="0003777E" w:rsidRDefault="000D1E55" w:rsidP="000D1E55">
            <w:pPr>
              <w:jc w:val="center"/>
              <w:rPr>
                <w:sz w:val="24"/>
                <w:szCs w:val="24"/>
              </w:rPr>
            </w:pPr>
            <w:r w:rsidRPr="00F10258">
              <w:rPr>
                <w:sz w:val="24"/>
                <w:szCs w:val="24"/>
              </w:rPr>
              <w:t>78200</w:t>
            </w:r>
            <w:r w:rsidRPr="0003777E">
              <w:rPr>
                <w:sz w:val="24"/>
                <w:szCs w:val="24"/>
              </w:rPr>
              <w:t>,00</w:t>
            </w:r>
          </w:p>
        </w:tc>
        <w:tc>
          <w:tcPr>
            <w:tcW w:w="1559" w:type="dxa"/>
          </w:tcPr>
          <w:p w:rsidR="000D1E55" w:rsidRPr="0003777E" w:rsidRDefault="000D1E55" w:rsidP="000D1E55">
            <w:pPr>
              <w:jc w:val="center"/>
              <w:rPr>
                <w:sz w:val="24"/>
                <w:szCs w:val="24"/>
              </w:rPr>
            </w:pPr>
            <w:r w:rsidRPr="00F10258">
              <w:rPr>
                <w:sz w:val="24"/>
                <w:szCs w:val="24"/>
              </w:rPr>
              <w:t>78200</w:t>
            </w:r>
            <w:r w:rsidRPr="0003777E">
              <w:rPr>
                <w:sz w:val="24"/>
                <w:szCs w:val="24"/>
              </w:rPr>
              <w:t>,00</w:t>
            </w:r>
          </w:p>
        </w:tc>
        <w:tc>
          <w:tcPr>
            <w:tcW w:w="1560" w:type="dxa"/>
          </w:tcPr>
          <w:p w:rsidR="000D1E55" w:rsidRPr="0003777E" w:rsidRDefault="000D1E55" w:rsidP="000D1E55">
            <w:pPr>
              <w:jc w:val="center"/>
              <w:rPr>
                <w:sz w:val="24"/>
                <w:szCs w:val="24"/>
              </w:rPr>
            </w:pPr>
            <w:r>
              <w:rPr>
                <w:sz w:val="24"/>
                <w:szCs w:val="24"/>
              </w:rPr>
              <w:t>7820</w:t>
            </w: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t>Основное меропри</w:t>
            </w:r>
            <w:r w:rsidRPr="0003777E">
              <w:rPr>
                <w:sz w:val="24"/>
                <w:szCs w:val="24"/>
              </w:rPr>
              <w:t>я</w:t>
            </w:r>
            <w:r w:rsidRPr="0003777E">
              <w:rPr>
                <w:sz w:val="24"/>
                <w:szCs w:val="24"/>
              </w:rPr>
              <w:t>тие 3.2.1.</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Предоставление социальных выплат молодым семьям на приобретение жилого помещ</w:t>
            </w:r>
            <w:r w:rsidRPr="0003777E">
              <w:rPr>
                <w:rFonts w:ascii="Times New Roman" w:hAnsi="Times New Roman" w:cs="Times New Roman"/>
                <w:sz w:val="24"/>
                <w:szCs w:val="24"/>
              </w:rPr>
              <w:t>е</w:t>
            </w:r>
            <w:r w:rsidRPr="0003777E">
              <w:rPr>
                <w:rFonts w:ascii="Times New Roman" w:hAnsi="Times New Roman" w:cs="Times New Roman"/>
                <w:sz w:val="24"/>
                <w:szCs w:val="24"/>
              </w:rPr>
              <w:t>ния или создание объекта и</w:t>
            </w:r>
            <w:r w:rsidRPr="0003777E">
              <w:rPr>
                <w:rFonts w:ascii="Times New Roman" w:hAnsi="Times New Roman" w:cs="Times New Roman"/>
                <w:sz w:val="24"/>
                <w:szCs w:val="24"/>
              </w:rPr>
              <w:t>н</w:t>
            </w:r>
            <w:r w:rsidRPr="0003777E">
              <w:rPr>
                <w:rFonts w:ascii="Times New Roman" w:hAnsi="Times New Roman" w:cs="Times New Roman"/>
                <w:sz w:val="24"/>
                <w:szCs w:val="24"/>
              </w:rPr>
              <w:t xml:space="preserve">дивидуального жилищного строительства  </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социальной политики</w:t>
            </w:r>
          </w:p>
        </w:tc>
        <w:tc>
          <w:tcPr>
            <w:tcW w:w="1701" w:type="dxa"/>
            <w:shd w:val="clear" w:color="auto" w:fill="auto"/>
          </w:tcPr>
          <w:p w:rsidR="000D1E55" w:rsidRPr="00BE5C40" w:rsidRDefault="000D1E55" w:rsidP="000D1E55">
            <w:pPr>
              <w:jc w:val="center"/>
              <w:rPr>
                <w:sz w:val="24"/>
                <w:szCs w:val="24"/>
              </w:rPr>
            </w:pPr>
            <w:r>
              <w:rPr>
                <w:sz w:val="24"/>
                <w:szCs w:val="24"/>
              </w:rPr>
              <w:t>2336722,43</w:t>
            </w:r>
          </w:p>
        </w:tc>
        <w:tc>
          <w:tcPr>
            <w:tcW w:w="1559" w:type="dxa"/>
            <w:shd w:val="clear" w:color="auto" w:fill="auto"/>
          </w:tcPr>
          <w:p w:rsidR="000D1E55" w:rsidRPr="00BE5C40" w:rsidRDefault="000D1E55" w:rsidP="000D1E55">
            <w:pPr>
              <w:jc w:val="center"/>
              <w:rPr>
                <w:sz w:val="24"/>
                <w:szCs w:val="24"/>
              </w:rPr>
            </w:pPr>
            <w:r w:rsidRPr="00BE5C40">
              <w:rPr>
                <w:sz w:val="24"/>
                <w:szCs w:val="24"/>
              </w:rPr>
              <w:t>688474,50</w:t>
            </w:r>
          </w:p>
        </w:tc>
        <w:tc>
          <w:tcPr>
            <w:tcW w:w="1559" w:type="dxa"/>
            <w:shd w:val="clear" w:color="auto" w:fill="auto"/>
          </w:tcPr>
          <w:p w:rsidR="000D1E55" w:rsidRPr="00BE5C40" w:rsidRDefault="000D1E55" w:rsidP="000D1E55">
            <w:pPr>
              <w:jc w:val="center"/>
              <w:rPr>
                <w:sz w:val="24"/>
                <w:szCs w:val="24"/>
              </w:rPr>
            </w:pPr>
            <w:r>
              <w:rPr>
                <w:sz w:val="24"/>
                <w:szCs w:val="24"/>
              </w:rPr>
              <w:t>1648247,93</w:t>
            </w:r>
          </w:p>
        </w:tc>
        <w:tc>
          <w:tcPr>
            <w:tcW w:w="1559" w:type="dxa"/>
          </w:tcPr>
          <w:p w:rsidR="000D1E55" w:rsidRPr="0003777E" w:rsidRDefault="000D1E55" w:rsidP="000D1E55">
            <w:pPr>
              <w:jc w:val="center"/>
              <w:rPr>
                <w:sz w:val="24"/>
                <w:szCs w:val="24"/>
              </w:rPr>
            </w:pPr>
            <w:r w:rsidRPr="0003777E">
              <w:rPr>
                <w:sz w:val="24"/>
                <w:szCs w:val="24"/>
              </w:rPr>
              <w:t>0,00</w:t>
            </w:r>
          </w:p>
        </w:tc>
        <w:tc>
          <w:tcPr>
            <w:tcW w:w="1560" w:type="dxa"/>
          </w:tcPr>
          <w:p w:rsidR="000D1E55" w:rsidRPr="0003777E" w:rsidRDefault="000D1E55" w:rsidP="000D1E55">
            <w:pPr>
              <w:jc w:val="center"/>
              <w:rPr>
                <w:sz w:val="24"/>
                <w:szCs w:val="24"/>
              </w:rPr>
            </w:pP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t>Основное меропри</w:t>
            </w:r>
            <w:r w:rsidRPr="0003777E">
              <w:rPr>
                <w:sz w:val="24"/>
                <w:szCs w:val="24"/>
              </w:rPr>
              <w:t>я</w:t>
            </w:r>
            <w:r w:rsidRPr="0003777E">
              <w:rPr>
                <w:sz w:val="24"/>
                <w:szCs w:val="24"/>
              </w:rPr>
              <w:t>тие 3.3.1.</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Строительство, приобретение, реконструкция, ремонт жилых помещений для обеспечения детей-сирот и детей, оста</w:t>
            </w:r>
            <w:r w:rsidRPr="0003777E">
              <w:rPr>
                <w:rFonts w:ascii="Times New Roman" w:hAnsi="Times New Roman" w:cs="Times New Roman"/>
                <w:sz w:val="24"/>
                <w:szCs w:val="24"/>
              </w:rPr>
              <w:t>в</w:t>
            </w:r>
            <w:r w:rsidRPr="0003777E">
              <w:rPr>
                <w:rFonts w:ascii="Times New Roman" w:hAnsi="Times New Roman" w:cs="Times New Roman"/>
                <w:sz w:val="24"/>
                <w:szCs w:val="24"/>
              </w:rPr>
              <w:t>шихся без попечения родит</w:t>
            </w:r>
            <w:r w:rsidRPr="0003777E">
              <w:rPr>
                <w:rFonts w:ascii="Times New Roman" w:hAnsi="Times New Roman" w:cs="Times New Roman"/>
                <w:sz w:val="24"/>
                <w:szCs w:val="24"/>
              </w:rPr>
              <w:t>е</w:t>
            </w:r>
            <w:r w:rsidRPr="0003777E">
              <w:rPr>
                <w:rFonts w:ascii="Times New Roman" w:hAnsi="Times New Roman" w:cs="Times New Roman"/>
                <w:sz w:val="24"/>
                <w:szCs w:val="24"/>
              </w:rPr>
              <w:t>лей, лиц из числа детей-</w:t>
            </w:r>
            <w:r w:rsidRPr="0003777E">
              <w:rPr>
                <w:rFonts w:ascii="Times New Roman" w:hAnsi="Times New Roman" w:cs="Times New Roman"/>
                <w:sz w:val="24"/>
                <w:szCs w:val="24"/>
              </w:rPr>
              <w:lastRenderedPageBreak/>
              <w:t>сирот и детей, оставшихся без поп</w:t>
            </w:r>
            <w:r w:rsidRPr="0003777E">
              <w:rPr>
                <w:rFonts w:ascii="Times New Roman" w:hAnsi="Times New Roman" w:cs="Times New Roman"/>
                <w:sz w:val="24"/>
                <w:szCs w:val="24"/>
              </w:rPr>
              <w:t>е</w:t>
            </w:r>
            <w:r w:rsidRPr="0003777E">
              <w:rPr>
                <w:rFonts w:ascii="Times New Roman" w:hAnsi="Times New Roman" w:cs="Times New Roman"/>
                <w:sz w:val="24"/>
                <w:szCs w:val="24"/>
              </w:rPr>
              <w:t>чения родителей, жилыми п</w:t>
            </w:r>
            <w:r w:rsidRPr="0003777E">
              <w:rPr>
                <w:rFonts w:ascii="Times New Roman" w:hAnsi="Times New Roman" w:cs="Times New Roman"/>
                <w:sz w:val="24"/>
                <w:szCs w:val="24"/>
              </w:rPr>
              <w:t>о</w:t>
            </w:r>
            <w:r w:rsidRPr="0003777E">
              <w:rPr>
                <w:rFonts w:ascii="Times New Roman" w:hAnsi="Times New Roman" w:cs="Times New Roman"/>
                <w:sz w:val="24"/>
                <w:szCs w:val="24"/>
              </w:rPr>
              <w:t>мещениями муниципального специализированного жили</w:t>
            </w:r>
            <w:r w:rsidRPr="0003777E">
              <w:rPr>
                <w:rFonts w:ascii="Times New Roman" w:hAnsi="Times New Roman" w:cs="Times New Roman"/>
                <w:sz w:val="24"/>
                <w:szCs w:val="24"/>
              </w:rPr>
              <w:t>щ</w:t>
            </w:r>
            <w:r w:rsidRPr="0003777E">
              <w:rPr>
                <w:rFonts w:ascii="Times New Roman" w:hAnsi="Times New Roman" w:cs="Times New Roman"/>
                <w:sz w:val="24"/>
                <w:szCs w:val="24"/>
              </w:rPr>
              <w:t>ного фонда, предоставляем</w:t>
            </w:r>
            <w:r w:rsidRPr="0003777E">
              <w:rPr>
                <w:rFonts w:ascii="Times New Roman" w:hAnsi="Times New Roman" w:cs="Times New Roman"/>
                <w:sz w:val="24"/>
                <w:szCs w:val="24"/>
              </w:rPr>
              <w:t>ы</w:t>
            </w:r>
            <w:r w:rsidRPr="0003777E">
              <w:rPr>
                <w:rFonts w:ascii="Times New Roman" w:hAnsi="Times New Roman" w:cs="Times New Roman"/>
                <w:sz w:val="24"/>
                <w:szCs w:val="24"/>
              </w:rPr>
              <w:t>ми по договорам найма специализированных жилых п</w:t>
            </w:r>
            <w:r w:rsidRPr="0003777E">
              <w:rPr>
                <w:rFonts w:ascii="Times New Roman" w:hAnsi="Times New Roman" w:cs="Times New Roman"/>
                <w:sz w:val="24"/>
                <w:szCs w:val="24"/>
              </w:rPr>
              <w:t>о</w:t>
            </w:r>
            <w:r w:rsidRPr="0003777E">
              <w:rPr>
                <w:rFonts w:ascii="Times New Roman" w:hAnsi="Times New Roman" w:cs="Times New Roman"/>
                <w:sz w:val="24"/>
                <w:szCs w:val="24"/>
              </w:rPr>
              <w:t>мещений</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Администрация МР «Усть-Куломский» в лице отдела социальной политики</w:t>
            </w:r>
          </w:p>
        </w:tc>
        <w:tc>
          <w:tcPr>
            <w:tcW w:w="1701" w:type="dxa"/>
          </w:tcPr>
          <w:p w:rsidR="000D1E55" w:rsidRPr="0003777E"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124272581</w:t>
            </w:r>
            <w:r w:rsidRPr="0003777E">
              <w:rPr>
                <w:rFonts w:ascii="Times New Roman" w:hAnsi="Times New Roman" w:cs="Times New Roman"/>
                <w:sz w:val="24"/>
                <w:szCs w:val="24"/>
              </w:rPr>
              <w:t>,00</w:t>
            </w:r>
          </w:p>
        </w:tc>
        <w:tc>
          <w:tcPr>
            <w:tcW w:w="1559" w:type="dxa"/>
          </w:tcPr>
          <w:p w:rsidR="000D1E55" w:rsidRPr="0003777E" w:rsidRDefault="000D1E55" w:rsidP="000D1E55">
            <w:pPr>
              <w:jc w:val="center"/>
              <w:rPr>
                <w:sz w:val="24"/>
                <w:szCs w:val="24"/>
              </w:rPr>
            </w:pPr>
            <w:r w:rsidRPr="0003777E">
              <w:rPr>
                <w:sz w:val="24"/>
                <w:szCs w:val="24"/>
              </w:rPr>
              <w:t>29681091,00</w:t>
            </w:r>
          </w:p>
        </w:tc>
        <w:tc>
          <w:tcPr>
            <w:tcW w:w="1559" w:type="dxa"/>
          </w:tcPr>
          <w:p w:rsidR="000D1E55" w:rsidRPr="0003777E" w:rsidRDefault="000D1E55" w:rsidP="000D1E55">
            <w:pPr>
              <w:jc w:val="center"/>
              <w:rPr>
                <w:sz w:val="24"/>
                <w:szCs w:val="24"/>
              </w:rPr>
            </w:pPr>
            <w:r w:rsidRPr="00F10258">
              <w:rPr>
                <w:sz w:val="24"/>
                <w:szCs w:val="24"/>
              </w:rPr>
              <w:t>31530510</w:t>
            </w:r>
            <w:r w:rsidRPr="0003777E">
              <w:rPr>
                <w:sz w:val="24"/>
                <w:szCs w:val="24"/>
              </w:rPr>
              <w:t>,00</w:t>
            </w:r>
          </w:p>
        </w:tc>
        <w:tc>
          <w:tcPr>
            <w:tcW w:w="1559" w:type="dxa"/>
          </w:tcPr>
          <w:p w:rsidR="000D1E55" w:rsidRPr="0003777E" w:rsidRDefault="000D1E55" w:rsidP="000D1E55">
            <w:pPr>
              <w:jc w:val="center"/>
              <w:rPr>
                <w:sz w:val="24"/>
                <w:szCs w:val="24"/>
              </w:rPr>
            </w:pPr>
            <w:r w:rsidRPr="00F10258">
              <w:rPr>
                <w:sz w:val="24"/>
                <w:szCs w:val="24"/>
              </w:rPr>
              <w:t>31530510</w:t>
            </w:r>
            <w:r w:rsidRPr="0003777E">
              <w:rPr>
                <w:sz w:val="24"/>
                <w:szCs w:val="24"/>
              </w:rPr>
              <w:t>,00</w:t>
            </w:r>
          </w:p>
        </w:tc>
        <w:tc>
          <w:tcPr>
            <w:tcW w:w="1560" w:type="dxa"/>
          </w:tcPr>
          <w:p w:rsidR="000D1E55" w:rsidRPr="0003777E" w:rsidRDefault="000D1E55" w:rsidP="000D1E55">
            <w:pPr>
              <w:jc w:val="center"/>
              <w:rPr>
                <w:sz w:val="24"/>
                <w:szCs w:val="24"/>
              </w:rPr>
            </w:pPr>
            <w:r w:rsidRPr="00F10258">
              <w:rPr>
                <w:sz w:val="24"/>
                <w:szCs w:val="24"/>
              </w:rPr>
              <w:t>31530470</w:t>
            </w:r>
            <w:r w:rsidRPr="0003777E">
              <w:rPr>
                <w:sz w:val="24"/>
                <w:szCs w:val="24"/>
              </w:rPr>
              <w:t>,00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3.3.2.</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Осуществление государстве</w:t>
            </w:r>
            <w:r w:rsidRPr="0003777E">
              <w:rPr>
                <w:rFonts w:ascii="Times New Roman" w:hAnsi="Times New Roman" w:cs="Times New Roman"/>
                <w:sz w:val="24"/>
                <w:szCs w:val="24"/>
              </w:rPr>
              <w:t>н</w:t>
            </w:r>
            <w:r w:rsidRPr="0003777E">
              <w:rPr>
                <w:rFonts w:ascii="Times New Roman" w:hAnsi="Times New Roman" w:cs="Times New Roman"/>
                <w:sz w:val="24"/>
                <w:szCs w:val="24"/>
              </w:rPr>
              <w:t>ных полномочий Республики Коми, предусмотренных пун</w:t>
            </w:r>
            <w:r w:rsidRPr="0003777E">
              <w:rPr>
                <w:rFonts w:ascii="Times New Roman" w:hAnsi="Times New Roman" w:cs="Times New Roman"/>
                <w:sz w:val="24"/>
                <w:szCs w:val="24"/>
              </w:rPr>
              <w:t>к</w:t>
            </w:r>
            <w:r w:rsidRPr="0003777E">
              <w:rPr>
                <w:rFonts w:ascii="Times New Roman" w:hAnsi="Times New Roman" w:cs="Times New Roman"/>
                <w:sz w:val="24"/>
                <w:szCs w:val="24"/>
              </w:rPr>
              <w:t>том 14 статьи 1 Закона Ре</w:t>
            </w:r>
            <w:r w:rsidRPr="0003777E">
              <w:rPr>
                <w:rFonts w:ascii="Times New Roman" w:hAnsi="Times New Roman" w:cs="Times New Roman"/>
                <w:sz w:val="24"/>
                <w:szCs w:val="24"/>
              </w:rPr>
              <w:t>с</w:t>
            </w:r>
            <w:r w:rsidRPr="0003777E">
              <w:rPr>
                <w:rFonts w:ascii="Times New Roman" w:hAnsi="Times New Roman" w:cs="Times New Roman"/>
                <w:sz w:val="24"/>
                <w:szCs w:val="24"/>
              </w:rPr>
              <w:t>публики Коми «О наделении органов местного самоупра</w:t>
            </w:r>
            <w:r w:rsidRPr="0003777E">
              <w:rPr>
                <w:rFonts w:ascii="Times New Roman" w:hAnsi="Times New Roman" w:cs="Times New Roman"/>
                <w:sz w:val="24"/>
                <w:szCs w:val="24"/>
              </w:rPr>
              <w:t>в</w:t>
            </w:r>
            <w:r w:rsidRPr="0003777E">
              <w:rPr>
                <w:rFonts w:ascii="Times New Roman" w:hAnsi="Times New Roman" w:cs="Times New Roman"/>
                <w:sz w:val="24"/>
                <w:szCs w:val="24"/>
              </w:rPr>
              <w:t>ления в Республике Коми о</w:t>
            </w:r>
            <w:r w:rsidRPr="0003777E">
              <w:rPr>
                <w:rFonts w:ascii="Times New Roman" w:hAnsi="Times New Roman" w:cs="Times New Roman"/>
                <w:sz w:val="24"/>
                <w:szCs w:val="24"/>
              </w:rPr>
              <w:t>т</w:t>
            </w:r>
            <w:r w:rsidRPr="0003777E">
              <w:rPr>
                <w:rFonts w:ascii="Times New Roman" w:hAnsi="Times New Roman" w:cs="Times New Roman"/>
                <w:sz w:val="24"/>
                <w:szCs w:val="24"/>
              </w:rPr>
              <w:t>дельными государственными полномочиями Республики Коми»</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социальной политики</w:t>
            </w:r>
          </w:p>
        </w:tc>
        <w:tc>
          <w:tcPr>
            <w:tcW w:w="1701" w:type="dxa"/>
          </w:tcPr>
          <w:p w:rsidR="000D1E55" w:rsidRPr="0003777E"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113500</w:t>
            </w:r>
            <w:r w:rsidRPr="0003777E">
              <w:rPr>
                <w:rFonts w:ascii="Times New Roman" w:hAnsi="Times New Roman" w:cs="Times New Roman"/>
                <w:sz w:val="24"/>
                <w:szCs w:val="24"/>
              </w:rPr>
              <w:t>,00</w:t>
            </w:r>
          </w:p>
        </w:tc>
        <w:tc>
          <w:tcPr>
            <w:tcW w:w="1559" w:type="dxa"/>
          </w:tcPr>
          <w:p w:rsidR="000D1E55" w:rsidRPr="0003777E" w:rsidRDefault="000D1E55" w:rsidP="000D1E55">
            <w:pPr>
              <w:jc w:val="center"/>
              <w:rPr>
                <w:sz w:val="24"/>
                <w:szCs w:val="24"/>
              </w:rPr>
            </w:pPr>
            <w:r w:rsidRPr="0003777E">
              <w:rPr>
                <w:sz w:val="24"/>
                <w:szCs w:val="24"/>
              </w:rPr>
              <w:t>13</w:t>
            </w:r>
            <w:r>
              <w:rPr>
                <w:sz w:val="24"/>
                <w:szCs w:val="24"/>
              </w:rPr>
              <w:t>9</w:t>
            </w:r>
            <w:r w:rsidRPr="0003777E">
              <w:rPr>
                <w:sz w:val="24"/>
                <w:szCs w:val="24"/>
              </w:rPr>
              <w:t>00,00</w:t>
            </w:r>
          </w:p>
        </w:tc>
        <w:tc>
          <w:tcPr>
            <w:tcW w:w="1559" w:type="dxa"/>
          </w:tcPr>
          <w:p w:rsidR="000D1E55" w:rsidRPr="0003777E" w:rsidRDefault="000D1E55" w:rsidP="000D1E55">
            <w:pPr>
              <w:jc w:val="center"/>
              <w:rPr>
                <w:sz w:val="24"/>
                <w:szCs w:val="24"/>
              </w:rPr>
            </w:pPr>
            <w:r w:rsidRPr="00F10258">
              <w:rPr>
                <w:sz w:val="24"/>
                <w:szCs w:val="24"/>
              </w:rPr>
              <w:t>33200</w:t>
            </w:r>
            <w:r w:rsidRPr="0003777E">
              <w:rPr>
                <w:sz w:val="24"/>
                <w:szCs w:val="24"/>
              </w:rPr>
              <w:t>,00</w:t>
            </w:r>
          </w:p>
        </w:tc>
        <w:tc>
          <w:tcPr>
            <w:tcW w:w="1559" w:type="dxa"/>
          </w:tcPr>
          <w:p w:rsidR="000D1E55" w:rsidRPr="0003777E" w:rsidRDefault="000D1E55" w:rsidP="000D1E55">
            <w:pPr>
              <w:jc w:val="center"/>
              <w:rPr>
                <w:sz w:val="24"/>
                <w:szCs w:val="24"/>
              </w:rPr>
            </w:pPr>
            <w:r w:rsidRPr="00F10258">
              <w:rPr>
                <w:sz w:val="24"/>
                <w:szCs w:val="24"/>
              </w:rPr>
              <w:t>33200</w:t>
            </w:r>
            <w:r w:rsidRPr="0003777E">
              <w:rPr>
                <w:sz w:val="24"/>
                <w:szCs w:val="24"/>
              </w:rPr>
              <w:t>,00</w:t>
            </w:r>
          </w:p>
        </w:tc>
        <w:tc>
          <w:tcPr>
            <w:tcW w:w="1560" w:type="dxa"/>
          </w:tcPr>
          <w:p w:rsidR="000D1E55" w:rsidRPr="0003777E" w:rsidRDefault="000D1E55" w:rsidP="000D1E55">
            <w:pPr>
              <w:jc w:val="center"/>
              <w:rPr>
                <w:sz w:val="24"/>
                <w:szCs w:val="24"/>
              </w:rPr>
            </w:pPr>
            <w:r w:rsidRPr="00F10258">
              <w:rPr>
                <w:sz w:val="24"/>
                <w:szCs w:val="24"/>
              </w:rPr>
              <w:t>33200</w:t>
            </w:r>
            <w:r w:rsidRPr="0003777E">
              <w:rPr>
                <w:sz w:val="24"/>
                <w:szCs w:val="24"/>
              </w:rPr>
              <w:t>,00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t>Основное меропри</w:t>
            </w:r>
            <w:r w:rsidRPr="0003777E">
              <w:rPr>
                <w:sz w:val="24"/>
                <w:szCs w:val="24"/>
              </w:rPr>
              <w:t>я</w:t>
            </w:r>
            <w:r w:rsidRPr="0003777E">
              <w:rPr>
                <w:sz w:val="24"/>
                <w:szCs w:val="24"/>
              </w:rPr>
              <w:t>тие 3.4.1.</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Бюджетные инвестиции в об</w:t>
            </w:r>
            <w:r w:rsidRPr="0003777E">
              <w:rPr>
                <w:rFonts w:ascii="Times New Roman" w:hAnsi="Times New Roman" w:cs="Times New Roman"/>
                <w:sz w:val="24"/>
                <w:szCs w:val="24"/>
              </w:rPr>
              <w:t>ъ</w:t>
            </w:r>
            <w:r w:rsidRPr="0003777E">
              <w:rPr>
                <w:rFonts w:ascii="Times New Roman" w:hAnsi="Times New Roman" w:cs="Times New Roman"/>
                <w:sz w:val="24"/>
                <w:szCs w:val="24"/>
              </w:rPr>
              <w:t>екты капитального строител</w:t>
            </w:r>
            <w:r w:rsidRPr="0003777E">
              <w:rPr>
                <w:rFonts w:ascii="Times New Roman" w:hAnsi="Times New Roman" w:cs="Times New Roman"/>
                <w:sz w:val="24"/>
                <w:szCs w:val="24"/>
              </w:rPr>
              <w:t>ь</w:t>
            </w:r>
            <w:r w:rsidRPr="0003777E">
              <w:rPr>
                <w:rFonts w:ascii="Times New Roman" w:hAnsi="Times New Roman" w:cs="Times New Roman"/>
                <w:sz w:val="24"/>
                <w:szCs w:val="24"/>
              </w:rPr>
              <w:t>ства собственности муниц</w:t>
            </w:r>
            <w:r w:rsidRPr="0003777E">
              <w:rPr>
                <w:rFonts w:ascii="Times New Roman" w:hAnsi="Times New Roman" w:cs="Times New Roman"/>
                <w:sz w:val="24"/>
                <w:szCs w:val="24"/>
              </w:rPr>
              <w:t>и</w:t>
            </w:r>
            <w:r w:rsidRPr="0003777E">
              <w:rPr>
                <w:rFonts w:ascii="Times New Roman" w:hAnsi="Times New Roman" w:cs="Times New Roman"/>
                <w:sz w:val="24"/>
                <w:szCs w:val="24"/>
              </w:rPr>
              <w:t>пальных образований</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 xml:space="preserve">ального </w:t>
            </w:r>
            <w:r w:rsidRPr="0003777E">
              <w:rPr>
                <w:rFonts w:ascii="Times New Roman" w:hAnsi="Times New Roman" w:cs="Times New Roman"/>
                <w:sz w:val="24"/>
                <w:szCs w:val="24"/>
              </w:rPr>
              <w:lastRenderedPageBreak/>
              <w:t>развития</w:t>
            </w:r>
          </w:p>
        </w:tc>
        <w:tc>
          <w:tcPr>
            <w:tcW w:w="1701" w:type="dxa"/>
          </w:tcPr>
          <w:p w:rsidR="000D1E55" w:rsidRPr="0003777E" w:rsidRDefault="000D1E55" w:rsidP="000D1E55">
            <w:pPr>
              <w:jc w:val="center"/>
              <w:rPr>
                <w:sz w:val="24"/>
                <w:szCs w:val="24"/>
              </w:rPr>
            </w:pPr>
            <w:r w:rsidRPr="0003777E">
              <w:rPr>
                <w:sz w:val="24"/>
                <w:szCs w:val="24"/>
              </w:rPr>
              <w:lastRenderedPageBreak/>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60" w:type="dxa"/>
          </w:tcPr>
          <w:p w:rsidR="000D1E55" w:rsidRPr="0003777E" w:rsidRDefault="000D1E55" w:rsidP="000D1E55">
            <w:pPr>
              <w:jc w:val="center"/>
              <w:rPr>
                <w:sz w:val="24"/>
                <w:szCs w:val="24"/>
              </w:rPr>
            </w:pP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3.4.2.</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Обеспечение мероприятий по переселению граждан из ав</w:t>
            </w:r>
            <w:r w:rsidRPr="0003777E">
              <w:rPr>
                <w:rFonts w:ascii="Times New Roman" w:hAnsi="Times New Roman" w:cs="Times New Roman"/>
                <w:sz w:val="24"/>
                <w:szCs w:val="24"/>
              </w:rPr>
              <w:t>а</w:t>
            </w:r>
            <w:r w:rsidRPr="0003777E">
              <w:rPr>
                <w:rFonts w:ascii="Times New Roman" w:hAnsi="Times New Roman" w:cs="Times New Roman"/>
                <w:sz w:val="24"/>
                <w:szCs w:val="24"/>
              </w:rPr>
              <w:t>рийного жилищного фонда с учетом необходимости разв</w:t>
            </w:r>
            <w:r w:rsidRPr="0003777E">
              <w:rPr>
                <w:rFonts w:ascii="Times New Roman" w:hAnsi="Times New Roman" w:cs="Times New Roman"/>
                <w:sz w:val="24"/>
                <w:szCs w:val="24"/>
              </w:rPr>
              <w:t>и</w:t>
            </w:r>
            <w:r w:rsidRPr="0003777E">
              <w:rPr>
                <w:rFonts w:ascii="Times New Roman" w:hAnsi="Times New Roman" w:cs="Times New Roman"/>
                <w:sz w:val="24"/>
                <w:szCs w:val="24"/>
              </w:rPr>
              <w:t>тия малоэтажного жилищного строительства</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60" w:type="dxa"/>
          </w:tcPr>
          <w:p w:rsidR="000D1E55" w:rsidRPr="0003777E" w:rsidRDefault="000D1E55" w:rsidP="000D1E55">
            <w:pPr>
              <w:jc w:val="center"/>
              <w:rPr>
                <w:sz w:val="24"/>
                <w:szCs w:val="24"/>
              </w:rPr>
            </w:pP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t>Основное меропри</w:t>
            </w:r>
            <w:r w:rsidRPr="0003777E">
              <w:rPr>
                <w:sz w:val="24"/>
                <w:szCs w:val="24"/>
              </w:rPr>
              <w:t>я</w:t>
            </w:r>
            <w:r w:rsidRPr="0003777E">
              <w:rPr>
                <w:sz w:val="24"/>
                <w:szCs w:val="24"/>
              </w:rPr>
              <w:t>тие 3.4.3.</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Обеспечение мероприятий по расселению непригодного для проживания жилищного фонда</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shd w:val="clear" w:color="auto" w:fill="auto"/>
          </w:tcPr>
          <w:p w:rsidR="000D1E55" w:rsidRPr="00BE5C40"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272 139551,67</w:t>
            </w:r>
          </w:p>
        </w:tc>
        <w:tc>
          <w:tcPr>
            <w:tcW w:w="1559" w:type="dxa"/>
            <w:shd w:val="clear" w:color="auto" w:fill="auto"/>
          </w:tcPr>
          <w:p w:rsidR="000D1E55" w:rsidRPr="00BE5C40" w:rsidRDefault="000D1E55" w:rsidP="000D1E55">
            <w:pPr>
              <w:jc w:val="center"/>
              <w:rPr>
                <w:sz w:val="24"/>
                <w:szCs w:val="24"/>
              </w:rPr>
            </w:pPr>
            <w:r w:rsidRPr="00BE5C40">
              <w:rPr>
                <w:sz w:val="24"/>
                <w:szCs w:val="24"/>
              </w:rPr>
              <w:t>162747773,95</w:t>
            </w:r>
          </w:p>
        </w:tc>
        <w:tc>
          <w:tcPr>
            <w:tcW w:w="1559" w:type="dxa"/>
            <w:shd w:val="clear" w:color="auto" w:fill="auto"/>
          </w:tcPr>
          <w:p w:rsidR="000D1E55" w:rsidRPr="00BE5C40" w:rsidRDefault="000D1E55" w:rsidP="000D1E55">
            <w:pPr>
              <w:jc w:val="center"/>
              <w:rPr>
                <w:sz w:val="24"/>
                <w:szCs w:val="24"/>
              </w:rPr>
            </w:pPr>
            <w:r>
              <w:rPr>
                <w:sz w:val="24"/>
                <w:szCs w:val="24"/>
              </w:rPr>
              <w:t>69 724 657,72</w:t>
            </w:r>
          </w:p>
        </w:tc>
        <w:tc>
          <w:tcPr>
            <w:tcW w:w="1559" w:type="dxa"/>
          </w:tcPr>
          <w:p w:rsidR="000D1E55" w:rsidRPr="00BE5C40" w:rsidRDefault="000D1E55" w:rsidP="000D1E55">
            <w:pPr>
              <w:jc w:val="center"/>
              <w:rPr>
                <w:sz w:val="24"/>
                <w:szCs w:val="24"/>
              </w:rPr>
            </w:pPr>
            <w:r w:rsidRPr="00BE5C40">
              <w:rPr>
                <w:sz w:val="24"/>
                <w:szCs w:val="24"/>
              </w:rPr>
              <w:t>15293395,00</w:t>
            </w:r>
          </w:p>
        </w:tc>
        <w:tc>
          <w:tcPr>
            <w:tcW w:w="1560" w:type="dxa"/>
          </w:tcPr>
          <w:p w:rsidR="000D1E55" w:rsidRPr="00BE5C40" w:rsidRDefault="000D1E55" w:rsidP="000D1E55">
            <w:pPr>
              <w:jc w:val="center"/>
              <w:rPr>
                <w:sz w:val="24"/>
                <w:szCs w:val="24"/>
              </w:rPr>
            </w:pPr>
            <w:r w:rsidRPr="00BE5C40">
              <w:rPr>
                <w:sz w:val="24"/>
                <w:szCs w:val="24"/>
              </w:rPr>
              <w:t>24373725,00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BE5C40" w:rsidRDefault="000D1E55" w:rsidP="000D1E55">
            <w:pPr>
              <w:rPr>
                <w:sz w:val="24"/>
                <w:szCs w:val="24"/>
              </w:rPr>
            </w:pPr>
            <w:r w:rsidRPr="00BE5C40">
              <w:rPr>
                <w:sz w:val="24"/>
                <w:szCs w:val="24"/>
              </w:rPr>
              <w:t>Основное меропри</w:t>
            </w:r>
            <w:r w:rsidRPr="00BE5C40">
              <w:rPr>
                <w:sz w:val="24"/>
                <w:szCs w:val="24"/>
              </w:rPr>
              <w:t>я</w:t>
            </w:r>
            <w:r w:rsidRPr="00BE5C40">
              <w:rPr>
                <w:sz w:val="24"/>
                <w:szCs w:val="24"/>
              </w:rPr>
              <w:t>тие 3.4.</w:t>
            </w:r>
            <w:r>
              <w:rPr>
                <w:sz w:val="24"/>
                <w:szCs w:val="24"/>
              </w:rPr>
              <w:t>4</w:t>
            </w:r>
            <w:r w:rsidRPr="00BE5C40">
              <w:rPr>
                <w:sz w:val="24"/>
                <w:szCs w:val="24"/>
              </w:rPr>
              <w:t>.</w:t>
            </w:r>
          </w:p>
        </w:tc>
        <w:tc>
          <w:tcPr>
            <w:tcW w:w="3351" w:type="dxa"/>
          </w:tcPr>
          <w:p w:rsidR="000D1E55" w:rsidRPr="00BE5C40" w:rsidRDefault="000D1E55" w:rsidP="000D1E55">
            <w:pPr>
              <w:pStyle w:val="ConsPlusNormal"/>
              <w:jc w:val="both"/>
              <w:rPr>
                <w:rFonts w:ascii="Times New Roman" w:hAnsi="Times New Roman" w:cs="Times New Roman"/>
                <w:sz w:val="24"/>
                <w:szCs w:val="24"/>
              </w:rPr>
            </w:pPr>
            <w:r w:rsidRPr="00DE5208">
              <w:rPr>
                <w:rFonts w:ascii="Times New Roman" w:hAnsi="Times New Roman" w:cs="Times New Roman"/>
                <w:sz w:val="24"/>
                <w:szCs w:val="24"/>
              </w:rPr>
              <w:t>Проведение осмотра и оценки технического состояния общ</w:t>
            </w:r>
            <w:r w:rsidRPr="00DE5208">
              <w:rPr>
                <w:rFonts w:ascii="Times New Roman" w:hAnsi="Times New Roman" w:cs="Times New Roman"/>
                <w:sz w:val="24"/>
                <w:szCs w:val="24"/>
              </w:rPr>
              <w:t>е</w:t>
            </w:r>
            <w:r w:rsidRPr="00DE5208">
              <w:rPr>
                <w:rFonts w:ascii="Times New Roman" w:hAnsi="Times New Roman" w:cs="Times New Roman"/>
                <w:sz w:val="24"/>
                <w:szCs w:val="24"/>
              </w:rPr>
              <w:t>го имущества собственников помещений многоквартирных домов, подготовки перечня и расчета, определяющего ра</w:t>
            </w:r>
            <w:r w:rsidRPr="00DE5208">
              <w:rPr>
                <w:rFonts w:ascii="Times New Roman" w:hAnsi="Times New Roman" w:cs="Times New Roman"/>
                <w:sz w:val="24"/>
                <w:szCs w:val="24"/>
              </w:rPr>
              <w:t>з</w:t>
            </w:r>
            <w:r w:rsidRPr="00DE5208">
              <w:rPr>
                <w:rFonts w:ascii="Times New Roman" w:hAnsi="Times New Roman" w:cs="Times New Roman"/>
                <w:sz w:val="24"/>
                <w:szCs w:val="24"/>
              </w:rPr>
              <w:t>мер платы за содержание о</w:t>
            </w:r>
            <w:r w:rsidRPr="00DE5208">
              <w:rPr>
                <w:rFonts w:ascii="Times New Roman" w:hAnsi="Times New Roman" w:cs="Times New Roman"/>
                <w:sz w:val="24"/>
                <w:szCs w:val="24"/>
              </w:rPr>
              <w:t>б</w:t>
            </w:r>
            <w:r w:rsidRPr="00DE5208">
              <w:rPr>
                <w:rFonts w:ascii="Times New Roman" w:hAnsi="Times New Roman" w:cs="Times New Roman"/>
                <w:sz w:val="24"/>
                <w:szCs w:val="24"/>
              </w:rPr>
              <w:t>щего имущества в многоква</w:t>
            </w:r>
            <w:r w:rsidRPr="00DE5208">
              <w:rPr>
                <w:rFonts w:ascii="Times New Roman" w:hAnsi="Times New Roman" w:cs="Times New Roman"/>
                <w:sz w:val="24"/>
                <w:szCs w:val="24"/>
              </w:rPr>
              <w:t>р</w:t>
            </w:r>
            <w:r w:rsidRPr="00DE5208">
              <w:rPr>
                <w:rFonts w:ascii="Times New Roman" w:hAnsi="Times New Roman" w:cs="Times New Roman"/>
                <w:sz w:val="24"/>
                <w:szCs w:val="24"/>
              </w:rPr>
              <w:t>тирных домах</w:t>
            </w:r>
          </w:p>
        </w:tc>
        <w:tc>
          <w:tcPr>
            <w:tcW w:w="2127" w:type="dxa"/>
          </w:tcPr>
          <w:p w:rsidR="000D1E55" w:rsidRPr="00BE5C40" w:rsidRDefault="000D1E55" w:rsidP="000D1E55">
            <w:pPr>
              <w:pStyle w:val="ConsPlusNormal"/>
              <w:rPr>
                <w:rFonts w:ascii="Times New Roman" w:hAnsi="Times New Roman" w:cs="Times New Roman"/>
                <w:sz w:val="24"/>
                <w:szCs w:val="24"/>
              </w:rPr>
            </w:pPr>
            <w:r w:rsidRPr="00BE5C40">
              <w:rPr>
                <w:rFonts w:ascii="Times New Roman" w:hAnsi="Times New Roman" w:cs="Times New Roman"/>
                <w:sz w:val="24"/>
                <w:szCs w:val="24"/>
              </w:rPr>
              <w:t>Администрация МР «Усть-Куломский» в лице отдела территор</w:t>
            </w:r>
            <w:r w:rsidRPr="00BE5C40">
              <w:rPr>
                <w:rFonts w:ascii="Times New Roman" w:hAnsi="Times New Roman" w:cs="Times New Roman"/>
                <w:sz w:val="24"/>
                <w:szCs w:val="24"/>
              </w:rPr>
              <w:t>и</w:t>
            </w:r>
            <w:r w:rsidRPr="00BE5C40">
              <w:rPr>
                <w:rFonts w:ascii="Times New Roman" w:hAnsi="Times New Roman" w:cs="Times New Roman"/>
                <w:sz w:val="24"/>
                <w:szCs w:val="24"/>
              </w:rPr>
              <w:t>ального развития</w:t>
            </w:r>
          </w:p>
        </w:tc>
        <w:tc>
          <w:tcPr>
            <w:tcW w:w="1701" w:type="dxa"/>
            <w:shd w:val="clear" w:color="auto" w:fill="auto"/>
          </w:tcPr>
          <w:p w:rsidR="000D1E55" w:rsidRPr="00BE5C40"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600 000,00</w:t>
            </w:r>
          </w:p>
        </w:tc>
        <w:tc>
          <w:tcPr>
            <w:tcW w:w="1559" w:type="dxa"/>
            <w:shd w:val="clear" w:color="auto" w:fill="auto"/>
          </w:tcPr>
          <w:p w:rsidR="000D1E55" w:rsidRPr="00BE5C40" w:rsidRDefault="000D1E55" w:rsidP="000D1E55">
            <w:pPr>
              <w:jc w:val="center"/>
              <w:rPr>
                <w:sz w:val="24"/>
                <w:szCs w:val="24"/>
              </w:rPr>
            </w:pPr>
            <w:r>
              <w:rPr>
                <w:sz w:val="24"/>
                <w:szCs w:val="24"/>
              </w:rPr>
              <w:t>0,00</w:t>
            </w:r>
          </w:p>
        </w:tc>
        <w:tc>
          <w:tcPr>
            <w:tcW w:w="1559" w:type="dxa"/>
            <w:shd w:val="clear" w:color="auto" w:fill="auto"/>
          </w:tcPr>
          <w:p w:rsidR="000D1E55" w:rsidRPr="00BE5C40" w:rsidRDefault="000D1E55" w:rsidP="000D1E55">
            <w:pPr>
              <w:jc w:val="center"/>
              <w:rPr>
                <w:sz w:val="24"/>
                <w:szCs w:val="24"/>
              </w:rPr>
            </w:pPr>
            <w:r>
              <w:rPr>
                <w:sz w:val="24"/>
                <w:szCs w:val="24"/>
              </w:rPr>
              <w:t>600 000,00</w:t>
            </w:r>
          </w:p>
        </w:tc>
        <w:tc>
          <w:tcPr>
            <w:tcW w:w="1559" w:type="dxa"/>
          </w:tcPr>
          <w:p w:rsidR="000D1E55" w:rsidRPr="00BE5C40" w:rsidRDefault="000D1E55" w:rsidP="000D1E55">
            <w:pPr>
              <w:jc w:val="center"/>
              <w:rPr>
                <w:sz w:val="24"/>
                <w:szCs w:val="24"/>
              </w:rPr>
            </w:pPr>
            <w:r>
              <w:rPr>
                <w:sz w:val="24"/>
                <w:szCs w:val="24"/>
              </w:rPr>
              <w:t>0</w:t>
            </w:r>
            <w:r w:rsidRPr="00BE5C40">
              <w:rPr>
                <w:sz w:val="24"/>
                <w:szCs w:val="24"/>
              </w:rPr>
              <w:t>,00</w:t>
            </w:r>
          </w:p>
        </w:tc>
        <w:tc>
          <w:tcPr>
            <w:tcW w:w="1560" w:type="dxa"/>
          </w:tcPr>
          <w:p w:rsidR="000D1E55" w:rsidRPr="00BE5C40" w:rsidRDefault="000D1E55" w:rsidP="000D1E55">
            <w:pPr>
              <w:jc w:val="center"/>
              <w:rPr>
                <w:sz w:val="24"/>
                <w:szCs w:val="24"/>
              </w:rPr>
            </w:pPr>
            <w:r>
              <w:rPr>
                <w:sz w:val="24"/>
                <w:szCs w:val="24"/>
              </w:rPr>
              <w:t>0</w:t>
            </w:r>
            <w:r w:rsidRPr="00BE5C40">
              <w:rPr>
                <w:sz w:val="24"/>
                <w:szCs w:val="24"/>
              </w:rPr>
              <w:t>,00</w:t>
            </w:r>
          </w:p>
        </w:tc>
        <w:tc>
          <w:tcPr>
            <w:tcW w:w="708" w:type="dxa"/>
          </w:tcPr>
          <w:p w:rsidR="000D1E55" w:rsidRPr="00BE5C40" w:rsidRDefault="000D1E55" w:rsidP="000D1E55">
            <w:pPr>
              <w:jc w:val="center"/>
              <w:rPr>
                <w:sz w:val="24"/>
                <w:szCs w:val="24"/>
              </w:rPr>
            </w:pPr>
            <w:r w:rsidRPr="00BE5C40">
              <w:rPr>
                <w:sz w:val="24"/>
                <w:szCs w:val="24"/>
              </w:rPr>
              <w:t>0,00</w:t>
            </w:r>
          </w:p>
        </w:tc>
      </w:tr>
      <w:tr w:rsidR="000D1E55" w:rsidRPr="0003777E" w:rsidTr="000D1E55">
        <w:tc>
          <w:tcPr>
            <w:tcW w:w="1247" w:type="dxa"/>
            <w:vMerge w:val="restart"/>
          </w:tcPr>
          <w:p w:rsidR="000D1E55" w:rsidRPr="0003777E" w:rsidRDefault="000D1E55" w:rsidP="000D1E55">
            <w:pPr>
              <w:rPr>
                <w:sz w:val="24"/>
                <w:szCs w:val="24"/>
              </w:rPr>
            </w:pPr>
            <w:r w:rsidRPr="0003777E">
              <w:rPr>
                <w:b/>
                <w:sz w:val="24"/>
                <w:szCs w:val="24"/>
              </w:rPr>
              <w:t>Подпр</w:t>
            </w:r>
            <w:r w:rsidRPr="0003777E">
              <w:rPr>
                <w:b/>
                <w:sz w:val="24"/>
                <w:szCs w:val="24"/>
              </w:rPr>
              <w:t>о</w:t>
            </w:r>
            <w:r w:rsidRPr="0003777E">
              <w:rPr>
                <w:b/>
                <w:sz w:val="24"/>
                <w:szCs w:val="24"/>
              </w:rPr>
              <w:t>гр</w:t>
            </w:r>
            <w:r w:rsidRPr="0003777E">
              <w:rPr>
                <w:b/>
                <w:sz w:val="24"/>
                <w:szCs w:val="24"/>
              </w:rPr>
              <w:lastRenderedPageBreak/>
              <w:t>амма 4</w:t>
            </w:r>
          </w:p>
        </w:tc>
        <w:tc>
          <w:tcPr>
            <w:tcW w:w="3351" w:type="dxa"/>
            <w:vMerge w:val="restart"/>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b/>
                <w:sz w:val="24"/>
                <w:szCs w:val="24"/>
              </w:rPr>
              <w:lastRenderedPageBreak/>
              <w:t>Энергосбережение</w:t>
            </w:r>
          </w:p>
        </w:tc>
        <w:tc>
          <w:tcPr>
            <w:tcW w:w="2127" w:type="dxa"/>
          </w:tcPr>
          <w:p w:rsidR="000D1E55" w:rsidRPr="0003777E" w:rsidRDefault="000D1E55" w:rsidP="000D1E55">
            <w:pPr>
              <w:pStyle w:val="ConsPlusNormal"/>
              <w:jc w:val="center"/>
              <w:rPr>
                <w:rFonts w:ascii="Times New Roman" w:hAnsi="Times New Roman" w:cs="Times New Roman"/>
                <w:b/>
                <w:sz w:val="24"/>
                <w:szCs w:val="24"/>
              </w:rPr>
            </w:pPr>
            <w:r w:rsidRPr="0003777E">
              <w:rPr>
                <w:rFonts w:ascii="Times New Roman" w:hAnsi="Times New Roman" w:cs="Times New Roman"/>
                <w:b/>
                <w:sz w:val="24"/>
                <w:szCs w:val="24"/>
              </w:rPr>
              <w:t>Всего</w:t>
            </w:r>
          </w:p>
        </w:tc>
        <w:tc>
          <w:tcPr>
            <w:tcW w:w="1701" w:type="dxa"/>
          </w:tcPr>
          <w:p w:rsidR="000D1E55" w:rsidRPr="0003777E" w:rsidRDefault="000D1E55" w:rsidP="000D1E55">
            <w:pPr>
              <w:pStyle w:val="ConsPlusNormal"/>
              <w:jc w:val="center"/>
              <w:rPr>
                <w:rFonts w:ascii="Times New Roman" w:hAnsi="Times New Roman" w:cs="Times New Roman"/>
                <w:b/>
                <w:sz w:val="24"/>
                <w:szCs w:val="24"/>
              </w:rPr>
            </w:pPr>
            <w:r w:rsidRPr="0003777E">
              <w:rPr>
                <w:rFonts w:ascii="Times New Roman" w:hAnsi="Times New Roman" w:cs="Times New Roman"/>
                <w:b/>
                <w:sz w:val="24"/>
                <w:szCs w:val="24"/>
              </w:rPr>
              <w:t>0,00</w:t>
            </w:r>
          </w:p>
        </w:tc>
        <w:tc>
          <w:tcPr>
            <w:tcW w:w="1559" w:type="dxa"/>
          </w:tcPr>
          <w:p w:rsidR="000D1E55" w:rsidRPr="0003777E" w:rsidRDefault="000D1E55" w:rsidP="000D1E55">
            <w:pPr>
              <w:jc w:val="center"/>
              <w:rPr>
                <w:b/>
                <w:sz w:val="24"/>
                <w:szCs w:val="24"/>
              </w:rPr>
            </w:pPr>
            <w:r w:rsidRPr="0003777E">
              <w:rPr>
                <w:b/>
                <w:sz w:val="24"/>
                <w:szCs w:val="24"/>
              </w:rPr>
              <w:t>0,00</w:t>
            </w:r>
          </w:p>
        </w:tc>
        <w:tc>
          <w:tcPr>
            <w:tcW w:w="1559" w:type="dxa"/>
          </w:tcPr>
          <w:p w:rsidR="000D1E55" w:rsidRPr="0003777E" w:rsidRDefault="000D1E55" w:rsidP="000D1E55">
            <w:pPr>
              <w:jc w:val="center"/>
              <w:rPr>
                <w:b/>
                <w:sz w:val="24"/>
                <w:szCs w:val="24"/>
              </w:rPr>
            </w:pPr>
            <w:r w:rsidRPr="0003777E">
              <w:rPr>
                <w:b/>
                <w:sz w:val="24"/>
                <w:szCs w:val="24"/>
              </w:rPr>
              <w:t>0,00</w:t>
            </w:r>
          </w:p>
        </w:tc>
        <w:tc>
          <w:tcPr>
            <w:tcW w:w="1559" w:type="dxa"/>
          </w:tcPr>
          <w:p w:rsidR="000D1E55" w:rsidRPr="0003777E" w:rsidRDefault="000D1E55" w:rsidP="000D1E55">
            <w:pPr>
              <w:jc w:val="center"/>
              <w:rPr>
                <w:b/>
                <w:sz w:val="24"/>
                <w:szCs w:val="24"/>
              </w:rPr>
            </w:pPr>
            <w:r w:rsidRPr="0003777E">
              <w:rPr>
                <w:b/>
                <w:sz w:val="24"/>
                <w:szCs w:val="24"/>
              </w:rPr>
              <w:t>0,00</w:t>
            </w:r>
          </w:p>
        </w:tc>
        <w:tc>
          <w:tcPr>
            <w:tcW w:w="1560" w:type="dxa"/>
          </w:tcPr>
          <w:p w:rsidR="000D1E55" w:rsidRPr="0003777E" w:rsidRDefault="000D1E55" w:rsidP="000D1E55">
            <w:pPr>
              <w:jc w:val="center"/>
              <w:rPr>
                <w:b/>
                <w:sz w:val="24"/>
                <w:szCs w:val="24"/>
              </w:rPr>
            </w:pPr>
            <w:r w:rsidRPr="0003777E">
              <w:rPr>
                <w:b/>
                <w:sz w:val="24"/>
                <w:szCs w:val="24"/>
              </w:rPr>
              <w:t>0,00</w:t>
            </w:r>
          </w:p>
        </w:tc>
        <w:tc>
          <w:tcPr>
            <w:tcW w:w="708" w:type="dxa"/>
          </w:tcPr>
          <w:p w:rsidR="000D1E55" w:rsidRPr="0003777E" w:rsidRDefault="000D1E55" w:rsidP="000D1E55">
            <w:pPr>
              <w:jc w:val="center"/>
              <w:rPr>
                <w:b/>
                <w:sz w:val="24"/>
                <w:szCs w:val="24"/>
              </w:rPr>
            </w:pPr>
            <w:r w:rsidRPr="0003777E">
              <w:rPr>
                <w:b/>
                <w:sz w:val="24"/>
                <w:szCs w:val="24"/>
              </w:rPr>
              <w:t>0,00</w:t>
            </w:r>
          </w:p>
        </w:tc>
      </w:tr>
      <w:tr w:rsidR="000D1E55" w:rsidRPr="0003777E" w:rsidTr="000D1E55">
        <w:tc>
          <w:tcPr>
            <w:tcW w:w="1247" w:type="dxa"/>
            <w:vMerge/>
          </w:tcPr>
          <w:p w:rsidR="000D1E55" w:rsidRPr="0003777E" w:rsidRDefault="000D1E55" w:rsidP="000D1E55">
            <w:pPr>
              <w:rPr>
                <w:sz w:val="24"/>
                <w:szCs w:val="24"/>
              </w:rPr>
            </w:pPr>
          </w:p>
        </w:tc>
        <w:tc>
          <w:tcPr>
            <w:tcW w:w="3351" w:type="dxa"/>
            <w:vMerge/>
          </w:tcPr>
          <w:p w:rsidR="000D1E55" w:rsidRPr="0003777E" w:rsidRDefault="000D1E55" w:rsidP="000D1E55">
            <w:pPr>
              <w:pStyle w:val="ConsPlusNormal"/>
              <w:rPr>
                <w:rFonts w:ascii="Times New Roman" w:hAnsi="Times New Roman" w:cs="Times New Roman"/>
                <w:sz w:val="24"/>
                <w:szCs w:val="24"/>
              </w:rPr>
            </w:pPr>
          </w:p>
        </w:tc>
        <w:tc>
          <w:tcPr>
            <w:tcW w:w="2127" w:type="dxa"/>
          </w:tcPr>
          <w:p w:rsidR="000D1E55" w:rsidRPr="0003777E" w:rsidRDefault="000D1E55" w:rsidP="000D1E55">
            <w:pPr>
              <w:pStyle w:val="ConsPlusNormal"/>
              <w:rPr>
                <w:rFonts w:ascii="Times New Roman" w:hAnsi="Times New Roman" w:cs="Times New Roman"/>
                <w:b/>
                <w:sz w:val="24"/>
                <w:szCs w:val="24"/>
              </w:rPr>
            </w:pPr>
            <w:r w:rsidRPr="0003777E">
              <w:rPr>
                <w:rFonts w:ascii="Times New Roman" w:hAnsi="Times New Roman" w:cs="Times New Roman"/>
                <w:b/>
                <w:sz w:val="24"/>
                <w:szCs w:val="24"/>
              </w:rPr>
              <w:t>Администрация МР «Усть-Куломский» в лице отдела те</w:t>
            </w:r>
            <w:r w:rsidRPr="0003777E">
              <w:rPr>
                <w:rFonts w:ascii="Times New Roman" w:hAnsi="Times New Roman" w:cs="Times New Roman"/>
                <w:b/>
                <w:sz w:val="24"/>
                <w:szCs w:val="24"/>
              </w:rPr>
              <w:t>р</w:t>
            </w:r>
            <w:r w:rsidRPr="0003777E">
              <w:rPr>
                <w:rFonts w:ascii="Times New Roman" w:hAnsi="Times New Roman" w:cs="Times New Roman"/>
                <w:b/>
                <w:sz w:val="24"/>
                <w:szCs w:val="24"/>
              </w:rPr>
              <w:t>риториального развития;</w:t>
            </w:r>
          </w:p>
          <w:p w:rsidR="000D1E55" w:rsidRPr="0003777E" w:rsidRDefault="000D1E55" w:rsidP="000D1E55">
            <w:pPr>
              <w:pStyle w:val="ConsPlusNormal"/>
              <w:rPr>
                <w:rFonts w:ascii="Times New Roman" w:hAnsi="Times New Roman" w:cs="Times New Roman"/>
                <w:b/>
                <w:sz w:val="24"/>
                <w:szCs w:val="24"/>
              </w:rPr>
            </w:pPr>
            <w:r w:rsidRPr="0003777E">
              <w:rPr>
                <w:rFonts w:ascii="Times New Roman" w:hAnsi="Times New Roman" w:cs="Times New Roman"/>
                <w:b/>
                <w:sz w:val="24"/>
                <w:szCs w:val="24"/>
              </w:rPr>
              <w:t>Управление обр</w:t>
            </w:r>
            <w:r w:rsidRPr="0003777E">
              <w:rPr>
                <w:rFonts w:ascii="Times New Roman" w:hAnsi="Times New Roman" w:cs="Times New Roman"/>
                <w:b/>
                <w:sz w:val="24"/>
                <w:szCs w:val="24"/>
              </w:rPr>
              <w:t>а</w:t>
            </w:r>
            <w:r w:rsidRPr="0003777E">
              <w:rPr>
                <w:rFonts w:ascii="Times New Roman" w:hAnsi="Times New Roman" w:cs="Times New Roman"/>
                <w:b/>
                <w:sz w:val="24"/>
                <w:szCs w:val="24"/>
              </w:rPr>
              <w:t>зования админ</w:t>
            </w:r>
            <w:r w:rsidRPr="0003777E">
              <w:rPr>
                <w:rFonts w:ascii="Times New Roman" w:hAnsi="Times New Roman" w:cs="Times New Roman"/>
                <w:b/>
                <w:sz w:val="24"/>
                <w:szCs w:val="24"/>
              </w:rPr>
              <w:t>и</w:t>
            </w:r>
            <w:r w:rsidRPr="0003777E">
              <w:rPr>
                <w:rFonts w:ascii="Times New Roman" w:hAnsi="Times New Roman" w:cs="Times New Roman"/>
                <w:b/>
                <w:sz w:val="24"/>
                <w:szCs w:val="24"/>
              </w:rPr>
              <w:t>страции МР Усть-Куломский»;</w:t>
            </w:r>
          </w:p>
          <w:p w:rsidR="000D1E55" w:rsidRPr="0003777E" w:rsidRDefault="000D1E55" w:rsidP="000D1E55">
            <w:pPr>
              <w:pStyle w:val="ConsPlusNormal"/>
              <w:rPr>
                <w:rFonts w:ascii="Times New Roman" w:hAnsi="Times New Roman" w:cs="Times New Roman"/>
                <w:b/>
                <w:sz w:val="24"/>
                <w:szCs w:val="24"/>
              </w:rPr>
            </w:pPr>
            <w:r w:rsidRPr="0003777E">
              <w:rPr>
                <w:rFonts w:ascii="Times New Roman" w:hAnsi="Times New Roman" w:cs="Times New Roman"/>
                <w:b/>
                <w:sz w:val="24"/>
                <w:szCs w:val="24"/>
              </w:rPr>
              <w:t>Управление культуры и национальной п</w:t>
            </w:r>
            <w:r w:rsidRPr="0003777E">
              <w:rPr>
                <w:rFonts w:ascii="Times New Roman" w:hAnsi="Times New Roman" w:cs="Times New Roman"/>
                <w:b/>
                <w:sz w:val="24"/>
                <w:szCs w:val="24"/>
              </w:rPr>
              <w:t>о</w:t>
            </w:r>
            <w:r w:rsidRPr="0003777E">
              <w:rPr>
                <w:rFonts w:ascii="Times New Roman" w:hAnsi="Times New Roman" w:cs="Times New Roman"/>
                <w:b/>
                <w:sz w:val="24"/>
                <w:szCs w:val="24"/>
              </w:rPr>
              <w:t>литики МР «Усть-Куломский»;</w:t>
            </w:r>
          </w:p>
          <w:p w:rsidR="000D1E55" w:rsidRPr="0003777E" w:rsidRDefault="000D1E55" w:rsidP="000D1E55">
            <w:pPr>
              <w:pStyle w:val="ConsPlusNormal"/>
              <w:rPr>
                <w:rFonts w:ascii="Times New Roman" w:hAnsi="Times New Roman" w:cs="Times New Roman"/>
                <w:b/>
                <w:sz w:val="24"/>
                <w:szCs w:val="24"/>
              </w:rPr>
            </w:pPr>
            <w:r w:rsidRPr="0003777E">
              <w:rPr>
                <w:rFonts w:ascii="Times New Roman" w:hAnsi="Times New Roman" w:cs="Times New Roman"/>
                <w:b/>
                <w:sz w:val="24"/>
                <w:szCs w:val="24"/>
              </w:rPr>
              <w:t>Отдел физкул</w:t>
            </w:r>
            <w:r w:rsidRPr="0003777E">
              <w:rPr>
                <w:rFonts w:ascii="Times New Roman" w:hAnsi="Times New Roman" w:cs="Times New Roman"/>
                <w:b/>
                <w:sz w:val="24"/>
                <w:szCs w:val="24"/>
              </w:rPr>
              <w:t>ь</w:t>
            </w:r>
            <w:r w:rsidRPr="0003777E">
              <w:rPr>
                <w:rFonts w:ascii="Times New Roman" w:hAnsi="Times New Roman" w:cs="Times New Roman"/>
                <w:b/>
                <w:sz w:val="24"/>
                <w:szCs w:val="24"/>
              </w:rPr>
              <w:t>туры, спорта и туризма админ</w:t>
            </w:r>
            <w:r w:rsidRPr="0003777E">
              <w:rPr>
                <w:rFonts w:ascii="Times New Roman" w:hAnsi="Times New Roman" w:cs="Times New Roman"/>
                <w:b/>
                <w:sz w:val="24"/>
                <w:szCs w:val="24"/>
              </w:rPr>
              <w:t>и</w:t>
            </w:r>
            <w:r w:rsidRPr="0003777E">
              <w:rPr>
                <w:rFonts w:ascii="Times New Roman" w:hAnsi="Times New Roman" w:cs="Times New Roman"/>
                <w:b/>
                <w:sz w:val="24"/>
                <w:szCs w:val="24"/>
              </w:rPr>
              <w:t>страции муниц</w:t>
            </w:r>
            <w:r w:rsidRPr="0003777E">
              <w:rPr>
                <w:rFonts w:ascii="Times New Roman" w:hAnsi="Times New Roman" w:cs="Times New Roman"/>
                <w:b/>
                <w:sz w:val="24"/>
                <w:szCs w:val="24"/>
              </w:rPr>
              <w:t>и</w:t>
            </w:r>
            <w:r w:rsidRPr="0003777E">
              <w:rPr>
                <w:rFonts w:ascii="Times New Roman" w:hAnsi="Times New Roman" w:cs="Times New Roman"/>
                <w:b/>
                <w:sz w:val="24"/>
                <w:szCs w:val="24"/>
              </w:rPr>
              <w:t>пального района «Усть-Куломский»;</w:t>
            </w:r>
          </w:p>
        </w:tc>
        <w:tc>
          <w:tcPr>
            <w:tcW w:w="1701" w:type="dxa"/>
          </w:tcPr>
          <w:p w:rsidR="000D1E55" w:rsidRPr="0003777E" w:rsidRDefault="000D1E55" w:rsidP="000D1E55">
            <w:pPr>
              <w:pStyle w:val="ConsPlusNormal"/>
              <w:jc w:val="center"/>
              <w:rPr>
                <w:rFonts w:ascii="Times New Roman" w:hAnsi="Times New Roman" w:cs="Times New Roman"/>
                <w:b/>
                <w:sz w:val="24"/>
                <w:szCs w:val="24"/>
              </w:rPr>
            </w:pPr>
            <w:r w:rsidRPr="0003777E">
              <w:rPr>
                <w:rFonts w:ascii="Times New Roman" w:hAnsi="Times New Roman" w:cs="Times New Roman"/>
                <w:b/>
                <w:sz w:val="24"/>
                <w:szCs w:val="24"/>
              </w:rPr>
              <w:t>0,00</w:t>
            </w:r>
          </w:p>
        </w:tc>
        <w:tc>
          <w:tcPr>
            <w:tcW w:w="1559" w:type="dxa"/>
          </w:tcPr>
          <w:p w:rsidR="000D1E55" w:rsidRPr="0003777E" w:rsidRDefault="000D1E55" w:rsidP="000D1E55">
            <w:pPr>
              <w:jc w:val="center"/>
              <w:rPr>
                <w:b/>
                <w:sz w:val="24"/>
                <w:szCs w:val="24"/>
              </w:rPr>
            </w:pPr>
            <w:r w:rsidRPr="0003777E">
              <w:rPr>
                <w:b/>
                <w:sz w:val="24"/>
                <w:szCs w:val="24"/>
              </w:rPr>
              <w:t>0,00</w:t>
            </w:r>
          </w:p>
        </w:tc>
        <w:tc>
          <w:tcPr>
            <w:tcW w:w="1559" w:type="dxa"/>
          </w:tcPr>
          <w:p w:rsidR="000D1E55" w:rsidRPr="0003777E" w:rsidRDefault="000D1E55" w:rsidP="000D1E55">
            <w:pPr>
              <w:jc w:val="center"/>
              <w:rPr>
                <w:b/>
                <w:sz w:val="24"/>
                <w:szCs w:val="24"/>
              </w:rPr>
            </w:pPr>
            <w:r w:rsidRPr="0003777E">
              <w:rPr>
                <w:b/>
                <w:sz w:val="24"/>
                <w:szCs w:val="24"/>
              </w:rPr>
              <w:t>0,00</w:t>
            </w:r>
          </w:p>
        </w:tc>
        <w:tc>
          <w:tcPr>
            <w:tcW w:w="1559" w:type="dxa"/>
          </w:tcPr>
          <w:p w:rsidR="000D1E55" w:rsidRPr="0003777E" w:rsidRDefault="000D1E55" w:rsidP="000D1E55">
            <w:pPr>
              <w:jc w:val="center"/>
              <w:rPr>
                <w:b/>
                <w:sz w:val="24"/>
                <w:szCs w:val="24"/>
              </w:rPr>
            </w:pPr>
            <w:r w:rsidRPr="0003777E">
              <w:rPr>
                <w:b/>
                <w:sz w:val="24"/>
                <w:szCs w:val="24"/>
              </w:rPr>
              <w:t>0,00</w:t>
            </w:r>
          </w:p>
        </w:tc>
        <w:tc>
          <w:tcPr>
            <w:tcW w:w="1560" w:type="dxa"/>
          </w:tcPr>
          <w:p w:rsidR="000D1E55" w:rsidRPr="0003777E" w:rsidRDefault="000D1E55" w:rsidP="000D1E55">
            <w:pPr>
              <w:jc w:val="center"/>
              <w:rPr>
                <w:b/>
                <w:sz w:val="24"/>
                <w:szCs w:val="24"/>
              </w:rPr>
            </w:pPr>
            <w:r w:rsidRPr="0003777E">
              <w:rPr>
                <w:b/>
                <w:sz w:val="24"/>
                <w:szCs w:val="24"/>
              </w:rPr>
              <w:t>0,00</w:t>
            </w:r>
          </w:p>
        </w:tc>
        <w:tc>
          <w:tcPr>
            <w:tcW w:w="708" w:type="dxa"/>
          </w:tcPr>
          <w:p w:rsidR="000D1E55" w:rsidRPr="0003777E" w:rsidRDefault="000D1E55" w:rsidP="000D1E55">
            <w:pPr>
              <w:jc w:val="center"/>
              <w:rPr>
                <w:b/>
                <w:sz w:val="24"/>
                <w:szCs w:val="24"/>
              </w:rPr>
            </w:pPr>
            <w:r w:rsidRPr="0003777E">
              <w:rPr>
                <w:b/>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w:t>
            </w:r>
            <w:r w:rsidRPr="0003777E">
              <w:rPr>
                <w:sz w:val="24"/>
                <w:szCs w:val="24"/>
              </w:rPr>
              <w:lastRenderedPageBreak/>
              <w:t>ие 4.1.1.</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 xml:space="preserve">Комплекс мероприятий по обеспечению снижения </w:t>
            </w:r>
            <w:r w:rsidRPr="0003777E">
              <w:rPr>
                <w:rFonts w:ascii="Times New Roman" w:hAnsi="Times New Roman" w:cs="Times New Roman"/>
                <w:sz w:val="24"/>
                <w:szCs w:val="24"/>
              </w:rPr>
              <w:lastRenderedPageBreak/>
              <w:t>удел</w:t>
            </w:r>
            <w:r w:rsidRPr="0003777E">
              <w:rPr>
                <w:rFonts w:ascii="Times New Roman" w:hAnsi="Times New Roman" w:cs="Times New Roman"/>
                <w:sz w:val="24"/>
                <w:szCs w:val="24"/>
              </w:rPr>
              <w:t>ь</w:t>
            </w:r>
            <w:r w:rsidRPr="0003777E">
              <w:rPr>
                <w:rFonts w:ascii="Times New Roman" w:hAnsi="Times New Roman" w:cs="Times New Roman"/>
                <w:sz w:val="24"/>
                <w:szCs w:val="24"/>
              </w:rPr>
              <w:t>ного энергопотребления в ж</w:t>
            </w:r>
            <w:r w:rsidRPr="0003777E">
              <w:rPr>
                <w:rFonts w:ascii="Times New Roman" w:hAnsi="Times New Roman" w:cs="Times New Roman"/>
                <w:sz w:val="24"/>
                <w:szCs w:val="24"/>
              </w:rPr>
              <w:t>и</w:t>
            </w:r>
            <w:r w:rsidRPr="0003777E">
              <w:rPr>
                <w:rFonts w:ascii="Times New Roman" w:hAnsi="Times New Roman" w:cs="Times New Roman"/>
                <w:sz w:val="24"/>
                <w:szCs w:val="24"/>
              </w:rPr>
              <w:t>лищном фонде</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Администрация МР «Усть-</w:t>
            </w:r>
            <w:r w:rsidRPr="0003777E">
              <w:rPr>
                <w:rFonts w:ascii="Times New Roman" w:hAnsi="Times New Roman" w:cs="Times New Roman"/>
                <w:sz w:val="24"/>
                <w:szCs w:val="24"/>
              </w:rPr>
              <w:lastRenderedPageBreak/>
              <w:t>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60" w:type="dxa"/>
          </w:tcPr>
          <w:p w:rsidR="000D1E55" w:rsidRPr="0003777E" w:rsidRDefault="000D1E55" w:rsidP="000D1E55">
            <w:pPr>
              <w:jc w:val="center"/>
              <w:rPr>
                <w:sz w:val="24"/>
                <w:szCs w:val="24"/>
              </w:rPr>
            </w:pP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4.1.2.</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Комплекс мероприятий по обеспечению снижения удел</w:t>
            </w:r>
            <w:r w:rsidRPr="0003777E">
              <w:rPr>
                <w:rFonts w:ascii="Times New Roman" w:hAnsi="Times New Roman" w:cs="Times New Roman"/>
                <w:sz w:val="24"/>
                <w:szCs w:val="24"/>
              </w:rPr>
              <w:t>ь</w:t>
            </w:r>
            <w:r w:rsidRPr="0003777E">
              <w:rPr>
                <w:rFonts w:ascii="Times New Roman" w:hAnsi="Times New Roman" w:cs="Times New Roman"/>
                <w:sz w:val="24"/>
                <w:szCs w:val="24"/>
              </w:rPr>
              <w:t>ного энергопотребления в си</w:t>
            </w:r>
            <w:r w:rsidRPr="0003777E">
              <w:rPr>
                <w:rFonts w:ascii="Times New Roman" w:hAnsi="Times New Roman" w:cs="Times New Roman"/>
                <w:sz w:val="24"/>
                <w:szCs w:val="24"/>
              </w:rPr>
              <w:t>с</w:t>
            </w:r>
            <w:r w:rsidRPr="0003777E">
              <w:rPr>
                <w:rFonts w:ascii="Times New Roman" w:hAnsi="Times New Roman" w:cs="Times New Roman"/>
                <w:sz w:val="24"/>
                <w:szCs w:val="24"/>
              </w:rPr>
              <w:t>темах коммунальной инфр</w:t>
            </w:r>
            <w:r w:rsidRPr="0003777E">
              <w:rPr>
                <w:rFonts w:ascii="Times New Roman" w:hAnsi="Times New Roman" w:cs="Times New Roman"/>
                <w:sz w:val="24"/>
                <w:szCs w:val="24"/>
              </w:rPr>
              <w:t>а</w:t>
            </w:r>
            <w:r w:rsidRPr="0003777E">
              <w:rPr>
                <w:rFonts w:ascii="Times New Roman" w:hAnsi="Times New Roman" w:cs="Times New Roman"/>
                <w:sz w:val="24"/>
                <w:szCs w:val="24"/>
              </w:rPr>
              <w:t>структуры</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60" w:type="dxa"/>
          </w:tcPr>
          <w:p w:rsidR="000D1E55" w:rsidRPr="0003777E" w:rsidRDefault="000D1E55" w:rsidP="000D1E55">
            <w:pPr>
              <w:jc w:val="center"/>
              <w:rPr>
                <w:sz w:val="24"/>
                <w:szCs w:val="24"/>
              </w:rPr>
            </w:pP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t>Основное меропри</w:t>
            </w:r>
            <w:r w:rsidRPr="0003777E">
              <w:rPr>
                <w:sz w:val="24"/>
                <w:szCs w:val="24"/>
              </w:rPr>
              <w:t>я</w:t>
            </w:r>
            <w:r w:rsidRPr="0003777E">
              <w:rPr>
                <w:sz w:val="24"/>
                <w:szCs w:val="24"/>
              </w:rPr>
              <w:t>тие 4.2.1.</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Установка (замена) сущес</w:t>
            </w:r>
            <w:r w:rsidRPr="0003777E">
              <w:rPr>
                <w:rFonts w:ascii="Times New Roman" w:hAnsi="Times New Roman" w:cs="Times New Roman"/>
                <w:sz w:val="24"/>
                <w:szCs w:val="24"/>
              </w:rPr>
              <w:t>т</w:t>
            </w:r>
            <w:r w:rsidRPr="0003777E">
              <w:rPr>
                <w:rFonts w:ascii="Times New Roman" w:hAnsi="Times New Roman" w:cs="Times New Roman"/>
                <w:sz w:val="24"/>
                <w:szCs w:val="24"/>
              </w:rPr>
              <w:t>вующих ламп накаливания на энергосберегающие</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60" w:type="dxa"/>
          </w:tcPr>
          <w:p w:rsidR="000D1E55" w:rsidRPr="0003777E" w:rsidRDefault="000D1E55" w:rsidP="000D1E55">
            <w:pPr>
              <w:jc w:val="center"/>
              <w:rPr>
                <w:sz w:val="24"/>
                <w:szCs w:val="24"/>
              </w:rPr>
            </w:pP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t>Основное меропри</w:t>
            </w:r>
            <w:r w:rsidRPr="0003777E">
              <w:rPr>
                <w:sz w:val="24"/>
                <w:szCs w:val="24"/>
              </w:rPr>
              <w:t>я</w:t>
            </w:r>
            <w:r w:rsidRPr="0003777E">
              <w:rPr>
                <w:sz w:val="24"/>
                <w:szCs w:val="24"/>
              </w:rPr>
              <w:t>тие 4.2.2.</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Установка приборов учета электроэнергии, тепловой энергии и водоснабжения</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60" w:type="dxa"/>
          </w:tcPr>
          <w:p w:rsidR="000D1E55" w:rsidRPr="0003777E" w:rsidRDefault="000D1E55" w:rsidP="000D1E55">
            <w:pPr>
              <w:jc w:val="center"/>
              <w:rPr>
                <w:sz w:val="24"/>
                <w:szCs w:val="24"/>
              </w:rPr>
            </w:pP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t>Основное меропри</w:t>
            </w:r>
            <w:r w:rsidRPr="0003777E">
              <w:rPr>
                <w:sz w:val="24"/>
                <w:szCs w:val="24"/>
              </w:rPr>
              <w:t>я</w:t>
            </w:r>
            <w:r w:rsidRPr="0003777E">
              <w:rPr>
                <w:sz w:val="24"/>
                <w:szCs w:val="24"/>
              </w:rPr>
              <w:t>т</w:t>
            </w:r>
            <w:r w:rsidRPr="0003777E">
              <w:rPr>
                <w:sz w:val="24"/>
                <w:szCs w:val="24"/>
              </w:rPr>
              <w:lastRenderedPageBreak/>
              <w:t>ие 4.2.3.</w:t>
            </w:r>
          </w:p>
        </w:tc>
        <w:tc>
          <w:tcPr>
            <w:tcW w:w="3351" w:type="dxa"/>
          </w:tcPr>
          <w:p w:rsidR="000D1E55" w:rsidRPr="0003777E" w:rsidRDefault="000D1E55" w:rsidP="000D1E55">
            <w:pPr>
              <w:rPr>
                <w:sz w:val="24"/>
                <w:szCs w:val="24"/>
              </w:rPr>
            </w:pPr>
            <w:r w:rsidRPr="0003777E">
              <w:rPr>
                <w:sz w:val="24"/>
                <w:szCs w:val="24"/>
              </w:rPr>
              <w:lastRenderedPageBreak/>
              <w:t xml:space="preserve">Исполнение рекомендаций по результатам энергетического </w:t>
            </w:r>
            <w:r w:rsidRPr="0003777E">
              <w:rPr>
                <w:sz w:val="24"/>
                <w:szCs w:val="24"/>
              </w:rPr>
              <w:lastRenderedPageBreak/>
              <w:t>обследования объектов</w:t>
            </w:r>
          </w:p>
          <w:p w:rsidR="000D1E55" w:rsidRPr="0003777E" w:rsidRDefault="000D1E55" w:rsidP="000D1E55">
            <w:pPr>
              <w:pStyle w:val="ConsPlusNormal"/>
              <w:rPr>
                <w:rFonts w:ascii="Times New Roman" w:hAnsi="Times New Roman" w:cs="Times New Roman"/>
                <w:sz w:val="24"/>
                <w:szCs w:val="24"/>
              </w:rPr>
            </w:pP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Администрация МР «Усть-</w:t>
            </w:r>
            <w:r w:rsidRPr="0003777E">
              <w:rPr>
                <w:rFonts w:ascii="Times New Roman" w:hAnsi="Times New Roman" w:cs="Times New Roman"/>
                <w:sz w:val="24"/>
                <w:szCs w:val="24"/>
              </w:rPr>
              <w:lastRenderedPageBreak/>
              <w:t>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tcPr>
          <w:p w:rsidR="000D1E55" w:rsidRPr="0003777E" w:rsidRDefault="000D1E55" w:rsidP="000D1E55">
            <w:pPr>
              <w:jc w:val="center"/>
              <w:rPr>
                <w:sz w:val="24"/>
                <w:szCs w:val="24"/>
              </w:rPr>
            </w:pPr>
            <w:r w:rsidRPr="0003777E">
              <w:rPr>
                <w:sz w:val="24"/>
                <w:szCs w:val="24"/>
              </w:rPr>
              <w:lastRenderedPageBreak/>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60" w:type="dxa"/>
          </w:tcPr>
          <w:p w:rsidR="000D1E55" w:rsidRPr="0003777E" w:rsidRDefault="000D1E55" w:rsidP="000D1E55">
            <w:pPr>
              <w:jc w:val="center"/>
              <w:rPr>
                <w:sz w:val="24"/>
                <w:szCs w:val="24"/>
              </w:rPr>
            </w:pP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4.2.4.</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eastAsia="Calibri" w:hAnsi="Times New Roman" w:cs="Times New Roman"/>
                <w:sz w:val="24"/>
                <w:szCs w:val="24"/>
              </w:rPr>
              <w:t>Обеспечение распространения информации о правах и об</w:t>
            </w:r>
            <w:r w:rsidRPr="0003777E">
              <w:rPr>
                <w:rFonts w:ascii="Times New Roman" w:eastAsia="Calibri" w:hAnsi="Times New Roman" w:cs="Times New Roman"/>
                <w:sz w:val="24"/>
                <w:szCs w:val="24"/>
              </w:rPr>
              <w:t>я</w:t>
            </w:r>
            <w:r w:rsidRPr="0003777E">
              <w:rPr>
                <w:rFonts w:ascii="Times New Roman" w:eastAsia="Calibri" w:hAnsi="Times New Roman" w:cs="Times New Roman"/>
                <w:sz w:val="24"/>
                <w:szCs w:val="24"/>
              </w:rPr>
              <w:t>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w:t>
            </w:r>
            <w:r w:rsidRPr="0003777E">
              <w:rPr>
                <w:rFonts w:ascii="Times New Roman" w:eastAsia="Calibri" w:hAnsi="Times New Roman" w:cs="Times New Roman"/>
                <w:sz w:val="24"/>
                <w:szCs w:val="24"/>
              </w:rPr>
              <w:t>р</w:t>
            </w:r>
            <w:r w:rsidRPr="0003777E">
              <w:rPr>
                <w:rFonts w:ascii="Times New Roman" w:eastAsia="Calibri" w:hAnsi="Times New Roman" w:cs="Times New Roman"/>
                <w:sz w:val="24"/>
                <w:szCs w:val="24"/>
              </w:rPr>
              <w:t>жание многоквартирных д</w:t>
            </w:r>
            <w:r w:rsidRPr="0003777E">
              <w:rPr>
                <w:rFonts w:ascii="Times New Roman" w:eastAsia="Calibri" w:hAnsi="Times New Roman" w:cs="Times New Roman"/>
                <w:sz w:val="24"/>
                <w:szCs w:val="24"/>
              </w:rPr>
              <w:t>о</w:t>
            </w:r>
            <w:r w:rsidRPr="0003777E">
              <w:rPr>
                <w:rFonts w:ascii="Times New Roman" w:eastAsia="Calibri" w:hAnsi="Times New Roman" w:cs="Times New Roman"/>
                <w:sz w:val="24"/>
                <w:szCs w:val="24"/>
              </w:rPr>
              <w:t>мов, и об иных требованиях настоящего Федерального закона; распространения соц</w:t>
            </w:r>
            <w:r w:rsidRPr="0003777E">
              <w:rPr>
                <w:rFonts w:ascii="Times New Roman" w:eastAsia="Calibri" w:hAnsi="Times New Roman" w:cs="Times New Roman"/>
                <w:sz w:val="24"/>
                <w:szCs w:val="24"/>
              </w:rPr>
              <w:t>и</w:t>
            </w:r>
            <w:r w:rsidRPr="0003777E">
              <w:rPr>
                <w:rFonts w:ascii="Times New Roman" w:eastAsia="Calibri" w:hAnsi="Times New Roman" w:cs="Times New Roman"/>
                <w:sz w:val="24"/>
                <w:szCs w:val="24"/>
              </w:rPr>
              <w:t>альной рекламы в области энергосбережения и повыш</w:t>
            </w:r>
            <w:r w:rsidRPr="0003777E">
              <w:rPr>
                <w:rFonts w:ascii="Times New Roman" w:eastAsia="Calibri" w:hAnsi="Times New Roman" w:cs="Times New Roman"/>
                <w:sz w:val="24"/>
                <w:szCs w:val="24"/>
              </w:rPr>
              <w:t>е</w:t>
            </w:r>
            <w:r w:rsidRPr="0003777E">
              <w:rPr>
                <w:rFonts w:ascii="Times New Roman" w:eastAsia="Calibri" w:hAnsi="Times New Roman" w:cs="Times New Roman"/>
                <w:sz w:val="24"/>
                <w:szCs w:val="24"/>
              </w:rPr>
              <w:t>ния энергетической эффекти</w:t>
            </w:r>
            <w:r w:rsidRPr="0003777E">
              <w:rPr>
                <w:rFonts w:ascii="Times New Roman" w:eastAsia="Calibri" w:hAnsi="Times New Roman" w:cs="Times New Roman"/>
                <w:sz w:val="24"/>
                <w:szCs w:val="24"/>
              </w:rPr>
              <w:t>в</w:t>
            </w:r>
            <w:r w:rsidRPr="0003777E">
              <w:rPr>
                <w:rFonts w:ascii="Times New Roman" w:eastAsia="Calibri" w:hAnsi="Times New Roman" w:cs="Times New Roman"/>
                <w:sz w:val="24"/>
                <w:szCs w:val="24"/>
              </w:rPr>
              <w:t>ности</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60" w:type="dxa"/>
          </w:tcPr>
          <w:p w:rsidR="000D1E55" w:rsidRPr="0003777E" w:rsidRDefault="000D1E55" w:rsidP="000D1E55">
            <w:pPr>
              <w:jc w:val="center"/>
              <w:rPr>
                <w:sz w:val="24"/>
                <w:szCs w:val="24"/>
              </w:rPr>
            </w:pP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t>Основное меропри</w:t>
            </w:r>
            <w:r w:rsidRPr="0003777E">
              <w:rPr>
                <w:sz w:val="24"/>
                <w:szCs w:val="24"/>
              </w:rPr>
              <w:t>я</w:t>
            </w:r>
            <w:r w:rsidRPr="0003777E">
              <w:rPr>
                <w:sz w:val="24"/>
                <w:szCs w:val="24"/>
              </w:rPr>
              <w:t>тие 4.2.5.</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Стимулирование производит</w:t>
            </w:r>
            <w:r w:rsidRPr="0003777E">
              <w:rPr>
                <w:rFonts w:ascii="Times New Roman" w:hAnsi="Times New Roman" w:cs="Times New Roman"/>
                <w:sz w:val="24"/>
                <w:szCs w:val="24"/>
              </w:rPr>
              <w:t>е</w:t>
            </w:r>
            <w:r w:rsidRPr="0003777E">
              <w:rPr>
                <w:rFonts w:ascii="Times New Roman" w:hAnsi="Times New Roman" w:cs="Times New Roman"/>
                <w:sz w:val="24"/>
                <w:szCs w:val="24"/>
              </w:rPr>
              <w:t>лей и потребителей энергет</w:t>
            </w:r>
            <w:r w:rsidRPr="0003777E">
              <w:rPr>
                <w:rFonts w:ascii="Times New Roman" w:hAnsi="Times New Roman" w:cs="Times New Roman"/>
                <w:sz w:val="24"/>
                <w:szCs w:val="24"/>
              </w:rPr>
              <w:t>и</w:t>
            </w:r>
            <w:r w:rsidRPr="0003777E">
              <w:rPr>
                <w:rFonts w:ascii="Times New Roman" w:hAnsi="Times New Roman" w:cs="Times New Roman"/>
                <w:sz w:val="24"/>
                <w:szCs w:val="24"/>
              </w:rPr>
              <w:t xml:space="preserve">ческих ресурсов, организаций, осуществляющих передачу </w:t>
            </w:r>
            <w:r w:rsidRPr="0003777E">
              <w:rPr>
                <w:rFonts w:ascii="Times New Roman" w:hAnsi="Times New Roman" w:cs="Times New Roman"/>
                <w:sz w:val="24"/>
                <w:szCs w:val="24"/>
              </w:rPr>
              <w:lastRenderedPageBreak/>
              <w:t>энергетических ресурсов</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Администрация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 xml:space="preserve">ального </w:t>
            </w:r>
            <w:r w:rsidRPr="0003777E">
              <w:rPr>
                <w:rFonts w:ascii="Times New Roman" w:hAnsi="Times New Roman" w:cs="Times New Roman"/>
                <w:sz w:val="24"/>
                <w:szCs w:val="24"/>
              </w:rPr>
              <w:lastRenderedPageBreak/>
              <w:t>развития;</w:t>
            </w:r>
          </w:p>
        </w:tc>
        <w:tc>
          <w:tcPr>
            <w:tcW w:w="1701" w:type="dxa"/>
          </w:tcPr>
          <w:p w:rsidR="000D1E55" w:rsidRPr="0003777E" w:rsidRDefault="000D1E55" w:rsidP="000D1E55">
            <w:pPr>
              <w:jc w:val="center"/>
              <w:rPr>
                <w:sz w:val="24"/>
                <w:szCs w:val="24"/>
              </w:rPr>
            </w:pPr>
            <w:r w:rsidRPr="0003777E">
              <w:rPr>
                <w:sz w:val="24"/>
                <w:szCs w:val="24"/>
              </w:rPr>
              <w:lastRenderedPageBreak/>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60" w:type="dxa"/>
          </w:tcPr>
          <w:p w:rsidR="000D1E55" w:rsidRPr="0003777E" w:rsidRDefault="000D1E55" w:rsidP="000D1E55">
            <w:pPr>
              <w:jc w:val="center"/>
              <w:rPr>
                <w:sz w:val="24"/>
                <w:szCs w:val="24"/>
              </w:rPr>
            </w:pP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4.2.6.</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Информирование потребит</w:t>
            </w:r>
            <w:r w:rsidRPr="0003777E">
              <w:rPr>
                <w:rFonts w:ascii="Times New Roman" w:hAnsi="Times New Roman" w:cs="Times New Roman"/>
                <w:sz w:val="24"/>
                <w:szCs w:val="24"/>
              </w:rPr>
              <w:t>е</w:t>
            </w:r>
            <w:r w:rsidRPr="0003777E">
              <w:rPr>
                <w:rFonts w:ascii="Times New Roman" w:hAnsi="Times New Roman" w:cs="Times New Roman"/>
                <w:sz w:val="24"/>
                <w:szCs w:val="24"/>
              </w:rPr>
              <w:t>лей энергетических ресурсов о мероприятиях и способах энергосбережения и повыш</w:t>
            </w:r>
            <w:r w:rsidRPr="0003777E">
              <w:rPr>
                <w:rFonts w:ascii="Times New Roman" w:hAnsi="Times New Roman" w:cs="Times New Roman"/>
                <w:sz w:val="24"/>
                <w:szCs w:val="24"/>
              </w:rPr>
              <w:t>е</w:t>
            </w:r>
            <w:r w:rsidRPr="0003777E">
              <w:rPr>
                <w:rFonts w:ascii="Times New Roman" w:hAnsi="Times New Roman" w:cs="Times New Roman"/>
                <w:sz w:val="24"/>
                <w:szCs w:val="24"/>
              </w:rPr>
              <w:t>ния энергетической эффекти</w:t>
            </w:r>
            <w:r w:rsidRPr="0003777E">
              <w:rPr>
                <w:rFonts w:ascii="Times New Roman" w:hAnsi="Times New Roman" w:cs="Times New Roman"/>
                <w:sz w:val="24"/>
                <w:szCs w:val="24"/>
              </w:rPr>
              <w:t>в</w:t>
            </w:r>
            <w:r w:rsidRPr="0003777E">
              <w:rPr>
                <w:rFonts w:ascii="Times New Roman" w:hAnsi="Times New Roman" w:cs="Times New Roman"/>
                <w:sz w:val="24"/>
                <w:szCs w:val="24"/>
              </w:rPr>
              <w:t>ности</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60" w:type="dxa"/>
          </w:tcPr>
          <w:p w:rsidR="000D1E55" w:rsidRPr="0003777E" w:rsidRDefault="000D1E55" w:rsidP="000D1E55">
            <w:pPr>
              <w:jc w:val="center"/>
              <w:rPr>
                <w:sz w:val="24"/>
                <w:szCs w:val="24"/>
              </w:rPr>
            </w:pP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t>Основное меропри</w:t>
            </w:r>
            <w:r w:rsidRPr="0003777E">
              <w:rPr>
                <w:sz w:val="24"/>
                <w:szCs w:val="24"/>
              </w:rPr>
              <w:t>я</w:t>
            </w:r>
            <w:r w:rsidRPr="0003777E">
              <w:rPr>
                <w:sz w:val="24"/>
                <w:szCs w:val="24"/>
              </w:rPr>
              <w:t>тие 4.2.7.</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Организация функциониров</w:t>
            </w:r>
            <w:r w:rsidRPr="0003777E">
              <w:rPr>
                <w:rFonts w:ascii="Times New Roman" w:hAnsi="Times New Roman" w:cs="Times New Roman"/>
                <w:sz w:val="24"/>
                <w:szCs w:val="24"/>
              </w:rPr>
              <w:t>а</w:t>
            </w:r>
            <w:r w:rsidRPr="0003777E">
              <w:rPr>
                <w:rFonts w:ascii="Times New Roman" w:hAnsi="Times New Roman" w:cs="Times New Roman"/>
                <w:sz w:val="24"/>
                <w:szCs w:val="24"/>
              </w:rPr>
              <w:t>ния системы автоматизир</w:t>
            </w:r>
            <w:r w:rsidRPr="0003777E">
              <w:rPr>
                <w:rFonts w:ascii="Times New Roman" w:hAnsi="Times New Roman" w:cs="Times New Roman"/>
                <w:sz w:val="24"/>
                <w:szCs w:val="24"/>
              </w:rPr>
              <w:t>о</w:t>
            </w:r>
            <w:r w:rsidRPr="0003777E">
              <w:rPr>
                <w:rFonts w:ascii="Times New Roman" w:hAnsi="Times New Roman" w:cs="Times New Roman"/>
                <w:sz w:val="24"/>
                <w:szCs w:val="24"/>
              </w:rPr>
              <w:t>ванного учета потребления о</w:t>
            </w:r>
            <w:r w:rsidRPr="0003777E">
              <w:rPr>
                <w:rFonts w:ascii="Times New Roman" w:hAnsi="Times New Roman" w:cs="Times New Roman"/>
                <w:sz w:val="24"/>
                <w:szCs w:val="24"/>
              </w:rPr>
              <w:t>р</w:t>
            </w:r>
            <w:r w:rsidRPr="0003777E">
              <w:rPr>
                <w:rFonts w:ascii="Times New Roman" w:hAnsi="Times New Roman" w:cs="Times New Roman"/>
                <w:sz w:val="24"/>
                <w:szCs w:val="24"/>
              </w:rPr>
              <w:t>ганами местного самоуправл</w:t>
            </w:r>
            <w:r w:rsidRPr="0003777E">
              <w:rPr>
                <w:rFonts w:ascii="Times New Roman" w:hAnsi="Times New Roman" w:cs="Times New Roman"/>
                <w:sz w:val="24"/>
                <w:szCs w:val="24"/>
              </w:rPr>
              <w:t>е</w:t>
            </w:r>
            <w:r w:rsidRPr="0003777E">
              <w:rPr>
                <w:rFonts w:ascii="Times New Roman" w:hAnsi="Times New Roman" w:cs="Times New Roman"/>
                <w:sz w:val="24"/>
                <w:szCs w:val="24"/>
              </w:rPr>
              <w:t>ния и муниципальными учр</w:t>
            </w:r>
            <w:r w:rsidRPr="0003777E">
              <w:rPr>
                <w:rFonts w:ascii="Times New Roman" w:hAnsi="Times New Roman" w:cs="Times New Roman"/>
                <w:sz w:val="24"/>
                <w:szCs w:val="24"/>
              </w:rPr>
              <w:t>е</w:t>
            </w:r>
            <w:r w:rsidRPr="0003777E">
              <w:rPr>
                <w:rFonts w:ascii="Times New Roman" w:hAnsi="Times New Roman" w:cs="Times New Roman"/>
                <w:sz w:val="24"/>
                <w:szCs w:val="24"/>
              </w:rPr>
              <w:t>ждениями энергетических ресурсов посредством обеспеч</w:t>
            </w:r>
            <w:r w:rsidRPr="0003777E">
              <w:rPr>
                <w:rFonts w:ascii="Times New Roman" w:hAnsi="Times New Roman" w:cs="Times New Roman"/>
                <w:sz w:val="24"/>
                <w:szCs w:val="24"/>
              </w:rPr>
              <w:t>е</w:t>
            </w:r>
            <w:r w:rsidRPr="0003777E">
              <w:rPr>
                <w:rFonts w:ascii="Times New Roman" w:hAnsi="Times New Roman" w:cs="Times New Roman"/>
                <w:sz w:val="24"/>
                <w:szCs w:val="24"/>
              </w:rPr>
              <w:t>ния дистанционного сбора, анализа и передачи в адрес р</w:t>
            </w:r>
            <w:r w:rsidRPr="0003777E">
              <w:rPr>
                <w:rFonts w:ascii="Times New Roman" w:hAnsi="Times New Roman" w:cs="Times New Roman"/>
                <w:sz w:val="24"/>
                <w:szCs w:val="24"/>
              </w:rPr>
              <w:t>е</w:t>
            </w:r>
            <w:r w:rsidRPr="0003777E">
              <w:rPr>
                <w:rFonts w:ascii="Times New Roman" w:hAnsi="Times New Roman" w:cs="Times New Roman"/>
                <w:sz w:val="24"/>
                <w:szCs w:val="24"/>
              </w:rPr>
              <w:t>сурсоснабжающих организ</w:t>
            </w:r>
            <w:r w:rsidRPr="0003777E">
              <w:rPr>
                <w:rFonts w:ascii="Times New Roman" w:hAnsi="Times New Roman" w:cs="Times New Roman"/>
                <w:sz w:val="24"/>
                <w:szCs w:val="24"/>
              </w:rPr>
              <w:t>а</w:t>
            </w:r>
            <w:r w:rsidRPr="0003777E">
              <w:rPr>
                <w:rFonts w:ascii="Times New Roman" w:hAnsi="Times New Roman" w:cs="Times New Roman"/>
                <w:sz w:val="24"/>
                <w:szCs w:val="24"/>
              </w:rPr>
              <w:t>ций соответствующих данных</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60" w:type="dxa"/>
          </w:tcPr>
          <w:p w:rsidR="000D1E55" w:rsidRPr="0003777E" w:rsidRDefault="000D1E55" w:rsidP="000D1E55">
            <w:pPr>
              <w:jc w:val="center"/>
              <w:rPr>
                <w:sz w:val="24"/>
                <w:szCs w:val="24"/>
              </w:rPr>
            </w:pP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t>Основное меропри</w:t>
            </w:r>
            <w:r w:rsidRPr="0003777E">
              <w:rPr>
                <w:sz w:val="24"/>
                <w:szCs w:val="24"/>
              </w:rPr>
              <w:t>я</w:t>
            </w:r>
            <w:r w:rsidRPr="0003777E">
              <w:rPr>
                <w:sz w:val="24"/>
                <w:szCs w:val="24"/>
              </w:rPr>
              <w:t>тие 4.3.1.</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Комплекс мероприятий по поддержке проектов произво</w:t>
            </w:r>
            <w:r w:rsidRPr="0003777E">
              <w:rPr>
                <w:rFonts w:ascii="Times New Roman" w:hAnsi="Times New Roman" w:cs="Times New Roman"/>
                <w:sz w:val="24"/>
                <w:szCs w:val="24"/>
              </w:rPr>
              <w:t>д</w:t>
            </w:r>
            <w:r w:rsidRPr="0003777E">
              <w:rPr>
                <w:rFonts w:ascii="Times New Roman" w:hAnsi="Times New Roman" w:cs="Times New Roman"/>
                <w:sz w:val="24"/>
                <w:szCs w:val="24"/>
              </w:rPr>
              <w:t>ства и потребления биотопл</w:t>
            </w:r>
            <w:r w:rsidRPr="0003777E">
              <w:rPr>
                <w:rFonts w:ascii="Times New Roman" w:hAnsi="Times New Roman" w:cs="Times New Roman"/>
                <w:sz w:val="24"/>
                <w:szCs w:val="24"/>
              </w:rPr>
              <w:t>и</w:t>
            </w:r>
            <w:r w:rsidRPr="0003777E">
              <w:rPr>
                <w:rFonts w:ascii="Times New Roman" w:hAnsi="Times New Roman" w:cs="Times New Roman"/>
                <w:sz w:val="24"/>
                <w:szCs w:val="24"/>
              </w:rPr>
              <w:t xml:space="preserve">ва, полученного из </w:t>
            </w:r>
            <w:r w:rsidRPr="0003777E">
              <w:rPr>
                <w:rFonts w:ascii="Times New Roman" w:hAnsi="Times New Roman" w:cs="Times New Roman"/>
                <w:sz w:val="24"/>
                <w:szCs w:val="24"/>
              </w:rPr>
              <w:lastRenderedPageBreak/>
              <w:t>отходов лесопромышленного компле</w:t>
            </w:r>
            <w:r w:rsidRPr="0003777E">
              <w:rPr>
                <w:rFonts w:ascii="Times New Roman" w:hAnsi="Times New Roman" w:cs="Times New Roman"/>
                <w:sz w:val="24"/>
                <w:szCs w:val="24"/>
              </w:rPr>
              <w:t>к</w:t>
            </w:r>
            <w:r w:rsidRPr="0003777E">
              <w:rPr>
                <w:rFonts w:ascii="Times New Roman" w:hAnsi="Times New Roman" w:cs="Times New Roman"/>
                <w:sz w:val="24"/>
                <w:szCs w:val="24"/>
              </w:rPr>
              <w:t>са</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 xml:space="preserve">Администрация МР «Усть-Куломский» в лице отдела </w:t>
            </w:r>
            <w:r w:rsidRPr="0003777E">
              <w:rPr>
                <w:rFonts w:ascii="Times New Roman" w:hAnsi="Times New Roman" w:cs="Times New Roman"/>
                <w:sz w:val="24"/>
                <w:szCs w:val="24"/>
              </w:rPr>
              <w:lastRenderedPageBreak/>
              <w:t>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tcPr>
          <w:p w:rsidR="000D1E55" w:rsidRPr="0003777E" w:rsidRDefault="000D1E55" w:rsidP="000D1E55">
            <w:pPr>
              <w:jc w:val="center"/>
              <w:rPr>
                <w:sz w:val="24"/>
                <w:szCs w:val="24"/>
              </w:rPr>
            </w:pPr>
            <w:r w:rsidRPr="0003777E">
              <w:rPr>
                <w:sz w:val="24"/>
                <w:szCs w:val="24"/>
              </w:rPr>
              <w:lastRenderedPageBreak/>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60" w:type="dxa"/>
          </w:tcPr>
          <w:p w:rsidR="000D1E55" w:rsidRPr="0003777E" w:rsidRDefault="000D1E55" w:rsidP="000D1E55">
            <w:pPr>
              <w:jc w:val="center"/>
              <w:rPr>
                <w:sz w:val="24"/>
                <w:szCs w:val="24"/>
              </w:rPr>
            </w:pP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lastRenderedPageBreak/>
              <w:t>Основное меропри</w:t>
            </w:r>
            <w:r w:rsidRPr="0003777E">
              <w:rPr>
                <w:sz w:val="24"/>
                <w:szCs w:val="24"/>
              </w:rPr>
              <w:t>я</w:t>
            </w:r>
            <w:r w:rsidRPr="0003777E">
              <w:rPr>
                <w:sz w:val="24"/>
                <w:szCs w:val="24"/>
              </w:rPr>
              <w:t>тие 4.3.2.</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eastAsia="Calibri" w:hAnsi="Times New Roman" w:cs="Times New Roman"/>
                <w:sz w:val="24"/>
                <w:szCs w:val="24"/>
              </w:rPr>
              <w:t>Мероприятия по выявлению бесхозяйных объектов недв</w:t>
            </w:r>
            <w:r w:rsidRPr="0003777E">
              <w:rPr>
                <w:rFonts w:ascii="Times New Roman" w:eastAsia="Calibri" w:hAnsi="Times New Roman" w:cs="Times New Roman"/>
                <w:sz w:val="24"/>
                <w:szCs w:val="24"/>
              </w:rPr>
              <w:t>и</w:t>
            </w:r>
            <w:r w:rsidRPr="0003777E">
              <w:rPr>
                <w:rFonts w:ascii="Times New Roman" w:eastAsia="Calibri" w:hAnsi="Times New Roman" w:cs="Times New Roman"/>
                <w:sz w:val="24"/>
                <w:szCs w:val="24"/>
              </w:rPr>
              <w:t>жимого имущества, испол</w:t>
            </w:r>
            <w:r w:rsidRPr="0003777E">
              <w:rPr>
                <w:rFonts w:ascii="Times New Roman" w:eastAsia="Calibri" w:hAnsi="Times New Roman" w:cs="Times New Roman"/>
                <w:sz w:val="24"/>
                <w:szCs w:val="24"/>
              </w:rPr>
              <w:t>ь</w:t>
            </w:r>
            <w:r w:rsidRPr="0003777E">
              <w:rPr>
                <w:rFonts w:ascii="Times New Roman" w:eastAsia="Calibri" w:hAnsi="Times New Roman" w:cs="Times New Roman"/>
                <w:sz w:val="24"/>
                <w:szCs w:val="24"/>
              </w:rPr>
              <w:t>зуемых для передачи энерг</w:t>
            </w:r>
            <w:r w:rsidRPr="0003777E">
              <w:rPr>
                <w:rFonts w:ascii="Times New Roman" w:eastAsia="Calibri" w:hAnsi="Times New Roman" w:cs="Times New Roman"/>
                <w:sz w:val="24"/>
                <w:szCs w:val="24"/>
              </w:rPr>
              <w:t>е</w:t>
            </w:r>
            <w:r w:rsidRPr="0003777E">
              <w:rPr>
                <w:rFonts w:ascii="Times New Roman" w:eastAsia="Calibri" w:hAnsi="Times New Roman" w:cs="Times New Roman"/>
                <w:sz w:val="24"/>
                <w:szCs w:val="24"/>
              </w:rPr>
              <w:t>тических ресурсов (включая газоснабжение, тепло- и эле</w:t>
            </w:r>
            <w:r w:rsidRPr="0003777E">
              <w:rPr>
                <w:rFonts w:ascii="Times New Roman" w:eastAsia="Calibri" w:hAnsi="Times New Roman" w:cs="Times New Roman"/>
                <w:sz w:val="24"/>
                <w:szCs w:val="24"/>
              </w:rPr>
              <w:t>к</w:t>
            </w:r>
            <w:r w:rsidRPr="0003777E">
              <w:rPr>
                <w:rFonts w:ascii="Times New Roman" w:eastAsia="Calibri" w:hAnsi="Times New Roman" w:cs="Times New Roman"/>
                <w:sz w:val="24"/>
                <w:szCs w:val="24"/>
              </w:rPr>
              <w:t>троснабжение), организации постановки в установленном порядке таких объектов на учет в качестве бесхозяйных объектов недвижимого им</w:t>
            </w:r>
            <w:r w:rsidRPr="0003777E">
              <w:rPr>
                <w:rFonts w:ascii="Times New Roman" w:eastAsia="Calibri" w:hAnsi="Times New Roman" w:cs="Times New Roman"/>
                <w:sz w:val="24"/>
                <w:szCs w:val="24"/>
              </w:rPr>
              <w:t>у</w:t>
            </w:r>
            <w:r w:rsidRPr="0003777E">
              <w:rPr>
                <w:rFonts w:ascii="Times New Roman" w:eastAsia="Calibri" w:hAnsi="Times New Roman" w:cs="Times New Roman"/>
                <w:sz w:val="24"/>
                <w:szCs w:val="24"/>
              </w:rPr>
              <w:t>щества и затем признанию права муниципальной собс</w:t>
            </w:r>
            <w:r w:rsidRPr="0003777E">
              <w:rPr>
                <w:rFonts w:ascii="Times New Roman" w:eastAsia="Calibri" w:hAnsi="Times New Roman" w:cs="Times New Roman"/>
                <w:sz w:val="24"/>
                <w:szCs w:val="24"/>
              </w:rPr>
              <w:t>т</w:t>
            </w:r>
            <w:r w:rsidRPr="0003777E">
              <w:rPr>
                <w:rFonts w:ascii="Times New Roman" w:eastAsia="Calibri" w:hAnsi="Times New Roman" w:cs="Times New Roman"/>
                <w:sz w:val="24"/>
                <w:szCs w:val="24"/>
              </w:rPr>
              <w:t>венности на такие бесхозяйные объекты недвижимого имущ</w:t>
            </w:r>
            <w:r w:rsidRPr="0003777E">
              <w:rPr>
                <w:rFonts w:ascii="Times New Roman" w:eastAsia="Calibri" w:hAnsi="Times New Roman" w:cs="Times New Roman"/>
                <w:sz w:val="24"/>
                <w:szCs w:val="24"/>
              </w:rPr>
              <w:t>е</w:t>
            </w:r>
            <w:r w:rsidRPr="0003777E">
              <w:rPr>
                <w:rFonts w:ascii="Times New Roman" w:eastAsia="Calibri" w:hAnsi="Times New Roman" w:cs="Times New Roman"/>
                <w:sz w:val="24"/>
                <w:szCs w:val="24"/>
              </w:rPr>
              <w:t>ства</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60" w:type="dxa"/>
          </w:tcPr>
          <w:p w:rsidR="000D1E55" w:rsidRPr="0003777E" w:rsidRDefault="000D1E55" w:rsidP="000D1E55">
            <w:pPr>
              <w:jc w:val="center"/>
              <w:rPr>
                <w:sz w:val="24"/>
                <w:szCs w:val="24"/>
              </w:rPr>
            </w:pP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t>Основное меропри</w:t>
            </w:r>
            <w:r w:rsidRPr="0003777E">
              <w:rPr>
                <w:sz w:val="24"/>
                <w:szCs w:val="24"/>
              </w:rPr>
              <w:t>я</w:t>
            </w:r>
            <w:r w:rsidRPr="0003777E">
              <w:rPr>
                <w:sz w:val="24"/>
                <w:szCs w:val="24"/>
              </w:rPr>
              <w:t>тие 4.3.3.</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eastAsia="Calibri" w:hAnsi="Times New Roman" w:cs="Times New Roman"/>
                <w:sz w:val="24"/>
                <w:szCs w:val="24"/>
              </w:rPr>
              <w:t>Мероприятия по организации управления бесхозяйными объектами недвижимого им</w:t>
            </w:r>
            <w:r w:rsidRPr="0003777E">
              <w:rPr>
                <w:rFonts w:ascii="Times New Roman" w:eastAsia="Calibri" w:hAnsi="Times New Roman" w:cs="Times New Roman"/>
                <w:sz w:val="24"/>
                <w:szCs w:val="24"/>
              </w:rPr>
              <w:t>у</w:t>
            </w:r>
            <w:r w:rsidRPr="0003777E">
              <w:rPr>
                <w:rFonts w:ascii="Times New Roman" w:eastAsia="Calibri" w:hAnsi="Times New Roman" w:cs="Times New Roman"/>
                <w:sz w:val="24"/>
                <w:szCs w:val="24"/>
              </w:rPr>
              <w:t>щества, используемыми для передачи энергетических р</w:t>
            </w:r>
            <w:r w:rsidRPr="0003777E">
              <w:rPr>
                <w:rFonts w:ascii="Times New Roman" w:eastAsia="Calibri" w:hAnsi="Times New Roman" w:cs="Times New Roman"/>
                <w:sz w:val="24"/>
                <w:szCs w:val="24"/>
              </w:rPr>
              <w:t>е</w:t>
            </w:r>
            <w:r w:rsidRPr="0003777E">
              <w:rPr>
                <w:rFonts w:ascii="Times New Roman" w:eastAsia="Calibri" w:hAnsi="Times New Roman" w:cs="Times New Roman"/>
                <w:sz w:val="24"/>
                <w:szCs w:val="24"/>
              </w:rPr>
              <w:t xml:space="preserve">сурсов, с момента выявления таких объектов, в том числе </w:t>
            </w:r>
            <w:r w:rsidRPr="0003777E">
              <w:rPr>
                <w:rFonts w:ascii="Times New Roman" w:eastAsia="Calibri" w:hAnsi="Times New Roman" w:cs="Times New Roman"/>
                <w:sz w:val="24"/>
                <w:szCs w:val="24"/>
              </w:rPr>
              <w:lastRenderedPageBreak/>
              <w:t>определению источника ко</w:t>
            </w:r>
            <w:r w:rsidRPr="0003777E">
              <w:rPr>
                <w:rFonts w:ascii="Times New Roman" w:eastAsia="Calibri" w:hAnsi="Times New Roman" w:cs="Times New Roman"/>
                <w:sz w:val="24"/>
                <w:szCs w:val="24"/>
              </w:rPr>
              <w:t>м</w:t>
            </w:r>
            <w:r w:rsidRPr="0003777E">
              <w:rPr>
                <w:rFonts w:ascii="Times New Roman" w:eastAsia="Calibri" w:hAnsi="Times New Roman" w:cs="Times New Roman"/>
                <w:sz w:val="24"/>
                <w:szCs w:val="24"/>
              </w:rPr>
              <w:t>пенсации возникающих при их эксплуатации нормативных потерь энергетических ресу</w:t>
            </w:r>
            <w:r w:rsidRPr="0003777E">
              <w:rPr>
                <w:rFonts w:ascii="Times New Roman" w:eastAsia="Calibri" w:hAnsi="Times New Roman" w:cs="Times New Roman"/>
                <w:sz w:val="24"/>
                <w:szCs w:val="24"/>
              </w:rPr>
              <w:t>р</w:t>
            </w:r>
            <w:r w:rsidRPr="0003777E">
              <w:rPr>
                <w:rFonts w:ascii="Times New Roman" w:eastAsia="Calibri" w:hAnsi="Times New Roman" w:cs="Times New Roman"/>
                <w:sz w:val="24"/>
                <w:szCs w:val="24"/>
              </w:rPr>
              <w:t>сов (включая тепловую эне</w:t>
            </w:r>
            <w:r w:rsidRPr="0003777E">
              <w:rPr>
                <w:rFonts w:ascii="Times New Roman" w:eastAsia="Calibri" w:hAnsi="Times New Roman" w:cs="Times New Roman"/>
                <w:sz w:val="24"/>
                <w:szCs w:val="24"/>
              </w:rPr>
              <w:t>р</w:t>
            </w:r>
            <w:r w:rsidRPr="0003777E">
              <w:rPr>
                <w:rFonts w:ascii="Times New Roman" w:eastAsia="Calibri" w:hAnsi="Times New Roman" w:cs="Times New Roman"/>
                <w:sz w:val="24"/>
                <w:szCs w:val="24"/>
              </w:rPr>
              <w:t>гию, электрическую энергию), в частности за счет включения расходов на компенсацию данных потерь в тариф орган</w:t>
            </w:r>
            <w:r w:rsidRPr="0003777E">
              <w:rPr>
                <w:rFonts w:ascii="Times New Roman" w:eastAsia="Calibri" w:hAnsi="Times New Roman" w:cs="Times New Roman"/>
                <w:sz w:val="24"/>
                <w:szCs w:val="24"/>
              </w:rPr>
              <w:t>и</w:t>
            </w:r>
            <w:r w:rsidRPr="0003777E">
              <w:rPr>
                <w:rFonts w:ascii="Times New Roman" w:eastAsia="Calibri" w:hAnsi="Times New Roman" w:cs="Times New Roman"/>
                <w:sz w:val="24"/>
                <w:szCs w:val="24"/>
              </w:rPr>
              <w:t>зации, управляющей такими объектами</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Администрация МР «Усть-Куломский» в лице отдела территор</w:t>
            </w:r>
            <w:r w:rsidRPr="0003777E">
              <w:rPr>
                <w:rFonts w:ascii="Times New Roman" w:hAnsi="Times New Roman" w:cs="Times New Roman"/>
                <w:sz w:val="24"/>
                <w:szCs w:val="24"/>
              </w:rPr>
              <w:t>и</w:t>
            </w:r>
            <w:r w:rsidRPr="0003777E">
              <w:rPr>
                <w:rFonts w:ascii="Times New Roman" w:hAnsi="Times New Roman" w:cs="Times New Roman"/>
                <w:sz w:val="24"/>
                <w:szCs w:val="24"/>
              </w:rPr>
              <w:t>ального развития;</w:t>
            </w:r>
          </w:p>
        </w:tc>
        <w:tc>
          <w:tcPr>
            <w:tcW w:w="1701"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60" w:type="dxa"/>
          </w:tcPr>
          <w:p w:rsidR="000D1E55" w:rsidRPr="0003777E" w:rsidRDefault="000D1E55" w:rsidP="000D1E55">
            <w:pPr>
              <w:jc w:val="center"/>
              <w:rPr>
                <w:sz w:val="24"/>
                <w:szCs w:val="24"/>
              </w:rPr>
            </w:pP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vMerge w:val="restart"/>
          </w:tcPr>
          <w:p w:rsidR="000D1E55" w:rsidRPr="0003777E" w:rsidRDefault="000D1E55" w:rsidP="000D1E55">
            <w:pPr>
              <w:rPr>
                <w:sz w:val="24"/>
                <w:szCs w:val="24"/>
              </w:rPr>
            </w:pPr>
            <w:r w:rsidRPr="0003777E">
              <w:rPr>
                <w:b/>
                <w:sz w:val="24"/>
                <w:szCs w:val="24"/>
              </w:rPr>
              <w:lastRenderedPageBreak/>
              <w:t>Подпр</w:t>
            </w:r>
            <w:r w:rsidRPr="0003777E">
              <w:rPr>
                <w:b/>
                <w:sz w:val="24"/>
                <w:szCs w:val="24"/>
              </w:rPr>
              <w:t>о</w:t>
            </w:r>
            <w:r w:rsidRPr="0003777E">
              <w:rPr>
                <w:b/>
                <w:sz w:val="24"/>
                <w:szCs w:val="24"/>
              </w:rPr>
              <w:t>грамма 5</w:t>
            </w:r>
          </w:p>
        </w:tc>
        <w:tc>
          <w:tcPr>
            <w:tcW w:w="3351" w:type="dxa"/>
            <w:vMerge w:val="restart"/>
          </w:tcPr>
          <w:p w:rsidR="000D1E55" w:rsidRPr="0003777E" w:rsidRDefault="000D1E55" w:rsidP="000D1E55">
            <w:pPr>
              <w:pStyle w:val="ConsPlusNormal"/>
              <w:rPr>
                <w:rFonts w:ascii="Times New Roman" w:hAnsi="Times New Roman" w:cs="Times New Roman"/>
                <w:sz w:val="24"/>
                <w:szCs w:val="24"/>
              </w:rPr>
            </w:pPr>
            <w:r w:rsidRPr="0003777E">
              <w:rPr>
                <w:rFonts w:ascii="Times New Roman" w:eastAsia="Calibri" w:hAnsi="Times New Roman" w:cs="Times New Roman"/>
                <w:b/>
                <w:bCs/>
                <w:sz w:val="24"/>
                <w:szCs w:val="24"/>
              </w:rPr>
              <w:t>Повышение безопасности дорожного движения  в м</w:t>
            </w:r>
            <w:r w:rsidRPr="0003777E">
              <w:rPr>
                <w:rFonts w:ascii="Times New Roman" w:eastAsia="Calibri" w:hAnsi="Times New Roman" w:cs="Times New Roman"/>
                <w:b/>
                <w:bCs/>
                <w:sz w:val="24"/>
                <w:szCs w:val="24"/>
              </w:rPr>
              <w:t>у</w:t>
            </w:r>
            <w:r w:rsidRPr="0003777E">
              <w:rPr>
                <w:rFonts w:ascii="Times New Roman" w:eastAsia="Calibri" w:hAnsi="Times New Roman" w:cs="Times New Roman"/>
                <w:b/>
                <w:bCs/>
                <w:sz w:val="24"/>
                <w:szCs w:val="24"/>
              </w:rPr>
              <w:t>ниципальном районе «Усть-Куломский</w:t>
            </w:r>
            <w:r w:rsidRPr="0003777E">
              <w:rPr>
                <w:rFonts w:ascii="Times New Roman" w:hAnsi="Times New Roman" w:cs="Times New Roman"/>
                <w:sz w:val="24"/>
                <w:szCs w:val="24"/>
              </w:rPr>
              <w:t>»</w:t>
            </w:r>
          </w:p>
        </w:tc>
        <w:tc>
          <w:tcPr>
            <w:tcW w:w="2127" w:type="dxa"/>
          </w:tcPr>
          <w:p w:rsidR="000D1E55" w:rsidRPr="0003777E" w:rsidRDefault="000D1E55" w:rsidP="000D1E55">
            <w:pPr>
              <w:pStyle w:val="ConsPlusNormal"/>
              <w:rPr>
                <w:rFonts w:ascii="Times New Roman" w:hAnsi="Times New Roman" w:cs="Times New Roman"/>
                <w:b/>
                <w:sz w:val="24"/>
                <w:szCs w:val="24"/>
              </w:rPr>
            </w:pPr>
            <w:r w:rsidRPr="0003777E">
              <w:rPr>
                <w:rFonts w:ascii="Times New Roman" w:hAnsi="Times New Roman" w:cs="Times New Roman"/>
                <w:b/>
                <w:sz w:val="24"/>
                <w:szCs w:val="24"/>
              </w:rPr>
              <w:t>Всего</w:t>
            </w:r>
          </w:p>
        </w:tc>
        <w:tc>
          <w:tcPr>
            <w:tcW w:w="1701" w:type="dxa"/>
            <w:shd w:val="clear" w:color="auto" w:fill="auto"/>
          </w:tcPr>
          <w:p w:rsidR="000D1E55" w:rsidRPr="00BE5C40" w:rsidRDefault="000D1E55" w:rsidP="000D1E55">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1</w:t>
            </w:r>
            <w:r>
              <w:rPr>
                <w:rFonts w:ascii="Times New Roman" w:hAnsi="Times New Roman" w:cs="Times New Roman"/>
                <w:b/>
                <w:sz w:val="24"/>
                <w:szCs w:val="24"/>
              </w:rPr>
              <w:t>3 535 3</w:t>
            </w:r>
            <w:r w:rsidRPr="00BE5C40">
              <w:rPr>
                <w:rFonts w:ascii="Times New Roman" w:hAnsi="Times New Roman" w:cs="Times New Roman"/>
                <w:b/>
                <w:sz w:val="24"/>
                <w:szCs w:val="24"/>
              </w:rPr>
              <w:t>22,00</w:t>
            </w:r>
          </w:p>
        </w:tc>
        <w:tc>
          <w:tcPr>
            <w:tcW w:w="1559" w:type="dxa"/>
            <w:shd w:val="clear" w:color="auto" w:fill="auto"/>
          </w:tcPr>
          <w:p w:rsidR="000D1E55" w:rsidRPr="00BE5C40" w:rsidRDefault="000D1E55" w:rsidP="000D1E55">
            <w:pPr>
              <w:jc w:val="center"/>
              <w:rPr>
                <w:sz w:val="24"/>
                <w:szCs w:val="24"/>
              </w:rPr>
            </w:pPr>
            <w:r w:rsidRPr="00BE5C40">
              <w:rPr>
                <w:b/>
                <w:sz w:val="24"/>
                <w:szCs w:val="24"/>
              </w:rPr>
              <w:t>2873822,00</w:t>
            </w:r>
          </w:p>
        </w:tc>
        <w:tc>
          <w:tcPr>
            <w:tcW w:w="1559" w:type="dxa"/>
            <w:shd w:val="clear" w:color="auto" w:fill="auto"/>
          </w:tcPr>
          <w:p w:rsidR="000D1E55" w:rsidRPr="00BE5C40" w:rsidRDefault="000D1E55" w:rsidP="000D1E55">
            <w:pPr>
              <w:jc w:val="center"/>
              <w:rPr>
                <w:sz w:val="24"/>
                <w:szCs w:val="24"/>
              </w:rPr>
            </w:pPr>
            <w:r>
              <w:rPr>
                <w:b/>
                <w:sz w:val="24"/>
                <w:szCs w:val="24"/>
              </w:rPr>
              <w:t>4264 5</w:t>
            </w:r>
            <w:r w:rsidRPr="00BE5C40">
              <w:rPr>
                <w:b/>
                <w:sz w:val="24"/>
                <w:szCs w:val="24"/>
              </w:rPr>
              <w:t>00,00</w:t>
            </w:r>
          </w:p>
        </w:tc>
        <w:tc>
          <w:tcPr>
            <w:tcW w:w="1559" w:type="dxa"/>
          </w:tcPr>
          <w:p w:rsidR="000D1E55" w:rsidRPr="00BE5C40" w:rsidRDefault="000D1E55" w:rsidP="000D1E55">
            <w:pPr>
              <w:jc w:val="center"/>
              <w:rPr>
                <w:b/>
                <w:sz w:val="24"/>
                <w:szCs w:val="24"/>
              </w:rPr>
            </w:pPr>
            <w:r w:rsidRPr="00BE5C40">
              <w:rPr>
                <w:b/>
                <w:sz w:val="24"/>
                <w:szCs w:val="24"/>
              </w:rPr>
              <w:t>3087000,00</w:t>
            </w:r>
          </w:p>
        </w:tc>
        <w:tc>
          <w:tcPr>
            <w:tcW w:w="1560" w:type="dxa"/>
          </w:tcPr>
          <w:p w:rsidR="000D1E55" w:rsidRPr="00BE5C40" w:rsidRDefault="000D1E55" w:rsidP="000D1E55">
            <w:pPr>
              <w:jc w:val="center"/>
              <w:rPr>
                <w:sz w:val="24"/>
                <w:szCs w:val="24"/>
              </w:rPr>
            </w:pPr>
            <w:r w:rsidRPr="00BE5C40">
              <w:rPr>
                <w:b/>
                <w:sz w:val="24"/>
                <w:szCs w:val="24"/>
              </w:rPr>
              <w:t>3310000,00</w:t>
            </w:r>
          </w:p>
        </w:tc>
        <w:tc>
          <w:tcPr>
            <w:tcW w:w="708" w:type="dxa"/>
          </w:tcPr>
          <w:p w:rsidR="000D1E55" w:rsidRPr="0003777E" w:rsidRDefault="000D1E55" w:rsidP="000D1E55">
            <w:pPr>
              <w:jc w:val="center"/>
              <w:rPr>
                <w:sz w:val="24"/>
                <w:szCs w:val="24"/>
              </w:rPr>
            </w:pPr>
            <w:r w:rsidRPr="0003777E">
              <w:rPr>
                <w:b/>
                <w:sz w:val="24"/>
                <w:szCs w:val="24"/>
              </w:rPr>
              <w:t>0,00</w:t>
            </w:r>
          </w:p>
        </w:tc>
      </w:tr>
      <w:tr w:rsidR="000D1E55" w:rsidRPr="0003777E" w:rsidTr="000D1E55">
        <w:tc>
          <w:tcPr>
            <w:tcW w:w="1247" w:type="dxa"/>
            <w:vMerge/>
          </w:tcPr>
          <w:p w:rsidR="000D1E55" w:rsidRPr="0003777E" w:rsidRDefault="000D1E55" w:rsidP="000D1E55">
            <w:pPr>
              <w:rPr>
                <w:sz w:val="24"/>
                <w:szCs w:val="24"/>
              </w:rPr>
            </w:pPr>
          </w:p>
        </w:tc>
        <w:tc>
          <w:tcPr>
            <w:tcW w:w="3351" w:type="dxa"/>
            <w:vMerge/>
          </w:tcPr>
          <w:p w:rsidR="000D1E55" w:rsidRPr="0003777E" w:rsidRDefault="000D1E55" w:rsidP="000D1E55">
            <w:pPr>
              <w:pStyle w:val="ConsPlusNormal"/>
              <w:rPr>
                <w:rFonts w:ascii="Times New Roman" w:hAnsi="Times New Roman" w:cs="Times New Roman"/>
                <w:sz w:val="24"/>
                <w:szCs w:val="24"/>
              </w:rPr>
            </w:pPr>
          </w:p>
        </w:tc>
        <w:tc>
          <w:tcPr>
            <w:tcW w:w="2127" w:type="dxa"/>
          </w:tcPr>
          <w:p w:rsidR="000D1E55" w:rsidRPr="0003777E" w:rsidRDefault="000D1E55" w:rsidP="000D1E55">
            <w:pPr>
              <w:pStyle w:val="ConsPlusNormal"/>
              <w:rPr>
                <w:rFonts w:ascii="Times New Roman" w:hAnsi="Times New Roman" w:cs="Times New Roman"/>
                <w:b/>
                <w:sz w:val="24"/>
                <w:szCs w:val="24"/>
              </w:rPr>
            </w:pPr>
            <w:r w:rsidRPr="0003777E">
              <w:rPr>
                <w:rFonts w:ascii="Times New Roman" w:hAnsi="Times New Roman" w:cs="Times New Roman"/>
                <w:b/>
                <w:sz w:val="24"/>
                <w:szCs w:val="24"/>
              </w:rPr>
              <w:t>Администрация МР «Усть-Куломский» в лице отдела по дорожной де</w:t>
            </w:r>
            <w:r w:rsidRPr="0003777E">
              <w:rPr>
                <w:rFonts w:ascii="Times New Roman" w:hAnsi="Times New Roman" w:cs="Times New Roman"/>
                <w:b/>
                <w:sz w:val="24"/>
                <w:szCs w:val="24"/>
              </w:rPr>
              <w:t>я</w:t>
            </w:r>
            <w:r w:rsidRPr="0003777E">
              <w:rPr>
                <w:rFonts w:ascii="Times New Roman" w:hAnsi="Times New Roman" w:cs="Times New Roman"/>
                <w:b/>
                <w:sz w:val="24"/>
                <w:szCs w:val="24"/>
              </w:rPr>
              <w:t>тельности</w:t>
            </w:r>
          </w:p>
        </w:tc>
        <w:tc>
          <w:tcPr>
            <w:tcW w:w="1701" w:type="dxa"/>
            <w:shd w:val="clear" w:color="auto" w:fill="auto"/>
          </w:tcPr>
          <w:p w:rsidR="000D1E55" w:rsidRPr="00BE5C40" w:rsidRDefault="000D1E55" w:rsidP="000D1E55">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1</w:t>
            </w:r>
            <w:r>
              <w:rPr>
                <w:rFonts w:ascii="Times New Roman" w:hAnsi="Times New Roman" w:cs="Times New Roman"/>
                <w:b/>
                <w:sz w:val="24"/>
                <w:szCs w:val="24"/>
              </w:rPr>
              <w:t>3 535 3</w:t>
            </w:r>
            <w:r w:rsidRPr="00BE5C40">
              <w:rPr>
                <w:rFonts w:ascii="Times New Roman" w:hAnsi="Times New Roman" w:cs="Times New Roman"/>
                <w:b/>
                <w:sz w:val="24"/>
                <w:szCs w:val="24"/>
              </w:rPr>
              <w:t>22,00</w:t>
            </w:r>
          </w:p>
        </w:tc>
        <w:tc>
          <w:tcPr>
            <w:tcW w:w="1559" w:type="dxa"/>
            <w:shd w:val="clear" w:color="auto" w:fill="auto"/>
          </w:tcPr>
          <w:p w:rsidR="000D1E55" w:rsidRPr="00BE5C40" w:rsidRDefault="000D1E55" w:rsidP="000D1E55">
            <w:pPr>
              <w:jc w:val="center"/>
              <w:rPr>
                <w:sz w:val="24"/>
                <w:szCs w:val="24"/>
              </w:rPr>
            </w:pPr>
            <w:r w:rsidRPr="00BE5C40">
              <w:rPr>
                <w:b/>
                <w:sz w:val="24"/>
                <w:szCs w:val="24"/>
              </w:rPr>
              <w:t>2873822,00</w:t>
            </w:r>
          </w:p>
        </w:tc>
        <w:tc>
          <w:tcPr>
            <w:tcW w:w="1559" w:type="dxa"/>
            <w:shd w:val="clear" w:color="auto" w:fill="auto"/>
          </w:tcPr>
          <w:p w:rsidR="000D1E55" w:rsidRPr="00BE5C40" w:rsidRDefault="000D1E55" w:rsidP="000D1E55">
            <w:pPr>
              <w:jc w:val="center"/>
              <w:rPr>
                <w:sz w:val="24"/>
                <w:szCs w:val="24"/>
              </w:rPr>
            </w:pPr>
            <w:r>
              <w:rPr>
                <w:b/>
                <w:sz w:val="24"/>
                <w:szCs w:val="24"/>
              </w:rPr>
              <w:t>4264 5</w:t>
            </w:r>
            <w:r w:rsidRPr="00BE5C40">
              <w:rPr>
                <w:b/>
                <w:sz w:val="24"/>
                <w:szCs w:val="24"/>
              </w:rPr>
              <w:t>00,00</w:t>
            </w:r>
          </w:p>
        </w:tc>
        <w:tc>
          <w:tcPr>
            <w:tcW w:w="1559" w:type="dxa"/>
          </w:tcPr>
          <w:p w:rsidR="000D1E55" w:rsidRPr="0003777E" w:rsidRDefault="000D1E55" w:rsidP="000D1E55">
            <w:pPr>
              <w:jc w:val="center"/>
              <w:rPr>
                <w:b/>
                <w:sz w:val="24"/>
                <w:szCs w:val="24"/>
              </w:rPr>
            </w:pPr>
            <w:r>
              <w:rPr>
                <w:b/>
                <w:sz w:val="24"/>
                <w:szCs w:val="24"/>
              </w:rPr>
              <w:t>3087</w:t>
            </w:r>
            <w:r w:rsidRPr="0003777E">
              <w:rPr>
                <w:b/>
                <w:sz w:val="24"/>
                <w:szCs w:val="24"/>
              </w:rPr>
              <w:t>000,00</w:t>
            </w:r>
          </w:p>
        </w:tc>
        <w:tc>
          <w:tcPr>
            <w:tcW w:w="1560" w:type="dxa"/>
          </w:tcPr>
          <w:p w:rsidR="000D1E55" w:rsidRPr="0003777E" w:rsidRDefault="000D1E55" w:rsidP="000D1E55">
            <w:pPr>
              <w:jc w:val="center"/>
              <w:rPr>
                <w:sz w:val="24"/>
                <w:szCs w:val="24"/>
              </w:rPr>
            </w:pPr>
            <w:r>
              <w:rPr>
                <w:b/>
                <w:sz w:val="24"/>
                <w:szCs w:val="24"/>
              </w:rPr>
              <w:t>331000</w:t>
            </w:r>
            <w:r w:rsidRPr="0003777E">
              <w:rPr>
                <w:b/>
                <w:sz w:val="24"/>
                <w:szCs w:val="24"/>
              </w:rPr>
              <w:t>0,00</w:t>
            </w:r>
          </w:p>
        </w:tc>
        <w:tc>
          <w:tcPr>
            <w:tcW w:w="708" w:type="dxa"/>
          </w:tcPr>
          <w:p w:rsidR="000D1E55" w:rsidRPr="0003777E" w:rsidRDefault="000D1E55" w:rsidP="000D1E55">
            <w:pPr>
              <w:jc w:val="center"/>
              <w:rPr>
                <w:sz w:val="24"/>
                <w:szCs w:val="24"/>
              </w:rPr>
            </w:pPr>
            <w:r w:rsidRPr="0003777E">
              <w:rPr>
                <w:b/>
                <w:sz w:val="24"/>
                <w:szCs w:val="24"/>
              </w:rPr>
              <w:t>0,00</w:t>
            </w:r>
          </w:p>
        </w:tc>
      </w:tr>
      <w:tr w:rsidR="000D1E55" w:rsidRPr="0003777E" w:rsidTr="000D1E55">
        <w:tc>
          <w:tcPr>
            <w:tcW w:w="1247" w:type="dxa"/>
          </w:tcPr>
          <w:p w:rsidR="000D1E55" w:rsidRPr="0003777E" w:rsidRDefault="000D1E55" w:rsidP="000D1E55">
            <w:pPr>
              <w:widowControl w:val="0"/>
              <w:autoSpaceDE w:val="0"/>
              <w:autoSpaceDN w:val="0"/>
              <w:adjustRightInd w:val="0"/>
              <w:rPr>
                <w:sz w:val="24"/>
                <w:szCs w:val="24"/>
              </w:rPr>
            </w:pPr>
            <w:r w:rsidRPr="0003777E">
              <w:rPr>
                <w:sz w:val="24"/>
                <w:szCs w:val="24"/>
              </w:rPr>
              <w:t xml:space="preserve">Основное       </w:t>
            </w:r>
            <w:r w:rsidRPr="0003777E">
              <w:rPr>
                <w:sz w:val="24"/>
                <w:szCs w:val="24"/>
              </w:rPr>
              <w:br/>
              <w:t>меропри</w:t>
            </w:r>
            <w:r w:rsidRPr="0003777E">
              <w:rPr>
                <w:sz w:val="24"/>
                <w:szCs w:val="24"/>
              </w:rPr>
              <w:t>я</w:t>
            </w:r>
            <w:r w:rsidRPr="0003777E">
              <w:rPr>
                <w:sz w:val="24"/>
                <w:szCs w:val="24"/>
              </w:rPr>
              <w:t>тие 5.1.1.</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Проведение мероприятий с детьми, по профилактике де</w:t>
            </w:r>
            <w:r w:rsidRPr="0003777E">
              <w:rPr>
                <w:rFonts w:ascii="Times New Roman" w:hAnsi="Times New Roman" w:cs="Times New Roman"/>
                <w:sz w:val="24"/>
                <w:szCs w:val="24"/>
              </w:rPr>
              <w:t>т</w:t>
            </w:r>
            <w:r w:rsidRPr="0003777E">
              <w:rPr>
                <w:rFonts w:ascii="Times New Roman" w:hAnsi="Times New Roman" w:cs="Times New Roman"/>
                <w:sz w:val="24"/>
                <w:szCs w:val="24"/>
              </w:rPr>
              <w:t>ского дорожно-транспортного травматизма и обучению без</w:t>
            </w:r>
            <w:r w:rsidRPr="0003777E">
              <w:rPr>
                <w:rFonts w:ascii="Times New Roman" w:hAnsi="Times New Roman" w:cs="Times New Roman"/>
                <w:sz w:val="24"/>
                <w:szCs w:val="24"/>
              </w:rPr>
              <w:t>о</w:t>
            </w:r>
            <w:r w:rsidRPr="0003777E">
              <w:rPr>
                <w:rFonts w:ascii="Times New Roman" w:hAnsi="Times New Roman" w:cs="Times New Roman"/>
                <w:sz w:val="24"/>
                <w:szCs w:val="24"/>
              </w:rPr>
              <w:t xml:space="preserve">пасному </w:t>
            </w:r>
            <w:r w:rsidRPr="0003777E">
              <w:rPr>
                <w:rFonts w:ascii="Times New Roman" w:hAnsi="Times New Roman" w:cs="Times New Roman"/>
                <w:sz w:val="24"/>
                <w:szCs w:val="24"/>
              </w:rPr>
              <w:lastRenderedPageBreak/>
              <w:t>участию в дорожном движении (в том числе пров</w:t>
            </w:r>
            <w:r w:rsidRPr="0003777E">
              <w:rPr>
                <w:rFonts w:ascii="Times New Roman" w:hAnsi="Times New Roman" w:cs="Times New Roman"/>
                <w:sz w:val="24"/>
                <w:szCs w:val="24"/>
              </w:rPr>
              <w:t>е</w:t>
            </w:r>
            <w:r w:rsidRPr="0003777E">
              <w:rPr>
                <w:rFonts w:ascii="Times New Roman" w:hAnsi="Times New Roman" w:cs="Times New Roman"/>
                <w:sz w:val="24"/>
                <w:szCs w:val="24"/>
              </w:rPr>
              <w:t>дение лекций, занятий и бесед, организация конкурсов «Без</w:t>
            </w:r>
            <w:r w:rsidRPr="0003777E">
              <w:rPr>
                <w:rFonts w:ascii="Times New Roman" w:hAnsi="Times New Roman" w:cs="Times New Roman"/>
                <w:sz w:val="24"/>
                <w:szCs w:val="24"/>
              </w:rPr>
              <w:t>о</w:t>
            </w:r>
            <w:r w:rsidRPr="0003777E">
              <w:rPr>
                <w:rFonts w:ascii="Times New Roman" w:hAnsi="Times New Roman" w:cs="Times New Roman"/>
                <w:sz w:val="24"/>
                <w:szCs w:val="24"/>
              </w:rPr>
              <w:t>пасное колесо», «Внимание – дети», «Лучший уголок по безопасности дорожного дв</w:t>
            </w:r>
            <w:r w:rsidRPr="0003777E">
              <w:rPr>
                <w:rFonts w:ascii="Times New Roman" w:hAnsi="Times New Roman" w:cs="Times New Roman"/>
                <w:sz w:val="24"/>
                <w:szCs w:val="24"/>
              </w:rPr>
              <w:t>и</w:t>
            </w:r>
            <w:r w:rsidRPr="0003777E">
              <w:rPr>
                <w:rFonts w:ascii="Times New Roman" w:hAnsi="Times New Roman" w:cs="Times New Roman"/>
                <w:sz w:val="24"/>
                <w:szCs w:val="24"/>
              </w:rPr>
              <w:t>жения»,  акций «Безопасное лето», «Безопасность глазами детей» и другие мероприятия)</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Администрация МР «Усть-Куломский» в лице отдела по доро</w:t>
            </w:r>
            <w:r w:rsidRPr="0003777E">
              <w:rPr>
                <w:rFonts w:ascii="Times New Roman" w:hAnsi="Times New Roman" w:cs="Times New Roman"/>
                <w:sz w:val="24"/>
                <w:szCs w:val="24"/>
              </w:rPr>
              <w:t>ж</w:t>
            </w:r>
            <w:r w:rsidRPr="0003777E">
              <w:rPr>
                <w:rFonts w:ascii="Times New Roman" w:hAnsi="Times New Roman" w:cs="Times New Roman"/>
                <w:sz w:val="24"/>
                <w:szCs w:val="24"/>
              </w:rPr>
              <w:t xml:space="preserve">ной </w:t>
            </w:r>
            <w:r w:rsidRPr="0003777E">
              <w:rPr>
                <w:rFonts w:ascii="Times New Roman" w:hAnsi="Times New Roman" w:cs="Times New Roman"/>
                <w:sz w:val="24"/>
                <w:szCs w:val="24"/>
              </w:rPr>
              <w:lastRenderedPageBreak/>
              <w:t>деятельности</w:t>
            </w:r>
          </w:p>
        </w:tc>
        <w:tc>
          <w:tcPr>
            <w:tcW w:w="1701" w:type="dxa"/>
            <w:shd w:val="clear" w:color="auto" w:fill="auto"/>
          </w:tcPr>
          <w:p w:rsidR="000D1E55" w:rsidRPr="0003777E"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112000</w:t>
            </w:r>
            <w:r w:rsidRPr="0003777E">
              <w:rPr>
                <w:rFonts w:ascii="Times New Roman" w:hAnsi="Times New Roman" w:cs="Times New Roman"/>
                <w:sz w:val="24"/>
                <w:szCs w:val="24"/>
              </w:rPr>
              <w:t>,00</w:t>
            </w:r>
          </w:p>
        </w:tc>
        <w:tc>
          <w:tcPr>
            <w:tcW w:w="1559" w:type="dxa"/>
            <w:shd w:val="clear" w:color="auto" w:fill="auto"/>
          </w:tcPr>
          <w:p w:rsidR="000D1E55" w:rsidRPr="0003777E" w:rsidRDefault="000D1E55" w:rsidP="000D1E55">
            <w:pPr>
              <w:jc w:val="center"/>
              <w:rPr>
                <w:sz w:val="24"/>
                <w:szCs w:val="24"/>
              </w:rPr>
            </w:pPr>
            <w:r w:rsidRPr="0003777E">
              <w:rPr>
                <w:sz w:val="24"/>
                <w:szCs w:val="24"/>
              </w:rPr>
              <w:t>0,00</w:t>
            </w:r>
          </w:p>
        </w:tc>
        <w:tc>
          <w:tcPr>
            <w:tcW w:w="1559" w:type="dxa"/>
            <w:shd w:val="clear" w:color="auto" w:fill="auto"/>
          </w:tcPr>
          <w:p w:rsidR="000D1E55" w:rsidRPr="0003777E" w:rsidRDefault="000D1E55" w:rsidP="000D1E55">
            <w:pPr>
              <w:jc w:val="center"/>
              <w:rPr>
                <w:sz w:val="24"/>
                <w:szCs w:val="24"/>
              </w:rPr>
            </w:pPr>
            <w:r>
              <w:rPr>
                <w:sz w:val="24"/>
                <w:szCs w:val="24"/>
              </w:rPr>
              <w:t>35</w:t>
            </w:r>
            <w:r w:rsidRPr="0003777E">
              <w:rPr>
                <w:sz w:val="24"/>
                <w:szCs w:val="24"/>
              </w:rPr>
              <w:t>000,00</w:t>
            </w:r>
          </w:p>
        </w:tc>
        <w:tc>
          <w:tcPr>
            <w:tcW w:w="1559" w:type="dxa"/>
          </w:tcPr>
          <w:p w:rsidR="000D1E55" w:rsidRPr="0003777E" w:rsidRDefault="000D1E55" w:rsidP="000D1E55">
            <w:pPr>
              <w:jc w:val="center"/>
              <w:rPr>
                <w:sz w:val="24"/>
                <w:szCs w:val="24"/>
              </w:rPr>
            </w:pPr>
            <w:r>
              <w:rPr>
                <w:sz w:val="24"/>
                <w:szCs w:val="24"/>
              </w:rPr>
              <w:t>37</w:t>
            </w:r>
            <w:r w:rsidRPr="0003777E">
              <w:rPr>
                <w:sz w:val="24"/>
                <w:szCs w:val="24"/>
              </w:rPr>
              <w:t>000,00</w:t>
            </w:r>
          </w:p>
        </w:tc>
        <w:tc>
          <w:tcPr>
            <w:tcW w:w="1560" w:type="dxa"/>
          </w:tcPr>
          <w:p w:rsidR="000D1E55" w:rsidRPr="0003777E" w:rsidRDefault="000D1E55" w:rsidP="000D1E55">
            <w:pPr>
              <w:jc w:val="center"/>
              <w:rPr>
                <w:sz w:val="24"/>
                <w:szCs w:val="24"/>
              </w:rPr>
            </w:pPr>
            <w:r>
              <w:rPr>
                <w:sz w:val="24"/>
                <w:szCs w:val="24"/>
              </w:rPr>
              <w:t>4000</w:t>
            </w:r>
            <w:r w:rsidRPr="0003777E">
              <w:rPr>
                <w:sz w:val="24"/>
                <w:szCs w:val="24"/>
              </w:rPr>
              <w:t>0,00</w:t>
            </w:r>
          </w:p>
        </w:tc>
        <w:tc>
          <w:tcPr>
            <w:tcW w:w="708" w:type="dxa"/>
          </w:tcPr>
          <w:p w:rsidR="000D1E55" w:rsidRPr="0003777E" w:rsidRDefault="000D1E55" w:rsidP="000D1E55">
            <w:pP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lastRenderedPageBreak/>
              <w:t xml:space="preserve">Основное       </w:t>
            </w:r>
            <w:r w:rsidRPr="0003777E">
              <w:rPr>
                <w:sz w:val="24"/>
                <w:szCs w:val="24"/>
              </w:rPr>
              <w:br/>
              <w:t>меропри</w:t>
            </w:r>
            <w:r w:rsidRPr="0003777E">
              <w:rPr>
                <w:sz w:val="24"/>
                <w:szCs w:val="24"/>
              </w:rPr>
              <w:t>я</w:t>
            </w:r>
            <w:r w:rsidRPr="0003777E">
              <w:rPr>
                <w:sz w:val="24"/>
                <w:szCs w:val="24"/>
              </w:rPr>
              <w:t>тие 5.2.1.</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Обустройство горизонтальной и вертикальной разметки</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по доро</w:t>
            </w:r>
            <w:r w:rsidRPr="0003777E">
              <w:rPr>
                <w:rFonts w:ascii="Times New Roman" w:hAnsi="Times New Roman" w:cs="Times New Roman"/>
                <w:sz w:val="24"/>
                <w:szCs w:val="24"/>
              </w:rPr>
              <w:t>ж</w:t>
            </w:r>
            <w:r w:rsidRPr="0003777E">
              <w:rPr>
                <w:rFonts w:ascii="Times New Roman" w:hAnsi="Times New Roman" w:cs="Times New Roman"/>
                <w:sz w:val="24"/>
                <w:szCs w:val="24"/>
              </w:rPr>
              <w:t>ной деятельности</w:t>
            </w:r>
          </w:p>
        </w:tc>
        <w:tc>
          <w:tcPr>
            <w:tcW w:w="1701" w:type="dxa"/>
            <w:shd w:val="clear" w:color="auto" w:fill="auto"/>
          </w:tcPr>
          <w:p w:rsidR="000D1E55" w:rsidRPr="00BE5C40"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5925</w:t>
            </w:r>
            <w:r w:rsidRPr="00BE5C40">
              <w:rPr>
                <w:rFonts w:ascii="Times New Roman" w:hAnsi="Times New Roman" w:cs="Times New Roman"/>
                <w:sz w:val="24"/>
                <w:szCs w:val="24"/>
              </w:rPr>
              <w:t>000,00</w:t>
            </w:r>
          </w:p>
        </w:tc>
        <w:tc>
          <w:tcPr>
            <w:tcW w:w="1559" w:type="dxa"/>
            <w:shd w:val="clear" w:color="auto" w:fill="auto"/>
          </w:tcPr>
          <w:p w:rsidR="000D1E55" w:rsidRPr="00BE5C40" w:rsidRDefault="000D1E55" w:rsidP="000D1E55">
            <w:pPr>
              <w:jc w:val="center"/>
              <w:rPr>
                <w:sz w:val="24"/>
                <w:szCs w:val="24"/>
              </w:rPr>
            </w:pPr>
            <w:r w:rsidRPr="00BE5C40">
              <w:rPr>
                <w:sz w:val="24"/>
                <w:szCs w:val="24"/>
              </w:rPr>
              <w:t>1200000,00</w:t>
            </w:r>
          </w:p>
        </w:tc>
        <w:tc>
          <w:tcPr>
            <w:tcW w:w="1559" w:type="dxa"/>
            <w:shd w:val="clear" w:color="auto" w:fill="auto"/>
          </w:tcPr>
          <w:p w:rsidR="000D1E55" w:rsidRPr="00BE5C40" w:rsidRDefault="000D1E55" w:rsidP="000D1E55">
            <w:pPr>
              <w:jc w:val="center"/>
              <w:rPr>
                <w:sz w:val="24"/>
                <w:szCs w:val="24"/>
              </w:rPr>
            </w:pPr>
            <w:r w:rsidRPr="00BE5C40">
              <w:rPr>
                <w:sz w:val="24"/>
                <w:szCs w:val="24"/>
              </w:rPr>
              <w:t>1</w:t>
            </w:r>
            <w:r>
              <w:rPr>
                <w:sz w:val="24"/>
                <w:szCs w:val="24"/>
              </w:rPr>
              <w:t>425</w:t>
            </w:r>
            <w:r w:rsidRPr="00BE5C40">
              <w:rPr>
                <w:sz w:val="24"/>
                <w:szCs w:val="24"/>
              </w:rPr>
              <w:t>000,00</w:t>
            </w:r>
          </w:p>
        </w:tc>
        <w:tc>
          <w:tcPr>
            <w:tcW w:w="1559" w:type="dxa"/>
          </w:tcPr>
          <w:p w:rsidR="000D1E55" w:rsidRPr="0003777E" w:rsidRDefault="000D1E55" w:rsidP="000D1E55">
            <w:pPr>
              <w:jc w:val="center"/>
              <w:rPr>
                <w:sz w:val="24"/>
                <w:szCs w:val="24"/>
              </w:rPr>
            </w:pPr>
            <w:r w:rsidRPr="0003777E">
              <w:rPr>
                <w:sz w:val="24"/>
                <w:szCs w:val="24"/>
              </w:rPr>
              <w:t>1</w:t>
            </w:r>
            <w:r>
              <w:rPr>
                <w:sz w:val="24"/>
                <w:szCs w:val="24"/>
              </w:rPr>
              <w:t>6</w:t>
            </w:r>
            <w:r w:rsidRPr="0003777E">
              <w:rPr>
                <w:sz w:val="24"/>
                <w:szCs w:val="24"/>
              </w:rPr>
              <w:t>00000,00</w:t>
            </w:r>
          </w:p>
        </w:tc>
        <w:tc>
          <w:tcPr>
            <w:tcW w:w="1560" w:type="dxa"/>
          </w:tcPr>
          <w:p w:rsidR="000D1E55" w:rsidRPr="0003777E" w:rsidRDefault="000D1E55" w:rsidP="000D1E55">
            <w:pPr>
              <w:jc w:val="center"/>
              <w:rPr>
                <w:sz w:val="24"/>
                <w:szCs w:val="24"/>
              </w:rPr>
            </w:pPr>
            <w:r>
              <w:rPr>
                <w:sz w:val="24"/>
                <w:szCs w:val="24"/>
              </w:rPr>
              <w:t>170000</w:t>
            </w: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widowControl w:val="0"/>
              <w:autoSpaceDE w:val="0"/>
              <w:autoSpaceDN w:val="0"/>
              <w:adjustRightInd w:val="0"/>
              <w:rPr>
                <w:sz w:val="24"/>
                <w:szCs w:val="24"/>
              </w:rPr>
            </w:pPr>
            <w:r w:rsidRPr="0003777E">
              <w:rPr>
                <w:sz w:val="24"/>
                <w:szCs w:val="24"/>
              </w:rPr>
              <w:t xml:space="preserve">Основное       </w:t>
            </w:r>
            <w:r w:rsidRPr="0003777E">
              <w:rPr>
                <w:sz w:val="24"/>
                <w:szCs w:val="24"/>
              </w:rPr>
              <w:br/>
              <w:t>меропри</w:t>
            </w:r>
            <w:r w:rsidRPr="0003777E">
              <w:rPr>
                <w:sz w:val="24"/>
                <w:szCs w:val="24"/>
              </w:rPr>
              <w:t>я</w:t>
            </w:r>
            <w:r w:rsidRPr="0003777E">
              <w:rPr>
                <w:sz w:val="24"/>
                <w:szCs w:val="24"/>
              </w:rPr>
              <w:t>тие 5.2.2.</w:t>
            </w:r>
          </w:p>
          <w:p w:rsidR="000D1E55" w:rsidRPr="0003777E" w:rsidRDefault="000D1E55" w:rsidP="000D1E55">
            <w:pPr>
              <w:widowControl w:val="0"/>
              <w:autoSpaceDE w:val="0"/>
              <w:autoSpaceDN w:val="0"/>
              <w:adjustRightInd w:val="0"/>
              <w:rPr>
                <w:sz w:val="24"/>
                <w:szCs w:val="24"/>
              </w:rPr>
            </w:pPr>
          </w:p>
        </w:tc>
        <w:tc>
          <w:tcPr>
            <w:tcW w:w="3351" w:type="dxa"/>
          </w:tcPr>
          <w:p w:rsidR="000D1E55" w:rsidRPr="0003777E" w:rsidRDefault="000D1E55" w:rsidP="000D1E55">
            <w:pPr>
              <w:jc w:val="both"/>
              <w:rPr>
                <w:sz w:val="24"/>
                <w:szCs w:val="24"/>
              </w:rPr>
            </w:pPr>
            <w:r w:rsidRPr="0003777E">
              <w:rPr>
                <w:sz w:val="24"/>
                <w:szCs w:val="24"/>
              </w:rPr>
              <w:t>Разработка дислокации дорожных знаков и схем гор</w:t>
            </w:r>
            <w:r w:rsidRPr="0003777E">
              <w:rPr>
                <w:sz w:val="24"/>
                <w:szCs w:val="24"/>
              </w:rPr>
              <w:t>и</w:t>
            </w:r>
            <w:r w:rsidRPr="0003777E">
              <w:rPr>
                <w:sz w:val="24"/>
                <w:szCs w:val="24"/>
              </w:rPr>
              <w:t>зонтальной разметки</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по доро</w:t>
            </w:r>
            <w:r w:rsidRPr="0003777E">
              <w:rPr>
                <w:rFonts w:ascii="Times New Roman" w:hAnsi="Times New Roman" w:cs="Times New Roman"/>
                <w:sz w:val="24"/>
                <w:szCs w:val="24"/>
              </w:rPr>
              <w:t>ж</w:t>
            </w:r>
            <w:r w:rsidRPr="0003777E">
              <w:rPr>
                <w:rFonts w:ascii="Times New Roman" w:hAnsi="Times New Roman" w:cs="Times New Roman"/>
                <w:sz w:val="24"/>
                <w:szCs w:val="24"/>
              </w:rPr>
              <w:t>ной деятельности</w:t>
            </w:r>
          </w:p>
        </w:tc>
        <w:tc>
          <w:tcPr>
            <w:tcW w:w="1701" w:type="dxa"/>
          </w:tcPr>
          <w:p w:rsidR="000D1E55" w:rsidRPr="0003777E" w:rsidRDefault="000D1E55" w:rsidP="000D1E55">
            <w:pPr>
              <w:pStyle w:val="ConsPlusNormal"/>
              <w:jc w:val="center"/>
              <w:rPr>
                <w:rFonts w:ascii="Times New Roman" w:hAnsi="Times New Roman" w:cs="Times New Roman"/>
                <w:sz w:val="24"/>
                <w:szCs w:val="24"/>
              </w:rPr>
            </w:pPr>
            <w:r w:rsidRPr="0003777E">
              <w:rPr>
                <w:rFonts w:ascii="Times New Roman" w:hAnsi="Times New Roman" w:cs="Times New Roman"/>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60" w:type="dxa"/>
          </w:tcPr>
          <w:p w:rsidR="000D1E55" w:rsidRPr="0003777E" w:rsidRDefault="000D1E55" w:rsidP="000D1E55">
            <w:pPr>
              <w:jc w:val="center"/>
              <w:rPr>
                <w:sz w:val="24"/>
                <w:szCs w:val="24"/>
              </w:rPr>
            </w:pP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t xml:space="preserve">Основное       </w:t>
            </w:r>
            <w:r w:rsidRPr="0003777E">
              <w:rPr>
                <w:sz w:val="24"/>
                <w:szCs w:val="24"/>
              </w:rPr>
              <w:br/>
            </w:r>
            <w:r w:rsidRPr="0003777E">
              <w:rPr>
                <w:sz w:val="24"/>
                <w:szCs w:val="24"/>
              </w:rPr>
              <w:lastRenderedPageBreak/>
              <w:t>меропри</w:t>
            </w:r>
            <w:r w:rsidRPr="0003777E">
              <w:rPr>
                <w:sz w:val="24"/>
                <w:szCs w:val="24"/>
              </w:rPr>
              <w:t>я</w:t>
            </w:r>
            <w:r w:rsidRPr="0003777E">
              <w:rPr>
                <w:sz w:val="24"/>
                <w:szCs w:val="24"/>
              </w:rPr>
              <w:t>тие 5.2.3.</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 xml:space="preserve">Установка  дорожных знаков и </w:t>
            </w:r>
            <w:r w:rsidRPr="0003777E">
              <w:rPr>
                <w:rFonts w:ascii="Times New Roman" w:hAnsi="Times New Roman" w:cs="Times New Roman"/>
                <w:sz w:val="24"/>
                <w:szCs w:val="24"/>
              </w:rPr>
              <w:lastRenderedPageBreak/>
              <w:t>информационных   табло, в том  числе о едином   номере "112"  и  телефонах экстре</w:t>
            </w:r>
            <w:r w:rsidRPr="0003777E">
              <w:rPr>
                <w:rFonts w:ascii="Times New Roman" w:hAnsi="Times New Roman" w:cs="Times New Roman"/>
                <w:sz w:val="24"/>
                <w:szCs w:val="24"/>
              </w:rPr>
              <w:t>н</w:t>
            </w:r>
            <w:r w:rsidRPr="0003777E">
              <w:rPr>
                <w:rFonts w:ascii="Times New Roman" w:hAnsi="Times New Roman" w:cs="Times New Roman"/>
                <w:sz w:val="24"/>
                <w:szCs w:val="24"/>
              </w:rPr>
              <w:t>ных оперативных служб</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lastRenderedPageBreak/>
              <w:t xml:space="preserve">Администрация </w:t>
            </w:r>
            <w:r w:rsidRPr="0003777E">
              <w:rPr>
                <w:rFonts w:ascii="Times New Roman" w:hAnsi="Times New Roman" w:cs="Times New Roman"/>
                <w:sz w:val="24"/>
                <w:szCs w:val="24"/>
              </w:rPr>
              <w:lastRenderedPageBreak/>
              <w:t>МР «Усть-Куломский» в лице отдела по доро</w:t>
            </w:r>
            <w:r w:rsidRPr="0003777E">
              <w:rPr>
                <w:rFonts w:ascii="Times New Roman" w:hAnsi="Times New Roman" w:cs="Times New Roman"/>
                <w:sz w:val="24"/>
                <w:szCs w:val="24"/>
              </w:rPr>
              <w:t>ж</w:t>
            </w:r>
            <w:r w:rsidRPr="0003777E">
              <w:rPr>
                <w:rFonts w:ascii="Times New Roman" w:hAnsi="Times New Roman" w:cs="Times New Roman"/>
                <w:sz w:val="24"/>
                <w:szCs w:val="24"/>
              </w:rPr>
              <w:t>ной деятельности</w:t>
            </w:r>
          </w:p>
        </w:tc>
        <w:tc>
          <w:tcPr>
            <w:tcW w:w="1701" w:type="dxa"/>
            <w:shd w:val="clear" w:color="auto" w:fill="auto"/>
          </w:tcPr>
          <w:p w:rsidR="000D1E55" w:rsidRPr="00BE5C40" w:rsidRDefault="000D1E55" w:rsidP="000D1E55">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lastRenderedPageBreak/>
              <w:t>1</w:t>
            </w:r>
            <w:r>
              <w:rPr>
                <w:rFonts w:ascii="Times New Roman" w:hAnsi="Times New Roman" w:cs="Times New Roman"/>
                <w:sz w:val="24"/>
                <w:szCs w:val="24"/>
              </w:rPr>
              <w:t> 308 8</w:t>
            </w:r>
            <w:r w:rsidRPr="00BE5C40">
              <w:rPr>
                <w:rFonts w:ascii="Times New Roman" w:hAnsi="Times New Roman" w:cs="Times New Roman"/>
                <w:sz w:val="24"/>
                <w:szCs w:val="24"/>
              </w:rPr>
              <w:t>22,00</w:t>
            </w:r>
          </w:p>
        </w:tc>
        <w:tc>
          <w:tcPr>
            <w:tcW w:w="1559" w:type="dxa"/>
            <w:shd w:val="clear" w:color="auto" w:fill="auto"/>
          </w:tcPr>
          <w:p w:rsidR="000D1E55" w:rsidRPr="00BE5C40" w:rsidRDefault="000D1E55" w:rsidP="000D1E55">
            <w:pPr>
              <w:jc w:val="center"/>
              <w:rPr>
                <w:sz w:val="24"/>
                <w:szCs w:val="24"/>
              </w:rPr>
            </w:pPr>
            <w:r w:rsidRPr="00BE5C40">
              <w:rPr>
                <w:sz w:val="24"/>
                <w:szCs w:val="24"/>
              </w:rPr>
              <w:t>63822,00</w:t>
            </w:r>
          </w:p>
        </w:tc>
        <w:tc>
          <w:tcPr>
            <w:tcW w:w="1559" w:type="dxa"/>
            <w:shd w:val="clear" w:color="auto" w:fill="auto"/>
          </w:tcPr>
          <w:p w:rsidR="000D1E55" w:rsidRPr="00BE5C40" w:rsidRDefault="000D1E55" w:rsidP="000D1E55">
            <w:pPr>
              <w:jc w:val="center"/>
              <w:rPr>
                <w:sz w:val="24"/>
                <w:szCs w:val="24"/>
              </w:rPr>
            </w:pPr>
            <w:r>
              <w:rPr>
                <w:sz w:val="24"/>
                <w:szCs w:val="24"/>
              </w:rPr>
              <w:t xml:space="preserve">525 </w:t>
            </w:r>
            <w:r w:rsidRPr="00BE5C40">
              <w:rPr>
                <w:sz w:val="24"/>
                <w:szCs w:val="24"/>
              </w:rPr>
              <w:t>000,00</w:t>
            </w:r>
          </w:p>
        </w:tc>
        <w:tc>
          <w:tcPr>
            <w:tcW w:w="1559" w:type="dxa"/>
          </w:tcPr>
          <w:p w:rsidR="000D1E55" w:rsidRPr="0003777E" w:rsidRDefault="000D1E55" w:rsidP="000D1E55">
            <w:pPr>
              <w:jc w:val="center"/>
              <w:rPr>
                <w:sz w:val="24"/>
                <w:szCs w:val="24"/>
              </w:rPr>
            </w:pPr>
            <w:r>
              <w:rPr>
                <w:sz w:val="24"/>
                <w:szCs w:val="24"/>
              </w:rPr>
              <w:t>3</w:t>
            </w:r>
            <w:r w:rsidRPr="0003777E">
              <w:rPr>
                <w:sz w:val="24"/>
                <w:szCs w:val="24"/>
              </w:rPr>
              <w:t>50000,00</w:t>
            </w:r>
          </w:p>
        </w:tc>
        <w:tc>
          <w:tcPr>
            <w:tcW w:w="1560" w:type="dxa"/>
          </w:tcPr>
          <w:p w:rsidR="000D1E55" w:rsidRPr="0003777E" w:rsidRDefault="000D1E55" w:rsidP="000D1E55">
            <w:pPr>
              <w:jc w:val="center"/>
              <w:rPr>
                <w:sz w:val="24"/>
                <w:szCs w:val="24"/>
              </w:rPr>
            </w:pPr>
            <w:r>
              <w:rPr>
                <w:sz w:val="24"/>
                <w:szCs w:val="24"/>
              </w:rPr>
              <w:t>37000</w:t>
            </w: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lastRenderedPageBreak/>
              <w:t xml:space="preserve">Основное       </w:t>
            </w:r>
            <w:r w:rsidRPr="0003777E">
              <w:rPr>
                <w:sz w:val="24"/>
                <w:szCs w:val="24"/>
              </w:rPr>
              <w:br/>
              <w:t>меропри</w:t>
            </w:r>
            <w:r w:rsidRPr="0003777E">
              <w:rPr>
                <w:sz w:val="24"/>
                <w:szCs w:val="24"/>
              </w:rPr>
              <w:t>я</w:t>
            </w:r>
            <w:r w:rsidRPr="0003777E">
              <w:rPr>
                <w:sz w:val="24"/>
                <w:szCs w:val="24"/>
              </w:rPr>
              <w:t>тие 5.2.4.</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Реализация народных проектов в сфере дорожной деятельн</w:t>
            </w:r>
            <w:r w:rsidRPr="0003777E">
              <w:rPr>
                <w:rFonts w:ascii="Times New Roman" w:hAnsi="Times New Roman" w:cs="Times New Roman"/>
                <w:sz w:val="24"/>
                <w:szCs w:val="24"/>
              </w:rPr>
              <w:t>о</w:t>
            </w:r>
            <w:r w:rsidRPr="0003777E">
              <w:rPr>
                <w:rFonts w:ascii="Times New Roman" w:hAnsi="Times New Roman" w:cs="Times New Roman"/>
                <w:sz w:val="24"/>
                <w:szCs w:val="24"/>
              </w:rPr>
              <w:t>сти</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по доро</w:t>
            </w:r>
            <w:r w:rsidRPr="0003777E">
              <w:rPr>
                <w:rFonts w:ascii="Times New Roman" w:hAnsi="Times New Roman" w:cs="Times New Roman"/>
                <w:sz w:val="24"/>
                <w:szCs w:val="24"/>
              </w:rPr>
              <w:t>ж</w:t>
            </w:r>
            <w:r w:rsidRPr="0003777E">
              <w:rPr>
                <w:rFonts w:ascii="Times New Roman" w:hAnsi="Times New Roman" w:cs="Times New Roman"/>
                <w:sz w:val="24"/>
                <w:szCs w:val="24"/>
              </w:rPr>
              <w:t>ной деятельности</w:t>
            </w:r>
          </w:p>
        </w:tc>
        <w:tc>
          <w:tcPr>
            <w:tcW w:w="1701" w:type="dxa"/>
            <w:shd w:val="clear" w:color="auto" w:fill="auto"/>
          </w:tcPr>
          <w:p w:rsidR="000D1E55" w:rsidRPr="00BE5C40"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6 079 5</w:t>
            </w:r>
            <w:r w:rsidRPr="00BE5C40">
              <w:rPr>
                <w:rFonts w:ascii="Times New Roman" w:hAnsi="Times New Roman" w:cs="Times New Roman"/>
                <w:sz w:val="24"/>
                <w:szCs w:val="24"/>
              </w:rPr>
              <w:t>00,00</w:t>
            </w:r>
          </w:p>
        </w:tc>
        <w:tc>
          <w:tcPr>
            <w:tcW w:w="1559" w:type="dxa"/>
            <w:shd w:val="clear" w:color="auto" w:fill="auto"/>
          </w:tcPr>
          <w:p w:rsidR="000D1E55" w:rsidRPr="00BE5C40" w:rsidRDefault="000D1E55" w:rsidP="000D1E55">
            <w:pPr>
              <w:jc w:val="center"/>
              <w:rPr>
                <w:sz w:val="24"/>
                <w:szCs w:val="24"/>
              </w:rPr>
            </w:pPr>
            <w:r w:rsidRPr="00BE5C40">
              <w:rPr>
                <w:sz w:val="24"/>
                <w:szCs w:val="24"/>
              </w:rPr>
              <w:t>1500000,00</w:t>
            </w:r>
          </w:p>
        </w:tc>
        <w:tc>
          <w:tcPr>
            <w:tcW w:w="1559" w:type="dxa"/>
            <w:shd w:val="clear" w:color="auto" w:fill="auto"/>
          </w:tcPr>
          <w:p w:rsidR="000D1E55" w:rsidRPr="00BE5C40" w:rsidRDefault="000D1E55" w:rsidP="000D1E55">
            <w:pPr>
              <w:jc w:val="center"/>
              <w:rPr>
                <w:sz w:val="24"/>
                <w:szCs w:val="24"/>
              </w:rPr>
            </w:pPr>
            <w:r>
              <w:rPr>
                <w:sz w:val="24"/>
                <w:szCs w:val="24"/>
              </w:rPr>
              <w:t>2 279 5</w:t>
            </w:r>
            <w:r w:rsidRPr="00BE5C40">
              <w:rPr>
                <w:sz w:val="24"/>
                <w:szCs w:val="24"/>
              </w:rPr>
              <w:t>00,00</w:t>
            </w:r>
          </w:p>
        </w:tc>
        <w:tc>
          <w:tcPr>
            <w:tcW w:w="1559" w:type="dxa"/>
          </w:tcPr>
          <w:p w:rsidR="000D1E55" w:rsidRPr="0003777E" w:rsidRDefault="000D1E55" w:rsidP="000D1E55">
            <w:pPr>
              <w:jc w:val="center"/>
              <w:rPr>
                <w:sz w:val="24"/>
                <w:szCs w:val="24"/>
              </w:rPr>
            </w:pPr>
            <w:r>
              <w:rPr>
                <w:sz w:val="24"/>
                <w:szCs w:val="24"/>
              </w:rPr>
              <w:t>11</w:t>
            </w:r>
            <w:r w:rsidRPr="0003777E">
              <w:rPr>
                <w:sz w:val="24"/>
                <w:szCs w:val="24"/>
              </w:rPr>
              <w:t>00000,00</w:t>
            </w:r>
          </w:p>
        </w:tc>
        <w:tc>
          <w:tcPr>
            <w:tcW w:w="1560" w:type="dxa"/>
          </w:tcPr>
          <w:p w:rsidR="000D1E55" w:rsidRPr="0003777E" w:rsidRDefault="000D1E55" w:rsidP="000D1E55">
            <w:pPr>
              <w:jc w:val="center"/>
              <w:rPr>
                <w:sz w:val="24"/>
                <w:szCs w:val="24"/>
              </w:rPr>
            </w:pPr>
            <w:r>
              <w:rPr>
                <w:sz w:val="24"/>
                <w:szCs w:val="24"/>
              </w:rPr>
              <w:t>120000</w:t>
            </w: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t xml:space="preserve">Основное       </w:t>
            </w:r>
            <w:r w:rsidRPr="0003777E">
              <w:rPr>
                <w:sz w:val="24"/>
                <w:szCs w:val="24"/>
              </w:rPr>
              <w:br/>
              <w:t>меропри</w:t>
            </w:r>
            <w:r w:rsidRPr="0003777E">
              <w:rPr>
                <w:sz w:val="24"/>
                <w:szCs w:val="24"/>
              </w:rPr>
              <w:t>я</w:t>
            </w:r>
            <w:r w:rsidRPr="0003777E">
              <w:rPr>
                <w:sz w:val="24"/>
                <w:szCs w:val="24"/>
              </w:rPr>
              <w:t>тие 5.2.5.</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Оборудование и переоборуд</w:t>
            </w:r>
            <w:r w:rsidRPr="0003777E">
              <w:rPr>
                <w:rFonts w:ascii="Times New Roman" w:hAnsi="Times New Roman" w:cs="Times New Roman"/>
                <w:sz w:val="24"/>
                <w:szCs w:val="24"/>
              </w:rPr>
              <w:t>о</w:t>
            </w:r>
            <w:r w:rsidRPr="0003777E">
              <w:rPr>
                <w:rFonts w:ascii="Times New Roman" w:hAnsi="Times New Roman" w:cs="Times New Roman"/>
                <w:sz w:val="24"/>
                <w:szCs w:val="24"/>
              </w:rPr>
              <w:t>вание пешеходных переходов с учетом изменений национал</w:t>
            </w:r>
            <w:r w:rsidRPr="0003777E">
              <w:rPr>
                <w:rFonts w:ascii="Times New Roman" w:hAnsi="Times New Roman" w:cs="Times New Roman"/>
                <w:sz w:val="24"/>
                <w:szCs w:val="24"/>
              </w:rPr>
              <w:t>ь</w:t>
            </w:r>
            <w:r w:rsidRPr="0003777E">
              <w:rPr>
                <w:rFonts w:ascii="Times New Roman" w:hAnsi="Times New Roman" w:cs="Times New Roman"/>
                <w:sz w:val="24"/>
                <w:szCs w:val="24"/>
              </w:rPr>
              <w:t>ных стандартов, регламент</w:t>
            </w:r>
            <w:r w:rsidRPr="0003777E">
              <w:rPr>
                <w:rFonts w:ascii="Times New Roman" w:hAnsi="Times New Roman" w:cs="Times New Roman"/>
                <w:sz w:val="24"/>
                <w:szCs w:val="24"/>
              </w:rPr>
              <w:t>и</w:t>
            </w:r>
            <w:r w:rsidRPr="0003777E">
              <w:rPr>
                <w:rFonts w:ascii="Times New Roman" w:hAnsi="Times New Roman" w:cs="Times New Roman"/>
                <w:sz w:val="24"/>
                <w:szCs w:val="24"/>
              </w:rPr>
              <w:t>рующих дорожную деятел</w:t>
            </w:r>
            <w:r w:rsidRPr="0003777E">
              <w:rPr>
                <w:rFonts w:ascii="Times New Roman" w:hAnsi="Times New Roman" w:cs="Times New Roman"/>
                <w:sz w:val="24"/>
                <w:szCs w:val="24"/>
              </w:rPr>
              <w:t>ь</w:t>
            </w:r>
            <w:r w:rsidRPr="0003777E">
              <w:rPr>
                <w:rFonts w:ascii="Times New Roman" w:hAnsi="Times New Roman" w:cs="Times New Roman"/>
                <w:sz w:val="24"/>
                <w:szCs w:val="24"/>
              </w:rPr>
              <w:t>ность.</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по доро</w:t>
            </w:r>
            <w:r w:rsidRPr="0003777E">
              <w:rPr>
                <w:rFonts w:ascii="Times New Roman" w:hAnsi="Times New Roman" w:cs="Times New Roman"/>
                <w:sz w:val="24"/>
                <w:szCs w:val="24"/>
              </w:rPr>
              <w:t>ж</w:t>
            </w:r>
            <w:r w:rsidRPr="0003777E">
              <w:rPr>
                <w:rFonts w:ascii="Times New Roman" w:hAnsi="Times New Roman" w:cs="Times New Roman"/>
                <w:sz w:val="24"/>
                <w:szCs w:val="24"/>
              </w:rPr>
              <w:t>ной деятельности</w:t>
            </w:r>
          </w:p>
        </w:tc>
        <w:tc>
          <w:tcPr>
            <w:tcW w:w="170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60" w:type="dxa"/>
          </w:tcPr>
          <w:p w:rsidR="000D1E55" w:rsidRPr="0003777E" w:rsidRDefault="000D1E55" w:rsidP="000D1E55">
            <w:pPr>
              <w:jc w:val="center"/>
              <w:rPr>
                <w:sz w:val="24"/>
                <w:szCs w:val="24"/>
              </w:rPr>
            </w:pP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t xml:space="preserve">Основное       </w:t>
            </w:r>
            <w:r w:rsidRPr="0003777E">
              <w:rPr>
                <w:sz w:val="24"/>
                <w:szCs w:val="24"/>
              </w:rPr>
              <w:br/>
              <w:t>меропри</w:t>
            </w:r>
            <w:r w:rsidRPr="0003777E">
              <w:rPr>
                <w:sz w:val="24"/>
                <w:szCs w:val="24"/>
              </w:rPr>
              <w:t>я</w:t>
            </w:r>
            <w:r w:rsidRPr="0003777E">
              <w:rPr>
                <w:sz w:val="24"/>
                <w:szCs w:val="24"/>
              </w:rPr>
              <w:t>тие 5.2.6.</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Устройство искусственных неровностей «Лежачий полице</w:t>
            </w:r>
            <w:r w:rsidRPr="0003777E">
              <w:rPr>
                <w:rFonts w:ascii="Times New Roman" w:hAnsi="Times New Roman" w:cs="Times New Roman"/>
                <w:sz w:val="24"/>
                <w:szCs w:val="24"/>
              </w:rPr>
              <w:t>й</w:t>
            </w:r>
            <w:r w:rsidRPr="0003777E">
              <w:rPr>
                <w:rFonts w:ascii="Times New Roman" w:hAnsi="Times New Roman" w:cs="Times New Roman"/>
                <w:sz w:val="24"/>
                <w:szCs w:val="24"/>
              </w:rPr>
              <w:t>ский» на участках автом</w:t>
            </w:r>
            <w:r w:rsidRPr="0003777E">
              <w:rPr>
                <w:rFonts w:ascii="Times New Roman" w:hAnsi="Times New Roman" w:cs="Times New Roman"/>
                <w:sz w:val="24"/>
                <w:szCs w:val="24"/>
              </w:rPr>
              <w:t>о</w:t>
            </w:r>
            <w:r w:rsidRPr="0003777E">
              <w:rPr>
                <w:rFonts w:ascii="Times New Roman" w:hAnsi="Times New Roman" w:cs="Times New Roman"/>
                <w:sz w:val="24"/>
                <w:szCs w:val="24"/>
              </w:rPr>
              <w:t>бильных дорог вблизи расп</w:t>
            </w:r>
            <w:r w:rsidRPr="0003777E">
              <w:rPr>
                <w:rFonts w:ascii="Times New Roman" w:hAnsi="Times New Roman" w:cs="Times New Roman"/>
                <w:sz w:val="24"/>
                <w:szCs w:val="24"/>
              </w:rPr>
              <w:t>о</w:t>
            </w:r>
            <w:r w:rsidRPr="0003777E">
              <w:rPr>
                <w:rFonts w:ascii="Times New Roman" w:hAnsi="Times New Roman" w:cs="Times New Roman"/>
                <w:sz w:val="24"/>
                <w:szCs w:val="24"/>
              </w:rPr>
              <w:t>ложения объектов социальной инфраструктуры</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по доро</w:t>
            </w:r>
            <w:r w:rsidRPr="0003777E">
              <w:rPr>
                <w:rFonts w:ascii="Times New Roman" w:hAnsi="Times New Roman" w:cs="Times New Roman"/>
                <w:sz w:val="24"/>
                <w:szCs w:val="24"/>
              </w:rPr>
              <w:t>ж</w:t>
            </w:r>
            <w:r w:rsidRPr="0003777E">
              <w:rPr>
                <w:rFonts w:ascii="Times New Roman" w:hAnsi="Times New Roman" w:cs="Times New Roman"/>
                <w:sz w:val="24"/>
                <w:szCs w:val="24"/>
              </w:rPr>
              <w:t>ной деятельности</w:t>
            </w:r>
          </w:p>
        </w:tc>
        <w:tc>
          <w:tcPr>
            <w:tcW w:w="1701"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60" w:type="dxa"/>
          </w:tcPr>
          <w:p w:rsidR="000D1E55" w:rsidRPr="0003777E" w:rsidRDefault="000D1E55" w:rsidP="000D1E55">
            <w:pPr>
              <w:jc w:val="center"/>
              <w:rPr>
                <w:sz w:val="24"/>
                <w:szCs w:val="24"/>
              </w:rPr>
            </w:pP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r w:rsidR="000D1E55" w:rsidRPr="0003777E" w:rsidTr="000D1E55">
        <w:tc>
          <w:tcPr>
            <w:tcW w:w="1247" w:type="dxa"/>
          </w:tcPr>
          <w:p w:rsidR="000D1E55" w:rsidRPr="0003777E" w:rsidRDefault="000D1E55" w:rsidP="000D1E55">
            <w:pPr>
              <w:rPr>
                <w:sz w:val="24"/>
                <w:szCs w:val="24"/>
              </w:rPr>
            </w:pPr>
            <w:r w:rsidRPr="0003777E">
              <w:rPr>
                <w:sz w:val="24"/>
                <w:szCs w:val="24"/>
              </w:rPr>
              <w:lastRenderedPageBreak/>
              <w:t xml:space="preserve">Основное       </w:t>
            </w:r>
            <w:r w:rsidRPr="0003777E">
              <w:rPr>
                <w:sz w:val="24"/>
                <w:szCs w:val="24"/>
              </w:rPr>
              <w:br/>
              <w:t>меропри</w:t>
            </w:r>
            <w:r w:rsidRPr="0003777E">
              <w:rPr>
                <w:sz w:val="24"/>
                <w:szCs w:val="24"/>
              </w:rPr>
              <w:t>я</w:t>
            </w:r>
            <w:r w:rsidRPr="0003777E">
              <w:rPr>
                <w:sz w:val="24"/>
                <w:szCs w:val="24"/>
              </w:rPr>
              <w:t>тие 5.2.7.</w:t>
            </w:r>
          </w:p>
        </w:tc>
        <w:tc>
          <w:tcPr>
            <w:tcW w:w="3351"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Выполнение комплекса работ по обеспечению транспортной безопасности объекта тран</w:t>
            </w:r>
            <w:r w:rsidRPr="0003777E">
              <w:rPr>
                <w:rFonts w:ascii="Times New Roman" w:hAnsi="Times New Roman" w:cs="Times New Roman"/>
                <w:sz w:val="24"/>
                <w:szCs w:val="24"/>
              </w:rPr>
              <w:t>с</w:t>
            </w:r>
            <w:r w:rsidRPr="0003777E">
              <w:rPr>
                <w:rFonts w:ascii="Times New Roman" w:hAnsi="Times New Roman" w:cs="Times New Roman"/>
                <w:sz w:val="24"/>
                <w:szCs w:val="24"/>
              </w:rPr>
              <w:t>портной инфраструктуры (мост через р. СевернаяКель</w:t>
            </w:r>
            <w:r>
              <w:rPr>
                <w:rFonts w:ascii="Times New Roman" w:hAnsi="Times New Roman" w:cs="Times New Roman"/>
                <w:sz w:val="24"/>
                <w:szCs w:val="24"/>
              </w:rPr>
              <w:t>-</w:t>
            </w:r>
            <w:r w:rsidRPr="0003777E">
              <w:rPr>
                <w:rFonts w:ascii="Times New Roman" w:hAnsi="Times New Roman" w:cs="Times New Roman"/>
                <w:sz w:val="24"/>
                <w:szCs w:val="24"/>
              </w:rPr>
              <w:t>тма)</w:t>
            </w:r>
          </w:p>
        </w:tc>
        <w:tc>
          <w:tcPr>
            <w:tcW w:w="2127" w:type="dxa"/>
          </w:tcPr>
          <w:p w:rsidR="000D1E55" w:rsidRPr="0003777E" w:rsidRDefault="000D1E55" w:rsidP="000D1E55">
            <w:pPr>
              <w:pStyle w:val="ConsPlusNormal"/>
              <w:rPr>
                <w:rFonts w:ascii="Times New Roman" w:hAnsi="Times New Roman" w:cs="Times New Roman"/>
                <w:sz w:val="24"/>
                <w:szCs w:val="24"/>
              </w:rPr>
            </w:pPr>
            <w:r w:rsidRPr="0003777E">
              <w:rPr>
                <w:rFonts w:ascii="Times New Roman" w:hAnsi="Times New Roman" w:cs="Times New Roman"/>
                <w:sz w:val="24"/>
                <w:szCs w:val="24"/>
              </w:rPr>
              <w:t>Администрация МР «Усть-Куломский» в лице отдела по доро</w:t>
            </w:r>
            <w:r w:rsidRPr="0003777E">
              <w:rPr>
                <w:rFonts w:ascii="Times New Roman" w:hAnsi="Times New Roman" w:cs="Times New Roman"/>
                <w:sz w:val="24"/>
                <w:szCs w:val="24"/>
              </w:rPr>
              <w:t>ж</w:t>
            </w:r>
            <w:r w:rsidRPr="0003777E">
              <w:rPr>
                <w:rFonts w:ascii="Times New Roman" w:hAnsi="Times New Roman" w:cs="Times New Roman"/>
                <w:sz w:val="24"/>
                <w:szCs w:val="24"/>
              </w:rPr>
              <w:t>ной деятельности</w:t>
            </w:r>
          </w:p>
        </w:tc>
        <w:tc>
          <w:tcPr>
            <w:tcW w:w="1701" w:type="dxa"/>
            <w:shd w:val="clear" w:color="auto" w:fill="auto"/>
          </w:tcPr>
          <w:p w:rsidR="000D1E55" w:rsidRPr="0003777E" w:rsidRDefault="000D1E55" w:rsidP="000D1E55">
            <w:pPr>
              <w:jc w:val="center"/>
              <w:rPr>
                <w:sz w:val="24"/>
                <w:szCs w:val="24"/>
              </w:rPr>
            </w:pPr>
            <w:r w:rsidRPr="0003777E">
              <w:rPr>
                <w:sz w:val="24"/>
                <w:szCs w:val="24"/>
              </w:rPr>
              <w:t>1</w:t>
            </w:r>
            <w:r>
              <w:rPr>
                <w:sz w:val="24"/>
                <w:szCs w:val="24"/>
              </w:rPr>
              <w:t>1</w:t>
            </w:r>
            <w:r w:rsidRPr="0003777E">
              <w:rPr>
                <w:sz w:val="24"/>
                <w:szCs w:val="24"/>
              </w:rPr>
              <w:t>0000,00</w:t>
            </w:r>
          </w:p>
        </w:tc>
        <w:tc>
          <w:tcPr>
            <w:tcW w:w="1559" w:type="dxa"/>
            <w:shd w:val="clear" w:color="auto" w:fill="auto"/>
          </w:tcPr>
          <w:p w:rsidR="000D1E55" w:rsidRPr="0003777E" w:rsidRDefault="000D1E55" w:rsidP="000D1E55">
            <w:pPr>
              <w:jc w:val="center"/>
              <w:rPr>
                <w:sz w:val="24"/>
                <w:szCs w:val="24"/>
              </w:rPr>
            </w:pPr>
            <w:r w:rsidRPr="0003777E">
              <w:rPr>
                <w:sz w:val="24"/>
                <w:szCs w:val="24"/>
              </w:rPr>
              <w:t>1</w:t>
            </w:r>
            <w:r>
              <w:rPr>
                <w:sz w:val="24"/>
                <w:szCs w:val="24"/>
              </w:rPr>
              <w:t>1</w:t>
            </w:r>
            <w:r w:rsidRPr="0003777E">
              <w:rPr>
                <w:sz w:val="24"/>
                <w:szCs w:val="24"/>
              </w:rPr>
              <w:t>0000,00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03777E">
              <w:rPr>
                <w:sz w:val="24"/>
                <w:szCs w:val="24"/>
              </w:rPr>
              <w:t>0,00</w:t>
            </w:r>
          </w:p>
        </w:tc>
        <w:tc>
          <w:tcPr>
            <w:tcW w:w="1560" w:type="dxa"/>
          </w:tcPr>
          <w:p w:rsidR="000D1E55" w:rsidRPr="0003777E" w:rsidRDefault="000D1E55" w:rsidP="000D1E55">
            <w:pPr>
              <w:jc w:val="center"/>
              <w:rPr>
                <w:sz w:val="24"/>
                <w:szCs w:val="24"/>
              </w:rPr>
            </w:pPr>
            <w:r w:rsidRPr="0003777E">
              <w:rPr>
                <w:sz w:val="24"/>
                <w:szCs w:val="24"/>
              </w:rPr>
              <w:t>0,00</w:t>
            </w:r>
          </w:p>
        </w:tc>
        <w:tc>
          <w:tcPr>
            <w:tcW w:w="708" w:type="dxa"/>
          </w:tcPr>
          <w:p w:rsidR="000D1E55" w:rsidRPr="0003777E" w:rsidRDefault="000D1E55" w:rsidP="000D1E55">
            <w:pPr>
              <w:jc w:val="center"/>
              <w:rPr>
                <w:sz w:val="24"/>
                <w:szCs w:val="24"/>
              </w:rPr>
            </w:pPr>
            <w:r w:rsidRPr="0003777E">
              <w:rPr>
                <w:sz w:val="24"/>
                <w:szCs w:val="24"/>
              </w:rPr>
              <w:t>0,00</w:t>
            </w:r>
          </w:p>
        </w:tc>
      </w:tr>
    </w:tbl>
    <w:p w:rsidR="000D1E55" w:rsidRDefault="000D1E55" w:rsidP="000D1E55">
      <w:pPr>
        <w:pStyle w:val="ConsPlusNormal"/>
        <w:jc w:val="center"/>
        <w:rPr>
          <w:rFonts w:ascii="Times New Roman" w:hAnsi="Times New Roman" w:cs="Times New Roman"/>
          <w:b/>
          <w:sz w:val="28"/>
          <w:szCs w:val="28"/>
        </w:rPr>
      </w:pPr>
    </w:p>
    <w:p w:rsidR="000D1E55" w:rsidRPr="00C7017A" w:rsidRDefault="000D1E55" w:rsidP="000D1E55">
      <w:pPr>
        <w:pStyle w:val="ConsPlusNormal"/>
        <w:jc w:val="right"/>
        <w:outlineLvl w:val="1"/>
        <w:rPr>
          <w:rFonts w:ascii="Times New Roman" w:hAnsi="Times New Roman" w:cs="Times New Roman"/>
          <w:sz w:val="24"/>
          <w:szCs w:val="24"/>
        </w:rPr>
      </w:pPr>
      <w:r w:rsidRPr="00462E65">
        <w:rPr>
          <w:rFonts w:ascii="Times New Roman" w:hAnsi="Times New Roman" w:cs="Times New Roman"/>
          <w:sz w:val="24"/>
          <w:szCs w:val="24"/>
        </w:rPr>
        <w:t>Таблица № 4</w:t>
      </w:r>
    </w:p>
    <w:p w:rsidR="000D1E55" w:rsidRPr="00C7017A" w:rsidRDefault="000D1E55" w:rsidP="000D1E55">
      <w:pPr>
        <w:pStyle w:val="ConsPlusNormal"/>
        <w:jc w:val="center"/>
        <w:rPr>
          <w:rFonts w:ascii="Times New Roman" w:hAnsi="Times New Roman" w:cs="Times New Roman"/>
          <w:b/>
          <w:sz w:val="28"/>
          <w:szCs w:val="28"/>
        </w:rPr>
      </w:pPr>
      <w:bookmarkStart w:id="5" w:name="P532"/>
      <w:bookmarkEnd w:id="5"/>
      <w:r w:rsidRPr="00C7017A">
        <w:rPr>
          <w:rFonts w:ascii="Times New Roman" w:hAnsi="Times New Roman" w:cs="Times New Roman"/>
          <w:b/>
          <w:sz w:val="28"/>
          <w:szCs w:val="28"/>
        </w:rPr>
        <w:t>Ресурсное обеспечение</w:t>
      </w:r>
    </w:p>
    <w:p w:rsidR="000D1E55" w:rsidRPr="00C7017A" w:rsidRDefault="000D1E55" w:rsidP="000D1E55">
      <w:pPr>
        <w:pStyle w:val="ConsPlusNormal"/>
        <w:jc w:val="center"/>
        <w:rPr>
          <w:rFonts w:ascii="Times New Roman" w:hAnsi="Times New Roman" w:cs="Times New Roman"/>
          <w:b/>
          <w:sz w:val="28"/>
          <w:szCs w:val="28"/>
        </w:rPr>
      </w:pPr>
      <w:r w:rsidRPr="00C7017A">
        <w:rPr>
          <w:rFonts w:ascii="Times New Roman" w:hAnsi="Times New Roman" w:cs="Times New Roman"/>
          <w:b/>
          <w:sz w:val="28"/>
          <w:szCs w:val="28"/>
        </w:rPr>
        <w:t>и прогнозная (справочная) оценка расходов бюджетамуниципального образования на реализацию целей</w:t>
      </w:r>
    </w:p>
    <w:p w:rsidR="000D1E55" w:rsidRPr="00C7017A" w:rsidRDefault="000D1E55" w:rsidP="000D1E55">
      <w:pPr>
        <w:pStyle w:val="ConsPlusNormal"/>
        <w:jc w:val="center"/>
        <w:rPr>
          <w:rFonts w:ascii="Times New Roman" w:hAnsi="Times New Roman" w:cs="Times New Roman"/>
          <w:b/>
          <w:sz w:val="28"/>
          <w:szCs w:val="28"/>
        </w:rPr>
      </w:pPr>
      <w:r w:rsidRPr="00C7017A">
        <w:rPr>
          <w:rFonts w:ascii="Times New Roman" w:hAnsi="Times New Roman" w:cs="Times New Roman"/>
          <w:b/>
          <w:sz w:val="28"/>
          <w:szCs w:val="28"/>
        </w:rPr>
        <w:t>муниципальной программы «</w:t>
      </w:r>
      <w:r>
        <w:rPr>
          <w:rFonts w:ascii="Times New Roman" w:hAnsi="Times New Roman" w:cs="Times New Roman"/>
          <w:b/>
          <w:sz w:val="28"/>
          <w:szCs w:val="28"/>
        </w:rPr>
        <w:t>Территориальное развитие</w:t>
      </w:r>
      <w:r w:rsidRPr="00C7017A">
        <w:rPr>
          <w:rFonts w:ascii="Times New Roman" w:hAnsi="Times New Roman" w:cs="Times New Roman"/>
          <w:b/>
          <w:sz w:val="28"/>
          <w:szCs w:val="28"/>
        </w:rPr>
        <w:t>» (с учетом средствмежбюджетных трансфертов)</w:t>
      </w:r>
    </w:p>
    <w:p w:rsidR="000D1E55" w:rsidRPr="00C7017A" w:rsidRDefault="000D1E55" w:rsidP="000D1E55">
      <w:pPr>
        <w:pStyle w:val="ConsPlusNormal"/>
        <w:rPr>
          <w:b/>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351"/>
        <w:gridCol w:w="1985"/>
        <w:gridCol w:w="1701"/>
        <w:gridCol w:w="1559"/>
        <w:gridCol w:w="1559"/>
        <w:gridCol w:w="1560"/>
        <w:gridCol w:w="1559"/>
        <w:gridCol w:w="992"/>
      </w:tblGrid>
      <w:tr w:rsidR="000D1E55" w:rsidRPr="00C7017A" w:rsidTr="000D1E55">
        <w:tc>
          <w:tcPr>
            <w:tcW w:w="1247" w:type="dxa"/>
            <w:vMerge w:val="restart"/>
          </w:tcPr>
          <w:p w:rsidR="000D1E55" w:rsidRPr="00C7017A" w:rsidRDefault="000D1E55" w:rsidP="000D1E55">
            <w:pPr>
              <w:pStyle w:val="ConsPlusNormal"/>
              <w:jc w:val="center"/>
              <w:rPr>
                <w:rFonts w:ascii="Times New Roman" w:hAnsi="Times New Roman" w:cs="Times New Roman"/>
                <w:sz w:val="24"/>
                <w:szCs w:val="24"/>
              </w:rPr>
            </w:pPr>
            <w:r w:rsidRPr="00C7017A">
              <w:rPr>
                <w:rFonts w:ascii="Times New Roman" w:hAnsi="Times New Roman" w:cs="Times New Roman"/>
                <w:sz w:val="24"/>
                <w:szCs w:val="24"/>
              </w:rPr>
              <w:t>Статус</w:t>
            </w:r>
          </w:p>
        </w:tc>
        <w:tc>
          <w:tcPr>
            <w:tcW w:w="3351" w:type="dxa"/>
            <w:vMerge w:val="restart"/>
          </w:tcPr>
          <w:p w:rsidR="000D1E55" w:rsidRPr="00C7017A" w:rsidRDefault="000D1E55" w:rsidP="000D1E55">
            <w:pPr>
              <w:pStyle w:val="ConsPlusNormal"/>
              <w:jc w:val="center"/>
              <w:rPr>
                <w:rFonts w:ascii="Times New Roman" w:hAnsi="Times New Roman" w:cs="Times New Roman"/>
                <w:sz w:val="24"/>
                <w:szCs w:val="24"/>
              </w:rPr>
            </w:pPr>
            <w:r w:rsidRPr="00C7017A">
              <w:rPr>
                <w:rFonts w:ascii="Times New Roman" w:hAnsi="Times New Roman" w:cs="Times New Roman"/>
                <w:sz w:val="24"/>
                <w:szCs w:val="24"/>
              </w:rPr>
              <w:t>Наименование муниципальной программы, подпрограммы, ВЦП, основного мероприятия</w:t>
            </w:r>
          </w:p>
        </w:tc>
        <w:tc>
          <w:tcPr>
            <w:tcW w:w="1985" w:type="dxa"/>
            <w:vMerge w:val="restart"/>
          </w:tcPr>
          <w:p w:rsidR="000D1E55" w:rsidRPr="00C7017A" w:rsidRDefault="000D1E55" w:rsidP="000D1E55">
            <w:pPr>
              <w:pStyle w:val="ConsPlusNormal"/>
              <w:jc w:val="center"/>
              <w:rPr>
                <w:rFonts w:ascii="Times New Roman" w:hAnsi="Times New Roman" w:cs="Times New Roman"/>
                <w:sz w:val="24"/>
                <w:szCs w:val="24"/>
              </w:rPr>
            </w:pPr>
            <w:r w:rsidRPr="00C7017A">
              <w:rPr>
                <w:rFonts w:ascii="Times New Roman" w:hAnsi="Times New Roman" w:cs="Times New Roman"/>
                <w:sz w:val="24"/>
                <w:szCs w:val="24"/>
              </w:rPr>
              <w:t>Источник фина</w:t>
            </w:r>
            <w:r w:rsidRPr="00C7017A">
              <w:rPr>
                <w:rFonts w:ascii="Times New Roman" w:hAnsi="Times New Roman" w:cs="Times New Roman"/>
                <w:sz w:val="24"/>
                <w:szCs w:val="24"/>
              </w:rPr>
              <w:t>н</w:t>
            </w:r>
            <w:r w:rsidRPr="00C7017A">
              <w:rPr>
                <w:rFonts w:ascii="Times New Roman" w:hAnsi="Times New Roman" w:cs="Times New Roman"/>
                <w:sz w:val="24"/>
                <w:szCs w:val="24"/>
              </w:rPr>
              <w:t>сирования</w:t>
            </w:r>
          </w:p>
        </w:tc>
        <w:tc>
          <w:tcPr>
            <w:tcW w:w="8930" w:type="dxa"/>
            <w:gridSpan w:val="6"/>
          </w:tcPr>
          <w:p w:rsidR="000D1E55" w:rsidRPr="00C7017A" w:rsidRDefault="000D1E55" w:rsidP="000D1E55">
            <w:pPr>
              <w:pStyle w:val="ConsPlusNormal"/>
              <w:jc w:val="center"/>
              <w:rPr>
                <w:rFonts w:ascii="Times New Roman" w:hAnsi="Times New Roman" w:cs="Times New Roman"/>
                <w:sz w:val="24"/>
                <w:szCs w:val="24"/>
              </w:rPr>
            </w:pPr>
            <w:r w:rsidRPr="00C7017A">
              <w:rPr>
                <w:rFonts w:ascii="Times New Roman" w:hAnsi="Times New Roman" w:cs="Times New Roman"/>
                <w:sz w:val="24"/>
                <w:szCs w:val="24"/>
              </w:rPr>
              <w:t>Оценка расходов, руб.</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vMerge/>
          </w:tcPr>
          <w:p w:rsidR="000D1E55" w:rsidRPr="00C7017A" w:rsidRDefault="000D1E55" w:rsidP="000D1E55">
            <w:pPr>
              <w:rPr>
                <w:sz w:val="24"/>
                <w:szCs w:val="24"/>
              </w:rPr>
            </w:pPr>
          </w:p>
        </w:tc>
        <w:tc>
          <w:tcPr>
            <w:tcW w:w="1701" w:type="dxa"/>
          </w:tcPr>
          <w:p w:rsidR="000D1E55" w:rsidRPr="00C7017A" w:rsidRDefault="000D1E55" w:rsidP="000D1E55">
            <w:pPr>
              <w:pStyle w:val="ConsPlusNormal"/>
              <w:jc w:val="center"/>
              <w:rPr>
                <w:rFonts w:ascii="Times New Roman" w:hAnsi="Times New Roman" w:cs="Times New Roman"/>
                <w:sz w:val="24"/>
                <w:szCs w:val="24"/>
              </w:rPr>
            </w:pPr>
            <w:r w:rsidRPr="00C7017A">
              <w:rPr>
                <w:rFonts w:ascii="Times New Roman" w:hAnsi="Times New Roman" w:cs="Times New Roman"/>
                <w:sz w:val="24"/>
                <w:szCs w:val="24"/>
              </w:rPr>
              <w:t xml:space="preserve">Всего </w:t>
            </w:r>
          </w:p>
        </w:tc>
        <w:tc>
          <w:tcPr>
            <w:tcW w:w="1559" w:type="dxa"/>
          </w:tcPr>
          <w:p w:rsidR="000D1E55" w:rsidRPr="00D45896" w:rsidRDefault="000D1E55" w:rsidP="000D1E55">
            <w:pPr>
              <w:pStyle w:val="ConsPlusNormal"/>
              <w:jc w:val="center"/>
              <w:rPr>
                <w:rFonts w:ascii="Times New Roman" w:hAnsi="Times New Roman" w:cs="Times New Roman"/>
                <w:b/>
                <w:sz w:val="24"/>
                <w:szCs w:val="24"/>
              </w:rPr>
            </w:pPr>
            <w:r w:rsidRPr="00D45896">
              <w:rPr>
                <w:rFonts w:ascii="Times New Roman" w:hAnsi="Times New Roman" w:cs="Times New Roman"/>
                <w:b/>
                <w:sz w:val="24"/>
                <w:szCs w:val="24"/>
              </w:rPr>
              <w:t>2022</w:t>
            </w:r>
          </w:p>
        </w:tc>
        <w:tc>
          <w:tcPr>
            <w:tcW w:w="1559" w:type="dxa"/>
          </w:tcPr>
          <w:p w:rsidR="000D1E55" w:rsidRPr="00D45896" w:rsidRDefault="000D1E55" w:rsidP="000D1E55">
            <w:pPr>
              <w:pStyle w:val="ConsPlusNormal"/>
              <w:jc w:val="center"/>
              <w:rPr>
                <w:rFonts w:ascii="Times New Roman" w:hAnsi="Times New Roman" w:cs="Times New Roman"/>
                <w:b/>
                <w:sz w:val="24"/>
                <w:szCs w:val="24"/>
              </w:rPr>
            </w:pPr>
            <w:r w:rsidRPr="00D45896">
              <w:rPr>
                <w:rFonts w:ascii="Times New Roman" w:hAnsi="Times New Roman" w:cs="Times New Roman"/>
                <w:b/>
                <w:sz w:val="24"/>
                <w:szCs w:val="24"/>
              </w:rPr>
              <w:t>2023</w:t>
            </w:r>
          </w:p>
        </w:tc>
        <w:tc>
          <w:tcPr>
            <w:tcW w:w="1560" w:type="dxa"/>
          </w:tcPr>
          <w:p w:rsidR="000D1E55" w:rsidRPr="00D45896" w:rsidRDefault="000D1E55" w:rsidP="000D1E55">
            <w:pPr>
              <w:pStyle w:val="ConsPlusNormal"/>
              <w:jc w:val="center"/>
              <w:rPr>
                <w:rFonts w:ascii="Times New Roman" w:hAnsi="Times New Roman" w:cs="Times New Roman"/>
                <w:b/>
                <w:sz w:val="24"/>
                <w:szCs w:val="24"/>
              </w:rPr>
            </w:pPr>
            <w:r w:rsidRPr="00D45896">
              <w:rPr>
                <w:rFonts w:ascii="Times New Roman" w:hAnsi="Times New Roman" w:cs="Times New Roman"/>
                <w:b/>
                <w:sz w:val="24"/>
                <w:szCs w:val="24"/>
              </w:rPr>
              <w:t>2024</w:t>
            </w:r>
          </w:p>
        </w:tc>
        <w:tc>
          <w:tcPr>
            <w:tcW w:w="1559" w:type="dxa"/>
          </w:tcPr>
          <w:p w:rsidR="000D1E55" w:rsidRPr="00D45896" w:rsidRDefault="000D1E55" w:rsidP="000D1E55">
            <w:pPr>
              <w:pStyle w:val="ConsPlusNormal"/>
              <w:jc w:val="center"/>
              <w:rPr>
                <w:rFonts w:ascii="Times New Roman" w:hAnsi="Times New Roman" w:cs="Times New Roman"/>
                <w:b/>
                <w:sz w:val="24"/>
                <w:szCs w:val="24"/>
              </w:rPr>
            </w:pPr>
            <w:r w:rsidRPr="00D45896">
              <w:rPr>
                <w:rFonts w:ascii="Times New Roman" w:hAnsi="Times New Roman" w:cs="Times New Roman"/>
                <w:b/>
                <w:sz w:val="24"/>
                <w:szCs w:val="24"/>
              </w:rPr>
              <w:t>2025</w:t>
            </w:r>
          </w:p>
        </w:tc>
        <w:tc>
          <w:tcPr>
            <w:tcW w:w="992" w:type="dxa"/>
          </w:tcPr>
          <w:p w:rsidR="000D1E55" w:rsidRPr="00D45896" w:rsidRDefault="000D1E55" w:rsidP="000D1E55">
            <w:pPr>
              <w:pStyle w:val="ConsPlusNormal"/>
              <w:jc w:val="center"/>
              <w:rPr>
                <w:rFonts w:ascii="Times New Roman" w:hAnsi="Times New Roman" w:cs="Times New Roman"/>
                <w:b/>
                <w:sz w:val="24"/>
                <w:szCs w:val="24"/>
              </w:rPr>
            </w:pPr>
            <w:r w:rsidRPr="00D45896">
              <w:rPr>
                <w:rFonts w:ascii="Times New Roman" w:hAnsi="Times New Roman" w:cs="Times New Roman"/>
                <w:b/>
                <w:sz w:val="24"/>
                <w:szCs w:val="24"/>
              </w:rPr>
              <w:t>2026</w:t>
            </w:r>
          </w:p>
        </w:tc>
      </w:tr>
      <w:tr w:rsidR="000D1E55" w:rsidRPr="00C7017A" w:rsidTr="000D1E55">
        <w:tc>
          <w:tcPr>
            <w:tcW w:w="1247" w:type="dxa"/>
          </w:tcPr>
          <w:p w:rsidR="000D1E55" w:rsidRPr="00C7017A" w:rsidRDefault="000D1E55" w:rsidP="000D1E55">
            <w:pPr>
              <w:pStyle w:val="ConsPlusNormal"/>
              <w:jc w:val="center"/>
              <w:rPr>
                <w:rFonts w:ascii="Times New Roman" w:hAnsi="Times New Roman" w:cs="Times New Roman"/>
                <w:sz w:val="24"/>
                <w:szCs w:val="24"/>
              </w:rPr>
            </w:pPr>
            <w:r w:rsidRPr="00C7017A">
              <w:rPr>
                <w:rFonts w:ascii="Times New Roman" w:hAnsi="Times New Roman" w:cs="Times New Roman"/>
                <w:sz w:val="24"/>
                <w:szCs w:val="24"/>
              </w:rPr>
              <w:t>1</w:t>
            </w:r>
          </w:p>
        </w:tc>
        <w:tc>
          <w:tcPr>
            <w:tcW w:w="3351" w:type="dxa"/>
          </w:tcPr>
          <w:p w:rsidR="000D1E55" w:rsidRPr="00C7017A" w:rsidRDefault="000D1E55" w:rsidP="000D1E55">
            <w:pPr>
              <w:pStyle w:val="ConsPlusNormal"/>
              <w:jc w:val="center"/>
              <w:rPr>
                <w:rFonts w:ascii="Times New Roman" w:hAnsi="Times New Roman" w:cs="Times New Roman"/>
                <w:sz w:val="24"/>
                <w:szCs w:val="24"/>
              </w:rPr>
            </w:pPr>
            <w:r w:rsidRPr="00C7017A">
              <w:rPr>
                <w:rFonts w:ascii="Times New Roman" w:hAnsi="Times New Roman" w:cs="Times New Roman"/>
                <w:sz w:val="24"/>
                <w:szCs w:val="24"/>
              </w:rPr>
              <w:t>2</w:t>
            </w:r>
          </w:p>
        </w:tc>
        <w:tc>
          <w:tcPr>
            <w:tcW w:w="1985" w:type="dxa"/>
          </w:tcPr>
          <w:p w:rsidR="000D1E55" w:rsidRPr="00C7017A" w:rsidRDefault="000D1E55" w:rsidP="000D1E55">
            <w:pPr>
              <w:pStyle w:val="ConsPlusNormal"/>
              <w:jc w:val="center"/>
              <w:rPr>
                <w:rFonts w:ascii="Times New Roman" w:hAnsi="Times New Roman" w:cs="Times New Roman"/>
                <w:sz w:val="24"/>
                <w:szCs w:val="24"/>
              </w:rPr>
            </w:pPr>
            <w:r w:rsidRPr="00C7017A">
              <w:rPr>
                <w:rFonts w:ascii="Times New Roman" w:hAnsi="Times New Roman" w:cs="Times New Roman"/>
                <w:sz w:val="24"/>
                <w:szCs w:val="24"/>
              </w:rPr>
              <w:t>3</w:t>
            </w:r>
          </w:p>
        </w:tc>
        <w:tc>
          <w:tcPr>
            <w:tcW w:w="1701" w:type="dxa"/>
          </w:tcPr>
          <w:p w:rsidR="000D1E55" w:rsidRPr="00C7017A" w:rsidRDefault="000D1E55" w:rsidP="000D1E55">
            <w:pPr>
              <w:pStyle w:val="ConsPlusNormal"/>
              <w:jc w:val="center"/>
              <w:rPr>
                <w:rFonts w:ascii="Times New Roman" w:hAnsi="Times New Roman" w:cs="Times New Roman"/>
                <w:sz w:val="24"/>
                <w:szCs w:val="24"/>
              </w:rPr>
            </w:pPr>
            <w:r w:rsidRPr="00C7017A">
              <w:rPr>
                <w:rFonts w:ascii="Times New Roman" w:hAnsi="Times New Roman" w:cs="Times New Roman"/>
                <w:sz w:val="24"/>
                <w:szCs w:val="24"/>
              </w:rPr>
              <w:t>4</w:t>
            </w:r>
          </w:p>
        </w:tc>
        <w:tc>
          <w:tcPr>
            <w:tcW w:w="1559" w:type="dxa"/>
          </w:tcPr>
          <w:p w:rsidR="000D1E55" w:rsidRPr="00C7017A" w:rsidRDefault="000D1E55" w:rsidP="000D1E55">
            <w:pPr>
              <w:pStyle w:val="ConsPlusNormal"/>
              <w:jc w:val="center"/>
              <w:rPr>
                <w:rFonts w:ascii="Times New Roman" w:hAnsi="Times New Roman" w:cs="Times New Roman"/>
                <w:sz w:val="24"/>
                <w:szCs w:val="24"/>
              </w:rPr>
            </w:pPr>
            <w:r w:rsidRPr="00C7017A">
              <w:rPr>
                <w:rFonts w:ascii="Times New Roman" w:hAnsi="Times New Roman" w:cs="Times New Roman"/>
                <w:sz w:val="24"/>
                <w:szCs w:val="24"/>
              </w:rPr>
              <w:t>5</w:t>
            </w:r>
          </w:p>
        </w:tc>
        <w:tc>
          <w:tcPr>
            <w:tcW w:w="1559" w:type="dxa"/>
          </w:tcPr>
          <w:p w:rsidR="000D1E55" w:rsidRPr="00C7017A" w:rsidRDefault="000D1E55" w:rsidP="000D1E55">
            <w:pPr>
              <w:pStyle w:val="ConsPlusNormal"/>
              <w:jc w:val="center"/>
              <w:rPr>
                <w:rFonts w:ascii="Times New Roman" w:hAnsi="Times New Roman" w:cs="Times New Roman"/>
                <w:sz w:val="24"/>
                <w:szCs w:val="24"/>
              </w:rPr>
            </w:pPr>
            <w:r w:rsidRPr="00C7017A">
              <w:rPr>
                <w:rFonts w:ascii="Times New Roman" w:hAnsi="Times New Roman" w:cs="Times New Roman"/>
                <w:sz w:val="24"/>
                <w:szCs w:val="24"/>
              </w:rPr>
              <w:t>6</w:t>
            </w:r>
          </w:p>
        </w:tc>
        <w:tc>
          <w:tcPr>
            <w:tcW w:w="1560" w:type="dxa"/>
          </w:tcPr>
          <w:p w:rsidR="000D1E55" w:rsidRPr="00C7017A" w:rsidRDefault="000D1E55" w:rsidP="000D1E55">
            <w:pPr>
              <w:pStyle w:val="ConsPlusNormal"/>
              <w:jc w:val="center"/>
              <w:rPr>
                <w:rFonts w:ascii="Times New Roman" w:hAnsi="Times New Roman" w:cs="Times New Roman"/>
                <w:sz w:val="24"/>
                <w:szCs w:val="24"/>
              </w:rPr>
            </w:pPr>
            <w:r w:rsidRPr="00C7017A">
              <w:rPr>
                <w:rFonts w:ascii="Times New Roman" w:hAnsi="Times New Roman" w:cs="Times New Roman"/>
                <w:sz w:val="24"/>
                <w:szCs w:val="24"/>
              </w:rPr>
              <w:t>7</w:t>
            </w:r>
          </w:p>
        </w:tc>
        <w:tc>
          <w:tcPr>
            <w:tcW w:w="1559" w:type="dxa"/>
          </w:tcPr>
          <w:p w:rsidR="000D1E55" w:rsidRPr="00C7017A" w:rsidRDefault="000D1E55" w:rsidP="000D1E55">
            <w:pPr>
              <w:pStyle w:val="ConsPlusNormal"/>
              <w:jc w:val="center"/>
              <w:rPr>
                <w:rFonts w:ascii="Times New Roman" w:hAnsi="Times New Roman" w:cs="Times New Roman"/>
                <w:sz w:val="24"/>
                <w:szCs w:val="24"/>
              </w:rPr>
            </w:pPr>
            <w:r w:rsidRPr="00C7017A">
              <w:rPr>
                <w:rFonts w:ascii="Times New Roman" w:hAnsi="Times New Roman" w:cs="Times New Roman"/>
                <w:sz w:val="24"/>
                <w:szCs w:val="24"/>
              </w:rPr>
              <w:t>8</w:t>
            </w:r>
          </w:p>
        </w:tc>
        <w:tc>
          <w:tcPr>
            <w:tcW w:w="992" w:type="dxa"/>
          </w:tcPr>
          <w:p w:rsidR="000D1E55" w:rsidRPr="00C7017A" w:rsidRDefault="000D1E55" w:rsidP="000D1E55">
            <w:pPr>
              <w:pStyle w:val="ConsPlusNormal"/>
              <w:jc w:val="center"/>
              <w:rPr>
                <w:rFonts w:ascii="Times New Roman" w:hAnsi="Times New Roman" w:cs="Times New Roman"/>
                <w:sz w:val="24"/>
                <w:szCs w:val="24"/>
              </w:rPr>
            </w:pPr>
          </w:p>
        </w:tc>
      </w:tr>
      <w:tr w:rsidR="000D1E55" w:rsidRPr="00C7017A" w:rsidTr="000D1E55">
        <w:tc>
          <w:tcPr>
            <w:tcW w:w="1247" w:type="dxa"/>
            <w:vMerge w:val="restart"/>
          </w:tcPr>
          <w:p w:rsidR="000D1E55" w:rsidRPr="00335B24" w:rsidRDefault="000D1E55" w:rsidP="000D1E55">
            <w:pPr>
              <w:pStyle w:val="ConsPlusNormal"/>
              <w:rPr>
                <w:rFonts w:ascii="Times New Roman" w:hAnsi="Times New Roman" w:cs="Times New Roman"/>
                <w:b/>
                <w:sz w:val="24"/>
                <w:szCs w:val="24"/>
              </w:rPr>
            </w:pPr>
            <w:r w:rsidRPr="00335B24">
              <w:rPr>
                <w:rFonts w:ascii="Times New Roman" w:hAnsi="Times New Roman" w:cs="Times New Roman"/>
                <w:b/>
                <w:sz w:val="24"/>
                <w:szCs w:val="24"/>
              </w:rPr>
              <w:t>Муниц</w:t>
            </w:r>
            <w:r w:rsidRPr="00335B24">
              <w:rPr>
                <w:rFonts w:ascii="Times New Roman" w:hAnsi="Times New Roman" w:cs="Times New Roman"/>
                <w:b/>
                <w:sz w:val="24"/>
                <w:szCs w:val="24"/>
              </w:rPr>
              <w:t>и</w:t>
            </w:r>
            <w:r w:rsidRPr="00335B24">
              <w:rPr>
                <w:rFonts w:ascii="Times New Roman" w:hAnsi="Times New Roman" w:cs="Times New Roman"/>
                <w:b/>
                <w:sz w:val="24"/>
                <w:szCs w:val="24"/>
              </w:rPr>
              <w:t>пальная програ</w:t>
            </w:r>
            <w:r w:rsidRPr="00335B24">
              <w:rPr>
                <w:rFonts w:ascii="Times New Roman" w:hAnsi="Times New Roman" w:cs="Times New Roman"/>
                <w:b/>
                <w:sz w:val="24"/>
                <w:szCs w:val="24"/>
              </w:rPr>
              <w:t>м</w:t>
            </w:r>
            <w:r w:rsidRPr="00335B24">
              <w:rPr>
                <w:rFonts w:ascii="Times New Roman" w:hAnsi="Times New Roman" w:cs="Times New Roman"/>
                <w:b/>
                <w:sz w:val="24"/>
                <w:szCs w:val="24"/>
              </w:rPr>
              <w:t>ма</w:t>
            </w:r>
          </w:p>
        </w:tc>
        <w:tc>
          <w:tcPr>
            <w:tcW w:w="3351" w:type="dxa"/>
            <w:vMerge w:val="restart"/>
          </w:tcPr>
          <w:p w:rsidR="000D1E55" w:rsidRPr="00335B24" w:rsidRDefault="000D1E55" w:rsidP="000D1E55">
            <w:pPr>
              <w:pStyle w:val="ConsPlusNormal"/>
              <w:rPr>
                <w:rFonts w:ascii="Times New Roman" w:hAnsi="Times New Roman" w:cs="Times New Roman"/>
                <w:b/>
                <w:sz w:val="24"/>
                <w:szCs w:val="24"/>
              </w:rPr>
            </w:pPr>
            <w:r w:rsidRPr="00335B24">
              <w:rPr>
                <w:rFonts w:ascii="Times New Roman" w:hAnsi="Times New Roman" w:cs="Times New Roman"/>
                <w:b/>
                <w:sz w:val="24"/>
                <w:szCs w:val="24"/>
              </w:rPr>
              <w:t>«</w:t>
            </w:r>
            <w:r>
              <w:rPr>
                <w:rFonts w:ascii="Times New Roman" w:hAnsi="Times New Roman" w:cs="Times New Roman"/>
                <w:b/>
                <w:sz w:val="24"/>
                <w:szCs w:val="24"/>
              </w:rPr>
              <w:t>Территориальное развитие</w:t>
            </w:r>
            <w:r w:rsidRPr="00335B24">
              <w:rPr>
                <w:rFonts w:ascii="Times New Roman" w:hAnsi="Times New Roman" w:cs="Times New Roman"/>
                <w:b/>
                <w:sz w:val="24"/>
                <w:szCs w:val="24"/>
              </w:rPr>
              <w:t>»</w:t>
            </w:r>
          </w:p>
          <w:p w:rsidR="000D1E55" w:rsidRPr="00335B24" w:rsidRDefault="000D1E55" w:rsidP="000D1E55">
            <w:pPr>
              <w:pStyle w:val="ConsPlusNormal"/>
              <w:rPr>
                <w:rFonts w:ascii="Times New Roman" w:hAnsi="Times New Roman" w:cs="Times New Roman"/>
                <w:b/>
                <w:sz w:val="24"/>
                <w:szCs w:val="24"/>
              </w:rPr>
            </w:pPr>
          </w:p>
        </w:tc>
        <w:tc>
          <w:tcPr>
            <w:tcW w:w="1985" w:type="dxa"/>
          </w:tcPr>
          <w:p w:rsidR="000D1E55" w:rsidRPr="00335B24" w:rsidRDefault="000D1E55" w:rsidP="000D1E55">
            <w:pPr>
              <w:pStyle w:val="ConsPlusNormal"/>
              <w:rPr>
                <w:rFonts w:ascii="Times New Roman" w:hAnsi="Times New Roman" w:cs="Times New Roman"/>
                <w:b/>
                <w:sz w:val="24"/>
                <w:szCs w:val="24"/>
              </w:rPr>
            </w:pPr>
            <w:r w:rsidRPr="00335B24">
              <w:rPr>
                <w:rFonts w:ascii="Times New Roman" w:hAnsi="Times New Roman" w:cs="Times New Roman"/>
                <w:b/>
                <w:sz w:val="24"/>
                <w:szCs w:val="24"/>
              </w:rPr>
              <w:t>Всего</w:t>
            </w:r>
          </w:p>
        </w:tc>
        <w:tc>
          <w:tcPr>
            <w:tcW w:w="1701" w:type="dxa"/>
            <w:shd w:val="clear" w:color="auto" w:fill="auto"/>
          </w:tcPr>
          <w:p w:rsidR="000D1E55" w:rsidRPr="0003777E"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4"/>
                <w:szCs w:val="24"/>
              </w:rPr>
              <w:t>1167399084,35</w:t>
            </w:r>
          </w:p>
        </w:tc>
        <w:tc>
          <w:tcPr>
            <w:tcW w:w="1559" w:type="dxa"/>
            <w:shd w:val="clear" w:color="auto" w:fill="auto"/>
          </w:tcPr>
          <w:p w:rsidR="000D1E55" w:rsidRPr="0003777E" w:rsidRDefault="000D1E55" w:rsidP="000D1E55">
            <w:pPr>
              <w:pStyle w:val="ConsPlusNormal"/>
              <w:jc w:val="center"/>
              <w:rPr>
                <w:rFonts w:ascii="Times New Roman" w:hAnsi="Times New Roman" w:cs="Times New Roman"/>
                <w:b/>
                <w:sz w:val="24"/>
                <w:szCs w:val="24"/>
              </w:rPr>
            </w:pPr>
            <w:r w:rsidRPr="00234FA0">
              <w:rPr>
                <w:rFonts w:ascii="Times New Roman" w:hAnsi="Times New Roman" w:cs="Times New Roman"/>
                <w:b/>
                <w:sz w:val="24"/>
                <w:szCs w:val="24"/>
              </w:rPr>
              <w:t>344750465,91</w:t>
            </w:r>
          </w:p>
        </w:tc>
        <w:tc>
          <w:tcPr>
            <w:tcW w:w="1559" w:type="dxa"/>
            <w:shd w:val="clear" w:color="auto" w:fill="auto"/>
          </w:tcPr>
          <w:p w:rsidR="000D1E55" w:rsidRPr="0003777E" w:rsidRDefault="000D1E55" w:rsidP="000D1E55">
            <w:pPr>
              <w:jc w:val="center"/>
              <w:rPr>
                <w:sz w:val="24"/>
                <w:szCs w:val="24"/>
              </w:rPr>
            </w:pPr>
            <w:r>
              <w:rPr>
                <w:rFonts w:eastAsiaTheme="minorEastAsia"/>
                <w:b/>
                <w:sz w:val="24"/>
                <w:szCs w:val="24"/>
              </w:rPr>
              <w:t>374287333,45</w:t>
            </w:r>
          </w:p>
        </w:tc>
        <w:tc>
          <w:tcPr>
            <w:tcW w:w="1560" w:type="dxa"/>
            <w:shd w:val="clear" w:color="auto" w:fill="auto"/>
          </w:tcPr>
          <w:p w:rsidR="000D1E55" w:rsidRPr="0003777E" w:rsidRDefault="000D1E55" w:rsidP="000D1E55">
            <w:pPr>
              <w:jc w:val="center"/>
              <w:rPr>
                <w:sz w:val="24"/>
                <w:szCs w:val="24"/>
              </w:rPr>
            </w:pPr>
            <w:r>
              <w:rPr>
                <w:rFonts w:eastAsiaTheme="minorEastAsia"/>
                <w:b/>
                <w:sz w:val="24"/>
                <w:szCs w:val="24"/>
              </w:rPr>
              <w:t>197043121,20</w:t>
            </w:r>
          </w:p>
        </w:tc>
        <w:tc>
          <w:tcPr>
            <w:tcW w:w="1559" w:type="dxa"/>
          </w:tcPr>
          <w:p w:rsidR="000D1E55" w:rsidRPr="0003777E"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4"/>
                <w:szCs w:val="24"/>
              </w:rPr>
              <w:t>251318163,79</w:t>
            </w:r>
          </w:p>
        </w:tc>
        <w:tc>
          <w:tcPr>
            <w:tcW w:w="992" w:type="dxa"/>
          </w:tcPr>
          <w:p w:rsidR="000D1E55" w:rsidRDefault="000D1E55" w:rsidP="000D1E55">
            <w:pPr>
              <w:jc w:val="center"/>
            </w:pPr>
            <w:r w:rsidRPr="00786B98">
              <w:rPr>
                <w:rFonts w:eastAsiaTheme="minorEastAsia"/>
                <w:b/>
                <w:sz w:val="24"/>
                <w:szCs w:val="24"/>
              </w:rPr>
              <w:t>0,00</w:t>
            </w:r>
          </w:p>
        </w:tc>
      </w:tr>
      <w:tr w:rsidR="000D1E55" w:rsidRPr="00C7017A" w:rsidTr="000D1E55">
        <w:tc>
          <w:tcPr>
            <w:tcW w:w="1247" w:type="dxa"/>
            <w:vMerge/>
          </w:tcPr>
          <w:p w:rsidR="000D1E55" w:rsidRPr="00335B24" w:rsidRDefault="000D1E55" w:rsidP="000D1E55">
            <w:pPr>
              <w:rPr>
                <w:b/>
                <w:sz w:val="24"/>
                <w:szCs w:val="24"/>
              </w:rPr>
            </w:pPr>
          </w:p>
        </w:tc>
        <w:tc>
          <w:tcPr>
            <w:tcW w:w="3351" w:type="dxa"/>
            <w:vMerge/>
          </w:tcPr>
          <w:p w:rsidR="000D1E55" w:rsidRPr="00335B24" w:rsidRDefault="000D1E55" w:rsidP="000D1E55">
            <w:pPr>
              <w:rPr>
                <w:b/>
                <w:sz w:val="24"/>
                <w:szCs w:val="24"/>
              </w:rPr>
            </w:pPr>
          </w:p>
        </w:tc>
        <w:tc>
          <w:tcPr>
            <w:tcW w:w="1985" w:type="dxa"/>
          </w:tcPr>
          <w:p w:rsidR="000D1E55" w:rsidRPr="00335B24" w:rsidRDefault="000D1E55" w:rsidP="000D1E55">
            <w:pPr>
              <w:pStyle w:val="ConsPlusNormal"/>
              <w:rPr>
                <w:rFonts w:ascii="Times New Roman" w:hAnsi="Times New Roman" w:cs="Times New Roman"/>
                <w:b/>
                <w:sz w:val="24"/>
                <w:szCs w:val="24"/>
              </w:rPr>
            </w:pPr>
            <w:r w:rsidRPr="00335B24">
              <w:rPr>
                <w:rFonts w:ascii="Times New Roman" w:hAnsi="Times New Roman" w:cs="Times New Roman"/>
                <w:b/>
                <w:sz w:val="24"/>
                <w:szCs w:val="24"/>
              </w:rPr>
              <w:t>в том числе:</w:t>
            </w:r>
          </w:p>
        </w:tc>
        <w:tc>
          <w:tcPr>
            <w:tcW w:w="1701"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60" w:type="dxa"/>
            <w:shd w:val="clear" w:color="auto" w:fill="auto"/>
          </w:tcPr>
          <w:p w:rsidR="000D1E55" w:rsidRPr="004C6D8C" w:rsidRDefault="000D1E55" w:rsidP="000D1E55">
            <w:pPr>
              <w:pStyle w:val="ConsPlusNormal"/>
              <w:jc w:val="center"/>
              <w:rPr>
                <w:rFonts w:ascii="Times New Roman" w:hAnsi="Times New Roman" w:cs="Times New Roman"/>
                <w:sz w:val="24"/>
                <w:szCs w:val="24"/>
              </w:rPr>
            </w:pPr>
          </w:p>
        </w:tc>
        <w:tc>
          <w:tcPr>
            <w:tcW w:w="1559" w:type="dxa"/>
          </w:tcPr>
          <w:p w:rsidR="000D1E55" w:rsidRPr="00C7017A" w:rsidRDefault="000D1E55" w:rsidP="000D1E55">
            <w:pPr>
              <w:pStyle w:val="ConsPlusNormal"/>
              <w:jc w:val="center"/>
              <w:rPr>
                <w:rFonts w:ascii="Times New Roman" w:hAnsi="Times New Roman" w:cs="Times New Roman"/>
                <w:sz w:val="24"/>
                <w:szCs w:val="24"/>
              </w:rPr>
            </w:pPr>
          </w:p>
        </w:tc>
        <w:tc>
          <w:tcPr>
            <w:tcW w:w="992" w:type="dxa"/>
          </w:tcPr>
          <w:p w:rsidR="000D1E55" w:rsidRPr="00C7017A" w:rsidRDefault="000D1E55" w:rsidP="000D1E55">
            <w:pPr>
              <w:pStyle w:val="ConsPlusNormal"/>
              <w:jc w:val="center"/>
              <w:rPr>
                <w:rFonts w:ascii="Times New Roman" w:hAnsi="Times New Roman" w:cs="Times New Roman"/>
                <w:sz w:val="24"/>
                <w:szCs w:val="24"/>
              </w:rPr>
            </w:pPr>
          </w:p>
        </w:tc>
      </w:tr>
      <w:tr w:rsidR="000D1E55" w:rsidRPr="00C7017A" w:rsidTr="000D1E55">
        <w:tc>
          <w:tcPr>
            <w:tcW w:w="1247" w:type="dxa"/>
            <w:vMerge/>
          </w:tcPr>
          <w:p w:rsidR="000D1E55" w:rsidRPr="00335B24" w:rsidRDefault="000D1E55" w:rsidP="000D1E55">
            <w:pPr>
              <w:rPr>
                <w:b/>
                <w:sz w:val="24"/>
                <w:szCs w:val="24"/>
              </w:rPr>
            </w:pPr>
          </w:p>
        </w:tc>
        <w:tc>
          <w:tcPr>
            <w:tcW w:w="3351" w:type="dxa"/>
            <w:vMerge/>
          </w:tcPr>
          <w:p w:rsidR="000D1E55" w:rsidRPr="00335B24" w:rsidRDefault="000D1E55" w:rsidP="000D1E55">
            <w:pPr>
              <w:rPr>
                <w:b/>
                <w:sz w:val="24"/>
                <w:szCs w:val="24"/>
              </w:rPr>
            </w:pPr>
          </w:p>
        </w:tc>
        <w:tc>
          <w:tcPr>
            <w:tcW w:w="1985" w:type="dxa"/>
          </w:tcPr>
          <w:p w:rsidR="000D1E55" w:rsidRPr="00335B24" w:rsidRDefault="000D1E55" w:rsidP="000D1E55">
            <w:pPr>
              <w:rPr>
                <w:b/>
                <w:snapToGrid w:val="0"/>
                <w:sz w:val="24"/>
                <w:szCs w:val="24"/>
              </w:rPr>
            </w:pPr>
            <w:r>
              <w:rPr>
                <w:b/>
                <w:snapToGrid w:val="0"/>
                <w:sz w:val="24"/>
                <w:szCs w:val="24"/>
              </w:rPr>
              <w:t>Федеральный бюджет</w:t>
            </w:r>
          </w:p>
        </w:tc>
        <w:tc>
          <w:tcPr>
            <w:tcW w:w="1701" w:type="dxa"/>
            <w:shd w:val="clear" w:color="auto" w:fill="auto"/>
          </w:tcPr>
          <w:p w:rsidR="000D1E55" w:rsidRPr="004C6D8C"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4"/>
                <w:szCs w:val="24"/>
              </w:rPr>
              <w:t>164966703,49</w:t>
            </w:r>
          </w:p>
        </w:tc>
        <w:tc>
          <w:tcPr>
            <w:tcW w:w="1559" w:type="dxa"/>
            <w:shd w:val="clear" w:color="auto" w:fill="auto"/>
          </w:tcPr>
          <w:p w:rsidR="000D1E55" w:rsidRPr="004C6D8C" w:rsidRDefault="000D1E55" w:rsidP="000D1E55">
            <w:pPr>
              <w:pStyle w:val="ConsPlusNormal"/>
              <w:jc w:val="center"/>
              <w:rPr>
                <w:rFonts w:ascii="Times New Roman" w:hAnsi="Times New Roman" w:cs="Times New Roman"/>
                <w:b/>
                <w:sz w:val="24"/>
                <w:szCs w:val="24"/>
              </w:rPr>
            </w:pPr>
            <w:r w:rsidRPr="00AA4121">
              <w:rPr>
                <w:rFonts w:ascii="Times New Roman" w:hAnsi="Times New Roman" w:cs="Times New Roman"/>
                <w:b/>
                <w:sz w:val="24"/>
                <w:szCs w:val="24"/>
              </w:rPr>
              <w:t>112794,31</w:t>
            </w:r>
          </w:p>
        </w:tc>
        <w:tc>
          <w:tcPr>
            <w:tcW w:w="1559" w:type="dxa"/>
            <w:shd w:val="clear" w:color="auto" w:fill="auto"/>
          </w:tcPr>
          <w:p w:rsidR="000D1E55" w:rsidRPr="004C6D8C" w:rsidRDefault="000D1E55" w:rsidP="000D1E55">
            <w:pPr>
              <w:pStyle w:val="ConsPlusNormal"/>
              <w:rPr>
                <w:rFonts w:ascii="Times New Roman" w:hAnsi="Times New Roman" w:cs="Times New Roman"/>
                <w:b/>
                <w:sz w:val="24"/>
                <w:szCs w:val="24"/>
              </w:rPr>
            </w:pPr>
            <w:r>
              <w:rPr>
                <w:rFonts w:ascii="Times New Roman" w:hAnsi="Times New Roman" w:cs="Times New Roman"/>
                <w:b/>
                <w:sz w:val="24"/>
                <w:szCs w:val="24"/>
              </w:rPr>
              <w:t>43313119,18</w:t>
            </w:r>
          </w:p>
        </w:tc>
        <w:tc>
          <w:tcPr>
            <w:tcW w:w="1560" w:type="dxa"/>
            <w:shd w:val="clear" w:color="auto" w:fill="auto"/>
          </w:tcPr>
          <w:p w:rsidR="000D1E55" w:rsidRPr="004C6D8C" w:rsidRDefault="000D1E55" w:rsidP="000D1E55">
            <w:pPr>
              <w:jc w:val="center"/>
              <w:rPr>
                <w:rFonts w:eastAsiaTheme="minorEastAsia"/>
                <w:b/>
                <w:sz w:val="24"/>
                <w:szCs w:val="24"/>
              </w:rPr>
            </w:pPr>
            <w:r w:rsidRPr="00C10914">
              <w:rPr>
                <w:rFonts w:eastAsiaTheme="minorEastAsia"/>
                <w:b/>
                <w:sz w:val="24"/>
                <w:szCs w:val="24"/>
              </w:rPr>
              <w:t>37696250</w:t>
            </w:r>
            <w:r w:rsidRPr="004C6D8C">
              <w:rPr>
                <w:rFonts w:eastAsiaTheme="minorEastAsia"/>
                <w:b/>
                <w:sz w:val="24"/>
                <w:szCs w:val="24"/>
              </w:rPr>
              <w:t>,00</w:t>
            </w:r>
          </w:p>
        </w:tc>
        <w:tc>
          <w:tcPr>
            <w:tcW w:w="1559" w:type="dxa"/>
          </w:tcPr>
          <w:p w:rsidR="000D1E55" w:rsidRPr="00786B98" w:rsidRDefault="000D1E55" w:rsidP="000D1E55">
            <w:pPr>
              <w:jc w:val="center"/>
              <w:rPr>
                <w:rFonts w:eastAsiaTheme="minorEastAsia"/>
                <w:b/>
                <w:sz w:val="24"/>
                <w:szCs w:val="24"/>
              </w:rPr>
            </w:pPr>
            <w:r w:rsidRPr="00C10914">
              <w:rPr>
                <w:rFonts w:eastAsiaTheme="minorEastAsia"/>
                <w:b/>
                <w:sz w:val="24"/>
                <w:szCs w:val="24"/>
              </w:rPr>
              <w:t>83844540</w:t>
            </w:r>
            <w:r>
              <w:rPr>
                <w:rFonts w:eastAsiaTheme="minorEastAsia"/>
                <w:b/>
                <w:sz w:val="24"/>
                <w:szCs w:val="24"/>
              </w:rPr>
              <w:t>,00</w:t>
            </w:r>
          </w:p>
        </w:tc>
        <w:tc>
          <w:tcPr>
            <w:tcW w:w="992" w:type="dxa"/>
          </w:tcPr>
          <w:p w:rsidR="000D1E55" w:rsidRPr="00786B98" w:rsidRDefault="000D1E55" w:rsidP="000D1E55">
            <w:pPr>
              <w:jc w:val="center"/>
              <w:rPr>
                <w:rFonts w:eastAsiaTheme="minorEastAsia"/>
                <w:b/>
                <w:sz w:val="24"/>
                <w:szCs w:val="24"/>
              </w:rPr>
            </w:pPr>
          </w:p>
        </w:tc>
      </w:tr>
      <w:tr w:rsidR="000D1E55" w:rsidRPr="00C7017A" w:rsidTr="000D1E55">
        <w:tc>
          <w:tcPr>
            <w:tcW w:w="1247" w:type="dxa"/>
            <w:vMerge/>
          </w:tcPr>
          <w:p w:rsidR="000D1E55" w:rsidRPr="00335B24" w:rsidRDefault="000D1E55" w:rsidP="000D1E55">
            <w:pPr>
              <w:rPr>
                <w:b/>
                <w:sz w:val="24"/>
                <w:szCs w:val="24"/>
              </w:rPr>
            </w:pPr>
          </w:p>
        </w:tc>
        <w:tc>
          <w:tcPr>
            <w:tcW w:w="3351" w:type="dxa"/>
            <w:vMerge/>
          </w:tcPr>
          <w:p w:rsidR="000D1E55" w:rsidRPr="00335B24" w:rsidRDefault="000D1E55" w:rsidP="000D1E55">
            <w:pPr>
              <w:rPr>
                <w:b/>
                <w:sz w:val="24"/>
                <w:szCs w:val="24"/>
              </w:rPr>
            </w:pPr>
          </w:p>
        </w:tc>
        <w:tc>
          <w:tcPr>
            <w:tcW w:w="1985" w:type="dxa"/>
          </w:tcPr>
          <w:p w:rsidR="000D1E55" w:rsidRPr="00335B24" w:rsidRDefault="000D1E55" w:rsidP="000D1E55">
            <w:pPr>
              <w:rPr>
                <w:b/>
                <w:snapToGrid w:val="0"/>
                <w:sz w:val="24"/>
                <w:szCs w:val="24"/>
              </w:rPr>
            </w:pPr>
            <w:r w:rsidRPr="00335B24">
              <w:rPr>
                <w:b/>
                <w:snapToGrid w:val="0"/>
                <w:sz w:val="24"/>
                <w:szCs w:val="24"/>
              </w:rPr>
              <w:t>Республика</w:t>
            </w:r>
            <w:r w:rsidRPr="00335B24">
              <w:rPr>
                <w:b/>
                <w:snapToGrid w:val="0"/>
                <w:sz w:val="24"/>
                <w:szCs w:val="24"/>
              </w:rPr>
              <w:t>н</w:t>
            </w:r>
            <w:r w:rsidRPr="00335B24">
              <w:rPr>
                <w:b/>
                <w:snapToGrid w:val="0"/>
                <w:sz w:val="24"/>
                <w:szCs w:val="24"/>
              </w:rPr>
              <w:t>ски</w:t>
            </w:r>
            <w:r w:rsidRPr="00335B24">
              <w:rPr>
                <w:b/>
                <w:snapToGrid w:val="0"/>
                <w:sz w:val="24"/>
                <w:szCs w:val="24"/>
              </w:rPr>
              <w:lastRenderedPageBreak/>
              <w:t>й бюджет Республики К</w:t>
            </w:r>
            <w:r w:rsidRPr="00335B24">
              <w:rPr>
                <w:b/>
                <w:snapToGrid w:val="0"/>
                <w:sz w:val="24"/>
                <w:szCs w:val="24"/>
              </w:rPr>
              <w:t>о</w:t>
            </w:r>
            <w:r w:rsidRPr="00335B24">
              <w:rPr>
                <w:b/>
                <w:snapToGrid w:val="0"/>
                <w:sz w:val="24"/>
                <w:szCs w:val="24"/>
              </w:rPr>
              <w:t>ми</w:t>
            </w:r>
          </w:p>
        </w:tc>
        <w:tc>
          <w:tcPr>
            <w:tcW w:w="1701" w:type="dxa"/>
            <w:shd w:val="clear" w:color="auto" w:fill="auto"/>
          </w:tcPr>
          <w:p w:rsidR="000D1E55" w:rsidRPr="004C6D8C"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729895143,43</w:t>
            </w:r>
          </w:p>
        </w:tc>
        <w:tc>
          <w:tcPr>
            <w:tcW w:w="1559" w:type="dxa"/>
            <w:shd w:val="clear" w:color="auto" w:fill="auto"/>
          </w:tcPr>
          <w:p w:rsidR="000D1E55" w:rsidRPr="004C6D8C"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4"/>
                <w:szCs w:val="24"/>
              </w:rPr>
              <w:t>282667959,00</w:t>
            </w:r>
          </w:p>
        </w:tc>
        <w:tc>
          <w:tcPr>
            <w:tcW w:w="1559" w:type="dxa"/>
            <w:shd w:val="clear" w:color="auto" w:fill="auto"/>
          </w:tcPr>
          <w:p w:rsidR="000D1E55" w:rsidRPr="00AB4424"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4"/>
                <w:szCs w:val="24"/>
              </w:rPr>
              <w:t>260777622,44</w:t>
            </w:r>
          </w:p>
        </w:tc>
        <w:tc>
          <w:tcPr>
            <w:tcW w:w="1560" w:type="dxa"/>
            <w:shd w:val="clear" w:color="auto" w:fill="auto"/>
          </w:tcPr>
          <w:p w:rsidR="000D1E55" w:rsidRPr="00AB4424" w:rsidRDefault="000D1E55" w:rsidP="000D1E55">
            <w:pPr>
              <w:jc w:val="center"/>
              <w:rPr>
                <w:sz w:val="24"/>
                <w:szCs w:val="24"/>
              </w:rPr>
            </w:pPr>
            <w:r w:rsidRPr="00AB4424">
              <w:rPr>
                <w:rFonts w:eastAsiaTheme="minorEastAsia"/>
                <w:b/>
                <w:sz w:val="24"/>
                <w:szCs w:val="24"/>
              </w:rPr>
              <w:t>95941106,20</w:t>
            </w:r>
          </w:p>
        </w:tc>
        <w:tc>
          <w:tcPr>
            <w:tcW w:w="1559" w:type="dxa"/>
          </w:tcPr>
          <w:p w:rsidR="000D1E55" w:rsidRDefault="000D1E55" w:rsidP="000D1E55">
            <w:pPr>
              <w:jc w:val="center"/>
            </w:pPr>
            <w:r>
              <w:rPr>
                <w:rFonts w:eastAsiaTheme="minorEastAsia"/>
                <w:b/>
                <w:sz w:val="24"/>
                <w:szCs w:val="24"/>
              </w:rPr>
              <w:t>90508355</w:t>
            </w:r>
            <w:r w:rsidRPr="00786B98">
              <w:rPr>
                <w:rFonts w:eastAsiaTheme="minorEastAsia"/>
                <w:b/>
                <w:sz w:val="24"/>
                <w:szCs w:val="24"/>
              </w:rPr>
              <w:t>,</w:t>
            </w:r>
            <w:r>
              <w:rPr>
                <w:rFonts w:eastAsiaTheme="minorEastAsia"/>
                <w:b/>
                <w:sz w:val="24"/>
                <w:szCs w:val="24"/>
              </w:rPr>
              <w:t>79</w:t>
            </w:r>
          </w:p>
        </w:tc>
        <w:tc>
          <w:tcPr>
            <w:tcW w:w="992" w:type="dxa"/>
          </w:tcPr>
          <w:p w:rsidR="000D1E55" w:rsidRDefault="000D1E55" w:rsidP="000D1E55">
            <w:pPr>
              <w:jc w:val="center"/>
            </w:pPr>
            <w:r w:rsidRPr="00786B98">
              <w:rPr>
                <w:rFonts w:eastAsiaTheme="minorEastAsia"/>
                <w:b/>
                <w:sz w:val="24"/>
                <w:szCs w:val="24"/>
              </w:rPr>
              <w:t>0,00</w:t>
            </w:r>
          </w:p>
        </w:tc>
      </w:tr>
      <w:tr w:rsidR="000D1E55" w:rsidRPr="00C7017A" w:rsidTr="000D1E55">
        <w:tc>
          <w:tcPr>
            <w:tcW w:w="1247" w:type="dxa"/>
            <w:vMerge/>
          </w:tcPr>
          <w:p w:rsidR="000D1E55" w:rsidRPr="00335B24" w:rsidRDefault="000D1E55" w:rsidP="000D1E55">
            <w:pPr>
              <w:rPr>
                <w:b/>
                <w:sz w:val="24"/>
                <w:szCs w:val="24"/>
              </w:rPr>
            </w:pPr>
          </w:p>
        </w:tc>
        <w:tc>
          <w:tcPr>
            <w:tcW w:w="3351" w:type="dxa"/>
            <w:vMerge/>
          </w:tcPr>
          <w:p w:rsidR="000D1E55" w:rsidRPr="00335B24" w:rsidRDefault="000D1E55" w:rsidP="000D1E55">
            <w:pPr>
              <w:rPr>
                <w:b/>
                <w:sz w:val="24"/>
                <w:szCs w:val="24"/>
              </w:rPr>
            </w:pPr>
          </w:p>
        </w:tc>
        <w:tc>
          <w:tcPr>
            <w:tcW w:w="1985" w:type="dxa"/>
          </w:tcPr>
          <w:p w:rsidR="000D1E55" w:rsidRPr="00335B24" w:rsidRDefault="000D1E55" w:rsidP="000D1E55">
            <w:pPr>
              <w:pStyle w:val="ConsPlusNormal"/>
              <w:rPr>
                <w:rFonts w:ascii="Times New Roman" w:hAnsi="Times New Roman" w:cs="Times New Roman"/>
                <w:b/>
                <w:sz w:val="24"/>
                <w:szCs w:val="24"/>
              </w:rPr>
            </w:pPr>
            <w:r w:rsidRPr="00335B24">
              <w:rPr>
                <w:rFonts w:ascii="Times New Roman" w:hAnsi="Times New Roman" w:cs="Times New Roman"/>
                <w:b/>
                <w:sz w:val="24"/>
                <w:szCs w:val="24"/>
              </w:rPr>
              <w:t>Бюджет мун</w:t>
            </w:r>
            <w:r w:rsidRPr="00335B24">
              <w:rPr>
                <w:rFonts w:ascii="Times New Roman" w:hAnsi="Times New Roman" w:cs="Times New Roman"/>
                <w:b/>
                <w:sz w:val="24"/>
                <w:szCs w:val="24"/>
              </w:rPr>
              <w:t>и</w:t>
            </w:r>
            <w:r w:rsidRPr="00335B24">
              <w:rPr>
                <w:rFonts w:ascii="Times New Roman" w:hAnsi="Times New Roman" w:cs="Times New Roman"/>
                <w:b/>
                <w:sz w:val="24"/>
                <w:szCs w:val="24"/>
              </w:rPr>
              <w:t>ципального о</w:t>
            </w:r>
            <w:r w:rsidRPr="00335B24">
              <w:rPr>
                <w:rFonts w:ascii="Times New Roman" w:hAnsi="Times New Roman" w:cs="Times New Roman"/>
                <w:b/>
                <w:sz w:val="24"/>
                <w:szCs w:val="24"/>
              </w:rPr>
              <w:t>б</w:t>
            </w:r>
            <w:r w:rsidRPr="00335B24">
              <w:rPr>
                <w:rFonts w:ascii="Times New Roman" w:hAnsi="Times New Roman" w:cs="Times New Roman"/>
                <w:b/>
                <w:sz w:val="24"/>
                <w:szCs w:val="24"/>
              </w:rPr>
              <w:t>разования, из них за счет средств:</w:t>
            </w:r>
          </w:p>
        </w:tc>
        <w:tc>
          <w:tcPr>
            <w:tcW w:w="1701" w:type="dxa"/>
            <w:shd w:val="clear" w:color="auto" w:fill="auto"/>
          </w:tcPr>
          <w:p w:rsidR="000D1E55" w:rsidRPr="004C6D8C"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4"/>
                <w:szCs w:val="24"/>
              </w:rPr>
              <w:t>272537337,43</w:t>
            </w:r>
          </w:p>
        </w:tc>
        <w:tc>
          <w:tcPr>
            <w:tcW w:w="1559" w:type="dxa"/>
            <w:shd w:val="clear" w:color="auto" w:fill="auto"/>
          </w:tcPr>
          <w:p w:rsidR="000D1E55" w:rsidRPr="004C6D8C"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4"/>
                <w:szCs w:val="24"/>
              </w:rPr>
              <w:t>61969712,60</w:t>
            </w:r>
          </w:p>
        </w:tc>
        <w:tc>
          <w:tcPr>
            <w:tcW w:w="1559" w:type="dxa"/>
            <w:shd w:val="clear" w:color="auto" w:fill="auto"/>
          </w:tcPr>
          <w:p w:rsidR="000D1E55" w:rsidRPr="004C6D8C" w:rsidRDefault="000D1E55" w:rsidP="000D1E55">
            <w:pPr>
              <w:jc w:val="center"/>
            </w:pPr>
            <w:r>
              <w:rPr>
                <w:rFonts w:eastAsiaTheme="minorEastAsia"/>
                <w:b/>
                <w:sz w:val="24"/>
                <w:szCs w:val="24"/>
              </w:rPr>
              <w:t>70196591,83</w:t>
            </w:r>
          </w:p>
        </w:tc>
        <w:tc>
          <w:tcPr>
            <w:tcW w:w="1560" w:type="dxa"/>
            <w:shd w:val="clear" w:color="auto" w:fill="auto"/>
          </w:tcPr>
          <w:p w:rsidR="000D1E55" w:rsidRPr="004C6D8C" w:rsidRDefault="000D1E55" w:rsidP="000D1E55">
            <w:pPr>
              <w:jc w:val="center"/>
            </w:pPr>
            <w:r>
              <w:rPr>
                <w:rFonts w:eastAsiaTheme="minorEastAsia"/>
                <w:b/>
                <w:sz w:val="24"/>
                <w:szCs w:val="24"/>
              </w:rPr>
              <w:t>63405765,00</w:t>
            </w:r>
          </w:p>
        </w:tc>
        <w:tc>
          <w:tcPr>
            <w:tcW w:w="1559" w:type="dxa"/>
          </w:tcPr>
          <w:p w:rsidR="000D1E55" w:rsidRDefault="000D1E55" w:rsidP="000D1E55">
            <w:pPr>
              <w:jc w:val="center"/>
            </w:pPr>
            <w:r>
              <w:rPr>
                <w:rFonts w:eastAsiaTheme="minorEastAsia"/>
                <w:b/>
                <w:sz w:val="24"/>
                <w:szCs w:val="24"/>
              </w:rPr>
              <w:t>76965268</w:t>
            </w:r>
            <w:r w:rsidRPr="0072066F">
              <w:rPr>
                <w:rFonts w:eastAsiaTheme="minorEastAsia"/>
                <w:b/>
                <w:sz w:val="24"/>
                <w:szCs w:val="24"/>
              </w:rPr>
              <w:t>,00</w:t>
            </w:r>
          </w:p>
        </w:tc>
        <w:tc>
          <w:tcPr>
            <w:tcW w:w="992" w:type="dxa"/>
          </w:tcPr>
          <w:p w:rsidR="000D1E55" w:rsidRDefault="000D1E55" w:rsidP="000D1E55">
            <w:pPr>
              <w:jc w:val="center"/>
            </w:pPr>
            <w:r w:rsidRPr="0072066F">
              <w:rPr>
                <w:rFonts w:eastAsiaTheme="minorEastAsia"/>
                <w:b/>
                <w:sz w:val="24"/>
                <w:szCs w:val="24"/>
              </w:rPr>
              <w:t>0,00</w:t>
            </w:r>
          </w:p>
        </w:tc>
      </w:tr>
      <w:tr w:rsidR="000D1E55" w:rsidRPr="00C7017A" w:rsidTr="000D1E55">
        <w:tc>
          <w:tcPr>
            <w:tcW w:w="1247" w:type="dxa"/>
            <w:vMerge/>
          </w:tcPr>
          <w:p w:rsidR="000D1E55" w:rsidRPr="00335B24" w:rsidRDefault="000D1E55" w:rsidP="000D1E55">
            <w:pPr>
              <w:rPr>
                <w:b/>
                <w:sz w:val="24"/>
                <w:szCs w:val="24"/>
              </w:rPr>
            </w:pPr>
          </w:p>
        </w:tc>
        <w:tc>
          <w:tcPr>
            <w:tcW w:w="3351" w:type="dxa"/>
            <w:vMerge/>
          </w:tcPr>
          <w:p w:rsidR="000D1E55" w:rsidRPr="00335B24" w:rsidRDefault="000D1E55" w:rsidP="000D1E55">
            <w:pPr>
              <w:rPr>
                <w:b/>
                <w:sz w:val="24"/>
                <w:szCs w:val="24"/>
              </w:rPr>
            </w:pPr>
          </w:p>
        </w:tc>
        <w:tc>
          <w:tcPr>
            <w:tcW w:w="1985" w:type="dxa"/>
          </w:tcPr>
          <w:p w:rsidR="000D1E55" w:rsidRPr="00335B24" w:rsidRDefault="000D1E55" w:rsidP="000D1E55">
            <w:pPr>
              <w:pStyle w:val="ConsPlusNormal"/>
              <w:rPr>
                <w:rFonts w:ascii="Times New Roman" w:hAnsi="Times New Roman" w:cs="Times New Roman"/>
                <w:b/>
                <w:sz w:val="24"/>
                <w:szCs w:val="24"/>
              </w:rPr>
            </w:pPr>
            <w:r w:rsidRPr="00335B24">
              <w:rPr>
                <w:rFonts w:ascii="Times New Roman" w:hAnsi="Times New Roman" w:cs="Times New Roman"/>
                <w:b/>
                <w:sz w:val="24"/>
                <w:szCs w:val="24"/>
              </w:rPr>
              <w:t>Местного бю</w:t>
            </w:r>
            <w:r w:rsidRPr="00335B24">
              <w:rPr>
                <w:rFonts w:ascii="Times New Roman" w:hAnsi="Times New Roman" w:cs="Times New Roman"/>
                <w:b/>
                <w:sz w:val="24"/>
                <w:szCs w:val="24"/>
              </w:rPr>
              <w:t>д</w:t>
            </w:r>
            <w:r w:rsidRPr="00335B24">
              <w:rPr>
                <w:rFonts w:ascii="Times New Roman" w:hAnsi="Times New Roman" w:cs="Times New Roman"/>
                <w:b/>
                <w:sz w:val="24"/>
                <w:szCs w:val="24"/>
              </w:rPr>
              <w:t>жета</w:t>
            </w:r>
          </w:p>
        </w:tc>
        <w:tc>
          <w:tcPr>
            <w:tcW w:w="1701" w:type="dxa"/>
            <w:shd w:val="clear" w:color="auto" w:fill="auto"/>
          </w:tcPr>
          <w:p w:rsidR="000D1E55" w:rsidRPr="004C6D8C"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4"/>
                <w:szCs w:val="24"/>
              </w:rPr>
              <w:t>272537337,43</w:t>
            </w:r>
          </w:p>
        </w:tc>
        <w:tc>
          <w:tcPr>
            <w:tcW w:w="1559" w:type="dxa"/>
            <w:shd w:val="clear" w:color="auto" w:fill="auto"/>
          </w:tcPr>
          <w:p w:rsidR="000D1E55" w:rsidRPr="004C6D8C"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4"/>
                <w:szCs w:val="24"/>
              </w:rPr>
              <w:t>61969712,60</w:t>
            </w:r>
          </w:p>
        </w:tc>
        <w:tc>
          <w:tcPr>
            <w:tcW w:w="1559" w:type="dxa"/>
            <w:shd w:val="clear" w:color="auto" w:fill="auto"/>
          </w:tcPr>
          <w:p w:rsidR="000D1E55" w:rsidRPr="004C6D8C" w:rsidRDefault="000D1E55" w:rsidP="000D1E55">
            <w:pPr>
              <w:jc w:val="center"/>
            </w:pPr>
            <w:r>
              <w:rPr>
                <w:rFonts w:eastAsiaTheme="minorEastAsia"/>
                <w:b/>
                <w:sz w:val="24"/>
                <w:szCs w:val="24"/>
              </w:rPr>
              <w:t>70196591,83</w:t>
            </w:r>
          </w:p>
        </w:tc>
        <w:tc>
          <w:tcPr>
            <w:tcW w:w="1560" w:type="dxa"/>
            <w:shd w:val="clear" w:color="auto" w:fill="auto"/>
          </w:tcPr>
          <w:p w:rsidR="000D1E55" w:rsidRPr="004C6D8C" w:rsidRDefault="000D1E55" w:rsidP="000D1E55">
            <w:pPr>
              <w:jc w:val="center"/>
            </w:pPr>
            <w:r>
              <w:rPr>
                <w:rFonts w:eastAsiaTheme="minorEastAsia"/>
                <w:b/>
                <w:sz w:val="24"/>
                <w:szCs w:val="24"/>
              </w:rPr>
              <w:t>63405765,00</w:t>
            </w:r>
          </w:p>
        </w:tc>
        <w:tc>
          <w:tcPr>
            <w:tcW w:w="1559" w:type="dxa"/>
          </w:tcPr>
          <w:p w:rsidR="000D1E55" w:rsidRDefault="000D1E55" w:rsidP="000D1E55">
            <w:pPr>
              <w:jc w:val="center"/>
            </w:pPr>
            <w:r>
              <w:rPr>
                <w:rFonts w:eastAsiaTheme="minorEastAsia"/>
                <w:b/>
                <w:sz w:val="24"/>
                <w:szCs w:val="24"/>
              </w:rPr>
              <w:t>76965268</w:t>
            </w:r>
            <w:r w:rsidRPr="0072066F">
              <w:rPr>
                <w:rFonts w:eastAsiaTheme="minorEastAsia"/>
                <w:b/>
                <w:sz w:val="24"/>
                <w:szCs w:val="24"/>
              </w:rPr>
              <w:t>,00</w:t>
            </w:r>
          </w:p>
        </w:tc>
        <w:tc>
          <w:tcPr>
            <w:tcW w:w="992" w:type="dxa"/>
          </w:tcPr>
          <w:p w:rsidR="000D1E55" w:rsidRDefault="000D1E55" w:rsidP="000D1E55">
            <w:pPr>
              <w:jc w:val="center"/>
            </w:pPr>
            <w:r w:rsidRPr="0078282F">
              <w:rPr>
                <w:rFonts w:eastAsiaTheme="minorEastAsia"/>
                <w:b/>
                <w:sz w:val="24"/>
                <w:szCs w:val="24"/>
              </w:rPr>
              <w:t>0,00</w:t>
            </w:r>
          </w:p>
        </w:tc>
      </w:tr>
      <w:tr w:rsidR="000D1E55" w:rsidRPr="00C7017A" w:rsidTr="000D1E55">
        <w:tc>
          <w:tcPr>
            <w:tcW w:w="1247" w:type="dxa"/>
            <w:vMerge/>
          </w:tcPr>
          <w:p w:rsidR="000D1E55" w:rsidRPr="00335B24" w:rsidRDefault="000D1E55" w:rsidP="000D1E55">
            <w:pPr>
              <w:rPr>
                <w:b/>
                <w:sz w:val="24"/>
                <w:szCs w:val="24"/>
              </w:rPr>
            </w:pPr>
          </w:p>
        </w:tc>
        <w:tc>
          <w:tcPr>
            <w:tcW w:w="3351" w:type="dxa"/>
            <w:vMerge/>
          </w:tcPr>
          <w:p w:rsidR="000D1E55" w:rsidRPr="00335B24" w:rsidRDefault="000D1E55" w:rsidP="000D1E55">
            <w:pPr>
              <w:rPr>
                <w:b/>
                <w:sz w:val="24"/>
                <w:szCs w:val="24"/>
              </w:rPr>
            </w:pPr>
          </w:p>
        </w:tc>
        <w:tc>
          <w:tcPr>
            <w:tcW w:w="1985" w:type="dxa"/>
          </w:tcPr>
          <w:p w:rsidR="000D1E55" w:rsidRPr="00335B24" w:rsidRDefault="000D1E55" w:rsidP="000D1E55">
            <w:pPr>
              <w:pStyle w:val="ConsPlusNormal"/>
              <w:rPr>
                <w:rFonts w:ascii="Times New Roman" w:hAnsi="Times New Roman" w:cs="Times New Roman"/>
                <w:b/>
                <w:sz w:val="24"/>
                <w:szCs w:val="24"/>
              </w:rPr>
            </w:pPr>
            <w:r w:rsidRPr="00335B24">
              <w:rPr>
                <w:rFonts w:ascii="Times New Roman" w:hAnsi="Times New Roman" w:cs="Times New Roman"/>
                <w:b/>
                <w:sz w:val="24"/>
                <w:szCs w:val="24"/>
              </w:rPr>
              <w:t>Средства от приносящей доход деятельн</w:t>
            </w:r>
            <w:r w:rsidRPr="00335B24">
              <w:rPr>
                <w:rFonts w:ascii="Times New Roman" w:hAnsi="Times New Roman" w:cs="Times New Roman"/>
                <w:b/>
                <w:sz w:val="24"/>
                <w:szCs w:val="24"/>
              </w:rPr>
              <w:t>о</w:t>
            </w:r>
            <w:r w:rsidRPr="00335B24">
              <w:rPr>
                <w:rFonts w:ascii="Times New Roman" w:hAnsi="Times New Roman" w:cs="Times New Roman"/>
                <w:b/>
                <w:sz w:val="24"/>
                <w:szCs w:val="24"/>
              </w:rPr>
              <w:t>сти</w:t>
            </w:r>
          </w:p>
        </w:tc>
        <w:tc>
          <w:tcPr>
            <w:tcW w:w="1701"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60"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Pr="00036909" w:rsidRDefault="000D1E55" w:rsidP="000D1E55">
            <w:pPr>
              <w:pStyle w:val="ConsPlusNormal"/>
              <w:rPr>
                <w:rFonts w:ascii="Times New Roman" w:hAnsi="Times New Roman" w:cs="Times New Roman"/>
                <w:sz w:val="24"/>
                <w:szCs w:val="24"/>
              </w:rPr>
            </w:pPr>
            <w:r w:rsidRPr="00036909">
              <w:rPr>
                <w:rFonts w:ascii="Times New Roman" w:hAnsi="Times New Roman" w:cs="Times New Roman"/>
                <w:b/>
                <w:sz w:val="24"/>
                <w:szCs w:val="24"/>
              </w:rPr>
              <w:t>Подпр</w:t>
            </w:r>
            <w:r w:rsidRPr="00036909">
              <w:rPr>
                <w:rFonts w:ascii="Times New Roman" w:hAnsi="Times New Roman" w:cs="Times New Roman"/>
                <w:b/>
                <w:sz w:val="24"/>
                <w:szCs w:val="24"/>
              </w:rPr>
              <w:t>о</w:t>
            </w:r>
            <w:r w:rsidRPr="00036909">
              <w:rPr>
                <w:rFonts w:ascii="Times New Roman" w:hAnsi="Times New Roman" w:cs="Times New Roman"/>
                <w:b/>
                <w:sz w:val="24"/>
                <w:szCs w:val="24"/>
              </w:rPr>
              <w:t>грамма 1</w:t>
            </w:r>
          </w:p>
        </w:tc>
        <w:tc>
          <w:tcPr>
            <w:tcW w:w="3351" w:type="dxa"/>
            <w:vMerge w:val="restart"/>
          </w:tcPr>
          <w:p w:rsidR="000D1E55" w:rsidRPr="00036909" w:rsidRDefault="000D1E55" w:rsidP="000D1E55">
            <w:pPr>
              <w:pStyle w:val="ConsPlusNormal"/>
              <w:rPr>
                <w:rFonts w:ascii="Times New Roman" w:hAnsi="Times New Roman" w:cs="Times New Roman"/>
                <w:sz w:val="24"/>
                <w:szCs w:val="24"/>
              </w:rPr>
            </w:pPr>
            <w:r w:rsidRPr="00036909">
              <w:rPr>
                <w:rFonts w:ascii="Times New Roman" w:hAnsi="Times New Roman" w:cs="Times New Roman"/>
                <w:b/>
                <w:sz w:val="24"/>
                <w:szCs w:val="24"/>
              </w:rPr>
              <w:t>Развитие транспортной инфраструктуры и транспор</w:t>
            </w:r>
            <w:r w:rsidRPr="00036909">
              <w:rPr>
                <w:rFonts w:ascii="Times New Roman" w:hAnsi="Times New Roman" w:cs="Times New Roman"/>
                <w:b/>
                <w:sz w:val="24"/>
                <w:szCs w:val="24"/>
              </w:rPr>
              <w:t>т</w:t>
            </w:r>
            <w:r w:rsidRPr="00036909">
              <w:rPr>
                <w:rFonts w:ascii="Times New Roman" w:hAnsi="Times New Roman" w:cs="Times New Roman"/>
                <w:b/>
                <w:sz w:val="24"/>
                <w:szCs w:val="24"/>
              </w:rPr>
              <w:t>ного обслуживания насел</w:t>
            </w:r>
            <w:r w:rsidRPr="00036909">
              <w:rPr>
                <w:rFonts w:ascii="Times New Roman" w:hAnsi="Times New Roman" w:cs="Times New Roman"/>
                <w:b/>
                <w:sz w:val="24"/>
                <w:szCs w:val="24"/>
              </w:rPr>
              <w:t>е</w:t>
            </w:r>
            <w:r w:rsidRPr="00036909">
              <w:rPr>
                <w:rFonts w:ascii="Times New Roman" w:hAnsi="Times New Roman" w:cs="Times New Roman"/>
                <w:b/>
                <w:sz w:val="24"/>
                <w:szCs w:val="24"/>
              </w:rPr>
              <w:t>ния</w:t>
            </w:r>
          </w:p>
        </w:tc>
        <w:tc>
          <w:tcPr>
            <w:tcW w:w="1985" w:type="dxa"/>
          </w:tcPr>
          <w:p w:rsidR="000D1E55" w:rsidRPr="00036909" w:rsidRDefault="000D1E55" w:rsidP="000D1E55">
            <w:pPr>
              <w:pStyle w:val="ConsPlusNormal"/>
              <w:rPr>
                <w:rFonts w:ascii="Times New Roman" w:hAnsi="Times New Roman" w:cs="Times New Roman"/>
                <w:b/>
                <w:sz w:val="24"/>
                <w:szCs w:val="24"/>
              </w:rPr>
            </w:pPr>
            <w:r w:rsidRPr="00036909">
              <w:rPr>
                <w:rFonts w:ascii="Times New Roman" w:hAnsi="Times New Roman" w:cs="Times New Roman"/>
                <w:b/>
                <w:sz w:val="24"/>
                <w:szCs w:val="24"/>
              </w:rPr>
              <w:t>Всего</w:t>
            </w:r>
          </w:p>
        </w:tc>
        <w:tc>
          <w:tcPr>
            <w:tcW w:w="1701" w:type="dxa"/>
            <w:shd w:val="clear" w:color="auto" w:fill="auto"/>
          </w:tcPr>
          <w:p w:rsidR="000D1E55" w:rsidRPr="0003777E" w:rsidRDefault="000D1E55" w:rsidP="000D1E55">
            <w:pPr>
              <w:jc w:val="center"/>
              <w:rPr>
                <w:b/>
                <w:sz w:val="24"/>
                <w:szCs w:val="24"/>
              </w:rPr>
            </w:pPr>
            <w:r w:rsidRPr="001835B2">
              <w:rPr>
                <w:b/>
                <w:sz w:val="24"/>
                <w:szCs w:val="24"/>
              </w:rPr>
              <w:t>311</w:t>
            </w:r>
            <w:r>
              <w:rPr>
                <w:b/>
                <w:sz w:val="24"/>
                <w:szCs w:val="24"/>
              </w:rPr>
              <w:t> </w:t>
            </w:r>
            <w:r w:rsidRPr="001835B2">
              <w:rPr>
                <w:b/>
                <w:sz w:val="24"/>
                <w:szCs w:val="24"/>
              </w:rPr>
              <w:t>233493,55</w:t>
            </w:r>
          </w:p>
        </w:tc>
        <w:tc>
          <w:tcPr>
            <w:tcW w:w="1559" w:type="dxa"/>
            <w:shd w:val="clear" w:color="auto" w:fill="auto"/>
          </w:tcPr>
          <w:p w:rsidR="000D1E55" w:rsidRPr="0003777E" w:rsidRDefault="000D1E55" w:rsidP="000D1E55">
            <w:pPr>
              <w:pStyle w:val="ConsPlusNormal"/>
              <w:jc w:val="center"/>
              <w:rPr>
                <w:rFonts w:ascii="Times New Roman" w:hAnsi="Times New Roman" w:cs="Times New Roman"/>
                <w:b/>
                <w:sz w:val="24"/>
                <w:szCs w:val="24"/>
              </w:rPr>
            </w:pPr>
            <w:r w:rsidRPr="00637CA0">
              <w:rPr>
                <w:rFonts w:ascii="Times New Roman" w:hAnsi="Times New Roman" w:cs="Times New Roman"/>
                <w:b/>
                <w:sz w:val="24"/>
                <w:szCs w:val="24"/>
              </w:rPr>
              <w:t>132023653,54</w:t>
            </w:r>
          </w:p>
        </w:tc>
        <w:tc>
          <w:tcPr>
            <w:tcW w:w="1559" w:type="dxa"/>
            <w:shd w:val="clear" w:color="auto" w:fill="auto"/>
          </w:tcPr>
          <w:p w:rsidR="000D1E55" w:rsidRPr="0003777E"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4"/>
                <w:szCs w:val="24"/>
              </w:rPr>
              <w:t>62 538 920,01</w:t>
            </w:r>
          </w:p>
        </w:tc>
        <w:tc>
          <w:tcPr>
            <w:tcW w:w="1560" w:type="dxa"/>
            <w:shd w:val="clear" w:color="auto" w:fill="auto"/>
          </w:tcPr>
          <w:p w:rsidR="000D1E55" w:rsidRPr="0003777E" w:rsidRDefault="000D1E55" w:rsidP="000D1E55">
            <w:pPr>
              <w:jc w:val="center"/>
              <w:rPr>
                <w:sz w:val="24"/>
                <w:szCs w:val="24"/>
              </w:rPr>
            </w:pPr>
            <w:r>
              <w:rPr>
                <w:rFonts w:eastAsiaTheme="minorEastAsia"/>
                <w:b/>
                <w:sz w:val="24"/>
                <w:szCs w:val="24"/>
              </w:rPr>
              <w:t>57309300,00</w:t>
            </w:r>
          </w:p>
        </w:tc>
        <w:tc>
          <w:tcPr>
            <w:tcW w:w="1559" w:type="dxa"/>
          </w:tcPr>
          <w:p w:rsidR="000D1E55" w:rsidRPr="0003777E" w:rsidRDefault="000D1E55" w:rsidP="000D1E55">
            <w:pPr>
              <w:jc w:val="center"/>
              <w:rPr>
                <w:sz w:val="24"/>
                <w:szCs w:val="24"/>
              </w:rPr>
            </w:pPr>
            <w:r>
              <w:rPr>
                <w:rFonts w:eastAsiaTheme="minorEastAsia"/>
                <w:b/>
                <w:sz w:val="24"/>
                <w:szCs w:val="24"/>
              </w:rPr>
              <w:t>59361620</w:t>
            </w:r>
            <w:r w:rsidRPr="0003777E">
              <w:rPr>
                <w:rFonts w:eastAsiaTheme="minorEastAsia"/>
                <w:b/>
                <w:sz w:val="24"/>
                <w:szCs w:val="24"/>
              </w:rPr>
              <w:t>,00</w:t>
            </w:r>
          </w:p>
        </w:tc>
        <w:tc>
          <w:tcPr>
            <w:tcW w:w="992" w:type="dxa"/>
          </w:tcPr>
          <w:p w:rsidR="000D1E55" w:rsidRDefault="000D1E55" w:rsidP="000D1E55">
            <w:pPr>
              <w:jc w:val="center"/>
            </w:pPr>
            <w:r w:rsidRPr="00F7108C">
              <w:rPr>
                <w:rFonts w:eastAsiaTheme="minorEastAsia"/>
                <w:b/>
                <w:sz w:val="23"/>
                <w:szCs w:val="23"/>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036909" w:rsidRDefault="000D1E55" w:rsidP="000D1E55">
            <w:pPr>
              <w:pStyle w:val="ConsPlusNormal"/>
              <w:rPr>
                <w:rFonts w:ascii="Times New Roman" w:hAnsi="Times New Roman" w:cs="Times New Roman"/>
                <w:b/>
                <w:sz w:val="24"/>
                <w:szCs w:val="24"/>
              </w:rPr>
            </w:pPr>
            <w:r w:rsidRPr="00036909">
              <w:rPr>
                <w:rFonts w:ascii="Times New Roman" w:hAnsi="Times New Roman" w:cs="Times New Roman"/>
                <w:b/>
                <w:sz w:val="24"/>
                <w:szCs w:val="24"/>
              </w:rPr>
              <w:t>в том числе:</w:t>
            </w:r>
          </w:p>
        </w:tc>
        <w:tc>
          <w:tcPr>
            <w:tcW w:w="1701"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60"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036909" w:rsidRDefault="000D1E55" w:rsidP="000D1E55">
            <w:pPr>
              <w:rPr>
                <w:b/>
                <w:snapToGrid w:val="0"/>
                <w:sz w:val="24"/>
                <w:szCs w:val="24"/>
              </w:rPr>
            </w:pPr>
            <w:r w:rsidRPr="00036909">
              <w:rPr>
                <w:b/>
                <w:snapToGrid w:val="0"/>
                <w:sz w:val="24"/>
                <w:szCs w:val="24"/>
              </w:rPr>
              <w:t>Республика</w:t>
            </w:r>
            <w:r w:rsidRPr="00036909">
              <w:rPr>
                <w:b/>
                <w:snapToGrid w:val="0"/>
                <w:sz w:val="24"/>
                <w:szCs w:val="24"/>
              </w:rPr>
              <w:t>н</w:t>
            </w:r>
            <w:r w:rsidRPr="00036909">
              <w:rPr>
                <w:b/>
                <w:snapToGrid w:val="0"/>
                <w:sz w:val="24"/>
                <w:szCs w:val="24"/>
              </w:rPr>
              <w:t>ский бюджет Республики К</w:t>
            </w:r>
            <w:r w:rsidRPr="00036909">
              <w:rPr>
                <w:b/>
                <w:snapToGrid w:val="0"/>
                <w:sz w:val="24"/>
                <w:szCs w:val="24"/>
              </w:rPr>
              <w:t>о</w:t>
            </w:r>
            <w:r w:rsidRPr="00036909">
              <w:rPr>
                <w:b/>
                <w:snapToGrid w:val="0"/>
                <w:sz w:val="24"/>
                <w:szCs w:val="24"/>
              </w:rPr>
              <w:t>ми</w:t>
            </w:r>
          </w:p>
        </w:tc>
        <w:tc>
          <w:tcPr>
            <w:tcW w:w="1701" w:type="dxa"/>
            <w:shd w:val="clear" w:color="auto" w:fill="auto"/>
          </w:tcPr>
          <w:p w:rsidR="000D1E55" w:rsidRPr="00C23734"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4"/>
                <w:szCs w:val="24"/>
              </w:rPr>
              <w:t>146706158,75</w:t>
            </w:r>
          </w:p>
        </w:tc>
        <w:tc>
          <w:tcPr>
            <w:tcW w:w="1559" w:type="dxa"/>
            <w:shd w:val="clear" w:color="auto" w:fill="auto"/>
          </w:tcPr>
          <w:p w:rsidR="000D1E55" w:rsidRPr="007351A8"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3"/>
                <w:szCs w:val="23"/>
              </w:rPr>
              <w:t>90689577,75</w:t>
            </w:r>
          </w:p>
        </w:tc>
        <w:tc>
          <w:tcPr>
            <w:tcW w:w="1559" w:type="dxa"/>
            <w:shd w:val="clear" w:color="auto" w:fill="auto"/>
          </w:tcPr>
          <w:p w:rsidR="000D1E55" w:rsidRPr="007351A8"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3"/>
                <w:szCs w:val="23"/>
              </w:rPr>
              <w:t>19440901</w:t>
            </w:r>
            <w:r w:rsidRPr="007351A8">
              <w:rPr>
                <w:rFonts w:ascii="Times New Roman" w:hAnsi="Times New Roman" w:cs="Times New Roman"/>
                <w:b/>
                <w:sz w:val="23"/>
                <w:szCs w:val="23"/>
              </w:rPr>
              <w:t>,00</w:t>
            </w:r>
          </w:p>
        </w:tc>
        <w:tc>
          <w:tcPr>
            <w:tcW w:w="1560" w:type="dxa"/>
            <w:shd w:val="clear" w:color="auto" w:fill="auto"/>
          </w:tcPr>
          <w:p w:rsidR="000D1E55" w:rsidRDefault="000D1E55" w:rsidP="000D1E55">
            <w:pPr>
              <w:jc w:val="center"/>
            </w:pPr>
            <w:r>
              <w:rPr>
                <w:rFonts w:eastAsiaTheme="minorEastAsia"/>
                <w:b/>
                <w:sz w:val="23"/>
                <w:szCs w:val="23"/>
              </w:rPr>
              <w:t>18303800,00</w:t>
            </w:r>
          </w:p>
        </w:tc>
        <w:tc>
          <w:tcPr>
            <w:tcW w:w="1559" w:type="dxa"/>
          </w:tcPr>
          <w:p w:rsidR="000D1E55" w:rsidRDefault="000D1E55" w:rsidP="000D1E55">
            <w:pPr>
              <w:jc w:val="center"/>
            </w:pPr>
            <w:r>
              <w:rPr>
                <w:rFonts w:eastAsiaTheme="minorEastAsia"/>
                <w:b/>
                <w:sz w:val="23"/>
                <w:szCs w:val="23"/>
              </w:rPr>
              <w:t>18271880</w:t>
            </w:r>
            <w:r w:rsidRPr="00F7108C">
              <w:rPr>
                <w:rFonts w:eastAsiaTheme="minorEastAsia"/>
                <w:b/>
                <w:sz w:val="23"/>
                <w:szCs w:val="23"/>
              </w:rPr>
              <w:t>,00</w:t>
            </w:r>
          </w:p>
        </w:tc>
        <w:tc>
          <w:tcPr>
            <w:tcW w:w="992" w:type="dxa"/>
          </w:tcPr>
          <w:p w:rsidR="000D1E55" w:rsidRDefault="000D1E55" w:rsidP="000D1E55">
            <w:pPr>
              <w:jc w:val="center"/>
            </w:pPr>
            <w:r w:rsidRPr="00F7108C">
              <w:rPr>
                <w:rFonts w:eastAsiaTheme="minorEastAsia"/>
                <w:b/>
                <w:sz w:val="23"/>
                <w:szCs w:val="23"/>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036909" w:rsidRDefault="000D1E55" w:rsidP="000D1E55">
            <w:pPr>
              <w:pStyle w:val="ConsPlusNormal"/>
              <w:rPr>
                <w:rFonts w:ascii="Times New Roman" w:hAnsi="Times New Roman" w:cs="Times New Roman"/>
                <w:b/>
                <w:sz w:val="24"/>
                <w:szCs w:val="24"/>
              </w:rPr>
            </w:pPr>
            <w:r w:rsidRPr="00036909">
              <w:rPr>
                <w:rFonts w:ascii="Times New Roman" w:hAnsi="Times New Roman" w:cs="Times New Roman"/>
                <w:b/>
                <w:sz w:val="24"/>
                <w:szCs w:val="24"/>
              </w:rPr>
              <w:t>Бюджет мун</w:t>
            </w:r>
            <w:r w:rsidRPr="00036909">
              <w:rPr>
                <w:rFonts w:ascii="Times New Roman" w:hAnsi="Times New Roman" w:cs="Times New Roman"/>
                <w:b/>
                <w:sz w:val="24"/>
                <w:szCs w:val="24"/>
              </w:rPr>
              <w:t>и</w:t>
            </w:r>
            <w:r w:rsidRPr="00036909">
              <w:rPr>
                <w:rFonts w:ascii="Times New Roman" w:hAnsi="Times New Roman" w:cs="Times New Roman"/>
                <w:b/>
                <w:sz w:val="24"/>
                <w:szCs w:val="24"/>
              </w:rPr>
              <w:t>ципального о</w:t>
            </w:r>
            <w:r w:rsidRPr="00036909">
              <w:rPr>
                <w:rFonts w:ascii="Times New Roman" w:hAnsi="Times New Roman" w:cs="Times New Roman"/>
                <w:b/>
                <w:sz w:val="24"/>
                <w:szCs w:val="24"/>
              </w:rPr>
              <w:t>б</w:t>
            </w:r>
            <w:r w:rsidRPr="00036909">
              <w:rPr>
                <w:rFonts w:ascii="Times New Roman" w:hAnsi="Times New Roman" w:cs="Times New Roman"/>
                <w:b/>
                <w:sz w:val="24"/>
                <w:szCs w:val="24"/>
              </w:rPr>
              <w:t>разования, из них за счет средств:</w:t>
            </w:r>
          </w:p>
        </w:tc>
        <w:tc>
          <w:tcPr>
            <w:tcW w:w="1701" w:type="dxa"/>
            <w:shd w:val="clear" w:color="auto" w:fill="auto"/>
          </w:tcPr>
          <w:p w:rsidR="000D1E55" w:rsidRPr="004C6D8C"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4"/>
                <w:szCs w:val="24"/>
              </w:rPr>
              <w:t>164527334,80</w:t>
            </w:r>
          </w:p>
        </w:tc>
        <w:tc>
          <w:tcPr>
            <w:tcW w:w="1559" w:type="dxa"/>
            <w:shd w:val="clear" w:color="auto" w:fill="auto"/>
          </w:tcPr>
          <w:p w:rsidR="000D1E55" w:rsidRPr="004C6D8C" w:rsidRDefault="000D1E55" w:rsidP="000D1E55">
            <w:pPr>
              <w:pStyle w:val="ConsPlusNormal"/>
              <w:jc w:val="center"/>
              <w:rPr>
                <w:rFonts w:ascii="Times New Roman" w:hAnsi="Times New Roman"/>
                <w:b/>
                <w:sz w:val="24"/>
                <w:szCs w:val="24"/>
              </w:rPr>
            </w:pPr>
            <w:r>
              <w:rPr>
                <w:rFonts w:ascii="Times New Roman" w:hAnsi="Times New Roman" w:cs="Times New Roman"/>
                <w:b/>
                <w:sz w:val="24"/>
                <w:szCs w:val="24"/>
              </w:rPr>
              <w:t>41334075,79</w:t>
            </w:r>
          </w:p>
        </w:tc>
        <w:tc>
          <w:tcPr>
            <w:tcW w:w="1559" w:type="dxa"/>
            <w:shd w:val="clear" w:color="auto" w:fill="auto"/>
          </w:tcPr>
          <w:p w:rsidR="000D1E55" w:rsidRPr="004C6D8C" w:rsidRDefault="000D1E55" w:rsidP="000D1E55">
            <w:pPr>
              <w:pStyle w:val="ConsPlusNormal"/>
              <w:jc w:val="center"/>
              <w:rPr>
                <w:rFonts w:ascii="Times New Roman" w:hAnsi="Times New Roman" w:cs="Times New Roman"/>
                <w:b/>
                <w:sz w:val="23"/>
                <w:szCs w:val="23"/>
              </w:rPr>
            </w:pPr>
            <w:r>
              <w:rPr>
                <w:rFonts w:ascii="Times New Roman" w:hAnsi="Times New Roman" w:cs="Times New Roman"/>
                <w:b/>
                <w:sz w:val="24"/>
                <w:szCs w:val="24"/>
              </w:rPr>
              <w:t>43098019,01</w:t>
            </w:r>
          </w:p>
        </w:tc>
        <w:tc>
          <w:tcPr>
            <w:tcW w:w="1560" w:type="dxa"/>
            <w:shd w:val="clear" w:color="auto" w:fill="auto"/>
          </w:tcPr>
          <w:p w:rsidR="000D1E55" w:rsidRPr="004C6D8C" w:rsidRDefault="000D1E55" w:rsidP="000D1E55">
            <w:pPr>
              <w:jc w:val="center"/>
            </w:pPr>
            <w:r>
              <w:rPr>
                <w:rFonts w:eastAsiaTheme="minorEastAsia"/>
                <w:b/>
                <w:sz w:val="24"/>
                <w:szCs w:val="24"/>
              </w:rPr>
              <w:t>39005500,00</w:t>
            </w:r>
          </w:p>
        </w:tc>
        <w:tc>
          <w:tcPr>
            <w:tcW w:w="1559" w:type="dxa"/>
          </w:tcPr>
          <w:p w:rsidR="000D1E55" w:rsidRDefault="000D1E55" w:rsidP="000D1E55">
            <w:pPr>
              <w:jc w:val="center"/>
            </w:pPr>
            <w:r>
              <w:rPr>
                <w:rFonts w:eastAsiaTheme="minorEastAsia"/>
                <w:b/>
                <w:sz w:val="23"/>
                <w:szCs w:val="23"/>
              </w:rPr>
              <w:t>41089740</w:t>
            </w:r>
            <w:r w:rsidRPr="00F7108C">
              <w:rPr>
                <w:rFonts w:eastAsiaTheme="minorEastAsia"/>
                <w:b/>
                <w:sz w:val="23"/>
                <w:szCs w:val="23"/>
              </w:rPr>
              <w:t>,00</w:t>
            </w:r>
          </w:p>
        </w:tc>
        <w:tc>
          <w:tcPr>
            <w:tcW w:w="992" w:type="dxa"/>
          </w:tcPr>
          <w:p w:rsidR="000D1E55" w:rsidRDefault="000D1E55" w:rsidP="000D1E55">
            <w:pPr>
              <w:jc w:val="center"/>
            </w:pPr>
            <w:r w:rsidRPr="00F7108C">
              <w:rPr>
                <w:rFonts w:eastAsiaTheme="minorEastAsia"/>
                <w:b/>
                <w:sz w:val="23"/>
                <w:szCs w:val="23"/>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036909" w:rsidRDefault="000D1E55" w:rsidP="000D1E55">
            <w:pPr>
              <w:pStyle w:val="ConsPlusNormal"/>
              <w:rPr>
                <w:rFonts w:ascii="Times New Roman" w:hAnsi="Times New Roman" w:cs="Times New Roman"/>
                <w:b/>
                <w:sz w:val="24"/>
                <w:szCs w:val="24"/>
              </w:rPr>
            </w:pPr>
            <w:r w:rsidRPr="00036909">
              <w:rPr>
                <w:rFonts w:ascii="Times New Roman" w:hAnsi="Times New Roman" w:cs="Times New Roman"/>
                <w:b/>
                <w:sz w:val="24"/>
                <w:szCs w:val="24"/>
              </w:rPr>
              <w:t>Местного бю</w:t>
            </w:r>
            <w:r w:rsidRPr="00036909">
              <w:rPr>
                <w:rFonts w:ascii="Times New Roman" w:hAnsi="Times New Roman" w:cs="Times New Roman"/>
                <w:b/>
                <w:sz w:val="24"/>
                <w:szCs w:val="24"/>
              </w:rPr>
              <w:t>д</w:t>
            </w:r>
            <w:r w:rsidRPr="00036909">
              <w:rPr>
                <w:rFonts w:ascii="Times New Roman" w:hAnsi="Times New Roman" w:cs="Times New Roman"/>
                <w:b/>
                <w:sz w:val="24"/>
                <w:szCs w:val="24"/>
              </w:rPr>
              <w:t>жета</w:t>
            </w:r>
          </w:p>
        </w:tc>
        <w:tc>
          <w:tcPr>
            <w:tcW w:w="1701" w:type="dxa"/>
            <w:shd w:val="clear" w:color="auto" w:fill="auto"/>
          </w:tcPr>
          <w:p w:rsidR="000D1E55" w:rsidRPr="004C6D8C"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4"/>
                <w:szCs w:val="24"/>
              </w:rPr>
              <w:t>164527334,80</w:t>
            </w:r>
          </w:p>
        </w:tc>
        <w:tc>
          <w:tcPr>
            <w:tcW w:w="1559" w:type="dxa"/>
            <w:shd w:val="clear" w:color="auto" w:fill="auto"/>
          </w:tcPr>
          <w:p w:rsidR="000D1E55" w:rsidRPr="004C6D8C" w:rsidRDefault="000D1E55" w:rsidP="000D1E55">
            <w:pPr>
              <w:pStyle w:val="ConsPlusNormal"/>
              <w:jc w:val="center"/>
              <w:rPr>
                <w:rFonts w:ascii="Times New Roman" w:hAnsi="Times New Roman"/>
                <w:b/>
                <w:sz w:val="24"/>
                <w:szCs w:val="24"/>
              </w:rPr>
            </w:pPr>
            <w:r>
              <w:rPr>
                <w:rFonts w:ascii="Times New Roman" w:hAnsi="Times New Roman" w:cs="Times New Roman"/>
                <w:b/>
                <w:sz w:val="24"/>
                <w:szCs w:val="24"/>
              </w:rPr>
              <w:t>41334075,79</w:t>
            </w:r>
          </w:p>
        </w:tc>
        <w:tc>
          <w:tcPr>
            <w:tcW w:w="1559" w:type="dxa"/>
            <w:shd w:val="clear" w:color="auto" w:fill="auto"/>
          </w:tcPr>
          <w:p w:rsidR="000D1E55" w:rsidRPr="004C6D8C" w:rsidRDefault="000D1E55" w:rsidP="000D1E55">
            <w:pPr>
              <w:pStyle w:val="ConsPlusNormal"/>
              <w:jc w:val="center"/>
              <w:rPr>
                <w:rFonts w:ascii="Times New Roman" w:hAnsi="Times New Roman" w:cs="Times New Roman"/>
                <w:b/>
                <w:sz w:val="23"/>
                <w:szCs w:val="23"/>
              </w:rPr>
            </w:pPr>
            <w:r>
              <w:rPr>
                <w:rFonts w:ascii="Times New Roman" w:hAnsi="Times New Roman" w:cs="Times New Roman"/>
                <w:b/>
                <w:sz w:val="24"/>
                <w:szCs w:val="24"/>
              </w:rPr>
              <w:t>43098019,01</w:t>
            </w:r>
          </w:p>
        </w:tc>
        <w:tc>
          <w:tcPr>
            <w:tcW w:w="1560" w:type="dxa"/>
            <w:shd w:val="clear" w:color="auto" w:fill="auto"/>
          </w:tcPr>
          <w:p w:rsidR="000D1E55" w:rsidRPr="004C6D8C" w:rsidRDefault="000D1E55" w:rsidP="000D1E55">
            <w:pPr>
              <w:jc w:val="center"/>
            </w:pPr>
            <w:r>
              <w:rPr>
                <w:rFonts w:eastAsiaTheme="minorEastAsia"/>
                <w:b/>
                <w:sz w:val="24"/>
                <w:szCs w:val="24"/>
              </w:rPr>
              <w:t>39005500,00</w:t>
            </w:r>
          </w:p>
        </w:tc>
        <w:tc>
          <w:tcPr>
            <w:tcW w:w="1559" w:type="dxa"/>
          </w:tcPr>
          <w:p w:rsidR="000D1E55" w:rsidRDefault="000D1E55" w:rsidP="000D1E55">
            <w:pPr>
              <w:jc w:val="center"/>
            </w:pPr>
            <w:r>
              <w:rPr>
                <w:rFonts w:eastAsiaTheme="minorEastAsia"/>
                <w:b/>
                <w:sz w:val="23"/>
                <w:szCs w:val="23"/>
              </w:rPr>
              <w:t>41089740</w:t>
            </w:r>
            <w:r w:rsidRPr="00F7108C">
              <w:rPr>
                <w:rFonts w:eastAsiaTheme="minorEastAsia"/>
                <w:b/>
                <w:sz w:val="23"/>
                <w:szCs w:val="23"/>
              </w:rPr>
              <w:t>,00</w:t>
            </w:r>
          </w:p>
        </w:tc>
        <w:tc>
          <w:tcPr>
            <w:tcW w:w="992" w:type="dxa"/>
          </w:tcPr>
          <w:p w:rsidR="000D1E55" w:rsidRDefault="000D1E55" w:rsidP="000D1E55">
            <w:pPr>
              <w:jc w:val="center"/>
            </w:pPr>
            <w:r w:rsidRPr="00F7108C">
              <w:rPr>
                <w:rFonts w:eastAsiaTheme="minorEastAsia"/>
                <w:b/>
                <w:sz w:val="23"/>
                <w:szCs w:val="23"/>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036909" w:rsidRDefault="000D1E55" w:rsidP="000D1E55">
            <w:pPr>
              <w:pStyle w:val="ConsPlusNormal"/>
              <w:rPr>
                <w:rFonts w:ascii="Times New Roman" w:hAnsi="Times New Roman" w:cs="Times New Roman"/>
                <w:b/>
                <w:sz w:val="24"/>
                <w:szCs w:val="24"/>
              </w:rPr>
            </w:pPr>
            <w:r w:rsidRPr="00036909">
              <w:rPr>
                <w:rFonts w:ascii="Times New Roman" w:hAnsi="Times New Roman" w:cs="Times New Roman"/>
                <w:b/>
                <w:sz w:val="24"/>
                <w:szCs w:val="24"/>
              </w:rPr>
              <w:t>Средства от приносящей доход деятельн</w:t>
            </w:r>
            <w:r w:rsidRPr="00036909">
              <w:rPr>
                <w:rFonts w:ascii="Times New Roman" w:hAnsi="Times New Roman" w:cs="Times New Roman"/>
                <w:b/>
                <w:sz w:val="24"/>
                <w:szCs w:val="24"/>
              </w:rPr>
              <w:t>о</w:t>
            </w:r>
            <w:r w:rsidRPr="00036909">
              <w:rPr>
                <w:rFonts w:ascii="Times New Roman" w:hAnsi="Times New Roman" w:cs="Times New Roman"/>
                <w:b/>
                <w:sz w:val="24"/>
                <w:szCs w:val="24"/>
              </w:rPr>
              <w:t>сти</w:t>
            </w:r>
          </w:p>
        </w:tc>
        <w:tc>
          <w:tcPr>
            <w:tcW w:w="1701"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60"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Pr="00D45896" w:rsidRDefault="000D1E55" w:rsidP="000D1E55">
            <w:pPr>
              <w:pStyle w:val="ConsPlusNormal"/>
              <w:jc w:val="both"/>
              <w:rPr>
                <w:rFonts w:ascii="Times New Roman" w:hAnsi="Times New Roman" w:cs="Times New Roman"/>
                <w:sz w:val="24"/>
                <w:szCs w:val="24"/>
              </w:rPr>
            </w:pPr>
            <w:r w:rsidRPr="00D45896">
              <w:rPr>
                <w:rFonts w:ascii="Times New Roman" w:hAnsi="Times New Roman" w:cs="Times New Roman"/>
                <w:sz w:val="24"/>
                <w:szCs w:val="24"/>
              </w:rPr>
              <w:t>Основное меропри</w:t>
            </w:r>
            <w:r w:rsidRPr="00D45896">
              <w:rPr>
                <w:rFonts w:ascii="Times New Roman" w:hAnsi="Times New Roman" w:cs="Times New Roman"/>
                <w:sz w:val="24"/>
                <w:szCs w:val="24"/>
              </w:rPr>
              <w:t>я</w:t>
            </w:r>
            <w:r w:rsidRPr="00D45896">
              <w:rPr>
                <w:rFonts w:ascii="Times New Roman" w:hAnsi="Times New Roman" w:cs="Times New Roman"/>
                <w:sz w:val="24"/>
                <w:szCs w:val="24"/>
              </w:rPr>
              <w:t>тие 1.</w:t>
            </w:r>
            <w:r>
              <w:rPr>
                <w:rFonts w:ascii="Times New Roman" w:hAnsi="Times New Roman" w:cs="Times New Roman"/>
                <w:sz w:val="24"/>
                <w:szCs w:val="24"/>
              </w:rPr>
              <w:t>1.1.</w:t>
            </w:r>
          </w:p>
        </w:tc>
        <w:tc>
          <w:tcPr>
            <w:tcW w:w="3351" w:type="dxa"/>
            <w:vMerge w:val="restart"/>
          </w:tcPr>
          <w:p w:rsidR="000D1E55" w:rsidRPr="00617D63" w:rsidRDefault="000D1E55" w:rsidP="000D1E55">
            <w:pPr>
              <w:pStyle w:val="ConsPlusNormal"/>
              <w:rPr>
                <w:rFonts w:ascii="Times New Roman" w:hAnsi="Times New Roman" w:cs="Times New Roman"/>
                <w:sz w:val="24"/>
                <w:szCs w:val="24"/>
              </w:rPr>
            </w:pPr>
            <w:r w:rsidRPr="00267380">
              <w:rPr>
                <w:rFonts w:ascii="Times New Roman" w:hAnsi="Times New Roman" w:cs="Times New Roman"/>
                <w:sz w:val="24"/>
                <w:szCs w:val="24"/>
              </w:rPr>
              <w:t>Содержание автомобильных дорог общего пользования м</w:t>
            </w:r>
            <w:r w:rsidRPr="00267380">
              <w:rPr>
                <w:rFonts w:ascii="Times New Roman" w:hAnsi="Times New Roman" w:cs="Times New Roman"/>
                <w:sz w:val="24"/>
                <w:szCs w:val="24"/>
              </w:rPr>
              <w:t>е</w:t>
            </w:r>
            <w:r w:rsidRPr="00267380">
              <w:rPr>
                <w:rFonts w:ascii="Times New Roman" w:hAnsi="Times New Roman" w:cs="Times New Roman"/>
                <w:sz w:val="24"/>
                <w:szCs w:val="24"/>
              </w:rPr>
              <w:t>стного значения</w:t>
            </w:r>
            <w:r w:rsidRPr="00617D63">
              <w:rPr>
                <w:rFonts w:ascii="Times New Roman" w:hAnsi="Times New Roman" w:cs="Times New Roman"/>
                <w:sz w:val="24"/>
                <w:szCs w:val="24"/>
              </w:rPr>
              <w:t>;</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shd w:val="clear" w:color="auto" w:fill="auto"/>
          </w:tcPr>
          <w:p w:rsidR="000D1E55" w:rsidRPr="0003777E" w:rsidRDefault="000D1E55" w:rsidP="000D1E55">
            <w:pPr>
              <w:pStyle w:val="ConsPlusNormal"/>
              <w:rPr>
                <w:rFonts w:ascii="Times New Roman" w:hAnsi="Times New Roman" w:cs="Times New Roman"/>
                <w:sz w:val="24"/>
                <w:szCs w:val="24"/>
              </w:rPr>
            </w:pPr>
            <w:r w:rsidRPr="00BE5C40">
              <w:rPr>
                <w:rFonts w:ascii="Times New Roman" w:hAnsi="Times New Roman" w:cs="Times New Roman"/>
                <w:sz w:val="24"/>
                <w:szCs w:val="24"/>
              </w:rPr>
              <w:t>17</w:t>
            </w:r>
            <w:r>
              <w:rPr>
                <w:rFonts w:ascii="Times New Roman" w:hAnsi="Times New Roman" w:cs="Times New Roman"/>
                <w:sz w:val="24"/>
                <w:szCs w:val="24"/>
              </w:rPr>
              <w:t>2 7</w:t>
            </w:r>
            <w:r w:rsidRPr="00BE5C40">
              <w:rPr>
                <w:rFonts w:ascii="Times New Roman" w:hAnsi="Times New Roman" w:cs="Times New Roman"/>
                <w:sz w:val="24"/>
                <w:szCs w:val="24"/>
              </w:rPr>
              <w:t>03456,38</w:t>
            </w:r>
          </w:p>
        </w:tc>
        <w:tc>
          <w:tcPr>
            <w:tcW w:w="1559" w:type="dxa"/>
            <w:shd w:val="clear" w:color="auto" w:fill="auto"/>
          </w:tcPr>
          <w:p w:rsidR="000D1E55" w:rsidRPr="0003777E" w:rsidRDefault="000D1E55" w:rsidP="000D1E55">
            <w:pPr>
              <w:pStyle w:val="ConsPlusCell"/>
              <w:jc w:val="center"/>
              <w:rPr>
                <w:sz w:val="24"/>
                <w:szCs w:val="24"/>
              </w:rPr>
            </w:pPr>
            <w:r w:rsidRPr="00637CA0">
              <w:rPr>
                <w:sz w:val="24"/>
                <w:szCs w:val="24"/>
              </w:rPr>
              <w:t>42389777,75</w:t>
            </w:r>
          </w:p>
        </w:tc>
        <w:tc>
          <w:tcPr>
            <w:tcW w:w="1559" w:type="dxa"/>
            <w:shd w:val="clear" w:color="auto" w:fill="auto"/>
          </w:tcPr>
          <w:p w:rsidR="000D1E55" w:rsidRPr="0003777E" w:rsidRDefault="000D1E55" w:rsidP="000D1E55">
            <w:pPr>
              <w:jc w:val="center"/>
              <w:rPr>
                <w:sz w:val="24"/>
                <w:szCs w:val="24"/>
              </w:rPr>
            </w:pPr>
            <w:r w:rsidRPr="00BE5C40">
              <w:rPr>
                <w:sz w:val="24"/>
                <w:szCs w:val="24"/>
              </w:rPr>
              <w:t>4</w:t>
            </w:r>
            <w:r>
              <w:rPr>
                <w:sz w:val="24"/>
                <w:szCs w:val="24"/>
              </w:rPr>
              <w:t>3 5</w:t>
            </w:r>
            <w:r w:rsidRPr="00BE5C40">
              <w:rPr>
                <w:sz w:val="24"/>
                <w:szCs w:val="24"/>
              </w:rPr>
              <w:t>99380,63</w:t>
            </w:r>
          </w:p>
        </w:tc>
        <w:tc>
          <w:tcPr>
            <w:tcW w:w="1560" w:type="dxa"/>
            <w:shd w:val="clear" w:color="auto" w:fill="auto"/>
          </w:tcPr>
          <w:p w:rsidR="000D1E55" w:rsidRPr="0003777E" w:rsidRDefault="000D1E55" w:rsidP="000D1E55">
            <w:pPr>
              <w:jc w:val="center"/>
              <w:rPr>
                <w:sz w:val="24"/>
                <w:szCs w:val="24"/>
              </w:rPr>
            </w:pPr>
            <w:r w:rsidRPr="008B1418">
              <w:rPr>
                <w:sz w:val="24"/>
                <w:szCs w:val="24"/>
              </w:rPr>
              <w:t>42320029</w:t>
            </w:r>
            <w:r>
              <w:rPr>
                <w:sz w:val="24"/>
                <w:szCs w:val="24"/>
              </w:rPr>
              <w:t>,00</w:t>
            </w:r>
          </w:p>
        </w:tc>
        <w:tc>
          <w:tcPr>
            <w:tcW w:w="1559" w:type="dxa"/>
          </w:tcPr>
          <w:p w:rsidR="000D1E55" w:rsidRPr="0003777E" w:rsidRDefault="000D1E55" w:rsidP="000D1E55">
            <w:pPr>
              <w:jc w:val="center"/>
              <w:rPr>
                <w:sz w:val="24"/>
                <w:szCs w:val="24"/>
              </w:rPr>
            </w:pPr>
            <w:r w:rsidRPr="008B1418">
              <w:rPr>
                <w:sz w:val="24"/>
                <w:szCs w:val="24"/>
              </w:rPr>
              <w:t>44394269</w:t>
            </w:r>
            <w:r w:rsidRPr="0003777E">
              <w:rPr>
                <w:sz w:val="24"/>
                <w:szCs w:val="24"/>
              </w:rPr>
              <w:t>,00</w:t>
            </w:r>
          </w:p>
        </w:tc>
        <w:tc>
          <w:tcPr>
            <w:tcW w:w="992" w:type="dxa"/>
          </w:tcPr>
          <w:p w:rsidR="000D1E55" w:rsidRDefault="000D1E55" w:rsidP="000D1E55">
            <w:pPr>
              <w:jc w:val="center"/>
            </w:pPr>
            <w:r>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60"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shd w:val="clear" w:color="auto" w:fill="auto"/>
          </w:tcPr>
          <w:p w:rsidR="000D1E55" w:rsidRPr="004C6D8C"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64773600</w:t>
            </w:r>
            <w:r w:rsidRPr="004C6D8C">
              <w:rPr>
                <w:rFonts w:ascii="Times New Roman" w:hAnsi="Times New Roman" w:cs="Times New Roman"/>
                <w:sz w:val="24"/>
                <w:szCs w:val="24"/>
              </w:rPr>
              <w:t>,00</w:t>
            </w:r>
          </w:p>
        </w:tc>
        <w:tc>
          <w:tcPr>
            <w:tcW w:w="1559" w:type="dxa"/>
            <w:shd w:val="clear" w:color="auto" w:fill="auto"/>
          </w:tcPr>
          <w:p w:rsidR="000D1E55" w:rsidRPr="004C6D8C" w:rsidRDefault="000D1E55" w:rsidP="000D1E55">
            <w:pPr>
              <w:pStyle w:val="ConsPlusNormal"/>
              <w:jc w:val="center"/>
              <w:rPr>
                <w:rFonts w:ascii="Times New Roman" w:hAnsi="Times New Roman" w:cs="Times New Roman"/>
                <w:sz w:val="24"/>
                <w:szCs w:val="24"/>
              </w:rPr>
            </w:pPr>
            <w:r w:rsidRPr="004C6D8C">
              <w:rPr>
                <w:rFonts w:ascii="Times New Roman" w:hAnsi="Times New Roman" w:cs="Times New Roman"/>
                <w:sz w:val="24"/>
                <w:szCs w:val="24"/>
              </w:rPr>
              <w:t>16193400,00</w:t>
            </w:r>
          </w:p>
        </w:tc>
        <w:tc>
          <w:tcPr>
            <w:tcW w:w="1559" w:type="dxa"/>
            <w:shd w:val="clear" w:color="auto" w:fill="auto"/>
          </w:tcPr>
          <w:p w:rsidR="000D1E55" w:rsidRPr="004C6D8C" w:rsidRDefault="000D1E55" w:rsidP="000D1E55">
            <w:pPr>
              <w:pStyle w:val="ConsPlusNormal"/>
              <w:jc w:val="center"/>
              <w:rPr>
                <w:rFonts w:ascii="Times New Roman" w:hAnsi="Times New Roman" w:cs="Times New Roman"/>
                <w:sz w:val="24"/>
                <w:szCs w:val="24"/>
              </w:rPr>
            </w:pPr>
            <w:r w:rsidRPr="004C6D8C">
              <w:rPr>
                <w:rFonts w:ascii="Times New Roman" w:hAnsi="Times New Roman" w:cs="Times New Roman"/>
                <w:sz w:val="24"/>
                <w:szCs w:val="24"/>
              </w:rPr>
              <w:t>16193400,00</w:t>
            </w:r>
          </w:p>
        </w:tc>
        <w:tc>
          <w:tcPr>
            <w:tcW w:w="1560" w:type="dxa"/>
            <w:shd w:val="clear" w:color="auto" w:fill="auto"/>
          </w:tcPr>
          <w:p w:rsidR="000D1E55" w:rsidRPr="004C6D8C" w:rsidRDefault="000D1E55" w:rsidP="000D1E55">
            <w:pPr>
              <w:pStyle w:val="ConsPlusNormal"/>
              <w:jc w:val="center"/>
              <w:rPr>
                <w:rFonts w:ascii="Times New Roman" w:hAnsi="Times New Roman" w:cs="Times New Roman"/>
                <w:sz w:val="24"/>
                <w:szCs w:val="24"/>
              </w:rPr>
            </w:pPr>
            <w:r w:rsidRPr="004C6D8C">
              <w:rPr>
                <w:rFonts w:ascii="Times New Roman" w:hAnsi="Times New Roman" w:cs="Times New Roman"/>
                <w:sz w:val="24"/>
                <w:szCs w:val="24"/>
              </w:rPr>
              <w:t>16193400,00</w:t>
            </w:r>
          </w:p>
        </w:tc>
        <w:tc>
          <w:tcPr>
            <w:tcW w:w="1559" w:type="dxa"/>
          </w:tcPr>
          <w:p w:rsidR="000D1E55" w:rsidRPr="00C7017A" w:rsidRDefault="000D1E55" w:rsidP="000D1E55">
            <w:pPr>
              <w:pStyle w:val="ConsPlusNormal"/>
              <w:jc w:val="center"/>
              <w:rPr>
                <w:rFonts w:ascii="Times New Roman" w:hAnsi="Times New Roman" w:cs="Times New Roman"/>
                <w:sz w:val="24"/>
                <w:szCs w:val="24"/>
              </w:rPr>
            </w:pPr>
            <w:r w:rsidRPr="003700B4">
              <w:rPr>
                <w:rFonts w:ascii="Times New Roman" w:hAnsi="Times New Roman" w:cs="Times New Roman"/>
                <w:sz w:val="24"/>
                <w:szCs w:val="24"/>
              </w:rPr>
              <w:t>16193400</w:t>
            </w:r>
            <w:r>
              <w:rPr>
                <w:rFonts w:ascii="Times New Roman" w:hAnsi="Times New Roman" w:cs="Times New Roman"/>
                <w:sz w:val="24"/>
                <w:szCs w:val="24"/>
              </w:rPr>
              <w:t>,00</w:t>
            </w:r>
          </w:p>
        </w:tc>
        <w:tc>
          <w:tcPr>
            <w:tcW w:w="992" w:type="dxa"/>
          </w:tcPr>
          <w:p w:rsidR="000D1E55" w:rsidRPr="00C7017A"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shd w:val="clear" w:color="auto" w:fill="auto"/>
          </w:tcPr>
          <w:p w:rsidR="000D1E55" w:rsidRPr="004C6D8C"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107929856,38</w:t>
            </w:r>
          </w:p>
        </w:tc>
        <w:tc>
          <w:tcPr>
            <w:tcW w:w="1559" w:type="dxa"/>
            <w:shd w:val="clear" w:color="auto" w:fill="auto"/>
          </w:tcPr>
          <w:p w:rsidR="000D1E55" w:rsidRPr="004C6D8C" w:rsidRDefault="000D1E55" w:rsidP="000D1E55">
            <w:pPr>
              <w:pStyle w:val="ConsPlusCell"/>
              <w:jc w:val="center"/>
              <w:rPr>
                <w:sz w:val="24"/>
                <w:szCs w:val="24"/>
              </w:rPr>
            </w:pPr>
            <w:r>
              <w:rPr>
                <w:sz w:val="24"/>
                <w:szCs w:val="24"/>
              </w:rPr>
              <w:t>26196377</w:t>
            </w:r>
            <w:r w:rsidRPr="004C6D8C">
              <w:rPr>
                <w:sz w:val="24"/>
                <w:szCs w:val="24"/>
              </w:rPr>
              <w:t>,75</w:t>
            </w:r>
          </w:p>
        </w:tc>
        <w:tc>
          <w:tcPr>
            <w:tcW w:w="1559" w:type="dxa"/>
            <w:shd w:val="clear" w:color="auto" w:fill="auto"/>
          </w:tcPr>
          <w:p w:rsidR="000D1E55" w:rsidRPr="004C6D8C" w:rsidRDefault="000D1E55" w:rsidP="000D1E55">
            <w:pPr>
              <w:jc w:val="center"/>
            </w:pPr>
            <w:r>
              <w:rPr>
                <w:sz w:val="24"/>
                <w:szCs w:val="24"/>
              </w:rPr>
              <w:t>27405980,63</w:t>
            </w:r>
          </w:p>
        </w:tc>
        <w:tc>
          <w:tcPr>
            <w:tcW w:w="1560" w:type="dxa"/>
            <w:shd w:val="clear" w:color="auto" w:fill="auto"/>
          </w:tcPr>
          <w:p w:rsidR="000D1E55" w:rsidRPr="004C6D8C" w:rsidRDefault="000D1E55" w:rsidP="000D1E55">
            <w:pPr>
              <w:jc w:val="center"/>
            </w:pPr>
            <w:r>
              <w:rPr>
                <w:sz w:val="24"/>
                <w:szCs w:val="24"/>
              </w:rPr>
              <w:t>26126629,00</w:t>
            </w:r>
          </w:p>
        </w:tc>
        <w:tc>
          <w:tcPr>
            <w:tcW w:w="1559" w:type="dxa"/>
          </w:tcPr>
          <w:p w:rsidR="000D1E55" w:rsidRDefault="000D1E55" w:rsidP="000D1E55">
            <w:pPr>
              <w:jc w:val="center"/>
            </w:pPr>
            <w:r w:rsidRPr="003700B4">
              <w:rPr>
                <w:sz w:val="24"/>
                <w:szCs w:val="24"/>
              </w:rPr>
              <w:t>28</w:t>
            </w:r>
            <w:r>
              <w:rPr>
                <w:sz w:val="24"/>
                <w:szCs w:val="24"/>
              </w:rPr>
              <w:t>200869,00</w:t>
            </w:r>
          </w:p>
        </w:tc>
        <w:tc>
          <w:tcPr>
            <w:tcW w:w="992" w:type="dxa"/>
          </w:tcPr>
          <w:p w:rsidR="000D1E55" w:rsidRDefault="000D1E55" w:rsidP="000D1E55">
            <w:pPr>
              <w:jc w:val="center"/>
            </w:pPr>
            <w:r>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shd w:val="clear" w:color="auto" w:fill="auto"/>
          </w:tcPr>
          <w:p w:rsidR="000D1E55" w:rsidRPr="004C6D8C"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107929856,38</w:t>
            </w:r>
          </w:p>
        </w:tc>
        <w:tc>
          <w:tcPr>
            <w:tcW w:w="1559" w:type="dxa"/>
            <w:shd w:val="clear" w:color="auto" w:fill="auto"/>
          </w:tcPr>
          <w:p w:rsidR="000D1E55" w:rsidRPr="004C6D8C" w:rsidRDefault="000D1E55" w:rsidP="000D1E55">
            <w:pPr>
              <w:pStyle w:val="ConsPlusCell"/>
              <w:jc w:val="center"/>
              <w:rPr>
                <w:sz w:val="24"/>
                <w:szCs w:val="24"/>
              </w:rPr>
            </w:pPr>
            <w:r>
              <w:rPr>
                <w:sz w:val="24"/>
                <w:szCs w:val="24"/>
              </w:rPr>
              <w:t>26196377</w:t>
            </w:r>
            <w:r w:rsidRPr="004C6D8C">
              <w:rPr>
                <w:sz w:val="24"/>
                <w:szCs w:val="24"/>
              </w:rPr>
              <w:t>,75</w:t>
            </w:r>
          </w:p>
        </w:tc>
        <w:tc>
          <w:tcPr>
            <w:tcW w:w="1559" w:type="dxa"/>
            <w:shd w:val="clear" w:color="auto" w:fill="auto"/>
          </w:tcPr>
          <w:p w:rsidR="000D1E55" w:rsidRPr="004C6D8C" w:rsidRDefault="000D1E55" w:rsidP="000D1E55">
            <w:pPr>
              <w:jc w:val="center"/>
            </w:pPr>
            <w:r>
              <w:rPr>
                <w:sz w:val="24"/>
                <w:szCs w:val="24"/>
              </w:rPr>
              <w:t>27405980,63</w:t>
            </w:r>
          </w:p>
        </w:tc>
        <w:tc>
          <w:tcPr>
            <w:tcW w:w="1560" w:type="dxa"/>
            <w:shd w:val="clear" w:color="auto" w:fill="auto"/>
          </w:tcPr>
          <w:p w:rsidR="000D1E55" w:rsidRPr="004C6D8C" w:rsidRDefault="000D1E55" w:rsidP="000D1E55">
            <w:pPr>
              <w:jc w:val="center"/>
            </w:pPr>
            <w:r>
              <w:rPr>
                <w:sz w:val="24"/>
                <w:szCs w:val="24"/>
              </w:rPr>
              <w:t>26126629,00</w:t>
            </w:r>
          </w:p>
        </w:tc>
        <w:tc>
          <w:tcPr>
            <w:tcW w:w="1559" w:type="dxa"/>
          </w:tcPr>
          <w:p w:rsidR="000D1E55" w:rsidRDefault="000D1E55" w:rsidP="000D1E55">
            <w:pPr>
              <w:jc w:val="center"/>
            </w:pPr>
            <w:r w:rsidRPr="003700B4">
              <w:rPr>
                <w:sz w:val="24"/>
                <w:szCs w:val="24"/>
              </w:rPr>
              <w:t>28</w:t>
            </w:r>
            <w:r>
              <w:rPr>
                <w:sz w:val="24"/>
                <w:szCs w:val="24"/>
              </w:rPr>
              <w:t>200869,00</w:t>
            </w:r>
          </w:p>
        </w:tc>
        <w:tc>
          <w:tcPr>
            <w:tcW w:w="992" w:type="dxa"/>
          </w:tcPr>
          <w:p w:rsidR="000D1E55" w:rsidRDefault="000D1E55" w:rsidP="000D1E55">
            <w:pPr>
              <w:jc w:val="center"/>
            </w:pPr>
            <w:r>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w:t>
            </w:r>
            <w:r w:rsidRPr="00C7017A">
              <w:rPr>
                <w:rFonts w:ascii="Times New Roman" w:hAnsi="Times New Roman" w:cs="Times New Roman"/>
                <w:sz w:val="24"/>
                <w:szCs w:val="24"/>
              </w:rPr>
              <w:t>и</w:t>
            </w:r>
            <w:r w:rsidRPr="00C7017A">
              <w:rPr>
                <w:rFonts w:ascii="Times New Roman" w:hAnsi="Times New Roman" w:cs="Times New Roman"/>
                <w:sz w:val="24"/>
                <w:szCs w:val="24"/>
              </w:rPr>
              <w:t>носящей доход деятельности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Default="000D1E55" w:rsidP="000D1E55">
            <w:pPr>
              <w:jc w:val="center"/>
            </w:pPr>
          </w:p>
        </w:tc>
        <w:tc>
          <w:tcPr>
            <w:tcW w:w="1559" w:type="dxa"/>
          </w:tcPr>
          <w:p w:rsidR="000D1E55" w:rsidRDefault="000D1E55" w:rsidP="000D1E55">
            <w:pPr>
              <w:jc w:val="center"/>
            </w:pPr>
          </w:p>
        </w:tc>
        <w:tc>
          <w:tcPr>
            <w:tcW w:w="992" w:type="dxa"/>
          </w:tcPr>
          <w:p w:rsidR="000D1E55" w:rsidRDefault="000D1E55" w:rsidP="000D1E55">
            <w:pPr>
              <w:jc w:val="center"/>
            </w:pPr>
          </w:p>
        </w:tc>
      </w:tr>
      <w:tr w:rsidR="000D1E55" w:rsidRPr="00C7017A" w:rsidTr="000D1E55">
        <w:tc>
          <w:tcPr>
            <w:tcW w:w="1247" w:type="dxa"/>
            <w:vMerge w:val="restart"/>
          </w:tcPr>
          <w:p w:rsidR="000D1E55" w:rsidRPr="00D45896" w:rsidRDefault="000D1E55" w:rsidP="000D1E55">
            <w:pPr>
              <w:pStyle w:val="ConsPlusNormal"/>
              <w:jc w:val="both"/>
              <w:rPr>
                <w:rFonts w:ascii="Times New Roman" w:hAnsi="Times New Roman" w:cs="Times New Roman"/>
                <w:sz w:val="24"/>
                <w:szCs w:val="24"/>
              </w:rPr>
            </w:pPr>
            <w:r w:rsidRPr="00D45896">
              <w:rPr>
                <w:rFonts w:ascii="Times New Roman" w:hAnsi="Times New Roman" w:cs="Times New Roman"/>
                <w:sz w:val="24"/>
                <w:szCs w:val="24"/>
              </w:rPr>
              <w:t>Основное меропри</w:t>
            </w:r>
            <w:r w:rsidRPr="00D45896">
              <w:rPr>
                <w:rFonts w:ascii="Times New Roman" w:hAnsi="Times New Roman" w:cs="Times New Roman"/>
                <w:sz w:val="24"/>
                <w:szCs w:val="24"/>
              </w:rPr>
              <w:t>я</w:t>
            </w:r>
            <w:r w:rsidRPr="00D45896">
              <w:rPr>
                <w:rFonts w:ascii="Times New Roman" w:hAnsi="Times New Roman" w:cs="Times New Roman"/>
                <w:sz w:val="24"/>
                <w:szCs w:val="24"/>
              </w:rPr>
              <w:t>т</w:t>
            </w:r>
            <w:r w:rsidRPr="00D45896">
              <w:rPr>
                <w:rFonts w:ascii="Times New Roman" w:hAnsi="Times New Roman" w:cs="Times New Roman"/>
                <w:sz w:val="24"/>
                <w:szCs w:val="24"/>
              </w:rPr>
              <w:lastRenderedPageBreak/>
              <w:t>ие 1.</w:t>
            </w:r>
            <w:r>
              <w:rPr>
                <w:rFonts w:ascii="Times New Roman" w:hAnsi="Times New Roman" w:cs="Times New Roman"/>
                <w:sz w:val="24"/>
                <w:szCs w:val="24"/>
              </w:rPr>
              <w:t>1.2.</w:t>
            </w:r>
          </w:p>
        </w:tc>
        <w:tc>
          <w:tcPr>
            <w:tcW w:w="3351" w:type="dxa"/>
            <w:vMerge w:val="restart"/>
          </w:tcPr>
          <w:p w:rsidR="000D1E55" w:rsidRPr="00617D63" w:rsidRDefault="000D1E55" w:rsidP="000D1E55">
            <w:pPr>
              <w:pStyle w:val="ConsPlusNormal"/>
              <w:rPr>
                <w:rFonts w:ascii="Times New Roman" w:hAnsi="Times New Roman" w:cs="Times New Roman"/>
                <w:sz w:val="24"/>
                <w:szCs w:val="24"/>
              </w:rPr>
            </w:pPr>
            <w:r w:rsidRPr="00267380">
              <w:rPr>
                <w:rFonts w:ascii="Times New Roman" w:hAnsi="Times New Roman"/>
                <w:sz w:val="24"/>
                <w:szCs w:val="24"/>
              </w:rPr>
              <w:lastRenderedPageBreak/>
              <w:t xml:space="preserve">Оборудование и содержание ледовых переправ и зимних </w:t>
            </w:r>
            <w:r w:rsidRPr="00267380">
              <w:rPr>
                <w:rFonts w:ascii="Times New Roman" w:hAnsi="Times New Roman"/>
                <w:sz w:val="24"/>
                <w:szCs w:val="24"/>
              </w:rPr>
              <w:lastRenderedPageBreak/>
              <w:t>автомобильных дорог общего пользования местного знач</w:t>
            </w:r>
            <w:r w:rsidRPr="00267380">
              <w:rPr>
                <w:rFonts w:ascii="Times New Roman" w:hAnsi="Times New Roman"/>
                <w:sz w:val="24"/>
                <w:szCs w:val="24"/>
              </w:rPr>
              <w:t>е</w:t>
            </w:r>
            <w:r w:rsidRPr="00267380">
              <w:rPr>
                <w:rFonts w:ascii="Times New Roman" w:hAnsi="Times New Roman"/>
                <w:sz w:val="24"/>
                <w:szCs w:val="24"/>
              </w:rPr>
              <w:t>ния</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lastRenderedPageBreak/>
              <w:t>Всего</w:t>
            </w:r>
          </w:p>
        </w:tc>
        <w:tc>
          <w:tcPr>
            <w:tcW w:w="1701" w:type="dxa"/>
            <w:shd w:val="clear" w:color="auto" w:fill="auto"/>
          </w:tcPr>
          <w:p w:rsidR="000D1E55" w:rsidRPr="0003777E"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6656344,13</w:t>
            </w:r>
          </w:p>
        </w:tc>
        <w:tc>
          <w:tcPr>
            <w:tcW w:w="1559" w:type="dxa"/>
            <w:shd w:val="clear" w:color="auto" w:fill="auto"/>
          </w:tcPr>
          <w:p w:rsidR="000D1E55" w:rsidRPr="0003777E" w:rsidRDefault="000D1E55" w:rsidP="000D1E55">
            <w:pPr>
              <w:pStyle w:val="ConsPlusCell"/>
              <w:jc w:val="center"/>
              <w:rPr>
                <w:sz w:val="24"/>
                <w:szCs w:val="24"/>
              </w:rPr>
            </w:pPr>
            <w:r w:rsidRPr="00900045">
              <w:rPr>
                <w:sz w:val="24"/>
                <w:szCs w:val="24"/>
              </w:rPr>
              <w:t>2202731,13</w:t>
            </w:r>
          </w:p>
        </w:tc>
        <w:tc>
          <w:tcPr>
            <w:tcW w:w="1559" w:type="dxa"/>
          </w:tcPr>
          <w:p w:rsidR="000D1E55" w:rsidRPr="0003777E" w:rsidRDefault="000D1E55" w:rsidP="000D1E55">
            <w:pPr>
              <w:jc w:val="center"/>
              <w:rPr>
                <w:sz w:val="24"/>
                <w:szCs w:val="24"/>
              </w:rPr>
            </w:pPr>
            <w:r w:rsidRPr="0003777E">
              <w:rPr>
                <w:sz w:val="24"/>
                <w:szCs w:val="24"/>
              </w:rPr>
              <w:t>1479871,</w:t>
            </w:r>
            <w:r>
              <w:rPr>
                <w:sz w:val="24"/>
                <w:szCs w:val="24"/>
              </w:rPr>
              <w:t>00</w:t>
            </w:r>
          </w:p>
        </w:tc>
        <w:tc>
          <w:tcPr>
            <w:tcW w:w="1560" w:type="dxa"/>
          </w:tcPr>
          <w:p w:rsidR="000D1E55" w:rsidRPr="0003777E" w:rsidRDefault="000D1E55" w:rsidP="000D1E55">
            <w:pPr>
              <w:jc w:val="center"/>
              <w:rPr>
                <w:sz w:val="24"/>
                <w:szCs w:val="24"/>
              </w:rPr>
            </w:pPr>
            <w:r w:rsidRPr="00234654">
              <w:rPr>
                <w:sz w:val="24"/>
                <w:szCs w:val="24"/>
              </w:rPr>
              <w:t>1481871</w:t>
            </w:r>
            <w:r>
              <w:rPr>
                <w:sz w:val="24"/>
                <w:szCs w:val="24"/>
              </w:rPr>
              <w:t>,00</w:t>
            </w:r>
          </w:p>
        </w:tc>
        <w:tc>
          <w:tcPr>
            <w:tcW w:w="1559" w:type="dxa"/>
          </w:tcPr>
          <w:p w:rsidR="000D1E55" w:rsidRPr="0003777E" w:rsidRDefault="000D1E55" w:rsidP="000D1E55">
            <w:pPr>
              <w:jc w:val="center"/>
              <w:rPr>
                <w:sz w:val="24"/>
                <w:szCs w:val="24"/>
              </w:rPr>
            </w:pPr>
            <w:r w:rsidRPr="00234654">
              <w:rPr>
                <w:sz w:val="24"/>
                <w:szCs w:val="24"/>
              </w:rPr>
              <w:t>1491871</w:t>
            </w:r>
            <w:r w:rsidRPr="0003777E">
              <w:rPr>
                <w:sz w:val="24"/>
                <w:szCs w:val="24"/>
              </w:rPr>
              <w:t>,00</w:t>
            </w:r>
          </w:p>
        </w:tc>
        <w:tc>
          <w:tcPr>
            <w:tcW w:w="992" w:type="dxa"/>
          </w:tcPr>
          <w:p w:rsidR="000D1E55" w:rsidRDefault="000D1E55" w:rsidP="000D1E55">
            <w:pPr>
              <w:jc w:val="center"/>
            </w:pPr>
            <w:r>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shd w:val="clear" w:color="auto" w:fill="auto"/>
          </w:tcPr>
          <w:p w:rsidR="000D1E55" w:rsidRPr="00C7017A"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5494469,75</w:t>
            </w:r>
          </w:p>
        </w:tc>
        <w:tc>
          <w:tcPr>
            <w:tcW w:w="1559" w:type="dxa"/>
            <w:shd w:val="clear" w:color="auto" w:fill="auto"/>
          </w:tcPr>
          <w:p w:rsidR="000D1E55" w:rsidRPr="00C7017A" w:rsidRDefault="000D1E55" w:rsidP="000D1E55">
            <w:pPr>
              <w:pStyle w:val="ConsPlusNormal"/>
              <w:jc w:val="center"/>
              <w:rPr>
                <w:rFonts w:ascii="Times New Roman" w:hAnsi="Times New Roman" w:cs="Times New Roman"/>
                <w:sz w:val="24"/>
                <w:szCs w:val="24"/>
              </w:rPr>
            </w:pPr>
            <w:r w:rsidRPr="002C54D6">
              <w:rPr>
                <w:rFonts w:ascii="Times New Roman" w:hAnsi="Times New Roman" w:cs="Times New Roman"/>
                <w:sz w:val="24"/>
                <w:szCs w:val="24"/>
              </w:rPr>
              <w:t>1885469,75</w:t>
            </w:r>
          </w:p>
        </w:tc>
        <w:tc>
          <w:tcPr>
            <w:tcW w:w="1559" w:type="dxa"/>
          </w:tcPr>
          <w:p w:rsidR="000D1E55" w:rsidRPr="00C7017A" w:rsidRDefault="000D1E55" w:rsidP="000D1E55">
            <w:pPr>
              <w:pStyle w:val="ConsPlusNormal"/>
              <w:jc w:val="center"/>
              <w:rPr>
                <w:rFonts w:ascii="Times New Roman" w:hAnsi="Times New Roman" w:cs="Times New Roman"/>
                <w:sz w:val="24"/>
                <w:szCs w:val="24"/>
              </w:rPr>
            </w:pPr>
            <w:r w:rsidRPr="00FF5553">
              <w:rPr>
                <w:rFonts w:ascii="Times New Roman" w:hAnsi="Times New Roman" w:cs="Times New Roman"/>
                <w:sz w:val="24"/>
                <w:szCs w:val="24"/>
              </w:rPr>
              <w:t>1203000</w:t>
            </w:r>
            <w:r>
              <w:rPr>
                <w:rFonts w:ascii="Times New Roman" w:hAnsi="Times New Roman" w:cs="Times New Roman"/>
                <w:sz w:val="24"/>
                <w:szCs w:val="24"/>
              </w:rPr>
              <w:t>,00</w:t>
            </w:r>
          </w:p>
        </w:tc>
        <w:tc>
          <w:tcPr>
            <w:tcW w:w="1560" w:type="dxa"/>
          </w:tcPr>
          <w:p w:rsidR="000D1E55" w:rsidRPr="00C7017A" w:rsidRDefault="000D1E55" w:rsidP="000D1E55">
            <w:pPr>
              <w:pStyle w:val="ConsPlusNormal"/>
              <w:jc w:val="center"/>
              <w:rPr>
                <w:rFonts w:ascii="Times New Roman" w:hAnsi="Times New Roman" w:cs="Times New Roman"/>
                <w:sz w:val="24"/>
                <w:szCs w:val="24"/>
              </w:rPr>
            </w:pPr>
            <w:r w:rsidRPr="00FF5553">
              <w:rPr>
                <w:rFonts w:ascii="Times New Roman" w:hAnsi="Times New Roman" w:cs="Times New Roman"/>
                <w:sz w:val="24"/>
                <w:szCs w:val="24"/>
              </w:rPr>
              <w:t>1203000</w:t>
            </w:r>
            <w:r>
              <w:rPr>
                <w:rFonts w:ascii="Times New Roman" w:hAnsi="Times New Roman" w:cs="Times New Roman"/>
                <w:sz w:val="24"/>
                <w:szCs w:val="24"/>
              </w:rPr>
              <w:t>,00</w:t>
            </w:r>
          </w:p>
        </w:tc>
        <w:tc>
          <w:tcPr>
            <w:tcW w:w="1559" w:type="dxa"/>
          </w:tcPr>
          <w:p w:rsidR="000D1E55" w:rsidRDefault="000D1E55" w:rsidP="000D1E55">
            <w:pPr>
              <w:jc w:val="center"/>
            </w:pPr>
            <w:r>
              <w:rPr>
                <w:sz w:val="24"/>
                <w:szCs w:val="24"/>
              </w:rPr>
              <w:t>120300</w:t>
            </w:r>
            <w:r w:rsidRPr="0010080B">
              <w:rPr>
                <w:sz w:val="24"/>
                <w:szCs w:val="24"/>
              </w:rPr>
              <w:t>0,00</w:t>
            </w:r>
          </w:p>
        </w:tc>
        <w:tc>
          <w:tcPr>
            <w:tcW w:w="992" w:type="dxa"/>
          </w:tcPr>
          <w:p w:rsidR="000D1E55" w:rsidRDefault="000D1E55" w:rsidP="000D1E55">
            <w:pPr>
              <w:jc w:val="center"/>
            </w:pPr>
            <w:r w:rsidRPr="0010080B">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shd w:val="clear" w:color="auto" w:fill="auto"/>
          </w:tcPr>
          <w:p w:rsidR="000D1E55" w:rsidRPr="00D45896"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1147874,38</w:t>
            </w:r>
          </w:p>
        </w:tc>
        <w:tc>
          <w:tcPr>
            <w:tcW w:w="1559" w:type="dxa"/>
            <w:shd w:val="clear" w:color="auto" w:fill="auto"/>
          </w:tcPr>
          <w:p w:rsidR="000D1E55" w:rsidRPr="008C5561" w:rsidRDefault="000D1E55" w:rsidP="000D1E55">
            <w:pPr>
              <w:pStyle w:val="ConsPlusCell"/>
              <w:jc w:val="center"/>
              <w:rPr>
                <w:sz w:val="24"/>
                <w:szCs w:val="24"/>
              </w:rPr>
            </w:pPr>
            <w:r>
              <w:rPr>
                <w:sz w:val="24"/>
                <w:szCs w:val="24"/>
              </w:rPr>
              <w:t>317261,38</w:t>
            </w:r>
          </w:p>
        </w:tc>
        <w:tc>
          <w:tcPr>
            <w:tcW w:w="1559" w:type="dxa"/>
          </w:tcPr>
          <w:p w:rsidR="000D1E55" w:rsidRDefault="000D1E55" w:rsidP="000D1E55">
            <w:pPr>
              <w:jc w:val="center"/>
            </w:pPr>
            <w:r w:rsidRPr="00C53B79">
              <w:rPr>
                <w:sz w:val="24"/>
                <w:szCs w:val="24"/>
              </w:rPr>
              <w:t>276871,</w:t>
            </w:r>
            <w:r>
              <w:rPr>
                <w:sz w:val="24"/>
                <w:szCs w:val="24"/>
              </w:rPr>
              <w:t>00</w:t>
            </w:r>
          </w:p>
        </w:tc>
        <w:tc>
          <w:tcPr>
            <w:tcW w:w="1560" w:type="dxa"/>
          </w:tcPr>
          <w:p w:rsidR="000D1E55" w:rsidRDefault="000D1E55" w:rsidP="000D1E55">
            <w:pPr>
              <w:jc w:val="center"/>
            </w:pPr>
            <w:r w:rsidRPr="00C53B79">
              <w:rPr>
                <w:sz w:val="24"/>
                <w:szCs w:val="24"/>
              </w:rPr>
              <w:t>276871,</w:t>
            </w:r>
            <w:r>
              <w:rPr>
                <w:sz w:val="24"/>
                <w:szCs w:val="24"/>
              </w:rPr>
              <w:t>00</w:t>
            </w:r>
          </w:p>
        </w:tc>
        <w:tc>
          <w:tcPr>
            <w:tcW w:w="1559" w:type="dxa"/>
          </w:tcPr>
          <w:p w:rsidR="000D1E55" w:rsidRDefault="000D1E55" w:rsidP="000D1E55">
            <w:pPr>
              <w:jc w:val="center"/>
            </w:pPr>
            <w:r w:rsidRPr="00C53B79">
              <w:rPr>
                <w:sz w:val="24"/>
                <w:szCs w:val="24"/>
              </w:rPr>
              <w:t>276871</w:t>
            </w:r>
            <w:r>
              <w:rPr>
                <w:sz w:val="24"/>
                <w:szCs w:val="24"/>
              </w:rPr>
              <w:t>,00</w:t>
            </w:r>
          </w:p>
        </w:tc>
        <w:tc>
          <w:tcPr>
            <w:tcW w:w="992" w:type="dxa"/>
          </w:tcPr>
          <w:p w:rsidR="000D1E55" w:rsidRDefault="000D1E55" w:rsidP="000D1E55">
            <w:pPr>
              <w:jc w:val="center"/>
            </w:pPr>
            <w:r>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shd w:val="clear" w:color="auto" w:fill="auto"/>
          </w:tcPr>
          <w:p w:rsidR="000D1E55" w:rsidRPr="00D45896"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1147874,38</w:t>
            </w:r>
          </w:p>
        </w:tc>
        <w:tc>
          <w:tcPr>
            <w:tcW w:w="1559" w:type="dxa"/>
            <w:shd w:val="clear" w:color="auto" w:fill="auto"/>
          </w:tcPr>
          <w:p w:rsidR="000D1E55" w:rsidRPr="008C5561" w:rsidRDefault="000D1E55" w:rsidP="000D1E55">
            <w:pPr>
              <w:pStyle w:val="ConsPlusCell"/>
              <w:jc w:val="center"/>
              <w:rPr>
                <w:sz w:val="24"/>
                <w:szCs w:val="24"/>
              </w:rPr>
            </w:pPr>
            <w:r>
              <w:rPr>
                <w:sz w:val="24"/>
                <w:szCs w:val="24"/>
              </w:rPr>
              <w:t>317261,38</w:t>
            </w:r>
          </w:p>
        </w:tc>
        <w:tc>
          <w:tcPr>
            <w:tcW w:w="1559" w:type="dxa"/>
          </w:tcPr>
          <w:p w:rsidR="000D1E55" w:rsidRDefault="000D1E55" w:rsidP="000D1E55">
            <w:pPr>
              <w:jc w:val="center"/>
            </w:pPr>
            <w:r w:rsidRPr="00BC45E1">
              <w:rPr>
                <w:sz w:val="24"/>
                <w:szCs w:val="24"/>
              </w:rPr>
              <w:t>276871,</w:t>
            </w:r>
            <w:r>
              <w:rPr>
                <w:sz w:val="24"/>
                <w:szCs w:val="24"/>
              </w:rPr>
              <w:t>00</w:t>
            </w:r>
          </w:p>
        </w:tc>
        <w:tc>
          <w:tcPr>
            <w:tcW w:w="1560" w:type="dxa"/>
          </w:tcPr>
          <w:p w:rsidR="000D1E55" w:rsidRDefault="000D1E55" w:rsidP="000D1E55">
            <w:pPr>
              <w:jc w:val="center"/>
            </w:pPr>
            <w:r w:rsidRPr="00BC45E1">
              <w:rPr>
                <w:sz w:val="24"/>
                <w:szCs w:val="24"/>
              </w:rPr>
              <w:t>276871,</w:t>
            </w:r>
            <w:r>
              <w:rPr>
                <w:sz w:val="24"/>
                <w:szCs w:val="24"/>
              </w:rPr>
              <w:t>00</w:t>
            </w:r>
          </w:p>
        </w:tc>
        <w:tc>
          <w:tcPr>
            <w:tcW w:w="1559" w:type="dxa"/>
          </w:tcPr>
          <w:p w:rsidR="000D1E55" w:rsidRDefault="000D1E55" w:rsidP="000D1E55">
            <w:pPr>
              <w:jc w:val="center"/>
            </w:pPr>
            <w:r w:rsidRPr="00C53B79">
              <w:rPr>
                <w:sz w:val="24"/>
                <w:szCs w:val="24"/>
              </w:rPr>
              <w:t>276871</w:t>
            </w:r>
            <w:r>
              <w:rPr>
                <w:sz w:val="24"/>
                <w:szCs w:val="24"/>
              </w:rPr>
              <w:t>,00</w:t>
            </w:r>
          </w:p>
        </w:tc>
        <w:tc>
          <w:tcPr>
            <w:tcW w:w="992" w:type="dxa"/>
          </w:tcPr>
          <w:p w:rsidR="000D1E55" w:rsidRDefault="000D1E55" w:rsidP="000D1E55">
            <w:pPr>
              <w:jc w:val="center"/>
            </w:pPr>
            <w:r>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w:t>
            </w:r>
            <w:r w:rsidRPr="00C7017A">
              <w:rPr>
                <w:rFonts w:ascii="Times New Roman" w:hAnsi="Times New Roman" w:cs="Times New Roman"/>
                <w:sz w:val="24"/>
                <w:szCs w:val="24"/>
              </w:rPr>
              <w:t>и</w:t>
            </w:r>
            <w:r w:rsidRPr="00C7017A">
              <w:rPr>
                <w:rFonts w:ascii="Times New Roman" w:hAnsi="Times New Roman" w:cs="Times New Roman"/>
                <w:sz w:val="24"/>
                <w:szCs w:val="24"/>
              </w:rPr>
              <w:t>носящей доход деятельности</w:t>
            </w:r>
          </w:p>
        </w:tc>
        <w:tc>
          <w:tcPr>
            <w:tcW w:w="1701"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Default="000D1E55" w:rsidP="000D1E55">
            <w:pPr>
              <w:jc w:val="center"/>
            </w:pPr>
          </w:p>
        </w:tc>
        <w:tc>
          <w:tcPr>
            <w:tcW w:w="1559" w:type="dxa"/>
          </w:tcPr>
          <w:p w:rsidR="000D1E55" w:rsidRDefault="000D1E55" w:rsidP="000D1E55">
            <w:pPr>
              <w:jc w:val="center"/>
            </w:pPr>
          </w:p>
        </w:tc>
        <w:tc>
          <w:tcPr>
            <w:tcW w:w="992" w:type="dxa"/>
          </w:tcPr>
          <w:p w:rsidR="000D1E55" w:rsidRDefault="000D1E55" w:rsidP="000D1E55">
            <w:pPr>
              <w:jc w:val="center"/>
            </w:pPr>
          </w:p>
        </w:tc>
      </w:tr>
      <w:tr w:rsidR="000D1E55" w:rsidRPr="00C7017A" w:rsidTr="000D1E55">
        <w:tc>
          <w:tcPr>
            <w:tcW w:w="1247" w:type="dxa"/>
            <w:vMerge w:val="restart"/>
          </w:tcPr>
          <w:p w:rsidR="000D1E55" w:rsidRPr="00D45896" w:rsidRDefault="000D1E55" w:rsidP="000D1E55">
            <w:pPr>
              <w:pStyle w:val="ConsPlusNormal"/>
              <w:jc w:val="both"/>
              <w:rPr>
                <w:rFonts w:ascii="Times New Roman" w:hAnsi="Times New Roman" w:cs="Times New Roman"/>
                <w:sz w:val="24"/>
                <w:szCs w:val="24"/>
              </w:rPr>
            </w:pPr>
            <w:r w:rsidRPr="00D45896">
              <w:rPr>
                <w:rFonts w:ascii="Times New Roman" w:hAnsi="Times New Roman" w:cs="Times New Roman"/>
                <w:sz w:val="24"/>
                <w:szCs w:val="24"/>
              </w:rPr>
              <w:t>Основное меропри</w:t>
            </w:r>
            <w:r w:rsidRPr="00D45896">
              <w:rPr>
                <w:rFonts w:ascii="Times New Roman" w:hAnsi="Times New Roman" w:cs="Times New Roman"/>
                <w:sz w:val="24"/>
                <w:szCs w:val="24"/>
              </w:rPr>
              <w:t>я</w:t>
            </w:r>
            <w:r w:rsidRPr="00D45896">
              <w:rPr>
                <w:rFonts w:ascii="Times New Roman" w:hAnsi="Times New Roman" w:cs="Times New Roman"/>
                <w:sz w:val="24"/>
                <w:szCs w:val="24"/>
              </w:rPr>
              <w:t>тие 1.</w:t>
            </w:r>
            <w:r>
              <w:rPr>
                <w:rFonts w:ascii="Times New Roman" w:hAnsi="Times New Roman" w:cs="Times New Roman"/>
                <w:sz w:val="24"/>
                <w:szCs w:val="24"/>
              </w:rPr>
              <w:t>1.3.</w:t>
            </w:r>
          </w:p>
        </w:tc>
        <w:tc>
          <w:tcPr>
            <w:tcW w:w="3351" w:type="dxa"/>
            <w:vMerge w:val="restart"/>
          </w:tcPr>
          <w:p w:rsidR="000D1E55" w:rsidRPr="00D45896" w:rsidRDefault="000D1E55" w:rsidP="000D1E55">
            <w:pPr>
              <w:pStyle w:val="ConsPlusNormal"/>
              <w:rPr>
                <w:rFonts w:ascii="Times New Roman" w:hAnsi="Times New Roman" w:cs="Times New Roman"/>
                <w:sz w:val="24"/>
                <w:szCs w:val="24"/>
              </w:rPr>
            </w:pPr>
            <w:r w:rsidRPr="006066C4">
              <w:rPr>
                <w:rFonts w:ascii="Times New Roman" w:hAnsi="Times New Roman"/>
                <w:sz w:val="24"/>
                <w:szCs w:val="24"/>
              </w:rPr>
              <w:t>Реконструкция, капитальный ремонт и ремонт автомобил</w:t>
            </w:r>
            <w:r w:rsidRPr="006066C4">
              <w:rPr>
                <w:rFonts w:ascii="Times New Roman" w:hAnsi="Times New Roman"/>
                <w:sz w:val="24"/>
                <w:szCs w:val="24"/>
              </w:rPr>
              <w:t>ь</w:t>
            </w:r>
            <w:r w:rsidRPr="006066C4">
              <w:rPr>
                <w:rFonts w:ascii="Times New Roman" w:hAnsi="Times New Roman"/>
                <w:sz w:val="24"/>
                <w:szCs w:val="24"/>
              </w:rPr>
              <w:t>ных дорог общего пользования местного значения</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shd w:val="clear" w:color="auto" w:fill="EEECE1" w:themeFill="background2"/>
          </w:tcPr>
          <w:p w:rsidR="000D1E55" w:rsidRPr="0003777E"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17 23</w:t>
            </w:r>
            <w:r w:rsidRPr="00BE5C40">
              <w:rPr>
                <w:rFonts w:ascii="Times New Roman" w:hAnsi="Times New Roman" w:cs="Times New Roman"/>
                <w:sz w:val="24"/>
                <w:szCs w:val="24"/>
              </w:rPr>
              <w:t>8185,17</w:t>
            </w:r>
          </w:p>
        </w:tc>
        <w:tc>
          <w:tcPr>
            <w:tcW w:w="1559" w:type="dxa"/>
            <w:shd w:val="clear" w:color="auto" w:fill="auto"/>
          </w:tcPr>
          <w:p w:rsidR="000D1E55" w:rsidRPr="0003777E" w:rsidRDefault="000D1E55" w:rsidP="000D1E55">
            <w:pPr>
              <w:pStyle w:val="ConsPlusCell"/>
              <w:jc w:val="center"/>
              <w:rPr>
                <w:sz w:val="24"/>
                <w:szCs w:val="24"/>
              </w:rPr>
            </w:pPr>
            <w:r w:rsidRPr="00637CA0">
              <w:rPr>
                <w:sz w:val="24"/>
                <w:szCs w:val="24"/>
              </w:rPr>
              <w:t>7113185,17</w:t>
            </w:r>
          </w:p>
        </w:tc>
        <w:tc>
          <w:tcPr>
            <w:tcW w:w="1559" w:type="dxa"/>
            <w:shd w:val="clear" w:color="auto" w:fill="EEECE1" w:themeFill="background2"/>
          </w:tcPr>
          <w:p w:rsidR="000D1E55" w:rsidRPr="0003777E" w:rsidRDefault="000D1E55" w:rsidP="000D1E55">
            <w:pPr>
              <w:pStyle w:val="ConsPlusCell"/>
              <w:jc w:val="center"/>
              <w:rPr>
                <w:sz w:val="24"/>
                <w:szCs w:val="24"/>
              </w:rPr>
            </w:pPr>
            <w:r>
              <w:rPr>
                <w:sz w:val="24"/>
                <w:szCs w:val="24"/>
              </w:rPr>
              <w:t>6 12</w:t>
            </w:r>
            <w:r w:rsidRPr="00BE5C40">
              <w:rPr>
                <w:sz w:val="24"/>
                <w:szCs w:val="24"/>
              </w:rPr>
              <w:t>5000,00</w:t>
            </w:r>
          </w:p>
        </w:tc>
        <w:tc>
          <w:tcPr>
            <w:tcW w:w="1560" w:type="dxa"/>
          </w:tcPr>
          <w:p w:rsidR="000D1E55" w:rsidRPr="0003777E" w:rsidRDefault="000D1E55" w:rsidP="000D1E55">
            <w:pPr>
              <w:jc w:val="center"/>
              <w:rPr>
                <w:sz w:val="24"/>
                <w:szCs w:val="24"/>
              </w:rPr>
            </w:pPr>
            <w:r>
              <w:rPr>
                <w:sz w:val="24"/>
                <w:szCs w:val="24"/>
              </w:rPr>
              <w:t>3</w:t>
            </w:r>
            <w:r w:rsidRPr="0003777E">
              <w:rPr>
                <w:sz w:val="24"/>
                <w:szCs w:val="24"/>
              </w:rPr>
              <w:t>000000,00</w:t>
            </w:r>
          </w:p>
        </w:tc>
        <w:tc>
          <w:tcPr>
            <w:tcW w:w="1559" w:type="dxa"/>
          </w:tcPr>
          <w:p w:rsidR="000D1E55" w:rsidRPr="0003777E" w:rsidRDefault="000D1E55" w:rsidP="000D1E55">
            <w:pPr>
              <w:jc w:val="center"/>
              <w:rPr>
                <w:sz w:val="24"/>
                <w:szCs w:val="24"/>
              </w:rPr>
            </w:pPr>
            <w:r>
              <w:rPr>
                <w:sz w:val="24"/>
                <w:szCs w:val="24"/>
              </w:rPr>
              <w:t>200000</w:t>
            </w:r>
            <w:r w:rsidRPr="0003777E">
              <w:rPr>
                <w:sz w:val="24"/>
                <w:szCs w:val="24"/>
              </w:rPr>
              <w:t>0,00</w:t>
            </w:r>
          </w:p>
        </w:tc>
        <w:tc>
          <w:tcPr>
            <w:tcW w:w="992" w:type="dxa"/>
          </w:tcPr>
          <w:p w:rsidR="000D1E55" w:rsidRDefault="000D1E55" w:rsidP="000D1E55">
            <w:pPr>
              <w:jc w:val="center"/>
            </w:pPr>
            <w:r>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Default="000D1E55" w:rsidP="000D1E55">
            <w:pPr>
              <w:jc w:val="center"/>
            </w:pPr>
          </w:p>
        </w:tc>
        <w:tc>
          <w:tcPr>
            <w:tcW w:w="1559" w:type="dxa"/>
          </w:tcPr>
          <w:p w:rsidR="000D1E55" w:rsidRDefault="000D1E55" w:rsidP="000D1E55">
            <w:pPr>
              <w:jc w:val="center"/>
            </w:pPr>
          </w:p>
        </w:tc>
        <w:tc>
          <w:tcPr>
            <w:tcW w:w="992" w:type="dxa"/>
          </w:tcPr>
          <w:p w:rsidR="000D1E55" w:rsidRDefault="000D1E55" w:rsidP="000D1E55">
            <w:pPr>
              <w:jc w:val="cente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Default="000D1E55" w:rsidP="000D1E55">
            <w:pPr>
              <w:jc w:val="center"/>
            </w:pPr>
          </w:p>
        </w:tc>
        <w:tc>
          <w:tcPr>
            <w:tcW w:w="1559" w:type="dxa"/>
          </w:tcPr>
          <w:p w:rsidR="000D1E55" w:rsidRDefault="000D1E55" w:rsidP="000D1E55">
            <w:pPr>
              <w:jc w:val="center"/>
            </w:pPr>
          </w:p>
        </w:tc>
        <w:tc>
          <w:tcPr>
            <w:tcW w:w="992" w:type="dxa"/>
          </w:tcPr>
          <w:p w:rsidR="000D1E55" w:rsidRDefault="000D1E55" w:rsidP="000D1E55">
            <w:pPr>
              <w:jc w:val="cente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shd w:val="clear" w:color="auto" w:fill="EEECE1" w:themeFill="background2"/>
          </w:tcPr>
          <w:p w:rsidR="000D1E55" w:rsidRDefault="000D1E55" w:rsidP="000D1E55">
            <w:pPr>
              <w:jc w:val="center"/>
            </w:pPr>
            <w:r>
              <w:rPr>
                <w:sz w:val="24"/>
                <w:szCs w:val="24"/>
              </w:rPr>
              <w:t>17 2</w:t>
            </w:r>
            <w:r w:rsidRPr="007F41E6">
              <w:rPr>
                <w:sz w:val="24"/>
                <w:szCs w:val="24"/>
              </w:rPr>
              <w:t>38 185,17</w:t>
            </w:r>
          </w:p>
        </w:tc>
        <w:tc>
          <w:tcPr>
            <w:tcW w:w="1559" w:type="dxa"/>
            <w:shd w:val="clear" w:color="auto" w:fill="auto"/>
          </w:tcPr>
          <w:p w:rsidR="000D1E55" w:rsidRPr="0003777E" w:rsidRDefault="000D1E55" w:rsidP="000D1E55">
            <w:pPr>
              <w:pStyle w:val="ConsPlusCell"/>
              <w:jc w:val="center"/>
              <w:rPr>
                <w:sz w:val="24"/>
                <w:szCs w:val="24"/>
              </w:rPr>
            </w:pPr>
            <w:r w:rsidRPr="00637CA0">
              <w:rPr>
                <w:sz w:val="24"/>
                <w:szCs w:val="24"/>
              </w:rPr>
              <w:t>7113185,17</w:t>
            </w:r>
          </w:p>
        </w:tc>
        <w:tc>
          <w:tcPr>
            <w:tcW w:w="1559" w:type="dxa"/>
            <w:shd w:val="clear" w:color="auto" w:fill="EEECE1" w:themeFill="background2"/>
          </w:tcPr>
          <w:p w:rsidR="000D1E55" w:rsidRDefault="000D1E55" w:rsidP="000D1E55">
            <w:pPr>
              <w:jc w:val="center"/>
            </w:pPr>
            <w:r>
              <w:rPr>
                <w:sz w:val="24"/>
                <w:szCs w:val="24"/>
              </w:rPr>
              <w:t>6 1</w:t>
            </w:r>
            <w:r w:rsidRPr="00AE6A3F">
              <w:rPr>
                <w:sz w:val="24"/>
                <w:szCs w:val="24"/>
              </w:rPr>
              <w:t>25 000,00</w:t>
            </w:r>
          </w:p>
        </w:tc>
        <w:tc>
          <w:tcPr>
            <w:tcW w:w="1560" w:type="dxa"/>
          </w:tcPr>
          <w:p w:rsidR="000D1E55" w:rsidRPr="0003777E" w:rsidRDefault="000D1E55" w:rsidP="000D1E55">
            <w:pPr>
              <w:jc w:val="center"/>
              <w:rPr>
                <w:sz w:val="24"/>
                <w:szCs w:val="24"/>
              </w:rPr>
            </w:pPr>
            <w:r>
              <w:rPr>
                <w:sz w:val="24"/>
                <w:szCs w:val="24"/>
              </w:rPr>
              <w:t>3</w:t>
            </w:r>
            <w:r w:rsidRPr="0003777E">
              <w:rPr>
                <w:sz w:val="24"/>
                <w:szCs w:val="24"/>
              </w:rPr>
              <w:t>000000,00</w:t>
            </w:r>
          </w:p>
        </w:tc>
        <w:tc>
          <w:tcPr>
            <w:tcW w:w="1559" w:type="dxa"/>
          </w:tcPr>
          <w:p w:rsidR="000D1E55" w:rsidRPr="0003777E" w:rsidRDefault="000D1E55" w:rsidP="000D1E55">
            <w:pPr>
              <w:jc w:val="center"/>
              <w:rPr>
                <w:sz w:val="24"/>
                <w:szCs w:val="24"/>
              </w:rPr>
            </w:pPr>
            <w:r>
              <w:rPr>
                <w:sz w:val="24"/>
                <w:szCs w:val="24"/>
              </w:rPr>
              <w:t>200000</w:t>
            </w:r>
            <w:r w:rsidRPr="0003777E">
              <w:rPr>
                <w:sz w:val="24"/>
                <w:szCs w:val="24"/>
              </w:rPr>
              <w:t>0,00</w:t>
            </w:r>
          </w:p>
        </w:tc>
        <w:tc>
          <w:tcPr>
            <w:tcW w:w="992" w:type="dxa"/>
          </w:tcPr>
          <w:p w:rsidR="000D1E55" w:rsidRDefault="000D1E55" w:rsidP="000D1E55">
            <w:pPr>
              <w:jc w:val="center"/>
            </w:pPr>
            <w:r>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 xml:space="preserve">Местного </w:t>
            </w:r>
            <w:r w:rsidRPr="00C7017A">
              <w:rPr>
                <w:rFonts w:ascii="Times New Roman" w:hAnsi="Times New Roman" w:cs="Times New Roman"/>
                <w:sz w:val="24"/>
                <w:szCs w:val="24"/>
              </w:rPr>
              <w:lastRenderedPageBreak/>
              <w:t>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shd w:val="clear" w:color="auto" w:fill="auto"/>
          </w:tcPr>
          <w:p w:rsidR="000D1E55" w:rsidRDefault="000D1E55" w:rsidP="000D1E55">
            <w:pPr>
              <w:jc w:val="center"/>
            </w:pPr>
            <w:r>
              <w:rPr>
                <w:sz w:val="24"/>
                <w:szCs w:val="24"/>
              </w:rPr>
              <w:lastRenderedPageBreak/>
              <w:t>17 2</w:t>
            </w:r>
            <w:r w:rsidRPr="007F41E6">
              <w:rPr>
                <w:sz w:val="24"/>
                <w:szCs w:val="24"/>
              </w:rPr>
              <w:t>38 185,17</w:t>
            </w:r>
          </w:p>
        </w:tc>
        <w:tc>
          <w:tcPr>
            <w:tcW w:w="1559" w:type="dxa"/>
            <w:shd w:val="clear" w:color="auto" w:fill="auto"/>
          </w:tcPr>
          <w:p w:rsidR="000D1E55" w:rsidRPr="0003777E" w:rsidRDefault="000D1E55" w:rsidP="000D1E55">
            <w:pPr>
              <w:pStyle w:val="ConsPlusCell"/>
              <w:jc w:val="center"/>
              <w:rPr>
                <w:sz w:val="24"/>
                <w:szCs w:val="24"/>
              </w:rPr>
            </w:pPr>
            <w:r w:rsidRPr="00637CA0">
              <w:rPr>
                <w:sz w:val="24"/>
                <w:szCs w:val="24"/>
              </w:rPr>
              <w:t>7113185,17</w:t>
            </w:r>
          </w:p>
        </w:tc>
        <w:tc>
          <w:tcPr>
            <w:tcW w:w="1559" w:type="dxa"/>
            <w:shd w:val="clear" w:color="auto" w:fill="auto"/>
          </w:tcPr>
          <w:p w:rsidR="000D1E55" w:rsidRDefault="000D1E55" w:rsidP="000D1E55">
            <w:pPr>
              <w:jc w:val="center"/>
            </w:pPr>
            <w:r>
              <w:rPr>
                <w:sz w:val="24"/>
                <w:szCs w:val="24"/>
              </w:rPr>
              <w:t>6 1</w:t>
            </w:r>
            <w:r w:rsidRPr="00AE6A3F">
              <w:rPr>
                <w:sz w:val="24"/>
                <w:szCs w:val="24"/>
              </w:rPr>
              <w:t>25 000,00</w:t>
            </w:r>
          </w:p>
        </w:tc>
        <w:tc>
          <w:tcPr>
            <w:tcW w:w="1560" w:type="dxa"/>
          </w:tcPr>
          <w:p w:rsidR="000D1E55" w:rsidRPr="0003777E" w:rsidRDefault="000D1E55" w:rsidP="000D1E55">
            <w:pPr>
              <w:jc w:val="center"/>
              <w:rPr>
                <w:sz w:val="24"/>
                <w:szCs w:val="24"/>
              </w:rPr>
            </w:pPr>
            <w:r>
              <w:rPr>
                <w:sz w:val="24"/>
                <w:szCs w:val="24"/>
              </w:rPr>
              <w:t>3</w:t>
            </w:r>
            <w:r w:rsidRPr="0003777E">
              <w:rPr>
                <w:sz w:val="24"/>
                <w:szCs w:val="24"/>
              </w:rPr>
              <w:t>000000,00</w:t>
            </w:r>
          </w:p>
        </w:tc>
        <w:tc>
          <w:tcPr>
            <w:tcW w:w="1559" w:type="dxa"/>
          </w:tcPr>
          <w:p w:rsidR="000D1E55" w:rsidRPr="0003777E" w:rsidRDefault="000D1E55" w:rsidP="000D1E55">
            <w:pPr>
              <w:jc w:val="center"/>
              <w:rPr>
                <w:sz w:val="24"/>
                <w:szCs w:val="24"/>
              </w:rPr>
            </w:pPr>
            <w:r>
              <w:rPr>
                <w:sz w:val="24"/>
                <w:szCs w:val="24"/>
              </w:rPr>
              <w:t>200000</w:t>
            </w:r>
            <w:r w:rsidRPr="0003777E">
              <w:rPr>
                <w:sz w:val="24"/>
                <w:szCs w:val="24"/>
              </w:rPr>
              <w:t>0,00</w:t>
            </w:r>
          </w:p>
        </w:tc>
        <w:tc>
          <w:tcPr>
            <w:tcW w:w="992" w:type="dxa"/>
          </w:tcPr>
          <w:p w:rsidR="000D1E55" w:rsidRDefault="000D1E55" w:rsidP="000D1E55">
            <w:pPr>
              <w:jc w:val="center"/>
            </w:pPr>
            <w:r>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w:t>
            </w:r>
            <w:r w:rsidRPr="00C7017A">
              <w:rPr>
                <w:rFonts w:ascii="Times New Roman" w:hAnsi="Times New Roman" w:cs="Times New Roman"/>
                <w:sz w:val="24"/>
                <w:szCs w:val="24"/>
              </w:rPr>
              <w:t>и</w:t>
            </w:r>
            <w:r w:rsidRPr="00C7017A">
              <w:rPr>
                <w:rFonts w:ascii="Times New Roman" w:hAnsi="Times New Roman" w:cs="Times New Roman"/>
                <w:sz w:val="24"/>
                <w:szCs w:val="24"/>
              </w:rPr>
              <w:t>носящей доход деятельности</w:t>
            </w:r>
          </w:p>
        </w:tc>
        <w:tc>
          <w:tcPr>
            <w:tcW w:w="1701"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Pr="00D45896" w:rsidRDefault="000D1E55" w:rsidP="000D1E55">
            <w:pPr>
              <w:pStyle w:val="ConsPlusNormal"/>
              <w:jc w:val="both"/>
              <w:rPr>
                <w:rFonts w:ascii="Times New Roman" w:hAnsi="Times New Roman" w:cs="Times New Roman"/>
                <w:sz w:val="24"/>
                <w:szCs w:val="24"/>
              </w:rPr>
            </w:pPr>
            <w:r w:rsidRPr="00D45896">
              <w:rPr>
                <w:rFonts w:ascii="Times New Roman" w:hAnsi="Times New Roman" w:cs="Times New Roman"/>
                <w:sz w:val="24"/>
                <w:szCs w:val="24"/>
              </w:rPr>
              <w:t>Основное меропри</w:t>
            </w:r>
            <w:r w:rsidRPr="00D45896">
              <w:rPr>
                <w:rFonts w:ascii="Times New Roman" w:hAnsi="Times New Roman" w:cs="Times New Roman"/>
                <w:sz w:val="24"/>
                <w:szCs w:val="24"/>
              </w:rPr>
              <w:t>я</w:t>
            </w:r>
            <w:r w:rsidRPr="00D45896">
              <w:rPr>
                <w:rFonts w:ascii="Times New Roman" w:hAnsi="Times New Roman" w:cs="Times New Roman"/>
                <w:sz w:val="24"/>
                <w:szCs w:val="24"/>
              </w:rPr>
              <w:t xml:space="preserve">тие </w:t>
            </w:r>
            <w:r>
              <w:rPr>
                <w:rFonts w:ascii="Times New Roman" w:hAnsi="Times New Roman" w:cs="Times New Roman"/>
                <w:sz w:val="24"/>
                <w:szCs w:val="24"/>
              </w:rPr>
              <w:t>1.</w:t>
            </w:r>
            <w:r w:rsidRPr="00D45896">
              <w:rPr>
                <w:rFonts w:ascii="Times New Roman" w:hAnsi="Times New Roman" w:cs="Times New Roman"/>
                <w:sz w:val="24"/>
                <w:szCs w:val="24"/>
              </w:rPr>
              <w:t>1.4</w:t>
            </w:r>
            <w:r>
              <w:rPr>
                <w:rFonts w:ascii="Times New Roman" w:hAnsi="Times New Roman" w:cs="Times New Roman"/>
                <w:sz w:val="24"/>
                <w:szCs w:val="24"/>
              </w:rPr>
              <w:t>.</w:t>
            </w:r>
          </w:p>
        </w:tc>
        <w:tc>
          <w:tcPr>
            <w:tcW w:w="3351" w:type="dxa"/>
            <w:vMerge w:val="restart"/>
          </w:tcPr>
          <w:p w:rsidR="000D1E55" w:rsidRPr="006066C4" w:rsidRDefault="000D1E55" w:rsidP="000D1E55">
            <w:pPr>
              <w:widowControl w:val="0"/>
              <w:autoSpaceDE w:val="0"/>
              <w:autoSpaceDN w:val="0"/>
              <w:adjustRightInd w:val="0"/>
              <w:rPr>
                <w:sz w:val="24"/>
                <w:szCs w:val="24"/>
              </w:rPr>
            </w:pPr>
            <w:r w:rsidRPr="006066C4">
              <w:rPr>
                <w:sz w:val="24"/>
                <w:szCs w:val="24"/>
              </w:rPr>
              <w:t>Проектирование реконстру</w:t>
            </w:r>
            <w:r w:rsidRPr="006066C4">
              <w:rPr>
                <w:sz w:val="24"/>
                <w:szCs w:val="24"/>
              </w:rPr>
              <w:t>к</w:t>
            </w:r>
            <w:r w:rsidRPr="006066C4">
              <w:rPr>
                <w:sz w:val="24"/>
                <w:szCs w:val="24"/>
              </w:rPr>
              <w:t>ции, капитального ремонта, ремонта   и строительства а</w:t>
            </w:r>
            <w:r w:rsidRPr="006066C4">
              <w:rPr>
                <w:sz w:val="24"/>
                <w:szCs w:val="24"/>
              </w:rPr>
              <w:t>в</w:t>
            </w:r>
            <w:r w:rsidRPr="006066C4">
              <w:rPr>
                <w:sz w:val="24"/>
                <w:szCs w:val="24"/>
              </w:rPr>
              <w:t>томобильных дорог общего пользования местного знач</w:t>
            </w:r>
            <w:r w:rsidRPr="006066C4">
              <w:rPr>
                <w:sz w:val="24"/>
                <w:szCs w:val="24"/>
              </w:rPr>
              <w:t>е</w:t>
            </w:r>
            <w:r w:rsidRPr="006066C4">
              <w:rPr>
                <w:sz w:val="24"/>
                <w:szCs w:val="24"/>
              </w:rPr>
              <w:t xml:space="preserve">ния </w:t>
            </w:r>
          </w:p>
          <w:p w:rsidR="000D1E55" w:rsidRPr="00D45896" w:rsidRDefault="000D1E55" w:rsidP="000D1E55">
            <w:pPr>
              <w:pStyle w:val="ConsPlusNormal"/>
              <w:rPr>
                <w:rFonts w:ascii="Times New Roman" w:hAnsi="Times New Roman" w:cs="Times New Roman"/>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shd w:val="clear" w:color="auto" w:fill="auto"/>
          </w:tcPr>
          <w:p w:rsidR="000D1E55" w:rsidRPr="0003777E" w:rsidRDefault="000D1E55" w:rsidP="000D1E55">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4</w:t>
            </w:r>
            <w:r>
              <w:rPr>
                <w:rFonts w:ascii="Times New Roman" w:hAnsi="Times New Roman" w:cs="Times New Roman"/>
                <w:sz w:val="24"/>
                <w:szCs w:val="24"/>
              </w:rPr>
              <w:t> 780 0</w:t>
            </w:r>
            <w:r w:rsidRPr="00BE5C40">
              <w:rPr>
                <w:rFonts w:ascii="Times New Roman" w:hAnsi="Times New Roman" w:cs="Times New Roman"/>
                <w:sz w:val="24"/>
                <w:szCs w:val="24"/>
              </w:rPr>
              <w:t>32,00</w:t>
            </w:r>
          </w:p>
        </w:tc>
        <w:tc>
          <w:tcPr>
            <w:tcW w:w="1559" w:type="dxa"/>
            <w:shd w:val="clear" w:color="auto" w:fill="auto"/>
          </w:tcPr>
          <w:p w:rsidR="000D1E55" w:rsidRPr="0003777E"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55</w:t>
            </w:r>
            <w:r w:rsidRPr="00E5348A">
              <w:rPr>
                <w:rFonts w:ascii="Times New Roman" w:hAnsi="Times New Roman" w:cs="Times New Roman"/>
                <w:sz w:val="24"/>
                <w:szCs w:val="24"/>
              </w:rPr>
              <w:t>9532</w:t>
            </w:r>
            <w:r w:rsidRPr="0003777E">
              <w:rPr>
                <w:rFonts w:ascii="Times New Roman" w:hAnsi="Times New Roman" w:cs="Times New Roman"/>
                <w:sz w:val="24"/>
                <w:szCs w:val="24"/>
              </w:rPr>
              <w:t>,00</w:t>
            </w:r>
          </w:p>
        </w:tc>
        <w:tc>
          <w:tcPr>
            <w:tcW w:w="1559" w:type="dxa"/>
            <w:shd w:val="clear" w:color="auto" w:fill="auto"/>
          </w:tcPr>
          <w:p w:rsidR="000D1E55" w:rsidRPr="0003777E"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420 500</w:t>
            </w:r>
            <w:r w:rsidRPr="00BE5C40">
              <w:rPr>
                <w:rFonts w:ascii="Times New Roman" w:hAnsi="Times New Roman" w:cs="Times New Roman"/>
                <w:sz w:val="24"/>
                <w:szCs w:val="24"/>
              </w:rPr>
              <w:t>,00</w:t>
            </w:r>
          </w:p>
        </w:tc>
        <w:tc>
          <w:tcPr>
            <w:tcW w:w="1560" w:type="dxa"/>
          </w:tcPr>
          <w:p w:rsidR="000D1E55" w:rsidRPr="0003777E" w:rsidRDefault="000D1E55" w:rsidP="000D1E55">
            <w:pPr>
              <w:jc w:val="center"/>
              <w:rPr>
                <w:sz w:val="24"/>
                <w:szCs w:val="24"/>
              </w:rPr>
            </w:pPr>
            <w:r w:rsidRPr="0003777E">
              <w:rPr>
                <w:sz w:val="24"/>
                <w:szCs w:val="24"/>
              </w:rPr>
              <w:t>900000,00</w:t>
            </w:r>
          </w:p>
        </w:tc>
        <w:tc>
          <w:tcPr>
            <w:tcW w:w="1559" w:type="dxa"/>
          </w:tcPr>
          <w:p w:rsidR="000D1E55" w:rsidRPr="0003777E" w:rsidRDefault="000D1E55" w:rsidP="000D1E55">
            <w:pPr>
              <w:jc w:val="center"/>
              <w:rPr>
                <w:sz w:val="24"/>
                <w:szCs w:val="24"/>
              </w:rPr>
            </w:pPr>
            <w:r>
              <w:rPr>
                <w:sz w:val="24"/>
                <w:szCs w:val="24"/>
              </w:rPr>
              <w:t>190000</w:t>
            </w:r>
            <w:r w:rsidRPr="0003777E">
              <w:rPr>
                <w:sz w:val="24"/>
                <w:szCs w:val="24"/>
              </w:rPr>
              <w:t>0,00</w:t>
            </w:r>
          </w:p>
        </w:tc>
        <w:tc>
          <w:tcPr>
            <w:tcW w:w="992" w:type="dxa"/>
          </w:tcPr>
          <w:p w:rsidR="000D1E55" w:rsidRDefault="000D1E55" w:rsidP="000D1E55">
            <w:pPr>
              <w:jc w:val="center"/>
            </w:pPr>
            <w:r>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tcPr>
          <w:p w:rsidR="000D1E55" w:rsidRPr="004C6D8C" w:rsidRDefault="000D1E55" w:rsidP="000D1E55">
            <w:pPr>
              <w:pStyle w:val="ConsPlusNormal"/>
              <w:rPr>
                <w:rFonts w:ascii="Times New Roman" w:hAnsi="Times New Roman" w:cs="Times New Roman"/>
                <w:sz w:val="24"/>
                <w:szCs w:val="24"/>
              </w:rPr>
            </w:pPr>
          </w:p>
        </w:tc>
        <w:tc>
          <w:tcPr>
            <w:tcW w:w="1559" w:type="dxa"/>
          </w:tcPr>
          <w:p w:rsidR="000D1E55" w:rsidRPr="004C6D8C"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Default="000D1E55" w:rsidP="000D1E55">
            <w:pPr>
              <w:jc w:val="center"/>
            </w:pPr>
          </w:p>
        </w:tc>
        <w:tc>
          <w:tcPr>
            <w:tcW w:w="1559" w:type="dxa"/>
          </w:tcPr>
          <w:p w:rsidR="000D1E55" w:rsidRDefault="000D1E55" w:rsidP="000D1E55">
            <w:pPr>
              <w:jc w:val="center"/>
            </w:pPr>
          </w:p>
        </w:tc>
        <w:tc>
          <w:tcPr>
            <w:tcW w:w="992" w:type="dxa"/>
          </w:tcPr>
          <w:p w:rsidR="000D1E55" w:rsidRDefault="000D1E55" w:rsidP="000D1E55">
            <w:pPr>
              <w:jc w:val="cente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tcPr>
          <w:p w:rsidR="000D1E55" w:rsidRPr="004C6D8C" w:rsidRDefault="000D1E55" w:rsidP="000D1E55">
            <w:pPr>
              <w:pStyle w:val="ConsPlusNormal"/>
              <w:rPr>
                <w:rFonts w:ascii="Times New Roman" w:hAnsi="Times New Roman" w:cs="Times New Roman"/>
                <w:sz w:val="24"/>
                <w:szCs w:val="24"/>
              </w:rPr>
            </w:pPr>
          </w:p>
        </w:tc>
        <w:tc>
          <w:tcPr>
            <w:tcW w:w="1559" w:type="dxa"/>
          </w:tcPr>
          <w:p w:rsidR="000D1E55" w:rsidRPr="004C6D8C"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Default="000D1E55" w:rsidP="000D1E55">
            <w:pPr>
              <w:jc w:val="center"/>
            </w:pPr>
          </w:p>
        </w:tc>
        <w:tc>
          <w:tcPr>
            <w:tcW w:w="1559" w:type="dxa"/>
          </w:tcPr>
          <w:p w:rsidR="000D1E55" w:rsidRDefault="000D1E55" w:rsidP="000D1E55">
            <w:pPr>
              <w:jc w:val="center"/>
            </w:pPr>
          </w:p>
        </w:tc>
        <w:tc>
          <w:tcPr>
            <w:tcW w:w="992" w:type="dxa"/>
          </w:tcPr>
          <w:p w:rsidR="000D1E55" w:rsidRDefault="000D1E55" w:rsidP="000D1E55">
            <w:pPr>
              <w:jc w:val="cente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shd w:val="clear" w:color="auto" w:fill="auto"/>
          </w:tcPr>
          <w:p w:rsidR="000D1E55" w:rsidRDefault="000D1E55" w:rsidP="000D1E55">
            <w:pPr>
              <w:jc w:val="center"/>
            </w:pPr>
            <w:r w:rsidRPr="008D6F99">
              <w:rPr>
                <w:sz w:val="24"/>
                <w:szCs w:val="24"/>
              </w:rPr>
              <w:t>4 </w:t>
            </w:r>
            <w:r>
              <w:rPr>
                <w:sz w:val="24"/>
                <w:szCs w:val="24"/>
              </w:rPr>
              <w:t>780</w:t>
            </w:r>
            <w:r w:rsidRPr="008D6F99">
              <w:rPr>
                <w:sz w:val="24"/>
                <w:szCs w:val="24"/>
              </w:rPr>
              <w:t xml:space="preserve"> 032,00</w:t>
            </w:r>
          </w:p>
        </w:tc>
        <w:tc>
          <w:tcPr>
            <w:tcW w:w="1559" w:type="dxa"/>
            <w:shd w:val="clear" w:color="auto" w:fill="auto"/>
          </w:tcPr>
          <w:p w:rsidR="000D1E55" w:rsidRPr="0003777E"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55</w:t>
            </w:r>
            <w:r w:rsidRPr="00E5348A">
              <w:rPr>
                <w:rFonts w:ascii="Times New Roman" w:hAnsi="Times New Roman" w:cs="Times New Roman"/>
                <w:sz w:val="24"/>
                <w:szCs w:val="24"/>
              </w:rPr>
              <w:t>9532</w:t>
            </w:r>
            <w:r w:rsidRPr="0003777E">
              <w:rPr>
                <w:rFonts w:ascii="Times New Roman" w:hAnsi="Times New Roman" w:cs="Times New Roman"/>
                <w:sz w:val="24"/>
                <w:szCs w:val="24"/>
              </w:rPr>
              <w:t>,00</w:t>
            </w:r>
          </w:p>
        </w:tc>
        <w:tc>
          <w:tcPr>
            <w:tcW w:w="1559" w:type="dxa"/>
            <w:shd w:val="clear" w:color="auto" w:fill="auto"/>
          </w:tcPr>
          <w:p w:rsidR="000D1E55" w:rsidRDefault="000D1E55" w:rsidP="000D1E55">
            <w:pPr>
              <w:jc w:val="center"/>
            </w:pPr>
            <w:r w:rsidRPr="00C50F9E">
              <w:rPr>
                <w:sz w:val="24"/>
                <w:szCs w:val="24"/>
              </w:rPr>
              <w:t>4</w:t>
            </w:r>
            <w:r>
              <w:rPr>
                <w:sz w:val="24"/>
                <w:szCs w:val="24"/>
              </w:rPr>
              <w:t>20</w:t>
            </w:r>
            <w:r w:rsidRPr="00C50F9E">
              <w:rPr>
                <w:sz w:val="24"/>
                <w:szCs w:val="24"/>
              </w:rPr>
              <w:t xml:space="preserve"> 500,00</w:t>
            </w:r>
          </w:p>
        </w:tc>
        <w:tc>
          <w:tcPr>
            <w:tcW w:w="1560" w:type="dxa"/>
          </w:tcPr>
          <w:p w:rsidR="000D1E55" w:rsidRPr="0003777E" w:rsidRDefault="000D1E55" w:rsidP="000D1E55">
            <w:pPr>
              <w:jc w:val="center"/>
              <w:rPr>
                <w:sz w:val="24"/>
                <w:szCs w:val="24"/>
              </w:rPr>
            </w:pPr>
            <w:r w:rsidRPr="0003777E">
              <w:rPr>
                <w:sz w:val="24"/>
                <w:szCs w:val="24"/>
              </w:rPr>
              <w:t>900000,00</w:t>
            </w:r>
          </w:p>
        </w:tc>
        <w:tc>
          <w:tcPr>
            <w:tcW w:w="1559" w:type="dxa"/>
          </w:tcPr>
          <w:p w:rsidR="000D1E55" w:rsidRPr="0003777E" w:rsidRDefault="000D1E55" w:rsidP="000D1E55">
            <w:pPr>
              <w:jc w:val="center"/>
              <w:rPr>
                <w:sz w:val="24"/>
                <w:szCs w:val="24"/>
              </w:rPr>
            </w:pPr>
            <w:r>
              <w:rPr>
                <w:sz w:val="24"/>
                <w:szCs w:val="24"/>
              </w:rPr>
              <w:t>190000</w:t>
            </w:r>
            <w:r w:rsidRPr="0003777E">
              <w:rPr>
                <w:sz w:val="24"/>
                <w:szCs w:val="24"/>
              </w:rPr>
              <w:t>0,00</w:t>
            </w:r>
          </w:p>
        </w:tc>
        <w:tc>
          <w:tcPr>
            <w:tcW w:w="992" w:type="dxa"/>
          </w:tcPr>
          <w:p w:rsidR="000D1E55" w:rsidRDefault="000D1E55" w:rsidP="000D1E55">
            <w:pPr>
              <w:jc w:val="center"/>
            </w:pPr>
            <w:r>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shd w:val="clear" w:color="auto" w:fill="auto"/>
          </w:tcPr>
          <w:p w:rsidR="000D1E55" w:rsidRDefault="000D1E55" w:rsidP="000D1E55">
            <w:pPr>
              <w:jc w:val="center"/>
            </w:pPr>
            <w:r w:rsidRPr="008D6F99">
              <w:rPr>
                <w:sz w:val="24"/>
                <w:szCs w:val="24"/>
              </w:rPr>
              <w:t>4 </w:t>
            </w:r>
            <w:r>
              <w:rPr>
                <w:sz w:val="24"/>
                <w:szCs w:val="24"/>
              </w:rPr>
              <w:t>780</w:t>
            </w:r>
            <w:r w:rsidRPr="008D6F99">
              <w:rPr>
                <w:sz w:val="24"/>
                <w:szCs w:val="24"/>
              </w:rPr>
              <w:t xml:space="preserve"> 032,00</w:t>
            </w:r>
          </w:p>
        </w:tc>
        <w:tc>
          <w:tcPr>
            <w:tcW w:w="1559" w:type="dxa"/>
            <w:shd w:val="clear" w:color="auto" w:fill="auto"/>
          </w:tcPr>
          <w:p w:rsidR="000D1E55" w:rsidRPr="0003777E"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55</w:t>
            </w:r>
            <w:r w:rsidRPr="00E5348A">
              <w:rPr>
                <w:rFonts w:ascii="Times New Roman" w:hAnsi="Times New Roman" w:cs="Times New Roman"/>
                <w:sz w:val="24"/>
                <w:szCs w:val="24"/>
              </w:rPr>
              <w:t>9532</w:t>
            </w:r>
            <w:r w:rsidRPr="0003777E">
              <w:rPr>
                <w:rFonts w:ascii="Times New Roman" w:hAnsi="Times New Roman" w:cs="Times New Roman"/>
                <w:sz w:val="24"/>
                <w:szCs w:val="24"/>
              </w:rPr>
              <w:t>,00</w:t>
            </w:r>
          </w:p>
        </w:tc>
        <w:tc>
          <w:tcPr>
            <w:tcW w:w="1559" w:type="dxa"/>
            <w:shd w:val="clear" w:color="auto" w:fill="auto"/>
          </w:tcPr>
          <w:p w:rsidR="000D1E55" w:rsidRDefault="000D1E55" w:rsidP="000D1E55">
            <w:pPr>
              <w:jc w:val="center"/>
            </w:pPr>
            <w:r w:rsidRPr="00C50F9E">
              <w:rPr>
                <w:sz w:val="24"/>
                <w:szCs w:val="24"/>
              </w:rPr>
              <w:t>4</w:t>
            </w:r>
            <w:r>
              <w:rPr>
                <w:sz w:val="24"/>
                <w:szCs w:val="24"/>
              </w:rPr>
              <w:t>20</w:t>
            </w:r>
            <w:r w:rsidRPr="00C50F9E">
              <w:rPr>
                <w:sz w:val="24"/>
                <w:szCs w:val="24"/>
              </w:rPr>
              <w:t xml:space="preserve"> 500,00</w:t>
            </w:r>
          </w:p>
        </w:tc>
        <w:tc>
          <w:tcPr>
            <w:tcW w:w="1560" w:type="dxa"/>
          </w:tcPr>
          <w:p w:rsidR="000D1E55" w:rsidRPr="0003777E" w:rsidRDefault="000D1E55" w:rsidP="000D1E55">
            <w:pPr>
              <w:jc w:val="center"/>
              <w:rPr>
                <w:sz w:val="24"/>
                <w:szCs w:val="24"/>
              </w:rPr>
            </w:pPr>
            <w:r w:rsidRPr="0003777E">
              <w:rPr>
                <w:sz w:val="24"/>
                <w:szCs w:val="24"/>
              </w:rPr>
              <w:t>900000,00</w:t>
            </w:r>
          </w:p>
        </w:tc>
        <w:tc>
          <w:tcPr>
            <w:tcW w:w="1559" w:type="dxa"/>
          </w:tcPr>
          <w:p w:rsidR="000D1E55" w:rsidRPr="0003777E" w:rsidRDefault="000D1E55" w:rsidP="000D1E55">
            <w:pPr>
              <w:jc w:val="center"/>
              <w:rPr>
                <w:sz w:val="24"/>
                <w:szCs w:val="24"/>
              </w:rPr>
            </w:pPr>
            <w:r>
              <w:rPr>
                <w:sz w:val="24"/>
                <w:szCs w:val="24"/>
              </w:rPr>
              <w:t>190000</w:t>
            </w:r>
            <w:r w:rsidRPr="0003777E">
              <w:rPr>
                <w:sz w:val="24"/>
                <w:szCs w:val="24"/>
              </w:rPr>
              <w:t>0,00</w:t>
            </w:r>
          </w:p>
        </w:tc>
        <w:tc>
          <w:tcPr>
            <w:tcW w:w="992" w:type="dxa"/>
          </w:tcPr>
          <w:p w:rsidR="000D1E55" w:rsidRDefault="000D1E55" w:rsidP="000D1E55">
            <w:pPr>
              <w:jc w:val="center"/>
            </w:pPr>
            <w:r>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w:t>
            </w:r>
            <w:r w:rsidRPr="00C7017A">
              <w:rPr>
                <w:rFonts w:ascii="Times New Roman" w:hAnsi="Times New Roman" w:cs="Times New Roman"/>
                <w:sz w:val="24"/>
                <w:szCs w:val="24"/>
              </w:rPr>
              <w:t>и</w:t>
            </w:r>
            <w:r w:rsidRPr="00C7017A">
              <w:rPr>
                <w:rFonts w:ascii="Times New Roman" w:hAnsi="Times New Roman" w:cs="Times New Roman"/>
                <w:sz w:val="24"/>
                <w:szCs w:val="24"/>
              </w:rPr>
              <w:t>носящей доход деятельности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Default="000D1E55" w:rsidP="000D1E55">
            <w:r w:rsidRPr="00F8292F">
              <w:rPr>
                <w:sz w:val="24"/>
                <w:szCs w:val="24"/>
              </w:rPr>
              <w:t>Основное меропри</w:t>
            </w:r>
            <w:r w:rsidRPr="00F8292F">
              <w:rPr>
                <w:sz w:val="24"/>
                <w:szCs w:val="24"/>
              </w:rPr>
              <w:t>я</w:t>
            </w:r>
            <w:r w:rsidRPr="00F8292F">
              <w:rPr>
                <w:sz w:val="24"/>
                <w:szCs w:val="24"/>
              </w:rPr>
              <w:t>тие 1.1.</w:t>
            </w:r>
            <w:r>
              <w:rPr>
                <w:sz w:val="24"/>
                <w:szCs w:val="24"/>
              </w:rPr>
              <w:t>5</w:t>
            </w:r>
            <w:r w:rsidRPr="00F8292F">
              <w:rPr>
                <w:sz w:val="24"/>
                <w:szCs w:val="24"/>
              </w:rPr>
              <w:t>.</w:t>
            </w:r>
          </w:p>
        </w:tc>
        <w:tc>
          <w:tcPr>
            <w:tcW w:w="3351" w:type="dxa"/>
            <w:vMerge w:val="restart"/>
          </w:tcPr>
          <w:p w:rsidR="000D1E55" w:rsidRPr="006066C4" w:rsidRDefault="000D1E55" w:rsidP="000D1E55">
            <w:pPr>
              <w:rPr>
                <w:sz w:val="24"/>
                <w:szCs w:val="24"/>
              </w:rPr>
            </w:pPr>
            <w:r w:rsidRPr="006066C4">
              <w:rPr>
                <w:sz w:val="24"/>
                <w:szCs w:val="24"/>
              </w:rPr>
              <w:t>Обеспечение безопасности на автомобильных дорогах общ</w:t>
            </w:r>
            <w:r w:rsidRPr="006066C4">
              <w:rPr>
                <w:sz w:val="24"/>
                <w:szCs w:val="24"/>
              </w:rPr>
              <w:t>е</w:t>
            </w:r>
            <w:r w:rsidRPr="006066C4">
              <w:rPr>
                <w:sz w:val="24"/>
                <w:szCs w:val="24"/>
              </w:rPr>
              <w:t>го пользования местного зн</w:t>
            </w:r>
            <w:r w:rsidRPr="006066C4">
              <w:rPr>
                <w:sz w:val="24"/>
                <w:szCs w:val="24"/>
              </w:rPr>
              <w:t>а</w:t>
            </w:r>
            <w:r w:rsidRPr="006066C4">
              <w:rPr>
                <w:sz w:val="24"/>
                <w:szCs w:val="24"/>
              </w:rPr>
              <w:t>чения</w:t>
            </w:r>
          </w:p>
          <w:p w:rsidR="000D1E55" w:rsidRPr="006066C4" w:rsidRDefault="000D1E55" w:rsidP="000D1E55">
            <w:pPr>
              <w:pStyle w:val="ConsPlusNormal"/>
              <w:rPr>
                <w:rFonts w:ascii="Times New Roman" w:hAnsi="Times New Roman"/>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lastRenderedPageBreak/>
              <w:t>Всего</w:t>
            </w:r>
          </w:p>
        </w:tc>
        <w:tc>
          <w:tcPr>
            <w:tcW w:w="1701" w:type="dxa"/>
          </w:tcPr>
          <w:p w:rsidR="000D1E55" w:rsidRPr="00D45896"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1559" w:type="dxa"/>
          </w:tcPr>
          <w:p w:rsidR="000D1E55" w:rsidRDefault="000D1E55" w:rsidP="000D1E55">
            <w:pPr>
              <w:jc w:val="center"/>
            </w:pPr>
            <w:r w:rsidRPr="00E963E5">
              <w:rPr>
                <w:sz w:val="24"/>
                <w:szCs w:val="24"/>
              </w:rPr>
              <w:t>0,00</w:t>
            </w:r>
          </w:p>
        </w:tc>
        <w:tc>
          <w:tcPr>
            <w:tcW w:w="1559" w:type="dxa"/>
          </w:tcPr>
          <w:p w:rsidR="000D1E55" w:rsidRDefault="000D1E55" w:rsidP="000D1E55">
            <w:pPr>
              <w:jc w:val="center"/>
            </w:pPr>
            <w:r w:rsidRPr="00E963E5">
              <w:rPr>
                <w:sz w:val="24"/>
                <w:szCs w:val="24"/>
              </w:rPr>
              <w:t>0,00</w:t>
            </w:r>
          </w:p>
        </w:tc>
        <w:tc>
          <w:tcPr>
            <w:tcW w:w="1560" w:type="dxa"/>
          </w:tcPr>
          <w:p w:rsidR="000D1E55" w:rsidRDefault="000D1E55" w:rsidP="000D1E55">
            <w:pPr>
              <w:jc w:val="center"/>
            </w:pPr>
            <w:r w:rsidRPr="00E963E5">
              <w:rPr>
                <w:sz w:val="24"/>
                <w:szCs w:val="24"/>
              </w:rPr>
              <w:t>0,00</w:t>
            </w:r>
          </w:p>
        </w:tc>
        <w:tc>
          <w:tcPr>
            <w:tcW w:w="1559" w:type="dxa"/>
          </w:tcPr>
          <w:p w:rsidR="000D1E55" w:rsidRDefault="000D1E55" w:rsidP="000D1E55">
            <w:pPr>
              <w:jc w:val="center"/>
            </w:pPr>
            <w:r w:rsidRPr="00E963E5">
              <w:rPr>
                <w:sz w:val="24"/>
                <w:szCs w:val="24"/>
              </w:rPr>
              <w:t>0,00</w:t>
            </w:r>
          </w:p>
        </w:tc>
        <w:tc>
          <w:tcPr>
            <w:tcW w:w="992" w:type="dxa"/>
          </w:tcPr>
          <w:p w:rsidR="000D1E55" w:rsidRDefault="000D1E55" w:rsidP="000D1E55">
            <w:pPr>
              <w:jc w:val="center"/>
            </w:pPr>
            <w:r w:rsidRPr="00E963E5">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 xml:space="preserve">Республиканский </w:t>
            </w:r>
            <w:r w:rsidRPr="00335B24">
              <w:rPr>
                <w:snapToGrid w:val="0"/>
                <w:sz w:val="24"/>
                <w:szCs w:val="24"/>
              </w:rPr>
              <w:lastRenderedPageBreak/>
              <w:t>бюджет Респу</w:t>
            </w:r>
            <w:r w:rsidRPr="00335B24">
              <w:rPr>
                <w:snapToGrid w:val="0"/>
                <w:sz w:val="24"/>
                <w:szCs w:val="24"/>
              </w:rPr>
              <w:t>б</w:t>
            </w:r>
            <w:r w:rsidRPr="00335B24">
              <w:rPr>
                <w:snapToGrid w:val="0"/>
                <w:sz w:val="24"/>
                <w:szCs w:val="24"/>
              </w:rPr>
              <w:t>лики Коми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tcPr>
          <w:p w:rsidR="000D1E55" w:rsidRPr="00D45896"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1559" w:type="dxa"/>
          </w:tcPr>
          <w:p w:rsidR="000D1E55" w:rsidRDefault="000D1E55" w:rsidP="000D1E55">
            <w:pPr>
              <w:jc w:val="center"/>
            </w:pPr>
            <w:r w:rsidRPr="00E963E5">
              <w:rPr>
                <w:sz w:val="24"/>
                <w:szCs w:val="24"/>
              </w:rPr>
              <w:t>0,00</w:t>
            </w:r>
          </w:p>
        </w:tc>
        <w:tc>
          <w:tcPr>
            <w:tcW w:w="1559" w:type="dxa"/>
          </w:tcPr>
          <w:p w:rsidR="000D1E55" w:rsidRDefault="000D1E55" w:rsidP="000D1E55">
            <w:pPr>
              <w:jc w:val="center"/>
            </w:pPr>
            <w:r w:rsidRPr="00E963E5">
              <w:rPr>
                <w:sz w:val="24"/>
                <w:szCs w:val="24"/>
              </w:rPr>
              <w:t>0,00</w:t>
            </w:r>
          </w:p>
        </w:tc>
        <w:tc>
          <w:tcPr>
            <w:tcW w:w="1560" w:type="dxa"/>
          </w:tcPr>
          <w:p w:rsidR="000D1E55" w:rsidRDefault="000D1E55" w:rsidP="000D1E55">
            <w:pPr>
              <w:jc w:val="center"/>
            </w:pPr>
            <w:r w:rsidRPr="00E963E5">
              <w:rPr>
                <w:sz w:val="24"/>
                <w:szCs w:val="24"/>
              </w:rPr>
              <w:t>0,00</w:t>
            </w:r>
          </w:p>
        </w:tc>
        <w:tc>
          <w:tcPr>
            <w:tcW w:w="1559" w:type="dxa"/>
          </w:tcPr>
          <w:p w:rsidR="000D1E55" w:rsidRDefault="000D1E55" w:rsidP="000D1E55">
            <w:pPr>
              <w:jc w:val="center"/>
            </w:pPr>
            <w:r w:rsidRPr="00E963E5">
              <w:rPr>
                <w:sz w:val="24"/>
                <w:szCs w:val="24"/>
              </w:rPr>
              <w:t>0,00</w:t>
            </w:r>
          </w:p>
        </w:tc>
        <w:tc>
          <w:tcPr>
            <w:tcW w:w="992" w:type="dxa"/>
          </w:tcPr>
          <w:p w:rsidR="000D1E55" w:rsidRDefault="000D1E55" w:rsidP="000D1E55">
            <w:pPr>
              <w:jc w:val="center"/>
            </w:pPr>
            <w:r w:rsidRPr="00E963E5">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tcPr>
          <w:p w:rsidR="000D1E55" w:rsidRPr="00D45896"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1559" w:type="dxa"/>
          </w:tcPr>
          <w:p w:rsidR="000D1E55" w:rsidRDefault="000D1E55" w:rsidP="000D1E55">
            <w:pPr>
              <w:jc w:val="center"/>
            </w:pPr>
            <w:r w:rsidRPr="00E963E5">
              <w:rPr>
                <w:sz w:val="24"/>
                <w:szCs w:val="24"/>
              </w:rPr>
              <w:t>0,00</w:t>
            </w:r>
          </w:p>
        </w:tc>
        <w:tc>
          <w:tcPr>
            <w:tcW w:w="1559" w:type="dxa"/>
          </w:tcPr>
          <w:p w:rsidR="000D1E55" w:rsidRDefault="000D1E55" w:rsidP="000D1E55">
            <w:pPr>
              <w:jc w:val="center"/>
            </w:pPr>
            <w:r w:rsidRPr="00E963E5">
              <w:rPr>
                <w:sz w:val="24"/>
                <w:szCs w:val="24"/>
              </w:rPr>
              <w:t>0,00</w:t>
            </w:r>
          </w:p>
        </w:tc>
        <w:tc>
          <w:tcPr>
            <w:tcW w:w="1560" w:type="dxa"/>
          </w:tcPr>
          <w:p w:rsidR="000D1E55" w:rsidRDefault="000D1E55" w:rsidP="000D1E55">
            <w:pPr>
              <w:jc w:val="center"/>
            </w:pPr>
            <w:r w:rsidRPr="00E963E5">
              <w:rPr>
                <w:sz w:val="24"/>
                <w:szCs w:val="24"/>
              </w:rPr>
              <w:t>0,00</w:t>
            </w:r>
          </w:p>
        </w:tc>
        <w:tc>
          <w:tcPr>
            <w:tcW w:w="1559" w:type="dxa"/>
          </w:tcPr>
          <w:p w:rsidR="000D1E55" w:rsidRDefault="000D1E55" w:rsidP="000D1E55">
            <w:pPr>
              <w:jc w:val="center"/>
            </w:pPr>
            <w:r w:rsidRPr="00E963E5">
              <w:rPr>
                <w:sz w:val="24"/>
                <w:szCs w:val="24"/>
              </w:rPr>
              <w:t>0,00</w:t>
            </w:r>
          </w:p>
        </w:tc>
        <w:tc>
          <w:tcPr>
            <w:tcW w:w="992" w:type="dxa"/>
          </w:tcPr>
          <w:p w:rsidR="000D1E55" w:rsidRDefault="000D1E55" w:rsidP="000D1E55">
            <w:pPr>
              <w:jc w:val="center"/>
            </w:pPr>
            <w:r w:rsidRPr="00E963E5">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w:t>
            </w:r>
            <w:r w:rsidRPr="00C7017A">
              <w:rPr>
                <w:rFonts w:ascii="Times New Roman" w:hAnsi="Times New Roman" w:cs="Times New Roman"/>
                <w:sz w:val="24"/>
                <w:szCs w:val="24"/>
              </w:rPr>
              <w:t>и</w:t>
            </w:r>
            <w:r w:rsidRPr="00C7017A">
              <w:rPr>
                <w:rFonts w:ascii="Times New Roman" w:hAnsi="Times New Roman" w:cs="Times New Roman"/>
                <w:sz w:val="24"/>
                <w:szCs w:val="24"/>
              </w:rPr>
              <w:t>носящей доход деятельности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Pr="00F8292F" w:rsidRDefault="000D1E55" w:rsidP="000D1E55">
            <w:pPr>
              <w:rPr>
                <w:sz w:val="24"/>
                <w:szCs w:val="24"/>
              </w:rPr>
            </w:pPr>
            <w:r w:rsidRPr="00F8292F">
              <w:rPr>
                <w:sz w:val="24"/>
                <w:szCs w:val="24"/>
              </w:rPr>
              <w:t>Основное меропри</w:t>
            </w:r>
            <w:r w:rsidRPr="00F8292F">
              <w:rPr>
                <w:sz w:val="24"/>
                <w:szCs w:val="24"/>
              </w:rPr>
              <w:t>я</w:t>
            </w:r>
            <w:r w:rsidRPr="00F8292F">
              <w:rPr>
                <w:sz w:val="24"/>
                <w:szCs w:val="24"/>
              </w:rPr>
              <w:t>тие 1.1.</w:t>
            </w:r>
            <w:r>
              <w:rPr>
                <w:sz w:val="24"/>
                <w:szCs w:val="24"/>
              </w:rPr>
              <w:t>6</w:t>
            </w:r>
            <w:r w:rsidRPr="00F8292F">
              <w:rPr>
                <w:sz w:val="24"/>
                <w:szCs w:val="24"/>
              </w:rPr>
              <w:t>.</w:t>
            </w:r>
          </w:p>
        </w:tc>
        <w:tc>
          <w:tcPr>
            <w:tcW w:w="3351" w:type="dxa"/>
            <w:vMerge w:val="restart"/>
          </w:tcPr>
          <w:p w:rsidR="000D1E55" w:rsidRPr="00652520" w:rsidRDefault="000D1E55" w:rsidP="000D1E55">
            <w:pPr>
              <w:pStyle w:val="ConsPlusNormal"/>
              <w:rPr>
                <w:rFonts w:ascii="Times New Roman" w:hAnsi="Times New Roman"/>
                <w:sz w:val="24"/>
                <w:szCs w:val="24"/>
              </w:rPr>
            </w:pPr>
            <w:r w:rsidRPr="00F511E7">
              <w:rPr>
                <w:rFonts w:ascii="Times New Roman" w:hAnsi="Times New Roman"/>
                <w:sz w:val="24"/>
                <w:szCs w:val="24"/>
              </w:rPr>
              <w:t>Приведение в нормативное с</w:t>
            </w:r>
            <w:r w:rsidRPr="00F511E7">
              <w:rPr>
                <w:rFonts w:ascii="Times New Roman" w:hAnsi="Times New Roman"/>
                <w:sz w:val="24"/>
                <w:szCs w:val="24"/>
              </w:rPr>
              <w:t>о</w:t>
            </w:r>
            <w:r w:rsidRPr="00F511E7">
              <w:rPr>
                <w:rFonts w:ascii="Times New Roman" w:hAnsi="Times New Roman"/>
                <w:sz w:val="24"/>
                <w:szCs w:val="24"/>
              </w:rPr>
              <w:t>стояние автомобильных дорог общего пользования местного зна</w:t>
            </w:r>
            <w:r>
              <w:rPr>
                <w:rFonts w:ascii="Times New Roman" w:hAnsi="Times New Roman"/>
                <w:sz w:val="24"/>
                <w:szCs w:val="24"/>
              </w:rPr>
              <w:t>чения,</w:t>
            </w:r>
            <w:r w:rsidRPr="00F511E7">
              <w:rPr>
                <w:rFonts w:ascii="Times New Roman" w:hAnsi="Times New Roman"/>
                <w:sz w:val="24"/>
                <w:szCs w:val="24"/>
              </w:rPr>
              <w:t xml:space="preserve"> задействованных в маршрутах  движения школ</w:t>
            </w:r>
            <w:r w:rsidRPr="00F511E7">
              <w:rPr>
                <w:rFonts w:ascii="Times New Roman" w:hAnsi="Times New Roman"/>
                <w:sz w:val="24"/>
                <w:szCs w:val="24"/>
              </w:rPr>
              <w:t>ь</w:t>
            </w:r>
            <w:r w:rsidRPr="00F511E7">
              <w:rPr>
                <w:rFonts w:ascii="Times New Roman" w:hAnsi="Times New Roman"/>
                <w:sz w:val="24"/>
                <w:szCs w:val="24"/>
              </w:rPr>
              <w:t>ных автобусов</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shd w:val="clear" w:color="auto" w:fill="auto"/>
          </w:tcPr>
          <w:p w:rsidR="000D1E55" w:rsidRPr="0003777E" w:rsidRDefault="000D1E55" w:rsidP="000D1E55">
            <w:pPr>
              <w:jc w:val="center"/>
              <w:rPr>
                <w:sz w:val="24"/>
                <w:szCs w:val="24"/>
              </w:rPr>
            </w:pPr>
            <w:r>
              <w:rPr>
                <w:sz w:val="24"/>
                <w:szCs w:val="24"/>
              </w:rPr>
              <w:t>70707070,71</w:t>
            </w:r>
          </w:p>
        </w:tc>
        <w:tc>
          <w:tcPr>
            <w:tcW w:w="1559" w:type="dxa"/>
            <w:shd w:val="clear" w:color="auto" w:fill="auto"/>
          </w:tcPr>
          <w:p w:rsidR="000D1E55" w:rsidRPr="0003777E" w:rsidRDefault="000D1E55" w:rsidP="000D1E55">
            <w:pPr>
              <w:jc w:val="center"/>
              <w:rPr>
                <w:sz w:val="24"/>
                <w:szCs w:val="24"/>
              </w:rPr>
            </w:pPr>
            <w:r>
              <w:rPr>
                <w:sz w:val="24"/>
                <w:szCs w:val="24"/>
              </w:rPr>
              <w:t>70707070,71</w:t>
            </w:r>
          </w:p>
        </w:tc>
        <w:tc>
          <w:tcPr>
            <w:tcW w:w="1559" w:type="dxa"/>
          </w:tcPr>
          <w:p w:rsidR="000D1E55" w:rsidRDefault="000D1E55" w:rsidP="000D1E55">
            <w:pPr>
              <w:jc w:val="center"/>
            </w:pPr>
            <w:r w:rsidRPr="00BC4B5A">
              <w:rPr>
                <w:sz w:val="24"/>
                <w:szCs w:val="24"/>
              </w:rPr>
              <w:t>0,00</w:t>
            </w:r>
          </w:p>
        </w:tc>
        <w:tc>
          <w:tcPr>
            <w:tcW w:w="1560" w:type="dxa"/>
          </w:tcPr>
          <w:p w:rsidR="000D1E55" w:rsidRDefault="000D1E55" w:rsidP="000D1E55">
            <w:pPr>
              <w:jc w:val="center"/>
            </w:pPr>
            <w:r w:rsidRPr="00BC4B5A">
              <w:rPr>
                <w:sz w:val="24"/>
                <w:szCs w:val="24"/>
              </w:rPr>
              <w:t>0,00</w:t>
            </w:r>
          </w:p>
        </w:tc>
        <w:tc>
          <w:tcPr>
            <w:tcW w:w="1559" w:type="dxa"/>
          </w:tcPr>
          <w:p w:rsidR="000D1E55" w:rsidRDefault="000D1E55" w:rsidP="000D1E55">
            <w:pPr>
              <w:jc w:val="center"/>
            </w:pPr>
            <w:r w:rsidRPr="00BC4B5A">
              <w:rPr>
                <w:sz w:val="24"/>
                <w:szCs w:val="24"/>
              </w:rPr>
              <w:t>0,00</w:t>
            </w:r>
          </w:p>
        </w:tc>
        <w:tc>
          <w:tcPr>
            <w:tcW w:w="992" w:type="dxa"/>
          </w:tcPr>
          <w:p w:rsidR="000D1E55" w:rsidRDefault="000D1E55" w:rsidP="000D1E55">
            <w:pPr>
              <w:jc w:val="center"/>
            </w:pPr>
            <w:r w:rsidRPr="00BC4B5A">
              <w:rPr>
                <w:sz w:val="24"/>
                <w:szCs w:val="24"/>
              </w:rPr>
              <w:t>0,00</w:t>
            </w:r>
          </w:p>
        </w:tc>
      </w:tr>
      <w:tr w:rsidR="000D1E55" w:rsidRPr="00C7017A" w:rsidTr="000D1E55">
        <w:tc>
          <w:tcPr>
            <w:tcW w:w="1247" w:type="dxa"/>
            <w:vMerge/>
          </w:tcPr>
          <w:p w:rsidR="000D1E55" w:rsidRPr="00F8292F" w:rsidRDefault="000D1E55" w:rsidP="000D1E55">
            <w:pPr>
              <w:rPr>
                <w:sz w:val="24"/>
                <w:szCs w:val="24"/>
              </w:rPr>
            </w:pPr>
          </w:p>
        </w:tc>
        <w:tc>
          <w:tcPr>
            <w:tcW w:w="3351" w:type="dxa"/>
            <w:vMerge/>
          </w:tcPr>
          <w:p w:rsidR="000D1E55" w:rsidRPr="00652520" w:rsidRDefault="000D1E55" w:rsidP="000D1E55">
            <w:pPr>
              <w:pStyle w:val="ConsPlusNormal"/>
              <w:rPr>
                <w:rFonts w:ascii="Times New Roman" w:hAnsi="Times New Roman"/>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shd w:val="clear" w:color="auto" w:fill="auto"/>
          </w:tcPr>
          <w:p w:rsidR="000D1E55" w:rsidRDefault="000D1E55" w:rsidP="000D1E55">
            <w:pPr>
              <w:pStyle w:val="ConsPlusNormal"/>
              <w:jc w:val="center"/>
              <w:rPr>
                <w:rFonts w:ascii="Times New Roman" w:hAnsi="Times New Roman" w:cs="Times New Roman"/>
                <w:sz w:val="24"/>
                <w:szCs w:val="24"/>
              </w:rPr>
            </w:pPr>
          </w:p>
        </w:tc>
        <w:tc>
          <w:tcPr>
            <w:tcW w:w="1559" w:type="dxa"/>
            <w:shd w:val="clear" w:color="auto" w:fill="auto"/>
          </w:tcPr>
          <w:p w:rsidR="000D1E55" w:rsidRDefault="000D1E55" w:rsidP="000D1E55">
            <w:pPr>
              <w:jc w:val="center"/>
              <w:rPr>
                <w:sz w:val="24"/>
                <w:szCs w:val="24"/>
              </w:rPr>
            </w:pPr>
          </w:p>
        </w:tc>
        <w:tc>
          <w:tcPr>
            <w:tcW w:w="1559" w:type="dxa"/>
          </w:tcPr>
          <w:p w:rsidR="000D1E55" w:rsidRDefault="000D1E55" w:rsidP="000D1E55">
            <w:pPr>
              <w:jc w:val="center"/>
              <w:rPr>
                <w:sz w:val="24"/>
                <w:szCs w:val="24"/>
              </w:rPr>
            </w:pPr>
          </w:p>
        </w:tc>
        <w:tc>
          <w:tcPr>
            <w:tcW w:w="1560" w:type="dxa"/>
          </w:tcPr>
          <w:p w:rsidR="000D1E55" w:rsidRDefault="000D1E55" w:rsidP="000D1E55">
            <w:pPr>
              <w:jc w:val="center"/>
              <w:rPr>
                <w:sz w:val="24"/>
                <w:szCs w:val="24"/>
              </w:rPr>
            </w:pPr>
          </w:p>
        </w:tc>
        <w:tc>
          <w:tcPr>
            <w:tcW w:w="1559" w:type="dxa"/>
          </w:tcPr>
          <w:p w:rsidR="000D1E55" w:rsidRPr="00940816" w:rsidRDefault="000D1E55" w:rsidP="000D1E55">
            <w:pPr>
              <w:jc w:val="center"/>
              <w:rPr>
                <w:sz w:val="24"/>
                <w:szCs w:val="24"/>
              </w:rPr>
            </w:pPr>
          </w:p>
        </w:tc>
        <w:tc>
          <w:tcPr>
            <w:tcW w:w="992" w:type="dxa"/>
          </w:tcPr>
          <w:p w:rsidR="000D1E55" w:rsidRPr="00940816" w:rsidRDefault="000D1E55" w:rsidP="000D1E55">
            <w:pPr>
              <w:jc w:val="center"/>
              <w:rPr>
                <w:sz w:val="24"/>
                <w:szCs w:val="24"/>
              </w:rPr>
            </w:pPr>
          </w:p>
        </w:tc>
      </w:tr>
      <w:tr w:rsidR="000D1E55" w:rsidRPr="00C7017A" w:rsidTr="000D1E55">
        <w:tc>
          <w:tcPr>
            <w:tcW w:w="1247" w:type="dxa"/>
            <w:vMerge/>
          </w:tcPr>
          <w:p w:rsidR="000D1E55" w:rsidRPr="00F8292F" w:rsidRDefault="000D1E55" w:rsidP="000D1E55">
            <w:pPr>
              <w:rPr>
                <w:sz w:val="24"/>
                <w:szCs w:val="24"/>
              </w:rPr>
            </w:pPr>
          </w:p>
        </w:tc>
        <w:tc>
          <w:tcPr>
            <w:tcW w:w="3351" w:type="dxa"/>
            <w:vMerge/>
          </w:tcPr>
          <w:p w:rsidR="000D1E55" w:rsidRPr="00652520" w:rsidRDefault="000D1E55" w:rsidP="000D1E55">
            <w:pPr>
              <w:pStyle w:val="ConsPlusNormal"/>
              <w:rPr>
                <w:rFonts w:ascii="Times New Roman" w:hAnsi="Times New Roman"/>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shd w:val="clear" w:color="auto" w:fill="auto"/>
          </w:tcPr>
          <w:p w:rsidR="000D1E55" w:rsidRPr="0003777E" w:rsidRDefault="000D1E55" w:rsidP="000D1E55">
            <w:pPr>
              <w:jc w:val="center"/>
              <w:rPr>
                <w:sz w:val="24"/>
                <w:szCs w:val="24"/>
              </w:rPr>
            </w:pPr>
            <w:r>
              <w:rPr>
                <w:sz w:val="24"/>
                <w:szCs w:val="24"/>
              </w:rPr>
              <w:t>70000000,00</w:t>
            </w:r>
          </w:p>
        </w:tc>
        <w:tc>
          <w:tcPr>
            <w:tcW w:w="1559" w:type="dxa"/>
            <w:shd w:val="clear" w:color="auto" w:fill="auto"/>
          </w:tcPr>
          <w:p w:rsidR="000D1E55" w:rsidRPr="0003777E" w:rsidRDefault="000D1E55" w:rsidP="000D1E55">
            <w:pPr>
              <w:jc w:val="center"/>
              <w:rPr>
                <w:sz w:val="24"/>
                <w:szCs w:val="24"/>
              </w:rPr>
            </w:pPr>
            <w:r>
              <w:rPr>
                <w:sz w:val="24"/>
                <w:szCs w:val="24"/>
              </w:rPr>
              <w:t>70000000,00</w:t>
            </w:r>
          </w:p>
        </w:tc>
        <w:tc>
          <w:tcPr>
            <w:tcW w:w="1559" w:type="dxa"/>
          </w:tcPr>
          <w:p w:rsidR="000D1E55" w:rsidRDefault="000D1E55" w:rsidP="000D1E55">
            <w:pPr>
              <w:jc w:val="center"/>
            </w:pPr>
            <w:r w:rsidRPr="00994305">
              <w:rPr>
                <w:sz w:val="24"/>
                <w:szCs w:val="24"/>
              </w:rPr>
              <w:t>0,00</w:t>
            </w:r>
          </w:p>
        </w:tc>
        <w:tc>
          <w:tcPr>
            <w:tcW w:w="1560" w:type="dxa"/>
          </w:tcPr>
          <w:p w:rsidR="000D1E55" w:rsidRDefault="000D1E55" w:rsidP="000D1E55">
            <w:pPr>
              <w:jc w:val="center"/>
            </w:pPr>
            <w:r w:rsidRPr="00994305">
              <w:rPr>
                <w:sz w:val="24"/>
                <w:szCs w:val="24"/>
              </w:rPr>
              <w:t>0,00</w:t>
            </w:r>
          </w:p>
        </w:tc>
        <w:tc>
          <w:tcPr>
            <w:tcW w:w="1559" w:type="dxa"/>
          </w:tcPr>
          <w:p w:rsidR="000D1E55" w:rsidRDefault="000D1E55" w:rsidP="000D1E55">
            <w:pPr>
              <w:jc w:val="center"/>
            </w:pPr>
            <w:r w:rsidRPr="00994305">
              <w:rPr>
                <w:sz w:val="24"/>
                <w:szCs w:val="24"/>
              </w:rPr>
              <w:t>0,00</w:t>
            </w:r>
          </w:p>
        </w:tc>
        <w:tc>
          <w:tcPr>
            <w:tcW w:w="992" w:type="dxa"/>
          </w:tcPr>
          <w:p w:rsidR="000D1E55" w:rsidRDefault="000D1E55" w:rsidP="000D1E55">
            <w:pPr>
              <w:jc w:val="center"/>
            </w:pPr>
            <w:r w:rsidRPr="00994305">
              <w:rPr>
                <w:sz w:val="24"/>
                <w:szCs w:val="24"/>
              </w:rPr>
              <w:t>0,00</w:t>
            </w:r>
          </w:p>
        </w:tc>
      </w:tr>
      <w:tr w:rsidR="000D1E55" w:rsidRPr="00C7017A" w:rsidTr="000D1E55">
        <w:tc>
          <w:tcPr>
            <w:tcW w:w="1247" w:type="dxa"/>
            <w:vMerge/>
          </w:tcPr>
          <w:p w:rsidR="000D1E55" w:rsidRPr="00F8292F" w:rsidRDefault="000D1E55" w:rsidP="000D1E55">
            <w:pPr>
              <w:rPr>
                <w:sz w:val="24"/>
                <w:szCs w:val="24"/>
              </w:rPr>
            </w:pPr>
          </w:p>
        </w:tc>
        <w:tc>
          <w:tcPr>
            <w:tcW w:w="3351" w:type="dxa"/>
            <w:vMerge/>
          </w:tcPr>
          <w:p w:rsidR="000D1E55" w:rsidRPr="00652520" w:rsidRDefault="000D1E55" w:rsidP="000D1E55">
            <w:pPr>
              <w:pStyle w:val="ConsPlusNormal"/>
              <w:rPr>
                <w:rFonts w:ascii="Times New Roman" w:hAnsi="Times New Roman"/>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shd w:val="clear" w:color="auto" w:fill="auto"/>
          </w:tcPr>
          <w:p w:rsidR="000D1E55" w:rsidRDefault="000D1E55" w:rsidP="000D1E55">
            <w:pPr>
              <w:jc w:val="center"/>
            </w:pPr>
            <w:r>
              <w:rPr>
                <w:sz w:val="24"/>
                <w:szCs w:val="24"/>
              </w:rPr>
              <w:t>707070,71</w:t>
            </w:r>
          </w:p>
        </w:tc>
        <w:tc>
          <w:tcPr>
            <w:tcW w:w="1559" w:type="dxa"/>
            <w:shd w:val="clear" w:color="auto" w:fill="auto"/>
          </w:tcPr>
          <w:p w:rsidR="000D1E55" w:rsidRDefault="000D1E55" w:rsidP="000D1E55">
            <w:pPr>
              <w:jc w:val="center"/>
            </w:pPr>
            <w:r>
              <w:rPr>
                <w:sz w:val="24"/>
                <w:szCs w:val="24"/>
              </w:rPr>
              <w:t>707070,71</w:t>
            </w:r>
          </w:p>
        </w:tc>
        <w:tc>
          <w:tcPr>
            <w:tcW w:w="1559" w:type="dxa"/>
          </w:tcPr>
          <w:p w:rsidR="000D1E55" w:rsidRDefault="000D1E55" w:rsidP="000D1E55">
            <w:pPr>
              <w:jc w:val="center"/>
            </w:pPr>
            <w:r w:rsidRPr="00EF08E9">
              <w:rPr>
                <w:sz w:val="24"/>
                <w:szCs w:val="24"/>
              </w:rPr>
              <w:t>0,00</w:t>
            </w:r>
          </w:p>
        </w:tc>
        <w:tc>
          <w:tcPr>
            <w:tcW w:w="1560" w:type="dxa"/>
          </w:tcPr>
          <w:p w:rsidR="000D1E55" w:rsidRDefault="000D1E55" w:rsidP="000D1E55">
            <w:pPr>
              <w:jc w:val="center"/>
            </w:pPr>
            <w:r w:rsidRPr="00EF08E9">
              <w:rPr>
                <w:sz w:val="24"/>
                <w:szCs w:val="24"/>
              </w:rPr>
              <w:t>0,00</w:t>
            </w:r>
          </w:p>
        </w:tc>
        <w:tc>
          <w:tcPr>
            <w:tcW w:w="1559" w:type="dxa"/>
          </w:tcPr>
          <w:p w:rsidR="000D1E55" w:rsidRDefault="000D1E55" w:rsidP="000D1E55">
            <w:pPr>
              <w:jc w:val="center"/>
            </w:pPr>
            <w:r w:rsidRPr="00EF08E9">
              <w:rPr>
                <w:sz w:val="24"/>
                <w:szCs w:val="24"/>
              </w:rPr>
              <w:t>0,00</w:t>
            </w:r>
          </w:p>
        </w:tc>
        <w:tc>
          <w:tcPr>
            <w:tcW w:w="992" w:type="dxa"/>
          </w:tcPr>
          <w:p w:rsidR="000D1E55" w:rsidRDefault="000D1E55" w:rsidP="000D1E55">
            <w:pPr>
              <w:jc w:val="center"/>
            </w:pPr>
            <w:r w:rsidRPr="00EF08E9">
              <w:rPr>
                <w:sz w:val="24"/>
                <w:szCs w:val="24"/>
              </w:rPr>
              <w:t>0,00</w:t>
            </w:r>
          </w:p>
        </w:tc>
      </w:tr>
      <w:tr w:rsidR="000D1E55" w:rsidRPr="00C7017A" w:rsidTr="000D1E55">
        <w:tc>
          <w:tcPr>
            <w:tcW w:w="1247" w:type="dxa"/>
            <w:vMerge/>
          </w:tcPr>
          <w:p w:rsidR="000D1E55" w:rsidRPr="00F8292F" w:rsidRDefault="000D1E55" w:rsidP="000D1E55">
            <w:pPr>
              <w:rPr>
                <w:sz w:val="24"/>
                <w:szCs w:val="24"/>
              </w:rPr>
            </w:pPr>
          </w:p>
        </w:tc>
        <w:tc>
          <w:tcPr>
            <w:tcW w:w="3351" w:type="dxa"/>
            <w:vMerge/>
          </w:tcPr>
          <w:p w:rsidR="000D1E55" w:rsidRPr="00652520" w:rsidRDefault="000D1E55" w:rsidP="000D1E55">
            <w:pPr>
              <w:pStyle w:val="ConsPlusNormal"/>
              <w:rPr>
                <w:rFonts w:ascii="Times New Roman" w:hAnsi="Times New Roman"/>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shd w:val="clear" w:color="auto" w:fill="auto"/>
          </w:tcPr>
          <w:p w:rsidR="000D1E55" w:rsidRDefault="000D1E55" w:rsidP="000D1E55">
            <w:pPr>
              <w:jc w:val="center"/>
            </w:pPr>
            <w:r>
              <w:rPr>
                <w:sz w:val="24"/>
                <w:szCs w:val="24"/>
              </w:rPr>
              <w:t>707070,71</w:t>
            </w:r>
          </w:p>
        </w:tc>
        <w:tc>
          <w:tcPr>
            <w:tcW w:w="1559" w:type="dxa"/>
            <w:shd w:val="clear" w:color="auto" w:fill="auto"/>
          </w:tcPr>
          <w:p w:rsidR="000D1E55" w:rsidRDefault="000D1E55" w:rsidP="000D1E55">
            <w:pPr>
              <w:jc w:val="center"/>
            </w:pPr>
            <w:r>
              <w:rPr>
                <w:sz w:val="24"/>
                <w:szCs w:val="24"/>
              </w:rPr>
              <w:t>707070,71</w:t>
            </w:r>
          </w:p>
        </w:tc>
        <w:tc>
          <w:tcPr>
            <w:tcW w:w="1559" w:type="dxa"/>
          </w:tcPr>
          <w:p w:rsidR="000D1E55" w:rsidRDefault="000D1E55" w:rsidP="000D1E55">
            <w:pPr>
              <w:jc w:val="center"/>
            </w:pPr>
            <w:r w:rsidRPr="00D0616F">
              <w:rPr>
                <w:sz w:val="24"/>
                <w:szCs w:val="24"/>
              </w:rPr>
              <w:t>0,00</w:t>
            </w:r>
          </w:p>
        </w:tc>
        <w:tc>
          <w:tcPr>
            <w:tcW w:w="1560" w:type="dxa"/>
          </w:tcPr>
          <w:p w:rsidR="000D1E55" w:rsidRDefault="000D1E55" w:rsidP="000D1E55">
            <w:pPr>
              <w:jc w:val="center"/>
            </w:pPr>
            <w:r w:rsidRPr="00D0616F">
              <w:rPr>
                <w:sz w:val="24"/>
                <w:szCs w:val="24"/>
              </w:rPr>
              <w:t>0,00</w:t>
            </w:r>
          </w:p>
        </w:tc>
        <w:tc>
          <w:tcPr>
            <w:tcW w:w="1559" w:type="dxa"/>
          </w:tcPr>
          <w:p w:rsidR="000D1E55" w:rsidRDefault="000D1E55" w:rsidP="000D1E55">
            <w:pPr>
              <w:jc w:val="center"/>
            </w:pPr>
            <w:r w:rsidRPr="00D0616F">
              <w:rPr>
                <w:sz w:val="24"/>
                <w:szCs w:val="24"/>
              </w:rPr>
              <w:t>0,00</w:t>
            </w:r>
          </w:p>
        </w:tc>
        <w:tc>
          <w:tcPr>
            <w:tcW w:w="992" w:type="dxa"/>
          </w:tcPr>
          <w:p w:rsidR="000D1E55" w:rsidRDefault="000D1E55" w:rsidP="000D1E55">
            <w:pPr>
              <w:jc w:val="center"/>
            </w:pPr>
            <w:r w:rsidRPr="00D0616F">
              <w:rPr>
                <w:sz w:val="24"/>
                <w:szCs w:val="24"/>
              </w:rPr>
              <w:t>0,00</w:t>
            </w:r>
          </w:p>
        </w:tc>
      </w:tr>
      <w:tr w:rsidR="000D1E55" w:rsidRPr="00C7017A" w:rsidTr="000D1E55">
        <w:tc>
          <w:tcPr>
            <w:tcW w:w="1247" w:type="dxa"/>
            <w:vMerge/>
          </w:tcPr>
          <w:p w:rsidR="000D1E55" w:rsidRPr="00F8292F" w:rsidRDefault="000D1E55" w:rsidP="000D1E55">
            <w:pPr>
              <w:rPr>
                <w:sz w:val="24"/>
                <w:szCs w:val="24"/>
              </w:rPr>
            </w:pPr>
          </w:p>
        </w:tc>
        <w:tc>
          <w:tcPr>
            <w:tcW w:w="3351" w:type="dxa"/>
            <w:vMerge/>
          </w:tcPr>
          <w:p w:rsidR="000D1E55" w:rsidRPr="00652520" w:rsidRDefault="000D1E55" w:rsidP="000D1E55">
            <w:pPr>
              <w:pStyle w:val="ConsPlusNormal"/>
              <w:rPr>
                <w:rFonts w:ascii="Times New Roman" w:hAnsi="Times New Roman"/>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w:t>
            </w:r>
            <w:r w:rsidRPr="00C7017A">
              <w:rPr>
                <w:rFonts w:ascii="Times New Roman" w:hAnsi="Times New Roman" w:cs="Times New Roman"/>
                <w:sz w:val="24"/>
                <w:szCs w:val="24"/>
              </w:rPr>
              <w:t>и</w:t>
            </w:r>
            <w:r w:rsidRPr="00C7017A">
              <w:rPr>
                <w:rFonts w:ascii="Times New Roman" w:hAnsi="Times New Roman" w:cs="Times New Roman"/>
                <w:sz w:val="24"/>
                <w:szCs w:val="24"/>
              </w:rPr>
              <w:t>носящей доход деятельности</w:t>
            </w:r>
          </w:p>
        </w:tc>
        <w:tc>
          <w:tcPr>
            <w:tcW w:w="1701" w:type="dxa"/>
            <w:shd w:val="clear" w:color="auto" w:fill="auto"/>
          </w:tcPr>
          <w:p w:rsidR="000D1E55" w:rsidRDefault="000D1E55" w:rsidP="000D1E55">
            <w:pPr>
              <w:jc w:val="center"/>
            </w:pPr>
            <w:r w:rsidRPr="0045185B">
              <w:rPr>
                <w:sz w:val="24"/>
                <w:szCs w:val="24"/>
              </w:rPr>
              <w:t>0,00</w:t>
            </w:r>
          </w:p>
        </w:tc>
        <w:tc>
          <w:tcPr>
            <w:tcW w:w="1559" w:type="dxa"/>
            <w:shd w:val="clear" w:color="auto" w:fill="auto"/>
          </w:tcPr>
          <w:p w:rsidR="000D1E55" w:rsidRDefault="000D1E55" w:rsidP="000D1E55">
            <w:pPr>
              <w:jc w:val="center"/>
            </w:pPr>
            <w:r w:rsidRPr="0045185B">
              <w:rPr>
                <w:sz w:val="24"/>
                <w:szCs w:val="24"/>
              </w:rPr>
              <w:t>0,00</w:t>
            </w:r>
          </w:p>
        </w:tc>
        <w:tc>
          <w:tcPr>
            <w:tcW w:w="1559" w:type="dxa"/>
          </w:tcPr>
          <w:p w:rsidR="000D1E55" w:rsidRDefault="000D1E55" w:rsidP="000D1E55">
            <w:pPr>
              <w:jc w:val="center"/>
            </w:pPr>
            <w:r w:rsidRPr="0045185B">
              <w:rPr>
                <w:sz w:val="24"/>
                <w:szCs w:val="24"/>
              </w:rPr>
              <w:t>0,00</w:t>
            </w:r>
          </w:p>
        </w:tc>
        <w:tc>
          <w:tcPr>
            <w:tcW w:w="1560" w:type="dxa"/>
          </w:tcPr>
          <w:p w:rsidR="000D1E55" w:rsidRDefault="000D1E55" w:rsidP="000D1E55">
            <w:pPr>
              <w:jc w:val="center"/>
            </w:pPr>
            <w:r w:rsidRPr="0045185B">
              <w:rPr>
                <w:sz w:val="24"/>
                <w:szCs w:val="24"/>
              </w:rPr>
              <w:t>0,00</w:t>
            </w:r>
          </w:p>
        </w:tc>
        <w:tc>
          <w:tcPr>
            <w:tcW w:w="1559" w:type="dxa"/>
          </w:tcPr>
          <w:p w:rsidR="000D1E55" w:rsidRDefault="000D1E55" w:rsidP="000D1E55">
            <w:pPr>
              <w:jc w:val="center"/>
            </w:pPr>
            <w:r w:rsidRPr="0045185B">
              <w:rPr>
                <w:sz w:val="24"/>
                <w:szCs w:val="24"/>
              </w:rPr>
              <w:t>0,00</w:t>
            </w:r>
          </w:p>
        </w:tc>
        <w:tc>
          <w:tcPr>
            <w:tcW w:w="992" w:type="dxa"/>
          </w:tcPr>
          <w:p w:rsidR="000D1E55" w:rsidRDefault="000D1E55" w:rsidP="000D1E55">
            <w:pPr>
              <w:jc w:val="center"/>
            </w:pPr>
            <w:r w:rsidRPr="0045185B">
              <w:rPr>
                <w:sz w:val="24"/>
                <w:szCs w:val="24"/>
              </w:rPr>
              <w:t>0,00</w:t>
            </w:r>
          </w:p>
        </w:tc>
      </w:tr>
      <w:tr w:rsidR="000D1E55" w:rsidRPr="00C7017A" w:rsidTr="000D1E55">
        <w:tc>
          <w:tcPr>
            <w:tcW w:w="1247" w:type="dxa"/>
            <w:vMerge w:val="restart"/>
          </w:tcPr>
          <w:p w:rsidR="000D1E55" w:rsidRPr="00F8292F" w:rsidRDefault="000D1E55" w:rsidP="000D1E55">
            <w:pPr>
              <w:rPr>
                <w:sz w:val="24"/>
                <w:szCs w:val="24"/>
              </w:rPr>
            </w:pPr>
            <w:r w:rsidRPr="00F8292F">
              <w:rPr>
                <w:sz w:val="24"/>
                <w:szCs w:val="24"/>
              </w:rPr>
              <w:t>Основное меропри</w:t>
            </w:r>
            <w:r w:rsidRPr="00F8292F">
              <w:rPr>
                <w:sz w:val="24"/>
                <w:szCs w:val="24"/>
              </w:rPr>
              <w:t>я</w:t>
            </w:r>
            <w:r w:rsidRPr="00F8292F">
              <w:rPr>
                <w:sz w:val="24"/>
                <w:szCs w:val="24"/>
              </w:rPr>
              <w:t>тие 1.1.</w:t>
            </w:r>
            <w:r>
              <w:rPr>
                <w:sz w:val="24"/>
                <w:szCs w:val="24"/>
              </w:rPr>
              <w:t>7</w:t>
            </w:r>
            <w:r w:rsidRPr="00F8292F">
              <w:rPr>
                <w:sz w:val="24"/>
                <w:szCs w:val="24"/>
              </w:rPr>
              <w:t>.</w:t>
            </w:r>
          </w:p>
        </w:tc>
        <w:tc>
          <w:tcPr>
            <w:tcW w:w="3351" w:type="dxa"/>
            <w:vMerge w:val="restart"/>
          </w:tcPr>
          <w:p w:rsidR="000D1E55" w:rsidRPr="00652520" w:rsidRDefault="000D1E55" w:rsidP="000D1E55">
            <w:pPr>
              <w:pStyle w:val="ConsPlusNormal"/>
              <w:rPr>
                <w:rFonts w:ascii="Times New Roman" w:hAnsi="Times New Roman"/>
                <w:sz w:val="24"/>
                <w:szCs w:val="24"/>
              </w:rPr>
            </w:pPr>
            <w:r>
              <w:rPr>
                <w:rFonts w:ascii="Times New Roman" w:hAnsi="Times New Roman"/>
                <w:sz w:val="24"/>
                <w:szCs w:val="24"/>
              </w:rPr>
              <w:t>Выполнение мероприятий по приведению наплавного моста НМ-9 в соответствие с дейс</w:t>
            </w:r>
            <w:r>
              <w:rPr>
                <w:rFonts w:ascii="Times New Roman" w:hAnsi="Times New Roman"/>
                <w:sz w:val="24"/>
                <w:szCs w:val="24"/>
              </w:rPr>
              <w:t>т</w:t>
            </w:r>
            <w:r>
              <w:rPr>
                <w:rFonts w:ascii="Times New Roman" w:hAnsi="Times New Roman"/>
                <w:sz w:val="24"/>
                <w:szCs w:val="24"/>
              </w:rPr>
              <w:t>вующим законодательством</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shd w:val="clear" w:color="auto" w:fill="auto"/>
          </w:tcPr>
          <w:p w:rsidR="000D1E55" w:rsidRPr="0003777E" w:rsidRDefault="000D1E55" w:rsidP="000D1E55">
            <w:pPr>
              <w:jc w:val="center"/>
              <w:rPr>
                <w:sz w:val="24"/>
                <w:szCs w:val="24"/>
              </w:rPr>
            </w:pPr>
            <w:r>
              <w:rPr>
                <w:sz w:val="24"/>
                <w:szCs w:val="24"/>
              </w:rPr>
              <w:t>0,00</w:t>
            </w:r>
          </w:p>
        </w:tc>
        <w:tc>
          <w:tcPr>
            <w:tcW w:w="1559" w:type="dxa"/>
            <w:shd w:val="clear" w:color="auto" w:fill="auto"/>
          </w:tcPr>
          <w:p w:rsidR="000D1E55" w:rsidRPr="0003777E" w:rsidRDefault="000D1E55" w:rsidP="000D1E55">
            <w:pPr>
              <w:jc w:val="center"/>
              <w:rPr>
                <w:sz w:val="24"/>
                <w:szCs w:val="24"/>
              </w:rPr>
            </w:pPr>
            <w:r>
              <w:rPr>
                <w:sz w:val="24"/>
                <w:szCs w:val="24"/>
              </w:rPr>
              <w:t>0,00</w:t>
            </w:r>
          </w:p>
        </w:tc>
        <w:tc>
          <w:tcPr>
            <w:tcW w:w="1559" w:type="dxa"/>
          </w:tcPr>
          <w:p w:rsidR="000D1E55" w:rsidRDefault="000D1E55" w:rsidP="000D1E55">
            <w:pPr>
              <w:jc w:val="center"/>
            </w:pPr>
            <w:r w:rsidRPr="00BC4B5A">
              <w:rPr>
                <w:sz w:val="24"/>
                <w:szCs w:val="24"/>
              </w:rPr>
              <w:t>0,00</w:t>
            </w:r>
          </w:p>
        </w:tc>
        <w:tc>
          <w:tcPr>
            <w:tcW w:w="1560" w:type="dxa"/>
          </w:tcPr>
          <w:p w:rsidR="000D1E55" w:rsidRDefault="000D1E55" w:rsidP="000D1E55">
            <w:pPr>
              <w:jc w:val="center"/>
            </w:pPr>
            <w:r w:rsidRPr="00BC4B5A">
              <w:rPr>
                <w:sz w:val="24"/>
                <w:szCs w:val="24"/>
              </w:rPr>
              <w:t>0,00</w:t>
            </w:r>
          </w:p>
        </w:tc>
        <w:tc>
          <w:tcPr>
            <w:tcW w:w="1559" w:type="dxa"/>
          </w:tcPr>
          <w:p w:rsidR="000D1E55" w:rsidRDefault="000D1E55" w:rsidP="000D1E55">
            <w:pPr>
              <w:jc w:val="center"/>
            </w:pPr>
            <w:r w:rsidRPr="00BC4B5A">
              <w:rPr>
                <w:sz w:val="24"/>
                <w:szCs w:val="24"/>
              </w:rPr>
              <w:t>0,00</w:t>
            </w:r>
          </w:p>
        </w:tc>
        <w:tc>
          <w:tcPr>
            <w:tcW w:w="992" w:type="dxa"/>
          </w:tcPr>
          <w:p w:rsidR="000D1E55" w:rsidRDefault="000D1E55" w:rsidP="000D1E55">
            <w:pPr>
              <w:jc w:val="center"/>
            </w:pPr>
            <w:r w:rsidRPr="00BC4B5A">
              <w:rPr>
                <w:sz w:val="24"/>
                <w:szCs w:val="24"/>
              </w:rPr>
              <w:t>0,00</w:t>
            </w:r>
          </w:p>
        </w:tc>
      </w:tr>
      <w:tr w:rsidR="000D1E55" w:rsidRPr="00C7017A" w:rsidTr="000D1E55">
        <w:tc>
          <w:tcPr>
            <w:tcW w:w="1247" w:type="dxa"/>
            <w:vMerge/>
          </w:tcPr>
          <w:p w:rsidR="000D1E55" w:rsidRPr="00F8292F" w:rsidRDefault="000D1E55" w:rsidP="000D1E55">
            <w:pPr>
              <w:rPr>
                <w:sz w:val="24"/>
                <w:szCs w:val="24"/>
              </w:rPr>
            </w:pPr>
          </w:p>
        </w:tc>
        <w:tc>
          <w:tcPr>
            <w:tcW w:w="3351" w:type="dxa"/>
            <w:vMerge/>
          </w:tcPr>
          <w:p w:rsidR="000D1E55" w:rsidRPr="00652520" w:rsidRDefault="000D1E55" w:rsidP="000D1E55">
            <w:pPr>
              <w:pStyle w:val="ConsPlusNormal"/>
              <w:rPr>
                <w:rFonts w:ascii="Times New Roman" w:hAnsi="Times New Roman"/>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shd w:val="clear" w:color="auto" w:fill="auto"/>
          </w:tcPr>
          <w:p w:rsidR="000D1E55" w:rsidRDefault="000D1E55" w:rsidP="000D1E55">
            <w:pPr>
              <w:pStyle w:val="ConsPlusNormal"/>
              <w:jc w:val="center"/>
              <w:rPr>
                <w:rFonts w:ascii="Times New Roman" w:hAnsi="Times New Roman" w:cs="Times New Roman"/>
                <w:sz w:val="24"/>
                <w:szCs w:val="24"/>
              </w:rPr>
            </w:pPr>
          </w:p>
        </w:tc>
        <w:tc>
          <w:tcPr>
            <w:tcW w:w="1559" w:type="dxa"/>
            <w:shd w:val="clear" w:color="auto" w:fill="auto"/>
          </w:tcPr>
          <w:p w:rsidR="000D1E55" w:rsidRDefault="000D1E55" w:rsidP="000D1E55">
            <w:pPr>
              <w:jc w:val="center"/>
              <w:rPr>
                <w:sz w:val="24"/>
                <w:szCs w:val="24"/>
              </w:rPr>
            </w:pPr>
          </w:p>
        </w:tc>
        <w:tc>
          <w:tcPr>
            <w:tcW w:w="1559" w:type="dxa"/>
          </w:tcPr>
          <w:p w:rsidR="000D1E55" w:rsidRDefault="000D1E55" w:rsidP="000D1E55">
            <w:pPr>
              <w:jc w:val="center"/>
              <w:rPr>
                <w:sz w:val="24"/>
                <w:szCs w:val="24"/>
              </w:rPr>
            </w:pPr>
          </w:p>
        </w:tc>
        <w:tc>
          <w:tcPr>
            <w:tcW w:w="1560" w:type="dxa"/>
          </w:tcPr>
          <w:p w:rsidR="000D1E55" w:rsidRDefault="000D1E55" w:rsidP="000D1E55">
            <w:pPr>
              <w:jc w:val="center"/>
              <w:rPr>
                <w:sz w:val="24"/>
                <w:szCs w:val="24"/>
              </w:rPr>
            </w:pPr>
          </w:p>
        </w:tc>
        <w:tc>
          <w:tcPr>
            <w:tcW w:w="1559" w:type="dxa"/>
          </w:tcPr>
          <w:p w:rsidR="000D1E55" w:rsidRPr="00940816" w:rsidRDefault="000D1E55" w:rsidP="000D1E55">
            <w:pPr>
              <w:jc w:val="center"/>
              <w:rPr>
                <w:sz w:val="24"/>
                <w:szCs w:val="24"/>
              </w:rPr>
            </w:pPr>
          </w:p>
        </w:tc>
        <w:tc>
          <w:tcPr>
            <w:tcW w:w="992" w:type="dxa"/>
          </w:tcPr>
          <w:p w:rsidR="000D1E55" w:rsidRPr="00940816" w:rsidRDefault="000D1E55" w:rsidP="000D1E55">
            <w:pPr>
              <w:jc w:val="center"/>
              <w:rPr>
                <w:sz w:val="24"/>
                <w:szCs w:val="24"/>
              </w:rPr>
            </w:pPr>
          </w:p>
        </w:tc>
      </w:tr>
      <w:tr w:rsidR="000D1E55" w:rsidRPr="00C7017A" w:rsidTr="000D1E55">
        <w:tc>
          <w:tcPr>
            <w:tcW w:w="1247" w:type="dxa"/>
            <w:vMerge/>
          </w:tcPr>
          <w:p w:rsidR="000D1E55" w:rsidRPr="00F8292F" w:rsidRDefault="000D1E55" w:rsidP="000D1E55">
            <w:pPr>
              <w:rPr>
                <w:sz w:val="24"/>
                <w:szCs w:val="24"/>
              </w:rPr>
            </w:pPr>
          </w:p>
        </w:tc>
        <w:tc>
          <w:tcPr>
            <w:tcW w:w="3351" w:type="dxa"/>
            <w:vMerge/>
          </w:tcPr>
          <w:p w:rsidR="000D1E55" w:rsidRPr="00652520" w:rsidRDefault="000D1E55" w:rsidP="000D1E55">
            <w:pPr>
              <w:pStyle w:val="ConsPlusNormal"/>
              <w:rPr>
                <w:rFonts w:ascii="Times New Roman" w:hAnsi="Times New Roman"/>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shd w:val="clear" w:color="auto" w:fill="auto"/>
          </w:tcPr>
          <w:p w:rsidR="000D1E55" w:rsidRPr="0003777E" w:rsidRDefault="000D1E55" w:rsidP="000D1E55">
            <w:pPr>
              <w:jc w:val="center"/>
              <w:rPr>
                <w:sz w:val="24"/>
                <w:szCs w:val="24"/>
              </w:rPr>
            </w:pPr>
            <w:r>
              <w:rPr>
                <w:sz w:val="24"/>
                <w:szCs w:val="24"/>
              </w:rPr>
              <w:t>0,00</w:t>
            </w:r>
          </w:p>
        </w:tc>
        <w:tc>
          <w:tcPr>
            <w:tcW w:w="1559" w:type="dxa"/>
            <w:shd w:val="clear" w:color="auto" w:fill="auto"/>
          </w:tcPr>
          <w:p w:rsidR="000D1E55" w:rsidRPr="0003777E" w:rsidRDefault="000D1E55" w:rsidP="000D1E55">
            <w:pPr>
              <w:jc w:val="center"/>
              <w:rPr>
                <w:sz w:val="24"/>
                <w:szCs w:val="24"/>
              </w:rPr>
            </w:pPr>
            <w:r>
              <w:rPr>
                <w:sz w:val="24"/>
                <w:szCs w:val="24"/>
              </w:rPr>
              <w:t>0,00</w:t>
            </w:r>
          </w:p>
        </w:tc>
        <w:tc>
          <w:tcPr>
            <w:tcW w:w="1559" w:type="dxa"/>
          </w:tcPr>
          <w:p w:rsidR="000D1E55" w:rsidRDefault="000D1E55" w:rsidP="000D1E55">
            <w:pPr>
              <w:jc w:val="center"/>
            </w:pPr>
            <w:r w:rsidRPr="00994305">
              <w:rPr>
                <w:sz w:val="24"/>
                <w:szCs w:val="24"/>
              </w:rPr>
              <w:t>0,00</w:t>
            </w:r>
          </w:p>
        </w:tc>
        <w:tc>
          <w:tcPr>
            <w:tcW w:w="1560" w:type="dxa"/>
          </w:tcPr>
          <w:p w:rsidR="000D1E55" w:rsidRDefault="000D1E55" w:rsidP="000D1E55">
            <w:pPr>
              <w:jc w:val="center"/>
            </w:pPr>
            <w:r w:rsidRPr="00994305">
              <w:rPr>
                <w:sz w:val="24"/>
                <w:szCs w:val="24"/>
              </w:rPr>
              <w:t>0,00</w:t>
            </w:r>
          </w:p>
        </w:tc>
        <w:tc>
          <w:tcPr>
            <w:tcW w:w="1559" w:type="dxa"/>
          </w:tcPr>
          <w:p w:rsidR="000D1E55" w:rsidRDefault="000D1E55" w:rsidP="000D1E55">
            <w:pPr>
              <w:jc w:val="center"/>
            </w:pPr>
            <w:r w:rsidRPr="00994305">
              <w:rPr>
                <w:sz w:val="24"/>
                <w:szCs w:val="24"/>
              </w:rPr>
              <w:t>0,00</w:t>
            </w:r>
          </w:p>
        </w:tc>
        <w:tc>
          <w:tcPr>
            <w:tcW w:w="992" w:type="dxa"/>
          </w:tcPr>
          <w:p w:rsidR="000D1E55" w:rsidRDefault="000D1E55" w:rsidP="000D1E55">
            <w:pPr>
              <w:jc w:val="center"/>
            </w:pPr>
            <w:r w:rsidRPr="00994305">
              <w:rPr>
                <w:sz w:val="24"/>
                <w:szCs w:val="24"/>
              </w:rPr>
              <w:t>0,00</w:t>
            </w:r>
          </w:p>
        </w:tc>
      </w:tr>
      <w:tr w:rsidR="000D1E55" w:rsidRPr="00C7017A" w:rsidTr="000D1E55">
        <w:tc>
          <w:tcPr>
            <w:tcW w:w="1247" w:type="dxa"/>
            <w:vMerge/>
          </w:tcPr>
          <w:p w:rsidR="000D1E55" w:rsidRPr="00F8292F" w:rsidRDefault="000D1E55" w:rsidP="000D1E55">
            <w:pPr>
              <w:rPr>
                <w:sz w:val="24"/>
                <w:szCs w:val="24"/>
              </w:rPr>
            </w:pPr>
          </w:p>
        </w:tc>
        <w:tc>
          <w:tcPr>
            <w:tcW w:w="3351" w:type="dxa"/>
            <w:vMerge/>
          </w:tcPr>
          <w:p w:rsidR="000D1E55" w:rsidRPr="00652520" w:rsidRDefault="000D1E55" w:rsidP="000D1E55">
            <w:pPr>
              <w:pStyle w:val="ConsPlusNormal"/>
              <w:rPr>
                <w:rFonts w:ascii="Times New Roman" w:hAnsi="Times New Roman"/>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shd w:val="clear" w:color="auto" w:fill="auto"/>
          </w:tcPr>
          <w:p w:rsidR="000D1E55" w:rsidRDefault="000D1E55" w:rsidP="000D1E55">
            <w:pPr>
              <w:jc w:val="center"/>
            </w:pPr>
            <w:r>
              <w:rPr>
                <w:sz w:val="24"/>
                <w:szCs w:val="24"/>
              </w:rPr>
              <w:t>0,00</w:t>
            </w:r>
          </w:p>
        </w:tc>
        <w:tc>
          <w:tcPr>
            <w:tcW w:w="1559" w:type="dxa"/>
            <w:shd w:val="clear" w:color="auto" w:fill="auto"/>
          </w:tcPr>
          <w:p w:rsidR="000D1E55" w:rsidRDefault="000D1E55" w:rsidP="000D1E55">
            <w:pPr>
              <w:jc w:val="center"/>
            </w:pPr>
            <w:r>
              <w:rPr>
                <w:sz w:val="24"/>
                <w:szCs w:val="24"/>
              </w:rPr>
              <w:t>0,00</w:t>
            </w:r>
          </w:p>
        </w:tc>
        <w:tc>
          <w:tcPr>
            <w:tcW w:w="1559" w:type="dxa"/>
          </w:tcPr>
          <w:p w:rsidR="000D1E55" w:rsidRDefault="000D1E55" w:rsidP="000D1E55">
            <w:pPr>
              <w:jc w:val="center"/>
            </w:pPr>
            <w:r w:rsidRPr="00EF08E9">
              <w:rPr>
                <w:sz w:val="24"/>
                <w:szCs w:val="24"/>
              </w:rPr>
              <w:t>0,00</w:t>
            </w:r>
          </w:p>
        </w:tc>
        <w:tc>
          <w:tcPr>
            <w:tcW w:w="1560" w:type="dxa"/>
          </w:tcPr>
          <w:p w:rsidR="000D1E55" w:rsidRDefault="000D1E55" w:rsidP="000D1E55">
            <w:pPr>
              <w:jc w:val="center"/>
            </w:pPr>
            <w:r w:rsidRPr="00EF08E9">
              <w:rPr>
                <w:sz w:val="24"/>
                <w:szCs w:val="24"/>
              </w:rPr>
              <w:t>0,00</w:t>
            </w:r>
          </w:p>
        </w:tc>
        <w:tc>
          <w:tcPr>
            <w:tcW w:w="1559" w:type="dxa"/>
          </w:tcPr>
          <w:p w:rsidR="000D1E55" w:rsidRDefault="000D1E55" w:rsidP="000D1E55">
            <w:pPr>
              <w:jc w:val="center"/>
            </w:pPr>
            <w:r w:rsidRPr="00EF08E9">
              <w:rPr>
                <w:sz w:val="24"/>
                <w:szCs w:val="24"/>
              </w:rPr>
              <w:t>0,00</w:t>
            </w:r>
          </w:p>
        </w:tc>
        <w:tc>
          <w:tcPr>
            <w:tcW w:w="992" w:type="dxa"/>
          </w:tcPr>
          <w:p w:rsidR="000D1E55" w:rsidRDefault="000D1E55" w:rsidP="000D1E55">
            <w:pPr>
              <w:jc w:val="center"/>
            </w:pPr>
            <w:r w:rsidRPr="00EF08E9">
              <w:rPr>
                <w:sz w:val="24"/>
                <w:szCs w:val="24"/>
              </w:rPr>
              <w:t>0,00</w:t>
            </w:r>
          </w:p>
        </w:tc>
      </w:tr>
      <w:tr w:rsidR="000D1E55" w:rsidRPr="00C7017A" w:rsidTr="000D1E55">
        <w:tc>
          <w:tcPr>
            <w:tcW w:w="1247" w:type="dxa"/>
            <w:vMerge/>
          </w:tcPr>
          <w:p w:rsidR="000D1E55" w:rsidRPr="00F8292F" w:rsidRDefault="000D1E55" w:rsidP="000D1E55">
            <w:pPr>
              <w:rPr>
                <w:sz w:val="24"/>
                <w:szCs w:val="24"/>
              </w:rPr>
            </w:pPr>
          </w:p>
        </w:tc>
        <w:tc>
          <w:tcPr>
            <w:tcW w:w="3351" w:type="dxa"/>
            <w:vMerge/>
          </w:tcPr>
          <w:p w:rsidR="000D1E55" w:rsidRPr="00652520" w:rsidRDefault="000D1E55" w:rsidP="000D1E55">
            <w:pPr>
              <w:pStyle w:val="ConsPlusNormal"/>
              <w:rPr>
                <w:rFonts w:ascii="Times New Roman" w:hAnsi="Times New Roman"/>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shd w:val="clear" w:color="auto" w:fill="auto"/>
          </w:tcPr>
          <w:p w:rsidR="000D1E55" w:rsidRDefault="000D1E55" w:rsidP="000D1E55">
            <w:pPr>
              <w:jc w:val="center"/>
            </w:pPr>
            <w:r>
              <w:rPr>
                <w:sz w:val="24"/>
                <w:szCs w:val="24"/>
              </w:rPr>
              <w:t>0,00</w:t>
            </w:r>
          </w:p>
        </w:tc>
        <w:tc>
          <w:tcPr>
            <w:tcW w:w="1559" w:type="dxa"/>
            <w:shd w:val="clear" w:color="auto" w:fill="auto"/>
          </w:tcPr>
          <w:p w:rsidR="000D1E55" w:rsidRDefault="000D1E55" w:rsidP="000D1E55">
            <w:pPr>
              <w:jc w:val="center"/>
            </w:pPr>
            <w:r>
              <w:rPr>
                <w:sz w:val="24"/>
                <w:szCs w:val="24"/>
              </w:rPr>
              <w:t>0,00</w:t>
            </w:r>
          </w:p>
        </w:tc>
        <w:tc>
          <w:tcPr>
            <w:tcW w:w="1559" w:type="dxa"/>
          </w:tcPr>
          <w:p w:rsidR="000D1E55" w:rsidRDefault="000D1E55" w:rsidP="000D1E55">
            <w:pPr>
              <w:jc w:val="center"/>
            </w:pPr>
            <w:r w:rsidRPr="00D0616F">
              <w:rPr>
                <w:sz w:val="24"/>
                <w:szCs w:val="24"/>
              </w:rPr>
              <w:t>0,00</w:t>
            </w:r>
          </w:p>
        </w:tc>
        <w:tc>
          <w:tcPr>
            <w:tcW w:w="1560" w:type="dxa"/>
          </w:tcPr>
          <w:p w:rsidR="000D1E55" w:rsidRDefault="000D1E55" w:rsidP="000D1E55">
            <w:pPr>
              <w:jc w:val="center"/>
            </w:pPr>
            <w:r w:rsidRPr="00D0616F">
              <w:rPr>
                <w:sz w:val="24"/>
                <w:szCs w:val="24"/>
              </w:rPr>
              <w:t>0,00</w:t>
            </w:r>
          </w:p>
        </w:tc>
        <w:tc>
          <w:tcPr>
            <w:tcW w:w="1559" w:type="dxa"/>
          </w:tcPr>
          <w:p w:rsidR="000D1E55" w:rsidRDefault="000D1E55" w:rsidP="000D1E55">
            <w:pPr>
              <w:jc w:val="center"/>
            </w:pPr>
            <w:r w:rsidRPr="00D0616F">
              <w:rPr>
                <w:sz w:val="24"/>
                <w:szCs w:val="24"/>
              </w:rPr>
              <w:t>0,00</w:t>
            </w:r>
          </w:p>
        </w:tc>
        <w:tc>
          <w:tcPr>
            <w:tcW w:w="992" w:type="dxa"/>
          </w:tcPr>
          <w:p w:rsidR="000D1E55" w:rsidRDefault="000D1E55" w:rsidP="000D1E55">
            <w:pPr>
              <w:jc w:val="center"/>
            </w:pPr>
            <w:r w:rsidRPr="00D0616F">
              <w:rPr>
                <w:sz w:val="24"/>
                <w:szCs w:val="24"/>
              </w:rPr>
              <w:t>0,00</w:t>
            </w:r>
          </w:p>
        </w:tc>
      </w:tr>
      <w:tr w:rsidR="000D1E55" w:rsidRPr="00C7017A" w:rsidTr="000D1E55">
        <w:tc>
          <w:tcPr>
            <w:tcW w:w="1247" w:type="dxa"/>
            <w:vMerge/>
          </w:tcPr>
          <w:p w:rsidR="000D1E55" w:rsidRPr="00F8292F" w:rsidRDefault="000D1E55" w:rsidP="000D1E55">
            <w:pPr>
              <w:rPr>
                <w:sz w:val="24"/>
                <w:szCs w:val="24"/>
              </w:rPr>
            </w:pPr>
          </w:p>
        </w:tc>
        <w:tc>
          <w:tcPr>
            <w:tcW w:w="3351" w:type="dxa"/>
            <w:vMerge/>
          </w:tcPr>
          <w:p w:rsidR="000D1E55" w:rsidRPr="00652520" w:rsidRDefault="000D1E55" w:rsidP="000D1E55">
            <w:pPr>
              <w:pStyle w:val="ConsPlusNormal"/>
              <w:rPr>
                <w:rFonts w:ascii="Times New Roman" w:hAnsi="Times New Roman"/>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w:t>
            </w:r>
            <w:r w:rsidRPr="00C7017A">
              <w:rPr>
                <w:rFonts w:ascii="Times New Roman" w:hAnsi="Times New Roman" w:cs="Times New Roman"/>
                <w:sz w:val="24"/>
                <w:szCs w:val="24"/>
              </w:rPr>
              <w:t>и</w:t>
            </w:r>
            <w:r w:rsidRPr="00C7017A">
              <w:rPr>
                <w:rFonts w:ascii="Times New Roman" w:hAnsi="Times New Roman" w:cs="Times New Roman"/>
                <w:sz w:val="24"/>
                <w:szCs w:val="24"/>
              </w:rPr>
              <w:t>носящей доход деятельности</w:t>
            </w:r>
          </w:p>
        </w:tc>
        <w:tc>
          <w:tcPr>
            <w:tcW w:w="1701" w:type="dxa"/>
            <w:shd w:val="clear" w:color="auto" w:fill="auto"/>
          </w:tcPr>
          <w:p w:rsidR="000D1E55" w:rsidRDefault="000D1E55" w:rsidP="000D1E55">
            <w:pPr>
              <w:jc w:val="center"/>
            </w:pPr>
            <w:r w:rsidRPr="0045185B">
              <w:rPr>
                <w:sz w:val="24"/>
                <w:szCs w:val="24"/>
              </w:rPr>
              <w:t>0,00</w:t>
            </w:r>
          </w:p>
        </w:tc>
        <w:tc>
          <w:tcPr>
            <w:tcW w:w="1559" w:type="dxa"/>
            <w:shd w:val="clear" w:color="auto" w:fill="auto"/>
          </w:tcPr>
          <w:p w:rsidR="000D1E55" w:rsidRDefault="000D1E55" w:rsidP="000D1E55">
            <w:pPr>
              <w:jc w:val="center"/>
            </w:pPr>
            <w:r w:rsidRPr="0045185B">
              <w:rPr>
                <w:sz w:val="24"/>
                <w:szCs w:val="24"/>
              </w:rPr>
              <w:t>0,00</w:t>
            </w:r>
          </w:p>
        </w:tc>
        <w:tc>
          <w:tcPr>
            <w:tcW w:w="1559" w:type="dxa"/>
          </w:tcPr>
          <w:p w:rsidR="000D1E55" w:rsidRDefault="000D1E55" w:rsidP="000D1E55">
            <w:pPr>
              <w:jc w:val="center"/>
            </w:pPr>
            <w:r w:rsidRPr="0045185B">
              <w:rPr>
                <w:sz w:val="24"/>
                <w:szCs w:val="24"/>
              </w:rPr>
              <w:t>0,00</w:t>
            </w:r>
          </w:p>
        </w:tc>
        <w:tc>
          <w:tcPr>
            <w:tcW w:w="1560" w:type="dxa"/>
          </w:tcPr>
          <w:p w:rsidR="000D1E55" w:rsidRDefault="000D1E55" w:rsidP="000D1E55">
            <w:pPr>
              <w:jc w:val="center"/>
            </w:pPr>
            <w:r w:rsidRPr="0045185B">
              <w:rPr>
                <w:sz w:val="24"/>
                <w:szCs w:val="24"/>
              </w:rPr>
              <w:t>0,00</w:t>
            </w:r>
          </w:p>
        </w:tc>
        <w:tc>
          <w:tcPr>
            <w:tcW w:w="1559" w:type="dxa"/>
          </w:tcPr>
          <w:p w:rsidR="000D1E55" w:rsidRDefault="000D1E55" w:rsidP="000D1E55">
            <w:pPr>
              <w:jc w:val="center"/>
            </w:pPr>
            <w:r w:rsidRPr="0045185B">
              <w:rPr>
                <w:sz w:val="24"/>
                <w:szCs w:val="24"/>
              </w:rPr>
              <w:t>0,00</w:t>
            </w:r>
          </w:p>
        </w:tc>
        <w:tc>
          <w:tcPr>
            <w:tcW w:w="992" w:type="dxa"/>
          </w:tcPr>
          <w:p w:rsidR="000D1E55" w:rsidRDefault="000D1E55" w:rsidP="000D1E55">
            <w:pPr>
              <w:jc w:val="center"/>
            </w:pPr>
            <w:r w:rsidRPr="0045185B">
              <w:rPr>
                <w:sz w:val="24"/>
                <w:szCs w:val="24"/>
              </w:rPr>
              <w:t>0,00</w:t>
            </w:r>
          </w:p>
        </w:tc>
      </w:tr>
      <w:tr w:rsidR="000D1E55" w:rsidRPr="00C7017A" w:rsidTr="000D1E55">
        <w:tc>
          <w:tcPr>
            <w:tcW w:w="1247" w:type="dxa"/>
            <w:vMerge w:val="restart"/>
          </w:tcPr>
          <w:p w:rsidR="000D1E55" w:rsidRDefault="000D1E55" w:rsidP="000D1E55">
            <w:r w:rsidRPr="00F8292F">
              <w:rPr>
                <w:sz w:val="24"/>
                <w:szCs w:val="24"/>
              </w:rPr>
              <w:t>Основное меропри</w:t>
            </w:r>
            <w:r w:rsidRPr="00F8292F">
              <w:rPr>
                <w:sz w:val="24"/>
                <w:szCs w:val="24"/>
              </w:rPr>
              <w:t>я</w:t>
            </w:r>
            <w:r w:rsidRPr="00F8292F">
              <w:rPr>
                <w:sz w:val="24"/>
                <w:szCs w:val="24"/>
              </w:rPr>
              <w:t>тие 1.</w:t>
            </w:r>
            <w:r>
              <w:rPr>
                <w:sz w:val="24"/>
                <w:szCs w:val="24"/>
              </w:rPr>
              <w:t>2.1</w:t>
            </w:r>
            <w:r w:rsidRPr="00F8292F">
              <w:rPr>
                <w:sz w:val="24"/>
                <w:szCs w:val="24"/>
              </w:rPr>
              <w:t>.</w:t>
            </w:r>
          </w:p>
        </w:tc>
        <w:tc>
          <w:tcPr>
            <w:tcW w:w="3351" w:type="dxa"/>
            <w:vMerge w:val="restart"/>
          </w:tcPr>
          <w:p w:rsidR="000D1E55" w:rsidRPr="006066C4" w:rsidRDefault="000D1E55" w:rsidP="000D1E55">
            <w:pPr>
              <w:pStyle w:val="ConsPlusNormal"/>
              <w:rPr>
                <w:rFonts w:ascii="Times New Roman" w:hAnsi="Times New Roman"/>
                <w:sz w:val="24"/>
                <w:szCs w:val="24"/>
              </w:rPr>
            </w:pPr>
            <w:r w:rsidRPr="00652520">
              <w:rPr>
                <w:rFonts w:ascii="Times New Roman" w:hAnsi="Times New Roman"/>
                <w:sz w:val="24"/>
                <w:szCs w:val="24"/>
              </w:rPr>
              <w:t>Содержание бесхозяйных автомобильных дорог до офор</w:t>
            </w:r>
            <w:r w:rsidRPr="00652520">
              <w:rPr>
                <w:rFonts w:ascii="Times New Roman" w:hAnsi="Times New Roman"/>
                <w:sz w:val="24"/>
                <w:szCs w:val="24"/>
              </w:rPr>
              <w:t>м</w:t>
            </w:r>
            <w:r w:rsidRPr="00652520">
              <w:rPr>
                <w:rFonts w:ascii="Times New Roman" w:hAnsi="Times New Roman"/>
                <w:sz w:val="24"/>
                <w:szCs w:val="24"/>
              </w:rPr>
              <w:t>ления в собственность мун</w:t>
            </w:r>
            <w:r w:rsidRPr="00652520">
              <w:rPr>
                <w:rFonts w:ascii="Times New Roman" w:hAnsi="Times New Roman"/>
                <w:sz w:val="24"/>
                <w:szCs w:val="24"/>
              </w:rPr>
              <w:t>и</w:t>
            </w:r>
            <w:r w:rsidRPr="00652520">
              <w:rPr>
                <w:rFonts w:ascii="Times New Roman" w:hAnsi="Times New Roman"/>
                <w:sz w:val="24"/>
                <w:szCs w:val="24"/>
              </w:rPr>
              <w:t>ципального образования м</w:t>
            </w:r>
            <w:r w:rsidRPr="00652520">
              <w:rPr>
                <w:rFonts w:ascii="Times New Roman" w:hAnsi="Times New Roman"/>
                <w:sz w:val="24"/>
                <w:szCs w:val="24"/>
              </w:rPr>
              <w:t>у</w:t>
            </w:r>
            <w:r w:rsidRPr="00652520">
              <w:rPr>
                <w:rFonts w:ascii="Times New Roman" w:hAnsi="Times New Roman"/>
                <w:sz w:val="24"/>
                <w:szCs w:val="24"/>
              </w:rPr>
              <w:t xml:space="preserve">ниципального района </w:t>
            </w:r>
            <w:r w:rsidRPr="00652520">
              <w:rPr>
                <w:rFonts w:ascii="Times New Roman" w:hAnsi="Times New Roman"/>
                <w:sz w:val="24"/>
                <w:szCs w:val="24"/>
              </w:rPr>
              <w:lastRenderedPageBreak/>
              <w:t>«Усть-Куломский</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lastRenderedPageBreak/>
              <w:t>Всего</w:t>
            </w:r>
          </w:p>
        </w:tc>
        <w:tc>
          <w:tcPr>
            <w:tcW w:w="1701" w:type="dxa"/>
            <w:shd w:val="clear" w:color="auto" w:fill="auto"/>
          </w:tcPr>
          <w:p w:rsidR="000D1E55" w:rsidRPr="0003777E"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50</w:t>
            </w:r>
            <w:r w:rsidRPr="0003777E">
              <w:rPr>
                <w:rFonts w:ascii="Times New Roman" w:hAnsi="Times New Roman" w:cs="Times New Roman"/>
                <w:sz w:val="24"/>
                <w:szCs w:val="24"/>
              </w:rPr>
              <w:t>00000,00</w:t>
            </w:r>
          </w:p>
        </w:tc>
        <w:tc>
          <w:tcPr>
            <w:tcW w:w="1559" w:type="dxa"/>
            <w:shd w:val="clear" w:color="auto" w:fill="auto"/>
          </w:tcPr>
          <w:p w:rsidR="000D1E55" w:rsidRPr="0003777E" w:rsidRDefault="000D1E55" w:rsidP="000D1E55">
            <w:pPr>
              <w:jc w:val="center"/>
              <w:rPr>
                <w:sz w:val="24"/>
                <w:szCs w:val="24"/>
              </w:rPr>
            </w:pPr>
            <w:r w:rsidRPr="0003777E">
              <w:rPr>
                <w:sz w:val="24"/>
                <w:szCs w:val="24"/>
              </w:rPr>
              <w:t>1200000,00</w:t>
            </w:r>
          </w:p>
        </w:tc>
        <w:tc>
          <w:tcPr>
            <w:tcW w:w="1559" w:type="dxa"/>
          </w:tcPr>
          <w:p w:rsidR="000D1E55" w:rsidRPr="0003777E" w:rsidRDefault="000D1E55" w:rsidP="000D1E55">
            <w:pPr>
              <w:jc w:val="center"/>
              <w:rPr>
                <w:sz w:val="24"/>
                <w:szCs w:val="24"/>
              </w:rPr>
            </w:pPr>
            <w:r>
              <w:rPr>
                <w:sz w:val="24"/>
                <w:szCs w:val="24"/>
              </w:rPr>
              <w:t>1400</w:t>
            </w:r>
            <w:r w:rsidRPr="0003777E">
              <w:rPr>
                <w:sz w:val="24"/>
                <w:szCs w:val="24"/>
              </w:rPr>
              <w:t>000,00</w:t>
            </w:r>
          </w:p>
        </w:tc>
        <w:tc>
          <w:tcPr>
            <w:tcW w:w="1560" w:type="dxa"/>
          </w:tcPr>
          <w:p w:rsidR="000D1E55" w:rsidRPr="0003777E" w:rsidRDefault="000D1E55" w:rsidP="000D1E55">
            <w:pPr>
              <w:jc w:val="center"/>
              <w:rPr>
                <w:sz w:val="24"/>
                <w:szCs w:val="24"/>
              </w:rPr>
            </w:pPr>
            <w:r>
              <w:rPr>
                <w:sz w:val="24"/>
                <w:szCs w:val="24"/>
              </w:rPr>
              <w:t>120</w:t>
            </w:r>
            <w:r w:rsidRPr="0003777E">
              <w:rPr>
                <w:sz w:val="24"/>
                <w:szCs w:val="24"/>
              </w:rPr>
              <w:t>0000,00</w:t>
            </w:r>
          </w:p>
        </w:tc>
        <w:tc>
          <w:tcPr>
            <w:tcW w:w="1559" w:type="dxa"/>
          </w:tcPr>
          <w:p w:rsidR="000D1E55" w:rsidRPr="0003777E" w:rsidRDefault="000D1E55" w:rsidP="000D1E55">
            <w:pPr>
              <w:jc w:val="center"/>
              <w:rPr>
                <w:sz w:val="24"/>
                <w:szCs w:val="24"/>
              </w:rPr>
            </w:pPr>
            <w:r>
              <w:rPr>
                <w:sz w:val="24"/>
                <w:szCs w:val="24"/>
              </w:rPr>
              <w:t>120000</w:t>
            </w:r>
            <w:r w:rsidRPr="0003777E">
              <w:rPr>
                <w:sz w:val="24"/>
                <w:szCs w:val="24"/>
              </w:rPr>
              <w:t>0,00</w:t>
            </w:r>
          </w:p>
        </w:tc>
        <w:tc>
          <w:tcPr>
            <w:tcW w:w="992" w:type="dxa"/>
          </w:tcPr>
          <w:p w:rsidR="000D1E55" w:rsidRDefault="000D1E55" w:rsidP="000D1E55">
            <w:pPr>
              <w:jc w:val="center"/>
            </w:pPr>
            <w:r w:rsidRPr="00940816">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Default="000D1E55" w:rsidP="000D1E55">
            <w:pPr>
              <w:jc w:val="center"/>
            </w:pPr>
          </w:p>
        </w:tc>
        <w:tc>
          <w:tcPr>
            <w:tcW w:w="1559" w:type="dxa"/>
          </w:tcPr>
          <w:p w:rsidR="000D1E55" w:rsidRDefault="000D1E55" w:rsidP="000D1E55">
            <w:pPr>
              <w:jc w:val="center"/>
            </w:pPr>
          </w:p>
        </w:tc>
        <w:tc>
          <w:tcPr>
            <w:tcW w:w="992" w:type="dxa"/>
          </w:tcPr>
          <w:p w:rsidR="000D1E55" w:rsidRDefault="000D1E55" w:rsidP="000D1E55">
            <w:pPr>
              <w:jc w:val="cente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 xml:space="preserve">Республиканский бюджет </w:t>
            </w:r>
            <w:r w:rsidRPr="00335B24">
              <w:rPr>
                <w:snapToGrid w:val="0"/>
                <w:sz w:val="24"/>
                <w:szCs w:val="24"/>
              </w:rPr>
              <w:lastRenderedPageBreak/>
              <w:t>Респу</w:t>
            </w:r>
            <w:r w:rsidRPr="00335B24">
              <w:rPr>
                <w:snapToGrid w:val="0"/>
                <w:sz w:val="24"/>
                <w:szCs w:val="24"/>
              </w:rPr>
              <w:t>б</w:t>
            </w:r>
            <w:r w:rsidRPr="00335B24">
              <w:rPr>
                <w:snapToGrid w:val="0"/>
                <w:sz w:val="24"/>
                <w:szCs w:val="24"/>
              </w:rPr>
              <w:t>лики Коми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Default="000D1E55" w:rsidP="000D1E55">
            <w:pPr>
              <w:jc w:val="center"/>
            </w:pPr>
          </w:p>
        </w:tc>
        <w:tc>
          <w:tcPr>
            <w:tcW w:w="1559" w:type="dxa"/>
          </w:tcPr>
          <w:p w:rsidR="000D1E55" w:rsidRDefault="000D1E55" w:rsidP="000D1E55">
            <w:pPr>
              <w:jc w:val="center"/>
            </w:pPr>
          </w:p>
        </w:tc>
        <w:tc>
          <w:tcPr>
            <w:tcW w:w="992" w:type="dxa"/>
          </w:tcPr>
          <w:p w:rsidR="000D1E55" w:rsidRDefault="000D1E55" w:rsidP="000D1E55">
            <w:pPr>
              <w:jc w:val="cente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shd w:val="clear" w:color="auto" w:fill="auto"/>
          </w:tcPr>
          <w:p w:rsidR="000D1E55" w:rsidRPr="0003777E"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50</w:t>
            </w:r>
            <w:r w:rsidRPr="0003777E">
              <w:rPr>
                <w:rFonts w:ascii="Times New Roman" w:hAnsi="Times New Roman" w:cs="Times New Roman"/>
                <w:sz w:val="24"/>
                <w:szCs w:val="24"/>
              </w:rPr>
              <w:t>00000,00</w:t>
            </w:r>
          </w:p>
        </w:tc>
        <w:tc>
          <w:tcPr>
            <w:tcW w:w="1559" w:type="dxa"/>
            <w:shd w:val="clear" w:color="auto" w:fill="auto"/>
          </w:tcPr>
          <w:p w:rsidR="000D1E55" w:rsidRPr="0003777E" w:rsidRDefault="000D1E55" w:rsidP="000D1E55">
            <w:pPr>
              <w:jc w:val="center"/>
              <w:rPr>
                <w:sz w:val="24"/>
                <w:szCs w:val="24"/>
              </w:rPr>
            </w:pPr>
            <w:r w:rsidRPr="0003777E">
              <w:rPr>
                <w:sz w:val="24"/>
                <w:szCs w:val="24"/>
              </w:rPr>
              <w:t>1200000,00</w:t>
            </w:r>
          </w:p>
        </w:tc>
        <w:tc>
          <w:tcPr>
            <w:tcW w:w="1559" w:type="dxa"/>
          </w:tcPr>
          <w:p w:rsidR="000D1E55" w:rsidRPr="0003777E" w:rsidRDefault="000D1E55" w:rsidP="000D1E55">
            <w:pPr>
              <w:jc w:val="center"/>
              <w:rPr>
                <w:sz w:val="24"/>
                <w:szCs w:val="24"/>
              </w:rPr>
            </w:pPr>
            <w:r>
              <w:rPr>
                <w:sz w:val="24"/>
                <w:szCs w:val="24"/>
              </w:rPr>
              <w:t>1400</w:t>
            </w:r>
            <w:r w:rsidRPr="0003777E">
              <w:rPr>
                <w:sz w:val="24"/>
                <w:szCs w:val="24"/>
              </w:rPr>
              <w:t>000,00</w:t>
            </w:r>
          </w:p>
        </w:tc>
        <w:tc>
          <w:tcPr>
            <w:tcW w:w="1560" w:type="dxa"/>
          </w:tcPr>
          <w:p w:rsidR="000D1E55" w:rsidRPr="0003777E" w:rsidRDefault="000D1E55" w:rsidP="000D1E55">
            <w:pPr>
              <w:jc w:val="center"/>
              <w:rPr>
                <w:sz w:val="24"/>
                <w:szCs w:val="24"/>
              </w:rPr>
            </w:pPr>
            <w:r>
              <w:rPr>
                <w:sz w:val="24"/>
                <w:szCs w:val="24"/>
              </w:rPr>
              <w:t>120</w:t>
            </w:r>
            <w:r w:rsidRPr="0003777E">
              <w:rPr>
                <w:sz w:val="24"/>
                <w:szCs w:val="24"/>
              </w:rPr>
              <w:t>0000,00</w:t>
            </w:r>
          </w:p>
        </w:tc>
        <w:tc>
          <w:tcPr>
            <w:tcW w:w="1559" w:type="dxa"/>
          </w:tcPr>
          <w:p w:rsidR="000D1E55" w:rsidRPr="0003777E" w:rsidRDefault="000D1E55" w:rsidP="000D1E55">
            <w:pPr>
              <w:jc w:val="center"/>
              <w:rPr>
                <w:sz w:val="24"/>
                <w:szCs w:val="24"/>
              </w:rPr>
            </w:pPr>
            <w:r>
              <w:rPr>
                <w:sz w:val="24"/>
                <w:szCs w:val="24"/>
              </w:rPr>
              <w:t>120000</w:t>
            </w:r>
            <w:r w:rsidRPr="0003777E">
              <w:rPr>
                <w:sz w:val="24"/>
                <w:szCs w:val="24"/>
              </w:rPr>
              <w:t>0,00</w:t>
            </w:r>
          </w:p>
        </w:tc>
        <w:tc>
          <w:tcPr>
            <w:tcW w:w="992" w:type="dxa"/>
          </w:tcPr>
          <w:p w:rsidR="000D1E55" w:rsidRDefault="000D1E55" w:rsidP="000D1E55">
            <w:pPr>
              <w:jc w:val="center"/>
            </w:pPr>
            <w:r w:rsidRPr="00940816">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shd w:val="clear" w:color="auto" w:fill="auto"/>
          </w:tcPr>
          <w:p w:rsidR="000D1E55" w:rsidRPr="0003777E"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50</w:t>
            </w:r>
            <w:r w:rsidRPr="0003777E">
              <w:rPr>
                <w:rFonts w:ascii="Times New Roman" w:hAnsi="Times New Roman" w:cs="Times New Roman"/>
                <w:sz w:val="24"/>
                <w:szCs w:val="24"/>
              </w:rPr>
              <w:t>00000,00</w:t>
            </w:r>
          </w:p>
        </w:tc>
        <w:tc>
          <w:tcPr>
            <w:tcW w:w="1559" w:type="dxa"/>
            <w:shd w:val="clear" w:color="auto" w:fill="auto"/>
          </w:tcPr>
          <w:p w:rsidR="000D1E55" w:rsidRPr="0003777E" w:rsidRDefault="000D1E55" w:rsidP="000D1E55">
            <w:pPr>
              <w:jc w:val="center"/>
              <w:rPr>
                <w:sz w:val="24"/>
                <w:szCs w:val="24"/>
              </w:rPr>
            </w:pPr>
            <w:r w:rsidRPr="0003777E">
              <w:rPr>
                <w:sz w:val="24"/>
                <w:szCs w:val="24"/>
              </w:rPr>
              <w:t>1200000,00</w:t>
            </w:r>
          </w:p>
        </w:tc>
        <w:tc>
          <w:tcPr>
            <w:tcW w:w="1559" w:type="dxa"/>
          </w:tcPr>
          <w:p w:rsidR="000D1E55" w:rsidRPr="0003777E" w:rsidRDefault="000D1E55" w:rsidP="000D1E55">
            <w:pPr>
              <w:jc w:val="center"/>
              <w:rPr>
                <w:sz w:val="24"/>
                <w:szCs w:val="24"/>
              </w:rPr>
            </w:pPr>
            <w:r>
              <w:rPr>
                <w:sz w:val="24"/>
                <w:szCs w:val="24"/>
              </w:rPr>
              <w:t>1400</w:t>
            </w:r>
            <w:r w:rsidRPr="0003777E">
              <w:rPr>
                <w:sz w:val="24"/>
                <w:szCs w:val="24"/>
              </w:rPr>
              <w:t>000,00</w:t>
            </w:r>
          </w:p>
        </w:tc>
        <w:tc>
          <w:tcPr>
            <w:tcW w:w="1560" w:type="dxa"/>
          </w:tcPr>
          <w:p w:rsidR="000D1E55" w:rsidRPr="0003777E" w:rsidRDefault="000D1E55" w:rsidP="000D1E55">
            <w:pPr>
              <w:jc w:val="center"/>
              <w:rPr>
                <w:sz w:val="24"/>
                <w:szCs w:val="24"/>
              </w:rPr>
            </w:pPr>
            <w:r>
              <w:rPr>
                <w:sz w:val="24"/>
                <w:szCs w:val="24"/>
              </w:rPr>
              <w:t>120</w:t>
            </w:r>
            <w:r w:rsidRPr="0003777E">
              <w:rPr>
                <w:sz w:val="24"/>
                <w:szCs w:val="24"/>
              </w:rPr>
              <w:t>0000,00</w:t>
            </w:r>
          </w:p>
        </w:tc>
        <w:tc>
          <w:tcPr>
            <w:tcW w:w="1559" w:type="dxa"/>
          </w:tcPr>
          <w:p w:rsidR="000D1E55" w:rsidRPr="0003777E" w:rsidRDefault="000D1E55" w:rsidP="000D1E55">
            <w:pPr>
              <w:jc w:val="center"/>
              <w:rPr>
                <w:sz w:val="24"/>
                <w:szCs w:val="24"/>
              </w:rPr>
            </w:pPr>
            <w:r>
              <w:rPr>
                <w:sz w:val="24"/>
                <w:szCs w:val="24"/>
              </w:rPr>
              <w:t>120000</w:t>
            </w:r>
            <w:r w:rsidRPr="0003777E">
              <w:rPr>
                <w:sz w:val="24"/>
                <w:szCs w:val="24"/>
              </w:rPr>
              <w:t>0,00</w:t>
            </w:r>
          </w:p>
        </w:tc>
        <w:tc>
          <w:tcPr>
            <w:tcW w:w="992" w:type="dxa"/>
          </w:tcPr>
          <w:p w:rsidR="000D1E55" w:rsidRDefault="000D1E55" w:rsidP="000D1E55">
            <w:pPr>
              <w:jc w:val="center"/>
            </w:pPr>
            <w:r w:rsidRPr="00940816">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w:t>
            </w:r>
            <w:r w:rsidRPr="00C7017A">
              <w:rPr>
                <w:rFonts w:ascii="Times New Roman" w:hAnsi="Times New Roman" w:cs="Times New Roman"/>
                <w:sz w:val="24"/>
                <w:szCs w:val="24"/>
              </w:rPr>
              <w:t>и</w:t>
            </w:r>
            <w:r w:rsidRPr="00C7017A">
              <w:rPr>
                <w:rFonts w:ascii="Times New Roman" w:hAnsi="Times New Roman" w:cs="Times New Roman"/>
                <w:sz w:val="24"/>
                <w:szCs w:val="24"/>
              </w:rPr>
              <w:t>носящей доход деятельности</w:t>
            </w:r>
          </w:p>
        </w:tc>
        <w:tc>
          <w:tcPr>
            <w:tcW w:w="1701"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Default="000D1E55" w:rsidP="000D1E55">
            <w:r w:rsidRPr="007B6730">
              <w:rPr>
                <w:sz w:val="24"/>
                <w:szCs w:val="24"/>
              </w:rPr>
              <w:t>Основное меропри</w:t>
            </w:r>
            <w:r w:rsidRPr="007B6730">
              <w:rPr>
                <w:sz w:val="24"/>
                <w:szCs w:val="24"/>
              </w:rPr>
              <w:t>я</w:t>
            </w:r>
            <w:r w:rsidRPr="007B6730">
              <w:rPr>
                <w:sz w:val="24"/>
                <w:szCs w:val="24"/>
              </w:rPr>
              <w:t>тие 1.</w:t>
            </w:r>
            <w:r>
              <w:rPr>
                <w:sz w:val="24"/>
                <w:szCs w:val="24"/>
              </w:rPr>
              <w:t>3.1</w:t>
            </w:r>
            <w:r w:rsidRPr="007B6730">
              <w:rPr>
                <w:sz w:val="24"/>
                <w:szCs w:val="24"/>
              </w:rPr>
              <w:t>.</w:t>
            </w:r>
          </w:p>
        </w:tc>
        <w:tc>
          <w:tcPr>
            <w:tcW w:w="3351" w:type="dxa"/>
            <w:vMerge w:val="restart"/>
          </w:tcPr>
          <w:p w:rsidR="000D1E55" w:rsidRPr="00697F8D" w:rsidRDefault="000D1E55" w:rsidP="000D1E55">
            <w:pPr>
              <w:pStyle w:val="ConsPlusNormal"/>
              <w:rPr>
                <w:rFonts w:ascii="Times New Roman" w:hAnsi="Times New Roman"/>
                <w:sz w:val="24"/>
                <w:szCs w:val="24"/>
              </w:rPr>
            </w:pPr>
            <w:r w:rsidRPr="00697F8D">
              <w:rPr>
                <w:rFonts w:ascii="Times New Roman" w:hAnsi="Times New Roman"/>
                <w:sz w:val="24"/>
                <w:szCs w:val="24"/>
              </w:rPr>
              <w:t>Оборудование остановочных пунктов информационными указателями</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tcPr>
          <w:p w:rsidR="000D1E55" w:rsidRDefault="000D1E55" w:rsidP="000D1E55">
            <w:pPr>
              <w:jc w:val="center"/>
            </w:pPr>
            <w:r w:rsidRPr="00A1538F">
              <w:rPr>
                <w:sz w:val="24"/>
                <w:szCs w:val="24"/>
              </w:rPr>
              <w:t>0,00</w:t>
            </w:r>
          </w:p>
        </w:tc>
        <w:tc>
          <w:tcPr>
            <w:tcW w:w="1559" w:type="dxa"/>
          </w:tcPr>
          <w:p w:rsidR="000D1E55" w:rsidRDefault="000D1E55" w:rsidP="000D1E55">
            <w:pPr>
              <w:jc w:val="center"/>
            </w:pPr>
            <w:r w:rsidRPr="00A1538F">
              <w:rPr>
                <w:sz w:val="24"/>
                <w:szCs w:val="24"/>
              </w:rPr>
              <w:t>0,00</w:t>
            </w:r>
          </w:p>
        </w:tc>
        <w:tc>
          <w:tcPr>
            <w:tcW w:w="1559" w:type="dxa"/>
          </w:tcPr>
          <w:p w:rsidR="000D1E55" w:rsidRDefault="000D1E55" w:rsidP="000D1E55">
            <w:pPr>
              <w:jc w:val="center"/>
            </w:pPr>
            <w:r w:rsidRPr="00A1538F">
              <w:rPr>
                <w:sz w:val="24"/>
                <w:szCs w:val="24"/>
              </w:rPr>
              <w:t>0,00</w:t>
            </w:r>
          </w:p>
        </w:tc>
        <w:tc>
          <w:tcPr>
            <w:tcW w:w="1560" w:type="dxa"/>
          </w:tcPr>
          <w:p w:rsidR="000D1E55" w:rsidRDefault="000D1E55" w:rsidP="000D1E55">
            <w:pPr>
              <w:jc w:val="center"/>
            </w:pPr>
            <w:r w:rsidRPr="00A1538F">
              <w:rPr>
                <w:sz w:val="24"/>
                <w:szCs w:val="24"/>
              </w:rPr>
              <w:t>0,00</w:t>
            </w:r>
          </w:p>
        </w:tc>
        <w:tc>
          <w:tcPr>
            <w:tcW w:w="1559" w:type="dxa"/>
          </w:tcPr>
          <w:p w:rsidR="000D1E55" w:rsidRDefault="000D1E55" w:rsidP="000D1E55">
            <w:pPr>
              <w:jc w:val="center"/>
            </w:pPr>
            <w:r w:rsidRPr="00A1538F">
              <w:rPr>
                <w:sz w:val="24"/>
                <w:szCs w:val="24"/>
              </w:rPr>
              <w:t>0,00</w:t>
            </w:r>
          </w:p>
        </w:tc>
        <w:tc>
          <w:tcPr>
            <w:tcW w:w="992" w:type="dxa"/>
          </w:tcPr>
          <w:p w:rsidR="000D1E55" w:rsidRDefault="000D1E55" w:rsidP="000D1E55">
            <w:pPr>
              <w:jc w:val="center"/>
            </w:pPr>
            <w:r w:rsidRPr="00A1538F">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tcPr>
          <w:p w:rsidR="000D1E55" w:rsidRDefault="000D1E55" w:rsidP="000D1E55">
            <w:pPr>
              <w:jc w:val="center"/>
            </w:pPr>
            <w:r w:rsidRPr="00A1538F">
              <w:rPr>
                <w:sz w:val="24"/>
                <w:szCs w:val="24"/>
              </w:rPr>
              <w:t>0,00</w:t>
            </w:r>
          </w:p>
        </w:tc>
        <w:tc>
          <w:tcPr>
            <w:tcW w:w="1559" w:type="dxa"/>
          </w:tcPr>
          <w:p w:rsidR="000D1E55" w:rsidRDefault="000D1E55" w:rsidP="000D1E55">
            <w:pPr>
              <w:jc w:val="center"/>
            </w:pPr>
            <w:r w:rsidRPr="00A1538F">
              <w:rPr>
                <w:sz w:val="24"/>
                <w:szCs w:val="24"/>
              </w:rPr>
              <w:t>0,00</w:t>
            </w:r>
          </w:p>
        </w:tc>
        <w:tc>
          <w:tcPr>
            <w:tcW w:w="1559" w:type="dxa"/>
          </w:tcPr>
          <w:p w:rsidR="000D1E55" w:rsidRDefault="000D1E55" w:rsidP="000D1E55">
            <w:pPr>
              <w:jc w:val="center"/>
            </w:pPr>
            <w:r w:rsidRPr="00A1538F">
              <w:rPr>
                <w:sz w:val="24"/>
                <w:szCs w:val="24"/>
              </w:rPr>
              <w:t>0,00</w:t>
            </w:r>
          </w:p>
        </w:tc>
        <w:tc>
          <w:tcPr>
            <w:tcW w:w="1560" w:type="dxa"/>
          </w:tcPr>
          <w:p w:rsidR="000D1E55" w:rsidRDefault="000D1E55" w:rsidP="000D1E55">
            <w:pPr>
              <w:jc w:val="center"/>
            </w:pPr>
            <w:r w:rsidRPr="00A1538F">
              <w:rPr>
                <w:sz w:val="24"/>
                <w:szCs w:val="24"/>
              </w:rPr>
              <w:t>0,00</w:t>
            </w:r>
          </w:p>
        </w:tc>
        <w:tc>
          <w:tcPr>
            <w:tcW w:w="1559" w:type="dxa"/>
          </w:tcPr>
          <w:p w:rsidR="000D1E55" w:rsidRDefault="000D1E55" w:rsidP="000D1E55">
            <w:pPr>
              <w:jc w:val="center"/>
            </w:pPr>
            <w:r w:rsidRPr="00A1538F">
              <w:rPr>
                <w:sz w:val="24"/>
                <w:szCs w:val="24"/>
              </w:rPr>
              <w:t>0,00</w:t>
            </w:r>
          </w:p>
        </w:tc>
        <w:tc>
          <w:tcPr>
            <w:tcW w:w="992" w:type="dxa"/>
          </w:tcPr>
          <w:p w:rsidR="000D1E55" w:rsidRDefault="000D1E55" w:rsidP="000D1E55">
            <w:pPr>
              <w:jc w:val="center"/>
            </w:pPr>
            <w:r w:rsidRPr="00A1538F">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tcPr>
          <w:p w:rsidR="000D1E55" w:rsidRDefault="000D1E55" w:rsidP="000D1E55">
            <w:pPr>
              <w:jc w:val="center"/>
            </w:pPr>
            <w:r w:rsidRPr="00A1538F">
              <w:rPr>
                <w:sz w:val="24"/>
                <w:szCs w:val="24"/>
              </w:rPr>
              <w:t>0,00</w:t>
            </w:r>
          </w:p>
        </w:tc>
        <w:tc>
          <w:tcPr>
            <w:tcW w:w="1559" w:type="dxa"/>
          </w:tcPr>
          <w:p w:rsidR="000D1E55" w:rsidRDefault="000D1E55" w:rsidP="000D1E55">
            <w:pPr>
              <w:jc w:val="center"/>
            </w:pPr>
            <w:r w:rsidRPr="00A1538F">
              <w:rPr>
                <w:sz w:val="24"/>
                <w:szCs w:val="24"/>
              </w:rPr>
              <w:t>0,00</w:t>
            </w:r>
          </w:p>
        </w:tc>
        <w:tc>
          <w:tcPr>
            <w:tcW w:w="1559" w:type="dxa"/>
          </w:tcPr>
          <w:p w:rsidR="000D1E55" w:rsidRDefault="000D1E55" w:rsidP="000D1E55">
            <w:pPr>
              <w:jc w:val="center"/>
            </w:pPr>
            <w:r w:rsidRPr="00A1538F">
              <w:rPr>
                <w:sz w:val="24"/>
                <w:szCs w:val="24"/>
              </w:rPr>
              <w:t>0,00</w:t>
            </w:r>
          </w:p>
        </w:tc>
        <w:tc>
          <w:tcPr>
            <w:tcW w:w="1560" w:type="dxa"/>
          </w:tcPr>
          <w:p w:rsidR="000D1E55" w:rsidRDefault="000D1E55" w:rsidP="000D1E55">
            <w:pPr>
              <w:jc w:val="center"/>
            </w:pPr>
            <w:r w:rsidRPr="00A1538F">
              <w:rPr>
                <w:sz w:val="24"/>
                <w:szCs w:val="24"/>
              </w:rPr>
              <w:t>0,00</w:t>
            </w:r>
          </w:p>
        </w:tc>
        <w:tc>
          <w:tcPr>
            <w:tcW w:w="1559" w:type="dxa"/>
          </w:tcPr>
          <w:p w:rsidR="000D1E55" w:rsidRDefault="000D1E55" w:rsidP="000D1E55">
            <w:pPr>
              <w:jc w:val="center"/>
            </w:pPr>
            <w:r w:rsidRPr="00A1538F">
              <w:rPr>
                <w:sz w:val="24"/>
                <w:szCs w:val="24"/>
              </w:rPr>
              <w:t>0,00</w:t>
            </w:r>
          </w:p>
        </w:tc>
        <w:tc>
          <w:tcPr>
            <w:tcW w:w="992" w:type="dxa"/>
          </w:tcPr>
          <w:p w:rsidR="000D1E55" w:rsidRDefault="000D1E55" w:rsidP="000D1E55">
            <w:pPr>
              <w:jc w:val="center"/>
            </w:pPr>
            <w:r w:rsidRPr="00A1538F">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w:t>
            </w:r>
            <w:r w:rsidRPr="00C7017A">
              <w:rPr>
                <w:rFonts w:ascii="Times New Roman" w:hAnsi="Times New Roman" w:cs="Times New Roman"/>
                <w:sz w:val="24"/>
                <w:szCs w:val="24"/>
              </w:rPr>
              <w:t>и</w:t>
            </w:r>
            <w:r w:rsidRPr="00C7017A">
              <w:rPr>
                <w:rFonts w:ascii="Times New Roman" w:hAnsi="Times New Roman" w:cs="Times New Roman"/>
                <w:sz w:val="24"/>
                <w:szCs w:val="24"/>
              </w:rPr>
              <w:t>носящей доход деятельности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Default="000D1E55" w:rsidP="000D1E55">
            <w:r w:rsidRPr="007B6730">
              <w:rPr>
                <w:sz w:val="24"/>
                <w:szCs w:val="24"/>
              </w:rPr>
              <w:t>Основное меропри</w:t>
            </w:r>
            <w:r w:rsidRPr="007B6730">
              <w:rPr>
                <w:sz w:val="24"/>
                <w:szCs w:val="24"/>
              </w:rPr>
              <w:t>я</w:t>
            </w:r>
            <w:r w:rsidRPr="007B6730">
              <w:rPr>
                <w:sz w:val="24"/>
                <w:szCs w:val="24"/>
              </w:rPr>
              <w:t>тие 1.</w:t>
            </w:r>
            <w:r>
              <w:rPr>
                <w:sz w:val="24"/>
                <w:szCs w:val="24"/>
              </w:rPr>
              <w:t>3.2</w:t>
            </w:r>
            <w:r w:rsidRPr="007B6730">
              <w:rPr>
                <w:sz w:val="24"/>
                <w:szCs w:val="24"/>
              </w:rPr>
              <w:t>.</w:t>
            </w:r>
          </w:p>
        </w:tc>
        <w:tc>
          <w:tcPr>
            <w:tcW w:w="3351" w:type="dxa"/>
            <w:vMerge w:val="restart"/>
          </w:tcPr>
          <w:p w:rsidR="000D1E55" w:rsidRPr="00697F8D" w:rsidRDefault="000D1E55" w:rsidP="000D1E55">
            <w:pPr>
              <w:pStyle w:val="ConsPlusNormal"/>
              <w:rPr>
                <w:rFonts w:ascii="Times New Roman" w:hAnsi="Times New Roman"/>
                <w:sz w:val="24"/>
                <w:szCs w:val="24"/>
              </w:rPr>
            </w:pPr>
            <w:r w:rsidRPr="00697F8D">
              <w:rPr>
                <w:rFonts w:ascii="Times New Roman" w:hAnsi="Times New Roman"/>
                <w:sz w:val="24"/>
                <w:szCs w:val="24"/>
              </w:rPr>
              <w:t>Выполнение комплекса работ по изготовлению бланков «Карта маршрута регулярных перевозок»</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tcPr>
          <w:p w:rsidR="000D1E55" w:rsidRDefault="000D1E55" w:rsidP="000D1E55">
            <w:pPr>
              <w:jc w:val="center"/>
            </w:pPr>
            <w:r w:rsidRPr="00A1538F">
              <w:rPr>
                <w:sz w:val="24"/>
                <w:szCs w:val="24"/>
              </w:rPr>
              <w:t>0,00</w:t>
            </w:r>
          </w:p>
        </w:tc>
        <w:tc>
          <w:tcPr>
            <w:tcW w:w="1559" w:type="dxa"/>
          </w:tcPr>
          <w:p w:rsidR="000D1E55" w:rsidRDefault="000D1E55" w:rsidP="000D1E55">
            <w:pPr>
              <w:jc w:val="center"/>
            </w:pPr>
            <w:r w:rsidRPr="00A1538F">
              <w:rPr>
                <w:sz w:val="24"/>
                <w:szCs w:val="24"/>
              </w:rPr>
              <w:t>0,00</w:t>
            </w:r>
          </w:p>
        </w:tc>
        <w:tc>
          <w:tcPr>
            <w:tcW w:w="1559" w:type="dxa"/>
          </w:tcPr>
          <w:p w:rsidR="000D1E55" w:rsidRDefault="000D1E55" w:rsidP="000D1E55">
            <w:pPr>
              <w:jc w:val="center"/>
            </w:pPr>
            <w:r w:rsidRPr="00A1538F">
              <w:rPr>
                <w:sz w:val="24"/>
                <w:szCs w:val="24"/>
              </w:rPr>
              <w:t>0,00</w:t>
            </w:r>
          </w:p>
        </w:tc>
        <w:tc>
          <w:tcPr>
            <w:tcW w:w="1560" w:type="dxa"/>
          </w:tcPr>
          <w:p w:rsidR="000D1E55" w:rsidRDefault="000D1E55" w:rsidP="000D1E55">
            <w:pPr>
              <w:jc w:val="center"/>
            </w:pPr>
            <w:r w:rsidRPr="00A1538F">
              <w:rPr>
                <w:sz w:val="24"/>
                <w:szCs w:val="24"/>
              </w:rPr>
              <w:t>0,00</w:t>
            </w:r>
          </w:p>
        </w:tc>
        <w:tc>
          <w:tcPr>
            <w:tcW w:w="1559" w:type="dxa"/>
          </w:tcPr>
          <w:p w:rsidR="000D1E55" w:rsidRDefault="000D1E55" w:rsidP="000D1E55">
            <w:pPr>
              <w:jc w:val="center"/>
            </w:pPr>
            <w:r w:rsidRPr="00A1538F">
              <w:rPr>
                <w:sz w:val="24"/>
                <w:szCs w:val="24"/>
              </w:rPr>
              <w:t>0,00</w:t>
            </w:r>
          </w:p>
        </w:tc>
        <w:tc>
          <w:tcPr>
            <w:tcW w:w="992" w:type="dxa"/>
          </w:tcPr>
          <w:p w:rsidR="000D1E55" w:rsidRDefault="000D1E55" w:rsidP="000D1E55">
            <w:pPr>
              <w:jc w:val="center"/>
            </w:pPr>
            <w:r w:rsidRPr="00A1538F">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tcPr>
          <w:p w:rsidR="000D1E55" w:rsidRDefault="000D1E55" w:rsidP="000D1E55">
            <w:pPr>
              <w:jc w:val="center"/>
            </w:pPr>
            <w:r w:rsidRPr="00A1538F">
              <w:rPr>
                <w:sz w:val="24"/>
                <w:szCs w:val="24"/>
              </w:rPr>
              <w:t>0,00</w:t>
            </w:r>
          </w:p>
        </w:tc>
        <w:tc>
          <w:tcPr>
            <w:tcW w:w="1559" w:type="dxa"/>
          </w:tcPr>
          <w:p w:rsidR="000D1E55" w:rsidRDefault="000D1E55" w:rsidP="000D1E55">
            <w:pPr>
              <w:jc w:val="center"/>
            </w:pPr>
            <w:r w:rsidRPr="00A1538F">
              <w:rPr>
                <w:sz w:val="24"/>
                <w:szCs w:val="24"/>
              </w:rPr>
              <w:t>0,00</w:t>
            </w:r>
          </w:p>
        </w:tc>
        <w:tc>
          <w:tcPr>
            <w:tcW w:w="1559" w:type="dxa"/>
          </w:tcPr>
          <w:p w:rsidR="000D1E55" w:rsidRDefault="000D1E55" w:rsidP="000D1E55">
            <w:pPr>
              <w:jc w:val="center"/>
            </w:pPr>
            <w:r w:rsidRPr="00A1538F">
              <w:rPr>
                <w:sz w:val="24"/>
                <w:szCs w:val="24"/>
              </w:rPr>
              <w:t>0,00</w:t>
            </w:r>
          </w:p>
        </w:tc>
        <w:tc>
          <w:tcPr>
            <w:tcW w:w="1560" w:type="dxa"/>
          </w:tcPr>
          <w:p w:rsidR="000D1E55" w:rsidRDefault="000D1E55" w:rsidP="000D1E55">
            <w:pPr>
              <w:jc w:val="center"/>
            </w:pPr>
            <w:r w:rsidRPr="00A1538F">
              <w:rPr>
                <w:sz w:val="24"/>
                <w:szCs w:val="24"/>
              </w:rPr>
              <w:t>0,00</w:t>
            </w:r>
          </w:p>
        </w:tc>
        <w:tc>
          <w:tcPr>
            <w:tcW w:w="1559" w:type="dxa"/>
          </w:tcPr>
          <w:p w:rsidR="000D1E55" w:rsidRDefault="000D1E55" w:rsidP="000D1E55">
            <w:pPr>
              <w:jc w:val="center"/>
            </w:pPr>
            <w:r w:rsidRPr="00A1538F">
              <w:rPr>
                <w:sz w:val="24"/>
                <w:szCs w:val="24"/>
              </w:rPr>
              <w:t>0,00</w:t>
            </w:r>
          </w:p>
        </w:tc>
        <w:tc>
          <w:tcPr>
            <w:tcW w:w="992" w:type="dxa"/>
          </w:tcPr>
          <w:p w:rsidR="000D1E55" w:rsidRDefault="000D1E55" w:rsidP="000D1E55">
            <w:pPr>
              <w:jc w:val="center"/>
            </w:pPr>
            <w:r w:rsidRPr="00A1538F">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tcPr>
          <w:p w:rsidR="000D1E55" w:rsidRDefault="000D1E55" w:rsidP="000D1E55">
            <w:pPr>
              <w:jc w:val="center"/>
            </w:pPr>
            <w:r w:rsidRPr="00A1538F">
              <w:rPr>
                <w:sz w:val="24"/>
                <w:szCs w:val="24"/>
              </w:rPr>
              <w:t>0,00</w:t>
            </w:r>
          </w:p>
        </w:tc>
        <w:tc>
          <w:tcPr>
            <w:tcW w:w="1559" w:type="dxa"/>
          </w:tcPr>
          <w:p w:rsidR="000D1E55" w:rsidRDefault="000D1E55" w:rsidP="000D1E55">
            <w:pPr>
              <w:jc w:val="center"/>
            </w:pPr>
            <w:r w:rsidRPr="00A1538F">
              <w:rPr>
                <w:sz w:val="24"/>
                <w:szCs w:val="24"/>
              </w:rPr>
              <w:t>0,00</w:t>
            </w:r>
          </w:p>
        </w:tc>
        <w:tc>
          <w:tcPr>
            <w:tcW w:w="1559" w:type="dxa"/>
          </w:tcPr>
          <w:p w:rsidR="000D1E55" w:rsidRDefault="000D1E55" w:rsidP="000D1E55">
            <w:pPr>
              <w:jc w:val="center"/>
            </w:pPr>
            <w:r w:rsidRPr="00A1538F">
              <w:rPr>
                <w:sz w:val="24"/>
                <w:szCs w:val="24"/>
              </w:rPr>
              <w:t>0,00</w:t>
            </w:r>
          </w:p>
        </w:tc>
        <w:tc>
          <w:tcPr>
            <w:tcW w:w="1560" w:type="dxa"/>
          </w:tcPr>
          <w:p w:rsidR="000D1E55" w:rsidRDefault="000D1E55" w:rsidP="000D1E55">
            <w:pPr>
              <w:jc w:val="center"/>
            </w:pPr>
            <w:r w:rsidRPr="00A1538F">
              <w:rPr>
                <w:sz w:val="24"/>
                <w:szCs w:val="24"/>
              </w:rPr>
              <w:t>0,00</w:t>
            </w:r>
          </w:p>
        </w:tc>
        <w:tc>
          <w:tcPr>
            <w:tcW w:w="1559" w:type="dxa"/>
          </w:tcPr>
          <w:p w:rsidR="000D1E55" w:rsidRDefault="000D1E55" w:rsidP="000D1E55">
            <w:pPr>
              <w:jc w:val="center"/>
            </w:pPr>
            <w:r w:rsidRPr="00A1538F">
              <w:rPr>
                <w:sz w:val="24"/>
                <w:szCs w:val="24"/>
              </w:rPr>
              <w:t>0,00</w:t>
            </w:r>
          </w:p>
        </w:tc>
        <w:tc>
          <w:tcPr>
            <w:tcW w:w="992" w:type="dxa"/>
          </w:tcPr>
          <w:p w:rsidR="000D1E55" w:rsidRDefault="000D1E55" w:rsidP="000D1E55">
            <w:pPr>
              <w:jc w:val="center"/>
            </w:pPr>
            <w:r w:rsidRPr="00A1538F">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w:t>
            </w:r>
            <w:r w:rsidRPr="00C7017A">
              <w:rPr>
                <w:rFonts w:ascii="Times New Roman" w:hAnsi="Times New Roman" w:cs="Times New Roman"/>
                <w:sz w:val="24"/>
                <w:szCs w:val="24"/>
              </w:rPr>
              <w:t>и</w:t>
            </w:r>
            <w:r w:rsidRPr="00C7017A">
              <w:rPr>
                <w:rFonts w:ascii="Times New Roman" w:hAnsi="Times New Roman" w:cs="Times New Roman"/>
                <w:sz w:val="24"/>
                <w:szCs w:val="24"/>
              </w:rPr>
              <w:t>носящей доход деятельности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Pr="00F8292F" w:rsidRDefault="000D1E55" w:rsidP="000D1E55">
            <w:pPr>
              <w:rPr>
                <w:sz w:val="24"/>
                <w:szCs w:val="24"/>
              </w:rPr>
            </w:pPr>
            <w:r w:rsidRPr="007B6730">
              <w:rPr>
                <w:sz w:val="24"/>
                <w:szCs w:val="24"/>
              </w:rPr>
              <w:t>Основное меропри</w:t>
            </w:r>
            <w:r w:rsidRPr="007B6730">
              <w:rPr>
                <w:sz w:val="24"/>
                <w:szCs w:val="24"/>
              </w:rPr>
              <w:t>я</w:t>
            </w:r>
            <w:r w:rsidRPr="007B6730">
              <w:rPr>
                <w:sz w:val="24"/>
                <w:szCs w:val="24"/>
              </w:rPr>
              <w:t>тие 1.</w:t>
            </w:r>
            <w:r>
              <w:rPr>
                <w:sz w:val="24"/>
                <w:szCs w:val="24"/>
              </w:rPr>
              <w:t>3.3</w:t>
            </w:r>
            <w:r w:rsidRPr="007B6730">
              <w:rPr>
                <w:sz w:val="24"/>
                <w:szCs w:val="24"/>
              </w:rPr>
              <w:t>.</w:t>
            </w:r>
          </w:p>
        </w:tc>
        <w:tc>
          <w:tcPr>
            <w:tcW w:w="3351" w:type="dxa"/>
            <w:vMerge w:val="restart"/>
          </w:tcPr>
          <w:p w:rsidR="000D1E55" w:rsidRPr="004E16C8" w:rsidRDefault="000D1E55" w:rsidP="000D1E55">
            <w:pPr>
              <w:pStyle w:val="ConsPlusNormal"/>
              <w:rPr>
                <w:rFonts w:ascii="Times New Roman" w:hAnsi="Times New Roman"/>
                <w:sz w:val="24"/>
                <w:szCs w:val="24"/>
              </w:rPr>
            </w:pPr>
            <w:r w:rsidRPr="004E16C8">
              <w:rPr>
                <w:rFonts w:ascii="Times New Roman" w:hAnsi="Times New Roman"/>
                <w:sz w:val="24"/>
                <w:szCs w:val="24"/>
              </w:rPr>
              <w:t>Оказание услуг по перевозке пассажиров и багажа по мун</w:t>
            </w:r>
            <w:r w:rsidRPr="004E16C8">
              <w:rPr>
                <w:rFonts w:ascii="Times New Roman" w:hAnsi="Times New Roman"/>
                <w:sz w:val="24"/>
                <w:szCs w:val="24"/>
              </w:rPr>
              <w:t>и</w:t>
            </w:r>
            <w:r w:rsidRPr="004E16C8">
              <w:rPr>
                <w:rFonts w:ascii="Times New Roman" w:hAnsi="Times New Roman"/>
                <w:sz w:val="24"/>
                <w:szCs w:val="24"/>
              </w:rPr>
              <w:t>ципальным регулярным ма</w:t>
            </w:r>
            <w:r w:rsidRPr="004E16C8">
              <w:rPr>
                <w:rFonts w:ascii="Times New Roman" w:hAnsi="Times New Roman"/>
                <w:sz w:val="24"/>
                <w:szCs w:val="24"/>
              </w:rPr>
              <w:t>р</w:t>
            </w:r>
            <w:r w:rsidRPr="004E16C8">
              <w:rPr>
                <w:rFonts w:ascii="Times New Roman" w:hAnsi="Times New Roman"/>
                <w:sz w:val="24"/>
                <w:szCs w:val="24"/>
              </w:rPr>
              <w:t>шрутам</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shd w:val="clear" w:color="auto" w:fill="auto"/>
          </w:tcPr>
          <w:p w:rsidR="000D1E55" w:rsidRPr="0003777E"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34 148 405,16</w:t>
            </w:r>
          </w:p>
        </w:tc>
        <w:tc>
          <w:tcPr>
            <w:tcW w:w="1559" w:type="dxa"/>
            <w:shd w:val="clear" w:color="auto" w:fill="auto"/>
          </w:tcPr>
          <w:p w:rsidR="000D1E55" w:rsidRPr="0003777E" w:rsidRDefault="000D1E55" w:rsidP="000D1E55">
            <w:pPr>
              <w:jc w:val="center"/>
              <w:rPr>
                <w:sz w:val="24"/>
                <w:szCs w:val="24"/>
              </w:rPr>
            </w:pPr>
            <w:r w:rsidRPr="00E5348A">
              <w:rPr>
                <w:sz w:val="24"/>
                <w:szCs w:val="24"/>
              </w:rPr>
              <w:t>7851356,78</w:t>
            </w:r>
          </w:p>
        </w:tc>
        <w:tc>
          <w:tcPr>
            <w:tcW w:w="1559" w:type="dxa"/>
            <w:shd w:val="clear" w:color="auto" w:fill="auto"/>
          </w:tcPr>
          <w:p w:rsidR="000D1E55" w:rsidRPr="0003777E" w:rsidRDefault="000D1E55" w:rsidP="000D1E55">
            <w:pPr>
              <w:jc w:val="center"/>
              <w:rPr>
                <w:sz w:val="24"/>
                <w:szCs w:val="24"/>
              </w:rPr>
            </w:pPr>
            <w:r>
              <w:rPr>
                <w:sz w:val="24"/>
                <w:szCs w:val="24"/>
              </w:rPr>
              <w:t>9 514 168,38</w:t>
            </w:r>
          </w:p>
        </w:tc>
        <w:tc>
          <w:tcPr>
            <w:tcW w:w="1560" w:type="dxa"/>
            <w:shd w:val="clear" w:color="auto" w:fill="auto"/>
          </w:tcPr>
          <w:p w:rsidR="000D1E55" w:rsidRPr="0003777E" w:rsidRDefault="000D1E55" w:rsidP="000D1E55">
            <w:pPr>
              <w:jc w:val="center"/>
              <w:rPr>
                <w:sz w:val="24"/>
                <w:szCs w:val="24"/>
              </w:rPr>
            </w:pPr>
            <w:r w:rsidRPr="000A40B6">
              <w:rPr>
                <w:sz w:val="24"/>
                <w:szCs w:val="24"/>
              </w:rPr>
              <w:t>8407400</w:t>
            </w:r>
            <w:r>
              <w:rPr>
                <w:sz w:val="24"/>
                <w:szCs w:val="24"/>
              </w:rPr>
              <w:t>,00</w:t>
            </w:r>
          </w:p>
        </w:tc>
        <w:tc>
          <w:tcPr>
            <w:tcW w:w="1559" w:type="dxa"/>
          </w:tcPr>
          <w:p w:rsidR="000D1E55" w:rsidRPr="0003777E" w:rsidRDefault="000D1E55" w:rsidP="000D1E55">
            <w:pPr>
              <w:jc w:val="center"/>
              <w:rPr>
                <w:sz w:val="24"/>
                <w:szCs w:val="24"/>
              </w:rPr>
            </w:pPr>
            <w:r w:rsidRPr="000A40B6">
              <w:rPr>
                <w:sz w:val="24"/>
                <w:szCs w:val="24"/>
              </w:rPr>
              <w:t>8375480</w:t>
            </w:r>
            <w:r w:rsidRPr="0003777E">
              <w:rPr>
                <w:sz w:val="24"/>
                <w:szCs w:val="24"/>
              </w:rPr>
              <w:t>,00</w:t>
            </w:r>
          </w:p>
        </w:tc>
        <w:tc>
          <w:tcPr>
            <w:tcW w:w="992" w:type="dxa"/>
          </w:tcPr>
          <w:p w:rsidR="000D1E55" w:rsidRDefault="000D1E55" w:rsidP="000D1E55">
            <w:pPr>
              <w:jc w:val="center"/>
            </w:pPr>
            <w:r w:rsidRPr="00A1538F">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60"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 xml:space="preserve">Республиканский бюджет </w:t>
            </w:r>
            <w:r w:rsidRPr="00335B24">
              <w:rPr>
                <w:snapToGrid w:val="0"/>
                <w:sz w:val="24"/>
                <w:szCs w:val="24"/>
              </w:rPr>
              <w:lastRenderedPageBreak/>
              <w:t>Респу</w:t>
            </w:r>
            <w:r w:rsidRPr="00335B24">
              <w:rPr>
                <w:snapToGrid w:val="0"/>
                <w:sz w:val="24"/>
                <w:szCs w:val="24"/>
              </w:rPr>
              <w:t>б</w:t>
            </w:r>
            <w:r w:rsidRPr="00335B24">
              <w:rPr>
                <w:snapToGrid w:val="0"/>
                <w:sz w:val="24"/>
                <w:szCs w:val="24"/>
              </w:rPr>
              <w:t>лики Коми</w:t>
            </w:r>
          </w:p>
        </w:tc>
        <w:tc>
          <w:tcPr>
            <w:tcW w:w="1701" w:type="dxa"/>
            <w:shd w:val="clear" w:color="auto" w:fill="auto"/>
          </w:tcPr>
          <w:p w:rsidR="000D1E55" w:rsidRPr="004C6D8C"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6 438 089,00</w:t>
            </w:r>
          </w:p>
        </w:tc>
        <w:tc>
          <w:tcPr>
            <w:tcW w:w="1559" w:type="dxa"/>
            <w:shd w:val="clear" w:color="auto" w:fill="auto"/>
          </w:tcPr>
          <w:p w:rsidR="000D1E55" w:rsidRPr="004C6D8C"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2610708,00</w:t>
            </w:r>
          </w:p>
        </w:tc>
        <w:tc>
          <w:tcPr>
            <w:tcW w:w="1559" w:type="dxa"/>
            <w:shd w:val="clear" w:color="auto" w:fill="auto"/>
          </w:tcPr>
          <w:p w:rsidR="000D1E55" w:rsidRPr="004C6D8C" w:rsidRDefault="000D1E55" w:rsidP="000D1E55">
            <w:pPr>
              <w:pStyle w:val="ConsPlusNormal"/>
              <w:jc w:val="center"/>
              <w:rPr>
                <w:rFonts w:ascii="Times New Roman" w:hAnsi="Times New Roman" w:cs="Times New Roman"/>
                <w:sz w:val="24"/>
                <w:szCs w:val="24"/>
              </w:rPr>
            </w:pPr>
            <w:r w:rsidRPr="0014693B">
              <w:rPr>
                <w:rFonts w:ascii="Times New Roman" w:hAnsi="Times New Roman" w:cs="Times New Roman"/>
                <w:sz w:val="24"/>
                <w:szCs w:val="24"/>
              </w:rPr>
              <w:t>2</w:t>
            </w:r>
            <w:r>
              <w:rPr>
                <w:rFonts w:ascii="Times New Roman" w:hAnsi="Times New Roman" w:cs="Times New Roman"/>
                <w:sz w:val="24"/>
                <w:szCs w:val="24"/>
              </w:rPr>
              <w:t> </w:t>
            </w:r>
            <w:r w:rsidRPr="0014693B">
              <w:rPr>
                <w:rFonts w:ascii="Times New Roman" w:hAnsi="Times New Roman" w:cs="Times New Roman"/>
                <w:sz w:val="24"/>
                <w:szCs w:val="24"/>
              </w:rPr>
              <w:t>044501</w:t>
            </w:r>
            <w:r>
              <w:rPr>
                <w:rFonts w:ascii="Times New Roman" w:hAnsi="Times New Roman" w:cs="Times New Roman"/>
                <w:sz w:val="24"/>
                <w:szCs w:val="24"/>
              </w:rPr>
              <w:t>,00</w:t>
            </w:r>
          </w:p>
        </w:tc>
        <w:tc>
          <w:tcPr>
            <w:tcW w:w="1560" w:type="dxa"/>
            <w:shd w:val="clear" w:color="auto" w:fill="auto"/>
          </w:tcPr>
          <w:p w:rsidR="000D1E55" w:rsidRPr="004C6D8C"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907400,00</w:t>
            </w:r>
          </w:p>
        </w:tc>
        <w:tc>
          <w:tcPr>
            <w:tcW w:w="1559" w:type="dxa"/>
          </w:tcPr>
          <w:p w:rsidR="000D1E55" w:rsidRPr="00C7017A" w:rsidRDefault="000D1E55" w:rsidP="000D1E55">
            <w:pPr>
              <w:pStyle w:val="ConsPlusNormal"/>
              <w:jc w:val="center"/>
              <w:rPr>
                <w:rFonts w:ascii="Times New Roman" w:hAnsi="Times New Roman" w:cs="Times New Roman"/>
                <w:sz w:val="24"/>
                <w:szCs w:val="24"/>
              </w:rPr>
            </w:pPr>
            <w:r w:rsidRPr="006A6CA2">
              <w:rPr>
                <w:rFonts w:ascii="Times New Roman" w:hAnsi="Times New Roman" w:cs="Times New Roman"/>
                <w:sz w:val="24"/>
                <w:szCs w:val="24"/>
              </w:rPr>
              <w:t>875480</w:t>
            </w:r>
            <w:r>
              <w:rPr>
                <w:rFonts w:ascii="Times New Roman" w:hAnsi="Times New Roman" w:cs="Times New Roman"/>
                <w:sz w:val="24"/>
                <w:szCs w:val="24"/>
              </w:rPr>
              <w:t>,00</w:t>
            </w: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shd w:val="clear" w:color="auto" w:fill="auto"/>
          </w:tcPr>
          <w:p w:rsidR="000D1E55" w:rsidRPr="004C6D8C" w:rsidRDefault="000D1E55" w:rsidP="000D1E55">
            <w:pPr>
              <w:jc w:val="center"/>
            </w:pPr>
            <w:r>
              <w:rPr>
                <w:sz w:val="24"/>
                <w:szCs w:val="24"/>
              </w:rPr>
              <w:t>27710316,16</w:t>
            </w:r>
          </w:p>
        </w:tc>
        <w:tc>
          <w:tcPr>
            <w:tcW w:w="1559" w:type="dxa"/>
            <w:shd w:val="clear" w:color="auto" w:fill="auto"/>
          </w:tcPr>
          <w:p w:rsidR="000D1E55" w:rsidRPr="004C6D8C" w:rsidRDefault="000D1E55" w:rsidP="000D1E55">
            <w:pPr>
              <w:jc w:val="center"/>
              <w:rPr>
                <w:sz w:val="24"/>
                <w:szCs w:val="24"/>
              </w:rPr>
            </w:pPr>
            <w:r>
              <w:rPr>
                <w:sz w:val="24"/>
                <w:szCs w:val="24"/>
              </w:rPr>
              <w:t>5240648,78</w:t>
            </w:r>
          </w:p>
        </w:tc>
        <w:tc>
          <w:tcPr>
            <w:tcW w:w="1559" w:type="dxa"/>
            <w:shd w:val="clear" w:color="auto" w:fill="auto"/>
          </w:tcPr>
          <w:p w:rsidR="000D1E55" w:rsidRPr="004C6D8C" w:rsidRDefault="000D1E55" w:rsidP="000D1E55">
            <w:pPr>
              <w:jc w:val="center"/>
            </w:pPr>
            <w:r>
              <w:rPr>
                <w:sz w:val="24"/>
                <w:szCs w:val="24"/>
              </w:rPr>
              <w:t>7469667,38</w:t>
            </w:r>
          </w:p>
        </w:tc>
        <w:tc>
          <w:tcPr>
            <w:tcW w:w="1560" w:type="dxa"/>
            <w:shd w:val="clear" w:color="auto" w:fill="auto"/>
          </w:tcPr>
          <w:p w:rsidR="000D1E55" w:rsidRPr="004C6D8C" w:rsidRDefault="000D1E55" w:rsidP="000D1E55">
            <w:pPr>
              <w:jc w:val="center"/>
            </w:pPr>
            <w:r>
              <w:rPr>
                <w:sz w:val="24"/>
                <w:szCs w:val="24"/>
              </w:rPr>
              <w:t>7500000,00</w:t>
            </w:r>
          </w:p>
        </w:tc>
        <w:tc>
          <w:tcPr>
            <w:tcW w:w="1559" w:type="dxa"/>
          </w:tcPr>
          <w:p w:rsidR="000D1E55" w:rsidRDefault="000D1E55" w:rsidP="000D1E55">
            <w:pPr>
              <w:jc w:val="center"/>
            </w:pPr>
            <w:r>
              <w:rPr>
                <w:sz w:val="24"/>
                <w:szCs w:val="24"/>
              </w:rPr>
              <w:t>750000</w:t>
            </w:r>
            <w:r w:rsidRPr="00A1538F">
              <w:rPr>
                <w:sz w:val="24"/>
                <w:szCs w:val="24"/>
              </w:rPr>
              <w:t>0,00</w:t>
            </w:r>
          </w:p>
        </w:tc>
        <w:tc>
          <w:tcPr>
            <w:tcW w:w="992" w:type="dxa"/>
          </w:tcPr>
          <w:p w:rsidR="000D1E55" w:rsidRDefault="000D1E55" w:rsidP="000D1E55">
            <w:pPr>
              <w:jc w:val="center"/>
            </w:pPr>
            <w:r w:rsidRPr="00A1538F">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shd w:val="clear" w:color="auto" w:fill="auto"/>
          </w:tcPr>
          <w:p w:rsidR="000D1E55" w:rsidRPr="004C6D8C" w:rsidRDefault="000D1E55" w:rsidP="000D1E55">
            <w:pPr>
              <w:jc w:val="center"/>
            </w:pPr>
            <w:r>
              <w:rPr>
                <w:sz w:val="24"/>
                <w:szCs w:val="24"/>
              </w:rPr>
              <w:t>27710316,16</w:t>
            </w:r>
          </w:p>
        </w:tc>
        <w:tc>
          <w:tcPr>
            <w:tcW w:w="1559" w:type="dxa"/>
            <w:shd w:val="clear" w:color="auto" w:fill="auto"/>
          </w:tcPr>
          <w:p w:rsidR="000D1E55" w:rsidRPr="004C6D8C" w:rsidRDefault="000D1E55" w:rsidP="000D1E55">
            <w:pPr>
              <w:jc w:val="center"/>
              <w:rPr>
                <w:sz w:val="24"/>
                <w:szCs w:val="24"/>
              </w:rPr>
            </w:pPr>
            <w:r>
              <w:rPr>
                <w:sz w:val="24"/>
                <w:szCs w:val="24"/>
              </w:rPr>
              <w:t>5240648,78</w:t>
            </w:r>
          </w:p>
        </w:tc>
        <w:tc>
          <w:tcPr>
            <w:tcW w:w="1559" w:type="dxa"/>
            <w:shd w:val="clear" w:color="auto" w:fill="auto"/>
          </w:tcPr>
          <w:p w:rsidR="000D1E55" w:rsidRPr="004C6D8C" w:rsidRDefault="000D1E55" w:rsidP="000D1E55">
            <w:pPr>
              <w:jc w:val="center"/>
            </w:pPr>
            <w:r>
              <w:rPr>
                <w:sz w:val="24"/>
                <w:szCs w:val="24"/>
              </w:rPr>
              <w:t>7469667,38</w:t>
            </w:r>
          </w:p>
        </w:tc>
        <w:tc>
          <w:tcPr>
            <w:tcW w:w="1560" w:type="dxa"/>
            <w:shd w:val="clear" w:color="auto" w:fill="auto"/>
          </w:tcPr>
          <w:p w:rsidR="000D1E55" w:rsidRPr="004C6D8C" w:rsidRDefault="000D1E55" w:rsidP="000D1E55">
            <w:pPr>
              <w:jc w:val="center"/>
            </w:pPr>
            <w:r>
              <w:rPr>
                <w:sz w:val="24"/>
                <w:szCs w:val="24"/>
              </w:rPr>
              <w:t>7500000,00</w:t>
            </w:r>
          </w:p>
        </w:tc>
        <w:tc>
          <w:tcPr>
            <w:tcW w:w="1559" w:type="dxa"/>
          </w:tcPr>
          <w:p w:rsidR="000D1E55" w:rsidRDefault="000D1E55" w:rsidP="000D1E55">
            <w:pPr>
              <w:jc w:val="center"/>
            </w:pPr>
            <w:r>
              <w:rPr>
                <w:sz w:val="24"/>
                <w:szCs w:val="24"/>
              </w:rPr>
              <w:t>750000</w:t>
            </w:r>
            <w:r w:rsidRPr="00A1538F">
              <w:rPr>
                <w:sz w:val="24"/>
                <w:szCs w:val="24"/>
              </w:rPr>
              <w:t>0,00</w:t>
            </w:r>
          </w:p>
        </w:tc>
        <w:tc>
          <w:tcPr>
            <w:tcW w:w="992" w:type="dxa"/>
          </w:tcPr>
          <w:p w:rsidR="000D1E55" w:rsidRDefault="000D1E55" w:rsidP="000D1E55">
            <w:pPr>
              <w:jc w:val="center"/>
            </w:pPr>
            <w:r w:rsidRPr="005C37D9">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w:t>
            </w:r>
            <w:r w:rsidRPr="00C7017A">
              <w:rPr>
                <w:rFonts w:ascii="Times New Roman" w:hAnsi="Times New Roman" w:cs="Times New Roman"/>
                <w:sz w:val="24"/>
                <w:szCs w:val="24"/>
              </w:rPr>
              <w:t>и</w:t>
            </w:r>
            <w:r w:rsidRPr="00C7017A">
              <w:rPr>
                <w:rFonts w:ascii="Times New Roman" w:hAnsi="Times New Roman" w:cs="Times New Roman"/>
                <w:sz w:val="24"/>
                <w:szCs w:val="24"/>
              </w:rPr>
              <w:t>носящей доход деятельности</w:t>
            </w:r>
          </w:p>
        </w:tc>
        <w:tc>
          <w:tcPr>
            <w:tcW w:w="1701"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60"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Pr="004E16C8" w:rsidRDefault="000D1E55" w:rsidP="000D1E55">
            <w:pPr>
              <w:rPr>
                <w:b/>
                <w:sz w:val="24"/>
                <w:szCs w:val="24"/>
              </w:rPr>
            </w:pPr>
            <w:r>
              <w:rPr>
                <w:b/>
                <w:sz w:val="24"/>
                <w:szCs w:val="24"/>
              </w:rPr>
              <w:t>Подпр</w:t>
            </w:r>
            <w:r>
              <w:rPr>
                <w:b/>
                <w:sz w:val="24"/>
                <w:szCs w:val="24"/>
              </w:rPr>
              <w:t>о</w:t>
            </w:r>
            <w:r>
              <w:rPr>
                <w:b/>
                <w:sz w:val="24"/>
                <w:szCs w:val="24"/>
              </w:rPr>
              <w:t>грамма 2</w:t>
            </w:r>
          </w:p>
        </w:tc>
        <w:tc>
          <w:tcPr>
            <w:tcW w:w="3351" w:type="dxa"/>
            <w:vMerge w:val="restart"/>
          </w:tcPr>
          <w:p w:rsidR="000D1E55" w:rsidRPr="004E16C8" w:rsidRDefault="000D1E55" w:rsidP="000D1E55">
            <w:pPr>
              <w:pStyle w:val="ConsPlusNormal"/>
              <w:rPr>
                <w:rFonts w:ascii="Times New Roman" w:hAnsi="Times New Roman"/>
                <w:b/>
                <w:sz w:val="24"/>
                <w:szCs w:val="24"/>
              </w:rPr>
            </w:pPr>
            <w:r w:rsidRPr="004E16C8">
              <w:rPr>
                <w:rFonts w:ascii="Times New Roman" w:hAnsi="Times New Roman"/>
                <w:b/>
                <w:sz w:val="24"/>
                <w:szCs w:val="24"/>
              </w:rPr>
              <w:t>Развитие систем инженерной инфраструктуры и обращ</w:t>
            </w:r>
            <w:r w:rsidRPr="004E16C8">
              <w:rPr>
                <w:rFonts w:ascii="Times New Roman" w:hAnsi="Times New Roman"/>
                <w:b/>
                <w:sz w:val="24"/>
                <w:szCs w:val="24"/>
              </w:rPr>
              <w:t>е</w:t>
            </w:r>
            <w:r w:rsidRPr="004E16C8">
              <w:rPr>
                <w:rFonts w:ascii="Times New Roman" w:hAnsi="Times New Roman"/>
                <w:b/>
                <w:sz w:val="24"/>
                <w:szCs w:val="24"/>
              </w:rPr>
              <w:t>ния с отходами</w:t>
            </w:r>
          </w:p>
        </w:tc>
        <w:tc>
          <w:tcPr>
            <w:tcW w:w="1985" w:type="dxa"/>
          </w:tcPr>
          <w:p w:rsidR="000D1E55" w:rsidRPr="003E5C5A" w:rsidRDefault="000D1E55" w:rsidP="000D1E55">
            <w:pPr>
              <w:pStyle w:val="ConsPlusNormal"/>
              <w:rPr>
                <w:rFonts w:ascii="Times New Roman" w:hAnsi="Times New Roman" w:cs="Times New Roman"/>
                <w:b/>
                <w:sz w:val="24"/>
                <w:szCs w:val="24"/>
              </w:rPr>
            </w:pPr>
            <w:r w:rsidRPr="003E5C5A">
              <w:rPr>
                <w:rFonts w:ascii="Times New Roman" w:hAnsi="Times New Roman" w:cs="Times New Roman"/>
                <w:b/>
                <w:sz w:val="24"/>
                <w:szCs w:val="24"/>
              </w:rPr>
              <w:t>Всего</w:t>
            </w:r>
          </w:p>
        </w:tc>
        <w:tc>
          <w:tcPr>
            <w:tcW w:w="1701" w:type="dxa"/>
            <w:shd w:val="clear" w:color="auto" w:fill="auto"/>
          </w:tcPr>
          <w:p w:rsidR="000D1E55" w:rsidRPr="00347B03" w:rsidRDefault="000D1E55" w:rsidP="000D1E55">
            <w:pPr>
              <w:jc w:val="center"/>
              <w:rPr>
                <w:b/>
                <w:sz w:val="24"/>
                <w:szCs w:val="24"/>
              </w:rPr>
            </w:pPr>
            <w:r>
              <w:rPr>
                <w:b/>
                <w:sz w:val="24"/>
                <w:szCs w:val="24"/>
              </w:rPr>
              <w:t>441 915 451,70</w:t>
            </w:r>
          </w:p>
        </w:tc>
        <w:tc>
          <w:tcPr>
            <w:tcW w:w="1559" w:type="dxa"/>
            <w:shd w:val="clear" w:color="auto" w:fill="auto"/>
          </w:tcPr>
          <w:p w:rsidR="000D1E55" w:rsidRPr="0003777E" w:rsidRDefault="000D1E55" w:rsidP="000D1E55">
            <w:pPr>
              <w:jc w:val="center"/>
              <w:rPr>
                <w:sz w:val="24"/>
                <w:szCs w:val="24"/>
              </w:rPr>
            </w:pPr>
            <w:r w:rsidRPr="002B77D9">
              <w:rPr>
                <w:b/>
                <w:sz w:val="24"/>
                <w:szCs w:val="24"/>
              </w:rPr>
              <w:t>16436788,92</w:t>
            </w:r>
          </w:p>
        </w:tc>
        <w:tc>
          <w:tcPr>
            <w:tcW w:w="1559" w:type="dxa"/>
            <w:shd w:val="clear" w:color="auto" w:fill="auto"/>
          </w:tcPr>
          <w:p w:rsidR="000D1E55" w:rsidRPr="0003777E" w:rsidRDefault="000D1E55" w:rsidP="000D1E55">
            <w:pPr>
              <w:jc w:val="center"/>
              <w:rPr>
                <w:sz w:val="24"/>
                <w:szCs w:val="24"/>
              </w:rPr>
            </w:pPr>
            <w:r>
              <w:rPr>
                <w:b/>
                <w:sz w:val="24"/>
                <w:szCs w:val="24"/>
              </w:rPr>
              <w:t>203624797,79</w:t>
            </w:r>
          </w:p>
        </w:tc>
        <w:tc>
          <w:tcPr>
            <w:tcW w:w="1560" w:type="dxa"/>
            <w:shd w:val="clear" w:color="auto" w:fill="auto"/>
          </w:tcPr>
          <w:p w:rsidR="000D1E55" w:rsidRDefault="000D1E55" w:rsidP="000D1E55">
            <w:pPr>
              <w:jc w:val="center"/>
            </w:pPr>
            <w:r>
              <w:rPr>
                <w:b/>
                <w:sz w:val="24"/>
                <w:szCs w:val="24"/>
              </w:rPr>
              <w:t>89467216,20</w:t>
            </w:r>
          </w:p>
        </w:tc>
        <w:tc>
          <w:tcPr>
            <w:tcW w:w="1559" w:type="dxa"/>
          </w:tcPr>
          <w:p w:rsidR="000D1E55" w:rsidRPr="0003777E" w:rsidRDefault="000D1E55" w:rsidP="000D1E55">
            <w:pPr>
              <w:jc w:val="center"/>
              <w:rPr>
                <w:b/>
                <w:sz w:val="24"/>
                <w:szCs w:val="24"/>
              </w:rPr>
            </w:pPr>
            <w:r>
              <w:rPr>
                <w:b/>
                <w:sz w:val="24"/>
                <w:szCs w:val="24"/>
              </w:rPr>
              <w:t>132386648,79</w:t>
            </w:r>
          </w:p>
        </w:tc>
        <w:tc>
          <w:tcPr>
            <w:tcW w:w="992" w:type="dxa"/>
          </w:tcPr>
          <w:p w:rsidR="000D1E55" w:rsidRPr="00DB1151" w:rsidRDefault="000D1E55" w:rsidP="000D1E55">
            <w:pPr>
              <w:jc w:val="center"/>
              <w:rPr>
                <w:b/>
              </w:rPr>
            </w:pPr>
            <w:r w:rsidRPr="00DB1151">
              <w:rPr>
                <w:b/>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E5C5A" w:rsidRDefault="000D1E55" w:rsidP="000D1E55">
            <w:pPr>
              <w:pStyle w:val="ConsPlusNormal"/>
              <w:rPr>
                <w:rFonts w:ascii="Times New Roman" w:hAnsi="Times New Roman" w:cs="Times New Roman"/>
                <w:b/>
                <w:sz w:val="24"/>
                <w:szCs w:val="24"/>
              </w:rPr>
            </w:pPr>
            <w:r w:rsidRPr="003E5C5A">
              <w:rPr>
                <w:rFonts w:ascii="Times New Roman" w:hAnsi="Times New Roman" w:cs="Times New Roman"/>
                <w:b/>
                <w:sz w:val="24"/>
                <w:szCs w:val="24"/>
              </w:rPr>
              <w:t>в том числе:</w:t>
            </w:r>
          </w:p>
        </w:tc>
        <w:tc>
          <w:tcPr>
            <w:tcW w:w="1701"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60"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E5C5A" w:rsidRDefault="000D1E55" w:rsidP="000D1E55">
            <w:pPr>
              <w:rPr>
                <w:b/>
                <w:snapToGrid w:val="0"/>
                <w:sz w:val="24"/>
                <w:szCs w:val="24"/>
              </w:rPr>
            </w:pPr>
            <w:r>
              <w:rPr>
                <w:b/>
                <w:snapToGrid w:val="0"/>
                <w:sz w:val="24"/>
                <w:szCs w:val="24"/>
              </w:rPr>
              <w:t>Федеральный бюджет</w:t>
            </w:r>
          </w:p>
        </w:tc>
        <w:tc>
          <w:tcPr>
            <w:tcW w:w="1701" w:type="dxa"/>
            <w:shd w:val="clear" w:color="auto" w:fill="auto"/>
          </w:tcPr>
          <w:p w:rsidR="000D1E55" w:rsidRPr="004C6D8C"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4"/>
                <w:szCs w:val="24"/>
              </w:rPr>
              <w:t>164566790</w:t>
            </w:r>
            <w:r w:rsidRPr="004C6D8C">
              <w:rPr>
                <w:rFonts w:ascii="Times New Roman" w:hAnsi="Times New Roman" w:cs="Times New Roman"/>
                <w:b/>
                <w:sz w:val="24"/>
                <w:szCs w:val="24"/>
              </w:rPr>
              <w:t>,00</w:t>
            </w:r>
          </w:p>
        </w:tc>
        <w:tc>
          <w:tcPr>
            <w:tcW w:w="1559" w:type="dxa"/>
            <w:shd w:val="clear" w:color="auto" w:fill="auto"/>
          </w:tcPr>
          <w:p w:rsidR="000D1E55" w:rsidRPr="004C6D8C" w:rsidRDefault="000D1E55" w:rsidP="000D1E55">
            <w:pPr>
              <w:pStyle w:val="ConsPlusNormal"/>
              <w:jc w:val="center"/>
              <w:rPr>
                <w:rFonts w:ascii="Times New Roman" w:hAnsi="Times New Roman" w:cs="Times New Roman"/>
                <w:b/>
                <w:sz w:val="24"/>
                <w:szCs w:val="24"/>
              </w:rPr>
            </w:pPr>
            <w:r w:rsidRPr="004C6D8C">
              <w:rPr>
                <w:rFonts w:ascii="Times New Roman" w:hAnsi="Times New Roman" w:cs="Times New Roman"/>
                <w:b/>
                <w:sz w:val="24"/>
                <w:szCs w:val="24"/>
              </w:rPr>
              <w:t>0,00</w:t>
            </w:r>
          </w:p>
        </w:tc>
        <w:tc>
          <w:tcPr>
            <w:tcW w:w="1559" w:type="dxa"/>
            <w:shd w:val="clear" w:color="auto" w:fill="auto"/>
          </w:tcPr>
          <w:p w:rsidR="000D1E55" w:rsidRPr="004C6D8C" w:rsidRDefault="000D1E55" w:rsidP="000D1E55">
            <w:pPr>
              <w:pStyle w:val="ConsPlusNormal"/>
              <w:rPr>
                <w:rFonts w:ascii="Times New Roman" w:hAnsi="Times New Roman" w:cs="Times New Roman"/>
                <w:sz w:val="24"/>
                <w:szCs w:val="24"/>
              </w:rPr>
            </w:pPr>
            <w:r w:rsidRPr="00B63291">
              <w:rPr>
                <w:rFonts w:ascii="Times New Roman" w:hAnsi="Times New Roman" w:cs="Times New Roman"/>
                <w:b/>
                <w:sz w:val="24"/>
                <w:szCs w:val="24"/>
              </w:rPr>
              <w:t>43026000</w:t>
            </w:r>
            <w:r w:rsidRPr="004C6D8C">
              <w:rPr>
                <w:rFonts w:ascii="Times New Roman" w:hAnsi="Times New Roman" w:cs="Times New Roman"/>
                <w:b/>
                <w:sz w:val="24"/>
                <w:szCs w:val="24"/>
              </w:rPr>
              <w:t>,00</w:t>
            </w:r>
          </w:p>
        </w:tc>
        <w:tc>
          <w:tcPr>
            <w:tcW w:w="1560" w:type="dxa"/>
            <w:shd w:val="clear" w:color="auto" w:fill="auto"/>
          </w:tcPr>
          <w:p w:rsidR="000D1E55" w:rsidRPr="004C6D8C" w:rsidRDefault="000D1E55" w:rsidP="000D1E55">
            <w:pPr>
              <w:pStyle w:val="ConsPlusNormal"/>
              <w:jc w:val="center"/>
              <w:rPr>
                <w:rFonts w:ascii="Times New Roman" w:hAnsi="Times New Roman" w:cs="Times New Roman"/>
                <w:b/>
                <w:sz w:val="24"/>
                <w:szCs w:val="24"/>
              </w:rPr>
            </w:pPr>
            <w:r w:rsidRPr="00B63291">
              <w:rPr>
                <w:rFonts w:ascii="Times New Roman" w:hAnsi="Times New Roman" w:cs="Times New Roman"/>
                <w:b/>
                <w:sz w:val="24"/>
                <w:szCs w:val="24"/>
              </w:rPr>
              <w:t>37696250</w:t>
            </w:r>
            <w:r w:rsidRPr="004C6D8C">
              <w:rPr>
                <w:rFonts w:ascii="Times New Roman" w:hAnsi="Times New Roman" w:cs="Times New Roman"/>
                <w:b/>
                <w:sz w:val="24"/>
                <w:szCs w:val="24"/>
              </w:rPr>
              <w:t>,00</w:t>
            </w:r>
          </w:p>
        </w:tc>
        <w:tc>
          <w:tcPr>
            <w:tcW w:w="1559" w:type="dxa"/>
          </w:tcPr>
          <w:p w:rsidR="000D1E55" w:rsidRPr="00B63291" w:rsidRDefault="000D1E55" w:rsidP="000D1E55">
            <w:pPr>
              <w:pStyle w:val="ConsPlusNormal"/>
              <w:jc w:val="center"/>
              <w:rPr>
                <w:rFonts w:ascii="Times New Roman" w:hAnsi="Times New Roman" w:cs="Times New Roman"/>
                <w:b/>
                <w:sz w:val="24"/>
                <w:szCs w:val="24"/>
              </w:rPr>
            </w:pPr>
            <w:r w:rsidRPr="00B63291">
              <w:rPr>
                <w:rFonts w:ascii="Times New Roman" w:hAnsi="Times New Roman" w:cs="Times New Roman"/>
                <w:b/>
                <w:sz w:val="24"/>
                <w:szCs w:val="24"/>
              </w:rPr>
              <w:t>83844540</w:t>
            </w:r>
            <w:r>
              <w:rPr>
                <w:rFonts w:ascii="Times New Roman" w:hAnsi="Times New Roman" w:cs="Times New Roman"/>
                <w:b/>
                <w:sz w:val="24"/>
                <w:szCs w:val="24"/>
              </w:rPr>
              <w:t>,00</w:t>
            </w:r>
          </w:p>
        </w:tc>
        <w:tc>
          <w:tcPr>
            <w:tcW w:w="992" w:type="dxa"/>
          </w:tcPr>
          <w:p w:rsidR="000D1E55" w:rsidRPr="00AB6BBB" w:rsidRDefault="000D1E55" w:rsidP="000D1E55">
            <w:pPr>
              <w:pStyle w:val="ConsPlusNormal"/>
              <w:jc w:val="center"/>
              <w:rPr>
                <w:rFonts w:ascii="Times New Roman" w:hAnsi="Times New Roman" w:cs="Times New Roman"/>
                <w:b/>
                <w:sz w:val="24"/>
                <w:szCs w:val="24"/>
              </w:rPr>
            </w:pPr>
            <w:r w:rsidRPr="00AB6BBB">
              <w:rPr>
                <w:rFonts w:ascii="Times New Roman" w:hAnsi="Times New Roman" w:cs="Times New Roman"/>
                <w:b/>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E5C5A" w:rsidRDefault="000D1E55" w:rsidP="000D1E55">
            <w:pPr>
              <w:rPr>
                <w:b/>
                <w:snapToGrid w:val="0"/>
                <w:sz w:val="24"/>
                <w:szCs w:val="24"/>
              </w:rPr>
            </w:pPr>
            <w:r w:rsidRPr="003E5C5A">
              <w:rPr>
                <w:b/>
                <w:snapToGrid w:val="0"/>
                <w:sz w:val="24"/>
                <w:szCs w:val="24"/>
              </w:rPr>
              <w:t>Республика</w:t>
            </w:r>
            <w:r w:rsidRPr="003E5C5A">
              <w:rPr>
                <w:b/>
                <w:snapToGrid w:val="0"/>
                <w:sz w:val="24"/>
                <w:szCs w:val="24"/>
              </w:rPr>
              <w:t>н</w:t>
            </w:r>
            <w:r w:rsidRPr="003E5C5A">
              <w:rPr>
                <w:b/>
                <w:snapToGrid w:val="0"/>
                <w:sz w:val="24"/>
                <w:szCs w:val="24"/>
              </w:rPr>
              <w:t>ский бюджет Республики К</w:t>
            </w:r>
            <w:r w:rsidRPr="003E5C5A">
              <w:rPr>
                <w:b/>
                <w:snapToGrid w:val="0"/>
                <w:sz w:val="24"/>
                <w:szCs w:val="24"/>
              </w:rPr>
              <w:t>о</w:t>
            </w:r>
            <w:r w:rsidRPr="003E5C5A">
              <w:rPr>
                <w:b/>
                <w:snapToGrid w:val="0"/>
                <w:sz w:val="24"/>
                <w:szCs w:val="24"/>
              </w:rPr>
              <w:t>ми</w:t>
            </w:r>
          </w:p>
        </w:tc>
        <w:tc>
          <w:tcPr>
            <w:tcW w:w="1701" w:type="dxa"/>
            <w:shd w:val="clear" w:color="auto" w:fill="auto"/>
          </w:tcPr>
          <w:p w:rsidR="000D1E55" w:rsidRPr="004C6D8C"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4"/>
                <w:szCs w:val="24"/>
              </w:rPr>
              <w:t>225965085,99</w:t>
            </w:r>
          </w:p>
        </w:tc>
        <w:tc>
          <w:tcPr>
            <w:tcW w:w="1559" w:type="dxa"/>
            <w:shd w:val="clear" w:color="auto" w:fill="auto"/>
          </w:tcPr>
          <w:p w:rsidR="000D1E55" w:rsidRPr="004C6D8C"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4"/>
                <w:szCs w:val="24"/>
              </w:rPr>
              <w:t>70068</w:t>
            </w:r>
            <w:r w:rsidRPr="004C6D8C">
              <w:rPr>
                <w:rFonts w:ascii="Times New Roman" w:hAnsi="Times New Roman" w:cs="Times New Roman"/>
                <w:b/>
                <w:sz w:val="24"/>
                <w:szCs w:val="24"/>
              </w:rPr>
              <w:t>0,00</w:t>
            </w:r>
          </w:p>
        </w:tc>
        <w:tc>
          <w:tcPr>
            <w:tcW w:w="1559" w:type="dxa"/>
            <w:shd w:val="clear" w:color="auto" w:fill="auto"/>
          </w:tcPr>
          <w:p w:rsidR="000D1E55" w:rsidRPr="004C6D8C"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4"/>
                <w:szCs w:val="24"/>
              </w:rPr>
              <w:t>139163004</w:t>
            </w:r>
            <w:r w:rsidRPr="004C6D8C">
              <w:rPr>
                <w:rFonts w:ascii="Times New Roman" w:hAnsi="Times New Roman" w:cs="Times New Roman"/>
                <w:b/>
                <w:sz w:val="24"/>
                <w:szCs w:val="24"/>
              </w:rPr>
              <w:t>,00</w:t>
            </w:r>
          </w:p>
        </w:tc>
        <w:tc>
          <w:tcPr>
            <w:tcW w:w="1560" w:type="dxa"/>
            <w:shd w:val="clear" w:color="auto" w:fill="auto"/>
          </w:tcPr>
          <w:p w:rsidR="000D1E55" w:rsidRPr="004C6D8C"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4"/>
                <w:szCs w:val="24"/>
              </w:rPr>
              <w:t>45751096,20</w:t>
            </w:r>
          </w:p>
        </w:tc>
        <w:tc>
          <w:tcPr>
            <w:tcW w:w="1559" w:type="dxa"/>
          </w:tcPr>
          <w:p w:rsidR="000D1E55" w:rsidRPr="006E287B" w:rsidRDefault="000D1E55" w:rsidP="000D1E55">
            <w:pPr>
              <w:pStyle w:val="ConsPlusNormal"/>
              <w:jc w:val="center"/>
              <w:rPr>
                <w:rFonts w:ascii="Times New Roman" w:hAnsi="Times New Roman" w:cs="Times New Roman"/>
                <w:b/>
                <w:sz w:val="24"/>
                <w:szCs w:val="24"/>
              </w:rPr>
            </w:pPr>
            <w:r w:rsidRPr="006E287B">
              <w:rPr>
                <w:rFonts w:ascii="Times New Roman" w:hAnsi="Times New Roman" w:cs="Times New Roman"/>
                <w:b/>
                <w:sz w:val="24"/>
                <w:szCs w:val="24"/>
              </w:rPr>
              <w:t>40350305,</w:t>
            </w:r>
            <w:r>
              <w:rPr>
                <w:rFonts w:ascii="Times New Roman" w:hAnsi="Times New Roman" w:cs="Times New Roman"/>
                <w:b/>
                <w:sz w:val="24"/>
                <w:szCs w:val="24"/>
              </w:rPr>
              <w:t>79</w:t>
            </w:r>
          </w:p>
        </w:tc>
        <w:tc>
          <w:tcPr>
            <w:tcW w:w="992" w:type="dxa"/>
          </w:tcPr>
          <w:p w:rsidR="000D1E55" w:rsidRPr="00AB6BBB" w:rsidRDefault="000D1E55" w:rsidP="000D1E55">
            <w:pPr>
              <w:pStyle w:val="ConsPlusNormal"/>
              <w:jc w:val="center"/>
              <w:rPr>
                <w:rFonts w:ascii="Times New Roman" w:hAnsi="Times New Roman" w:cs="Times New Roman"/>
                <w:b/>
                <w:sz w:val="24"/>
                <w:szCs w:val="24"/>
              </w:rPr>
            </w:pPr>
            <w:r w:rsidRPr="00AB6BBB">
              <w:rPr>
                <w:rFonts w:ascii="Times New Roman" w:hAnsi="Times New Roman" w:cs="Times New Roman"/>
                <w:b/>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E5C5A" w:rsidRDefault="000D1E55" w:rsidP="000D1E55">
            <w:pPr>
              <w:pStyle w:val="ConsPlusNormal"/>
              <w:rPr>
                <w:rFonts w:ascii="Times New Roman" w:hAnsi="Times New Roman" w:cs="Times New Roman"/>
                <w:b/>
                <w:sz w:val="24"/>
                <w:szCs w:val="24"/>
              </w:rPr>
            </w:pPr>
            <w:r w:rsidRPr="003E5C5A">
              <w:rPr>
                <w:rFonts w:ascii="Times New Roman" w:hAnsi="Times New Roman" w:cs="Times New Roman"/>
                <w:b/>
                <w:sz w:val="24"/>
                <w:szCs w:val="24"/>
              </w:rPr>
              <w:t>Бюджет мун</w:t>
            </w:r>
            <w:r w:rsidRPr="003E5C5A">
              <w:rPr>
                <w:rFonts w:ascii="Times New Roman" w:hAnsi="Times New Roman" w:cs="Times New Roman"/>
                <w:b/>
                <w:sz w:val="24"/>
                <w:szCs w:val="24"/>
              </w:rPr>
              <w:t>и</w:t>
            </w:r>
            <w:r w:rsidRPr="003E5C5A">
              <w:rPr>
                <w:rFonts w:ascii="Times New Roman" w:hAnsi="Times New Roman" w:cs="Times New Roman"/>
                <w:b/>
                <w:sz w:val="24"/>
                <w:szCs w:val="24"/>
              </w:rPr>
              <w:t>ципального о</w:t>
            </w:r>
            <w:r w:rsidRPr="003E5C5A">
              <w:rPr>
                <w:rFonts w:ascii="Times New Roman" w:hAnsi="Times New Roman" w:cs="Times New Roman"/>
                <w:b/>
                <w:sz w:val="24"/>
                <w:szCs w:val="24"/>
              </w:rPr>
              <w:t>б</w:t>
            </w:r>
            <w:r w:rsidRPr="003E5C5A">
              <w:rPr>
                <w:rFonts w:ascii="Times New Roman" w:hAnsi="Times New Roman" w:cs="Times New Roman"/>
                <w:b/>
                <w:sz w:val="24"/>
                <w:szCs w:val="24"/>
              </w:rPr>
              <w:t>разования, из них за счет средств:</w:t>
            </w:r>
          </w:p>
        </w:tc>
        <w:tc>
          <w:tcPr>
            <w:tcW w:w="1701" w:type="dxa"/>
            <w:shd w:val="clear" w:color="auto" w:fill="auto"/>
          </w:tcPr>
          <w:p w:rsidR="000D1E55" w:rsidRPr="004C6D8C"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4"/>
                <w:szCs w:val="24"/>
              </w:rPr>
              <w:t>51383575,71</w:t>
            </w:r>
          </w:p>
        </w:tc>
        <w:tc>
          <w:tcPr>
            <w:tcW w:w="1559" w:type="dxa"/>
            <w:shd w:val="clear" w:color="auto" w:fill="auto"/>
          </w:tcPr>
          <w:p w:rsidR="000D1E55" w:rsidRPr="004C6D8C" w:rsidRDefault="000D1E55" w:rsidP="000D1E55">
            <w:pPr>
              <w:jc w:val="center"/>
            </w:pPr>
            <w:r>
              <w:rPr>
                <w:b/>
                <w:sz w:val="24"/>
                <w:szCs w:val="24"/>
              </w:rPr>
              <w:t>15736108,92</w:t>
            </w:r>
          </w:p>
        </w:tc>
        <w:tc>
          <w:tcPr>
            <w:tcW w:w="1559" w:type="dxa"/>
            <w:shd w:val="clear" w:color="auto" w:fill="auto"/>
          </w:tcPr>
          <w:p w:rsidR="000D1E55" w:rsidRPr="004C6D8C" w:rsidRDefault="000D1E55" w:rsidP="000D1E55">
            <w:pPr>
              <w:jc w:val="center"/>
            </w:pPr>
            <w:r>
              <w:rPr>
                <w:b/>
                <w:sz w:val="24"/>
                <w:szCs w:val="24"/>
              </w:rPr>
              <w:t>21435793,79</w:t>
            </w:r>
          </w:p>
        </w:tc>
        <w:tc>
          <w:tcPr>
            <w:tcW w:w="1560" w:type="dxa"/>
            <w:shd w:val="clear" w:color="auto" w:fill="auto"/>
          </w:tcPr>
          <w:p w:rsidR="000D1E55" w:rsidRPr="004C6D8C" w:rsidRDefault="000D1E55" w:rsidP="000D1E55">
            <w:pPr>
              <w:jc w:val="center"/>
              <w:rPr>
                <w:b/>
              </w:rPr>
            </w:pPr>
            <w:r>
              <w:rPr>
                <w:b/>
                <w:sz w:val="24"/>
                <w:szCs w:val="24"/>
              </w:rPr>
              <w:t>6019870,00</w:t>
            </w:r>
          </w:p>
        </w:tc>
        <w:tc>
          <w:tcPr>
            <w:tcW w:w="1559" w:type="dxa"/>
          </w:tcPr>
          <w:p w:rsidR="000D1E55" w:rsidRPr="00DB1151" w:rsidRDefault="000D1E55" w:rsidP="000D1E55">
            <w:pPr>
              <w:jc w:val="center"/>
              <w:rPr>
                <w:b/>
              </w:rPr>
            </w:pPr>
            <w:r>
              <w:rPr>
                <w:b/>
                <w:sz w:val="24"/>
                <w:szCs w:val="24"/>
              </w:rPr>
              <w:t>8191803</w:t>
            </w:r>
            <w:r w:rsidRPr="00DB1151">
              <w:rPr>
                <w:b/>
                <w:sz w:val="24"/>
                <w:szCs w:val="24"/>
              </w:rPr>
              <w:t>,00</w:t>
            </w:r>
          </w:p>
        </w:tc>
        <w:tc>
          <w:tcPr>
            <w:tcW w:w="992" w:type="dxa"/>
          </w:tcPr>
          <w:p w:rsidR="000D1E55" w:rsidRPr="00DB1151" w:rsidRDefault="000D1E55" w:rsidP="000D1E55">
            <w:pPr>
              <w:jc w:val="center"/>
              <w:rPr>
                <w:b/>
              </w:rPr>
            </w:pPr>
            <w:r w:rsidRPr="00DB1151">
              <w:rPr>
                <w:b/>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E5C5A" w:rsidRDefault="000D1E55" w:rsidP="000D1E55">
            <w:pPr>
              <w:pStyle w:val="ConsPlusNormal"/>
              <w:rPr>
                <w:rFonts w:ascii="Times New Roman" w:hAnsi="Times New Roman" w:cs="Times New Roman"/>
                <w:b/>
                <w:sz w:val="24"/>
                <w:szCs w:val="24"/>
              </w:rPr>
            </w:pPr>
            <w:r w:rsidRPr="003E5C5A">
              <w:rPr>
                <w:rFonts w:ascii="Times New Roman" w:hAnsi="Times New Roman" w:cs="Times New Roman"/>
                <w:b/>
                <w:sz w:val="24"/>
                <w:szCs w:val="24"/>
              </w:rPr>
              <w:t>Местного бю</w:t>
            </w:r>
            <w:r w:rsidRPr="003E5C5A">
              <w:rPr>
                <w:rFonts w:ascii="Times New Roman" w:hAnsi="Times New Roman" w:cs="Times New Roman"/>
                <w:b/>
                <w:sz w:val="24"/>
                <w:szCs w:val="24"/>
              </w:rPr>
              <w:t>д</w:t>
            </w:r>
            <w:r w:rsidRPr="003E5C5A">
              <w:rPr>
                <w:rFonts w:ascii="Times New Roman" w:hAnsi="Times New Roman" w:cs="Times New Roman"/>
                <w:b/>
                <w:sz w:val="24"/>
                <w:szCs w:val="24"/>
              </w:rPr>
              <w:t>жета</w:t>
            </w:r>
          </w:p>
        </w:tc>
        <w:tc>
          <w:tcPr>
            <w:tcW w:w="1701" w:type="dxa"/>
            <w:shd w:val="clear" w:color="auto" w:fill="auto"/>
          </w:tcPr>
          <w:p w:rsidR="000D1E55" w:rsidRPr="004C6D8C"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4"/>
                <w:szCs w:val="24"/>
              </w:rPr>
              <w:t>51383575,71</w:t>
            </w:r>
          </w:p>
        </w:tc>
        <w:tc>
          <w:tcPr>
            <w:tcW w:w="1559" w:type="dxa"/>
            <w:shd w:val="clear" w:color="auto" w:fill="auto"/>
          </w:tcPr>
          <w:p w:rsidR="000D1E55" w:rsidRPr="004C6D8C" w:rsidRDefault="000D1E55" w:rsidP="000D1E55">
            <w:pPr>
              <w:jc w:val="center"/>
            </w:pPr>
            <w:r>
              <w:rPr>
                <w:b/>
                <w:sz w:val="24"/>
                <w:szCs w:val="24"/>
              </w:rPr>
              <w:t>15736108,92</w:t>
            </w:r>
          </w:p>
        </w:tc>
        <w:tc>
          <w:tcPr>
            <w:tcW w:w="1559" w:type="dxa"/>
            <w:shd w:val="clear" w:color="auto" w:fill="auto"/>
          </w:tcPr>
          <w:p w:rsidR="000D1E55" w:rsidRPr="004C6D8C" w:rsidRDefault="000D1E55" w:rsidP="000D1E55">
            <w:pPr>
              <w:jc w:val="center"/>
            </w:pPr>
            <w:r>
              <w:rPr>
                <w:b/>
                <w:sz w:val="24"/>
                <w:szCs w:val="24"/>
              </w:rPr>
              <w:t>21435793,79</w:t>
            </w:r>
          </w:p>
        </w:tc>
        <w:tc>
          <w:tcPr>
            <w:tcW w:w="1560" w:type="dxa"/>
            <w:shd w:val="clear" w:color="auto" w:fill="auto"/>
          </w:tcPr>
          <w:p w:rsidR="000D1E55" w:rsidRPr="004C6D8C" w:rsidRDefault="000D1E55" w:rsidP="000D1E55">
            <w:pPr>
              <w:jc w:val="center"/>
              <w:rPr>
                <w:b/>
              </w:rPr>
            </w:pPr>
            <w:r>
              <w:rPr>
                <w:b/>
                <w:sz w:val="24"/>
                <w:szCs w:val="24"/>
              </w:rPr>
              <w:t>6019870,00</w:t>
            </w:r>
          </w:p>
        </w:tc>
        <w:tc>
          <w:tcPr>
            <w:tcW w:w="1559" w:type="dxa"/>
          </w:tcPr>
          <w:p w:rsidR="000D1E55" w:rsidRPr="00DB1151" w:rsidRDefault="000D1E55" w:rsidP="000D1E55">
            <w:pPr>
              <w:jc w:val="center"/>
              <w:rPr>
                <w:b/>
              </w:rPr>
            </w:pPr>
            <w:r>
              <w:rPr>
                <w:b/>
                <w:sz w:val="24"/>
                <w:szCs w:val="24"/>
              </w:rPr>
              <w:t>8191803</w:t>
            </w:r>
            <w:r w:rsidRPr="00DB1151">
              <w:rPr>
                <w:b/>
                <w:sz w:val="24"/>
                <w:szCs w:val="24"/>
              </w:rPr>
              <w:t>,00</w:t>
            </w:r>
          </w:p>
        </w:tc>
        <w:tc>
          <w:tcPr>
            <w:tcW w:w="992" w:type="dxa"/>
          </w:tcPr>
          <w:p w:rsidR="000D1E55" w:rsidRPr="00DB1151" w:rsidRDefault="000D1E55" w:rsidP="000D1E55">
            <w:pPr>
              <w:jc w:val="center"/>
              <w:rPr>
                <w:b/>
              </w:rPr>
            </w:pPr>
            <w:r w:rsidRPr="00DB1151">
              <w:rPr>
                <w:b/>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E5C5A" w:rsidRDefault="000D1E55" w:rsidP="000D1E55">
            <w:pPr>
              <w:pStyle w:val="ConsPlusNormal"/>
              <w:rPr>
                <w:rFonts w:ascii="Times New Roman" w:hAnsi="Times New Roman" w:cs="Times New Roman"/>
                <w:b/>
                <w:sz w:val="24"/>
                <w:szCs w:val="24"/>
              </w:rPr>
            </w:pPr>
            <w:r w:rsidRPr="003E5C5A">
              <w:rPr>
                <w:rFonts w:ascii="Times New Roman" w:hAnsi="Times New Roman" w:cs="Times New Roman"/>
                <w:b/>
                <w:sz w:val="24"/>
                <w:szCs w:val="24"/>
              </w:rPr>
              <w:t>Средства от приносящей доход деятельн</w:t>
            </w:r>
            <w:r w:rsidRPr="003E5C5A">
              <w:rPr>
                <w:rFonts w:ascii="Times New Roman" w:hAnsi="Times New Roman" w:cs="Times New Roman"/>
                <w:b/>
                <w:sz w:val="24"/>
                <w:szCs w:val="24"/>
              </w:rPr>
              <w:t>о</w:t>
            </w:r>
            <w:r w:rsidRPr="003E5C5A">
              <w:rPr>
                <w:rFonts w:ascii="Times New Roman" w:hAnsi="Times New Roman" w:cs="Times New Roman"/>
                <w:b/>
                <w:sz w:val="24"/>
                <w:szCs w:val="24"/>
              </w:rPr>
              <w:t>сти</w:t>
            </w:r>
          </w:p>
        </w:tc>
        <w:tc>
          <w:tcPr>
            <w:tcW w:w="1701" w:type="dxa"/>
          </w:tcPr>
          <w:p w:rsidR="000D1E55" w:rsidRPr="004C6D8C" w:rsidRDefault="000D1E55" w:rsidP="000D1E55">
            <w:pPr>
              <w:pStyle w:val="ConsPlusNormal"/>
              <w:rPr>
                <w:rFonts w:ascii="Times New Roman" w:hAnsi="Times New Roman" w:cs="Times New Roman"/>
                <w:sz w:val="24"/>
                <w:szCs w:val="24"/>
              </w:rPr>
            </w:pPr>
          </w:p>
        </w:tc>
        <w:tc>
          <w:tcPr>
            <w:tcW w:w="1559" w:type="dxa"/>
          </w:tcPr>
          <w:p w:rsidR="000D1E55" w:rsidRPr="004C6D8C" w:rsidRDefault="000D1E55" w:rsidP="000D1E55">
            <w:pPr>
              <w:pStyle w:val="ConsPlusNormal"/>
              <w:rPr>
                <w:rFonts w:ascii="Times New Roman" w:hAnsi="Times New Roman" w:cs="Times New Roman"/>
                <w:sz w:val="24"/>
                <w:szCs w:val="24"/>
              </w:rPr>
            </w:pPr>
          </w:p>
        </w:tc>
        <w:tc>
          <w:tcPr>
            <w:tcW w:w="1559" w:type="dxa"/>
          </w:tcPr>
          <w:p w:rsidR="000D1E55" w:rsidRPr="004C6D8C" w:rsidRDefault="000D1E55" w:rsidP="000D1E55">
            <w:pPr>
              <w:pStyle w:val="ConsPlusNormal"/>
              <w:rPr>
                <w:rFonts w:ascii="Times New Roman" w:hAnsi="Times New Roman" w:cs="Times New Roman"/>
                <w:sz w:val="24"/>
                <w:szCs w:val="24"/>
              </w:rPr>
            </w:pPr>
          </w:p>
        </w:tc>
        <w:tc>
          <w:tcPr>
            <w:tcW w:w="1560" w:type="dxa"/>
          </w:tcPr>
          <w:p w:rsidR="000D1E55" w:rsidRPr="004C6D8C"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Default="000D1E55" w:rsidP="000D1E55">
            <w:r w:rsidRPr="005F4E3B">
              <w:rPr>
                <w:sz w:val="24"/>
                <w:szCs w:val="24"/>
              </w:rPr>
              <w:t>Основное меропри</w:t>
            </w:r>
            <w:r w:rsidRPr="005F4E3B">
              <w:rPr>
                <w:sz w:val="24"/>
                <w:szCs w:val="24"/>
              </w:rPr>
              <w:t>я</w:t>
            </w:r>
            <w:r w:rsidRPr="005F4E3B">
              <w:rPr>
                <w:sz w:val="24"/>
                <w:szCs w:val="24"/>
              </w:rPr>
              <w:t>тие 2.1.</w:t>
            </w:r>
            <w:r>
              <w:rPr>
                <w:sz w:val="24"/>
                <w:szCs w:val="24"/>
              </w:rPr>
              <w:t>1</w:t>
            </w:r>
            <w:r w:rsidRPr="005F4E3B">
              <w:rPr>
                <w:sz w:val="24"/>
                <w:szCs w:val="24"/>
              </w:rPr>
              <w:t>.</w:t>
            </w:r>
          </w:p>
        </w:tc>
        <w:tc>
          <w:tcPr>
            <w:tcW w:w="3351" w:type="dxa"/>
            <w:vMerge w:val="restart"/>
          </w:tcPr>
          <w:p w:rsidR="000D1E55" w:rsidRPr="00A1046E" w:rsidRDefault="000D1E55" w:rsidP="000D1E55">
            <w:pPr>
              <w:pStyle w:val="ConsPlusNormal"/>
              <w:rPr>
                <w:rFonts w:ascii="Times New Roman" w:hAnsi="Times New Roman"/>
                <w:sz w:val="24"/>
                <w:szCs w:val="24"/>
              </w:rPr>
            </w:pPr>
            <w:r w:rsidRPr="00A1046E">
              <w:rPr>
                <w:rFonts w:ascii="Times New Roman" w:hAnsi="Times New Roman"/>
                <w:sz w:val="24"/>
                <w:szCs w:val="24"/>
              </w:rPr>
              <w:t>Строительство водопровода в селе Деревянск (в том числе ПИР)</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shd w:val="clear" w:color="auto" w:fill="auto"/>
          </w:tcPr>
          <w:p w:rsidR="000D1E55" w:rsidRPr="00BE5C40" w:rsidRDefault="000D1E55" w:rsidP="000D1E55">
            <w:pPr>
              <w:jc w:val="center"/>
              <w:rPr>
                <w:sz w:val="24"/>
                <w:szCs w:val="24"/>
              </w:rPr>
            </w:pPr>
            <w:r>
              <w:rPr>
                <w:sz w:val="24"/>
                <w:szCs w:val="24"/>
              </w:rPr>
              <w:t>2 875 000,79</w:t>
            </w:r>
          </w:p>
        </w:tc>
        <w:tc>
          <w:tcPr>
            <w:tcW w:w="1559" w:type="dxa"/>
            <w:shd w:val="clear" w:color="auto" w:fill="auto"/>
          </w:tcPr>
          <w:p w:rsidR="000D1E55" w:rsidRPr="00BE5C40" w:rsidRDefault="000D1E55" w:rsidP="000D1E55">
            <w:pPr>
              <w:jc w:val="center"/>
              <w:rPr>
                <w:sz w:val="24"/>
                <w:szCs w:val="24"/>
              </w:rPr>
            </w:pPr>
            <w:r w:rsidRPr="00BE5C40">
              <w:rPr>
                <w:sz w:val="24"/>
                <w:szCs w:val="24"/>
              </w:rPr>
              <w:t>1</w:t>
            </w:r>
            <w:r>
              <w:rPr>
                <w:sz w:val="24"/>
                <w:szCs w:val="24"/>
              </w:rPr>
              <w:t> </w:t>
            </w:r>
            <w:r w:rsidRPr="00BE5C40">
              <w:rPr>
                <w:sz w:val="24"/>
                <w:szCs w:val="24"/>
              </w:rPr>
              <w:t>070000,00</w:t>
            </w:r>
          </w:p>
        </w:tc>
        <w:tc>
          <w:tcPr>
            <w:tcW w:w="1559" w:type="dxa"/>
            <w:shd w:val="clear" w:color="auto" w:fill="auto"/>
          </w:tcPr>
          <w:p w:rsidR="000D1E55" w:rsidRPr="00BE5C40" w:rsidRDefault="000D1E55" w:rsidP="000D1E55">
            <w:pPr>
              <w:jc w:val="center"/>
              <w:rPr>
                <w:sz w:val="24"/>
                <w:szCs w:val="24"/>
              </w:rPr>
            </w:pPr>
            <w:r>
              <w:rPr>
                <w:sz w:val="24"/>
                <w:szCs w:val="24"/>
              </w:rPr>
              <w:t>1 805 000,79</w:t>
            </w:r>
          </w:p>
        </w:tc>
        <w:tc>
          <w:tcPr>
            <w:tcW w:w="1560" w:type="dxa"/>
          </w:tcPr>
          <w:p w:rsidR="000D1E55" w:rsidRPr="004C6D8C" w:rsidRDefault="000D1E55" w:rsidP="000D1E55">
            <w:pPr>
              <w:jc w:val="center"/>
            </w:pPr>
            <w:r>
              <w:rPr>
                <w:sz w:val="24"/>
                <w:szCs w:val="24"/>
              </w:rPr>
              <w:t>0,00</w:t>
            </w:r>
          </w:p>
        </w:tc>
        <w:tc>
          <w:tcPr>
            <w:tcW w:w="1559" w:type="dxa"/>
          </w:tcPr>
          <w:p w:rsidR="000D1E55" w:rsidRDefault="000D1E55" w:rsidP="000D1E55">
            <w:pPr>
              <w:jc w:val="center"/>
            </w:pPr>
            <w:r w:rsidRPr="003B5411">
              <w:rPr>
                <w:sz w:val="24"/>
                <w:szCs w:val="24"/>
              </w:rPr>
              <w:t>0,00</w:t>
            </w:r>
          </w:p>
        </w:tc>
        <w:tc>
          <w:tcPr>
            <w:tcW w:w="992" w:type="dxa"/>
          </w:tcPr>
          <w:p w:rsidR="000D1E55" w:rsidRDefault="000D1E55" w:rsidP="000D1E55">
            <w:pPr>
              <w:jc w:val="center"/>
            </w:pPr>
            <w:r w:rsidRPr="003B5411">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shd w:val="clear" w:color="auto" w:fill="auto"/>
          </w:tcPr>
          <w:p w:rsidR="000D1E55" w:rsidRPr="00BE5C40" w:rsidRDefault="000D1E55" w:rsidP="000D1E55">
            <w:pPr>
              <w:jc w:val="center"/>
              <w:rPr>
                <w:sz w:val="24"/>
                <w:szCs w:val="24"/>
              </w:rPr>
            </w:pPr>
            <w:r>
              <w:rPr>
                <w:sz w:val="24"/>
                <w:szCs w:val="24"/>
              </w:rPr>
              <w:t>2 875 000,79</w:t>
            </w:r>
          </w:p>
        </w:tc>
        <w:tc>
          <w:tcPr>
            <w:tcW w:w="1559" w:type="dxa"/>
            <w:shd w:val="clear" w:color="auto" w:fill="auto"/>
          </w:tcPr>
          <w:p w:rsidR="000D1E55" w:rsidRPr="00BE5C40" w:rsidRDefault="000D1E55" w:rsidP="000D1E55">
            <w:pPr>
              <w:jc w:val="center"/>
              <w:rPr>
                <w:sz w:val="24"/>
                <w:szCs w:val="24"/>
              </w:rPr>
            </w:pPr>
            <w:r w:rsidRPr="00BE5C40">
              <w:rPr>
                <w:sz w:val="24"/>
                <w:szCs w:val="24"/>
              </w:rPr>
              <w:t>1</w:t>
            </w:r>
            <w:r>
              <w:rPr>
                <w:sz w:val="24"/>
                <w:szCs w:val="24"/>
              </w:rPr>
              <w:t> </w:t>
            </w:r>
            <w:r w:rsidRPr="00BE5C40">
              <w:rPr>
                <w:sz w:val="24"/>
                <w:szCs w:val="24"/>
              </w:rPr>
              <w:t>070000,00</w:t>
            </w:r>
          </w:p>
        </w:tc>
        <w:tc>
          <w:tcPr>
            <w:tcW w:w="1559" w:type="dxa"/>
            <w:shd w:val="clear" w:color="auto" w:fill="auto"/>
          </w:tcPr>
          <w:p w:rsidR="000D1E55" w:rsidRPr="00BE5C40" w:rsidRDefault="000D1E55" w:rsidP="000D1E55">
            <w:pPr>
              <w:jc w:val="center"/>
              <w:rPr>
                <w:sz w:val="24"/>
                <w:szCs w:val="24"/>
              </w:rPr>
            </w:pPr>
            <w:r>
              <w:rPr>
                <w:sz w:val="24"/>
                <w:szCs w:val="24"/>
              </w:rPr>
              <w:t>1 805 000,79</w:t>
            </w:r>
          </w:p>
        </w:tc>
        <w:tc>
          <w:tcPr>
            <w:tcW w:w="1560" w:type="dxa"/>
          </w:tcPr>
          <w:p w:rsidR="000D1E55" w:rsidRDefault="000D1E55" w:rsidP="000D1E55">
            <w:pPr>
              <w:jc w:val="center"/>
            </w:pPr>
            <w:r w:rsidRPr="00DE7DA1">
              <w:rPr>
                <w:sz w:val="24"/>
                <w:szCs w:val="24"/>
              </w:rPr>
              <w:t>0,00</w:t>
            </w:r>
          </w:p>
        </w:tc>
        <w:tc>
          <w:tcPr>
            <w:tcW w:w="1559" w:type="dxa"/>
          </w:tcPr>
          <w:p w:rsidR="000D1E55" w:rsidRDefault="000D1E55" w:rsidP="000D1E55">
            <w:pPr>
              <w:jc w:val="center"/>
            </w:pPr>
            <w:r w:rsidRPr="003B5411">
              <w:rPr>
                <w:sz w:val="24"/>
                <w:szCs w:val="24"/>
              </w:rPr>
              <w:t>0,00</w:t>
            </w:r>
          </w:p>
        </w:tc>
        <w:tc>
          <w:tcPr>
            <w:tcW w:w="992" w:type="dxa"/>
          </w:tcPr>
          <w:p w:rsidR="000D1E55" w:rsidRDefault="000D1E55" w:rsidP="000D1E55">
            <w:pPr>
              <w:jc w:val="center"/>
            </w:pPr>
            <w:r w:rsidRPr="003B5411">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shd w:val="clear" w:color="auto" w:fill="auto"/>
          </w:tcPr>
          <w:p w:rsidR="000D1E55" w:rsidRPr="00BE5C40" w:rsidRDefault="000D1E55" w:rsidP="000D1E55">
            <w:pPr>
              <w:jc w:val="center"/>
              <w:rPr>
                <w:sz w:val="24"/>
                <w:szCs w:val="24"/>
              </w:rPr>
            </w:pPr>
            <w:r>
              <w:rPr>
                <w:sz w:val="24"/>
                <w:szCs w:val="24"/>
              </w:rPr>
              <w:t>2 875 000,79</w:t>
            </w:r>
          </w:p>
        </w:tc>
        <w:tc>
          <w:tcPr>
            <w:tcW w:w="1559" w:type="dxa"/>
            <w:shd w:val="clear" w:color="auto" w:fill="auto"/>
          </w:tcPr>
          <w:p w:rsidR="000D1E55" w:rsidRPr="00BE5C40" w:rsidRDefault="000D1E55" w:rsidP="000D1E55">
            <w:pPr>
              <w:jc w:val="center"/>
              <w:rPr>
                <w:sz w:val="24"/>
                <w:szCs w:val="24"/>
              </w:rPr>
            </w:pPr>
            <w:r w:rsidRPr="00BE5C40">
              <w:rPr>
                <w:sz w:val="24"/>
                <w:szCs w:val="24"/>
              </w:rPr>
              <w:t>1</w:t>
            </w:r>
            <w:r>
              <w:rPr>
                <w:sz w:val="24"/>
                <w:szCs w:val="24"/>
              </w:rPr>
              <w:t> </w:t>
            </w:r>
            <w:r w:rsidRPr="00BE5C40">
              <w:rPr>
                <w:sz w:val="24"/>
                <w:szCs w:val="24"/>
              </w:rPr>
              <w:t>070000,00</w:t>
            </w:r>
          </w:p>
        </w:tc>
        <w:tc>
          <w:tcPr>
            <w:tcW w:w="1559" w:type="dxa"/>
            <w:shd w:val="clear" w:color="auto" w:fill="auto"/>
          </w:tcPr>
          <w:p w:rsidR="000D1E55" w:rsidRPr="00BE5C40" w:rsidRDefault="000D1E55" w:rsidP="000D1E55">
            <w:pPr>
              <w:jc w:val="center"/>
              <w:rPr>
                <w:sz w:val="24"/>
                <w:szCs w:val="24"/>
              </w:rPr>
            </w:pPr>
            <w:r>
              <w:rPr>
                <w:sz w:val="24"/>
                <w:szCs w:val="24"/>
              </w:rPr>
              <w:t>1 805 000,79</w:t>
            </w:r>
          </w:p>
        </w:tc>
        <w:tc>
          <w:tcPr>
            <w:tcW w:w="1560" w:type="dxa"/>
          </w:tcPr>
          <w:p w:rsidR="000D1E55" w:rsidRDefault="000D1E55" w:rsidP="000D1E55">
            <w:pPr>
              <w:jc w:val="center"/>
            </w:pPr>
            <w:r w:rsidRPr="00DE7DA1">
              <w:rPr>
                <w:sz w:val="24"/>
                <w:szCs w:val="24"/>
              </w:rPr>
              <w:t>0,00</w:t>
            </w:r>
          </w:p>
        </w:tc>
        <w:tc>
          <w:tcPr>
            <w:tcW w:w="1559" w:type="dxa"/>
          </w:tcPr>
          <w:p w:rsidR="000D1E55" w:rsidRDefault="000D1E55" w:rsidP="000D1E55">
            <w:pPr>
              <w:jc w:val="center"/>
            </w:pPr>
            <w:r w:rsidRPr="003B5411">
              <w:rPr>
                <w:sz w:val="24"/>
                <w:szCs w:val="24"/>
              </w:rPr>
              <w:t>0,00</w:t>
            </w:r>
          </w:p>
        </w:tc>
        <w:tc>
          <w:tcPr>
            <w:tcW w:w="992" w:type="dxa"/>
          </w:tcPr>
          <w:p w:rsidR="000D1E55" w:rsidRDefault="000D1E55" w:rsidP="000D1E55">
            <w:pPr>
              <w:jc w:val="center"/>
            </w:pPr>
            <w:r w:rsidRPr="003B5411">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w:t>
            </w:r>
            <w:r w:rsidRPr="00C7017A">
              <w:rPr>
                <w:rFonts w:ascii="Times New Roman" w:hAnsi="Times New Roman" w:cs="Times New Roman"/>
                <w:sz w:val="24"/>
                <w:szCs w:val="24"/>
              </w:rPr>
              <w:t>и</w:t>
            </w:r>
            <w:r w:rsidRPr="00C7017A">
              <w:rPr>
                <w:rFonts w:ascii="Times New Roman" w:hAnsi="Times New Roman" w:cs="Times New Roman"/>
                <w:sz w:val="24"/>
                <w:szCs w:val="24"/>
              </w:rPr>
              <w:t>носящей доход деятельности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Default="000D1E55" w:rsidP="000D1E55">
            <w:r w:rsidRPr="005F4E3B">
              <w:rPr>
                <w:sz w:val="24"/>
                <w:szCs w:val="24"/>
              </w:rPr>
              <w:t>Основное меропри</w:t>
            </w:r>
            <w:r w:rsidRPr="005F4E3B">
              <w:rPr>
                <w:sz w:val="24"/>
                <w:szCs w:val="24"/>
              </w:rPr>
              <w:t>я</w:t>
            </w:r>
            <w:r w:rsidRPr="005F4E3B">
              <w:rPr>
                <w:sz w:val="24"/>
                <w:szCs w:val="24"/>
              </w:rPr>
              <w:t>т</w:t>
            </w:r>
            <w:r w:rsidRPr="005F4E3B">
              <w:rPr>
                <w:sz w:val="24"/>
                <w:szCs w:val="24"/>
              </w:rPr>
              <w:lastRenderedPageBreak/>
              <w:t>ие 2.1.</w:t>
            </w:r>
            <w:r>
              <w:rPr>
                <w:sz w:val="24"/>
                <w:szCs w:val="24"/>
              </w:rPr>
              <w:t>2</w:t>
            </w:r>
            <w:r w:rsidRPr="005F4E3B">
              <w:rPr>
                <w:sz w:val="24"/>
                <w:szCs w:val="24"/>
              </w:rPr>
              <w:t>.</w:t>
            </w:r>
          </w:p>
        </w:tc>
        <w:tc>
          <w:tcPr>
            <w:tcW w:w="3351" w:type="dxa"/>
            <w:vMerge w:val="restart"/>
          </w:tcPr>
          <w:p w:rsidR="000D1E55" w:rsidRPr="00A1046E" w:rsidRDefault="000D1E55" w:rsidP="000D1E55">
            <w:pPr>
              <w:pStyle w:val="ConsPlusNormal"/>
              <w:rPr>
                <w:rFonts w:ascii="Times New Roman" w:hAnsi="Times New Roman"/>
                <w:sz w:val="24"/>
                <w:szCs w:val="24"/>
              </w:rPr>
            </w:pPr>
            <w:r w:rsidRPr="00A1046E">
              <w:rPr>
                <w:rFonts w:ascii="Times New Roman" w:hAnsi="Times New Roman"/>
                <w:sz w:val="24"/>
                <w:szCs w:val="24"/>
              </w:rPr>
              <w:lastRenderedPageBreak/>
              <w:t>Решение вопросов по орган</w:t>
            </w:r>
            <w:r w:rsidRPr="00A1046E">
              <w:rPr>
                <w:rFonts w:ascii="Times New Roman" w:hAnsi="Times New Roman"/>
                <w:sz w:val="24"/>
                <w:szCs w:val="24"/>
              </w:rPr>
              <w:t>и</w:t>
            </w:r>
            <w:r w:rsidRPr="00A1046E">
              <w:rPr>
                <w:rFonts w:ascii="Times New Roman" w:hAnsi="Times New Roman"/>
                <w:sz w:val="24"/>
                <w:szCs w:val="24"/>
              </w:rPr>
              <w:t xml:space="preserve">зации водоснабжения  и </w:t>
            </w:r>
            <w:r w:rsidRPr="00A1046E">
              <w:rPr>
                <w:rFonts w:ascii="Times New Roman" w:hAnsi="Times New Roman"/>
                <w:sz w:val="24"/>
                <w:szCs w:val="24"/>
              </w:rPr>
              <w:lastRenderedPageBreak/>
              <w:t>вод</w:t>
            </w:r>
            <w:r w:rsidRPr="00A1046E">
              <w:rPr>
                <w:rFonts w:ascii="Times New Roman" w:hAnsi="Times New Roman"/>
                <w:sz w:val="24"/>
                <w:szCs w:val="24"/>
              </w:rPr>
              <w:t>о</w:t>
            </w:r>
            <w:r w:rsidRPr="00A1046E">
              <w:rPr>
                <w:rFonts w:ascii="Times New Roman" w:hAnsi="Times New Roman"/>
                <w:sz w:val="24"/>
                <w:szCs w:val="24"/>
              </w:rPr>
              <w:t>отведения населения, в пред</w:t>
            </w:r>
            <w:r w:rsidRPr="00A1046E">
              <w:rPr>
                <w:rFonts w:ascii="Times New Roman" w:hAnsi="Times New Roman"/>
                <w:sz w:val="24"/>
                <w:szCs w:val="24"/>
              </w:rPr>
              <w:t>е</w:t>
            </w:r>
            <w:r w:rsidRPr="00A1046E">
              <w:rPr>
                <w:rFonts w:ascii="Times New Roman" w:hAnsi="Times New Roman"/>
                <w:sz w:val="24"/>
                <w:szCs w:val="24"/>
              </w:rPr>
              <w:t>лах полномочий, установле</w:t>
            </w:r>
            <w:r w:rsidRPr="00A1046E">
              <w:rPr>
                <w:rFonts w:ascii="Times New Roman" w:hAnsi="Times New Roman"/>
                <w:sz w:val="24"/>
                <w:szCs w:val="24"/>
              </w:rPr>
              <w:t>н</w:t>
            </w:r>
            <w:r w:rsidRPr="00A1046E">
              <w:rPr>
                <w:rFonts w:ascii="Times New Roman" w:hAnsi="Times New Roman"/>
                <w:sz w:val="24"/>
                <w:szCs w:val="24"/>
              </w:rPr>
              <w:t>ных законодательством Ро</w:t>
            </w:r>
            <w:r w:rsidRPr="00A1046E">
              <w:rPr>
                <w:rFonts w:ascii="Times New Roman" w:hAnsi="Times New Roman"/>
                <w:sz w:val="24"/>
                <w:szCs w:val="24"/>
              </w:rPr>
              <w:t>с</w:t>
            </w:r>
            <w:r w:rsidRPr="00A1046E">
              <w:rPr>
                <w:rFonts w:ascii="Times New Roman" w:hAnsi="Times New Roman"/>
                <w:sz w:val="24"/>
                <w:szCs w:val="24"/>
              </w:rPr>
              <w:t>сийской Федерации</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lastRenderedPageBreak/>
              <w:t>Всего</w:t>
            </w:r>
          </w:p>
        </w:tc>
        <w:tc>
          <w:tcPr>
            <w:tcW w:w="1701" w:type="dxa"/>
            <w:shd w:val="clear" w:color="auto" w:fill="auto"/>
          </w:tcPr>
          <w:p w:rsidR="000D1E55" w:rsidRPr="00BE5C40" w:rsidRDefault="000D1E55" w:rsidP="000D1E55">
            <w:pPr>
              <w:jc w:val="center"/>
              <w:rPr>
                <w:sz w:val="24"/>
                <w:szCs w:val="24"/>
              </w:rPr>
            </w:pPr>
            <w:r>
              <w:rPr>
                <w:sz w:val="24"/>
                <w:szCs w:val="24"/>
              </w:rPr>
              <w:t>1213861,54</w:t>
            </w:r>
          </w:p>
        </w:tc>
        <w:tc>
          <w:tcPr>
            <w:tcW w:w="1559" w:type="dxa"/>
            <w:shd w:val="clear" w:color="auto" w:fill="auto"/>
          </w:tcPr>
          <w:p w:rsidR="000D1E55" w:rsidRPr="00BE5C40" w:rsidRDefault="000D1E55" w:rsidP="000D1E55">
            <w:pPr>
              <w:jc w:val="center"/>
              <w:rPr>
                <w:sz w:val="24"/>
                <w:szCs w:val="24"/>
              </w:rPr>
            </w:pPr>
            <w:r w:rsidRPr="00BE5C40">
              <w:rPr>
                <w:sz w:val="24"/>
                <w:szCs w:val="24"/>
              </w:rPr>
              <w:t>305155,87</w:t>
            </w:r>
          </w:p>
        </w:tc>
        <w:tc>
          <w:tcPr>
            <w:tcW w:w="1559" w:type="dxa"/>
            <w:shd w:val="clear" w:color="auto" w:fill="auto"/>
          </w:tcPr>
          <w:p w:rsidR="000D1E55" w:rsidRPr="00BE5C40" w:rsidRDefault="000D1E55" w:rsidP="000D1E55">
            <w:pPr>
              <w:jc w:val="center"/>
              <w:rPr>
                <w:sz w:val="24"/>
                <w:szCs w:val="24"/>
              </w:rPr>
            </w:pPr>
            <w:r w:rsidRPr="00D03D99">
              <w:rPr>
                <w:sz w:val="24"/>
                <w:szCs w:val="24"/>
              </w:rPr>
              <w:t>908705,67</w:t>
            </w:r>
          </w:p>
        </w:tc>
        <w:tc>
          <w:tcPr>
            <w:tcW w:w="1560" w:type="dxa"/>
          </w:tcPr>
          <w:p w:rsidR="000D1E55" w:rsidRDefault="000D1E55" w:rsidP="000D1E55">
            <w:pPr>
              <w:jc w:val="center"/>
            </w:pPr>
            <w:r w:rsidRPr="003B5411">
              <w:rPr>
                <w:sz w:val="24"/>
                <w:szCs w:val="24"/>
              </w:rPr>
              <w:t>0,00</w:t>
            </w:r>
          </w:p>
        </w:tc>
        <w:tc>
          <w:tcPr>
            <w:tcW w:w="1559" w:type="dxa"/>
          </w:tcPr>
          <w:p w:rsidR="000D1E55" w:rsidRDefault="000D1E55" w:rsidP="000D1E55">
            <w:pPr>
              <w:jc w:val="center"/>
            </w:pPr>
            <w:r w:rsidRPr="003B5411">
              <w:rPr>
                <w:sz w:val="24"/>
                <w:szCs w:val="24"/>
              </w:rPr>
              <w:t>0,00</w:t>
            </w:r>
          </w:p>
        </w:tc>
        <w:tc>
          <w:tcPr>
            <w:tcW w:w="992" w:type="dxa"/>
          </w:tcPr>
          <w:p w:rsidR="000D1E55" w:rsidRDefault="000D1E55" w:rsidP="000D1E55">
            <w:pPr>
              <w:jc w:val="center"/>
            </w:pPr>
            <w:r w:rsidRPr="003B5411">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shd w:val="clear" w:color="auto" w:fill="auto"/>
          </w:tcPr>
          <w:p w:rsidR="000D1E55" w:rsidRPr="00C7017A"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300000,00</w:t>
            </w:r>
          </w:p>
        </w:tc>
        <w:tc>
          <w:tcPr>
            <w:tcW w:w="1559" w:type="dxa"/>
            <w:shd w:val="clear" w:color="auto" w:fill="auto"/>
          </w:tcPr>
          <w:p w:rsidR="000D1E55" w:rsidRPr="00C7017A"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300000,00</w:t>
            </w:r>
          </w:p>
        </w:tc>
        <w:tc>
          <w:tcPr>
            <w:tcW w:w="1559" w:type="dxa"/>
            <w:shd w:val="clear" w:color="auto" w:fill="auto"/>
          </w:tcPr>
          <w:p w:rsidR="000D1E55" w:rsidRDefault="000D1E55" w:rsidP="000D1E55">
            <w:pPr>
              <w:jc w:val="center"/>
            </w:pPr>
            <w:r w:rsidRPr="00932DE8">
              <w:rPr>
                <w:sz w:val="24"/>
                <w:szCs w:val="24"/>
              </w:rPr>
              <w:t>0,00</w:t>
            </w:r>
          </w:p>
        </w:tc>
        <w:tc>
          <w:tcPr>
            <w:tcW w:w="1560" w:type="dxa"/>
          </w:tcPr>
          <w:p w:rsidR="000D1E55" w:rsidRDefault="000D1E55" w:rsidP="000D1E55">
            <w:pPr>
              <w:jc w:val="center"/>
            </w:pPr>
            <w:r w:rsidRPr="00932DE8">
              <w:rPr>
                <w:sz w:val="24"/>
                <w:szCs w:val="24"/>
              </w:rPr>
              <w:t>0,00</w:t>
            </w:r>
          </w:p>
        </w:tc>
        <w:tc>
          <w:tcPr>
            <w:tcW w:w="1559" w:type="dxa"/>
          </w:tcPr>
          <w:p w:rsidR="000D1E55" w:rsidRDefault="000D1E55" w:rsidP="000D1E55">
            <w:pPr>
              <w:jc w:val="center"/>
            </w:pPr>
            <w:r w:rsidRPr="00932DE8">
              <w:rPr>
                <w:sz w:val="24"/>
                <w:szCs w:val="24"/>
              </w:rPr>
              <w:t>0,00</w:t>
            </w:r>
          </w:p>
        </w:tc>
        <w:tc>
          <w:tcPr>
            <w:tcW w:w="992" w:type="dxa"/>
          </w:tcPr>
          <w:p w:rsidR="000D1E55" w:rsidRDefault="000D1E55" w:rsidP="000D1E55">
            <w:pPr>
              <w:jc w:val="center"/>
            </w:pPr>
            <w:r w:rsidRPr="00932DE8">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shd w:val="clear" w:color="auto" w:fill="auto"/>
          </w:tcPr>
          <w:p w:rsidR="000D1E55" w:rsidRDefault="000D1E55" w:rsidP="000D1E55">
            <w:pPr>
              <w:jc w:val="center"/>
            </w:pPr>
            <w:r>
              <w:rPr>
                <w:sz w:val="24"/>
                <w:szCs w:val="24"/>
              </w:rPr>
              <w:t>91386154</w:t>
            </w:r>
          </w:p>
        </w:tc>
        <w:tc>
          <w:tcPr>
            <w:tcW w:w="1559" w:type="dxa"/>
            <w:shd w:val="clear" w:color="auto" w:fill="auto"/>
          </w:tcPr>
          <w:p w:rsidR="000D1E55" w:rsidRDefault="000D1E55" w:rsidP="000D1E55">
            <w:pPr>
              <w:jc w:val="center"/>
            </w:pPr>
            <w:r>
              <w:rPr>
                <w:sz w:val="24"/>
                <w:szCs w:val="24"/>
              </w:rPr>
              <w:t>5155,87</w:t>
            </w:r>
          </w:p>
        </w:tc>
        <w:tc>
          <w:tcPr>
            <w:tcW w:w="1559" w:type="dxa"/>
            <w:shd w:val="clear" w:color="auto" w:fill="auto"/>
          </w:tcPr>
          <w:p w:rsidR="000D1E55" w:rsidRDefault="000D1E55" w:rsidP="000D1E55">
            <w:pPr>
              <w:jc w:val="center"/>
            </w:pPr>
            <w:r w:rsidRPr="00D03D99">
              <w:rPr>
                <w:sz w:val="24"/>
                <w:szCs w:val="24"/>
              </w:rPr>
              <w:t>908705,67</w:t>
            </w:r>
          </w:p>
        </w:tc>
        <w:tc>
          <w:tcPr>
            <w:tcW w:w="1560" w:type="dxa"/>
          </w:tcPr>
          <w:p w:rsidR="000D1E55" w:rsidRDefault="000D1E55" w:rsidP="000D1E55">
            <w:pPr>
              <w:jc w:val="center"/>
            </w:pPr>
            <w:r w:rsidRPr="003B5411">
              <w:rPr>
                <w:sz w:val="24"/>
                <w:szCs w:val="24"/>
              </w:rPr>
              <w:t>0,00</w:t>
            </w:r>
          </w:p>
        </w:tc>
        <w:tc>
          <w:tcPr>
            <w:tcW w:w="1559" w:type="dxa"/>
          </w:tcPr>
          <w:p w:rsidR="000D1E55" w:rsidRDefault="000D1E55" w:rsidP="000D1E55">
            <w:pPr>
              <w:jc w:val="center"/>
            </w:pPr>
            <w:r w:rsidRPr="003B5411">
              <w:rPr>
                <w:sz w:val="24"/>
                <w:szCs w:val="24"/>
              </w:rPr>
              <w:t>0,00</w:t>
            </w:r>
          </w:p>
        </w:tc>
        <w:tc>
          <w:tcPr>
            <w:tcW w:w="992" w:type="dxa"/>
          </w:tcPr>
          <w:p w:rsidR="000D1E55" w:rsidRDefault="000D1E55" w:rsidP="000D1E55">
            <w:pPr>
              <w:jc w:val="center"/>
            </w:pPr>
            <w:r w:rsidRPr="003B5411">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shd w:val="clear" w:color="auto" w:fill="auto"/>
          </w:tcPr>
          <w:p w:rsidR="000D1E55" w:rsidRDefault="000D1E55" w:rsidP="000D1E55">
            <w:pPr>
              <w:jc w:val="center"/>
            </w:pPr>
            <w:r>
              <w:rPr>
                <w:sz w:val="24"/>
                <w:szCs w:val="24"/>
              </w:rPr>
              <w:t>913861,54</w:t>
            </w:r>
          </w:p>
        </w:tc>
        <w:tc>
          <w:tcPr>
            <w:tcW w:w="1559" w:type="dxa"/>
            <w:shd w:val="clear" w:color="auto" w:fill="auto"/>
          </w:tcPr>
          <w:p w:rsidR="000D1E55" w:rsidRDefault="000D1E55" w:rsidP="000D1E55">
            <w:pPr>
              <w:jc w:val="center"/>
            </w:pPr>
            <w:r>
              <w:rPr>
                <w:sz w:val="24"/>
                <w:szCs w:val="24"/>
              </w:rPr>
              <w:t>5155,87</w:t>
            </w:r>
          </w:p>
        </w:tc>
        <w:tc>
          <w:tcPr>
            <w:tcW w:w="1559" w:type="dxa"/>
            <w:shd w:val="clear" w:color="auto" w:fill="auto"/>
          </w:tcPr>
          <w:p w:rsidR="000D1E55" w:rsidRDefault="000D1E55" w:rsidP="000D1E55">
            <w:pPr>
              <w:jc w:val="center"/>
            </w:pPr>
            <w:r w:rsidRPr="00D03D99">
              <w:rPr>
                <w:sz w:val="24"/>
                <w:szCs w:val="24"/>
              </w:rPr>
              <w:t>908705,67</w:t>
            </w:r>
          </w:p>
        </w:tc>
        <w:tc>
          <w:tcPr>
            <w:tcW w:w="1560" w:type="dxa"/>
          </w:tcPr>
          <w:p w:rsidR="000D1E55" w:rsidRDefault="000D1E55" w:rsidP="000D1E55">
            <w:pPr>
              <w:jc w:val="center"/>
            </w:pPr>
            <w:r w:rsidRPr="003B5411">
              <w:rPr>
                <w:sz w:val="24"/>
                <w:szCs w:val="24"/>
              </w:rPr>
              <w:t>0,00</w:t>
            </w:r>
          </w:p>
        </w:tc>
        <w:tc>
          <w:tcPr>
            <w:tcW w:w="1559" w:type="dxa"/>
          </w:tcPr>
          <w:p w:rsidR="000D1E55" w:rsidRDefault="000D1E55" w:rsidP="000D1E55">
            <w:pPr>
              <w:jc w:val="center"/>
            </w:pPr>
            <w:r w:rsidRPr="003B5411">
              <w:rPr>
                <w:sz w:val="24"/>
                <w:szCs w:val="24"/>
              </w:rPr>
              <w:t>0,00</w:t>
            </w:r>
          </w:p>
        </w:tc>
        <w:tc>
          <w:tcPr>
            <w:tcW w:w="992" w:type="dxa"/>
          </w:tcPr>
          <w:p w:rsidR="000D1E55" w:rsidRDefault="000D1E55" w:rsidP="000D1E55">
            <w:pPr>
              <w:jc w:val="center"/>
            </w:pPr>
            <w:r w:rsidRPr="003B5411">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w:t>
            </w:r>
            <w:r w:rsidRPr="00C7017A">
              <w:rPr>
                <w:rFonts w:ascii="Times New Roman" w:hAnsi="Times New Roman" w:cs="Times New Roman"/>
                <w:sz w:val="24"/>
                <w:szCs w:val="24"/>
              </w:rPr>
              <w:t>и</w:t>
            </w:r>
            <w:r w:rsidRPr="00C7017A">
              <w:rPr>
                <w:rFonts w:ascii="Times New Roman" w:hAnsi="Times New Roman" w:cs="Times New Roman"/>
                <w:sz w:val="24"/>
                <w:szCs w:val="24"/>
              </w:rPr>
              <w:t>носящей доход деятельности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Default="000D1E55" w:rsidP="000D1E55">
            <w:r w:rsidRPr="005F4E3B">
              <w:rPr>
                <w:sz w:val="24"/>
                <w:szCs w:val="24"/>
              </w:rPr>
              <w:t>Основное меропри</w:t>
            </w:r>
            <w:r w:rsidRPr="005F4E3B">
              <w:rPr>
                <w:sz w:val="24"/>
                <w:szCs w:val="24"/>
              </w:rPr>
              <w:t>я</w:t>
            </w:r>
            <w:r w:rsidRPr="005F4E3B">
              <w:rPr>
                <w:sz w:val="24"/>
                <w:szCs w:val="24"/>
              </w:rPr>
              <w:t>тие 2.1.</w:t>
            </w:r>
            <w:r>
              <w:rPr>
                <w:sz w:val="24"/>
                <w:szCs w:val="24"/>
              </w:rPr>
              <w:t>3</w:t>
            </w:r>
            <w:r w:rsidRPr="005F4E3B">
              <w:rPr>
                <w:sz w:val="24"/>
                <w:szCs w:val="24"/>
              </w:rPr>
              <w:t>.</w:t>
            </w:r>
          </w:p>
        </w:tc>
        <w:tc>
          <w:tcPr>
            <w:tcW w:w="3351" w:type="dxa"/>
            <w:vMerge w:val="restart"/>
          </w:tcPr>
          <w:p w:rsidR="000D1E55" w:rsidRPr="00F74259" w:rsidRDefault="000D1E55" w:rsidP="000D1E55">
            <w:pPr>
              <w:pStyle w:val="ConsPlusNormal"/>
              <w:rPr>
                <w:rFonts w:ascii="Times New Roman" w:hAnsi="Times New Roman"/>
                <w:sz w:val="24"/>
                <w:szCs w:val="24"/>
              </w:rPr>
            </w:pPr>
            <w:r w:rsidRPr="00F74259">
              <w:rPr>
                <w:rFonts w:ascii="Times New Roman" w:hAnsi="Times New Roman"/>
                <w:sz w:val="24"/>
                <w:szCs w:val="24"/>
              </w:rPr>
              <w:t>Предоставление иных ме</w:t>
            </w:r>
            <w:r w:rsidRPr="00F74259">
              <w:rPr>
                <w:rFonts w:ascii="Times New Roman" w:hAnsi="Times New Roman"/>
                <w:sz w:val="24"/>
                <w:szCs w:val="24"/>
              </w:rPr>
              <w:t>ж</w:t>
            </w:r>
            <w:r w:rsidRPr="00F74259">
              <w:rPr>
                <w:rFonts w:ascii="Times New Roman" w:hAnsi="Times New Roman"/>
                <w:sz w:val="24"/>
                <w:szCs w:val="24"/>
              </w:rPr>
              <w:t>бюджетных трансфе</w:t>
            </w:r>
            <w:r>
              <w:rPr>
                <w:rFonts w:ascii="Times New Roman" w:hAnsi="Times New Roman"/>
                <w:sz w:val="24"/>
                <w:szCs w:val="24"/>
              </w:rPr>
              <w:t>р</w:t>
            </w:r>
            <w:r w:rsidRPr="00F74259">
              <w:rPr>
                <w:rFonts w:ascii="Times New Roman" w:hAnsi="Times New Roman"/>
                <w:sz w:val="24"/>
                <w:szCs w:val="24"/>
              </w:rPr>
              <w:t>тов бю</w:t>
            </w:r>
            <w:r w:rsidRPr="00F74259">
              <w:rPr>
                <w:rFonts w:ascii="Times New Roman" w:hAnsi="Times New Roman"/>
                <w:sz w:val="24"/>
                <w:szCs w:val="24"/>
              </w:rPr>
              <w:t>д</w:t>
            </w:r>
            <w:r w:rsidRPr="00F74259">
              <w:rPr>
                <w:rFonts w:ascii="Times New Roman" w:hAnsi="Times New Roman"/>
                <w:sz w:val="24"/>
                <w:szCs w:val="24"/>
              </w:rPr>
              <w:t>жетам сельских поселений на создание и соде</w:t>
            </w:r>
            <w:r>
              <w:rPr>
                <w:rFonts w:ascii="Times New Roman" w:hAnsi="Times New Roman"/>
                <w:sz w:val="24"/>
                <w:szCs w:val="24"/>
              </w:rPr>
              <w:t>р</w:t>
            </w:r>
            <w:r w:rsidRPr="00F74259">
              <w:rPr>
                <w:rFonts w:ascii="Times New Roman" w:hAnsi="Times New Roman"/>
                <w:sz w:val="24"/>
                <w:szCs w:val="24"/>
              </w:rPr>
              <w:t>жание мест (площадок) накопл</w:t>
            </w:r>
            <w:r>
              <w:rPr>
                <w:rFonts w:ascii="Times New Roman" w:hAnsi="Times New Roman"/>
                <w:sz w:val="24"/>
                <w:szCs w:val="24"/>
              </w:rPr>
              <w:t>е</w:t>
            </w:r>
            <w:r w:rsidRPr="00F74259">
              <w:rPr>
                <w:rFonts w:ascii="Times New Roman" w:hAnsi="Times New Roman"/>
                <w:sz w:val="24"/>
                <w:szCs w:val="24"/>
              </w:rPr>
              <w:t>ния тве</w:t>
            </w:r>
            <w:r w:rsidRPr="00F74259">
              <w:rPr>
                <w:rFonts w:ascii="Times New Roman" w:hAnsi="Times New Roman"/>
                <w:sz w:val="24"/>
                <w:szCs w:val="24"/>
              </w:rPr>
              <w:t>р</w:t>
            </w:r>
            <w:r w:rsidRPr="00F74259">
              <w:rPr>
                <w:rFonts w:ascii="Times New Roman" w:hAnsi="Times New Roman"/>
                <w:sz w:val="24"/>
                <w:szCs w:val="24"/>
              </w:rPr>
              <w:t>дых коммунальных отходов</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shd w:val="clear" w:color="auto" w:fill="auto"/>
          </w:tcPr>
          <w:p w:rsidR="000D1E55" w:rsidRPr="0003777E" w:rsidRDefault="000D1E55" w:rsidP="000D1E55">
            <w:pPr>
              <w:jc w:val="center"/>
              <w:rPr>
                <w:sz w:val="24"/>
                <w:szCs w:val="24"/>
              </w:rPr>
            </w:pPr>
            <w:r w:rsidRPr="00BE5C40">
              <w:rPr>
                <w:sz w:val="24"/>
                <w:szCs w:val="24"/>
              </w:rPr>
              <w:t>1</w:t>
            </w:r>
            <w:r>
              <w:rPr>
                <w:sz w:val="24"/>
                <w:szCs w:val="24"/>
              </w:rPr>
              <w:t>69</w:t>
            </w:r>
            <w:r w:rsidRPr="00BE5C40">
              <w:rPr>
                <w:sz w:val="24"/>
                <w:szCs w:val="24"/>
              </w:rPr>
              <w:t>5000,00</w:t>
            </w:r>
          </w:p>
        </w:tc>
        <w:tc>
          <w:tcPr>
            <w:tcW w:w="1559" w:type="dxa"/>
            <w:shd w:val="clear" w:color="auto" w:fill="auto"/>
          </w:tcPr>
          <w:p w:rsidR="000D1E55" w:rsidRPr="0003777E" w:rsidRDefault="000D1E55" w:rsidP="000D1E55">
            <w:pPr>
              <w:jc w:val="center"/>
              <w:rPr>
                <w:sz w:val="24"/>
                <w:szCs w:val="24"/>
              </w:rPr>
            </w:pPr>
            <w:r w:rsidRPr="0003777E">
              <w:rPr>
                <w:sz w:val="24"/>
                <w:szCs w:val="24"/>
              </w:rPr>
              <w:t>0,00</w:t>
            </w:r>
          </w:p>
        </w:tc>
        <w:tc>
          <w:tcPr>
            <w:tcW w:w="1559" w:type="dxa"/>
            <w:shd w:val="clear" w:color="auto" w:fill="auto"/>
          </w:tcPr>
          <w:p w:rsidR="000D1E55" w:rsidRPr="0003777E" w:rsidRDefault="000D1E55" w:rsidP="000D1E55">
            <w:pPr>
              <w:jc w:val="center"/>
              <w:rPr>
                <w:sz w:val="24"/>
                <w:szCs w:val="24"/>
              </w:rPr>
            </w:pPr>
            <w:r w:rsidRPr="00BE5C40">
              <w:rPr>
                <w:sz w:val="24"/>
                <w:szCs w:val="24"/>
              </w:rPr>
              <w:t>1</w:t>
            </w:r>
            <w:r>
              <w:rPr>
                <w:sz w:val="24"/>
                <w:szCs w:val="24"/>
              </w:rPr>
              <w:t>69</w:t>
            </w:r>
            <w:r w:rsidRPr="00BE5C40">
              <w:rPr>
                <w:sz w:val="24"/>
                <w:szCs w:val="24"/>
              </w:rPr>
              <w:t>5000,00</w:t>
            </w:r>
          </w:p>
        </w:tc>
        <w:tc>
          <w:tcPr>
            <w:tcW w:w="1560" w:type="dxa"/>
          </w:tcPr>
          <w:p w:rsidR="000D1E55" w:rsidRDefault="000D1E55" w:rsidP="000D1E55">
            <w:pPr>
              <w:jc w:val="center"/>
            </w:pPr>
            <w:r w:rsidRPr="003B5411">
              <w:rPr>
                <w:sz w:val="24"/>
                <w:szCs w:val="24"/>
              </w:rPr>
              <w:t>0,00</w:t>
            </w:r>
          </w:p>
        </w:tc>
        <w:tc>
          <w:tcPr>
            <w:tcW w:w="1559" w:type="dxa"/>
          </w:tcPr>
          <w:p w:rsidR="000D1E55" w:rsidRDefault="000D1E55" w:rsidP="000D1E55">
            <w:pPr>
              <w:jc w:val="center"/>
            </w:pPr>
            <w:r w:rsidRPr="003B5411">
              <w:rPr>
                <w:sz w:val="24"/>
                <w:szCs w:val="24"/>
              </w:rPr>
              <w:t>0,00</w:t>
            </w:r>
          </w:p>
        </w:tc>
        <w:tc>
          <w:tcPr>
            <w:tcW w:w="992" w:type="dxa"/>
          </w:tcPr>
          <w:p w:rsidR="000D1E55" w:rsidRDefault="000D1E55" w:rsidP="000D1E55">
            <w:pPr>
              <w:jc w:val="center"/>
            </w:pPr>
            <w:r w:rsidRPr="003B5411">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tcPr>
          <w:p w:rsidR="000D1E55" w:rsidRDefault="000D1E55" w:rsidP="000D1E55">
            <w:pPr>
              <w:jc w:val="center"/>
            </w:pPr>
            <w:r w:rsidRPr="00897CBE">
              <w:rPr>
                <w:sz w:val="24"/>
                <w:szCs w:val="24"/>
              </w:rPr>
              <w:t>0,00</w:t>
            </w:r>
          </w:p>
        </w:tc>
        <w:tc>
          <w:tcPr>
            <w:tcW w:w="1559" w:type="dxa"/>
          </w:tcPr>
          <w:p w:rsidR="000D1E55" w:rsidRDefault="000D1E55" w:rsidP="000D1E55">
            <w:pPr>
              <w:jc w:val="center"/>
            </w:pPr>
            <w:r w:rsidRPr="00897CBE">
              <w:rPr>
                <w:sz w:val="24"/>
                <w:szCs w:val="24"/>
              </w:rPr>
              <w:t>0,00</w:t>
            </w:r>
          </w:p>
        </w:tc>
        <w:tc>
          <w:tcPr>
            <w:tcW w:w="1559" w:type="dxa"/>
          </w:tcPr>
          <w:p w:rsidR="000D1E55" w:rsidRDefault="000D1E55" w:rsidP="000D1E55">
            <w:pPr>
              <w:jc w:val="center"/>
            </w:pPr>
            <w:r w:rsidRPr="00897CBE">
              <w:rPr>
                <w:sz w:val="24"/>
                <w:szCs w:val="24"/>
              </w:rPr>
              <w:t>0,00</w:t>
            </w:r>
          </w:p>
        </w:tc>
        <w:tc>
          <w:tcPr>
            <w:tcW w:w="1560" w:type="dxa"/>
          </w:tcPr>
          <w:p w:rsidR="000D1E55" w:rsidRDefault="000D1E55" w:rsidP="000D1E55">
            <w:pPr>
              <w:jc w:val="center"/>
            </w:pPr>
            <w:r w:rsidRPr="00897CBE">
              <w:rPr>
                <w:sz w:val="24"/>
                <w:szCs w:val="24"/>
              </w:rPr>
              <w:t>0,00</w:t>
            </w:r>
          </w:p>
        </w:tc>
        <w:tc>
          <w:tcPr>
            <w:tcW w:w="1559" w:type="dxa"/>
          </w:tcPr>
          <w:p w:rsidR="000D1E55" w:rsidRDefault="000D1E55" w:rsidP="000D1E55">
            <w:pPr>
              <w:jc w:val="center"/>
            </w:pPr>
            <w:r w:rsidRPr="00897CBE">
              <w:rPr>
                <w:sz w:val="24"/>
                <w:szCs w:val="24"/>
              </w:rPr>
              <w:t>0,00</w:t>
            </w:r>
          </w:p>
        </w:tc>
        <w:tc>
          <w:tcPr>
            <w:tcW w:w="992" w:type="dxa"/>
          </w:tcPr>
          <w:p w:rsidR="000D1E55" w:rsidRDefault="000D1E55" w:rsidP="000D1E55">
            <w:pPr>
              <w:jc w:val="center"/>
            </w:pPr>
            <w:r w:rsidRPr="00897CBE">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shd w:val="clear" w:color="auto" w:fill="auto"/>
          </w:tcPr>
          <w:p w:rsidR="000D1E55" w:rsidRDefault="000D1E55" w:rsidP="000D1E55">
            <w:pPr>
              <w:jc w:val="center"/>
            </w:pPr>
            <w:r w:rsidRPr="007B09C8">
              <w:rPr>
                <w:sz w:val="24"/>
                <w:szCs w:val="24"/>
              </w:rPr>
              <w:t>1695000,00</w:t>
            </w:r>
          </w:p>
        </w:tc>
        <w:tc>
          <w:tcPr>
            <w:tcW w:w="1559" w:type="dxa"/>
            <w:shd w:val="clear" w:color="auto" w:fill="auto"/>
          </w:tcPr>
          <w:p w:rsidR="000D1E55" w:rsidRPr="0003777E" w:rsidRDefault="000D1E55" w:rsidP="000D1E55">
            <w:pPr>
              <w:jc w:val="center"/>
              <w:rPr>
                <w:sz w:val="24"/>
                <w:szCs w:val="24"/>
              </w:rPr>
            </w:pPr>
            <w:r w:rsidRPr="0003777E">
              <w:rPr>
                <w:sz w:val="24"/>
                <w:szCs w:val="24"/>
              </w:rPr>
              <w:t>0,00</w:t>
            </w:r>
          </w:p>
        </w:tc>
        <w:tc>
          <w:tcPr>
            <w:tcW w:w="1559" w:type="dxa"/>
            <w:shd w:val="clear" w:color="auto" w:fill="auto"/>
          </w:tcPr>
          <w:p w:rsidR="000D1E55" w:rsidRDefault="000D1E55" w:rsidP="000D1E55">
            <w:pPr>
              <w:jc w:val="center"/>
            </w:pPr>
            <w:r w:rsidRPr="00A828A1">
              <w:rPr>
                <w:sz w:val="24"/>
                <w:szCs w:val="24"/>
              </w:rPr>
              <w:t>1695000,00</w:t>
            </w:r>
          </w:p>
        </w:tc>
        <w:tc>
          <w:tcPr>
            <w:tcW w:w="1560" w:type="dxa"/>
          </w:tcPr>
          <w:p w:rsidR="000D1E55" w:rsidRDefault="000D1E55" w:rsidP="000D1E55">
            <w:pPr>
              <w:jc w:val="center"/>
            </w:pPr>
            <w:r w:rsidRPr="003B5411">
              <w:rPr>
                <w:sz w:val="24"/>
                <w:szCs w:val="24"/>
              </w:rPr>
              <w:t>0,00</w:t>
            </w:r>
          </w:p>
        </w:tc>
        <w:tc>
          <w:tcPr>
            <w:tcW w:w="1559" w:type="dxa"/>
          </w:tcPr>
          <w:p w:rsidR="000D1E55" w:rsidRDefault="000D1E55" w:rsidP="000D1E55">
            <w:pPr>
              <w:jc w:val="center"/>
            </w:pPr>
            <w:r w:rsidRPr="003B5411">
              <w:rPr>
                <w:sz w:val="24"/>
                <w:szCs w:val="24"/>
              </w:rPr>
              <w:t>0,00</w:t>
            </w:r>
          </w:p>
        </w:tc>
        <w:tc>
          <w:tcPr>
            <w:tcW w:w="992" w:type="dxa"/>
          </w:tcPr>
          <w:p w:rsidR="000D1E55" w:rsidRDefault="000D1E55" w:rsidP="000D1E55">
            <w:pPr>
              <w:jc w:val="center"/>
            </w:pPr>
            <w:r w:rsidRPr="003B5411">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 xml:space="preserve">Местного </w:t>
            </w:r>
            <w:r w:rsidRPr="00C7017A">
              <w:rPr>
                <w:rFonts w:ascii="Times New Roman" w:hAnsi="Times New Roman" w:cs="Times New Roman"/>
                <w:sz w:val="24"/>
                <w:szCs w:val="24"/>
              </w:rPr>
              <w:lastRenderedPageBreak/>
              <w:t>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shd w:val="clear" w:color="auto" w:fill="auto"/>
          </w:tcPr>
          <w:p w:rsidR="000D1E55" w:rsidRDefault="000D1E55" w:rsidP="000D1E55">
            <w:pPr>
              <w:jc w:val="center"/>
            </w:pPr>
            <w:r w:rsidRPr="007B09C8">
              <w:rPr>
                <w:sz w:val="24"/>
                <w:szCs w:val="24"/>
              </w:rPr>
              <w:lastRenderedPageBreak/>
              <w:t>1695000,00</w:t>
            </w:r>
          </w:p>
        </w:tc>
        <w:tc>
          <w:tcPr>
            <w:tcW w:w="1559" w:type="dxa"/>
            <w:shd w:val="clear" w:color="auto" w:fill="auto"/>
          </w:tcPr>
          <w:p w:rsidR="000D1E55" w:rsidRPr="0003777E" w:rsidRDefault="000D1E55" w:rsidP="000D1E55">
            <w:pPr>
              <w:jc w:val="center"/>
              <w:rPr>
                <w:sz w:val="24"/>
                <w:szCs w:val="24"/>
              </w:rPr>
            </w:pPr>
            <w:r w:rsidRPr="0003777E">
              <w:rPr>
                <w:sz w:val="24"/>
                <w:szCs w:val="24"/>
              </w:rPr>
              <w:t>0,00</w:t>
            </w:r>
          </w:p>
        </w:tc>
        <w:tc>
          <w:tcPr>
            <w:tcW w:w="1559" w:type="dxa"/>
            <w:shd w:val="clear" w:color="auto" w:fill="auto"/>
          </w:tcPr>
          <w:p w:rsidR="000D1E55" w:rsidRDefault="000D1E55" w:rsidP="000D1E55">
            <w:pPr>
              <w:jc w:val="center"/>
            </w:pPr>
            <w:r w:rsidRPr="00A828A1">
              <w:rPr>
                <w:sz w:val="24"/>
                <w:szCs w:val="24"/>
              </w:rPr>
              <w:t>1695000,00</w:t>
            </w:r>
          </w:p>
        </w:tc>
        <w:tc>
          <w:tcPr>
            <w:tcW w:w="1560" w:type="dxa"/>
          </w:tcPr>
          <w:p w:rsidR="000D1E55" w:rsidRDefault="000D1E55" w:rsidP="000D1E55">
            <w:pPr>
              <w:jc w:val="center"/>
            </w:pPr>
            <w:r w:rsidRPr="003B5411">
              <w:rPr>
                <w:sz w:val="24"/>
                <w:szCs w:val="24"/>
              </w:rPr>
              <w:t>0,00</w:t>
            </w:r>
          </w:p>
        </w:tc>
        <w:tc>
          <w:tcPr>
            <w:tcW w:w="1559" w:type="dxa"/>
          </w:tcPr>
          <w:p w:rsidR="000D1E55" w:rsidRDefault="000D1E55" w:rsidP="000D1E55">
            <w:pPr>
              <w:jc w:val="center"/>
            </w:pPr>
            <w:r w:rsidRPr="003B5411">
              <w:rPr>
                <w:sz w:val="24"/>
                <w:szCs w:val="24"/>
              </w:rPr>
              <w:t>0,00</w:t>
            </w:r>
          </w:p>
        </w:tc>
        <w:tc>
          <w:tcPr>
            <w:tcW w:w="992" w:type="dxa"/>
          </w:tcPr>
          <w:p w:rsidR="000D1E55" w:rsidRDefault="000D1E55" w:rsidP="000D1E55">
            <w:pPr>
              <w:jc w:val="center"/>
            </w:pPr>
            <w:r w:rsidRPr="003B5411">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w:t>
            </w:r>
            <w:r w:rsidRPr="00C7017A">
              <w:rPr>
                <w:rFonts w:ascii="Times New Roman" w:hAnsi="Times New Roman" w:cs="Times New Roman"/>
                <w:sz w:val="24"/>
                <w:szCs w:val="24"/>
              </w:rPr>
              <w:t>и</w:t>
            </w:r>
            <w:r w:rsidRPr="00C7017A">
              <w:rPr>
                <w:rFonts w:ascii="Times New Roman" w:hAnsi="Times New Roman" w:cs="Times New Roman"/>
                <w:sz w:val="24"/>
                <w:szCs w:val="24"/>
              </w:rPr>
              <w:t>носящей доход деятельности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Default="000D1E55" w:rsidP="000D1E55">
            <w:r w:rsidRPr="005F4E3B">
              <w:rPr>
                <w:sz w:val="24"/>
                <w:szCs w:val="24"/>
              </w:rPr>
              <w:t>Основное меропри</w:t>
            </w:r>
            <w:r w:rsidRPr="005F4E3B">
              <w:rPr>
                <w:sz w:val="24"/>
                <w:szCs w:val="24"/>
              </w:rPr>
              <w:t>я</w:t>
            </w:r>
            <w:r w:rsidRPr="005F4E3B">
              <w:rPr>
                <w:sz w:val="24"/>
                <w:szCs w:val="24"/>
              </w:rPr>
              <w:t>тие 2.1.</w:t>
            </w:r>
            <w:r>
              <w:rPr>
                <w:sz w:val="24"/>
                <w:szCs w:val="24"/>
              </w:rPr>
              <w:t>4</w:t>
            </w:r>
            <w:r w:rsidRPr="005F4E3B">
              <w:rPr>
                <w:sz w:val="24"/>
                <w:szCs w:val="24"/>
              </w:rPr>
              <w:t>.</w:t>
            </w:r>
          </w:p>
        </w:tc>
        <w:tc>
          <w:tcPr>
            <w:tcW w:w="3351" w:type="dxa"/>
            <w:vMerge w:val="restart"/>
          </w:tcPr>
          <w:p w:rsidR="000D1E55" w:rsidRPr="00F74259" w:rsidRDefault="000D1E55" w:rsidP="000D1E55">
            <w:pPr>
              <w:pStyle w:val="ConsPlusNormal"/>
              <w:rPr>
                <w:rFonts w:ascii="Times New Roman" w:hAnsi="Times New Roman"/>
                <w:sz w:val="24"/>
                <w:szCs w:val="24"/>
              </w:rPr>
            </w:pPr>
            <w:r w:rsidRPr="00F74259">
              <w:rPr>
                <w:rFonts w:ascii="Times New Roman" w:hAnsi="Times New Roman"/>
                <w:sz w:val="24"/>
                <w:szCs w:val="24"/>
              </w:rPr>
              <w:t>Предоставление иных ме</w:t>
            </w:r>
            <w:r w:rsidRPr="00F74259">
              <w:rPr>
                <w:rFonts w:ascii="Times New Roman" w:hAnsi="Times New Roman"/>
                <w:sz w:val="24"/>
                <w:szCs w:val="24"/>
              </w:rPr>
              <w:t>ж</w:t>
            </w:r>
            <w:r w:rsidRPr="00F74259">
              <w:rPr>
                <w:rFonts w:ascii="Times New Roman" w:hAnsi="Times New Roman"/>
                <w:sz w:val="24"/>
                <w:szCs w:val="24"/>
              </w:rPr>
              <w:t>бюджетных трансфертов бю</w:t>
            </w:r>
            <w:r w:rsidRPr="00F74259">
              <w:rPr>
                <w:rFonts w:ascii="Times New Roman" w:hAnsi="Times New Roman"/>
                <w:sz w:val="24"/>
                <w:szCs w:val="24"/>
              </w:rPr>
              <w:t>д</w:t>
            </w:r>
            <w:r w:rsidRPr="00F74259">
              <w:rPr>
                <w:rFonts w:ascii="Times New Roman" w:hAnsi="Times New Roman"/>
                <w:sz w:val="24"/>
                <w:szCs w:val="24"/>
              </w:rPr>
              <w:t>жетам сельских поселений на организацию водоснабжения</w:t>
            </w:r>
            <w:r>
              <w:rPr>
                <w:rFonts w:ascii="Times New Roman" w:hAnsi="Times New Roman"/>
                <w:sz w:val="24"/>
                <w:szCs w:val="24"/>
              </w:rPr>
              <w:t>, водоотведения</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shd w:val="clear" w:color="auto" w:fill="auto"/>
          </w:tcPr>
          <w:p w:rsidR="000D1E55" w:rsidRPr="0003777E"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4 082 855</w:t>
            </w:r>
            <w:r w:rsidRPr="00BE5C40">
              <w:rPr>
                <w:rFonts w:ascii="Times New Roman" w:hAnsi="Times New Roman" w:cs="Times New Roman"/>
                <w:sz w:val="24"/>
                <w:szCs w:val="24"/>
              </w:rPr>
              <w:t>,00</w:t>
            </w:r>
          </w:p>
        </w:tc>
        <w:tc>
          <w:tcPr>
            <w:tcW w:w="1559" w:type="dxa"/>
            <w:shd w:val="clear" w:color="auto" w:fill="auto"/>
          </w:tcPr>
          <w:p w:rsidR="000D1E55" w:rsidRPr="0003777E" w:rsidRDefault="000D1E55" w:rsidP="000D1E55">
            <w:pPr>
              <w:jc w:val="center"/>
              <w:rPr>
                <w:sz w:val="24"/>
                <w:szCs w:val="24"/>
              </w:rPr>
            </w:pPr>
            <w:r w:rsidRPr="009E6985">
              <w:rPr>
                <w:sz w:val="24"/>
                <w:szCs w:val="24"/>
              </w:rPr>
              <w:t>1903510</w:t>
            </w:r>
            <w:r w:rsidRPr="0003777E">
              <w:rPr>
                <w:sz w:val="24"/>
                <w:szCs w:val="24"/>
              </w:rPr>
              <w:t>,00</w:t>
            </w:r>
          </w:p>
        </w:tc>
        <w:tc>
          <w:tcPr>
            <w:tcW w:w="1559" w:type="dxa"/>
            <w:shd w:val="clear" w:color="auto" w:fill="auto"/>
          </w:tcPr>
          <w:p w:rsidR="000D1E55" w:rsidRPr="0003777E" w:rsidRDefault="000D1E55" w:rsidP="000D1E55">
            <w:pPr>
              <w:jc w:val="center"/>
              <w:rPr>
                <w:sz w:val="24"/>
                <w:szCs w:val="24"/>
              </w:rPr>
            </w:pPr>
            <w:r w:rsidRPr="0034438A">
              <w:rPr>
                <w:sz w:val="24"/>
                <w:szCs w:val="24"/>
              </w:rPr>
              <w:t>2</w:t>
            </w:r>
            <w:r>
              <w:rPr>
                <w:sz w:val="24"/>
                <w:szCs w:val="24"/>
              </w:rPr>
              <w:t> </w:t>
            </w:r>
            <w:r w:rsidRPr="0034438A">
              <w:rPr>
                <w:sz w:val="24"/>
                <w:szCs w:val="24"/>
              </w:rPr>
              <w:t>1</w:t>
            </w:r>
            <w:r>
              <w:rPr>
                <w:sz w:val="24"/>
                <w:szCs w:val="24"/>
              </w:rPr>
              <w:t>7</w:t>
            </w:r>
            <w:r w:rsidRPr="0034438A">
              <w:rPr>
                <w:sz w:val="24"/>
                <w:szCs w:val="24"/>
              </w:rPr>
              <w:t>9</w:t>
            </w:r>
            <w:r>
              <w:rPr>
                <w:sz w:val="24"/>
                <w:szCs w:val="24"/>
              </w:rPr>
              <w:t xml:space="preserve"> 3</w:t>
            </w:r>
            <w:r w:rsidRPr="0034438A">
              <w:rPr>
                <w:sz w:val="24"/>
                <w:szCs w:val="24"/>
              </w:rPr>
              <w:t>45</w:t>
            </w:r>
            <w:r w:rsidRPr="00BE5C40">
              <w:rPr>
                <w:sz w:val="24"/>
                <w:szCs w:val="24"/>
              </w:rPr>
              <w:t>,00</w:t>
            </w:r>
          </w:p>
        </w:tc>
        <w:tc>
          <w:tcPr>
            <w:tcW w:w="1560" w:type="dxa"/>
          </w:tcPr>
          <w:p w:rsidR="000D1E55" w:rsidRDefault="000D1E55" w:rsidP="000D1E55">
            <w:pPr>
              <w:jc w:val="center"/>
            </w:pPr>
            <w:r>
              <w:rPr>
                <w:sz w:val="24"/>
                <w:szCs w:val="24"/>
              </w:rPr>
              <w:t>0,00</w:t>
            </w:r>
          </w:p>
        </w:tc>
        <w:tc>
          <w:tcPr>
            <w:tcW w:w="1559" w:type="dxa"/>
          </w:tcPr>
          <w:p w:rsidR="000D1E55" w:rsidRDefault="000D1E55" w:rsidP="000D1E55">
            <w:pPr>
              <w:jc w:val="center"/>
            </w:pPr>
            <w:r w:rsidRPr="003B5411">
              <w:rPr>
                <w:sz w:val="24"/>
                <w:szCs w:val="24"/>
              </w:rPr>
              <w:t>0,00</w:t>
            </w:r>
          </w:p>
        </w:tc>
        <w:tc>
          <w:tcPr>
            <w:tcW w:w="992" w:type="dxa"/>
          </w:tcPr>
          <w:p w:rsidR="000D1E55" w:rsidRDefault="000D1E55" w:rsidP="000D1E55">
            <w:pPr>
              <w:jc w:val="center"/>
            </w:pPr>
            <w:r w:rsidRPr="003B5411">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shd w:val="clear" w:color="auto" w:fill="auto"/>
          </w:tcPr>
          <w:p w:rsidR="000D1E55" w:rsidRPr="00C7017A"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650680,00</w:t>
            </w:r>
          </w:p>
        </w:tc>
        <w:tc>
          <w:tcPr>
            <w:tcW w:w="1559" w:type="dxa"/>
            <w:shd w:val="clear" w:color="auto" w:fill="auto"/>
          </w:tcPr>
          <w:p w:rsidR="000D1E55" w:rsidRPr="00C7017A"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400680,00</w:t>
            </w:r>
          </w:p>
        </w:tc>
        <w:tc>
          <w:tcPr>
            <w:tcW w:w="1559" w:type="dxa"/>
            <w:shd w:val="clear" w:color="auto" w:fill="auto"/>
          </w:tcPr>
          <w:p w:rsidR="000D1E55" w:rsidRPr="00C7017A"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250000,00</w:t>
            </w:r>
          </w:p>
        </w:tc>
        <w:tc>
          <w:tcPr>
            <w:tcW w:w="1560" w:type="dxa"/>
          </w:tcPr>
          <w:p w:rsidR="000D1E55" w:rsidRPr="00C7017A"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1559" w:type="dxa"/>
          </w:tcPr>
          <w:p w:rsidR="000D1E55" w:rsidRPr="00C7017A"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992" w:type="dxa"/>
          </w:tcPr>
          <w:p w:rsidR="000D1E55" w:rsidRPr="00C7017A"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shd w:val="clear" w:color="auto" w:fill="auto"/>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3432175,00</w:t>
            </w:r>
          </w:p>
        </w:tc>
        <w:tc>
          <w:tcPr>
            <w:tcW w:w="1559" w:type="dxa"/>
            <w:shd w:val="clear" w:color="auto" w:fill="auto"/>
          </w:tcPr>
          <w:p w:rsidR="000D1E55" w:rsidRDefault="000D1E55" w:rsidP="000D1E55">
            <w:pPr>
              <w:jc w:val="center"/>
              <w:rPr>
                <w:sz w:val="24"/>
                <w:szCs w:val="24"/>
              </w:rPr>
            </w:pPr>
            <w:r>
              <w:rPr>
                <w:sz w:val="24"/>
                <w:szCs w:val="24"/>
              </w:rPr>
              <w:t>1502830,00</w:t>
            </w:r>
          </w:p>
          <w:p w:rsidR="000D1E55" w:rsidRPr="00E963E5" w:rsidRDefault="000D1E55" w:rsidP="000D1E55">
            <w:pPr>
              <w:jc w:val="center"/>
              <w:rPr>
                <w:sz w:val="24"/>
                <w:szCs w:val="24"/>
              </w:rPr>
            </w:pPr>
          </w:p>
        </w:tc>
        <w:tc>
          <w:tcPr>
            <w:tcW w:w="1559" w:type="dxa"/>
            <w:shd w:val="clear" w:color="auto" w:fill="auto"/>
          </w:tcPr>
          <w:p w:rsidR="000D1E55" w:rsidRDefault="000D1E55" w:rsidP="000D1E55">
            <w:pPr>
              <w:jc w:val="center"/>
            </w:pPr>
            <w:r w:rsidRPr="00D54F01">
              <w:rPr>
                <w:sz w:val="24"/>
                <w:szCs w:val="24"/>
              </w:rPr>
              <w:t>1</w:t>
            </w:r>
            <w:r>
              <w:rPr>
                <w:sz w:val="24"/>
                <w:szCs w:val="24"/>
              </w:rPr>
              <w:t>9293</w:t>
            </w:r>
            <w:r w:rsidRPr="00D54F01">
              <w:rPr>
                <w:sz w:val="24"/>
                <w:szCs w:val="24"/>
              </w:rPr>
              <w:t>45</w:t>
            </w:r>
            <w:r>
              <w:rPr>
                <w:sz w:val="24"/>
                <w:szCs w:val="24"/>
              </w:rPr>
              <w:t>,00</w:t>
            </w:r>
          </w:p>
        </w:tc>
        <w:tc>
          <w:tcPr>
            <w:tcW w:w="1560" w:type="dxa"/>
          </w:tcPr>
          <w:p w:rsidR="000D1E55" w:rsidRDefault="000D1E55" w:rsidP="000D1E55">
            <w:pPr>
              <w:jc w:val="center"/>
            </w:pPr>
            <w:r>
              <w:rPr>
                <w:sz w:val="24"/>
                <w:szCs w:val="24"/>
              </w:rPr>
              <w:t>0,00</w:t>
            </w:r>
          </w:p>
        </w:tc>
        <w:tc>
          <w:tcPr>
            <w:tcW w:w="1559" w:type="dxa"/>
          </w:tcPr>
          <w:p w:rsidR="000D1E55" w:rsidRDefault="000D1E55" w:rsidP="000D1E55">
            <w:pPr>
              <w:jc w:val="center"/>
            </w:pPr>
            <w:r w:rsidRPr="003B5411">
              <w:rPr>
                <w:sz w:val="24"/>
                <w:szCs w:val="24"/>
              </w:rPr>
              <w:t>0,00</w:t>
            </w:r>
          </w:p>
        </w:tc>
        <w:tc>
          <w:tcPr>
            <w:tcW w:w="992" w:type="dxa"/>
          </w:tcPr>
          <w:p w:rsidR="000D1E55" w:rsidRDefault="000D1E55" w:rsidP="000D1E55">
            <w:pPr>
              <w:jc w:val="center"/>
            </w:pPr>
            <w:r w:rsidRPr="003B5411">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shd w:val="clear" w:color="auto" w:fill="auto"/>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3432175,00</w:t>
            </w:r>
          </w:p>
        </w:tc>
        <w:tc>
          <w:tcPr>
            <w:tcW w:w="1559" w:type="dxa"/>
          </w:tcPr>
          <w:p w:rsidR="000D1E55" w:rsidRPr="00E963E5" w:rsidRDefault="000D1E55" w:rsidP="000D1E55">
            <w:pPr>
              <w:jc w:val="center"/>
              <w:rPr>
                <w:sz w:val="24"/>
                <w:szCs w:val="24"/>
              </w:rPr>
            </w:pPr>
            <w:r>
              <w:rPr>
                <w:sz w:val="24"/>
                <w:szCs w:val="24"/>
              </w:rPr>
              <w:t>1502830,00</w:t>
            </w:r>
          </w:p>
        </w:tc>
        <w:tc>
          <w:tcPr>
            <w:tcW w:w="1559" w:type="dxa"/>
            <w:shd w:val="clear" w:color="auto" w:fill="auto"/>
          </w:tcPr>
          <w:p w:rsidR="000D1E55" w:rsidRDefault="000D1E55" w:rsidP="000D1E55">
            <w:pPr>
              <w:jc w:val="center"/>
            </w:pPr>
            <w:r>
              <w:rPr>
                <w:sz w:val="24"/>
                <w:szCs w:val="24"/>
              </w:rPr>
              <w:t>1929345,00</w:t>
            </w:r>
          </w:p>
        </w:tc>
        <w:tc>
          <w:tcPr>
            <w:tcW w:w="1560" w:type="dxa"/>
          </w:tcPr>
          <w:p w:rsidR="000D1E55" w:rsidRDefault="000D1E55" w:rsidP="000D1E55">
            <w:pPr>
              <w:jc w:val="center"/>
            </w:pPr>
            <w:r>
              <w:rPr>
                <w:sz w:val="24"/>
                <w:szCs w:val="24"/>
              </w:rPr>
              <w:t>0,00</w:t>
            </w:r>
          </w:p>
        </w:tc>
        <w:tc>
          <w:tcPr>
            <w:tcW w:w="1559" w:type="dxa"/>
          </w:tcPr>
          <w:p w:rsidR="000D1E55" w:rsidRDefault="000D1E55" w:rsidP="000D1E55">
            <w:pPr>
              <w:jc w:val="center"/>
            </w:pPr>
            <w:r w:rsidRPr="003B5411">
              <w:rPr>
                <w:sz w:val="24"/>
                <w:szCs w:val="24"/>
              </w:rPr>
              <w:t>0,00</w:t>
            </w:r>
          </w:p>
        </w:tc>
        <w:tc>
          <w:tcPr>
            <w:tcW w:w="992" w:type="dxa"/>
          </w:tcPr>
          <w:p w:rsidR="000D1E55" w:rsidRDefault="000D1E55" w:rsidP="000D1E55">
            <w:pPr>
              <w:jc w:val="center"/>
            </w:pPr>
            <w:r w:rsidRPr="003B5411">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w:t>
            </w:r>
            <w:r w:rsidRPr="00C7017A">
              <w:rPr>
                <w:rFonts w:ascii="Times New Roman" w:hAnsi="Times New Roman" w:cs="Times New Roman"/>
                <w:sz w:val="24"/>
                <w:szCs w:val="24"/>
              </w:rPr>
              <w:t>и</w:t>
            </w:r>
            <w:r w:rsidRPr="00C7017A">
              <w:rPr>
                <w:rFonts w:ascii="Times New Roman" w:hAnsi="Times New Roman" w:cs="Times New Roman"/>
                <w:sz w:val="24"/>
                <w:szCs w:val="24"/>
              </w:rPr>
              <w:t>носящей доход деятельности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Default="000D1E55" w:rsidP="000D1E55">
            <w:r w:rsidRPr="008D2F32">
              <w:rPr>
                <w:sz w:val="24"/>
                <w:szCs w:val="24"/>
              </w:rPr>
              <w:t>Основное меропри</w:t>
            </w:r>
            <w:r w:rsidRPr="008D2F32">
              <w:rPr>
                <w:sz w:val="24"/>
                <w:szCs w:val="24"/>
              </w:rPr>
              <w:t>я</w:t>
            </w:r>
            <w:r w:rsidRPr="008D2F32">
              <w:rPr>
                <w:sz w:val="24"/>
                <w:szCs w:val="24"/>
              </w:rPr>
              <w:t>тие 2.1.</w:t>
            </w:r>
            <w:r>
              <w:rPr>
                <w:sz w:val="24"/>
                <w:szCs w:val="24"/>
              </w:rPr>
              <w:t>5</w:t>
            </w:r>
            <w:r w:rsidRPr="008D2F32">
              <w:rPr>
                <w:sz w:val="24"/>
                <w:szCs w:val="24"/>
              </w:rPr>
              <w:t>.</w:t>
            </w:r>
          </w:p>
        </w:tc>
        <w:tc>
          <w:tcPr>
            <w:tcW w:w="3351" w:type="dxa"/>
            <w:vMerge w:val="restart"/>
          </w:tcPr>
          <w:p w:rsidR="000D1E55" w:rsidRPr="001620B8" w:rsidRDefault="000D1E55" w:rsidP="000D1E55">
            <w:pPr>
              <w:pStyle w:val="ConsPlusNormal"/>
              <w:rPr>
                <w:rFonts w:ascii="Times New Roman" w:hAnsi="Times New Roman"/>
                <w:sz w:val="24"/>
                <w:szCs w:val="24"/>
              </w:rPr>
            </w:pPr>
            <w:r w:rsidRPr="001620B8">
              <w:rPr>
                <w:rFonts w:ascii="Times New Roman" w:hAnsi="Times New Roman"/>
                <w:sz w:val="24"/>
                <w:szCs w:val="24"/>
              </w:rPr>
              <w:t>Предоставление иных ме</w:t>
            </w:r>
            <w:r w:rsidRPr="001620B8">
              <w:rPr>
                <w:rFonts w:ascii="Times New Roman" w:hAnsi="Times New Roman"/>
                <w:sz w:val="24"/>
                <w:szCs w:val="24"/>
              </w:rPr>
              <w:t>ж</w:t>
            </w:r>
            <w:r w:rsidRPr="001620B8">
              <w:rPr>
                <w:rFonts w:ascii="Times New Roman" w:hAnsi="Times New Roman"/>
                <w:sz w:val="24"/>
                <w:szCs w:val="24"/>
              </w:rPr>
              <w:t>бюджетных трансфертов бю</w:t>
            </w:r>
            <w:r w:rsidRPr="001620B8">
              <w:rPr>
                <w:rFonts w:ascii="Times New Roman" w:hAnsi="Times New Roman"/>
                <w:sz w:val="24"/>
                <w:szCs w:val="24"/>
              </w:rPr>
              <w:t>д</w:t>
            </w:r>
            <w:r w:rsidRPr="001620B8">
              <w:rPr>
                <w:rFonts w:ascii="Times New Roman" w:hAnsi="Times New Roman"/>
                <w:sz w:val="24"/>
                <w:szCs w:val="24"/>
              </w:rPr>
              <w:t xml:space="preserve">жетам сельских поселений на организацию </w:t>
            </w:r>
            <w:r w:rsidRPr="001620B8">
              <w:rPr>
                <w:rFonts w:ascii="Times New Roman" w:hAnsi="Times New Roman"/>
                <w:sz w:val="24"/>
                <w:szCs w:val="24"/>
              </w:rPr>
              <w:lastRenderedPageBreak/>
              <w:t>теплоснабжения</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lastRenderedPageBreak/>
              <w:t>Всего</w:t>
            </w:r>
          </w:p>
        </w:tc>
        <w:tc>
          <w:tcPr>
            <w:tcW w:w="1701" w:type="dxa"/>
            <w:shd w:val="clear" w:color="auto" w:fill="auto"/>
          </w:tcPr>
          <w:p w:rsidR="000D1E55" w:rsidRPr="0003777E" w:rsidRDefault="000D1E55" w:rsidP="000D1E55">
            <w:pPr>
              <w:jc w:val="center"/>
              <w:rPr>
                <w:sz w:val="24"/>
                <w:szCs w:val="24"/>
              </w:rPr>
            </w:pPr>
            <w:r>
              <w:rPr>
                <w:sz w:val="24"/>
                <w:szCs w:val="24"/>
              </w:rPr>
              <w:t>465 775</w:t>
            </w:r>
            <w:r w:rsidRPr="00BE5C40">
              <w:rPr>
                <w:sz w:val="24"/>
                <w:szCs w:val="24"/>
              </w:rPr>
              <w:t>,00</w:t>
            </w:r>
          </w:p>
        </w:tc>
        <w:tc>
          <w:tcPr>
            <w:tcW w:w="1559" w:type="dxa"/>
            <w:shd w:val="clear" w:color="auto" w:fill="auto"/>
          </w:tcPr>
          <w:p w:rsidR="000D1E55" w:rsidRPr="0003777E" w:rsidRDefault="000D1E55" w:rsidP="000D1E55">
            <w:pPr>
              <w:jc w:val="center"/>
              <w:rPr>
                <w:sz w:val="24"/>
                <w:szCs w:val="24"/>
              </w:rPr>
            </w:pPr>
            <w:r w:rsidRPr="0003777E">
              <w:rPr>
                <w:sz w:val="24"/>
                <w:szCs w:val="24"/>
              </w:rPr>
              <w:t>86675,00</w:t>
            </w:r>
          </w:p>
        </w:tc>
        <w:tc>
          <w:tcPr>
            <w:tcW w:w="1559" w:type="dxa"/>
            <w:shd w:val="clear" w:color="auto" w:fill="auto"/>
          </w:tcPr>
          <w:p w:rsidR="000D1E55" w:rsidRPr="0003777E" w:rsidRDefault="000D1E55" w:rsidP="000D1E55">
            <w:pPr>
              <w:jc w:val="center"/>
              <w:rPr>
                <w:sz w:val="24"/>
                <w:szCs w:val="24"/>
              </w:rPr>
            </w:pPr>
            <w:r>
              <w:rPr>
                <w:sz w:val="24"/>
                <w:szCs w:val="24"/>
              </w:rPr>
              <w:t>379 1</w:t>
            </w:r>
            <w:r w:rsidRPr="00BE5C40">
              <w:rPr>
                <w:sz w:val="24"/>
                <w:szCs w:val="24"/>
              </w:rPr>
              <w:t>00,00</w:t>
            </w:r>
          </w:p>
        </w:tc>
        <w:tc>
          <w:tcPr>
            <w:tcW w:w="1560" w:type="dxa"/>
          </w:tcPr>
          <w:p w:rsidR="000D1E55" w:rsidRDefault="000D1E55" w:rsidP="000D1E55">
            <w:pPr>
              <w:jc w:val="center"/>
            </w:pPr>
            <w:r>
              <w:rPr>
                <w:sz w:val="24"/>
                <w:szCs w:val="24"/>
              </w:rPr>
              <w:t>0,00</w:t>
            </w:r>
          </w:p>
        </w:tc>
        <w:tc>
          <w:tcPr>
            <w:tcW w:w="1559" w:type="dxa"/>
          </w:tcPr>
          <w:p w:rsidR="000D1E55" w:rsidRDefault="000D1E55" w:rsidP="000D1E55">
            <w:pPr>
              <w:jc w:val="center"/>
            </w:pPr>
            <w:r w:rsidRPr="001570C0">
              <w:rPr>
                <w:sz w:val="24"/>
                <w:szCs w:val="24"/>
              </w:rPr>
              <w:t>0,00</w:t>
            </w:r>
          </w:p>
        </w:tc>
        <w:tc>
          <w:tcPr>
            <w:tcW w:w="992" w:type="dxa"/>
          </w:tcPr>
          <w:p w:rsidR="000D1E55" w:rsidRDefault="000D1E55" w:rsidP="000D1E55">
            <w:pPr>
              <w:jc w:val="center"/>
            </w:pPr>
            <w:r w:rsidRPr="001570C0">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 xml:space="preserve">Республиканский </w:t>
            </w:r>
            <w:r w:rsidRPr="00335B24">
              <w:rPr>
                <w:snapToGrid w:val="0"/>
                <w:sz w:val="24"/>
                <w:szCs w:val="24"/>
              </w:rPr>
              <w:lastRenderedPageBreak/>
              <w:t>бюджет Респу</w:t>
            </w:r>
            <w:r w:rsidRPr="00335B24">
              <w:rPr>
                <w:snapToGrid w:val="0"/>
                <w:sz w:val="24"/>
                <w:szCs w:val="24"/>
              </w:rPr>
              <w:t>б</w:t>
            </w:r>
            <w:r w:rsidRPr="00335B24">
              <w:rPr>
                <w:snapToGrid w:val="0"/>
                <w:sz w:val="24"/>
                <w:szCs w:val="24"/>
              </w:rPr>
              <w:t>лики Коми</w:t>
            </w:r>
          </w:p>
        </w:tc>
        <w:tc>
          <w:tcPr>
            <w:tcW w:w="1701" w:type="dxa"/>
            <w:shd w:val="clear" w:color="auto" w:fill="auto"/>
          </w:tcPr>
          <w:p w:rsidR="000D1E55" w:rsidRDefault="000D1E55" w:rsidP="000D1E55">
            <w:pPr>
              <w:jc w:val="center"/>
            </w:pPr>
            <w:r w:rsidRPr="00E10B71">
              <w:rPr>
                <w:sz w:val="24"/>
                <w:szCs w:val="24"/>
              </w:rPr>
              <w:lastRenderedPageBreak/>
              <w:t>0,00</w:t>
            </w:r>
          </w:p>
        </w:tc>
        <w:tc>
          <w:tcPr>
            <w:tcW w:w="1559" w:type="dxa"/>
            <w:shd w:val="clear" w:color="auto" w:fill="auto"/>
          </w:tcPr>
          <w:p w:rsidR="000D1E55" w:rsidRDefault="000D1E55" w:rsidP="000D1E55">
            <w:pPr>
              <w:jc w:val="center"/>
            </w:pPr>
            <w:r w:rsidRPr="00E10B71">
              <w:rPr>
                <w:sz w:val="24"/>
                <w:szCs w:val="24"/>
              </w:rPr>
              <w:t>0,00</w:t>
            </w:r>
          </w:p>
        </w:tc>
        <w:tc>
          <w:tcPr>
            <w:tcW w:w="1559" w:type="dxa"/>
            <w:shd w:val="clear" w:color="auto" w:fill="auto"/>
          </w:tcPr>
          <w:p w:rsidR="000D1E55" w:rsidRDefault="000D1E55" w:rsidP="000D1E55">
            <w:pPr>
              <w:jc w:val="center"/>
            </w:pPr>
            <w:r w:rsidRPr="00E10B71">
              <w:rPr>
                <w:sz w:val="24"/>
                <w:szCs w:val="24"/>
              </w:rPr>
              <w:t>0,00</w:t>
            </w:r>
          </w:p>
        </w:tc>
        <w:tc>
          <w:tcPr>
            <w:tcW w:w="1560" w:type="dxa"/>
          </w:tcPr>
          <w:p w:rsidR="000D1E55" w:rsidRDefault="000D1E55" w:rsidP="000D1E55">
            <w:pPr>
              <w:jc w:val="center"/>
            </w:pPr>
            <w:r w:rsidRPr="00E10B71">
              <w:rPr>
                <w:sz w:val="24"/>
                <w:szCs w:val="24"/>
              </w:rPr>
              <w:t>0,00</w:t>
            </w:r>
          </w:p>
        </w:tc>
        <w:tc>
          <w:tcPr>
            <w:tcW w:w="1559" w:type="dxa"/>
          </w:tcPr>
          <w:p w:rsidR="000D1E55" w:rsidRDefault="000D1E55" w:rsidP="000D1E55">
            <w:pPr>
              <w:jc w:val="center"/>
            </w:pPr>
            <w:r w:rsidRPr="00E10B71">
              <w:rPr>
                <w:sz w:val="24"/>
                <w:szCs w:val="24"/>
              </w:rPr>
              <w:t>0,00</w:t>
            </w:r>
          </w:p>
        </w:tc>
        <w:tc>
          <w:tcPr>
            <w:tcW w:w="992" w:type="dxa"/>
          </w:tcPr>
          <w:p w:rsidR="000D1E55" w:rsidRDefault="000D1E55" w:rsidP="000D1E55">
            <w:pPr>
              <w:jc w:val="center"/>
            </w:pPr>
            <w:r w:rsidRPr="00E10B71">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shd w:val="clear" w:color="auto" w:fill="auto"/>
          </w:tcPr>
          <w:p w:rsidR="000D1E55" w:rsidRPr="0003777E" w:rsidRDefault="000D1E55" w:rsidP="000D1E55">
            <w:pPr>
              <w:jc w:val="center"/>
              <w:rPr>
                <w:sz w:val="24"/>
                <w:szCs w:val="24"/>
              </w:rPr>
            </w:pPr>
            <w:r>
              <w:rPr>
                <w:sz w:val="24"/>
                <w:szCs w:val="24"/>
              </w:rPr>
              <w:t>465 775</w:t>
            </w:r>
            <w:r w:rsidRPr="00BE5C40">
              <w:rPr>
                <w:sz w:val="24"/>
                <w:szCs w:val="24"/>
              </w:rPr>
              <w:t>,00</w:t>
            </w:r>
          </w:p>
        </w:tc>
        <w:tc>
          <w:tcPr>
            <w:tcW w:w="1559" w:type="dxa"/>
            <w:shd w:val="clear" w:color="auto" w:fill="auto"/>
          </w:tcPr>
          <w:p w:rsidR="000D1E55" w:rsidRPr="0003777E" w:rsidRDefault="000D1E55" w:rsidP="000D1E55">
            <w:pPr>
              <w:jc w:val="center"/>
              <w:rPr>
                <w:sz w:val="24"/>
                <w:szCs w:val="24"/>
              </w:rPr>
            </w:pPr>
            <w:r w:rsidRPr="0003777E">
              <w:rPr>
                <w:sz w:val="24"/>
                <w:szCs w:val="24"/>
              </w:rPr>
              <w:t>86675,00</w:t>
            </w:r>
          </w:p>
        </w:tc>
        <w:tc>
          <w:tcPr>
            <w:tcW w:w="1559" w:type="dxa"/>
            <w:shd w:val="clear" w:color="auto" w:fill="auto"/>
          </w:tcPr>
          <w:p w:rsidR="000D1E55" w:rsidRPr="0003777E" w:rsidRDefault="000D1E55" w:rsidP="000D1E55">
            <w:pPr>
              <w:jc w:val="center"/>
              <w:rPr>
                <w:sz w:val="24"/>
                <w:szCs w:val="24"/>
              </w:rPr>
            </w:pPr>
            <w:r>
              <w:rPr>
                <w:sz w:val="24"/>
                <w:szCs w:val="24"/>
              </w:rPr>
              <w:t>379 1</w:t>
            </w:r>
            <w:r w:rsidRPr="00BE5C40">
              <w:rPr>
                <w:sz w:val="24"/>
                <w:szCs w:val="24"/>
              </w:rPr>
              <w:t>00,00</w:t>
            </w:r>
          </w:p>
        </w:tc>
        <w:tc>
          <w:tcPr>
            <w:tcW w:w="1560" w:type="dxa"/>
          </w:tcPr>
          <w:p w:rsidR="000D1E55" w:rsidRDefault="000D1E55" w:rsidP="000D1E55">
            <w:pPr>
              <w:jc w:val="center"/>
            </w:pPr>
            <w:r>
              <w:rPr>
                <w:sz w:val="24"/>
                <w:szCs w:val="24"/>
              </w:rPr>
              <w:t>55185,00</w:t>
            </w:r>
          </w:p>
        </w:tc>
        <w:tc>
          <w:tcPr>
            <w:tcW w:w="1559" w:type="dxa"/>
          </w:tcPr>
          <w:p w:rsidR="000D1E55" w:rsidRDefault="000D1E55" w:rsidP="000D1E55">
            <w:pPr>
              <w:jc w:val="center"/>
            </w:pPr>
            <w:r w:rsidRPr="001570C0">
              <w:rPr>
                <w:sz w:val="24"/>
                <w:szCs w:val="24"/>
              </w:rPr>
              <w:t>0,00</w:t>
            </w:r>
          </w:p>
        </w:tc>
        <w:tc>
          <w:tcPr>
            <w:tcW w:w="992" w:type="dxa"/>
          </w:tcPr>
          <w:p w:rsidR="000D1E55" w:rsidRDefault="000D1E55" w:rsidP="000D1E55">
            <w:pPr>
              <w:jc w:val="center"/>
            </w:pPr>
            <w:r w:rsidRPr="001570C0">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shd w:val="clear" w:color="auto" w:fill="auto"/>
          </w:tcPr>
          <w:p w:rsidR="000D1E55" w:rsidRPr="0003777E" w:rsidRDefault="000D1E55" w:rsidP="000D1E55">
            <w:pPr>
              <w:jc w:val="center"/>
              <w:rPr>
                <w:sz w:val="24"/>
                <w:szCs w:val="24"/>
              </w:rPr>
            </w:pPr>
            <w:r>
              <w:rPr>
                <w:sz w:val="24"/>
                <w:szCs w:val="24"/>
              </w:rPr>
              <w:t>465 775</w:t>
            </w:r>
            <w:r w:rsidRPr="00BE5C40">
              <w:rPr>
                <w:sz w:val="24"/>
                <w:szCs w:val="24"/>
              </w:rPr>
              <w:t>,00</w:t>
            </w:r>
          </w:p>
        </w:tc>
        <w:tc>
          <w:tcPr>
            <w:tcW w:w="1559" w:type="dxa"/>
            <w:shd w:val="clear" w:color="auto" w:fill="auto"/>
          </w:tcPr>
          <w:p w:rsidR="000D1E55" w:rsidRPr="0003777E" w:rsidRDefault="000D1E55" w:rsidP="000D1E55">
            <w:pPr>
              <w:jc w:val="center"/>
              <w:rPr>
                <w:sz w:val="24"/>
                <w:szCs w:val="24"/>
              </w:rPr>
            </w:pPr>
            <w:r w:rsidRPr="0003777E">
              <w:rPr>
                <w:sz w:val="24"/>
                <w:szCs w:val="24"/>
              </w:rPr>
              <w:t>86675,00</w:t>
            </w:r>
          </w:p>
        </w:tc>
        <w:tc>
          <w:tcPr>
            <w:tcW w:w="1559" w:type="dxa"/>
            <w:shd w:val="clear" w:color="auto" w:fill="auto"/>
          </w:tcPr>
          <w:p w:rsidR="000D1E55" w:rsidRPr="0003777E" w:rsidRDefault="000D1E55" w:rsidP="000D1E55">
            <w:pPr>
              <w:jc w:val="center"/>
              <w:rPr>
                <w:sz w:val="24"/>
                <w:szCs w:val="24"/>
              </w:rPr>
            </w:pPr>
            <w:r>
              <w:rPr>
                <w:sz w:val="24"/>
                <w:szCs w:val="24"/>
              </w:rPr>
              <w:t>379 1</w:t>
            </w:r>
            <w:r w:rsidRPr="00BE5C40">
              <w:rPr>
                <w:sz w:val="24"/>
                <w:szCs w:val="24"/>
              </w:rPr>
              <w:t>00,00</w:t>
            </w:r>
          </w:p>
        </w:tc>
        <w:tc>
          <w:tcPr>
            <w:tcW w:w="1560" w:type="dxa"/>
          </w:tcPr>
          <w:p w:rsidR="000D1E55" w:rsidRDefault="000D1E55" w:rsidP="000D1E55">
            <w:pPr>
              <w:jc w:val="center"/>
            </w:pPr>
            <w:r>
              <w:rPr>
                <w:sz w:val="24"/>
                <w:szCs w:val="24"/>
              </w:rPr>
              <w:t>55185,00</w:t>
            </w:r>
          </w:p>
        </w:tc>
        <w:tc>
          <w:tcPr>
            <w:tcW w:w="1559" w:type="dxa"/>
          </w:tcPr>
          <w:p w:rsidR="000D1E55" w:rsidRDefault="000D1E55" w:rsidP="000D1E55">
            <w:pPr>
              <w:jc w:val="center"/>
            </w:pPr>
            <w:r w:rsidRPr="001570C0">
              <w:rPr>
                <w:sz w:val="24"/>
                <w:szCs w:val="24"/>
              </w:rPr>
              <w:t>0,00</w:t>
            </w:r>
          </w:p>
        </w:tc>
        <w:tc>
          <w:tcPr>
            <w:tcW w:w="992" w:type="dxa"/>
          </w:tcPr>
          <w:p w:rsidR="000D1E55" w:rsidRDefault="000D1E55" w:rsidP="000D1E55">
            <w:pPr>
              <w:jc w:val="center"/>
            </w:pPr>
            <w:r w:rsidRPr="001570C0">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w:t>
            </w:r>
            <w:r w:rsidRPr="00C7017A">
              <w:rPr>
                <w:rFonts w:ascii="Times New Roman" w:hAnsi="Times New Roman" w:cs="Times New Roman"/>
                <w:sz w:val="24"/>
                <w:szCs w:val="24"/>
              </w:rPr>
              <w:t>и</w:t>
            </w:r>
            <w:r w:rsidRPr="00C7017A">
              <w:rPr>
                <w:rFonts w:ascii="Times New Roman" w:hAnsi="Times New Roman" w:cs="Times New Roman"/>
                <w:sz w:val="24"/>
                <w:szCs w:val="24"/>
              </w:rPr>
              <w:t>носящей доход деятельности</w:t>
            </w:r>
          </w:p>
        </w:tc>
        <w:tc>
          <w:tcPr>
            <w:tcW w:w="1701" w:type="dxa"/>
          </w:tcPr>
          <w:p w:rsidR="000D1E55" w:rsidRDefault="000D1E55" w:rsidP="000D1E55">
            <w:pPr>
              <w:jc w:val="center"/>
            </w:pPr>
            <w:r w:rsidRPr="000E4FB7">
              <w:rPr>
                <w:sz w:val="24"/>
                <w:szCs w:val="24"/>
              </w:rPr>
              <w:t>0,00</w:t>
            </w:r>
          </w:p>
        </w:tc>
        <w:tc>
          <w:tcPr>
            <w:tcW w:w="1559" w:type="dxa"/>
          </w:tcPr>
          <w:p w:rsidR="000D1E55" w:rsidRDefault="000D1E55" w:rsidP="000D1E55">
            <w:pPr>
              <w:jc w:val="center"/>
            </w:pPr>
            <w:r w:rsidRPr="000E4FB7">
              <w:rPr>
                <w:sz w:val="24"/>
                <w:szCs w:val="24"/>
              </w:rPr>
              <w:t>0,00</w:t>
            </w:r>
          </w:p>
        </w:tc>
        <w:tc>
          <w:tcPr>
            <w:tcW w:w="1559" w:type="dxa"/>
          </w:tcPr>
          <w:p w:rsidR="000D1E55" w:rsidRDefault="000D1E55" w:rsidP="000D1E55">
            <w:pPr>
              <w:jc w:val="center"/>
            </w:pPr>
            <w:r w:rsidRPr="000E4FB7">
              <w:rPr>
                <w:sz w:val="24"/>
                <w:szCs w:val="24"/>
              </w:rPr>
              <w:t>0,00</w:t>
            </w:r>
          </w:p>
        </w:tc>
        <w:tc>
          <w:tcPr>
            <w:tcW w:w="1560" w:type="dxa"/>
          </w:tcPr>
          <w:p w:rsidR="000D1E55" w:rsidRDefault="000D1E55" w:rsidP="000D1E55">
            <w:pPr>
              <w:jc w:val="center"/>
            </w:pPr>
            <w:r w:rsidRPr="000E4FB7">
              <w:rPr>
                <w:sz w:val="24"/>
                <w:szCs w:val="24"/>
              </w:rPr>
              <w:t>0,00</w:t>
            </w:r>
          </w:p>
        </w:tc>
        <w:tc>
          <w:tcPr>
            <w:tcW w:w="1559" w:type="dxa"/>
          </w:tcPr>
          <w:p w:rsidR="000D1E55" w:rsidRDefault="000D1E55" w:rsidP="000D1E55">
            <w:pPr>
              <w:jc w:val="center"/>
            </w:pPr>
            <w:r w:rsidRPr="000E4FB7">
              <w:rPr>
                <w:sz w:val="24"/>
                <w:szCs w:val="24"/>
              </w:rPr>
              <w:t>0,00</w:t>
            </w:r>
          </w:p>
        </w:tc>
        <w:tc>
          <w:tcPr>
            <w:tcW w:w="992" w:type="dxa"/>
          </w:tcPr>
          <w:p w:rsidR="000D1E55" w:rsidRDefault="000D1E55" w:rsidP="000D1E55">
            <w:pPr>
              <w:jc w:val="center"/>
            </w:pPr>
            <w:r w:rsidRPr="000E4FB7">
              <w:rPr>
                <w:sz w:val="24"/>
                <w:szCs w:val="24"/>
              </w:rPr>
              <w:t>0,00</w:t>
            </w:r>
          </w:p>
        </w:tc>
      </w:tr>
      <w:tr w:rsidR="000D1E55" w:rsidRPr="00C7017A" w:rsidTr="000D1E55">
        <w:tc>
          <w:tcPr>
            <w:tcW w:w="1247" w:type="dxa"/>
            <w:vMerge w:val="restart"/>
          </w:tcPr>
          <w:p w:rsidR="000D1E55" w:rsidRDefault="000D1E55" w:rsidP="000D1E55">
            <w:r w:rsidRPr="008D2F32">
              <w:rPr>
                <w:sz w:val="24"/>
                <w:szCs w:val="24"/>
              </w:rPr>
              <w:t>Основное меропри</w:t>
            </w:r>
            <w:r w:rsidRPr="008D2F32">
              <w:rPr>
                <w:sz w:val="24"/>
                <w:szCs w:val="24"/>
              </w:rPr>
              <w:t>я</w:t>
            </w:r>
            <w:r w:rsidRPr="008D2F32">
              <w:rPr>
                <w:sz w:val="24"/>
                <w:szCs w:val="24"/>
              </w:rPr>
              <w:t>тие 2.1.</w:t>
            </w:r>
            <w:r>
              <w:rPr>
                <w:sz w:val="24"/>
                <w:szCs w:val="24"/>
              </w:rPr>
              <w:t>6</w:t>
            </w:r>
            <w:r w:rsidRPr="008D2F32">
              <w:rPr>
                <w:sz w:val="24"/>
                <w:szCs w:val="24"/>
              </w:rPr>
              <w:t>.</w:t>
            </w:r>
          </w:p>
        </w:tc>
        <w:tc>
          <w:tcPr>
            <w:tcW w:w="3351" w:type="dxa"/>
            <w:vMerge w:val="restart"/>
          </w:tcPr>
          <w:p w:rsidR="000D1E55" w:rsidRPr="001620B8" w:rsidRDefault="000D1E55" w:rsidP="000D1E55">
            <w:pPr>
              <w:pStyle w:val="ConsPlusNormal"/>
              <w:rPr>
                <w:rFonts w:ascii="Times New Roman" w:hAnsi="Times New Roman"/>
                <w:sz w:val="24"/>
                <w:szCs w:val="24"/>
              </w:rPr>
            </w:pPr>
            <w:r>
              <w:rPr>
                <w:rFonts w:ascii="Times New Roman" w:hAnsi="Times New Roman"/>
                <w:sz w:val="24"/>
                <w:szCs w:val="24"/>
              </w:rPr>
              <w:t>П</w:t>
            </w:r>
            <w:r w:rsidRPr="001620B8">
              <w:rPr>
                <w:rFonts w:ascii="Times New Roman" w:hAnsi="Times New Roman"/>
                <w:sz w:val="24"/>
                <w:szCs w:val="24"/>
              </w:rPr>
              <w:t>редоставление иных ме</w:t>
            </w:r>
            <w:r w:rsidRPr="001620B8">
              <w:rPr>
                <w:rFonts w:ascii="Times New Roman" w:hAnsi="Times New Roman"/>
                <w:sz w:val="24"/>
                <w:szCs w:val="24"/>
              </w:rPr>
              <w:t>ж</w:t>
            </w:r>
            <w:r w:rsidRPr="001620B8">
              <w:rPr>
                <w:rFonts w:ascii="Times New Roman" w:hAnsi="Times New Roman"/>
                <w:sz w:val="24"/>
                <w:szCs w:val="24"/>
              </w:rPr>
              <w:t>бюджетных трансфертов бю</w:t>
            </w:r>
            <w:r w:rsidRPr="001620B8">
              <w:rPr>
                <w:rFonts w:ascii="Times New Roman" w:hAnsi="Times New Roman"/>
                <w:sz w:val="24"/>
                <w:szCs w:val="24"/>
              </w:rPr>
              <w:t>д</w:t>
            </w:r>
            <w:r w:rsidRPr="001620B8">
              <w:rPr>
                <w:rFonts w:ascii="Times New Roman" w:hAnsi="Times New Roman"/>
                <w:sz w:val="24"/>
                <w:szCs w:val="24"/>
              </w:rPr>
              <w:t xml:space="preserve">жетам сельских поселений на реализацию </w:t>
            </w:r>
            <w:r>
              <w:rPr>
                <w:rFonts w:ascii="Times New Roman" w:hAnsi="Times New Roman"/>
                <w:sz w:val="24"/>
                <w:szCs w:val="24"/>
              </w:rPr>
              <w:t>народных</w:t>
            </w:r>
            <w:r w:rsidRPr="001620B8">
              <w:rPr>
                <w:rFonts w:ascii="Times New Roman" w:hAnsi="Times New Roman"/>
                <w:sz w:val="24"/>
                <w:szCs w:val="24"/>
              </w:rPr>
              <w:t xml:space="preserve"> прое</w:t>
            </w:r>
            <w:r w:rsidRPr="001620B8">
              <w:rPr>
                <w:rFonts w:ascii="Times New Roman" w:hAnsi="Times New Roman"/>
                <w:sz w:val="24"/>
                <w:szCs w:val="24"/>
              </w:rPr>
              <w:t>к</w:t>
            </w:r>
            <w:r w:rsidRPr="001620B8">
              <w:rPr>
                <w:rFonts w:ascii="Times New Roman" w:hAnsi="Times New Roman"/>
                <w:sz w:val="24"/>
                <w:szCs w:val="24"/>
              </w:rPr>
              <w:t>тов в сфере благоустройства</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tcPr>
          <w:p w:rsidR="000D1E55" w:rsidRDefault="000D1E55" w:rsidP="000D1E55">
            <w:pPr>
              <w:jc w:val="center"/>
            </w:pPr>
            <w:r w:rsidRPr="001570C0">
              <w:rPr>
                <w:sz w:val="24"/>
                <w:szCs w:val="24"/>
              </w:rPr>
              <w:t>0,00</w:t>
            </w:r>
          </w:p>
        </w:tc>
        <w:tc>
          <w:tcPr>
            <w:tcW w:w="1559" w:type="dxa"/>
          </w:tcPr>
          <w:p w:rsidR="000D1E55" w:rsidRDefault="000D1E55" w:rsidP="000D1E55">
            <w:pPr>
              <w:jc w:val="center"/>
            </w:pPr>
            <w:r w:rsidRPr="001570C0">
              <w:rPr>
                <w:sz w:val="24"/>
                <w:szCs w:val="24"/>
              </w:rPr>
              <w:t>0,00</w:t>
            </w:r>
          </w:p>
        </w:tc>
        <w:tc>
          <w:tcPr>
            <w:tcW w:w="1559" w:type="dxa"/>
          </w:tcPr>
          <w:p w:rsidR="000D1E55" w:rsidRDefault="000D1E55" w:rsidP="000D1E55">
            <w:pPr>
              <w:jc w:val="center"/>
            </w:pPr>
            <w:r w:rsidRPr="001570C0">
              <w:rPr>
                <w:sz w:val="24"/>
                <w:szCs w:val="24"/>
              </w:rPr>
              <w:t>0,00</w:t>
            </w:r>
          </w:p>
        </w:tc>
        <w:tc>
          <w:tcPr>
            <w:tcW w:w="1560" w:type="dxa"/>
          </w:tcPr>
          <w:p w:rsidR="000D1E55" w:rsidRDefault="000D1E55" w:rsidP="000D1E55">
            <w:pPr>
              <w:jc w:val="center"/>
            </w:pPr>
            <w:r w:rsidRPr="001570C0">
              <w:rPr>
                <w:sz w:val="24"/>
                <w:szCs w:val="24"/>
              </w:rPr>
              <w:t>0,00</w:t>
            </w:r>
          </w:p>
        </w:tc>
        <w:tc>
          <w:tcPr>
            <w:tcW w:w="1559" w:type="dxa"/>
          </w:tcPr>
          <w:p w:rsidR="000D1E55" w:rsidRDefault="000D1E55" w:rsidP="000D1E55">
            <w:pPr>
              <w:jc w:val="center"/>
            </w:pPr>
            <w:r w:rsidRPr="001570C0">
              <w:rPr>
                <w:sz w:val="24"/>
                <w:szCs w:val="24"/>
              </w:rPr>
              <w:t>0,00</w:t>
            </w:r>
          </w:p>
        </w:tc>
        <w:tc>
          <w:tcPr>
            <w:tcW w:w="992" w:type="dxa"/>
          </w:tcPr>
          <w:p w:rsidR="000D1E55" w:rsidRDefault="000D1E55" w:rsidP="000D1E55">
            <w:pPr>
              <w:jc w:val="center"/>
            </w:pPr>
            <w:r w:rsidRPr="001570C0">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tcPr>
          <w:p w:rsidR="000D1E55" w:rsidRDefault="000D1E55" w:rsidP="000D1E55">
            <w:pPr>
              <w:jc w:val="center"/>
            </w:pPr>
            <w:r w:rsidRPr="00F56C92">
              <w:rPr>
                <w:sz w:val="24"/>
                <w:szCs w:val="24"/>
              </w:rPr>
              <w:t>0,00</w:t>
            </w:r>
          </w:p>
        </w:tc>
        <w:tc>
          <w:tcPr>
            <w:tcW w:w="1559" w:type="dxa"/>
          </w:tcPr>
          <w:p w:rsidR="000D1E55" w:rsidRDefault="000D1E55" w:rsidP="000D1E55">
            <w:pPr>
              <w:jc w:val="center"/>
            </w:pPr>
            <w:r w:rsidRPr="00F56C92">
              <w:rPr>
                <w:sz w:val="24"/>
                <w:szCs w:val="24"/>
              </w:rPr>
              <w:t>0,00</w:t>
            </w:r>
          </w:p>
        </w:tc>
        <w:tc>
          <w:tcPr>
            <w:tcW w:w="1559" w:type="dxa"/>
          </w:tcPr>
          <w:p w:rsidR="000D1E55" w:rsidRDefault="000D1E55" w:rsidP="000D1E55">
            <w:pPr>
              <w:jc w:val="center"/>
            </w:pPr>
            <w:r w:rsidRPr="00F56C92">
              <w:rPr>
                <w:sz w:val="24"/>
                <w:szCs w:val="24"/>
              </w:rPr>
              <w:t>0,00</w:t>
            </w:r>
          </w:p>
        </w:tc>
        <w:tc>
          <w:tcPr>
            <w:tcW w:w="1560" w:type="dxa"/>
          </w:tcPr>
          <w:p w:rsidR="000D1E55" w:rsidRDefault="000D1E55" w:rsidP="000D1E55">
            <w:pPr>
              <w:jc w:val="center"/>
            </w:pPr>
            <w:r w:rsidRPr="00F56C92">
              <w:rPr>
                <w:sz w:val="24"/>
                <w:szCs w:val="24"/>
              </w:rPr>
              <w:t>0,00</w:t>
            </w:r>
          </w:p>
        </w:tc>
        <w:tc>
          <w:tcPr>
            <w:tcW w:w="1559" w:type="dxa"/>
          </w:tcPr>
          <w:p w:rsidR="000D1E55" w:rsidRDefault="000D1E55" w:rsidP="000D1E55">
            <w:pPr>
              <w:jc w:val="center"/>
            </w:pPr>
            <w:r w:rsidRPr="00F56C92">
              <w:rPr>
                <w:sz w:val="24"/>
                <w:szCs w:val="24"/>
              </w:rPr>
              <w:t>0,00</w:t>
            </w:r>
          </w:p>
        </w:tc>
        <w:tc>
          <w:tcPr>
            <w:tcW w:w="992" w:type="dxa"/>
          </w:tcPr>
          <w:p w:rsidR="000D1E55" w:rsidRDefault="000D1E55" w:rsidP="000D1E55">
            <w:pPr>
              <w:jc w:val="center"/>
            </w:pPr>
            <w:r w:rsidRPr="00F56C92">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tcPr>
          <w:p w:rsidR="000D1E55" w:rsidRDefault="000D1E55" w:rsidP="000D1E55">
            <w:pPr>
              <w:jc w:val="center"/>
            </w:pPr>
            <w:r w:rsidRPr="001570C0">
              <w:rPr>
                <w:sz w:val="24"/>
                <w:szCs w:val="24"/>
              </w:rPr>
              <w:t>0,00</w:t>
            </w:r>
          </w:p>
        </w:tc>
        <w:tc>
          <w:tcPr>
            <w:tcW w:w="1559" w:type="dxa"/>
          </w:tcPr>
          <w:p w:rsidR="000D1E55" w:rsidRDefault="000D1E55" w:rsidP="000D1E55">
            <w:pPr>
              <w:jc w:val="center"/>
            </w:pPr>
            <w:r w:rsidRPr="001570C0">
              <w:rPr>
                <w:sz w:val="24"/>
                <w:szCs w:val="24"/>
              </w:rPr>
              <w:t>0,00</w:t>
            </w:r>
          </w:p>
        </w:tc>
        <w:tc>
          <w:tcPr>
            <w:tcW w:w="1559" w:type="dxa"/>
          </w:tcPr>
          <w:p w:rsidR="000D1E55" w:rsidRDefault="000D1E55" w:rsidP="000D1E55">
            <w:pPr>
              <w:jc w:val="center"/>
            </w:pPr>
            <w:r w:rsidRPr="001570C0">
              <w:rPr>
                <w:sz w:val="24"/>
                <w:szCs w:val="24"/>
              </w:rPr>
              <w:t>0,00</w:t>
            </w:r>
          </w:p>
        </w:tc>
        <w:tc>
          <w:tcPr>
            <w:tcW w:w="1560" w:type="dxa"/>
          </w:tcPr>
          <w:p w:rsidR="000D1E55" w:rsidRDefault="000D1E55" w:rsidP="000D1E55">
            <w:pPr>
              <w:jc w:val="center"/>
            </w:pPr>
            <w:r w:rsidRPr="001570C0">
              <w:rPr>
                <w:sz w:val="24"/>
                <w:szCs w:val="24"/>
              </w:rPr>
              <w:t>0,00</w:t>
            </w:r>
          </w:p>
        </w:tc>
        <w:tc>
          <w:tcPr>
            <w:tcW w:w="1559" w:type="dxa"/>
          </w:tcPr>
          <w:p w:rsidR="000D1E55" w:rsidRDefault="000D1E55" w:rsidP="000D1E55">
            <w:pPr>
              <w:jc w:val="center"/>
            </w:pPr>
            <w:r w:rsidRPr="001570C0">
              <w:rPr>
                <w:sz w:val="24"/>
                <w:szCs w:val="24"/>
              </w:rPr>
              <w:t>0,00</w:t>
            </w:r>
          </w:p>
        </w:tc>
        <w:tc>
          <w:tcPr>
            <w:tcW w:w="992" w:type="dxa"/>
          </w:tcPr>
          <w:p w:rsidR="000D1E55" w:rsidRDefault="000D1E55" w:rsidP="000D1E55">
            <w:pPr>
              <w:jc w:val="center"/>
            </w:pPr>
            <w:r w:rsidRPr="001570C0">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tcPr>
          <w:p w:rsidR="000D1E55" w:rsidRDefault="000D1E55" w:rsidP="000D1E55">
            <w:pPr>
              <w:jc w:val="center"/>
            </w:pPr>
            <w:r w:rsidRPr="001570C0">
              <w:rPr>
                <w:sz w:val="24"/>
                <w:szCs w:val="24"/>
              </w:rPr>
              <w:t>0,00</w:t>
            </w:r>
          </w:p>
        </w:tc>
        <w:tc>
          <w:tcPr>
            <w:tcW w:w="1559" w:type="dxa"/>
          </w:tcPr>
          <w:p w:rsidR="000D1E55" w:rsidRDefault="000D1E55" w:rsidP="000D1E55">
            <w:pPr>
              <w:jc w:val="center"/>
            </w:pPr>
            <w:r w:rsidRPr="001570C0">
              <w:rPr>
                <w:sz w:val="24"/>
                <w:szCs w:val="24"/>
              </w:rPr>
              <w:t>0,00</w:t>
            </w:r>
          </w:p>
        </w:tc>
        <w:tc>
          <w:tcPr>
            <w:tcW w:w="1559" w:type="dxa"/>
          </w:tcPr>
          <w:p w:rsidR="000D1E55" w:rsidRDefault="000D1E55" w:rsidP="000D1E55">
            <w:pPr>
              <w:jc w:val="center"/>
            </w:pPr>
            <w:r w:rsidRPr="001570C0">
              <w:rPr>
                <w:sz w:val="24"/>
                <w:szCs w:val="24"/>
              </w:rPr>
              <w:t>0,00</w:t>
            </w:r>
          </w:p>
        </w:tc>
        <w:tc>
          <w:tcPr>
            <w:tcW w:w="1560" w:type="dxa"/>
          </w:tcPr>
          <w:p w:rsidR="000D1E55" w:rsidRDefault="000D1E55" w:rsidP="000D1E55">
            <w:pPr>
              <w:jc w:val="center"/>
            </w:pPr>
            <w:r w:rsidRPr="001570C0">
              <w:rPr>
                <w:sz w:val="24"/>
                <w:szCs w:val="24"/>
              </w:rPr>
              <w:t>0,00</w:t>
            </w:r>
          </w:p>
        </w:tc>
        <w:tc>
          <w:tcPr>
            <w:tcW w:w="1559" w:type="dxa"/>
          </w:tcPr>
          <w:p w:rsidR="000D1E55" w:rsidRDefault="000D1E55" w:rsidP="000D1E55">
            <w:pPr>
              <w:jc w:val="center"/>
            </w:pPr>
            <w:r w:rsidRPr="001570C0">
              <w:rPr>
                <w:sz w:val="24"/>
                <w:szCs w:val="24"/>
              </w:rPr>
              <w:t>0,00</w:t>
            </w:r>
          </w:p>
        </w:tc>
        <w:tc>
          <w:tcPr>
            <w:tcW w:w="992" w:type="dxa"/>
          </w:tcPr>
          <w:p w:rsidR="000D1E55" w:rsidRDefault="000D1E55" w:rsidP="000D1E55">
            <w:pPr>
              <w:jc w:val="center"/>
            </w:pPr>
            <w:r w:rsidRPr="001570C0">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w:t>
            </w:r>
            <w:r w:rsidRPr="00C7017A">
              <w:rPr>
                <w:rFonts w:ascii="Times New Roman" w:hAnsi="Times New Roman" w:cs="Times New Roman"/>
                <w:sz w:val="24"/>
                <w:szCs w:val="24"/>
              </w:rPr>
              <w:t>и</w:t>
            </w:r>
            <w:r w:rsidRPr="00C7017A">
              <w:rPr>
                <w:rFonts w:ascii="Times New Roman" w:hAnsi="Times New Roman" w:cs="Times New Roman"/>
                <w:sz w:val="24"/>
                <w:szCs w:val="24"/>
              </w:rPr>
              <w:t>носящей доход деятельности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Default="000D1E55" w:rsidP="000D1E55">
            <w:r w:rsidRPr="00533939">
              <w:rPr>
                <w:sz w:val="24"/>
                <w:szCs w:val="24"/>
              </w:rPr>
              <w:t>Основное меропри</w:t>
            </w:r>
            <w:r w:rsidRPr="00533939">
              <w:rPr>
                <w:sz w:val="24"/>
                <w:szCs w:val="24"/>
              </w:rPr>
              <w:t>я</w:t>
            </w:r>
            <w:r w:rsidRPr="00533939">
              <w:rPr>
                <w:sz w:val="24"/>
                <w:szCs w:val="24"/>
              </w:rPr>
              <w:t>тие 2.1.</w:t>
            </w:r>
            <w:r>
              <w:rPr>
                <w:sz w:val="24"/>
                <w:szCs w:val="24"/>
              </w:rPr>
              <w:t>7</w:t>
            </w:r>
            <w:r w:rsidRPr="00533939">
              <w:rPr>
                <w:sz w:val="24"/>
                <w:szCs w:val="24"/>
              </w:rPr>
              <w:t>.</w:t>
            </w:r>
          </w:p>
        </w:tc>
        <w:tc>
          <w:tcPr>
            <w:tcW w:w="3351" w:type="dxa"/>
            <w:vMerge w:val="restart"/>
          </w:tcPr>
          <w:p w:rsidR="000D1E55" w:rsidRPr="00C71F46" w:rsidRDefault="000D1E55" w:rsidP="000D1E55">
            <w:pPr>
              <w:widowControl w:val="0"/>
              <w:autoSpaceDE w:val="0"/>
              <w:autoSpaceDN w:val="0"/>
              <w:adjustRightInd w:val="0"/>
              <w:rPr>
                <w:sz w:val="24"/>
                <w:szCs w:val="24"/>
              </w:rPr>
            </w:pPr>
            <w:r w:rsidRPr="00C71F46">
              <w:rPr>
                <w:sz w:val="24"/>
                <w:szCs w:val="24"/>
              </w:rPr>
              <w:t>Решение вопросов по орган</w:t>
            </w:r>
            <w:r w:rsidRPr="00C71F46">
              <w:rPr>
                <w:sz w:val="24"/>
                <w:szCs w:val="24"/>
              </w:rPr>
              <w:t>и</w:t>
            </w:r>
            <w:r w:rsidRPr="00C71F46">
              <w:rPr>
                <w:sz w:val="24"/>
                <w:szCs w:val="24"/>
              </w:rPr>
              <w:t>зации теплоснабжения насел</w:t>
            </w:r>
            <w:r w:rsidRPr="00C71F46">
              <w:rPr>
                <w:sz w:val="24"/>
                <w:szCs w:val="24"/>
              </w:rPr>
              <w:t>е</w:t>
            </w:r>
            <w:r w:rsidRPr="00C71F46">
              <w:rPr>
                <w:sz w:val="24"/>
                <w:szCs w:val="24"/>
              </w:rPr>
              <w:t>ния, в пределах полномочий, установленных законодател</w:t>
            </w:r>
            <w:r w:rsidRPr="00C71F46">
              <w:rPr>
                <w:sz w:val="24"/>
                <w:szCs w:val="24"/>
              </w:rPr>
              <w:t>ь</w:t>
            </w:r>
            <w:r w:rsidRPr="00C71F46">
              <w:rPr>
                <w:sz w:val="24"/>
                <w:szCs w:val="24"/>
              </w:rPr>
              <w:t>ством Российской Федерации</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tcPr>
          <w:p w:rsidR="000D1E55" w:rsidRDefault="000D1E55" w:rsidP="000D1E55">
            <w:pPr>
              <w:jc w:val="center"/>
            </w:pPr>
            <w:r w:rsidRPr="001570C0">
              <w:rPr>
                <w:sz w:val="24"/>
                <w:szCs w:val="24"/>
              </w:rPr>
              <w:t>0,00</w:t>
            </w:r>
          </w:p>
        </w:tc>
        <w:tc>
          <w:tcPr>
            <w:tcW w:w="1559" w:type="dxa"/>
          </w:tcPr>
          <w:p w:rsidR="000D1E55" w:rsidRDefault="000D1E55" w:rsidP="000D1E55">
            <w:pPr>
              <w:jc w:val="center"/>
            </w:pPr>
            <w:r w:rsidRPr="001570C0">
              <w:rPr>
                <w:sz w:val="24"/>
                <w:szCs w:val="24"/>
              </w:rPr>
              <w:t>0,00</w:t>
            </w:r>
          </w:p>
        </w:tc>
        <w:tc>
          <w:tcPr>
            <w:tcW w:w="1559" w:type="dxa"/>
          </w:tcPr>
          <w:p w:rsidR="000D1E55" w:rsidRDefault="000D1E55" w:rsidP="000D1E55">
            <w:pPr>
              <w:jc w:val="center"/>
            </w:pPr>
            <w:r w:rsidRPr="001570C0">
              <w:rPr>
                <w:sz w:val="24"/>
                <w:szCs w:val="24"/>
              </w:rPr>
              <w:t>0,00</w:t>
            </w:r>
          </w:p>
        </w:tc>
        <w:tc>
          <w:tcPr>
            <w:tcW w:w="1560" w:type="dxa"/>
          </w:tcPr>
          <w:p w:rsidR="000D1E55" w:rsidRDefault="000D1E55" w:rsidP="000D1E55">
            <w:pPr>
              <w:jc w:val="center"/>
            </w:pPr>
            <w:r w:rsidRPr="001570C0">
              <w:rPr>
                <w:sz w:val="24"/>
                <w:szCs w:val="24"/>
              </w:rPr>
              <w:t>0,00</w:t>
            </w:r>
          </w:p>
        </w:tc>
        <w:tc>
          <w:tcPr>
            <w:tcW w:w="1559" w:type="dxa"/>
          </w:tcPr>
          <w:p w:rsidR="000D1E55" w:rsidRDefault="000D1E55" w:rsidP="000D1E55">
            <w:pPr>
              <w:jc w:val="center"/>
            </w:pPr>
            <w:r w:rsidRPr="001570C0">
              <w:rPr>
                <w:sz w:val="24"/>
                <w:szCs w:val="24"/>
              </w:rPr>
              <w:t>0,00</w:t>
            </w:r>
          </w:p>
        </w:tc>
        <w:tc>
          <w:tcPr>
            <w:tcW w:w="992" w:type="dxa"/>
          </w:tcPr>
          <w:p w:rsidR="000D1E55" w:rsidRDefault="000D1E55" w:rsidP="000D1E55">
            <w:pPr>
              <w:jc w:val="center"/>
            </w:pPr>
            <w:r w:rsidRPr="001570C0">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tcPr>
          <w:p w:rsidR="000D1E55" w:rsidRDefault="000D1E55" w:rsidP="000D1E55">
            <w:pPr>
              <w:jc w:val="center"/>
            </w:pPr>
            <w:r w:rsidRPr="00FE7C1C">
              <w:rPr>
                <w:sz w:val="24"/>
                <w:szCs w:val="24"/>
              </w:rPr>
              <w:t>0,00</w:t>
            </w:r>
          </w:p>
        </w:tc>
        <w:tc>
          <w:tcPr>
            <w:tcW w:w="1559" w:type="dxa"/>
          </w:tcPr>
          <w:p w:rsidR="000D1E55" w:rsidRDefault="000D1E55" w:rsidP="000D1E55">
            <w:pPr>
              <w:jc w:val="center"/>
            </w:pPr>
            <w:r w:rsidRPr="00FE7C1C">
              <w:rPr>
                <w:sz w:val="24"/>
                <w:szCs w:val="24"/>
              </w:rPr>
              <w:t>0,00</w:t>
            </w:r>
          </w:p>
        </w:tc>
        <w:tc>
          <w:tcPr>
            <w:tcW w:w="1559" w:type="dxa"/>
          </w:tcPr>
          <w:p w:rsidR="000D1E55" w:rsidRDefault="000D1E55" w:rsidP="000D1E55">
            <w:pPr>
              <w:jc w:val="center"/>
            </w:pPr>
            <w:r w:rsidRPr="00FE7C1C">
              <w:rPr>
                <w:sz w:val="24"/>
                <w:szCs w:val="24"/>
              </w:rPr>
              <w:t>0,00</w:t>
            </w:r>
          </w:p>
        </w:tc>
        <w:tc>
          <w:tcPr>
            <w:tcW w:w="1560" w:type="dxa"/>
          </w:tcPr>
          <w:p w:rsidR="000D1E55" w:rsidRDefault="000D1E55" w:rsidP="000D1E55">
            <w:pPr>
              <w:jc w:val="center"/>
            </w:pPr>
            <w:r w:rsidRPr="00FE7C1C">
              <w:rPr>
                <w:sz w:val="24"/>
                <w:szCs w:val="24"/>
              </w:rPr>
              <w:t>0,00</w:t>
            </w:r>
          </w:p>
        </w:tc>
        <w:tc>
          <w:tcPr>
            <w:tcW w:w="1559" w:type="dxa"/>
          </w:tcPr>
          <w:p w:rsidR="000D1E55" w:rsidRDefault="000D1E55" w:rsidP="000D1E55">
            <w:pPr>
              <w:jc w:val="center"/>
            </w:pPr>
            <w:r w:rsidRPr="00FE7C1C">
              <w:rPr>
                <w:sz w:val="24"/>
                <w:szCs w:val="24"/>
              </w:rPr>
              <w:t>0,00</w:t>
            </w:r>
          </w:p>
        </w:tc>
        <w:tc>
          <w:tcPr>
            <w:tcW w:w="992" w:type="dxa"/>
          </w:tcPr>
          <w:p w:rsidR="000D1E55" w:rsidRDefault="000D1E55" w:rsidP="000D1E55">
            <w:pPr>
              <w:jc w:val="center"/>
            </w:pPr>
            <w:r w:rsidRPr="00FE7C1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tcPr>
          <w:p w:rsidR="000D1E55" w:rsidRDefault="000D1E55" w:rsidP="000D1E55">
            <w:pPr>
              <w:jc w:val="center"/>
            </w:pPr>
            <w:r w:rsidRPr="001570C0">
              <w:rPr>
                <w:sz w:val="24"/>
                <w:szCs w:val="24"/>
              </w:rPr>
              <w:t>0,00</w:t>
            </w:r>
          </w:p>
        </w:tc>
        <w:tc>
          <w:tcPr>
            <w:tcW w:w="1559" w:type="dxa"/>
          </w:tcPr>
          <w:p w:rsidR="000D1E55" w:rsidRDefault="000D1E55" w:rsidP="000D1E55">
            <w:pPr>
              <w:jc w:val="center"/>
            </w:pPr>
            <w:r w:rsidRPr="001570C0">
              <w:rPr>
                <w:sz w:val="24"/>
                <w:szCs w:val="24"/>
              </w:rPr>
              <w:t>0,00</w:t>
            </w:r>
          </w:p>
        </w:tc>
        <w:tc>
          <w:tcPr>
            <w:tcW w:w="1559" w:type="dxa"/>
          </w:tcPr>
          <w:p w:rsidR="000D1E55" w:rsidRDefault="000D1E55" w:rsidP="000D1E55">
            <w:pPr>
              <w:jc w:val="center"/>
            </w:pPr>
            <w:r w:rsidRPr="001570C0">
              <w:rPr>
                <w:sz w:val="24"/>
                <w:szCs w:val="24"/>
              </w:rPr>
              <w:t>0,00</w:t>
            </w:r>
          </w:p>
        </w:tc>
        <w:tc>
          <w:tcPr>
            <w:tcW w:w="1560" w:type="dxa"/>
          </w:tcPr>
          <w:p w:rsidR="000D1E55" w:rsidRDefault="000D1E55" w:rsidP="000D1E55">
            <w:pPr>
              <w:jc w:val="center"/>
            </w:pPr>
            <w:r w:rsidRPr="001570C0">
              <w:rPr>
                <w:sz w:val="24"/>
                <w:szCs w:val="24"/>
              </w:rPr>
              <w:t>0,00</w:t>
            </w:r>
          </w:p>
        </w:tc>
        <w:tc>
          <w:tcPr>
            <w:tcW w:w="1559" w:type="dxa"/>
          </w:tcPr>
          <w:p w:rsidR="000D1E55" w:rsidRDefault="000D1E55" w:rsidP="000D1E55">
            <w:pPr>
              <w:jc w:val="center"/>
            </w:pPr>
            <w:r w:rsidRPr="001570C0">
              <w:rPr>
                <w:sz w:val="24"/>
                <w:szCs w:val="24"/>
              </w:rPr>
              <w:t>0,00</w:t>
            </w:r>
          </w:p>
        </w:tc>
        <w:tc>
          <w:tcPr>
            <w:tcW w:w="992" w:type="dxa"/>
          </w:tcPr>
          <w:p w:rsidR="000D1E55" w:rsidRDefault="000D1E55" w:rsidP="000D1E55">
            <w:pPr>
              <w:jc w:val="center"/>
            </w:pPr>
            <w:r w:rsidRPr="001570C0">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tcPr>
          <w:p w:rsidR="000D1E55" w:rsidRDefault="000D1E55" w:rsidP="000D1E55">
            <w:pPr>
              <w:jc w:val="center"/>
            </w:pPr>
            <w:r w:rsidRPr="001570C0">
              <w:rPr>
                <w:sz w:val="24"/>
                <w:szCs w:val="24"/>
              </w:rPr>
              <w:t>0,00</w:t>
            </w:r>
          </w:p>
        </w:tc>
        <w:tc>
          <w:tcPr>
            <w:tcW w:w="1559" w:type="dxa"/>
          </w:tcPr>
          <w:p w:rsidR="000D1E55" w:rsidRDefault="000D1E55" w:rsidP="000D1E55">
            <w:pPr>
              <w:jc w:val="center"/>
            </w:pPr>
            <w:r w:rsidRPr="001570C0">
              <w:rPr>
                <w:sz w:val="24"/>
                <w:szCs w:val="24"/>
              </w:rPr>
              <w:t>0,00</w:t>
            </w:r>
          </w:p>
        </w:tc>
        <w:tc>
          <w:tcPr>
            <w:tcW w:w="1559" w:type="dxa"/>
          </w:tcPr>
          <w:p w:rsidR="000D1E55" w:rsidRDefault="000D1E55" w:rsidP="000D1E55">
            <w:pPr>
              <w:jc w:val="center"/>
            </w:pPr>
            <w:r w:rsidRPr="001570C0">
              <w:rPr>
                <w:sz w:val="24"/>
                <w:szCs w:val="24"/>
              </w:rPr>
              <w:t>0,00</w:t>
            </w:r>
          </w:p>
        </w:tc>
        <w:tc>
          <w:tcPr>
            <w:tcW w:w="1560" w:type="dxa"/>
          </w:tcPr>
          <w:p w:rsidR="000D1E55" w:rsidRDefault="000D1E55" w:rsidP="000D1E55">
            <w:pPr>
              <w:jc w:val="center"/>
            </w:pPr>
            <w:r w:rsidRPr="001570C0">
              <w:rPr>
                <w:sz w:val="24"/>
                <w:szCs w:val="24"/>
              </w:rPr>
              <w:t>0,00</w:t>
            </w:r>
          </w:p>
        </w:tc>
        <w:tc>
          <w:tcPr>
            <w:tcW w:w="1559" w:type="dxa"/>
          </w:tcPr>
          <w:p w:rsidR="000D1E55" w:rsidRDefault="000D1E55" w:rsidP="000D1E55">
            <w:pPr>
              <w:jc w:val="center"/>
            </w:pPr>
            <w:r w:rsidRPr="001570C0">
              <w:rPr>
                <w:sz w:val="24"/>
                <w:szCs w:val="24"/>
              </w:rPr>
              <w:t>0,00</w:t>
            </w:r>
          </w:p>
        </w:tc>
        <w:tc>
          <w:tcPr>
            <w:tcW w:w="992" w:type="dxa"/>
          </w:tcPr>
          <w:p w:rsidR="000D1E55" w:rsidRDefault="000D1E55" w:rsidP="000D1E55">
            <w:pPr>
              <w:jc w:val="center"/>
            </w:pPr>
            <w:r w:rsidRPr="001570C0">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w:t>
            </w:r>
            <w:r w:rsidRPr="00C7017A">
              <w:rPr>
                <w:rFonts w:ascii="Times New Roman" w:hAnsi="Times New Roman" w:cs="Times New Roman"/>
                <w:sz w:val="24"/>
                <w:szCs w:val="24"/>
              </w:rPr>
              <w:t>и</w:t>
            </w:r>
            <w:r w:rsidRPr="00C7017A">
              <w:rPr>
                <w:rFonts w:ascii="Times New Roman" w:hAnsi="Times New Roman" w:cs="Times New Roman"/>
                <w:sz w:val="24"/>
                <w:szCs w:val="24"/>
              </w:rPr>
              <w:t>носящей доход деятельности</w:t>
            </w:r>
          </w:p>
        </w:tc>
        <w:tc>
          <w:tcPr>
            <w:tcW w:w="1701" w:type="dxa"/>
          </w:tcPr>
          <w:p w:rsidR="000D1E55" w:rsidRDefault="000D1E55" w:rsidP="000D1E55">
            <w:pPr>
              <w:jc w:val="center"/>
            </w:pPr>
            <w:r w:rsidRPr="00086942">
              <w:rPr>
                <w:sz w:val="24"/>
                <w:szCs w:val="24"/>
              </w:rPr>
              <w:t>0,00</w:t>
            </w:r>
          </w:p>
        </w:tc>
        <w:tc>
          <w:tcPr>
            <w:tcW w:w="1559" w:type="dxa"/>
          </w:tcPr>
          <w:p w:rsidR="000D1E55" w:rsidRDefault="000D1E55" w:rsidP="000D1E55">
            <w:pPr>
              <w:jc w:val="center"/>
            </w:pPr>
            <w:r w:rsidRPr="00086942">
              <w:rPr>
                <w:sz w:val="24"/>
                <w:szCs w:val="24"/>
              </w:rPr>
              <w:t>0,00</w:t>
            </w:r>
          </w:p>
        </w:tc>
        <w:tc>
          <w:tcPr>
            <w:tcW w:w="1559" w:type="dxa"/>
          </w:tcPr>
          <w:p w:rsidR="000D1E55" w:rsidRDefault="000D1E55" w:rsidP="000D1E55">
            <w:pPr>
              <w:jc w:val="center"/>
            </w:pPr>
            <w:r w:rsidRPr="00086942">
              <w:rPr>
                <w:sz w:val="24"/>
                <w:szCs w:val="24"/>
              </w:rPr>
              <w:t>0,00</w:t>
            </w:r>
          </w:p>
        </w:tc>
        <w:tc>
          <w:tcPr>
            <w:tcW w:w="1560" w:type="dxa"/>
          </w:tcPr>
          <w:p w:rsidR="000D1E55" w:rsidRDefault="000D1E55" w:rsidP="000D1E55">
            <w:pPr>
              <w:jc w:val="center"/>
            </w:pPr>
            <w:r w:rsidRPr="00086942">
              <w:rPr>
                <w:sz w:val="24"/>
                <w:szCs w:val="24"/>
              </w:rPr>
              <w:t>0,00</w:t>
            </w:r>
          </w:p>
        </w:tc>
        <w:tc>
          <w:tcPr>
            <w:tcW w:w="1559" w:type="dxa"/>
          </w:tcPr>
          <w:p w:rsidR="000D1E55" w:rsidRDefault="000D1E55" w:rsidP="000D1E55">
            <w:pPr>
              <w:jc w:val="center"/>
            </w:pPr>
            <w:r w:rsidRPr="00086942">
              <w:rPr>
                <w:sz w:val="24"/>
                <w:szCs w:val="24"/>
              </w:rPr>
              <w:t>0,00</w:t>
            </w:r>
          </w:p>
        </w:tc>
        <w:tc>
          <w:tcPr>
            <w:tcW w:w="992" w:type="dxa"/>
          </w:tcPr>
          <w:p w:rsidR="000D1E55" w:rsidRDefault="000D1E55" w:rsidP="000D1E55">
            <w:pPr>
              <w:jc w:val="center"/>
            </w:pPr>
            <w:r w:rsidRPr="00086942">
              <w:rPr>
                <w:sz w:val="24"/>
                <w:szCs w:val="24"/>
              </w:rPr>
              <w:t>0,00</w:t>
            </w:r>
          </w:p>
        </w:tc>
      </w:tr>
      <w:tr w:rsidR="000D1E55" w:rsidRPr="00C7017A" w:rsidTr="000D1E55">
        <w:tc>
          <w:tcPr>
            <w:tcW w:w="1247" w:type="dxa"/>
            <w:vMerge w:val="restart"/>
            <w:shd w:val="clear" w:color="auto" w:fill="auto"/>
          </w:tcPr>
          <w:p w:rsidR="000D1E55" w:rsidRPr="00F8292F" w:rsidRDefault="000D1E55" w:rsidP="000D1E55">
            <w:pPr>
              <w:rPr>
                <w:sz w:val="24"/>
                <w:szCs w:val="24"/>
              </w:rPr>
            </w:pPr>
            <w:r w:rsidRPr="008D2F32">
              <w:rPr>
                <w:sz w:val="24"/>
                <w:szCs w:val="24"/>
              </w:rPr>
              <w:t>Основное меропри</w:t>
            </w:r>
            <w:r w:rsidRPr="008D2F32">
              <w:rPr>
                <w:sz w:val="24"/>
                <w:szCs w:val="24"/>
              </w:rPr>
              <w:t>я</w:t>
            </w:r>
            <w:r w:rsidRPr="008D2F32">
              <w:rPr>
                <w:sz w:val="24"/>
                <w:szCs w:val="24"/>
              </w:rPr>
              <w:t>тие 2.1.</w:t>
            </w:r>
            <w:r>
              <w:rPr>
                <w:sz w:val="24"/>
                <w:szCs w:val="24"/>
              </w:rPr>
              <w:t>8</w:t>
            </w:r>
            <w:r w:rsidRPr="008D2F32">
              <w:rPr>
                <w:sz w:val="24"/>
                <w:szCs w:val="24"/>
              </w:rPr>
              <w:t>.</w:t>
            </w:r>
          </w:p>
        </w:tc>
        <w:tc>
          <w:tcPr>
            <w:tcW w:w="3351" w:type="dxa"/>
            <w:vMerge w:val="restart"/>
          </w:tcPr>
          <w:p w:rsidR="000D1E55" w:rsidRPr="00C71F46" w:rsidRDefault="000D1E55" w:rsidP="000D1E55">
            <w:pPr>
              <w:pStyle w:val="ConsPlusNormal"/>
              <w:rPr>
                <w:rFonts w:ascii="Times New Roman" w:hAnsi="Times New Roman"/>
                <w:sz w:val="24"/>
                <w:szCs w:val="24"/>
              </w:rPr>
            </w:pPr>
            <w:r w:rsidRPr="00C71F46">
              <w:rPr>
                <w:rFonts w:ascii="Times New Roman" w:hAnsi="Times New Roman"/>
                <w:sz w:val="24"/>
                <w:szCs w:val="24"/>
              </w:rPr>
              <w:t>Комплексное обустройство инженерной и дорожной и</w:t>
            </w:r>
            <w:r w:rsidRPr="00C71F46">
              <w:rPr>
                <w:rFonts w:ascii="Times New Roman" w:hAnsi="Times New Roman"/>
                <w:sz w:val="24"/>
                <w:szCs w:val="24"/>
              </w:rPr>
              <w:t>н</w:t>
            </w:r>
            <w:r w:rsidRPr="00C71F46">
              <w:rPr>
                <w:rFonts w:ascii="Times New Roman" w:hAnsi="Times New Roman"/>
                <w:sz w:val="24"/>
                <w:szCs w:val="24"/>
              </w:rPr>
              <w:t xml:space="preserve">фраструктуры в с.Усть-Кулом (ул. В.С. Лодыгина, ул. Б.П. Липина, ул. </w:t>
            </w:r>
            <w:r w:rsidRPr="00C71F46">
              <w:rPr>
                <w:rFonts w:ascii="Times New Roman" w:hAnsi="Times New Roman"/>
                <w:sz w:val="24"/>
                <w:szCs w:val="24"/>
              </w:rPr>
              <w:lastRenderedPageBreak/>
              <w:t>Петропавловская, ул. Спортивная)</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lastRenderedPageBreak/>
              <w:t>Всего</w:t>
            </w:r>
          </w:p>
        </w:tc>
        <w:tc>
          <w:tcPr>
            <w:tcW w:w="1701" w:type="dxa"/>
            <w:shd w:val="clear" w:color="auto" w:fill="auto"/>
          </w:tcPr>
          <w:p w:rsidR="000D1E55" w:rsidRPr="0003777E" w:rsidRDefault="000D1E55" w:rsidP="000D1E55">
            <w:pPr>
              <w:pStyle w:val="ConsPlusNormal"/>
              <w:jc w:val="center"/>
              <w:rPr>
                <w:rFonts w:ascii="Times New Roman" w:hAnsi="Times New Roman" w:cs="Times New Roman"/>
                <w:sz w:val="24"/>
                <w:szCs w:val="24"/>
              </w:rPr>
            </w:pPr>
            <w:r w:rsidRPr="0003777E">
              <w:rPr>
                <w:rFonts w:ascii="Times New Roman" w:hAnsi="Times New Roman" w:cs="Times New Roman"/>
                <w:sz w:val="24"/>
                <w:szCs w:val="24"/>
              </w:rPr>
              <w:t>15</w:t>
            </w:r>
            <w:r>
              <w:rPr>
                <w:rFonts w:ascii="Times New Roman" w:hAnsi="Times New Roman" w:cs="Times New Roman"/>
                <w:sz w:val="24"/>
                <w:szCs w:val="24"/>
              </w:rPr>
              <w:t>6</w:t>
            </w:r>
            <w:r w:rsidRPr="0003777E">
              <w:rPr>
                <w:rFonts w:ascii="Times New Roman" w:hAnsi="Times New Roman" w:cs="Times New Roman"/>
                <w:sz w:val="24"/>
                <w:szCs w:val="24"/>
              </w:rPr>
              <w:t>3546,87</w:t>
            </w:r>
          </w:p>
        </w:tc>
        <w:tc>
          <w:tcPr>
            <w:tcW w:w="1559" w:type="dxa"/>
            <w:shd w:val="clear" w:color="auto" w:fill="auto"/>
          </w:tcPr>
          <w:p w:rsidR="000D1E55" w:rsidRPr="0003777E" w:rsidRDefault="000D1E55" w:rsidP="000D1E55">
            <w:pPr>
              <w:jc w:val="center"/>
              <w:rPr>
                <w:sz w:val="24"/>
                <w:szCs w:val="24"/>
              </w:rPr>
            </w:pPr>
            <w:r w:rsidRPr="0003777E">
              <w:rPr>
                <w:sz w:val="24"/>
                <w:szCs w:val="24"/>
              </w:rPr>
              <w:t>15</w:t>
            </w:r>
            <w:r>
              <w:rPr>
                <w:sz w:val="24"/>
                <w:szCs w:val="24"/>
              </w:rPr>
              <w:t>6</w:t>
            </w:r>
            <w:r w:rsidRPr="0003777E">
              <w:rPr>
                <w:sz w:val="24"/>
                <w:szCs w:val="24"/>
              </w:rPr>
              <w:t>3546,87</w:t>
            </w:r>
          </w:p>
        </w:tc>
        <w:tc>
          <w:tcPr>
            <w:tcW w:w="1559" w:type="dxa"/>
            <w:shd w:val="clear" w:color="auto" w:fill="auto"/>
          </w:tcPr>
          <w:p w:rsidR="000D1E55" w:rsidRPr="00E963E5" w:rsidRDefault="000D1E55" w:rsidP="000D1E55">
            <w:pPr>
              <w:jc w:val="center"/>
              <w:rPr>
                <w:sz w:val="24"/>
                <w:szCs w:val="24"/>
              </w:rPr>
            </w:pPr>
            <w:r>
              <w:rPr>
                <w:sz w:val="24"/>
                <w:szCs w:val="24"/>
              </w:rPr>
              <w:t>0,00</w:t>
            </w:r>
          </w:p>
        </w:tc>
        <w:tc>
          <w:tcPr>
            <w:tcW w:w="1560" w:type="dxa"/>
            <w:shd w:val="clear" w:color="auto" w:fill="auto"/>
          </w:tcPr>
          <w:p w:rsidR="000D1E55" w:rsidRDefault="000D1E55" w:rsidP="000D1E55">
            <w:pPr>
              <w:jc w:val="center"/>
            </w:pPr>
            <w:r w:rsidRPr="00505BCD">
              <w:rPr>
                <w:sz w:val="24"/>
                <w:szCs w:val="24"/>
              </w:rPr>
              <w:t>0,00</w:t>
            </w:r>
          </w:p>
        </w:tc>
        <w:tc>
          <w:tcPr>
            <w:tcW w:w="1559" w:type="dxa"/>
          </w:tcPr>
          <w:p w:rsidR="000D1E55" w:rsidRDefault="000D1E55" w:rsidP="000D1E55">
            <w:pPr>
              <w:jc w:val="center"/>
            </w:pPr>
            <w:r w:rsidRPr="00505BCD">
              <w:rPr>
                <w:sz w:val="24"/>
                <w:szCs w:val="24"/>
              </w:rPr>
              <w:t>0,00</w:t>
            </w:r>
          </w:p>
        </w:tc>
        <w:tc>
          <w:tcPr>
            <w:tcW w:w="992" w:type="dxa"/>
          </w:tcPr>
          <w:p w:rsidR="000D1E55" w:rsidRDefault="000D1E55" w:rsidP="000D1E55">
            <w:pPr>
              <w:jc w:val="center"/>
            </w:pPr>
            <w:r w:rsidRPr="00505BCD">
              <w:rPr>
                <w:sz w:val="24"/>
                <w:szCs w:val="24"/>
              </w:rPr>
              <w:t>0,00</w:t>
            </w:r>
          </w:p>
        </w:tc>
      </w:tr>
      <w:tr w:rsidR="000D1E55" w:rsidRPr="00C7017A" w:rsidTr="000D1E55">
        <w:tc>
          <w:tcPr>
            <w:tcW w:w="1247" w:type="dxa"/>
            <w:vMerge/>
            <w:shd w:val="clear" w:color="auto" w:fill="auto"/>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60"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shd w:val="clear" w:color="auto" w:fill="auto"/>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 xml:space="preserve">Республиканский бюджет </w:t>
            </w:r>
            <w:r w:rsidRPr="00335B24">
              <w:rPr>
                <w:snapToGrid w:val="0"/>
                <w:sz w:val="24"/>
                <w:szCs w:val="24"/>
              </w:rPr>
              <w:lastRenderedPageBreak/>
              <w:t>Респу</w:t>
            </w:r>
            <w:r w:rsidRPr="00335B24">
              <w:rPr>
                <w:snapToGrid w:val="0"/>
                <w:sz w:val="24"/>
                <w:szCs w:val="24"/>
              </w:rPr>
              <w:t>б</w:t>
            </w:r>
            <w:r w:rsidRPr="00335B24">
              <w:rPr>
                <w:snapToGrid w:val="0"/>
                <w:sz w:val="24"/>
                <w:szCs w:val="24"/>
              </w:rPr>
              <w:t>лики Коми</w:t>
            </w:r>
          </w:p>
        </w:tc>
        <w:tc>
          <w:tcPr>
            <w:tcW w:w="1701"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60"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shd w:val="clear" w:color="auto" w:fill="auto"/>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shd w:val="clear" w:color="auto" w:fill="auto"/>
          </w:tcPr>
          <w:p w:rsidR="000D1E55" w:rsidRPr="0003777E" w:rsidRDefault="000D1E55" w:rsidP="000D1E55">
            <w:pPr>
              <w:pStyle w:val="ConsPlusNormal"/>
              <w:jc w:val="center"/>
              <w:rPr>
                <w:rFonts w:ascii="Times New Roman" w:hAnsi="Times New Roman" w:cs="Times New Roman"/>
                <w:sz w:val="24"/>
                <w:szCs w:val="24"/>
              </w:rPr>
            </w:pPr>
            <w:r w:rsidRPr="0003777E">
              <w:rPr>
                <w:rFonts w:ascii="Times New Roman" w:hAnsi="Times New Roman" w:cs="Times New Roman"/>
                <w:sz w:val="24"/>
                <w:szCs w:val="24"/>
              </w:rPr>
              <w:t>15</w:t>
            </w:r>
            <w:r>
              <w:rPr>
                <w:rFonts w:ascii="Times New Roman" w:hAnsi="Times New Roman" w:cs="Times New Roman"/>
                <w:sz w:val="24"/>
                <w:szCs w:val="24"/>
              </w:rPr>
              <w:t>6</w:t>
            </w:r>
            <w:r w:rsidRPr="0003777E">
              <w:rPr>
                <w:rFonts w:ascii="Times New Roman" w:hAnsi="Times New Roman" w:cs="Times New Roman"/>
                <w:sz w:val="24"/>
                <w:szCs w:val="24"/>
              </w:rPr>
              <w:t>3546,87</w:t>
            </w:r>
          </w:p>
        </w:tc>
        <w:tc>
          <w:tcPr>
            <w:tcW w:w="1559" w:type="dxa"/>
            <w:shd w:val="clear" w:color="auto" w:fill="auto"/>
          </w:tcPr>
          <w:p w:rsidR="000D1E55" w:rsidRPr="0003777E" w:rsidRDefault="000D1E55" w:rsidP="000D1E55">
            <w:pPr>
              <w:jc w:val="center"/>
              <w:rPr>
                <w:sz w:val="24"/>
                <w:szCs w:val="24"/>
              </w:rPr>
            </w:pPr>
            <w:r w:rsidRPr="0003777E">
              <w:rPr>
                <w:sz w:val="24"/>
                <w:szCs w:val="24"/>
              </w:rPr>
              <w:t>15</w:t>
            </w:r>
            <w:r>
              <w:rPr>
                <w:sz w:val="24"/>
                <w:szCs w:val="24"/>
              </w:rPr>
              <w:t>6</w:t>
            </w:r>
            <w:r w:rsidRPr="0003777E">
              <w:rPr>
                <w:sz w:val="24"/>
                <w:szCs w:val="24"/>
              </w:rPr>
              <w:t>3546,87</w:t>
            </w:r>
          </w:p>
        </w:tc>
        <w:tc>
          <w:tcPr>
            <w:tcW w:w="1559" w:type="dxa"/>
            <w:shd w:val="clear" w:color="auto" w:fill="auto"/>
          </w:tcPr>
          <w:p w:rsidR="000D1E55" w:rsidRPr="00E963E5" w:rsidRDefault="000D1E55" w:rsidP="000D1E55">
            <w:pPr>
              <w:jc w:val="center"/>
              <w:rPr>
                <w:sz w:val="24"/>
                <w:szCs w:val="24"/>
              </w:rPr>
            </w:pPr>
            <w:r>
              <w:rPr>
                <w:sz w:val="24"/>
                <w:szCs w:val="24"/>
              </w:rPr>
              <w:t>0,00</w:t>
            </w:r>
          </w:p>
        </w:tc>
        <w:tc>
          <w:tcPr>
            <w:tcW w:w="1560" w:type="dxa"/>
            <w:shd w:val="clear" w:color="auto" w:fill="auto"/>
          </w:tcPr>
          <w:p w:rsidR="000D1E55" w:rsidRDefault="000D1E55" w:rsidP="000D1E55">
            <w:pPr>
              <w:jc w:val="center"/>
            </w:pPr>
            <w:r w:rsidRPr="00505BCD">
              <w:rPr>
                <w:sz w:val="24"/>
                <w:szCs w:val="24"/>
              </w:rPr>
              <w:t>0,00</w:t>
            </w:r>
          </w:p>
        </w:tc>
        <w:tc>
          <w:tcPr>
            <w:tcW w:w="1559" w:type="dxa"/>
          </w:tcPr>
          <w:p w:rsidR="000D1E55" w:rsidRDefault="000D1E55" w:rsidP="000D1E55">
            <w:pPr>
              <w:jc w:val="center"/>
            </w:pPr>
            <w:r w:rsidRPr="00505BCD">
              <w:rPr>
                <w:sz w:val="24"/>
                <w:szCs w:val="24"/>
              </w:rPr>
              <w:t>0,00</w:t>
            </w:r>
          </w:p>
        </w:tc>
        <w:tc>
          <w:tcPr>
            <w:tcW w:w="992" w:type="dxa"/>
          </w:tcPr>
          <w:p w:rsidR="000D1E55" w:rsidRDefault="000D1E55" w:rsidP="000D1E55">
            <w:pPr>
              <w:jc w:val="center"/>
            </w:pPr>
            <w:r w:rsidRPr="00505BCD">
              <w:rPr>
                <w:sz w:val="24"/>
                <w:szCs w:val="24"/>
              </w:rPr>
              <w:t>0,00</w:t>
            </w:r>
          </w:p>
        </w:tc>
      </w:tr>
      <w:tr w:rsidR="000D1E55" w:rsidRPr="00C7017A" w:rsidTr="000D1E55">
        <w:tc>
          <w:tcPr>
            <w:tcW w:w="1247" w:type="dxa"/>
            <w:vMerge/>
            <w:shd w:val="clear" w:color="auto" w:fill="auto"/>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shd w:val="clear" w:color="auto" w:fill="auto"/>
          </w:tcPr>
          <w:p w:rsidR="000D1E55" w:rsidRPr="0003777E" w:rsidRDefault="000D1E55" w:rsidP="000D1E55">
            <w:pPr>
              <w:pStyle w:val="ConsPlusNormal"/>
              <w:jc w:val="center"/>
              <w:rPr>
                <w:rFonts w:ascii="Times New Roman" w:hAnsi="Times New Roman" w:cs="Times New Roman"/>
                <w:sz w:val="24"/>
                <w:szCs w:val="24"/>
              </w:rPr>
            </w:pPr>
            <w:r w:rsidRPr="0003777E">
              <w:rPr>
                <w:rFonts w:ascii="Times New Roman" w:hAnsi="Times New Roman" w:cs="Times New Roman"/>
                <w:sz w:val="24"/>
                <w:szCs w:val="24"/>
              </w:rPr>
              <w:t>15</w:t>
            </w:r>
            <w:r>
              <w:rPr>
                <w:rFonts w:ascii="Times New Roman" w:hAnsi="Times New Roman" w:cs="Times New Roman"/>
                <w:sz w:val="24"/>
                <w:szCs w:val="24"/>
              </w:rPr>
              <w:t>6</w:t>
            </w:r>
            <w:r w:rsidRPr="0003777E">
              <w:rPr>
                <w:rFonts w:ascii="Times New Roman" w:hAnsi="Times New Roman" w:cs="Times New Roman"/>
                <w:sz w:val="24"/>
                <w:szCs w:val="24"/>
              </w:rPr>
              <w:t>3546,87</w:t>
            </w:r>
          </w:p>
        </w:tc>
        <w:tc>
          <w:tcPr>
            <w:tcW w:w="1559" w:type="dxa"/>
            <w:shd w:val="clear" w:color="auto" w:fill="auto"/>
          </w:tcPr>
          <w:p w:rsidR="000D1E55" w:rsidRPr="0003777E" w:rsidRDefault="000D1E55" w:rsidP="000D1E55">
            <w:pPr>
              <w:jc w:val="center"/>
              <w:rPr>
                <w:sz w:val="24"/>
                <w:szCs w:val="24"/>
              </w:rPr>
            </w:pPr>
            <w:r w:rsidRPr="0003777E">
              <w:rPr>
                <w:sz w:val="24"/>
                <w:szCs w:val="24"/>
              </w:rPr>
              <w:t>15</w:t>
            </w:r>
            <w:r>
              <w:rPr>
                <w:sz w:val="24"/>
                <w:szCs w:val="24"/>
              </w:rPr>
              <w:t>6</w:t>
            </w:r>
            <w:r w:rsidRPr="0003777E">
              <w:rPr>
                <w:sz w:val="24"/>
                <w:szCs w:val="24"/>
              </w:rPr>
              <w:t>3546,87</w:t>
            </w:r>
          </w:p>
        </w:tc>
        <w:tc>
          <w:tcPr>
            <w:tcW w:w="1559" w:type="dxa"/>
            <w:shd w:val="clear" w:color="auto" w:fill="auto"/>
          </w:tcPr>
          <w:p w:rsidR="000D1E55" w:rsidRPr="00E963E5" w:rsidRDefault="000D1E55" w:rsidP="000D1E55">
            <w:pPr>
              <w:jc w:val="center"/>
              <w:rPr>
                <w:sz w:val="24"/>
                <w:szCs w:val="24"/>
              </w:rPr>
            </w:pPr>
            <w:r>
              <w:rPr>
                <w:sz w:val="24"/>
                <w:szCs w:val="24"/>
              </w:rPr>
              <w:t>0,00</w:t>
            </w:r>
          </w:p>
        </w:tc>
        <w:tc>
          <w:tcPr>
            <w:tcW w:w="1560" w:type="dxa"/>
            <w:shd w:val="clear" w:color="auto" w:fill="auto"/>
          </w:tcPr>
          <w:p w:rsidR="000D1E55" w:rsidRDefault="000D1E55" w:rsidP="000D1E55">
            <w:pPr>
              <w:jc w:val="center"/>
            </w:pPr>
            <w:r w:rsidRPr="00505BCD">
              <w:rPr>
                <w:sz w:val="24"/>
                <w:szCs w:val="24"/>
              </w:rPr>
              <w:t>0,00</w:t>
            </w:r>
          </w:p>
        </w:tc>
        <w:tc>
          <w:tcPr>
            <w:tcW w:w="1559" w:type="dxa"/>
          </w:tcPr>
          <w:p w:rsidR="000D1E55" w:rsidRDefault="000D1E55" w:rsidP="000D1E55">
            <w:pPr>
              <w:jc w:val="center"/>
            </w:pPr>
            <w:r w:rsidRPr="00505BCD">
              <w:rPr>
                <w:sz w:val="24"/>
                <w:szCs w:val="24"/>
              </w:rPr>
              <w:t>0,00</w:t>
            </w:r>
          </w:p>
        </w:tc>
        <w:tc>
          <w:tcPr>
            <w:tcW w:w="992" w:type="dxa"/>
          </w:tcPr>
          <w:p w:rsidR="000D1E55" w:rsidRDefault="000D1E55" w:rsidP="000D1E55">
            <w:pPr>
              <w:jc w:val="center"/>
            </w:pPr>
            <w:r w:rsidRPr="00505BCD">
              <w:rPr>
                <w:sz w:val="24"/>
                <w:szCs w:val="24"/>
              </w:rPr>
              <w:t>0,00</w:t>
            </w:r>
          </w:p>
        </w:tc>
      </w:tr>
      <w:tr w:rsidR="000D1E55" w:rsidRPr="00C7017A" w:rsidTr="000D1E55">
        <w:tc>
          <w:tcPr>
            <w:tcW w:w="1247" w:type="dxa"/>
            <w:vMerge/>
            <w:shd w:val="clear" w:color="auto" w:fill="auto"/>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w:t>
            </w:r>
            <w:r w:rsidRPr="00C7017A">
              <w:rPr>
                <w:rFonts w:ascii="Times New Roman" w:hAnsi="Times New Roman" w:cs="Times New Roman"/>
                <w:sz w:val="24"/>
                <w:szCs w:val="24"/>
              </w:rPr>
              <w:t>и</w:t>
            </w:r>
            <w:r w:rsidRPr="00C7017A">
              <w:rPr>
                <w:rFonts w:ascii="Times New Roman" w:hAnsi="Times New Roman" w:cs="Times New Roman"/>
                <w:sz w:val="24"/>
                <w:szCs w:val="24"/>
              </w:rPr>
              <w:t>носящей доход деятельности</w:t>
            </w:r>
          </w:p>
        </w:tc>
        <w:tc>
          <w:tcPr>
            <w:tcW w:w="1701"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60"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shd w:val="clear" w:color="auto" w:fill="auto"/>
          </w:tcPr>
          <w:p w:rsidR="000D1E55" w:rsidRPr="008D2F32" w:rsidRDefault="000D1E55" w:rsidP="000D1E55">
            <w:pPr>
              <w:rPr>
                <w:sz w:val="24"/>
                <w:szCs w:val="24"/>
              </w:rPr>
            </w:pPr>
            <w:r w:rsidRPr="008D2F32">
              <w:rPr>
                <w:sz w:val="24"/>
                <w:szCs w:val="24"/>
              </w:rPr>
              <w:t>Основное меропри</w:t>
            </w:r>
            <w:r w:rsidRPr="008D2F32">
              <w:rPr>
                <w:sz w:val="24"/>
                <w:szCs w:val="24"/>
              </w:rPr>
              <w:t>я</w:t>
            </w:r>
            <w:r w:rsidRPr="008D2F32">
              <w:rPr>
                <w:sz w:val="24"/>
                <w:szCs w:val="24"/>
              </w:rPr>
              <w:t>тие 2.1.</w:t>
            </w:r>
            <w:r>
              <w:rPr>
                <w:sz w:val="24"/>
                <w:szCs w:val="24"/>
              </w:rPr>
              <w:t>9</w:t>
            </w:r>
            <w:r w:rsidRPr="008D2F32">
              <w:rPr>
                <w:sz w:val="24"/>
                <w:szCs w:val="24"/>
              </w:rPr>
              <w:t>.</w:t>
            </w:r>
          </w:p>
        </w:tc>
        <w:tc>
          <w:tcPr>
            <w:tcW w:w="3351" w:type="dxa"/>
            <w:vMerge w:val="restart"/>
          </w:tcPr>
          <w:p w:rsidR="000D1E55" w:rsidRPr="00C71F46" w:rsidRDefault="000D1E55" w:rsidP="000D1E55">
            <w:pPr>
              <w:pStyle w:val="ConsPlusNormal"/>
              <w:jc w:val="both"/>
              <w:rPr>
                <w:rFonts w:ascii="Times New Roman" w:hAnsi="Times New Roman"/>
                <w:sz w:val="24"/>
                <w:szCs w:val="24"/>
              </w:rPr>
            </w:pPr>
            <w:r w:rsidRPr="000302A7">
              <w:rPr>
                <w:rFonts w:ascii="Times New Roman" w:hAnsi="Times New Roman"/>
                <w:sz w:val="24"/>
                <w:szCs w:val="24"/>
              </w:rPr>
              <w:t>Обустройство объектами и</w:t>
            </w:r>
            <w:r w:rsidRPr="000302A7">
              <w:rPr>
                <w:rFonts w:ascii="Times New Roman" w:hAnsi="Times New Roman"/>
                <w:sz w:val="24"/>
                <w:szCs w:val="24"/>
              </w:rPr>
              <w:t>н</w:t>
            </w:r>
            <w:r w:rsidRPr="000302A7">
              <w:rPr>
                <w:rFonts w:ascii="Times New Roman" w:hAnsi="Times New Roman"/>
                <w:sz w:val="24"/>
                <w:szCs w:val="24"/>
              </w:rPr>
              <w:t>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shd w:val="clear" w:color="auto" w:fill="auto"/>
          </w:tcPr>
          <w:p w:rsidR="000D1E55" w:rsidRPr="00BE5C40" w:rsidRDefault="000D1E55" w:rsidP="000D1E55">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4</w:t>
            </w:r>
            <w:r>
              <w:rPr>
                <w:rFonts w:ascii="Times New Roman" w:hAnsi="Times New Roman" w:cs="Times New Roman"/>
                <w:sz w:val="24"/>
                <w:szCs w:val="24"/>
              </w:rPr>
              <w:t>20687</w:t>
            </w:r>
            <w:r w:rsidRPr="00BE5C40">
              <w:rPr>
                <w:rFonts w:ascii="Times New Roman" w:hAnsi="Times New Roman" w:cs="Times New Roman"/>
                <w:sz w:val="24"/>
                <w:szCs w:val="24"/>
              </w:rPr>
              <w:t>158,17</w:t>
            </w:r>
          </w:p>
        </w:tc>
        <w:tc>
          <w:tcPr>
            <w:tcW w:w="1559" w:type="dxa"/>
            <w:shd w:val="clear" w:color="auto" w:fill="auto"/>
          </w:tcPr>
          <w:p w:rsidR="000D1E55" w:rsidRPr="00BE5C40" w:rsidRDefault="000D1E55" w:rsidP="000D1E55">
            <w:pPr>
              <w:jc w:val="center"/>
              <w:rPr>
                <w:sz w:val="24"/>
                <w:szCs w:val="24"/>
              </w:rPr>
            </w:pPr>
            <w:r w:rsidRPr="00BE5C40">
              <w:rPr>
                <w:sz w:val="24"/>
                <w:szCs w:val="24"/>
              </w:rPr>
              <w:t>9675218,18</w:t>
            </w:r>
          </w:p>
        </w:tc>
        <w:tc>
          <w:tcPr>
            <w:tcW w:w="1559" w:type="dxa"/>
            <w:shd w:val="clear" w:color="auto" w:fill="auto"/>
          </w:tcPr>
          <w:p w:rsidR="000D1E55" w:rsidRPr="00BE5C40" w:rsidRDefault="000D1E55" w:rsidP="000D1E55">
            <w:pPr>
              <w:jc w:val="center"/>
              <w:rPr>
                <w:sz w:val="24"/>
                <w:szCs w:val="24"/>
              </w:rPr>
            </w:pPr>
            <w:r>
              <w:rPr>
                <w:sz w:val="24"/>
                <w:szCs w:val="24"/>
              </w:rPr>
              <w:t>192 441 211,0</w:t>
            </w:r>
          </w:p>
        </w:tc>
        <w:tc>
          <w:tcPr>
            <w:tcW w:w="1560" w:type="dxa"/>
            <w:shd w:val="clear" w:color="auto" w:fill="auto"/>
          </w:tcPr>
          <w:p w:rsidR="000D1E55" w:rsidRPr="0003777E" w:rsidRDefault="000D1E55" w:rsidP="000D1E55">
            <w:pPr>
              <w:jc w:val="center"/>
              <w:rPr>
                <w:sz w:val="24"/>
                <w:szCs w:val="24"/>
              </w:rPr>
            </w:pPr>
            <w:r w:rsidRPr="00F61C8C">
              <w:rPr>
                <w:sz w:val="24"/>
                <w:szCs w:val="24"/>
              </w:rPr>
              <w:t>87839312,2</w:t>
            </w:r>
            <w:r>
              <w:rPr>
                <w:sz w:val="24"/>
                <w:szCs w:val="24"/>
              </w:rPr>
              <w:t>0</w:t>
            </w:r>
          </w:p>
        </w:tc>
        <w:tc>
          <w:tcPr>
            <w:tcW w:w="1559" w:type="dxa"/>
          </w:tcPr>
          <w:p w:rsidR="000D1E55" w:rsidRPr="0003777E" w:rsidRDefault="000D1E55" w:rsidP="000D1E55">
            <w:pPr>
              <w:jc w:val="center"/>
              <w:rPr>
                <w:sz w:val="24"/>
                <w:szCs w:val="24"/>
              </w:rPr>
            </w:pPr>
            <w:r w:rsidRPr="00F61C8C">
              <w:rPr>
                <w:sz w:val="24"/>
                <w:szCs w:val="24"/>
              </w:rPr>
              <w:t>130731416,79</w:t>
            </w:r>
          </w:p>
        </w:tc>
        <w:tc>
          <w:tcPr>
            <w:tcW w:w="992" w:type="dxa"/>
          </w:tcPr>
          <w:p w:rsidR="000D1E55" w:rsidRDefault="000D1E55" w:rsidP="000D1E55">
            <w:pPr>
              <w:jc w:val="center"/>
            </w:pPr>
            <w:r w:rsidRPr="001036D3">
              <w:rPr>
                <w:sz w:val="24"/>
                <w:szCs w:val="24"/>
              </w:rPr>
              <w:t>0,00</w:t>
            </w:r>
          </w:p>
        </w:tc>
      </w:tr>
      <w:tr w:rsidR="000D1E55" w:rsidRPr="00C7017A" w:rsidTr="000D1E55">
        <w:tc>
          <w:tcPr>
            <w:tcW w:w="1247" w:type="dxa"/>
            <w:vMerge/>
            <w:shd w:val="clear" w:color="auto" w:fill="auto"/>
          </w:tcPr>
          <w:p w:rsidR="000D1E55" w:rsidRPr="008D2F32" w:rsidRDefault="000D1E55" w:rsidP="000D1E55">
            <w:pPr>
              <w:rPr>
                <w:sz w:val="24"/>
                <w:szCs w:val="24"/>
              </w:rPr>
            </w:pPr>
          </w:p>
        </w:tc>
        <w:tc>
          <w:tcPr>
            <w:tcW w:w="3351" w:type="dxa"/>
            <w:vMerge/>
          </w:tcPr>
          <w:p w:rsidR="000D1E55" w:rsidRPr="00C71F46" w:rsidRDefault="000D1E55" w:rsidP="000D1E55">
            <w:pPr>
              <w:pStyle w:val="ConsPlusNormal"/>
              <w:jc w:val="both"/>
              <w:rPr>
                <w:rFonts w:ascii="Times New Roman" w:hAnsi="Times New Roman"/>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shd w:val="clear" w:color="auto" w:fill="auto"/>
          </w:tcPr>
          <w:p w:rsidR="000D1E55" w:rsidRPr="004C6D8C" w:rsidRDefault="000D1E55" w:rsidP="000D1E55">
            <w:pPr>
              <w:jc w:val="center"/>
              <w:rPr>
                <w:sz w:val="24"/>
                <w:szCs w:val="24"/>
              </w:rPr>
            </w:pPr>
          </w:p>
        </w:tc>
        <w:tc>
          <w:tcPr>
            <w:tcW w:w="1559" w:type="dxa"/>
            <w:shd w:val="clear" w:color="auto" w:fill="auto"/>
          </w:tcPr>
          <w:p w:rsidR="000D1E55" w:rsidRPr="004C6D8C" w:rsidRDefault="000D1E55" w:rsidP="000D1E55">
            <w:pPr>
              <w:jc w:val="center"/>
              <w:rPr>
                <w:sz w:val="24"/>
                <w:szCs w:val="24"/>
              </w:rPr>
            </w:pPr>
          </w:p>
        </w:tc>
        <w:tc>
          <w:tcPr>
            <w:tcW w:w="1559" w:type="dxa"/>
            <w:shd w:val="clear" w:color="auto" w:fill="auto"/>
          </w:tcPr>
          <w:p w:rsidR="000D1E55" w:rsidRPr="004C6D8C" w:rsidRDefault="000D1E55" w:rsidP="000D1E55">
            <w:pPr>
              <w:jc w:val="center"/>
              <w:rPr>
                <w:sz w:val="24"/>
                <w:szCs w:val="24"/>
              </w:rPr>
            </w:pPr>
          </w:p>
        </w:tc>
        <w:tc>
          <w:tcPr>
            <w:tcW w:w="1560" w:type="dxa"/>
            <w:shd w:val="clear" w:color="auto" w:fill="auto"/>
          </w:tcPr>
          <w:p w:rsidR="000D1E55" w:rsidRPr="004C6D8C" w:rsidRDefault="000D1E55" w:rsidP="000D1E55">
            <w:pPr>
              <w:jc w:val="center"/>
              <w:rPr>
                <w:sz w:val="24"/>
                <w:szCs w:val="24"/>
              </w:rPr>
            </w:pPr>
          </w:p>
        </w:tc>
        <w:tc>
          <w:tcPr>
            <w:tcW w:w="1559" w:type="dxa"/>
          </w:tcPr>
          <w:p w:rsidR="000D1E55" w:rsidRPr="00505BCD" w:rsidRDefault="000D1E55" w:rsidP="000D1E55">
            <w:pPr>
              <w:jc w:val="center"/>
              <w:rPr>
                <w:sz w:val="24"/>
                <w:szCs w:val="24"/>
              </w:rPr>
            </w:pPr>
          </w:p>
        </w:tc>
        <w:tc>
          <w:tcPr>
            <w:tcW w:w="992" w:type="dxa"/>
          </w:tcPr>
          <w:p w:rsidR="000D1E55" w:rsidRPr="00505BCD" w:rsidRDefault="000D1E55" w:rsidP="000D1E55">
            <w:pPr>
              <w:jc w:val="center"/>
              <w:rPr>
                <w:sz w:val="24"/>
                <w:szCs w:val="24"/>
              </w:rPr>
            </w:pPr>
          </w:p>
        </w:tc>
      </w:tr>
      <w:tr w:rsidR="000D1E55" w:rsidRPr="00C7017A" w:rsidTr="000D1E55">
        <w:tc>
          <w:tcPr>
            <w:tcW w:w="1247" w:type="dxa"/>
            <w:vMerge/>
            <w:shd w:val="clear" w:color="auto" w:fill="auto"/>
          </w:tcPr>
          <w:p w:rsidR="000D1E55" w:rsidRPr="008D2F32" w:rsidRDefault="000D1E55" w:rsidP="000D1E55">
            <w:pPr>
              <w:rPr>
                <w:sz w:val="24"/>
                <w:szCs w:val="24"/>
              </w:rPr>
            </w:pPr>
          </w:p>
        </w:tc>
        <w:tc>
          <w:tcPr>
            <w:tcW w:w="3351" w:type="dxa"/>
            <w:vMerge/>
          </w:tcPr>
          <w:p w:rsidR="000D1E55" w:rsidRPr="00C71F46" w:rsidRDefault="000D1E55" w:rsidP="000D1E55">
            <w:pPr>
              <w:pStyle w:val="ConsPlusNormal"/>
              <w:jc w:val="both"/>
              <w:rPr>
                <w:rFonts w:ascii="Times New Roman" w:hAnsi="Times New Roman"/>
                <w:sz w:val="24"/>
                <w:szCs w:val="24"/>
              </w:rPr>
            </w:pPr>
          </w:p>
        </w:tc>
        <w:tc>
          <w:tcPr>
            <w:tcW w:w="1985" w:type="dxa"/>
          </w:tcPr>
          <w:p w:rsidR="000D1E55" w:rsidRPr="00335B24" w:rsidRDefault="000D1E55" w:rsidP="000D1E55">
            <w:pPr>
              <w:rPr>
                <w:snapToGrid w:val="0"/>
                <w:sz w:val="24"/>
                <w:szCs w:val="24"/>
              </w:rPr>
            </w:pPr>
            <w:r>
              <w:rPr>
                <w:snapToGrid w:val="0"/>
                <w:sz w:val="24"/>
                <w:szCs w:val="24"/>
              </w:rPr>
              <w:t>Федеральный бюджет</w:t>
            </w:r>
          </w:p>
        </w:tc>
        <w:tc>
          <w:tcPr>
            <w:tcW w:w="1701" w:type="dxa"/>
            <w:shd w:val="clear" w:color="auto" w:fill="auto"/>
          </w:tcPr>
          <w:p w:rsidR="000D1E55" w:rsidRPr="00CB0A58" w:rsidRDefault="000D1E55" w:rsidP="000D1E55">
            <w:pPr>
              <w:pStyle w:val="ConsPlusNormal"/>
              <w:jc w:val="center"/>
              <w:rPr>
                <w:rFonts w:ascii="Times New Roman" w:hAnsi="Times New Roman" w:cs="Times New Roman"/>
                <w:sz w:val="24"/>
                <w:szCs w:val="24"/>
              </w:rPr>
            </w:pPr>
            <w:r w:rsidRPr="00CB0A58">
              <w:rPr>
                <w:rFonts w:ascii="Times New Roman" w:hAnsi="Times New Roman" w:cs="Times New Roman"/>
                <w:sz w:val="24"/>
                <w:szCs w:val="24"/>
              </w:rPr>
              <w:t>164566790,00</w:t>
            </w:r>
          </w:p>
        </w:tc>
        <w:tc>
          <w:tcPr>
            <w:tcW w:w="1559" w:type="dxa"/>
            <w:shd w:val="clear" w:color="auto" w:fill="auto"/>
          </w:tcPr>
          <w:p w:rsidR="000D1E55" w:rsidRPr="00CB0A58" w:rsidRDefault="000D1E55" w:rsidP="000D1E55">
            <w:pPr>
              <w:pStyle w:val="ConsPlusNormal"/>
              <w:jc w:val="center"/>
              <w:rPr>
                <w:rFonts w:ascii="Times New Roman" w:hAnsi="Times New Roman" w:cs="Times New Roman"/>
                <w:sz w:val="24"/>
                <w:szCs w:val="24"/>
              </w:rPr>
            </w:pPr>
            <w:r w:rsidRPr="00CB0A58">
              <w:rPr>
                <w:rFonts w:ascii="Times New Roman" w:hAnsi="Times New Roman" w:cs="Times New Roman"/>
                <w:sz w:val="24"/>
                <w:szCs w:val="24"/>
              </w:rPr>
              <w:t>0,00</w:t>
            </w:r>
          </w:p>
        </w:tc>
        <w:tc>
          <w:tcPr>
            <w:tcW w:w="1559" w:type="dxa"/>
            <w:shd w:val="clear" w:color="auto" w:fill="auto"/>
          </w:tcPr>
          <w:p w:rsidR="000D1E55" w:rsidRPr="00CB0A58" w:rsidRDefault="000D1E55" w:rsidP="000D1E55">
            <w:pPr>
              <w:pStyle w:val="ConsPlusNormal"/>
              <w:jc w:val="center"/>
              <w:rPr>
                <w:rFonts w:ascii="Times New Roman" w:hAnsi="Times New Roman" w:cs="Times New Roman"/>
                <w:sz w:val="24"/>
                <w:szCs w:val="24"/>
              </w:rPr>
            </w:pPr>
            <w:r w:rsidRPr="00CB0A58">
              <w:rPr>
                <w:rFonts w:ascii="Times New Roman" w:hAnsi="Times New Roman" w:cs="Times New Roman"/>
                <w:sz w:val="24"/>
                <w:szCs w:val="24"/>
              </w:rPr>
              <w:t>43026000,00</w:t>
            </w:r>
          </w:p>
        </w:tc>
        <w:tc>
          <w:tcPr>
            <w:tcW w:w="1560" w:type="dxa"/>
            <w:shd w:val="clear" w:color="auto" w:fill="auto"/>
          </w:tcPr>
          <w:p w:rsidR="000D1E55" w:rsidRPr="00CB0A58" w:rsidRDefault="000D1E55" w:rsidP="000D1E55">
            <w:pPr>
              <w:pStyle w:val="ConsPlusNormal"/>
              <w:jc w:val="center"/>
              <w:rPr>
                <w:rFonts w:ascii="Times New Roman" w:hAnsi="Times New Roman" w:cs="Times New Roman"/>
                <w:sz w:val="24"/>
                <w:szCs w:val="24"/>
              </w:rPr>
            </w:pPr>
            <w:r w:rsidRPr="00CB0A58">
              <w:rPr>
                <w:rFonts w:ascii="Times New Roman" w:hAnsi="Times New Roman" w:cs="Times New Roman"/>
                <w:sz w:val="24"/>
                <w:szCs w:val="24"/>
              </w:rPr>
              <w:t>37696250,00</w:t>
            </w:r>
          </w:p>
        </w:tc>
        <w:tc>
          <w:tcPr>
            <w:tcW w:w="1559" w:type="dxa"/>
          </w:tcPr>
          <w:p w:rsidR="000D1E55" w:rsidRPr="00CB0A58" w:rsidRDefault="000D1E55" w:rsidP="000D1E55">
            <w:pPr>
              <w:pStyle w:val="ConsPlusNormal"/>
              <w:jc w:val="center"/>
              <w:rPr>
                <w:rFonts w:ascii="Times New Roman" w:hAnsi="Times New Roman" w:cs="Times New Roman"/>
                <w:sz w:val="24"/>
                <w:szCs w:val="24"/>
              </w:rPr>
            </w:pPr>
            <w:r w:rsidRPr="00CB0A58">
              <w:rPr>
                <w:rFonts w:ascii="Times New Roman" w:hAnsi="Times New Roman" w:cs="Times New Roman"/>
                <w:sz w:val="24"/>
                <w:szCs w:val="24"/>
              </w:rPr>
              <w:t>83844540,00</w:t>
            </w:r>
          </w:p>
        </w:tc>
        <w:tc>
          <w:tcPr>
            <w:tcW w:w="992" w:type="dxa"/>
          </w:tcPr>
          <w:p w:rsidR="000D1E55" w:rsidRPr="00505BCD" w:rsidRDefault="000D1E55" w:rsidP="000D1E55">
            <w:pPr>
              <w:jc w:val="center"/>
              <w:rPr>
                <w:sz w:val="24"/>
                <w:szCs w:val="24"/>
              </w:rPr>
            </w:pPr>
            <w:r>
              <w:rPr>
                <w:sz w:val="24"/>
                <w:szCs w:val="24"/>
              </w:rPr>
              <w:t>0,00</w:t>
            </w:r>
          </w:p>
        </w:tc>
      </w:tr>
      <w:tr w:rsidR="000D1E55" w:rsidRPr="00C7017A" w:rsidTr="000D1E55">
        <w:tc>
          <w:tcPr>
            <w:tcW w:w="1247" w:type="dxa"/>
            <w:vMerge/>
            <w:shd w:val="clear" w:color="auto" w:fill="auto"/>
          </w:tcPr>
          <w:p w:rsidR="000D1E55" w:rsidRPr="008D2F32" w:rsidRDefault="000D1E55" w:rsidP="000D1E55">
            <w:pPr>
              <w:rPr>
                <w:sz w:val="24"/>
                <w:szCs w:val="24"/>
              </w:rPr>
            </w:pPr>
          </w:p>
        </w:tc>
        <w:tc>
          <w:tcPr>
            <w:tcW w:w="3351" w:type="dxa"/>
            <w:vMerge/>
          </w:tcPr>
          <w:p w:rsidR="000D1E55" w:rsidRPr="00C71F46" w:rsidRDefault="000D1E55" w:rsidP="000D1E55">
            <w:pPr>
              <w:pStyle w:val="ConsPlusNormal"/>
              <w:jc w:val="both"/>
              <w:rPr>
                <w:rFonts w:ascii="Times New Roman" w:hAnsi="Times New Roman"/>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shd w:val="clear" w:color="auto" w:fill="auto"/>
          </w:tcPr>
          <w:p w:rsidR="000D1E55" w:rsidRPr="004C6D8C" w:rsidRDefault="000D1E55" w:rsidP="000D1E55">
            <w:pPr>
              <w:jc w:val="center"/>
              <w:rPr>
                <w:sz w:val="24"/>
                <w:szCs w:val="24"/>
              </w:rPr>
            </w:pPr>
            <w:r>
              <w:rPr>
                <w:sz w:val="24"/>
                <w:szCs w:val="24"/>
              </w:rPr>
              <w:t>224603501,99</w:t>
            </w:r>
          </w:p>
        </w:tc>
        <w:tc>
          <w:tcPr>
            <w:tcW w:w="1559" w:type="dxa"/>
            <w:shd w:val="clear" w:color="auto" w:fill="auto"/>
          </w:tcPr>
          <w:p w:rsidR="000D1E55" w:rsidRPr="004C6D8C" w:rsidRDefault="000D1E55" w:rsidP="000D1E55">
            <w:pPr>
              <w:jc w:val="center"/>
              <w:rPr>
                <w:sz w:val="24"/>
                <w:szCs w:val="24"/>
              </w:rPr>
            </w:pPr>
            <w:r w:rsidRPr="004C6D8C">
              <w:rPr>
                <w:sz w:val="24"/>
                <w:szCs w:val="24"/>
              </w:rPr>
              <w:t>0,00</w:t>
            </w:r>
          </w:p>
        </w:tc>
        <w:tc>
          <w:tcPr>
            <w:tcW w:w="1559" w:type="dxa"/>
            <w:shd w:val="clear" w:color="auto" w:fill="auto"/>
          </w:tcPr>
          <w:p w:rsidR="000D1E55" w:rsidRPr="004C6D8C" w:rsidRDefault="000D1E55" w:rsidP="000D1E55">
            <w:pPr>
              <w:jc w:val="center"/>
              <w:rPr>
                <w:sz w:val="24"/>
                <w:szCs w:val="24"/>
              </w:rPr>
            </w:pPr>
            <w:r>
              <w:rPr>
                <w:sz w:val="24"/>
                <w:szCs w:val="24"/>
              </w:rPr>
              <w:t>138502100,</w:t>
            </w:r>
            <w:r w:rsidRPr="004C6D8C">
              <w:rPr>
                <w:sz w:val="24"/>
                <w:szCs w:val="24"/>
              </w:rPr>
              <w:t>00</w:t>
            </w:r>
          </w:p>
        </w:tc>
        <w:tc>
          <w:tcPr>
            <w:tcW w:w="1560" w:type="dxa"/>
            <w:shd w:val="clear" w:color="auto" w:fill="auto"/>
          </w:tcPr>
          <w:p w:rsidR="000D1E55" w:rsidRPr="004C6D8C" w:rsidRDefault="000D1E55" w:rsidP="000D1E55">
            <w:pPr>
              <w:jc w:val="center"/>
              <w:rPr>
                <w:sz w:val="24"/>
                <w:szCs w:val="24"/>
              </w:rPr>
            </w:pPr>
            <w:r>
              <w:rPr>
                <w:sz w:val="24"/>
                <w:szCs w:val="24"/>
              </w:rPr>
              <w:t>45751096</w:t>
            </w:r>
            <w:r w:rsidRPr="004C6D8C">
              <w:rPr>
                <w:sz w:val="24"/>
                <w:szCs w:val="24"/>
              </w:rPr>
              <w:t>,</w:t>
            </w:r>
            <w:r>
              <w:rPr>
                <w:sz w:val="24"/>
                <w:szCs w:val="24"/>
              </w:rPr>
              <w:t>2</w:t>
            </w:r>
            <w:r w:rsidRPr="004C6D8C">
              <w:rPr>
                <w:sz w:val="24"/>
                <w:szCs w:val="24"/>
              </w:rPr>
              <w:t>0</w:t>
            </w:r>
          </w:p>
        </w:tc>
        <w:tc>
          <w:tcPr>
            <w:tcW w:w="1559" w:type="dxa"/>
          </w:tcPr>
          <w:p w:rsidR="000D1E55" w:rsidRPr="00505BCD" w:rsidRDefault="000D1E55" w:rsidP="000D1E55">
            <w:pPr>
              <w:jc w:val="center"/>
              <w:rPr>
                <w:sz w:val="24"/>
                <w:szCs w:val="24"/>
              </w:rPr>
            </w:pPr>
            <w:r>
              <w:rPr>
                <w:sz w:val="24"/>
                <w:szCs w:val="24"/>
              </w:rPr>
              <w:t>40350305,79</w:t>
            </w:r>
          </w:p>
        </w:tc>
        <w:tc>
          <w:tcPr>
            <w:tcW w:w="992" w:type="dxa"/>
          </w:tcPr>
          <w:p w:rsidR="000D1E55" w:rsidRPr="00505BCD" w:rsidRDefault="000D1E55" w:rsidP="000D1E55">
            <w:pPr>
              <w:jc w:val="center"/>
              <w:rPr>
                <w:sz w:val="24"/>
                <w:szCs w:val="24"/>
              </w:rPr>
            </w:pPr>
            <w:r>
              <w:rPr>
                <w:sz w:val="24"/>
                <w:szCs w:val="24"/>
              </w:rPr>
              <w:t>0,00</w:t>
            </w:r>
          </w:p>
        </w:tc>
      </w:tr>
      <w:tr w:rsidR="000D1E55" w:rsidRPr="00C7017A" w:rsidTr="000D1E55">
        <w:tc>
          <w:tcPr>
            <w:tcW w:w="1247" w:type="dxa"/>
            <w:vMerge/>
            <w:shd w:val="clear" w:color="auto" w:fill="auto"/>
          </w:tcPr>
          <w:p w:rsidR="000D1E55" w:rsidRPr="008D2F32" w:rsidRDefault="000D1E55" w:rsidP="000D1E55">
            <w:pPr>
              <w:rPr>
                <w:sz w:val="24"/>
                <w:szCs w:val="24"/>
              </w:rPr>
            </w:pPr>
          </w:p>
        </w:tc>
        <w:tc>
          <w:tcPr>
            <w:tcW w:w="3351" w:type="dxa"/>
            <w:vMerge/>
          </w:tcPr>
          <w:p w:rsidR="000D1E55" w:rsidRPr="00C71F46" w:rsidRDefault="000D1E55" w:rsidP="000D1E55">
            <w:pPr>
              <w:pStyle w:val="ConsPlusNormal"/>
              <w:jc w:val="both"/>
              <w:rPr>
                <w:rFonts w:ascii="Times New Roman" w:hAnsi="Times New Roman"/>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shd w:val="clear" w:color="auto" w:fill="auto"/>
          </w:tcPr>
          <w:p w:rsidR="000D1E55" w:rsidRPr="004C6D8C" w:rsidRDefault="000D1E55" w:rsidP="000D1E55">
            <w:pPr>
              <w:jc w:val="center"/>
              <w:rPr>
                <w:sz w:val="24"/>
                <w:szCs w:val="24"/>
              </w:rPr>
            </w:pPr>
            <w:r>
              <w:rPr>
                <w:sz w:val="24"/>
                <w:szCs w:val="24"/>
              </w:rPr>
              <w:t>31516866,18</w:t>
            </w:r>
          </w:p>
        </w:tc>
        <w:tc>
          <w:tcPr>
            <w:tcW w:w="1559" w:type="dxa"/>
            <w:shd w:val="clear" w:color="auto" w:fill="auto"/>
          </w:tcPr>
          <w:p w:rsidR="000D1E55" w:rsidRPr="004C6D8C" w:rsidRDefault="000D1E55" w:rsidP="000D1E55">
            <w:pPr>
              <w:jc w:val="center"/>
              <w:rPr>
                <w:sz w:val="24"/>
                <w:szCs w:val="24"/>
              </w:rPr>
            </w:pPr>
            <w:r w:rsidRPr="00B92D32">
              <w:rPr>
                <w:sz w:val="24"/>
                <w:szCs w:val="24"/>
              </w:rPr>
              <w:t>9675218,18</w:t>
            </w:r>
          </w:p>
        </w:tc>
        <w:tc>
          <w:tcPr>
            <w:tcW w:w="1559" w:type="dxa"/>
            <w:shd w:val="clear" w:color="auto" w:fill="auto"/>
          </w:tcPr>
          <w:p w:rsidR="000D1E55" w:rsidRPr="004C6D8C" w:rsidRDefault="000D1E55" w:rsidP="000D1E55">
            <w:pPr>
              <w:jc w:val="center"/>
            </w:pPr>
            <w:r>
              <w:rPr>
                <w:sz w:val="24"/>
                <w:szCs w:val="24"/>
              </w:rPr>
              <w:t>10913111,00</w:t>
            </w:r>
          </w:p>
        </w:tc>
        <w:tc>
          <w:tcPr>
            <w:tcW w:w="1560" w:type="dxa"/>
            <w:shd w:val="clear" w:color="auto" w:fill="auto"/>
          </w:tcPr>
          <w:p w:rsidR="000D1E55" w:rsidRPr="004C6D8C" w:rsidRDefault="000D1E55" w:rsidP="000D1E55">
            <w:pPr>
              <w:jc w:val="center"/>
            </w:pPr>
            <w:r>
              <w:rPr>
                <w:sz w:val="24"/>
                <w:szCs w:val="24"/>
              </w:rPr>
              <w:t>4391966,00</w:t>
            </w:r>
          </w:p>
        </w:tc>
        <w:tc>
          <w:tcPr>
            <w:tcW w:w="1559" w:type="dxa"/>
          </w:tcPr>
          <w:p w:rsidR="000D1E55" w:rsidRPr="00505BCD" w:rsidRDefault="000D1E55" w:rsidP="000D1E55">
            <w:pPr>
              <w:jc w:val="center"/>
              <w:rPr>
                <w:sz w:val="24"/>
                <w:szCs w:val="24"/>
              </w:rPr>
            </w:pPr>
            <w:r>
              <w:rPr>
                <w:sz w:val="24"/>
                <w:szCs w:val="24"/>
              </w:rPr>
              <w:t>6356571,00</w:t>
            </w:r>
          </w:p>
        </w:tc>
        <w:tc>
          <w:tcPr>
            <w:tcW w:w="992" w:type="dxa"/>
          </w:tcPr>
          <w:p w:rsidR="000D1E55" w:rsidRPr="00505BCD" w:rsidRDefault="000D1E55" w:rsidP="000D1E55">
            <w:pPr>
              <w:jc w:val="center"/>
              <w:rPr>
                <w:sz w:val="24"/>
                <w:szCs w:val="24"/>
              </w:rPr>
            </w:pPr>
            <w:r>
              <w:rPr>
                <w:sz w:val="24"/>
                <w:szCs w:val="24"/>
              </w:rPr>
              <w:t>0,00</w:t>
            </w:r>
          </w:p>
        </w:tc>
      </w:tr>
      <w:tr w:rsidR="000D1E55" w:rsidRPr="00C7017A" w:rsidTr="000D1E55">
        <w:tc>
          <w:tcPr>
            <w:tcW w:w="1247" w:type="dxa"/>
            <w:vMerge/>
            <w:shd w:val="clear" w:color="auto" w:fill="auto"/>
          </w:tcPr>
          <w:p w:rsidR="000D1E55" w:rsidRPr="008D2F32" w:rsidRDefault="000D1E55" w:rsidP="000D1E55">
            <w:pPr>
              <w:rPr>
                <w:sz w:val="24"/>
                <w:szCs w:val="24"/>
              </w:rPr>
            </w:pPr>
          </w:p>
        </w:tc>
        <w:tc>
          <w:tcPr>
            <w:tcW w:w="3351" w:type="dxa"/>
            <w:vMerge/>
          </w:tcPr>
          <w:p w:rsidR="000D1E55" w:rsidRPr="00C71F46" w:rsidRDefault="000D1E55" w:rsidP="000D1E55">
            <w:pPr>
              <w:pStyle w:val="ConsPlusNormal"/>
              <w:jc w:val="both"/>
              <w:rPr>
                <w:rFonts w:ascii="Times New Roman" w:hAnsi="Times New Roman"/>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shd w:val="clear" w:color="auto" w:fill="auto"/>
          </w:tcPr>
          <w:p w:rsidR="000D1E55" w:rsidRPr="004C6D8C" w:rsidRDefault="000D1E55" w:rsidP="000D1E55">
            <w:pPr>
              <w:jc w:val="center"/>
              <w:rPr>
                <w:sz w:val="24"/>
                <w:szCs w:val="24"/>
              </w:rPr>
            </w:pPr>
            <w:r>
              <w:rPr>
                <w:sz w:val="24"/>
                <w:szCs w:val="24"/>
              </w:rPr>
              <w:t>31516866,18</w:t>
            </w:r>
          </w:p>
        </w:tc>
        <w:tc>
          <w:tcPr>
            <w:tcW w:w="1559" w:type="dxa"/>
            <w:shd w:val="clear" w:color="auto" w:fill="auto"/>
          </w:tcPr>
          <w:p w:rsidR="000D1E55" w:rsidRPr="004C6D8C" w:rsidRDefault="000D1E55" w:rsidP="000D1E55">
            <w:pPr>
              <w:jc w:val="center"/>
              <w:rPr>
                <w:sz w:val="24"/>
                <w:szCs w:val="24"/>
              </w:rPr>
            </w:pPr>
            <w:r w:rsidRPr="00B92D32">
              <w:rPr>
                <w:sz w:val="24"/>
                <w:szCs w:val="24"/>
              </w:rPr>
              <w:t>9675218,18</w:t>
            </w:r>
          </w:p>
        </w:tc>
        <w:tc>
          <w:tcPr>
            <w:tcW w:w="1559" w:type="dxa"/>
            <w:shd w:val="clear" w:color="auto" w:fill="auto"/>
          </w:tcPr>
          <w:p w:rsidR="000D1E55" w:rsidRPr="004C6D8C" w:rsidRDefault="000D1E55" w:rsidP="000D1E55">
            <w:pPr>
              <w:jc w:val="center"/>
            </w:pPr>
            <w:r>
              <w:rPr>
                <w:sz w:val="24"/>
                <w:szCs w:val="24"/>
              </w:rPr>
              <w:t>10913111,00</w:t>
            </w:r>
          </w:p>
        </w:tc>
        <w:tc>
          <w:tcPr>
            <w:tcW w:w="1560" w:type="dxa"/>
            <w:shd w:val="clear" w:color="auto" w:fill="auto"/>
          </w:tcPr>
          <w:p w:rsidR="000D1E55" w:rsidRPr="004C6D8C" w:rsidRDefault="000D1E55" w:rsidP="000D1E55">
            <w:pPr>
              <w:jc w:val="center"/>
            </w:pPr>
            <w:r>
              <w:rPr>
                <w:sz w:val="24"/>
                <w:szCs w:val="24"/>
              </w:rPr>
              <w:t>4391966,00</w:t>
            </w:r>
          </w:p>
        </w:tc>
        <w:tc>
          <w:tcPr>
            <w:tcW w:w="1559" w:type="dxa"/>
          </w:tcPr>
          <w:p w:rsidR="000D1E55" w:rsidRPr="00505BCD" w:rsidRDefault="000D1E55" w:rsidP="000D1E55">
            <w:pPr>
              <w:jc w:val="center"/>
              <w:rPr>
                <w:sz w:val="24"/>
                <w:szCs w:val="24"/>
              </w:rPr>
            </w:pPr>
            <w:r>
              <w:rPr>
                <w:sz w:val="24"/>
                <w:szCs w:val="24"/>
              </w:rPr>
              <w:t>6356571,00</w:t>
            </w:r>
          </w:p>
        </w:tc>
        <w:tc>
          <w:tcPr>
            <w:tcW w:w="992" w:type="dxa"/>
          </w:tcPr>
          <w:p w:rsidR="000D1E55" w:rsidRPr="00505BCD" w:rsidRDefault="000D1E55" w:rsidP="000D1E55">
            <w:pPr>
              <w:jc w:val="center"/>
              <w:rPr>
                <w:sz w:val="24"/>
                <w:szCs w:val="24"/>
              </w:rPr>
            </w:pPr>
            <w:r>
              <w:rPr>
                <w:sz w:val="24"/>
                <w:szCs w:val="24"/>
              </w:rPr>
              <w:t>0,00</w:t>
            </w:r>
          </w:p>
        </w:tc>
      </w:tr>
      <w:tr w:rsidR="000D1E55" w:rsidRPr="00C7017A" w:rsidTr="000D1E55">
        <w:tc>
          <w:tcPr>
            <w:tcW w:w="1247" w:type="dxa"/>
            <w:vMerge/>
            <w:shd w:val="clear" w:color="auto" w:fill="auto"/>
          </w:tcPr>
          <w:p w:rsidR="000D1E55" w:rsidRPr="008D2F32" w:rsidRDefault="000D1E55" w:rsidP="000D1E55">
            <w:pPr>
              <w:rPr>
                <w:sz w:val="24"/>
                <w:szCs w:val="24"/>
              </w:rPr>
            </w:pPr>
          </w:p>
        </w:tc>
        <w:tc>
          <w:tcPr>
            <w:tcW w:w="3351" w:type="dxa"/>
            <w:vMerge/>
          </w:tcPr>
          <w:p w:rsidR="000D1E55" w:rsidRPr="00C71F46" w:rsidRDefault="000D1E55" w:rsidP="000D1E55">
            <w:pPr>
              <w:pStyle w:val="ConsPlusNormal"/>
              <w:jc w:val="both"/>
              <w:rPr>
                <w:rFonts w:ascii="Times New Roman" w:hAnsi="Times New Roman"/>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w:t>
            </w:r>
            <w:r w:rsidRPr="00C7017A">
              <w:rPr>
                <w:rFonts w:ascii="Times New Roman" w:hAnsi="Times New Roman" w:cs="Times New Roman"/>
                <w:sz w:val="24"/>
                <w:szCs w:val="24"/>
              </w:rPr>
              <w:t>и</w:t>
            </w:r>
            <w:r w:rsidRPr="00C7017A">
              <w:rPr>
                <w:rFonts w:ascii="Times New Roman" w:hAnsi="Times New Roman" w:cs="Times New Roman"/>
                <w:sz w:val="24"/>
                <w:szCs w:val="24"/>
              </w:rPr>
              <w:t>носящей доход деятельности</w:t>
            </w:r>
          </w:p>
        </w:tc>
        <w:tc>
          <w:tcPr>
            <w:tcW w:w="1701" w:type="dxa"/>
            <w:shd w:val="clear" w:color="auto" w:fill="auto"/>
          </w:tcPr>
          <w:p w:rsidR="000D1E55" w:rsidRPr="00505BCD" w:rsidRDefault="000D1E55" w:rsidP="000D1E55">
            <w:pPr>
              <w:jc w:val="center"/>
              <w:rPr>
                <w:sz w:val="24"/>
                <w:szCs w:val="24"/>
              </w:rPr>
            </w:pPr>
          </w:p>
        </w:tc>
        <w:tc>
          <w:tcPr>
            <w:tcW w:w="1559" w:type="dxa"/>
            <w:shd w:val="clear" w:color="auto" w:fill="auto"/>
          </w:tcPr>
          <w:p w:rsidR="000D1E55" w:rsidRPr="00505BCD" w:rsidRDefault="000D1E55" w:rsidP="000D1E55">
            <w:pPr>
              <w:jc w:val="center"/>
              <w:rPr>
                <w:sz w:val="24"/>
                <w:szCs w:val="24"/>
              </w:rPr>
            </w:pPr>
          </w:p>
        </w:tc>
        <w:tc>
          <w:tcPr>
            <w:tcW w:w="1559" w:type="dxa"/>
            <w:shd w:val="clear" w:color="auto" w:fill="auto"/>
          </w:tcPr>
          <w:p w:rsidR="000D1E55" w:rsidRPr="00505BCD" w:rsidRDefault="000D1E55" w:rsidP="000D1E55">
            <w:pPr>
              <w:jc w:val="center"/>
              <w:rPr>
                <w:sz w:val="24"/>
                <w:szCs w:val="24"/>
              </w:rPr>
            </w:pPr>
          </w:p>
        </w:tc>
        <w:tc>
          <w:tcPr>
            <w:tcW w:w="1560" w:type="dxa"/>
          </w:tcPr>
          <w:p w:rsidR="000D1E55" w:rsidRPr="00505BCD" w:rsidRDefault="000D1E55" w:rsidP="000D1E55">
            <w:pPr>
              <w:jc w:val="center"/>
              <w:rPr>
                <w:sz w:val="24"/>
                <w:szCs w:val="24"/>
              </w:rPr>
            </w:pPr>
          </w:p>
        </w:tc>
        <w:tc>
          <w:tcPr>
            <w:tcW w:w="1559" w:type="dxa"/>
          </w:tcPr>
          <w:p w:rsidR="000D1E55" w:rsidRDefault="000D1E55" w:rsidP="000D1E55">
            <w:pPr>
              <w:jc w:val="center"/>
            </w:pPr>
          </w:p>
        </w:tc>
        <w:tc>
          <w:tcPr>
            <w:tcW w:w="992" w:type="dxa"/>
          </w:tcPr>
          <w:p w:rsidR="000D1E55" w:rsidRDefault="000D1E55" w:rsidP="000D1E55">
            <w:pPr>
              <w:jc w:val="center"/>
            </w:pPr>
          </w:p>
        </w:tc>
      </w:tr>
      <w:tr w:rsidR="000D1E55" w:rsidRPr="00C7017A" w:rsidTr="000D1E55">
        <w:tc>
          <w:tcPr>
            <w:tcW w:w="1247" w:type="dxa"/>
            <w:vMerge w:val="restart"/>
          </w:tcPr>
          <w:p w:rsidR="000D1E55" w:rsidRPr="008D2F32" w:rsidRDefault="000D1E55" w:rsidP="000D1E55">
            <w:pPr>
              <w:rPr>
                <w:sz w:val="24"/>
                <w:szCs w:val="24"/>
              </w:rPr>
            </w:pPr>
            <w:r w:rsidRPr="008D2F32">
              <w:rPr>
                <w:sz w:val="24"/>
                <w:szCs w:val="24"/>
              </w:rPr>
              <w:t>Основное меропри</w:t>
            </w:r>
            <w:r w:rsidRPr="008D2F32">
              <w:rPr>
                <w:sz w:val="24"/>
                <w:szCs w:val="24"/>
              </w:rPr>
              <w:t>я</w:t>
            </w:r>
            <w:r w:rsidRPr="008D2F32">
              <w:rPr>
                <w:sz w:val="24"/>
                <w:szCs w:val="24"/>
              </w:rPr>
              <w:t>тие 2.</w:t>
            </w:r>
            <w:r>
              <w:rPr>
                <w:sz w:val="24"/>
                <w:szCs w:val="24"/>
              </w:rPr>
              <w:t>1.А</w:t>
            </w:r>
            <w:r w:rsidRPr="008D2F32">
              <w:rPr>
                <w:sz w:val="24"/>
                <w:szCs w:val="24"/>
              </w:rPr>
              <w:t>.</w:t>
            </w:r>
          </w:p>
        </w:tc>
        <w:tc>
          <w:tcPr>
            <w:tcW w:w="3351" w:type="dxa"/>
            <w:vMerge w:val="restart"/>
          </w:tcPr>
          <w:p w:rsidR="000D1E55" w:rsidRPr="00C71F46" w:rsidRDefault="000D1E55" w:rsidP="000D1E55">
            <w:pPr>
              <w:pStyle w:val="ConsPlusNormal"/>
              <w:jc w:val="both"/>
              <w:rPr>
                <w:rFonts w:ascii="Times New Roman" w:hAnsi="Times New Roman"/>
                <w:sz w:val="24"/>
                <w:szCs w:val="24"/>
              </w:rPr>
            </w:pPr>
            <w:r w:rsidRPr="00926C9E">
              <w:rPr>
                <w:rFonts w:ascii="Times New Roman" w:hAnsi="Times New Roman"/>
                <w:sz w:val="24"/>
                <w:szCs w:val="24"/>
              </w:rPr>
              <w:t>Предоставление иных ме</w:t>
            </w:r>
            <w:r w:rsidRPr="00926C9E">
              <w:rPr>
                <w:rFonts w:ascii="Times New Roman" w:hAnsi="Times New Roman"/>
                <w:sz w:val="24"/>
                <w:szCs w:val="24"/>
              </w:rPr>
              <w:t>ж</w:t>
            </w:r>
            <w:r w:rsidRPr="00926C9E">
              <w:rPr>
                <w:rFonts w:ascii="Times New Roman" w:hAnsi="Times New Roman"/>
                <w:sz w:val="24"/>
                <w:szCs w:val="24"/>
              </w:rPr>
              <w:t>бюджетных трансфертов бю</w:t>
            </w:r>
            <w:r w:rsidRPr="00926C9E">
              <w:rPr>
                <w:rFonts w:ascii="Times New Roman" w:hAnsi="Times New Roman"/>
                <w:sz w:val="24"/>
                <w:szCs w:val="24"/>
              </w:rPr>
              <w:t>д</w:t>
            </w:r>
            <w:r w:rsidRPr="00926C9E">
              <w:rPr>
                <w:rFonts w:ascii="Times New Roman" w:hAnsi="Times New Roman"/>
                <w:sz w:val="24"/>
                <w:szCs w:val="24"/>
              </w:rPr>
              <w:t>жетам сельских поселений на организацию ритуальных услуг и содержание мест захор</w:t>
            </w:r>
            <w:r w:rsidRPr="00926C9E">
              <w:rPr>
                <w:rFonts w:ascii="Times New Roman" w:hAnsi="Times New Roman"/>
                <w:sz w:val="24"/>
                <w:szCs w:val="24"/>
              </w:rPr>
              <w:t>о</w:t>
            </w:r>
            <w:r w:rsidRPr="00926C9E">
              <w:rPr>
                <w:rFonts w:ascii="Times New Roman" w:hAnsi="Times New Roman"/>
                <w:sz w:val="24"/>
                <w:szCs w:val="24"/>
              </w:rPr>
              <w:t>нения</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shd w:val="clear" w:color="auto" w:fill="auto"/>
          </w:tcPr>
          <w:p w:rsidR="000D1E55" w:rsidRPr="0003777E" w:rsidRDefault="000D1E55" w:rsidP="000D1E55">
            <w:pPr>
              <w:jc w:val="center"/>
              <w:rPr>
                <w:sz w:val="24"/>
                <w:szCs w:val="24"/>
              </w:rPr>
            </w:pPr>
            <w:r w:rsidRPr="00866362">
              <w:rPr>
                <w:sz w:val="24"/>
                <w:szCs w:val="24"/>
              </w:rPr>
              <w:t>1231750</w:t>
            </w:r>
            <w:r>
              <w:rPr>
                <w:sz w:val="24"/>
                <w:szCs w:val="24"/>
              </w:rPr>
              <w:t>,00</w:t>
            </w:r>
          </w:p>
        </w:tc>
        <w:tc>
          <w:tcPr>
            <w:tcW w:w="1559" w:type="dxa"/>
            <w:shd w:val="clear" w:color="auto" w:fill="auto"/>
          </w:tcPr>
          <w:p w:rsidR="000D1E55" w:rsidRPr="0003777E" w:rsidRDefault="000D1E55" w:rsidP="000D1E55">
            <w:pPr>
              <w:jc w:val="center"/>
              <w:rPr>
                <w:sz w:val="24"/>
                <w:szCs w:val="24"/>
              </w:rPr>
            </w:pPr>
            <w:r>
              <w:rPr>
                <w:sz w:val="24"/>
                <w:szCs w:val="24"/>
              </w:rPr>
              <w:t>0,00</w:t>
            </w:r>
          </w:p>
        </w:tc>
        <w:tc>
          <w:tcPr>
            <w:tcW w:w="1559" w:type="dxa"/>
            <w:shd w:val="clear" w:color="auto" w:fill="auto"/>
          </w:tcPr>
          <w:p w:rsidR="000D1E55" w:rsidRPr="0003777E" w:rsidRDefault="000D1E55" w:rsidP="000D1E55">
            <w:pPr>
              <w:jc w:val="center"/>
              <w:rPr>
                <w:sz w:val="24"/>
                <w:szCs w:val="24"/>
              </w:rPr>
            </w:pPr>
            <w:r w:rsidRPr="00866362">
              <w:rPr>
                <w:sz w:val="24"/>
                <w:szCs w:val="24"/>
              </w:rPr>
              <w:t>1231750</w:t>
            </w:r>
            <w:r>
              <w:rPr>
                <w:sz w:val="24"/>
                <w:szCs w:val="24"/>
              </w:rPr>
              <w:t>,00</w:t>
            </w:r>
          </w:p>
        </w:tc>
        <w:tc>
          <w:tcPr>
            <w:tcW w:w="1560" w:type="dxa"/>
          </w:tcPr>
          <w:p w:rsidR="000D1E55" w:rsidRDefault="000D1E55" w:rsidP="000D1E55">
            <w:pPr>
              <w:jc w:val="center"/>
            </w:pPr>
            <w:r w:rsidRPr="007B4EE0">
              <w:rPr>
                <w:sz w:val="24"/>
                <w:szCs w:val="24"/>
              </w:rPr>
              <w:t>0,00</w:t>
            </w:r>
          </w:p>
        </w:tc>
        <w:tc>
          <w:tcPr>
            <w:tcW w:w="1559" w:type="dxa"/>
          </w:tcPr>
          <w:p w:rsidR="000D1E55" w:rsidRDefault="000D1E55" w:rsidP="000D1E55">
            <w:pPr>
              <w:jc w:val="center"/>
            </w:pPr>
            <w:r w:rsidRPr="007B4EE0">
              <w:rPr>
                <w:sz w:val="24"/>
                <w:szCs w:val="24"/>
              </w:rPr>
              <w:t>0,00</w:t>
            </w:r>
          </w:p>
        </w:tc>
        <w:tc>
          <w:tcPr>
            <w:tcW w:w="992" w:type="dxa"/>
          </w:tcPr>
          <w:p w:rsidR="000D1E55" w:rsidRDefault="000D1E55" w:rsidP="000D1E55">
            <w:pPr>
              <w:jc w:val="center"/>
            </w:pPr>
            <w:r w:rsidRPr="007B4EE0">
              <w:rPr>
                <w:sz w:val="24"/>
                <w:szCs w:val="24"/>
              </w:rPr>
              <w:t>0,00</w:t>
            </w:r>
          </w:p>
        </w:tc>
      </w:tr>
      <w:tr w:rsidR="000D1E55" w:rsidRPr="00C7017A" w:rsidTr="000D1E55">
        <w:tc>
          <w:tcPr>
            <w:tcW w:w="1247" w:type="dxa"/>
            <w:vMerge/>
          </w:tcPr>
          <w:p w:rsidR="000D1E55" w:rsidRPr="008D2F32" w:rsidRDefault="000D1E55" w:rsidP="000D1E55">
            <w:pPr>
              <w:rPr>
                <w:sz w:val="24"/>
                <w:szCs w:val="24"/>
              </w:rPr>
            </w:pPr>
          </w:p>
        </w:tc>
        <w:tc>
          <w:tcPr>
            <w:tcW w:w="3351" w:type="dxa"/>
            <w:vMerge/>
          </w:tcPr>
          <w:p w:rsidR="000D1E55" w:rsidRPr="00C71F46" w:rsidRDefault="000D1E55" w:rsidP="000D1E55">
            <w:pPr>
              <w:pStyle w:val="ConsPlusNormal"/>
              <w:jc w:val="both"/>
              <w:rPr>
                <w:rFonts w:ascii="Times New Roman" w:hAnsi="Times New Roman"/>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shd w:val="clear" w:color="auto" w:fill="auto"/>
          </w:tcPr>
          <w:p w:rsidR="000D1E55" w:rsidRPr="00505BCD" w:rsidRDefault="000D1E55" w:rsidP="000D1E55">
            <w:pPr>
              <w:jc w:val="center"/>
              <w:rPr>
                <w:sz w:val="24"/>
                <w:szCs w:val="24"/>
              </w:rPr>
            </w:pPr>
          </w:p>
        </w:tc>
        <w:tc>
          <w:tcPr>
            <w:tcW w:w="1559" w:type="dxa"/>
            <w:shd w:val="clear" w:color="auto" w:fill="auto"/>
          </w:tcPr>
          <w:p w:rsidR="000D1E55" w:rsidRPr="00505BCD" w:rsidRDefault="000D1E55" w:rsidP="000D1E55">
            <w:pPr>
              <w:jc w:val="center"/>
              <w:rPr>
                <w:sz w:val="24"/>
                <w:szCs w:val="24"/>
              </w:rPr>
            </w:pPr>
          </w:p>
        </w:tc>
        <w:tc>
          <w:tcPr>
            <w:tcW w:w="1559" w:type="dxa"/>
            <w:shd w:val="clear" w:color="auto" w:fill="auto"/>
          </w:tcPr>
          <w:p w:rsidR="000D1E55" w:rsidRPr="00505BCD" w:rsidRDefault="000D1E55" w:rsidP="000D1E55">
            <w:pPr>
              <w:jc w:val="center"/>
              <w:rPr>
                <w:sz w:val="24"/>
                <w:szCs w:val="24"/>
              </w:rPr>
            </w:pPr>
          </w:p>
        </w:tc>
        <w:tc>
          <w:tcPr>
            <w:tcW w:w="1560" w:type="dxa"/>
          </w:tcPr>
          <w:p w:rsidR="000D1E55" w:rsidRPr="00505BCD" w:rsidRDefault="000D1E55" w:rsidP="000D1E55">
            <w:pPr>
              <w:jc w:val="center"/>
              <w:rPr>
                <w:sz w:val="24"/>
                <w:szCs w:val="24"/>
              </w:rPr>
            </w:pPr>
          </w:p>
        </w:tc>
        <w:tc>
          <w:tcPr>
            <w:tcW w:w="1559" w:type="dxa"/>
          </w:tcPr>
          <w:p w:rsidR="000D1E55" w:rsidRPr="00505BCD" w:rsidRDefault="000D1E55" w:rsidP="000D1E55">
            <w:pPr>
              <w:jc w:val="center"/>
              <w:rPr>
                <w:sz w:val="24"/>
                <w:szCs w:val="24"/>
              </w:rPr>
            </w:pPr>
          </w:p>
        </w:tc>
        <w:tc>
          <w:tcPr>
            <w:tcW w:w="992" w:type="dxa"/>
          </w:tcPr>
          <w:p w:rsidR="000D1E55" w:rsidRPr="00505BCD" w:rsidRDefault="000D1E55" w:rsidP="000D1E55">
            <w:pPr>
              <w:jc w:val="center"/>
              <w:rPr>
                <w:sz w:val="24"/>
                <w:szCs w:val="24"/>
              </w:rPr>
            </w:pPr>
          </w:p>
        </w:tc>
      </w:tr>
      <w:tr w:rsidR="000D1E55" w:rsidRPr="00C7017A" w:rsidTr="000D1E55">
        <w:tc>
          <w:tcPr>
            <w:tcW w:w="1247" w:type="dxa"/>
            <w:vMerge/>
          </w:tcPr>
          <w:p w:rsidR="000D1E55" w:rsidRPr="008D2F32" w:rsidRDefault="000D1E55" w:rsidP="000D1E55">
            <w:pPr>
              <w:rPr>
                <w:sz w:val="24"/>
                <w:szCs w:val="24"/>
              </w:rPr>
            </w:pPr>
          </w:p>
        </w:tc>
        <w:tc>
          <w:tcPr>
            <w:tcW w:w="3351" w:type="dxa"/>
            <w:vMerge/>
          </w:tcPr>
          <w:p w:rsidR="000D1E55" w:rsidRPr="00C71F46" w:rsidRDefault="000D1E55" w:rsidP="000D1E55">
            <w:pPr>
              <w:pStyle w:val="ConsPlusNormal"/>
              <w:jc w:val="both"/>
              <w:rPr>
                <w:rFonts w:ascii="Times New Roman" w:hAnsi="Times New Roman"/>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shd w:val="clear" w:color="auto" w:fill="auto"/>
          </w:tcPr>
          <w:p w:rsidR="000D1E55" w:rsidRDefault="000D1E55" w:rsidP="000D1E55">
            <w:pPr>
              <w:jc w:val="center"/>
            </w:pPr>
            <w:r w:rsidRPr="0070398D">
              <w:rPr>
                <w:sz w:val="24"/>
                <w:szCs w:val="24"/>
              </w:rPr>
              <w:t>0,00</w:t>
            </w:r>
          </w:p>
        </w:tc>
        <w:tc>
          <w:tcPr>
            <w:tcW w:w="1559" w:type="dxa"/>
            <w:shd w:val="clear" w:color="auto" w:fill="auto"/>
          </w:tcPr>
          <w:p w:rsidR="000D1E55" w:rsidRDefault="000D1E55" w:rsidP="000D1E55">
            <w:pPr>
              <w:jc w:val="center"/>
            </w:pPr>
            <w:r w:rsidRPr="0070398D">
              <w:rPr>
                <w:sz w:val="24"/>
                <w:szCs w:val="24"/>
              </w:rPr>
              <w:t>0,00</w:t>
            </w:r>
          </w:p>
        </w:tc>
        <w:tc>
          <w:tcPr>
            <w:tcW w:w="1559" w:type="dxa"/>
            <w:shd w:val="clear" w:color="auto" w:fill="auto"/>
          </w:tcPr>
          <w:p w:rsidR="000D1E55" w:rsidRDefault="000D1E55" w:rsidP="000D1E55">
            <w:pPr>
              <w:jc w:val="center"/>
            </w:pPr>
            <w:r w:rsidRPr="0070398D">
              <w:rPr>
                <w:sz w:val="24"/>
                <w:szCs w:val="24"/>
              </w:rPr>
              <w:t>0,00</w:t>
            </w:r>
          </w:p>
        </w:tc>
        <w:tc>
          <w:tcPr>
            <w:tcW w:w="1560" w:type="dxa"/>
          </w:tcPr>
          <w:p w:rsidR="000D1E55" w:rsidRDefault="000D1E55" w:rsidP="000D1E55">
            <w:pPr>
              <w:jc w:val="center"/>
            </w:pPr>
            <w:r w:rsidRPr="0070398D">
              <w:rPr>
                <w:sz w:val="24"/>
                <w:szCs w:val="24"/>
              </w:rPr>
              <w:t>0,00</w:t>
            </w:r>
          </w:p>
        </w:tc>
        <w:tc>
          <w:tcPr>
            <w:tcW w:w="1559" w:type="dxa"/>
          </w:tcPr>
          <w:p w:rsidR="000D1E55" w:rsidRDefault="000D1E55" w:rsidP="000D1E55">
            <w:pPr>
              <w:jc w:val="center"/>
            </w:pPr>
            <w:r w:rsidRPr="0070398D">
              <w:rPr>
                <w:sz w:val="24"/>
                <w:szCs w:val="24"/>
              </w:rPr>
              <w:t>0,00</w:t>
            </w:r>
          </w:p>
        </w:tc>
        <w:tc>
          <w:tcPr>
            <w:tcW w:w="992" w:type="dxa"/>
          </w:tcPr>
          <w:p w:rsidR="000D1E55" w:rsidRDefault="000D1E55" w:rsidP="000D1E55">
            <w:pPr>
              <w:jc w:val="center"/>
            </w:pPr>
            <w:r w:rsidRPr="0070398D">
              <w:rPr>
                <w:sz w:val="24"/>
                <w:szCs w:val="24"/>
              </w:rPr>
              <w:t>0,00</w:t>
            </w:r>
          </w:p>
        </w:tc>
      </w:tr>
      <w:tr w:rsidR="000D1E55" w:rsidRPr="00C7017A" w:rsidTr="000D1E55">
        <w:tc>
          <w:tcPr>
            <w:tcW w:w="1247" w:type="dxa"/>
            <w:vMerge/>
          </w:tcPr>
          <w:p w:rsidR="000D1E55" w:rsidRPr="008D2F32" w:rsidRDefault="000D1E55" w:rsidP="000D1E55">
            <w:pPr>
              <w:rPr>
                <w:sz w:val="24"/>
                <w:szCs w:val="24"/>
              </w:rPr>
            </w:pPr>
          </w:p>
        </w:tc>
        <w:tc>
          <w:tcPr>
            <w:tcW w:w="3351" w:type="dxa"/>
            <w:vMerge/>
          </w:tcPr>
          <w:p w:rsidR="000D1E55" w:rsidRPr="00C71F46" w:rsidRDefault="000D1E55" w:rsidP="000D1E55">
            <w:pPr>
              <w:pStyle w:val="ConsPlusNormal"/>
              <w:jc w:val="both"/>
              <w:rPr>
                <w:rFonts w:ascii="Times New Roman" w:hAnsi="Times New Roman"/>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shd w:val="clear" w:color="auto" w:fill="auto"/>
          </w:tcPr>
          <w:p w:rsidR="000D1E55" w:rsidRDefault="000D1E55" w:rsidP="000D1E55">
            <w:pPr>
              <w:jc w:val="center"/>
            </w:pPr>
            <w:r w:rsidRPr="00377A55">
              <w:rPr>
                <w:sz w:val="24"/>
                <w:szCs w:val="24"/>
              </w:rPr>
              <w:t>1231750,00</w:t>
            </w:r>
          </w:p>
        </w:tc>
        <w:tc>
          <w:tcPr>
            <w:tcW w:w="1559" w:type="dxa"/>
            <w:shd w:val="clear" w:color="auto" w:fill="auto"/>
          </w:tcPr>
          <w:p w:rsidR="000D1E55" w:rsidRPr="0003777E" w:rsidRDefault="000D1E55" w:rsidP="000D1E55">
            <w:pPr>
              <w:jc w:val="center"/>
              <w:rPr>
                <w:sz w:val="24"/>
                <w:szCs w:val="24"/>
              </w:rPr>
            </w:pPr>
            <w:r>
              <w:rPr>
                <w:sz w:val="24"/>
                <w:szCs w:val="24"/>
              </w:rPr>
              <w:t>0,00</w:t>
            </w:r>
          </w:p>
        </w:tc>
        <w:tc>
          <w:tcPr>
            <w:tcW w:w="1559" w:type="dxa"/>
            <w:shd w:val="clear" w:color="auto" w:fill="auto"/>
          </w:tcPr>
          <w:p w:rsidR="000D1E55" w:rsidRDefault="000D1E55" w:rsidP="000D1E55">
            <w:pPr>
              <w:jc w:val="center"/>
            </w:pPr>
            <w:r w:rsidRPr="004860B6">
              <w:rPr>
                <w:sz w:val="24"/>
                <w:szCs w:val="24"/>
              </w:rPr>
              <w:t>1231750,00</w:t>
            </w:r>
          </w:p>
        </w:tc>
        <w:tc>
          <w:tcPr>
            <w:tcW w:w="1560" w:type="dxa"/>
          </w:tcPr>
          <w:p w:rsidR="000D1E55" w:rsidRDefault="000D1E55" w:rsidP="000D1E55">
            <w:pPr>
              <w:jc w:val="center"/>
            </w:pPr>
            <w:r w:rsidRPr="00AD0303">
              <w:rPr>
                <w:sz w:val="24"/>
                <w:szCs w:val="24"/>
              </w:rPr>
              <w:t>0,00</w:t>
            </w:r>
          </w:p>
        </w:tc>
        <w:tc>
          <w:tcPr>
            <w:tcW w:w="1559" w:type="dxa"/>
          </w:tcPr>
          <w:p w:rsidR="000D1E55" w:rsidRDefault="000D1E55" w:rsidP="000D1E55">
            <w:pPr>
              <w:jc w:val="center"/>
            </w:pPr>
            <w:r w:rsidRPr="00AD0303">
              <w:rPr>
                <w:sz w:val="24"/>
                <w:szCs w:val="24"/>
              </w:rPr>
              <w:t>0,00</w:t>
            </w:r>
          </w:p>
        </w:tc>
        <w:tc>
          <w:tcPr>
            <w:tcW w:w="992" w:type="dxa"/>
          </w:tcPr>
          <w:p w:rsidR="000D1E55" w:rsidRDefault="000D1E55" w:rsidP="000D1E55">
            <w:pPr>
              <w:jc w:val="center"/>
            </w:pPr>
            <w:r w:rsidRPr="00AD0303">
              <w:rPr>
                <w:sz w:val="24"/>
                <w:szCs w:val="24"/>
              </w:rPr>
              <w:t>0,00</w:t>
            </w:r>
          </w:p>
        </w:tc>
      </w:tr>
      <w:tr w:rsidR="000D1E55" w:rsidRPr="00C7017A" w:rsidTr="000D1E55">
        <w:tc>
          <w:tcPr>
            <w:tcW w:w="1247" w:type="dxa"/>
            <w:vMerge/>
          </w:tcPr>
          <w:p w:rsidR="000D1E55" w:rsidRPr="008D2F32" w:rsidRDefault="000D1E55" w:rsidP="000D1E55">
            <w:pPr>
              <w:rPr>
                <w:sz w:val="24"/>
                <w:szCs w:val="24"/>
              </w:rPr>
            </w:pPr>
          </w:p>
        </w:tc>
        <w:tc>
          <w:tcPr>
            <w:tcW w:w="3351" w:type="dxa"/>
            <w:vMerge/>
          </w:tcPr>
          <w:p w:rsidR="000D1E55" w:rsidRPr="00C71F46" w:rsidRDefault="000D1E55" w:rsidP="000D1E55">
            <w:pPr>
              <w:pStyle w:val="ConsPlusNormal"/>
              <w:jc w:val="both"/>
              <w:rPr>
                <w:rFonts w:ascii="Times New Roman" w:hAnsi="Times New Roman"/>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shd w:val="clear" w:color="auto" w:fill="auto"/>
          </w:tcPr>
          <w:p w:rsidR="000D1E55" w:rsidRDefault="000D1E55" w:rsidP="000D1E55">
            <w:pPr>
              <w:jc w:val="center"/>
            </w:pPr>
            <w:r w:rsidRPr="00377A55">
              <w:rPr>
                <w:sz w:val="24"/>
                <w:szCs w:val="24"/>
              </w:rPr>
              <w:t>1231750,00</w:t>
            </w:r>
          </w:p>
        </w:tc>
        <w:tc>
          <w:tcPr>
            <w:tcW w:w="1559" w:type="dxa"/>
            <w:shd w:val="clear" w:color="auto" w:fill="auto"/>
          </w:tcPr>
          <w:p w:rsidR="000D1E55" w:rsidRPr="0003777E" w:rsidRDefault="000D1E55" w:rsidP="000D1E55">
            <w:pPr>
              <w:jc w:val="center"/>
              <w:rPr>
                <w:sz w:val="24"/>
                <w:szCs w:val="24"/>
              </w:rPr>
            </w:pPr>
            <w:r>
              <w:rPr>
                <w:sz w:val="24"/>
                <w:szCs w:val="24"/>
              </w:rPr>
              <w:t>0,00</w:t>
            </w:r>
          </w:p>
        </w:tc>
        <w:tc>
          <w:tcPr>
            <w:tcW w:w="1559" w:type="dxa"/>
            <w:shd w:val="clear" w:color="auto" w:fill="auto"/>
          </w:tcPr>
          <w:p w:rsidR="000D1E55" w:rsidRDefault="000D1E55" w:rsidP="000D1E55">
            <w:pPr>
              <w:jc w:val="center"/>
            </w:pPr>
            <w:r w:rsidRPr="004860B6">
              <w:rPr>
                <w:sz w:val="24"/>
                <w:szCs w:val="24"/>
              </w:rPr>
              <w:t>1231750,00</w:t>
            </w:r>
          </w:p>
        </w:tc>
        <w:tc>
          <w:tcPr>
            <w:tcW w:w="1560" w:type="dxa"/>
          </w:tcPr>
          <w:p w:rsidR="000D1E55" w:rsidRDefault="000D1E55" w:rsidP="000D1E55">
            <w:pPr>
              <w:jc w:val="center"/>
            </w:pPr>
            <w:r w:rsidRPr="00AD0303">
              <w:rPr>
                <w:sz w:val="24"/>
                <w:szCs w:val="24"/>
              </w:rPr>
              <w:t>0,00</w:t>
            </w:r>
          </w:p>
        </w:tc>
        <w:tc>
          <w:tcPr>
            <w:tcW w:w="1559" w:type="dxa"/>
          </w:tcPr>
          <w:p w:rsidR="000D1E55" w:rsidRDefault="000D1E55" w:rsidP="000D1E55">
            <w:pPr>
              <w:jc w:val="center"/>
            </w:pPr>
            <w:r w:rsidRPr="00AD0303">
              <w:rPr>
                <w:sz w:val="24"/>
                <w:szCs w:val="24"/>
              </w:rPr>
              <w:t>0,00</w:t>
            </w:r>
          </w:p>
        </w:tc>
        <w:tc>
          <w:tcPr>
            <w:tcW w:w="992" w:type="dxa"/>
          </w:tcPr>
          <w:p w:rsidR="000D1E55" w:rsidRDefault="000D1E55" w:rsidP="000D1E55">
            <w:pPr>
              <w:jc w:val="center"/>
            </w:pPr>
            <w:r w:rsidRPr="00AD0303">
              <w:rPr>
                <w:sz w:val="24"/>
                <w:szCs w:val="24"/>
              </w:rPr>
              <w:t>0,00</w:t>
            </w:r>
          </w:p>
        </w:tc>
      </w:tr>
      <w:tr w:rsidR="000D1E55" w:rsidRPr="00C7017A" w:rsidTr="000D1E55">
        <w:tc>
          <w:tcPr>
            <w:tcW w:w="1247" w:type="dxa"/>
            <w:vMerge/>
          </w:tcPr>
          <w:p w:rsidR="000D1E55" w:rsidRPr="008D2F32" w:rsidRDefault="000D1E55" w:rsidP="000D1E55">
            <w:pPr>
              <w:rPr>
                <w:sz w:val="24"/>
                <w:szCs w:val="24"/>
              </w:rPr>
            </w:pPr>
          </w:p>
        </w:tc>
        <w:tc>
          <w:tcPr>
            <w:tcW w:w="3351" w:type="dxa"/>
            <w:vMerge/>
          </w:tcPr>
          <w:p w:rsidR="000D1E55" w:rsidRPr="00C71F46" w:rsidRDefault="000D1E55" w:rsidP="000D1E55">
            <w:pPr>
              <w:pStyle w:val="ConsPlusNormal"/>
              <w:jc w:val="both"/>
              <w:rPr>
                <w:rFonts w:ascii="Times New Roman" w:hAnsi="Times New Roman"/>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w:t>
            </w:r>
            <w:r w:rsidRPr="00C7017A">
              <w:rPr>
                <w:rFonts w:ascii="Times New Roman" w:hAnsi="Times New Roman" w:cs="Times New Roman"/>
                <w:sz w:val="24"/>
                <w:szCs w:val="24"/>
              </w:rPr>
              <w:t>и</w:t>
            </w:r>
            <w:r w:rsidRPr="00C7017A">
              <w:rPr>
                <w:rFonts w:ascii="Times New Roman" w:hAnsi="Times New Roman" w:cs="Times New Roman"/>
                <w:sz w:val="24"/>
                <w:szCs w:val="24"/>
              </w:rPr>
              <w:t>носящей доход деятельности</w:t>
            </w:r>
          </w:p>
        </w:tc>
        <w:tc>
          <w:tcPr>
            <w:tcW w:w="1701" w:type="dxa"/>
          </w:tcPr>
          <w:p w:rsidR="000D1E55" w:rsidRDefault="000D1E55" w:rsidP="000D1E55">
            <w:pPr>
              <w:jc w:val="center"/>
            </w:pPr>
            <w:r w:rsidRPr="00F953A2">
              <w:rPr>
                <w:sz w:val="24"/>
                <w:szCs w:val="24"/>
              </w:rPr>
              <w:t>0,00</w:t>
            </w:r>
          </w:p>
        </w:tc>
        <w:tc>
          <w:tcPr>
            <w:tcW w:w="1559" w:type="dxa"/>
          </w:tcPr>
          <w:p w:rsidR="000D1E55" w:rsidRDefault="000D1E55" w:rsidP="000D1E55">
            <w:pPr>
              <w:jc w:val="center"/>
            </w:pPr>
            <w:r w:rsidRPr="00F953A2">
              <w:rPr>
                <w:sz w:val="24"/>
                <w:szCs w:val="24"/>
              </w:rPr>
              <w:t>0,00</w:t>
            </w:r>
          </w:p>
        </w:tc>
        <w:tc>
          <w:tcPr>
            <w:tcW w:w="1559" w:type="dxa"/>
          </w:tcPr>
          <w:p w:rsidR="000D1E55" w:rsidRDefault="000D1E55" w:rsidP="000D1E55">
            <w:pPr>
              <w:jc w:val="center"/>
            </w:pPr>
            <w:r w:rsidRPr="00F953A2">
              <w:rPr>
                <w:sz w:val="24"/>
                <w:szCs w:val="24"/>
              </w:rPr>
              <w:t>0,00</w:t>
            </w:r>
          </w:p>
        </w:tc>
        <w:tc>
          <w:tcPr>
            <w:tcW w:w="1560" w:type="dxa"/>
          </w:tcPr>
          <w:p w:rsidR="000D1E55" w:rsidRDefault="000D1E55" w:rsidP="000D1E55">
            <w:pPr>
              <w:jc w:val="center"/>
            </w:pPr>
            <w:r w:rsidRPr="00F953A2">
              <w:rPr>
                <w:sz w:val="24"/>
                <w:szCs w:val="24"/>
              </w:rPr>
              <w:t>0,00</w:t>
            </w:r>
          </w:p>
        </w:tc>
        <w:tc>
          <w:tcPr>
            <w:tcW w:w="1559" w:type="dxa"/>
          </w:tcPr>
          <w:p w:rsidR="000D1E55" w:rsidRDefault="000D1E55" w:rsidP="000D1E55">
            <w:pPr>
              <w:jc w:val="center"/>
            </w:pPr>
            <w:r w:rsidRPr="00F953A2">
              <w:rPr>
                <w:sz w:val="24"/>
                <w:szCs w:val="24"/>
              </w:rPr>
              <w:t>0,00</w:t>
            </w:r>
          </w:p>
        </w:tc>
        <w:tc>
          <w:tcPr>
            <w:tcW w:w="992" w:type="dxa"/>
          </w:tcPr>
          <w:p w:rsidR="000D1E55" w:rsidRDefault="000D1E55" w:rsidP="000D1E55">
            <w:pPr>
              <w:jc w:val="center"/>
            </w:pPr>
            <w:r w:rsidRPr="00F953A2">
              <w:rPr>
                <w:sz w:val="24"/>
                <w:szCs w:val="24"/>
              </w:rPr>
              <w:t>0,00</w:t>
            </w:r>
          </w:p>
        </w:tc>
      </w:tr>
      <w:tr w:rsidR="000D1E55" w:rsidRPr="00C7017A" w:rsidTr="000D1E55">
        <w:tc>
          <w:tcPr>
            <w:tcW w:w="1247" w:type="dxa"/>
            <w:vMerge w:val="restart"/>
          </w:tcPr>
          <w:p w:rsidR="000D1E55" w:rsidRPr="008D2F32" w:rsidRDefault="000D1E55" w:rsidP="000D1E55">
            <w:pPr>
              <w:rPr>
                <w:sz w:val="24"/>
                <w:szCs w:val="24"/>
              </w:rPr>
            </w:pPr>
            <w:r w:rsidRPr="008D2F32">
              <w:rPr>
                <w:sz w:val="24"/>
                <w:szCs w:val="24"/>
              </w:rPr>
              <w:t>Основное меропри</w:t>
            </w:r>
            <w:r w:rsidRPr="008D2F32">
              <w:rPr>
                <w:sz w:val="24"/>
                <w:szCs w:val="24"/>
              </w:rPr>
              <w:t>я</w:t>
            </w:r>
            <w:r w:rsidRPr="008D2F32">
              <w:rPr>
                <w:sz w:val="24"/>
                <w:szCs w:val="24"/>
              </w:rPr>
              <w:t>т</w:t>
            </w:r>
            <w:r w:rsidRPr="008D2F32">
              <w:rPr>
                <w:sz w:val="24"/>
                <w:szCs w:val="24"/>
              </w:rPr>
              <w:lastRenderedPageBreak/>
              <w:t>ие 2.</w:t>
            </w:r>
            <w:r>
              <w:rPr>
                <w:sz w:val="24"/>
                <w:szCs w:val="24"/>
              </w:rPr>
              <w:t>2.1</w:t>
            </w:r>
            <w:r w:rsidRPr="008D2F32">
              <w:rPr>
                <w:sz w:val="24"/>
                <w:szCs w:val="24"/>
              </w:rPr>
              <w:t>.</w:t>
            </w:r>
          </w:p>
        </w:tc>
        <w:tc>
          <w:tcPr>
            <w:tcW w:w="3351" w:type="dxa"/>
            <w:vMerge w:val="restart"/>
          </w:tcPr>
          <w:p w:rsidR="000D1E55" w:rsidRPr="00C71F46" w:rsidRDefault="000D1E55" w:rsidP="000D1E55">
            <w:pPr>
              <w:pStyle w:val="ConsPlusNormal"/>
              <w:jc w:val="both"/>
              <w:rPr>
                <w:rFonts w:ascii="Times New Roman" w:hAnsi="Times New Roman"/>
                <w:sz w:val="24"/>
                <w:szCs w:val="24"/>
              </w:rPr>
            </w:pPr>
            <w:r w:rsidRPr="00C71F46">
              <w:rPr>
                <w:rFonts w:ascii="Times New Roman" w:hAnsi="Times New Roman"/>
                <w:sz w:val="24"/>
                <w:szCs w:val="24"/>
              </w:rPr>
              <w:lastRenderedPageBreak/>
              <w:t xml:space="preserve">Строительство объектов размещения (полигонов, </w:t>
            </w:r>
            <w:r w:rsidRPr="00C71F46">
              <w:rPr>
                <w:rFonts w:ascii="Times New Roman" w:hAnsi="Times New Roman"/>
                <w:sz w:val="24"/>
                <w:szCs w:val="24"/>
              </w:rPr>
              <w:lastRenderedPageBreak/>
              <w:t>площ</w:t>
            </w:r>
            <w:r w:rsidRPr="00C71F46">
              <w:rPr>
                <w:rFonts w:ascii="Times New Roman" w:hAnsi="Times New Roman"/>
                <w:sz w:val="24"/>
                <w:szCs w:val="24"/>
              </w:rPr>
              <w:t>а</w:t>
            </w:r>
            <w:r w:rsidRPr="00C71F46">
              <w:rPr>
                <w:rFonts w:ascii="Times New Roman" w:hAnsi="Times New Roman"/>
                <w:sz w:val="24"/>
                <w:szCs w:val="24"/>
              </w:rPr>
              <w:t>док хранения) твердых быт</w:t>
            </w:r>
            <w:r w:rsidRPr="00C71F46">
              <w:rPr>
                <w:rFonts w:ascii="Times New Roman" w:hAnsi="Times New Roman"/>
                <w:sz w:val="24"/>
                <w:szCs w:val="24"/>
              </w:rPr>
              <w:t>о</w:t>
            </w:r>
            <w:r w:rsidRPr="00C71F46">
              <w:rPr>
                <w:rFonts w:ascii="Times New Roman" w:hAnsi="Times New Roman"/>
                <w:sz w:val="24"/>
                <w:szCs w:val="24"/>
              </w:rPr>
              <w:t>вых и промышленных отходов для обеспечения экологичной и эффективной утилизации о</w:t>
            </w:r>
            <w:r w:rsidRPr="00C71F46">
              <w:rPr>
                <w:rFonts w:ascii="Times New Roman" w:hAnsi="Times New Roman"/>
                <w:sz w:val="24"/>
                <w:szCs w:val="24"/>
              </w:rPr>
              <w:t>т</w:t>
            </w:r>
            <w:r w:rsidRPr="00C71F46">
              <w:rPr>
                <w:rFonts w:ascii="Times New Roman" w:hAnsi="Times New Roman"/>
                <w:sz w:val="24"/>
                <w:szCs w:val="24"/>
              </w:rPr>
              <w:t>ходов</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lastRenderedPageBreak/>
              <w:t>Всего</w:t>
            </w:r>
          </w:p>
        </w:tc>
        <w:tc>
          <w:tcPr>
            <w:tcW w:w="1701" w:type="dxa"/>
          </w:tcPr>
          <w:p w:rsidR="000D1E55" w:rsidRDefault="000D1E55" w:rsidP="000D1E55">
            <w:pPr>
              <w:jc w:val="center"/>
            </w:pPr>
            <w:r w:rsidRPr="00505BCD">
              <w:rPr>
                <w:sz w:val="24"/>
                <w:szCs w:val="24"/>
              </w:rPr>
              <w:t>0,00</w:t>
            </w:r>
          </w:p>
        </w:tc>
        <w:tc>
          <w:tcPr>
            <w:tcW w:w="1559" w:type="dxa"/>
          </w:tcPr>
          <w:p w:rsidR="000D1E55" w:rsidRDefault="000D1E55" w:rsidP="000D1E55">
            <w:pPr>
              <w:jc w:val="center"/>
            </w:pPr>
            <w:r w:rsidRPr="00505BCD">
              <w:rPr>
                <w:sz w:val="24"/>
                <w:szCs w:val="24"/>
              </w:rPr>
              <w:t>0,00</w:t>
            </w:r>
          </w:p>
        </w:tc>
        <w:tc>
          <w:tcPr>
            <w:tcW w:w="1559" w:type="dxa"/>
          </w:tcPr>
          <w:p w:rsidR="000D1E55" w:rsidRDefault="000D1E55" w:rsidP="000D1E55">
            <w:pPr>
              <w:jc w:val="center"/>
            </w:pPr>
            <w:r w:rsidRPr="00505BCD">
              <w:rPr>
                <w:sz w:val="24"/>
                <w:szCs w:val="24"/>
              </w:rPr>
              <w:t>0,00</w:t>
            </w:r>
          </w:p>
        </w:tc>
        <w:tc>
          <w:tcPr>
            <w:tcW w:w="1560" w:type="dxa"/>
          </w:tcPr>
          <w:p w:rsidR="000D1E55" w:rsidRDefault="000D1E55" w:rsidP="000D1E55">
            <w:pPr>
              <w:jc w:val="center"/>
            </w:pPr>
            <w:r w:rsidRPr="00505BCD">
              <w:rPr>
                <w:sz w:val="24"/>
                <w:szCs w:val="24"/>
              </w:rPr>
              <w:t>0,00</w:t>
            </w:r>
          </w:p>
        </w:tc>
        <w:tc>
          <w:tcPr>
            <w:tcW w:w="1559" w:type="dxa"/>
          </w:tcPr>
          <w:p w:rsidR="000D1E55" w:rsidRDefault="000D1E55" w:rsidP="000D1E55">
            <w:pPr>
              <w:jc w:val="center"/>
            </w:pPr>
            <w:r w:rsidRPr="00505BCD">
              <w:rPr>
                <w:sz w:val="24"/>
                <w:szCs w:val="24"/>
              </w:rPr>
              <w:t>0,00</w:t>
            </w:r>
          </w:p>
        </w:tc>
        <w:tc>
          <w:tcPr>
            <w:tcW w:w="992" w:type="dxa"/>
          </w:tcPr>
          <w:p w:rsidR="000D1E55" w:rsidRDefault="000D1E55" w:rsidP="000D1E55">
            <w:pPr>
              <w:jc w:val="center"/>
            </w:pPr>
            <w:r w:rsidRPr="00505BCD">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tcPr>
          <w:p w:rsidR="000D1E55" w:rsidRDefault="000D1E55" w:rsidP="000D1E55">
            <w:pPr>
              <w:jc w:val="center"/>
            </w:pPr>
            <w:r w:rsidRPr="00996941">
              <w:rPr>
                <w:sz w:val="24"/>
                <w:szCs w:val="24"/>
              </w:rPr>
              <w:t>0,00</w:t>
            </w:r>
          </w:p>
        </w:tc>
        <w:tc>
          <w:tcPr>
            <w:tcW w:w="1559" w:type="dxa"/>
          </w:tcPr>
          <w:p w:rsidR="000D1E55" w:rsidRDefault="000D1E55" w:rsidP="000D1E55">
            <w:pPr>
              <w:jc w:val="center"/>
            </w:pPr>
            <w:r w:rsidRPr="00996941">
              <w:rPr>
                <w:sz w:val="24"/>
                <w:szCs w:val="24"/>
              </w:rPr>
              <w:t>0,00</w:t>
            </w:r>
          </w:p>
        </w:tc>
        <w:tc>
          <w:tcPr>
            <w:tcW w:w="1559" w:type="dxa"/>
          </w:tcPr>
          <w:p w:rsidR="000D1E55" w:rsidRDefault="000D1E55" w:rsidP="000D1E55">
            <w:pPr>
              <w:jc w:val="center"/>
            </w:pPr>
            <w:r w:rsidRPr="00996941">
              <w:rPr>
                <w:sz w:val="24"/>
                <w:szCs w:val="24"/>
              </w:rPr>
              <w:t>0,00</w:t>
            </w:r>
          </w:p>
        </w:tc>
        <w:tc>
          <w:tcPr>
            <w:tcW w:w="1560" w:type="dxa"/>
          </w:tcPr>
          <w:p w:rsidR="000D1E55" w:rsidRDefault="000D1E55" w:rsidP="000D1E55">
            <w:pPr>
              <w:jc w:val="center"/>
            </w:pPr>
            <w:r w:rsidRPr="00996941">
              <w:rPr>
                <w:sz w:val="24"/>
                <w:szCs w:val="24"/>
              </w:rPr>
              <w:t>0,00</w:t>
            </w:r>
          </w:p>
        </w:tc>
        <w:tc>
          <w:tcPr>
            <w:tcW w:w="1559" w:type="dxa"/>
          </w:tcPr>
          <w:p w:rsidR="000D1E55" w:rsidRDefault="000D1E55" w:rsidP="000D1E55">
            <w:pPr>
              <w:jc w:val="center"/>
            </w:pPr>
            <w:r w:rsidRPr="00996941">
              <w:rPr>
                <w:sz w:val="24"/>
                <w:szCs w:val="24"/>
              </w:rPr>
              <w:t>0,00</w:t>
            </w:r>
          </w:p>
        </w:tc>
        <w:tc>
          <w:tcPr>
            <w:tcW w:w="992" w:type="dxa"/>
          </w:tcPr>
          <w:p w:rsidR="000D1E55" w:rsidRDefault="000D1E55" w:rsidP="000D1E55">
            <w:pPr>
              <w:jc w:val="center"/>
            </w:pPr>
            <w:r w:rsidRPr="00996941">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tcPr>
          <w:p w:rsidR="000D1E55" w:rsidRDefault="000D1E55" w:rsidP="000D1E55">
            <w:pPr>
              <w:jc w:val="center"/>
            </w:pPr>
            <w:r w:rsidRPr="00505BCD">
              <w:rPr>
                <w:sz w:val="24"/>
                <w:szCs w:val="24"/>
              </w:rPr>
              <w:t>0,00</w:t>
            </w:r>
          </w:p>
        </w:tc>
        <w:tc>
          <w:tcPr>
            <w:tcW w:w="1559" w:type="dxa"/>
          </w:tcPr>
          <w:p w:rsidR="000D1E55" w:rsidRDefault="000D1E55" w:rsidP="000D1E55">
            <w:pPr>
              <w:jc w:val="center"/>
            </w:pPr>
            <w:r w:rsidRPr="00505BCD">
              <w:rPr>
                <w:sz w:val="24"/>
                <w:szCs w:val="24"/>
              </w:rPr>
              <w:t>0,00</w:t>
            </w:r>
          </w:p>
        </w:tc>
        <w:tc>
          <w:tcPr>
            <w:tcW w:w="1559" w:type="dxa"/>
          </w:tcPr>
          <w:p w:rsidR="000D1E55" w:rsidRDefault="000D1E55" w:rsidP="000D1E55">
            <w:pPr>
              <w:jc w:val="center"/>
            </w:pPr>
            <w:r w:rsidRPr="00505BCD">
              <w:rPr>
                <w:sz w:val="24"/>
                <w:szCs w:val="24"/>
              </w:rPr>
              <w:t>0,00</w:t>
            </w:r>
          </w:p>
        </w:tc>
        <w:tc>
          <w:tcPr>
            <w:tcW w:w="1560" w:type="dxa"/>
          </w:tcPr>
          <w:p w:rsidR="000D1E55" w:rsidRDefault="000D1E55" w:rsidP="000D1E55">
            <w:pPr>
              <w:jc w:val="center"/>
            </w:pPr>
            <w:r w:rsidRPr="00505BCD">
              <w:rPr>
                <w:sz w:val="24"/>
                <w:szCs w:val="24"/>
              </w:rPr>
              <w:t>0,00</w:t>
            </w:r>
          </w:p>
        </w:tc>
        <w:tc>
          <w:tcPr>
            <w:tcW w:w="1559" w:type="dxa"/>
          </w:tcPr>
          <w:p w:rsidR="000D1E55" w:rsidRDefault="000D1E55" w:rsidP="000D1E55">
            <w:pPr>
              <w:jc w:val="center"/>
            </w:pPr>
            <w:r w:rsidRPr="00505BCD">
              <w:rPr>
                <w:sz w:val="24"/>
                <w:szCs w:val="24"/>
              </w:rPr>
              <w:t>0,00</w:t>
            </w:r>
          </w:p>
        </w:tc>
        <w:tc>
          <w:tcPr>
            <w:tcW w:w="992" w:type="dxa"/>
          </w:tcPr>
          <w:p w:rsidR="000D1E55" w:rsidRDefault="000D1E55" w:rsidP="000D1E55">
            <w:pPr>
              <w:jc w:val="center"/>
            </w:pPr>
            <w:r w:rsidRPr="00505BCD">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tcPr>
          <w:p w:rsidR="000D1E55" w:rsidRDefault="000D1E55" w:rsidP="000D1E55">
            <w:pPr>
              <w:jc w:val="center"/>
            </w:pPr>
            <w:r w:rsidRPr="00505BCD">
              <w:rPr>
                <w:sz w:val="24"/>
                <w:szCs w:val="24"/>
              </w:rPr>
              <w:t>0,00</w:t>
            </w:r>
          </w:p>
        </w:tc>
        <w:tc>
          <w:tcPr>
            <w:tcW w:w="1559" w:type="dxa"/>
          </w:tcPr>
          <w:p w:rsidR="000D1E55" w:rsidRDefault="000D1E55" w:rsidP="000D1E55">
            <w:pPr>
              <w:jc w:val="center"/>
            </w:pPr>
            <w:r w:rsidRPr="00505BCD">
              <w:rPr>
                <w:sz w:val="24"/>
                <w:szCs w:val="24"/>
              </w:rPr>
              <w:t>0,00</w:t>
            </w:r>
          </w:p>
        </w:tc>
        <w:tc>
          <w:tcPr>
            <w:tcW w:w="1559" w:type="dxa"/>
          </w:tcPr>
          <w:p w:rsidR="000D1E55" w:rsidRDefault="000D1E55" w:rsidP="000D1E55">
            <w:pPr>
              <w:jc w:val="center"/>
            </w:pPr>
            <w:r w:rsidRPr="00505BCD">
              <w:rPr>
                <w:sz w:val="24"/>
                <w:szCs w:val="24"/>
              </w:rPr>
              <w:t>0,00</w:t>
            </w:r>
          </w:p>
        </w:tc>
        <w:tc>
          <w:tcPr>
            <w:tcW w:w="1560" w:type="dxa"/>
          </w:tcPr>
          <w:p w:rsidR="000D1E55" w:rsidRDefault="000D1E55" w:rsidP="000D1E55">
            <w:pPr>
              <w:jc w:val="center"/>
            </w:pPr>
            <w:r w:rsidRPr="00505BCD">
              <w:rPr>
                <w:sz w:val="24"/>
                <w:szCs w:val="24"/>
              </w:rPr>
              <w:t>0,00</w:t>
            </w:r>
          </w:p>
        </w:tc>
        <w:tc>
          <w:tcPr>
            <w:tcW w:w="1559" w:type="dxa"/>
          </w:tcPr>
          <w:p w:rsidR="000D1E55" w:rsidRDefault="000D1E55" w:rsidP="000D1E55">
            <w:pPr>
              <w:jc w:val="center"/>
            </w:pPr>
            <w:r w:rsidRPr="00505BCD">
              <w:rPr>
                <w:sz w:val="24"/>
                <w:szCs w:val="24"/>
              </w:rPr>
              <w:t>0,00</w:t>
            </w:r>
          </w:p>
        </w:tc>
        <w:tc>
          <w:tcPr>
            <w:tcW w:w="992" w:type="dxa"/>
          </w:tcPr>
          <w:p w:rsidR="000D1E55" w:rsidRDefault="000D1E55" w:rsidP="000D1E55">
            <w:pPr>
              <w:jc w:val="center"/>
            </w:pPr>
            <w:r w:rsidRPr="00505BCD">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w:t>
            </w:r>
            <w:r w:rsidRPr="00C7017A">
              <w:rPr>
                <w:rFonts w:ascii="Times New Roman" w:hAnsi="Times New Roman" w:cs="Times New Roman"/>
                <w:sz w:val="24"/>
                <w:szCs w:val="24"/>
              </w:rPr>
              <w:t>и</w:t>
            </w:r>
            <w:r w:rsidRPr="00C7017A">
              <w:rPr>
                <w:rFonts w:ascii="Times New Roman" w:hAnsi="Times New Roman" w:cs="Times New Roman"/>
                <w:sz w:val="24"/>
                <w:szCs w:val="24"/>
              </w:rPr>
              <w:t>носящей доход деятельности</w:t>
            </w:r>
          </w:p>
        </w:tc>
        <w:tc>
          <w:tcPr>
            <w:tcW w:w="1701" w:type="dxa"/>
          </w:tcPr>
          <w:p w:rsidR="000D1E55" w:rsidRDefault="000D1E55" w:rsidP="000D1E55">
            <w:pPr>
              <w:jc w:val="center"/>
            </w:pPr>
            <w:r w:rsidRPr="008F47DD">
              <w:rPr>
                <w:sz w:val="24"/>
                <w:szCs w:val="24"/>
              </w:rPr>
              <w:t>0,00</w:t>
            </w:r>
          </w:p>
        </w:tc>
        <w:tc>
          <w:tcPr>
            <w:tcW w:w="1559" w:type="dxa"/>
          </w:tcPr>
          <w:p w:rsidR="000D1E55" w:rsidRDefault="000D1E55" w:rsidP="000D1E55">
            <w:pPr>
              <w:jc w:val="center"/>
            </w:pPr>
            <w:r w:rsidRPr="008F47DD">
              <w:rPr>
                <w:sz w:val="24"/>
                <w:szCs w:val="24"/>
              </w:rPr>
              <w:t>0,00</w:t>
            </w:r>
          </w:p>
        </w:tc>
        <w:tc>
          <w:tcPr>
            <w:tcW w:w="1559" w:type="dxa"/>
          </w:tcPr>
          <w:p w:rsidR="000D1E55" w:rsidRDefault="000D1E55" w:rsidP="000D1E55">
            <w:pPr>
              <w:jc w:val="center"/>
            </w:pPr>
            <w:r w:rsidRPr="008F47DD">
              <w:rPr>
                <w:sz w:val="24"/>
                <w:szCs w:val="24"/>
              </w:rPr>
              <w:t>0,00</w:t>
            </w:r>
          </w:p>
        </w:tc>
        <w:tc>
          <w:tcPr>
            <w:tcW w:w="1560" w:type="dxa"/>
          </w:tcPr>
          <w:p w:rsidR="000D1E55" w:rsidRDefault="000D1E55" w:rsidP="000D1E55">
            <w:pPr>
              <w:jc w:val="center"/>
            </w:pPr>
            <w:r w:rsidRPr="008F47DD">
              <w:rPr>
                <w:sz w:val="24"/>
                <w:szCs w:val="24"/>
              </w:rPr>
              <w:t>0,00</w:t>
            </w:r>
          </w:p>
        </w:tc>
        <w:tc>
          <w:tcPr>
            <w:tcW w:w="1559" w:type="dxa"/>
          </w:tcPr>
          <w:p w:rsidR="000D1E55" w:rsidRDefault="000D1E55" w:rsidP="000D1E55">
            <w:pPr>
              <w:jc w:val="center"/>
            </w:pPr>
            <w:r w:rsidRPr="008F47DD">
              <w:rPr>
                <w:sz w:val="24"/>
                <w:szCs w:val="24"/>
              </w:rPr>
              <w:t>0,00</w:t>
            </w:r>
          </w:p>
        </w:tc>
        <w:tc>
          <w:tcPr>
            <w:tcW w:w="992" w:type="dxa"/>
          </w:tcPr>
          <w:p w:rsidR="000D1E55" w:rsidRDefault="000D1E55" w:rsidP="000D1E55">
            <w:pPr>
              <w:jc w:val="center"/>
            </w:pPr>
            <w:r w:rsidRPr="008F47DD">
              <w:rPr>
                <w:sz w:val="24"/>
                <w:szCs w:val="24"/>
              </w:rPr>
              <w:t>0,00</w:t>
            </w:r>
          </w:p>
        </w:tc>
      </w:tr>
      <w:tr w:rsidR="000D1E55" w:rsidRPr="00C7017A" w:rsidTr="000D1E55">
        <w:tc>
          <w:tcPr>
            <w:tcW w:w="1247" w:type="dxa"/>
            <w:vMerge w:val="restart"/>
          </w:tcPr>
          <w:p w:rsidR="000D1E55" w:rsidRDefault="000D1E55" w:rsidP="000D1E55">
            <w:r w:rsidRPr="004F2EB6">
              <w:rPr>
                <w:sz w:val="24"/>
                <w:szCs w:val="24"/>
              </w:rPr>
              <w:t>Основное меропри</w:t>
            </w:r>
            <w:r w:rsidRPr="004F2EB6">
              <w:rPr>
                <w:sz w:val="24"/>
                <w:szCs w:val="24"/>
              </w:rPr>
              <w:t>я</w:t>
            </w:r>
            <w:r w:rsidRPr="004F2EB6">
              <w:rPr>
                <w:sz w:val="24"/>
                <w:szCs w:val="24"/>
              </w:rPr>
              <w:t>тие 2.2.</w:t>
            </w:r>
            <w:r>
              <w:rPr>
                <w:sz w:val="24"/>
                <w:szCs w:val="24"/>
              </w:rPr>
              <w:t>2</w:t>
            </w:r>
            <w:r w:rsidRPr="004F2EB6">
              <w:rPr>
                <w:sz w:val="24"/>
                <w:szCs w:val="24"/>
              </w:rPr>
              <w:t>.</w:t>
            </w:r>
          </w:p>
        </w:tc>
        <w:tc>
          <w:tcPr>
            <w:tcW w:w="3351" w:type="dxa"/>
            <w:vMerge w:val="restart"/>
          </w:tcPr>
          <w:p w:rsidR="000D1E55" w:rsidRPr="00C71F46" w:rsidRDefault="000D1E55" w:rsidP="000D1E55">
            <w:pPr>
              <w:pStyle w:val="ConsPlusNormal"/>
              <w:jc w:val="both"/>
              <w:rPr>
                <w:rFonts w:ascii="Times New Roman" w:hAnsi="Times New Roman"/>
                <w:sz w:val="24"/>
                <w:szCs w:val="24"/>
              </w:rPr>
            </w:pPr>
            <w:r w:rsidRPr="00C71F46">
              <w:rPr>
                <w:rFonts w:ascii="Times New Roman" w:hAnsi="Times New Roman"/>
                <w:sz w:val="24"/>
                <w:szCs w:val="24"/>
              </w:rPr>
              <w:t>Создание системы по раздел</w:t>
            </w:r>
            <w:r w:rsidRPr="00C71F46">
              <w:rPr>
                <w:rFonts w:ascii="Times New Roman" w:hAnsi="Times New Roman"/>
                <w:sz w:val="24"/>
                <w:szCs w:val="24"/>
              </w:rPr>
              <w:t>ь</w:t>
            </w:r>
            <w:r w:rsidRPr="00C71F46">
              <w:rPr>
                <w:rFonts w:ascii="Times New Roman" w:hAnsi="Times New Roman"/>
                <w:sz w:val="24"/>
                <w:szCs w:val="24"/>
              </w:rPr>
              <w:t>ному сбору отходов для обе</w:t>
            </w:r>
            <w:r w:rsidRPr="00C71F46">
              <w:rPr>
                <w:rFonts w:ascii="Times New Roman" w:hAnsi="Times New Roman"/>
                <w:sz w:val="24"/>
                <w:szCs w:val="24"/>
              </w:rPr>
              <w:t>с</w:t>
            </w:r>
            <w:r w:rsidRPr="00C71F46">
              <w:rPr>
                <w:rFonts w:ascii="Times New Roman" w:hAnsi="Times New Roman"/>
                <w:sz w:val="24"/>
                <w:szCs w:val="24"/>
              </w:rPr>
              <w:t>печения экологичной и эффе</w:t>
            </w:r>
            <w:r w:rsidRPr="00C71F46">
              <w:rPr>
                <w:rFonts w:ascii="Times New Roman" w:hAnsi="Times New Roman"/>
                <w:sz w:val="24"/>
                <w:szCs w:val="24"/>
              </w:rPr>
              <w:t>к</w:t>
            </w:r>
            <w:r w:rsidRPr="00C71F46">
              <w:rPr>
                <w:rFonts w:ascii="Times New Roman" w:hAnsi="Times New Roman"/>
                <w:sz w:val="24"/>
                <w:szCs w:val="24"/>
              </w:rPr>
              <w:t>тивной утилизации отходо</w:t>
            </w:r>
            <w:r>
              <w:rPr>
                <w:rFonts w:ascii="Times New Roman" w:hAnsi="Times New Roman"/>
                <w:sz w:val="24"/>
                <w:szCs w:val="24"/>
              </w:rPr>
              <w:t>в</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tcPr>
          <w:p w:rsidR="000D1E55" w:rsidRDefault="000D1E55" w:rsidP="000D1E55">
            <w:pPr>
              <w:jc w:val="center"/>
            </w:pPr>
            <w:r w:rsidRPr="00505BCD">
              <w:rPr>
                <w:sz w:val="24"/>
                <w:szCs w:val="24"/>
              </w:rPr>
              <w:t>0,00</w:t>
            </w:r>
          </w:p>
        </w:tc>
        <w:tc>
          <w:tcPr>
            <w:tcW w:w="1559" w:type="dxa"/>
          </w:tcPr>
          <w:p w:rsidR="000D1E55" w:rsidRDefault="000D1E55" w:rsidP="000D1E55">
            <w:pPr>
              <w:jc w:val="center"/>
            </w:pPr>
            <w:r w:rsidRPr="00505BCD">
              <w:rPr>
                <w:sz w:val="24"/>
                <w:szCs w:val="24"/>
              </w:rPr>
              <w:t>0,00</w:t>
            </w:r>
          </w:p>
        </w:tc>
        <w:tc>
          <w:tcPr>
            <w:tcW w:w="1559" w:type="dxa"/>
          </w:tcPr>
          <w:p w:rsidR="000D1E55" w:rsidRDefault="000D1E55" w:rsidP="000D1E55">
            <w:pPr>
              <w:jc w:val="center"/>
            </w:pPr>
            <w:r w:rsidRPr="00505BCD">
              <w:rPr>
                <w:sz w:val="24"/>
                <w:szCs w:val="24"/>
              </w:rPr>
              <w:t>0,00</w:t>
            </w:r>
          </w:p>
        </w:tc>
        <w:tc>
          <w:tcPr>
            <w:tcW w:w="1560" w:type="dxa"/>
          </w:tcPr>
          <w:p w:rsidR="000D1E55" w:rsidRDefault="000D1E55" w:rsidP="000D1E55">
            <w:pPr>
              <w:jc w:val="center"/>
            </w:pPr>
            <w:r w:rsidRPr="00505BCD">
              <w:rPr>
                <w:sz w:val="24"/>
                <w:szCs w:val="24"/>
              </w:rPr>
              <w:t>0,00</w:t>
            </w:r>
          </w:p>
        </w:tc>
        <w:tc>
          <w:tcPr>
            <w:tcW w:w="1559" w:type="dxa"/>
          </w:tcPr>
          <w:p w:rsidR="000D1E55" w:rsidRDefault="000D1E55" w:rsidP="000D1E55">
            <w:pPr>
              <w:jc w:val="center"/>
            </w:pPr>
            <w:r w:rsidRPr="00505BCD">
              <w:rPr>
                <w:sz w:val="24"/>
                <w:szCs w:val="24"/>
              </w:rPr>
              <w:t>0,00</w:t>
            </w:r>
          </w:p>
        </w:tc>
        <w:tc>
          <w:tcPr>
            <w:tcW w:w="992" w:type="dxa"/>
          </w:tcPr>
          <w:p w:rsidR="000D1E55" w:rsidRDefault="000D1E55" w:rsidP="000D1E55">
            <w:pPr>
              <w:jc w:val="center"/>
            </w:pPr>
            <w:r w:rsidRPr="00505BCD">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tcPr>
          <w:p w:rsidR="000D1E55" w:rsidRDefault="000D1E55" w:rsidP="000D1E55">
            <w:pPr>
              <w:jc w:val="center"/>
            </w:pPr>
            <w:r w:rsidRPr="00C01EAB">
              <w:rPr>
                <w:sz w:val="24"/>
                <w:szCs w:val="24"/>
              </w:rPr>
              <w:t>0,00</w:t>
            </w:r>
          </w:p>
        </w:tc>
        <w:tc>
          <w:tcPr>
            <w:tcW w:w="1559" w:type="dxa"/>
          </w:tcPr>
          <w:p w:rsidR="000D1E55" w:rsidRDefault="000D1E55" w:rsidP="000D1E55">
            <w:pPr>
              <w:jc w:val="center"/>
            </w:pPr>
            <w:r w:rsidRPr="00C01EAB">
              <w:rPr>
                <w:sz w:val="24"/>
                <w:szCs w:val="24"/>
              </w:rPr>
              <w:t>0,00</w:t>
            </w:r>
          </w:p>
        </w:tc>
        <w:tc>
          <w:tcPr>
            <w:tcW w:w="1559" w:type="dxa"/>
          </w:tcPr>
          <w:p w:rsidR="000D1E55" w:rsidRDefault="000D1E55" w:rsidP="000D1E55">
            <w:pPr>
              <w:jc w:val="center"/>
            </w:pPr>
            <w:r w:rsidRPr="00C01EAB">
              <w:rPr>
                <w:sz w:val="24"/>
                <w:szCs w:val="24"/>
              </w:rPr>
              <w:t>0,00</w:t>
            </w:r>
          </w:p>
        </w:tc>
        <w:tc>
          <w:tcPr>
            <w:tcW w:w="1560" w:type="dxa"/>
          </w:tcPr>
          <w:p w:rsidR="000D1E55" w:rsidRDefault="000D1E55" w:rsidP="000D1E55">
            <w:pPr>
              <w:jc w:val="center"/>
            </w:pPr>
            <w:r w:rsidRPr="00C01EAB">
              <w:rPr>
                <w:sz w:val="24"/>
                <w:szCs w:val="24"/>
              </w:rPr>
              <w:t>0,00</w:t>
            </w:r>
          </w:p>
        </w:tc>
        <w:tc>
          <w:tcPr>
            <w:tcW w:w="1559" w:type="dxa"/>
          </w:tcPr>
          <w:p w:rsidR="000D1E55" w:rsidRDefault="000D1E55" w:rsidP="000D1E55">
            <w:pPr>
              <w:jc w:val="center"/>
            </w:pPr>
            <w:r w:rsidRPr="00C01EAB">
              <w:rPr>
                <w:sz w:val="24"/>
                <w:szCs w:val="24"/>
              </w:rPr>
              <w:t>0,00</w:t>
            </w:r>
          </w:p>
        </w:tc>
        <w:tc>
          <w:tcPr>
            <w:tcW w:w="992" w:type="dxa"/>
          </w:tcPr>
          <w:p w:rsidR="000D1E55" w:rsidRDefault="000D1E55" w:rsidP="000D1E55">
            <w:pPr>
              <w:jc w:val="center"/>
            </w:pPr>
            <w:r w:rsidRPr="00C01EAB">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tcPr>
          <w:p w:rsidR="000D1E55" w:rsidRDefault="000D1E55" w:rsidP="000D1E55">
            <w:pPr>
              <w:jc w:val="center"/>
            </w:pPr>
            <w:r w:rsidRPr="00505BCD">
              <w:rPr>
                <w:sz w:val="24"/>
                <w:szCs w:val="24"/>
              </w:rPr>
              <w:t>0,00</w:t>
            </w:r>
          </w:p>
        </w:tc>
        <w:tc>
          <w:tcPr>
            <w:tcW w:w="1559" w:type="dxa"/>
          </w:tcPr>
          <w:p w:rsidR="000D1E55" w:rsidRDefault="000D1E55" w:rsidP="000D1E55">
            <w:pPr>
              <w:jc w:val="center"/>
            </w:pPr>
            <w:r w:rsidRPr="00505BCD">
              <w:rPr>
                <w:sz w:val="24"/>
                <w:szCs w:val="24"/>
              </w:rPr>
              <w:t>0,00</w:t>
            </w:r>
          </w:p>
        </w:tc>
        <w:tc>
          <w:tcPr>
            <w:tcW w:w="1559" w:type="dxa"/>
          </w:tcPr>
          <w:p w:rsidR="000D1E55" w:rsidRDefault="000D1E55" w:rsidP="000D1E55">
            <w:pPr>
              <w:jc w:val="center"/>
            </w:pPr>
            <w:r w:rsidRPr="00505BCD">
              <w:rPr>
                <w:sz w:val="24"/>
                <w:szCs w:val="24"/>
              </w:rPr>
              <w:t>0,00</w:t>
            </w:r>
          </w:p>
        </w:tc>
        <w:tc>
          <w:tcPr>
            <w:tcW w:w="1560" w:type="dxa"/>
          </w:tcPr>
          <w:p w:rsidR="000D1E55" w:rsidRDefault="000D1E55" w:rsidP="000D1E55">
            <w:pPr>
              <w:jc w:val="center"/>
            </w:pPr>
            <w:r w:rsidRPr="00505BCD">
              <w:rPr>
                <w:sz w:val="24"/>
                <w:szCs w:val="24"/>
              </w:rPr>
              <w:t>0,00</w:t>
            </w:r>
          </w:p>
        </w:tc>
        <w:tc>
          <w:tcPr>
            <w:tcW w:w="1559" w:type="dxa"/>
          </w:tcPr>
          <w:p w:rsidR="000D1E55" w:rsidRDefault="000D1E55" w:rsidP="000D1E55">
            <w:pPr>
              <w:jc w:val="center"/>
            </w:pPr>
            <w:r w:rsidRPr="00505BCD">
              <w:rPr>
                <w:sz w:val="24"/>
                <w:szCs w:val="24"/>
              </w:rPr>
              <w:t>0,00</w:t>
            </w:r>
          </w:p>
        </w:tc>
        <w:tc>
          <w:tcPr>
            <w:tcW w:w="992" w:type="dxa"/>
          </w:tcPr>
          <w:p w:rsidR="000D1E55" w:rsidRDefault="000D1E55" w:rsidP="000D1E55">
            <w:pPr>
              <w:jc w:val="center"/>
            </w:pPr>
            <w:r w:rsidRPr="00505BCD">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 xml:space="preserve">Местного </w:t>
            </w:r>
            <w:r w:rsidRPr="00C7017A">
              <w:rPr>
                <w:rFonts w:ascii="Times New Roman" w:hAnsi="Times New Roman" w:cs="Times New Roman"/>
                <w:sz w:val="24"/>
                <w:szCs w:val="24"/>
              </w:rPr>
              <w:lastRenderedPageBreak/>
              <w:t>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tcPr>
          <w:p w:rsidR="000D1E55" w:rsidRDefault="000D1E55" w:rsidP="000D1E55">
            <w:pPr>
              <w:jc w:val="center"/>
            </w:pPr>
            <w:r w:rsidRPr="00505BCD">
              <w:rPr>
                <w:sz w:val="24"/>
                <w:szCs w:val="24"/>
              </w:rPr>
              <w:lastRenderedPageBreak/>
              <w:t>0,00</w:t>
            </w:r>
          </w:p>
        </w:tc>
        <w:tc>
          <w:tcPr>
            <w:tcW w:w="1559" w:type="dxa"/>
          </w:tcPr>
          <w:p w:rsidR="000D1E55" w:rsidRDefault="000D1E55" w:rsidP="000D1E55">
            <w:pPr>
              <w:jc w:val="center"/>
            </w:pPr>
            <w:r w:rsidRPr="00505BCD">
              <w:rPr>
                <w:sz w:val="24"/>
                <w:szCs w:val="24"/>
              </w:rPr>
              <w:t>0,00</w:t>
            </w:r>
          </w:p>
        </w:tc>
        <w:tc>
          <w:tcPr>
            <w:tcW w:w="1559" w:type="dxa"/>
          </w:tcPr>
          <w:p w:rsidR="000D1E55" w:rsidRDefault="000D1E55" w:rsidP="000D1E55">
            <w:pPr>
              <w:jc w:val="center"/>
            </w:pPr>
            <w:r w:rsidRPr="00505BCD">
              <w:rPr>
                <w:sz w:val="24"/>
                <w:szCs w:val="24"/>
              </w:rPr>
              <w:t>0,00</w:t>
            </w:r>
          </w:p>
        </w:tc>
        <w:tc>
          <w:tcPr>
            <w:tcW w:w="1560" w:type="dxa"/>
          </w:tcPr>
          <w:p w:rsidR="000D1E55" w:rsidRDefault="000D1E55" w:rsidP="000D1E55">
            <w:pPr>
              <w:jc w:val="center"/>
            </w:pPr>
            <w:r w:rsidRPr="00505BCD">
              <w:rPr>
                <w:sz w:val="24"/>
                <w:szCs w:val="24"/>
              </w:rPr>
              <w:t>0,00</w:t>
            </w:r>
          </w:p>
        </w:tc>
        <w:tc>
          <w:tcPr>
            <w:tcW w:w="1559" w:type="dxa"/>
          </w:tcPr>
          <w:p w:rsidR="000D1E55" w:rsidRDefault="000D1E55" w:rsidP="000D1E55">
            <w:pPr>
              <w:jc w:val="center"/>
            </w:pPr>
            <w:r w:rsidRPr="00505BCD">
              <w:rPr>
                <w:sz w:val="24"/>
                <w:szCs w:val="24"/>
              </w:rPr>
              <w:t>0,00</w:t>
            </w:r>
          </w:p>
        </w:tc>
        <w:tc>
          <w:tcPr>
            <w:tcW w:w="992" w:type="dxa"/>
          </w:tcPr>
          <w:p w:rsidR="000D1E55" w:rsidRDefault="000D1E55" w:rsidP="000D1E55">
            <w:pPr>
              <w:jc w:val="center"/>
            </w:pPr>
            <w:r w:rsidRPr="00505BCD">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w:t>
            </w:r>
            <w:r w:rsidRPr="00C7017A">
              <w:rPr>
                <w:rFonts w:ascii="Times New Roman" w:hAnsi="Times New Roman" w:cs="Times New Roman"/>
                <w:sz w:val="24"/>
                <w:szCs w:val="24"/>
              </w:rPr>
              <w:t>и</w:t>
            </w:r>
            <w:r w:rsidRPr="00C7017A">
              <w:rPr>
                <w:rFonts w:ascii="Times New Roman" w:hAnsi="Times New Roman" w:cs="Times New Roman"/>
                <w:sz w:val="24"/>
                <w:szCs w:val="24"/>
              </w:rPr>
              <w:t>носящей доход деятельности</w:t>
            </w:r>
          </w:p>
        </w:tc>
        <w:tc>
          <w:tcPr>
            <w:tcW w:w="1701" w:type="dxa"/>
          </w:tcPr>
          <w:p w:rsidR="000D1E55" w:rsidRDefault="000D1E55" w:rsidP="000D1E55">
            <w:pPr>
              <w:jc w:val="center"/>
            </w:pPr>
            <w:r w:rsidRPr="0068243F">
              <w:rPr>
                <w:sz w:val="24"/>
                <w:szCs w:val="24"/>
              </w:rPr>
              <w:t>0,00</w:t>
            </w:r>
          </w:p>
        </w:tc>
        <w:tc>
          <w:tcPr>
            <w:tcW w:w="1559" w:type="dxa"/>
          </w:tcPr>
          <w:p w:rsidR="000D1E55" w:rsidRDefault="000D1E55" w:rsidP="000D1E55">
            <w:pPr>
              <w:jc w:val="center"/>
            </w:pPr>
            <w:r w:rsidRPr="0068243F">
              <w:rPr>
                <w:sz w:val="24"/>
                <w:szCs w:val="24"/>
              </w:rPr>
              <w:t>0,00</w:t>
            </w:r>
          </w:p>
        </w:tc>
        <w:tc>
          <w:tcPr>
            <w:tcW w:w="1559" w:type="dxa"/>
          </w:tcPr>
          <w:p w:rsidR="000D1E55" w:rsidRDefault="000D1E55" w:rsidP="000D1E55">
            <w:pPr>
              <w:jc w:val="center"/>
            </w:pPr>
            <w:r w:rsidRPr="0068243F">
              <w:rPr>
                <w:sz w:val="24"/>
                <w:szCs w:val="24"/>
              </w:rPr>
              <w:t>0,00</w:t>
            </w:r>
          </w:p>
        </w:tc>
        <w:tc>
          <w:tcPr>
            <w:tcW w:w="1560" w:type="dxa"/>
          </w:tcPr>
          <w:p w:rsidR="000D1E55" w:rsidRDefault="000D1E55" w:rsidP="000D1E55">
            <w:pPr>
              <w:jc w:val="center"/>
            </w:pPr>
            <w:r w:rsidRPr="0068243F">
              <w:rPr>
                <w:sz w:val="24"/>
                <w:szCs w:val="24"/>
              </w:rPr>
              <w:t>0,00</w:t>
            </w:r>
          </w:p>
        </w:tc>
        <w:tc>
          <w:tcPr>
            <w:tcW w:w="1559" w:type="dxa"/>
          </w:tcPr>
          <w:p w:rsidR="000D1E55" w:rsidRDefault="000D1E55" w:rsidP="000D1E55">
            <w:pPr>
              <w:jc w:val="center"/>
            </w:pPr>
            <w:r w:rsidRPr="0068243F">
              <w:rPr>
                <w:sz w:val="24"/>
                <w:szCs w:val="24"/>
              </w:rPr>
              <w:t>0,00</w:t>
            </w:r>
          </w:p>
        </w:tc>
        <w:tc>
          <w:tcPr>
            <w:tcW w:w="992" w:type="dxa"/>
          </w:tcPr>
          <w:p w:rsidR="000D1E55" w:rsidRDefault="000D1E55" w:rsidP="000D1E55">
            <w:pPr>
              <w:jc w:val="center"/>
            </w:pPr>
            <w:r w:rsidRPr="0068243F">
              <w:rPr>
                <w:sz w:val="24"/>
                <w:szCs w:val="24"/>
              </w:rPr>
              <w:t>0,00</w:t>
            </w:r>
          </w:p>
        </w:tc>
      </w:tr>
      <w:tr w:rsidR="000D1E55" w:rsidRPr="00C7017A" w:rsidTr="000D1E55">
        <w:tc>
          <w:tcPr>
            <w:tcW w:w="1247" w:type="dxa"/>
            <w:vMerge w:val="restart"/>
          </w:tcPr>
          <w:p w:rsidR="000D1E55" w:rsidRDefault="000D1E55" w:rsidP="000D1E55">
            <w:r w:rsidRPr="004F2EB6">
              <w:rPr>
                <w:sz w:val="24"/>
                <w:szCs w:val="24"/>
              </w:rPr>
              <w:t>Основное меропри</w:t>
            </w:r>
            <w:r w:rsidRPr="004F2EB6">
              <w:rPr>
                <w:sz w:val="24"/>
                <w:szCs w:val="24"/>
              </w:rPr>
              <w:t>я</w:t>
            </w:r>
            <w:r w:rsidRPr="004F2EB6">
              <w:rPr>
                <w:sz w:val="24"/>
                <w:szCs w:val="24"/>
              </w:rPr>
              <w:t>тие 2.2.</w:t>
            </w:r>
            <w:r>
              <w:rPr>
                <w:sz w:val="24"/>
                <w:szCs w:val="24"/>
              </w:rPr>
              <w:t>3</w:t>
            </w:r>
            <w:r w:rsidRPr="004F2EB6">
              <w:rPr>
                <w:sz w:val="24"/>
                <w:szCs w:val="24"/>
              </w:rPr>
              <w:t>.</w:t>
            </w:r>
          </w:p>
        </w:tc>
        <w:tc>
          <w:tcPr>
            <w:tcW w:w="3351" w:type="dxa"/>
            <w:vMerge w:val="restart"/>
          </w:tcPr>
          <w:p w:rsidR="000D1E55" w:rsidRPr="00C71F46" w:rsidRDefault="000D1E55" w:rsidP="000D1E55">
            <w:pPr>
              <w:pStyle w:val="ConsPlusNormal"/>
              <w:jc w:val="both"/>
              <w:rPr>
                <w:rFonts w:ascii="Times New Roman" w:hAnsi="Times New Roman"/>
                <w:sz w:val="24"/>
                <w:szCs w:val="24"/>
              </w:rPr>
            </w:pPr>
            <w:r w:rsidRPr="00C71F46">
              <w:rPr>
                <w:rFonts w:ascii="Times New Roman" w:hAnsi="Times New Roman"/>
                <w:sz w:val="24"/>
                <w:szCs w:val="24"/>
              </w:rPr>
              <w:t>Строительство площадок складирования и временного хранения древесных отходов</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tcPr>
          <w:p w:rsidR="000D1E55" w:rsidRDefault="000D1E55" w:rsidP="000D1E55">
            <w:pPr>
              <w:jc w:val="center"/>
            </w:pPr>
            <w:r w:rsidRPr="00505BCD">
              <w:rPr>
                <w:sz w:val="24"/>
                <w:szCs w:val="24"/>
              </w:rPr>
              <w:t>0,00</w:t>
            </w:r>
          </w:p>
        </w:tc>
        <w:tc>
          <w:tcPr>
            <w:tcW w:w="1559" w:type="dxa"/>
          </w:tcPr>
          <w:p w:rsidR="000D1E55" w:rsidRDefault="000D1E55" w:rsidP="000D1E55">
            <w:pPr>
              <w:jc w:val="center"/>
            </w:pPr>
            <w:r w:rsidRPr="00505BCD">
              <w:rPr>
                <w:sz w:val="24"/>
                <w:szCs w:val="24"/>
              </w:rPr>
              <w:t>0,00</w:t>
            </w:r>
          </w:p>
        </w:tc>
        <w:tc>
          <w:tcPr>
            <w:tcW w:w="1559" w:type="dxa"/>
          </w:tcPr>
          <w:p w:rsidR="000D1E55" w:rsidRDefault="000D1E55" w:rsidP="000D1E55">
            <w:pPr>
              <w:jc w:val="center"/>
            </w:pPr>
            <w:r w:rsidRPr="00505BCD">
              <w:rPr>
                <w:sz w:val="24"/>
                <w:szCs w:val="24"/>
              </w:rPr>
              <w:t>0,00</w:t>
            </w:r>
          </w:p>
        </w:tc>
        <w:tc>
          <w:tcPr>
            <w:tcW w:w="1560" w:type="dxa"/>
          </w:tcPr>
          <w:p w:rsidR="000D1E55" w:rsidRDefault="000D1E55" w:rsidP="000D1E55">
            <w:pPr>
              <w:jc w:val="center"/>
            </w:pPr>
            <w:r w:rsidRPr="00505BCD">
              <w:rPr>
                <w:sz w:val="24"/>
                <w:szCs w:val="24"/>
              </w:rPr>
              <w:t>0,00</w:t>
            </w:r>
          </w:p>
        </w:tc>
        <w:tc>
          <w:tcPr>
            <w:tcW w:w="1559" w:type="dxa"/>
          </w:tcPr>
          <w:p w:rsidR="000D1E55" w:rsidRDefault="000D1E55" w:rsidP="000D1E55">
            <w:pPr>
              <w:jc w:val="center"/>
            </w:pPr>
            <w:r w:rsidRPr="00505BCD">
              <w:rPr>
                <w:sz w:val="24"/>
                <w:szCs w:val="24"/>
              </w:rPr>
              <w:t>0,00</w:t>
            </w:r>
          </w:p>
        </w:tc>
        <w:tc>
          <w:tcPr>
            <w:tcW w:w="992" w:type="dxa"/>
          </w:tcPr>
          <w:p w:rsidR="000D1E55" w:rsidRDefault="000D1E55" w:rsidP="000D1E55">
            <w:pPr>
              <w:jc w:val="center"/>
            </w:pPr>
            <w:r w:rsidRPr="00505BCD">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tcPr>
          <w:p w:rsidR="000D1E55" w:rsidRDefault="000D1E55" w:rsidP="000D1E55">
            <w:pPr>
              <w:jc w:val="center"/>
            </w:pPr>
            <w:r w:rsidRPr="00113D88">
              <w:rPr>
                <w:sz w:val="24"/>
                <w:szCs w:val="24"/>
              </w:rPr>
              <w:t>0,00</w:t>
            </w:r>
          </w:p>
        </w:tc>
        <w:tc>
          <w:tcPr>
            <w:tcW w:w="1559" w:type="dxa"/>
          </w:tcPr>
          <w:p w:rsidR="000D1E55" w:rsidRDefault="000D1E55" w:rsidP="000D1E55">
            <w:pPr>
              <w:jc w:val="center"/>
            </w:pPr>
            <w:r w:rsidRPr="00113D88">
              <w:rPr>
                <w:sz w:val="24"/>
                <w:szCs w:val="24"/>
              </w:rPr>
              <w:t>0,00</w:t>
            </w:r>
          </w:p>
        </w:tc>
        <w:tc>
          <w:tcPr>
            <w:tcW w:w="1559" w:type="dxa"/>
          </w:tcPr>
          <w:p w:rsidR="000D1E55" w:rsidRDefault="000D1E55" w:rsidP="000D1E55">
            <w:pPr>
              <w:jc w:val="center"/>
            </w:pPr>
            <w:r w:rsidRPr="00113D88">
              <w:rPr>
                <w:sz w:val="24"/>
                <w:szCs w:val="24"/>
              </w:rPr>
              <w:t>0,00</w:t>
            </w:r>
          </w:p>
        </w:tc>
        <w:tc>
          <w:tcPr>
            <w:tcW w:w="1560" w:type="dxa"/>
          </w:tcPr>
          <w:p w:rsidR="000D1E55" w:rsidRDefault="000D1E55" w:rsidP="000D1E55">
            <w:pPr>
              <w:jc w:val="center"/>
            </w:pPr>
            <w:r w:rsidRPr="00113D88">
              <w:rPr>
                <w:sz w:val="24"/>
                <w:szCs w:val="24"/>
              </w:rPr>
              <w:t>0,00</w:t>
            </w:r>
          </w:p>
        </w:tc>
        <w:tc>
          <w:tcPr>
            <w:tcW w:w="1559" w:type="dxa"/>
          </w:tcPr>
          <w:p w:rsidR="000D1E55" w:rsidRDefault="000D1E55" w:rsidP="000D1E55">
            <w:pPr>
              <w:jc w:val="center"/>
            </w:pPr>
            <w:r w:rsidRPr="00113D88">
              <w:rPr>
                <w:sz w:val="24"/>
                <w:szCs w:val="24"/>
              </w:rPr>
              <w:t>0,00</w:t>
            </w:r>
          </w:p>
        </w:tc>
        <w:tc>
          <w:tcPr>
            <w:tcW w:w="992" w:type="dxa"/>
          </w:tcPr>
          <w:p w:rsidR="000D1E55" w:rsidRDefault="000D1E55" w:rsidP="000D1E55">
            <w:pPr>
              <w:jc w:val="center"/>
            </w:pPr>
            <w:r w:rsidRPr="00113D88">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tcPr>
          <w:p w:rsidR="000D1E55" w:rsidRDefault="000D1E55" w:rsidP="000D1E55">
            <w:pPr>
              <w:jc w:val="center"/>
            </w:pPr>
            <w:r w:rsidRPr="00505BCD">
              <w:rPr>
                <w:sz w:val="24"/>
                <w:szCs w:val="24"/>
              </w:rPr>
              <w:t>0,00</w:t>
            </w:r>
          </w:p>
        </w:tc>
        <w:tc>
          <w:tcPr>
            <w:tcW w:w="1559" w:type="dxa"/>
          </w:tcPr>
          <w:p w:rsidR="000D1E55" w:rsidRDefault="000D1E55" w:rsidP="000D1E55">
            <w:pPr>
              <w:jc w:val="center"/>
            </w:pPr>
            <w:r w:rsidRPr="00505BCD">
              <w:rPr>
                <w:sz w:val="24"/>
                <w:szCs w:val="24"/>
              </w:rPr>
              <w:t>0,00</w:t>
            </w:r>
          </w:p>
        </w:tc>
        <w:tc>
          <w:tcPr>
            <w:tcW w:w="1559" w:type="dxa"/>
          </w:tcPr>
          <w:p w:rsidR="000D1E55" w:rsidRDefault="000D1E55" w:rsidP="000D1E55">
            <w:pPr>
              <w:jc w:val="center"/>
            </w:pPr>
            <w:r w:rsidRPr="00505BCD">
              <w:rPr>
                <w:sz w:val="24"/>
                <w:szCs w:val="24"/>
              </w:rPr>
              <w:t>0,00</w:t>
            </w:r>
          </w:p>
        </w:tc>
        <w:tc>
          <w:tcPr>
            <w:tcW w:w="1560" w:type="dxa"/>
          </w:tcPr>
          <w:p w:rsidR="000D1E55" w:rsidRDefault="000D1E55" w:rsidP="000D1E55">
            <w:pPr>
              <w:jc w:val="center"/>
            </w:pPr>
            <w:r w:rsidRPr="00505BCD">
              <w:rPr>
                <w:sz w:val="24"/>
                <w:szCs w:val="24"/>
              </w:rPr>
              <w:t>0,00</w:t>
            </w:r>
          </w:p>
        </w:tc>
        <w:tc>
          <w:tcPr>
            <w:tcW w:w="1559" w:type="dxa"/>
          </w:tcPr>
          <w:p w:rsidR="000D1E55" w:rsidRDefault="000D1E55" w:rsidP="000D1E55">
            <w:pPr>
              <w:jc w:val="center"/>
            </w:pPr>
            <w:r w:rsidRPr="00505BCD">
              <w:rPr>
                <w:sz w:val="24"/>
                <w:szCs w:val="24"/>
              </w:rPr>
              <w:t>0,00</w:t>
            </w:r>
          </w:p>
        </w:tc>
        <w:tc>
          <w:tcPr>
            <w:tcW w:w="992" w:type="dxa"/>
          </w:tcPr>
          <w:p w:rsidR="000D1E55" w:rsidRDefault="000D1E55" w:rsidP="000D1E55">
            <w:pPr>
              <w:jc w:val="center"/>
            </w:pPr>
            <w:r w:rsidRPr="00505BCD">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tcPr>
          <w:p w:rsidR="000D1E55" w:rsidRDefault="000D1E55" w:rsidP="000D1E55">
            <w:pPr>
              <w:jc w:val="center"/>
            </w:pPr>
            <w:r w:rsidRPr="00505BCD">
              <w:rPr>
                <w:sz w:val="24"/>
                <w:szCs w:val="24"/>
              </w:rPr>
              <w:t>0,00</w:t>
            </w:r>
          </w:p>
        </w:tc>
        <w:tc>
          <w:tcPr>
            <w:tcW w:w="1559" w:type="dxa"/>
          </w:tcPr>
          <w:p w:rsidR="000D1E55" w:rsidRDefault="000D1E55" w:rsidP="000D1E55">
            <w:pPr>
              <w:jc w:val="center"/>
            </w:pPr>
            <w:r w:rsidRPr="00505BCD">
              <w:rPr>
                <w:sz w:val="24"/>
                <w:szCs w:val="24"/>
              </w:rPr>
              <w:t>0,00</w:t>
            </w:r>
          </w:p>
        </w:tc>
        <w:tc>
          <w:tcPr>
            <w:tcW w:w="1559" w:type="dxa"/>
          </w:tcPr>
          <w:p w:rsidR="000D1E55" w:rsidRDefault="000D1E55" w:rsidP="000D1E55">
            <w:pPr>
              <w:jc w:val="center"/>
            </w:pPr>
            <w:r w:rsidRPr="00505BCD">
              <w:rPr>
                <w:sz w:val="24"/>
                <w:szCs w:val="24"/>
              </w:rPr>
              <w:t>0,00</w:t>
            </w:r>
          </w:p>
        </w:tc>
        <w:tc>
          <w:tcPr>
            <w:tcW w:w="1560" w:type="dxa"/>
          </w:tcPr>
          <w:p w:rsidR="000D1E55" w:rsidRDefault="000D1E55" w:rsidP="000D1E55">
            <w:pPr>
              <w:jc w:val="center"/>
            </w:pPr>
            <w:r w:rsidRPr="00505BCD">
              <w:rPr>
                <w:sz w:val="24"/>
                <w:szCs w:val="24"/>
              </w:rPr>
              <w:t>0,00</w:t>
            </w:r>
          </w:p>
        </w:tc>
        <w:tc>
          <w:tcPr>
            <w:tcW w:w="1559" w:type="dxa"/>
          </w:tcPr>
          <w:p w:rsidR="000D1E55" w:rsidRDefault="000D1E55" w:rsidP="000D1E55">
            <w:pPr>
              <w:jc w:val="center"/>
            </w:pPr>
            <w:r w:rsidRPr="00505BCD">
              <w:rPr>
                <w:sz w:val="24"/>
                <w:szCs w:val="24"/>
              </w:rPr>
              <w:t>0,00</w:t>
            </w:r>
          </w:p>
        </w:tc>
        <w:tc>
          <w:tcPr>
            <w:tcW w:w="992" w:type="dxa"/>
          </w:tcPr>
          <w:p w:rsidR="000D1E55" w:rsidRDefault="000D1E55" w:rsidP="000D1E55">
            <w:pPr>
              <w:jc w:val="center"/>
            </w:pPr>
            <w:r w:rsidRPr="00505BCD">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w:t>
            </w:r>
            <w:r w:rsidRPr="00C7017A">
              <w:rPr>
                <w:rFonts w:ascii="Times New Roman" w:hAnsi="Times New Roman" w:cs="Times New Roman"/>
                <w:sz w:val="24"/>
                <w:szCs w:val="24"/>
              </w:rPr>
              <w:t>и</w:t>
            </w:r>
            <w:r w:rsidRPr="00C7017A">
              <w:rPr>
                <w:rFonts w:ascii="Times New Roman" w:hAnsi="Times New Roman" w:cs="Times New Roman"/>
                <w:sz w:val="24"/>
                <w:szCs w:val="24"/>
              </w:rPr>
              <w:t>носящей доход деятельности</w:t>
            </w:r>
          </w:p>
        </w:tc>
        <w:tc>
          <w:tcPr>
            <w:tcW w:w="1701" w:type="dxa"/>
          </w:tcPr>
          <w:p w:rsidR="000D1E55" w:rsidRDefault="000D1E55" w:rsidP="000D1E55">
            <w:pPr>
              <w:jc w:val="center"/>
            </w:pPr>
            <w:r w:rsidRPr="00690C32">
              <w:rPr>
                <w:sz w:val="24"/>
                <w:szCs w:val="24"/>
              </w:rPr>
              <w:t>0,00</w:t>
            </w:r>
          </w:p>
        </w:tc>
        <w:tc>
          <w:tcPr>
            <w:tcW w:w="1559" w:type="dxa"/>
          </w:tcPr>
          <w:p w:rsidR="000D1E55" w:rsidRDefault="000D1E55" w:rsidP="000D1E55">
            <w:pPr>
              <w:jc w:val="center"/>
            </w:pPr>
            <w:r w:rsidRPr="00690C32">
              <w:rPr>
                <w:sz w:val="24"/>
                <w:szCs w:val="24"/>
              </w:rPr>
              <w:t>0,00</w:t>
            </w:r>
          </w:p>
        </w:tc>
        <w:tc>
          <w:tcPr>
            <w:tcW w:w="1559" w:type="dxa"/>
          </w:tcPr>
          <w:p w:rsidR="000D1E55" w:rsidRDefault="000D1E55" w:rsidP="000D1E55">
            <w:pPr>
              <w:jc w:val="center"/>
            </w:pPr>
            <w:r w:rsidRPr="00690C32">
              <w:rPr>
                <w:sz w:val="24"/>
                <w:szCs w:val="24"/>
              </w:rPr>
              <w:t>0,00</w:t>
            </w:r>
          </w:p>
        </w:tc>
        <w:tc>
          <w:tcPr>
            <w:tcW w:w="1560" w:type="dxa"/>
          </w:tcPr>
          <w:p w:rsidR="000D1E55" w:rsidRDefault="000D1E55" w:rsidP="000D1E55">
            <w:pPr>
              <w:jc w:val="center"/>
            </w:pPr>
            <w:r w:rsidRPr="00690C32">
              <w:rPr>
                <w:sz w:val="24"/>
                <w:szCs w:val="24"/>
              </w:rPr>
              <w:t>0,00</w:t>
            </w:r>
          </w:p>
        </w:tc>
        <w:tc>
          <w:tcPr>
            <w:tcW w:w="1559" w:type="dxa"/>
          </w:tcPr>
          <w:p w:rsidR="000D1E55" w:rsidRDefault="000D1E55" w:rsidP="000D1E55">
            <w:pPr>
              <w:jc w:val="center"/>
            </w:pPr>
            <w:r w:rsidRPr="00690C32">
              <w:rPr>
                <w:sz w:val="24"/>
                <w:szCs w:val="24"/>
              </w:rPr>
              <w:t>0,00</w:t>
            </w:r>
          </w:p>
        </w:tc>
        <w:tc>
          <w:tcPr>
            <w:tcW w:w="992" w:type="dxa"/>
          </w:tcPr>
          <w:p w:rsidR="000D1E55" w:rsidRDefault="000D1E55" w:rsidP="000D1E55">
            <w:pPr>
              <w:jc w:val="center"/>
            </w:pPr>
            <w:r w:rsidRPr="00690C32">
              <w:rPr>
                <w:sz w:val="24"/>
                <w:szCs w:val="24"/>
              </w:rPr>
              <w:t>0,00</w:t>
            </w:r>
          </w:p>
        </w:tc>
      </w:tr>
      <w:tr w:rsidR="000D1E55" w:rsidRPr="00C7017A" w:rsidTr="000D1E55">
        <w:tc>
          <w:tcPr>
            <w:tcW w:w="1247" w:type="dxa"/>
            <w:vMerge w:val="restart"/>
          </w:tcPr>
          <w:p w:rsidR="000D1E55" w:rsidRDefault="000D1E55" w:rsidP="000D1E55">
            <w:r w:rsidRPr="004F2EB6">
              <w:rPr>
                <w:sz w:val="24"/>
                <w:szCs w:val="24"/>
              </w:rPr>
              <w:t>Основное меропри</w:t>
            </w:r>
            <w:r w:rsidRPr="004F2EB6">
              <w:rPr>
                <w:sz w:val="24"/>
                <w:szCs w:val="24"/>
              </w:rPr>
              <w:t>я</w:t>
            </w:r>
            <w:r w:rsidRPr="004F2EB6">
              <w:rPr>
                <w:sz w:val="24"/>
                <w:szCs w:val="24"/>
              </w:rPr>
              <w:t>тие 2.2.</w:t>
            </w:r>
            <w:r>
              <w:rPr>
                <w:sz w:val="24"/>
                <w:szCs w:val="24"/>
              </w:rPr>
              <w:t>4</w:t>
            </w:r>
            <w:r w:rsidRPr="004F2EB6">
              <w:rPr>
                <w:sz w:val="24"/>
                <w:szCs w:val="24"/>
              </w:rPr>
              <w:t>.</w:t>
            </w:r>
          </w:p>
        </w:tc>
        <w:tc>
          <w:tcPr>
            <w:tcW w:w="3351" w:type="dxa"/>
            <w:vMerge w:val="restart"/>
          </w:tcPr>
          <w:p w:rsidR="000D1E55" w:rsidRPr="00522240" w:rsidRDefault="000D1E55" w:rsidP="000D1E55">
            <w:pPr>
              <w:pStyle w:val="ConsPlusNormal"/>
              <w:jc w:val="both"/>
              <w:rPr>
                <w:rFonts w:ascii="Times New Roman" w:hAnsi="Times New Roman"/>
                <w:sz w:val="24"/>
                <w:szCs w:val="24"/>
              </w:rPr>
            </w:pPr>
            <w:r w:rsidRPr="00522240">
              <w:rPr>
                <w:rFonts w:ascii="Times New Roman" w:hAnsi="Times New Roman"/>
                <w:sz w:val="24"/>
                <w:szCs w:val="24"/>
              </w:rPr>
              <w:t>Участие в организации де</w:t>
            </w:r>
            <w:r w:rsidRPr="00522240">
              <w:rPr>
                <w:rFonts w:ascii="Times New Roman" w:hAnsi="Times New Roman"/>
                <w:sz w:val="24"/>
                <w:szCs w:val="24"/>
              </w:rPr>
              <w:t>я</w:t>
            </w:r>
            <w:r w:rsidRPr="00522240">
              <w:rPr>
                <w:rFonts w:ascii="Times New Roman" w:hAnsi="Times New Roman"/>
                <w:sz w:val="24"/>
                <w:szCs w:val="24"/>
              </w:rPr>
              <w:t>тельности по накоп</w:t>
            </w:r>
            <w:r>
              <w:rPr>
                <w:rFonts w:ascii="Times New Roman" w:hAnsi="Times New Roman"/>
                <w:sz w:val="24"/>
                <w:szCs w:val="24"/>
              </w:rPr>
              <w:t>лению (в том чис</w:t>
            </w:r>
            <w:r w:rsidRPr="00522240">
              <w:rPr>
                <w:rFonts w:ascii="Times New Roman" w:hAnsi="Times New Roman"/>
                <w:sz w:val="24"/>
                <w:szCs w:val="24"/>
              </w:rPr>
              <w:t>ле раздельному нако</w:t>
            </w:r>
            <w:r w:rsidRPr="00522240">
              <w:rPr>
                <w:rFonts w:ascii="Times New Roman" w:hAnsi="Times New Roman"/>
                <w:sz w:val="24"/>
                <w:szCs w:val="24"/>
              </w:rPr>
              <w:t>п</w:t>
            </w:r>
            <w:r w:rsidRPr="00522240">
              <w:rPr>
                <w:rFonts w:ascii="Times New Roman" w:hAnsi="Times New Roman"/>
                <w:sz w:val="24"/>
                <w:szCs w:val="24"/>
              </w:rPr>
              <w:t xml:space="preserve">лению), сбору, </w:t>
            </w:r>
            <w:r w:rsidRPr="00522240">
              <w:rPr>
                <w:rFonts w:ascii="Times New Roman" w:hAnsi="Times New Roman"/>
                <w:sz w:val="24"/>
                <w:szCs w:val="24"/>
              </w:rPr>
              <w:lastRenderedPageBreak/>
              <w:t>транспортир</w:t>
            </w:r>
            <w:r w:rsidRPr="00522240">
              <w:rPr>
                <w:rFonts w:ascii="Times New Roman" w:hAnsi="Times New Roman"/>
                <w:sz w:val="24"/>
                <w:szCs w:val="24"/>
              </w:rPr>
              <w:t>о</w:t>
            </w:r>
            <w:r w:rsidRPr="00522240">
              <w:rPr>
                <w:rFonts w:ascii="Times New Roman" w:hAnsi="Times New Roman"/>
                <w:sz w:val="24"/>
                <w:szCs w:val="24"/>
              </w:rPr>
              <w:t xml:space="preserve">ванию, </w:t>
            </w:r>
            <w:r>
              <w:rPr>
                <w:rFonts w:ascii="Times New Roman" w:hAnsi="Times New Roman"/>
                <w:sz w:val="24"/>
                <w:szCs w:val="24"/>
              </w:rPr>
              <w:t>обработ</w:t>
            </w:r>
            <w:r w:rsidRPr="00522240">
              <w:rPr>
                <w:rFonts w:ascii="Times New Roman" w:hAnsi="Times New Roman"/>
                <w:sz w:val="24"/>
                <w:szCs w:val="24"/>
              </w:rPr>
              <w:t>ке, утилизации, обезвреживанию, захоронению твердых коммунальных отходов на территориях муниц</w:t>
            </w:r>
            <w:r w:rsidRPr="00522240">
              <w:rPr>
                <w:rFonts w:ascii="Times New Roman" w:hAnsi="Times New Roman"/>
                <w:sz w:val="24"/>
                <w:szCs w:val="24"/>
              </w:rPr>
              <w:t>и</w:t>
            </w:r>
            <w:r w:rsidRPr="00522240">
              <w:rPr>
                <w:rFonts w:ascii="Times New Roman" w:hAnsi="Times New Roman"/>
                <w:sz w:val="24"/>
                <w:szCs w:val="24"/>
              </w:rPr>
              <w:t>пального района «Усть-Куломский»</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lastRenderedPageBreak/>
              <w:t>Всего</w:t>
            </w:r>
          </w:p>
        </w:tc>
        <w:tc>
          <w:tcPr>
            <w:tcW w:w="1701" w:type="dxa"/>
            <w:shd w:val="clear" w:color="auto" w:fill="auto"/>
          </w:tcPr>
          <w:p w:rsidR="000D1E55" w:rsidRPr="00BE5C40"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4 075 253,33</w:t>
            </w:r>
          </w:p>
        </w:tc>
        <w:tc>
          <w:tcPr>
            <w:tcW w:w="1559" w:type="dxa"/>
            <w:shd w:val="clear" w:color="auto" w:fill="auto"/>
          </w:tcPr>
          <w:p w:rsidR="000D1E55" w:rsidRPr="00BE5C40" w:rsidRDefault="000D1E55" w:rsidP="000D1E55">
            <w:pPr>
              <w:jc w:val="center"/>
              <w:rPr>
                <w:sz w:val="24"/>
                <w:szCs w:val="24"/>
              </w:rPr>
            </w:pPr>
            <w:r w:rsidRPr="00BE5C40">
              <w:rPr>
                <w:sz w:val="24"/>
                <w:szCs w:val="24"/>
              </w:rPr>
              <w:t>1742683,00</w:t>
            </w:r>
          </w:p>
        </w:tc>
        <w:tc>
          <w:tcPr>
            <w:tcW w:w="1559" w:type="dxa"/>
            <w:shd w:val="clear" w:color="auto" w:fill="auto"/>
          </w:tcPr>
          <w:p w:rsidR="000D1E55" w:rsidRPr="00BE5C40" w:rsidRDefault="000D1E55" w:rsidP="000D1E55">
            <w:pPr>
              <w:jc w:val="center"/>
              <w:rPr>
                <w:sz w:val="24"/>
                <w:szCs w:val="24"/>
              </w:rPr>
            </w:pPr>
            <w:r w:rsidRPr="007B41FB">
              <w:rPr>
                <w:sz w:val="24"/>
                <w:szCs w:val="24"/>
              </w:rPr>
              <w:t>1</w:t>
            </w:r>
            <w:r>
              <w:rPr>
                <w:sz w:val="24"/>
                <w:szCs w:val="24"/>
              </w:rPr>
              <w:t> </w:t>
            </w:r>
            <w:r w:rsidRPr="007B41FB">
              <w:rPr>
                <w:sz w:val="24"/>
                <w:szCs w:val="24"/>
              </w:rPr>
              <w:t>3</w:t>
            </w:r>
            <w:r>
              <w:rPr>
                <w:sz w:val="24"/>
                <w:szCs w:val="24"/>
              </w:rPr>
              <w:t>32 570</w:t>
            </w:r>
            <w:r w:rsidRPr="007B41FB">
              <w:rPr>
                <w:sz w:val="24"/>
                <w:szCs w:val="24"/>
              </w:rPr>
              <w:t>,33</w:t>
            </w:r>
          </w:p>
        </w:tc>
        <w:tc>
          <w:tcPr>
            <w:tcW w:w="1560" w:type="dxa"/>
          </w:tcPr>
          <w:p w:rsidR="000D1E55" w:rsidRPr="0003777E" w:rsidRDefault="000D1E55" w:rsidP="000D1E55">
            <w:pPr>
              <w:jc w:val="center"/>
              <w:rPr>
                <w:sz w:val="24"/>
                <w:szCs w:val="24"/>
              </w:rPr>
            </w:pPr>
            <w:r w:rsidRPr="00F61C8C">
              <w:rPr>
                <w:sz w:val="24"/>
                <w:szCs w:val="24"/>
              </w:rPr>
              <w:t>500000</w:t>
            </w:r>
            <w:r w:rsidRPr="0003777E">
              <w:rPr>
                <w:sz w:val="24"/>
                <w:szCs w:val="24"/>
              </w:rPr>
              <w:t>,00</w:t>
            </w:r>
          </w:p>
        </w:tc>
        <w:tc>
          <w:tcPr>
            <w:tcW w:w="1559" w:type="dxa"/>
          </w:tcPr>
          <w:p w:rsidR="000D1E55" w:rsidRPr="0003777E" w:rsidRDefault="000D1E55" w:rsidP="000D1E55">
            <w:pPr>
              <w:jc w:val="center"/>
              <w:rPr>
                <w:sz w:val="24"/>
                <w:szCs w:val="24"/>
              </w:rPr>
            </w:pPr>
            <w:r w:rsidRPr="00F61C8C">
              <w:rPr>
                <w:sz w:val="24"/>
                <w:szCs w:val="24"/>
              </w:rPr>
              <w:t>500000</w:t>
            </w:r>
            <w:r w:rsidRPr="0003777E">
              <w:rPr>
                <w:sz w:val="24"/>
                <w:szCs w:val="24"/>
              </w:rPr>
              <w:t>,00</w:t>
            </w:r>
          </w:p>
        </w:tc>
        <w:tc>
          <w:tcPr>
            <w:tcW w:w="992" w:type="dxa"/>
          </w:tcPr>
          <w:p w:rsidR="000D1E55" w:rsidRDefault="000D1E55" w:rsidP="000D1E55">
            <w:pPr>
              <w:jc w:val="center"/>
            </w:pPr>
            <w:r w:rsidRPr="00B062A8">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 xml:space="preserve">Республиканский </w:t>
            </w:r>
            <w:r w:rsidRPr="00335B24">
              <w:rPr>
                <w:snapToGrid w:val="0"/>
                <w:sz w:val="24"/>
                <w:szCs w:val="24"/>
              </w:rPr>
              <w:lastRenderedPageBreak/>
              <w:t>бюджет Респу</w:t>
            </w:r>
            <w:r w:rsidRPr="00335B24">
              <w:rPr>
                <w:snapToGrid w:val="0"/>
                <w:sz w:val="24"/>
                <w:szCs w:val="24"/>
              </w:rPr>
              <w:t>б</w:t>
            </w:r>
            <w:r w:rsidRPr="00335B24">
              <w:rPr>
                <w:snapToGrid w:val="0"/>
                <w:sz w:val="24"/>
                <w:szCs w:val="24"/>
              </w:rPr>
              <w:t>лики Коми</w:t>
            </w:r>
          </w:p>
        </w:tc>
        <w:tc>
          <w:tcPr>
            <w:tcW w:w="1701" w:type="dxa"/>
            <w:shd w:val="clear" w:color="auto" w:fill="auto"/>
          </w:tcPr>
          <w:p w:rsidR="000D1E55" w:rsidRDefault="000D1E55" w:rsidP="000D1E55">
            <w:pPr>
              <w:jc w:val="center"/>
            </w:pPr>
            <w:r w:rsidRPr="003B2F03">
              <w:rPr>
                <w:sz w:val="24"/>
                <w:szCs w:val="24"/>
              </w:rPr>
              <w:lastRenderedPageBreak/>
              <w:t>0,00</w:t>
            </w:r>
          </w:p>
        </w:tc>
        <w:tc>
          <w:tcPr>
            <w:tcW w:w="1559" w:type="dxa"/>
            <w:shd w:val="clear" w:color="auto" w:fill="auto"/>
          </w:tcPr>
          <w:p w:rsidR="000D1E55" w:rsidRDefault="000D1E55" w:rsidP="000D1E55">
            <w:pPr>
              <w:jc w:val="center"/>
            </w:pPr>
            <w:r w:rsidRPr="003B2F03">
              <w:rPr>
                <w:sz w:val="24"/>
                <w:szCs w:val="24"/>
              </w:rPr>
              <w:t>0,00</w:t>
            </w:r>
          </w:p>
        </w:tc>
        <w:tc>
          <w:tcPr>
            <w:tcW w:w="1559" w:type="dxa"/>
            <w:shd w:val="clear" w:color="auto" w:fill="auto"/>
          </w:tcPr>
          <w:p w:rsidR="000D1E55" w:rsidRDefault="000D1E55" w:rsidP="000D1E55">
            <w:pPr>
              <w:jc w:val="center"/>
            </w:pPr>
            <w:r w:rsidRPr="003B2F03">
              <w:rPr>
                <w:sz w:val="24"/>
                <w:szCs w:val="24"/>
              </w:rPr>
              <w:t>0,00</w:t>
            </w:r>
          </w:p>
        </w:tc>
        <w:tc>
          <w:tcPr>
            <w:tcW w:w="1560" w:type="dxa"/>
          </w:tcPr>
          <w:p w:rsidR="000D1E55" w:rsidRDefault="000D1E55" w:rsidP="000D1E55">
            <w:pPr>
              <w:jc w:val="center"/>
            </w:pPr>
            <w:r w:rsidRPr="003B2F03">
              <w:rPr>
                <w:sz w:val="24"/>
                <w:szCs w:val="24"/>
              </w:rPr>
              <w:t>0,00</w:t>
            </w:r>
          </w:p>
        </w:tc>
        <w:tc>
          <w:tcPr>
            <w:tcW w:w="1559" w:type="dxa"/>
          </w:tcPr>
          <w:p w:rsidR="000D1E55" w:rsidRDefault="000D1E55" w:rsidP="000D1E55">
            <w:pPr>
              <w:jc w:val="center"/>
            </w:pPr>
            <w:r w:rsidRPr="003B2F03">
              <w:rPr>
                <w:sz w:val="24"/>
                <w:szCs w:val="24"/>
              </w:rPr>
              <w:t>0,00</w:t>
            </w:r>
          </w:p>
        </w:tc>
        <w:tc>
          <w:tcPr>
            <w:tcW w:w="992" w:type="dxa"/>
          </w:tcPr>
          <w:p w:rsidR="000D1E55" w:rsidRDefault="000D1E55" w:rsidP="000D1E55">
            <w:pPr>
              <w:jc w:val="center"/>
            </w:pPr>
            <w:r w:rsidRPr="003B2F03">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shd w:val="clear" w:color="auto" w:fill="auto"/>
          </w:tcPr>
          <w:p w:rsidR="000D1E55" w:rsidRPr="00BE5C40"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4 075 253,33</w:t>
            </w:r>
          </w:p>
        </w:tc>
        <w:tc>
          <w:tcPr>
            <w:tcW w:w="1559" w:type="dxa"/>
            <w:shd w:val="clear" w:color="auto" w:fill="auto"/>
          </w:tcPr>
          <w:p w:rsidR="000D1E55" w:rsidRPr="00BE5C40" w:rsidRDefault="000D1E55" w:rsidP="000D1E55">
            <w:pPr>
              <w:jc w:val="center"/>
              <w:rPr>
                <w:sz w:val="24"/>
                <w:szCs w:val="24"/>
              </w:rPr>
            </w:pPr>
            <w:r w:rsidRPr="00BE5C40">
              <w:rPr>
                <w:sz w:val="24"/>
                <w:szCs w:val="24"/>
              </w:rPr>
              <w:t>1742683,00</w:t>
            </w:r>
          </w:p>
        </w:tc>
        <w:tc>
          <w:tcPr>
            <w:tcW w:w="1559" w:type="dxa"/>
            <w:shd w:val="clear" w:color="auto" w:fill="auto"/>
          </w:tcPr>
          <w:p w:rsidR="000D1E55" w:rsidRPr="00BE5C40" w:rsidRDefault="000D1E55" w:rsidP="000D1E55">
            <w:pPr>
              <w:jc w:val="center"/>
              <w:rPr>
                <w:sz w:val="24"/>
                <w:szCs w:val="24"/>
              </w:rPr>
            </w:pPr>
            <w:r w:rsidRPr="007B41FB">
              <w:rPr>
                <w:sz w:val="24"/>
                <w:szCs w:val="24"/>
              </w:rPr>
              <w:t>1</w:t>
            </w:r>
            <w:r>
              <w:rPr>
                <w:sz w:val="24"/>
                <w:szCs w:val="24"/>
              </w:rPr>
              <w:t> </w:t>
            </w:r>
            <w:r w:rsidRPr="007B41FB">
              <w:rPr>
                <w:sz w:val="24"/>
                <w:szCs w:val="24"/>
              </w:rPr>
              <w:t>3</w:t>
            </w:r>
            <w:r>
              <w:rPr>
                <w:sz w:val="24"/>
                <w:szCs w:val="24"/>
              </w:rPr>
              <w:t>32 570</w:t>
            </w:r>
            <w:r w:rsidRPr="007B41FB">
              <w:rPr>
                <w:sz w:val="24"/>
                <w:szCs w:val="24"/>
              </w:rPr>
              <w:t>,33</w:t>
            </w:r>
          </w:p>
        </w:tc>
        <w:tc>
          <w:tcPr>
            <w:tcW w:w="1560" w:type="dxa"/>
          </w:tcPr>
          <w:p w:rsidR="000D1E55" w:rsidRPr="0003777E" w:rsidRDefault="000D1E55" w:rsidP="000D1E55">
            <w:pPr>
              <w:jc w:val="center"/>
              <w:rPr>
                <w:sz w:val="24"/>
                <w:szCs w:val="24"/>
              </w:rPr>
            </w:pPr>
            <w:r w:rsidRPr="00F61C8C">
              <w:rPr>
                <w:sz w:val="24"/>
                <w:szCs w:val="24"/>
              </w:rPr>
              <w:t>500000</w:t>
            </w:r>
            <w:r w:rsidRPr="0003777E">
              <w:rPr>
                <w:sz w:val="24"/>
                <w:szCs w:val="24"/>
              </w:rPr>
              <w:t>,00</w:t>
            </w:r>
          </w:p>
        </w:tc>
        <w:tc>
          <w:tcPr>
            <w:tcW w:w="1559" w:type="dxa"/>
          </w:tcPr>
          <w:p w:rsidR="000D1E55" w:rsidRPr="0003777E" w:rsidRDefault="000D1E55" w:rsidP="000D1E55">
            <w:pPr>
              <w:jc w:val="center"/>
              <w:rPr>
                <w:sz w:val="24"/>
                <w:szCs w:val="24"/>
              </w:rPr>
            </w:pPr>
            <w:r w:rsidRPr="00F61C8C">
              <w:rPr>
                <w:sz w:val="24"/>
                <w:szCs w:val="24"/>
              </w:rPr>
              <w:t>500000</w:t>
            </w:r>
            <w:r w:rsidRPr="0003777E">
              <w:rPr>
                <w:sz w:val="24"/>
                <w:szCs w:val="24"/>
              </w:rPr>
              <w:t>,00</w:t>
            </w:r>
          </w:p>
        </w:tc>
        <w:tc>
          <w:tcPr>
            <w:tcW w:w="992" w:type="dxa"/>
          </w:tcPr>
          <w:p w:rsidR="000D1E55" w:rsidRDefault="000D1E55" w:rsidP="000D1E55">
            <w:pPr>
              <w:jc w:val="center"/>
            </w:pPr>
            <w:r w:rsidRPr="00B062A8">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shd w:val="clear" w:color="auto" w:fill="auto"/>
          </w:tcPr>
          <w:p w:rsidR="000D1E55" w:rsidRPr="00BE5C40"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4 075 253,33</w:t>
            </w:r>
          </w:p>
        </w:tc>
        <w:tc>
          <w:tcPr>
            <w:tcW w:w="1559" w:type="dxa"/>
            <w:shd w:val="clear" w:color="auto" w:fill="auto"/>
          </w:tcPr>
          <w:p w:rsidR="000D1E55" w:rsidRPr="00BE5C40" w:rsidRDefault="000D1E55" w:rsidP="000D1E55">
            <w:pPr>
              <w:jc w:val="center"/>
              <w:rPr>
                <w:sz w:val="24"/>
                <w:szCs w:val="24"/>
              </w:rPr>
            </w:pPr>
            <w:r w:rsidRPr="00BE5C40">
              <w:rPr>
                <w:sz w:val="24"/>
                <w:szCs w:val="24"/>
              </w:rPr>
              <w:t>1742683,00</w:t>
            </w:r>
          </w:p>
        </w:tc>
        <w:tc>
          <w:tcPr>
            <w:tcW w:w="1559" w:type="dxa"/>
            <w:shd w:val="clear" w:color="auto" w:fill="auto"/>
          </w:tcPr>
          <w:p w:rsidR="000D1E55" w:rsidRPr="00BE5C40" w:rsidRDefault="000D1E55" w:rsidP="000D1E55">
            <w:pPr>
              <w:jc w:val="center"/>
              <w:rPr>
                <w:sz w:val="24"/>
                <w:szCs w:val="24"/>
              </w:rPr>
            </w:pPr>
            <w:r w:rsidRPr="007B41FB">
              <w:rPr>
                <w:sz w:val="24"/>
                <w:szCs w:val="24"/>
              </w:rPr>
              <w:t>1</w:t>
            </w:r>
            <w:r>
              <w:rPr>
                <w:sz w:val="24"/>
                <w:szCs w:val="24"/>
              </w:rPr>
              <w:t> </w:t>
            </w:r>
            <w:r w:rsidRPr="007B41FB">
              <w:rPr>
                <w:sz w:val="24"/>
                <w:szCs w:val="24"/>
              </w:rPr>
              <w:t>3</w:t>
            </w:r>
            <w:r>
              <w:rPr>
                <w:sz w:val="24"/>
                <w:szCs w:val="24"/>
              </w:rPr>
              <w:t>32 570</w:t>
            </w:r>
            <w:r w:rsidRPr="007B41FB">
              <w:rPr>
                <w:sz w:val="24"/>
                <w:szCs w:val="24"/>
              </w:rPr>
              <w:t>,33</w:t>
            </w:r>
          </w:p>
        </w:tc>
        <w:tc>
          <w:tcPr>
            <w:tcW w:w="1560" w:type="dxa"/>
          </w:tcPr>
          <w:p w:rsidR="000D1E55" w:rsidRPr="0003777E" w:rsidRDefault="000D1E55" w:rsidP="000D1E55">
            <w:pPr>
              <w:jc w:val="center"/>
              <w:rPr>
                <w:sz w:val="24"/>
                <w:szCs w:val="24"/>
              </w:rPr>
            </w:pPr>
            <w:r w:rsidRPr="00F61C8C">
              <w:rPr>
                <w:sz w:val="24"/>
                <w:szCs w:val="24"/>
              </w:rPr>
              <w:t>500000</w:t>
            </w:r>
            <w:r w:rsidRPr="0003777E">
              <w:rPr>
                <w:sz w:val="24"/>
                <w:szCs w:val="24"/>
              </w:rPr>
              <w:t>,00</w:t>
            </w:r>
          </w:p>
        </w:tc>
        <w:tc>
          <w:tcPr>
            <w:tcW w:w="1559" w:type="dxa"/>
          </w:tcPr>
          <w:p w:rsidR="000D1E55" w:rsidRPr="0003777E" w:rsidRDefault="000D1E55" w:rsidP="000D1E55">
            <w:pPr>
              <w:jc w:val="center"/>
              <w:rPr>
                <w:sz w:val="24"/>
                <w:szCs w:val="24"/>
              </w:rPr>
            </w:pPr>
            <w:r w:rsidRPr="00F61C8C">
              <w:rPr>
                <w:sz w:val="24"/>
                <w:szCs w:val="24"/>
              </w:rPr>
              <w:t>500000</w:t>
            </w:r>
            <w:r w:rsidRPr="0003777E">
              <w:rPr>
                <w:sz w:val="24"/>
                <w:szCs w:val="24"/>
              </w:rPr>
              <w:t>,00</w:t>
            </w:r>
          </w:p>
        </w:tc>
        <w:tc>
          <w:tcPr>
            <w:tcW w:w="992" w:type="dxa"/>
          </w:tcPr>
          <w:p w:rsidR="000D1E55" w:rsidRDefault="000D1E55" w:rsidP="000D1E55">
            <w:pPr>
              <w:jc w:val="center"/>
            </w:pPr>
            <w:r w:rsidRPr="00B062A8">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w:t>
            </w:r>
            <w:r w:rsidRPr="00C7017A">
              <w:rPr>
                <w:rFonts w:ascii="Times New Roman" w:hAnsi="Times New Roman" w:cs="Times New Roman"/>
                <w:sz w:val="24"/>
                <w:szCs w:val="24"/>
              </w:rPr>
              <w:t>и</w:t>
            </w:r>
            <w:r w:rsidRPr="00C7017A">
              <w:rPr>
                <w:rFonts w:ascii="Times New Roman" w:hAnsi="Times New Roman" w:cs="Times New Roman"/>
                <w:sz w:val="24"/>
                <w:szCs w:val="24"/>
              </w:rPr>
              <w:t>носящей доход деятельности</w:t>
            </w:r>
          </w:p>
        </w:tc>
        <w:tc>
          <w:tcPr>
            <w:tcW w:w="1701"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Pr="008D2F32" w:rsidRDefault="000D1E55" w:rsidP="000D1E55">
            <w:pPr>
              <w:rPr>
                <w:sz w:val="24"/>
                <w:szCs w:val="24"/>
              </w:rPr>
            </w:pPr>
            <w:r w:rsidRPr="008D2F32">
              <w:rPr>
                <w:sz w:val="24"/>
                <w:szCs w:val="24"/>
              </w:rPr>
              <w:t>Основное меропри</w:t>
            </w:r>
            <w:r w:rsidRPr="008D2F32">
              <w:rPr>
                <w:sz w:val="24"/>
                <w:szCs w:val="24"/>
              </w:rPr>
              <w:t>я</w:t>
            </w:r>
            <w:r w:rsidRPr="008D2F32">
              <w:rPr>
                <w:sz w:val="24"/>
                <w:szCs w:val="24"/>
              </w:rPr>
              <w:t>тие 2.</w:t>
            </w:r>
            <w:r>
              <w:rPr>
                <w:sz w:val="24"/>
                <w:szCs w:val="24"/>
              </w:rPr>
              <w:t>2.5</w:t>
            </w:r>
            <w:r w:rsidRPr="008D2F32">
              <w:rPr>
                <w:sz w:val="24"/>
                <w:szCs w:val="24"/>
              </w:rPr>
              <w:t>.</w:t>
            </w:r>
          </w:p>
        </w:tc>
        <w:tc>
          <w:tcPr>
            <w:tcW w:w="3351" w:type="dxa"/>
            <w:vMerge w:val="restart"/>
          </w:tcPr>
          <w:p w:rsidR="000D1E55" w:rsidRPr="00522240" w:rsidRDefault="000D1E55" w:rsidP="000D1E55">
            <w:pPr>
              <w:pStyle w:val="ConsPlusNormal"/>
              <w:rPr>
                <w:rFonts w:ascii="Times New Roman" w:hAnsi="Times New Roman"/>
                <w:sz w:val="24"/>
                <w:szCs w:val="24"/>
              </w:rPr>
            </w:pPr>
            <w:r w:rsidRPr="00522240">
              <w:rPr>
                <w:rFonts w:ascii="Times New Roman" w:hAnsi="Times New Roman"/>
                <w:sz w:val="24"/>
                <w:szCs w:val="24"/>
              </w:rPr>
              <w:t>Модернизация систем комм</w:t>
            </w:r>
            <w:r w:rsidRPr="00522240">
              <w:rPr>
                <w:rFonts w:ascii="Times New Roman" w:hAnsi="Times New Roman"/>
                <w:sz w:val="24"/>
                <w:szCs w:val="24"/>
              </w:rPr>
              <w:t>у</w:t>
            </w:r>
            <w:r w:rsidRPr="00522240">
              <w:rPr>
                <w:rFonts w:ascii="Times New Roman" w:hAnsi="Times New Roman"/>
                <w:sz w:val="24"/>
                <w:szCs w:val="24"/>
              </w:rPr>
              <w:t>нальной инфраструктуры</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tcPr>
          <w:p w:rsidR="000D1E55" w:rsidRDefault="000D1E55" w:rsidP="000D1E55">
            <w:pPr>
              <w:jc w:val="center"/>
            </w:pPr>
            <w:r w:rsidRPr="00B062A8">
              <w:rPr>
                <w:sz w:val="24"/>
                <w:szCs w:val="24"/>
              </w:rPr>
              <w:t>0,00</w:t>
            </w:r>
          </w:p>
        </w:tc>
        <w:tc>
          <w:tcPr>
            <w:tcW w:w="1559" w:type="dxa"/>
          </w:tcPr>
          <w:p w:rsidR="000D1E55" w:rsidRDefault="000D1E55" w:rsidP="000D1E55">
            <w:pPr>
              <w:jc w:val="center"/>
            </w:pPr>
            <w:r w:rsidRPr="00B062A8">
              <w:rPr>
                <w:sz w:val="24"/>
                <w:szCs w:val="24"/>
              </w:rPr>
              <w:t>0,00</w:t>
            </w:r>
          </w:p>
        </w:tc>
        <w:tc>
          <w:tcPr>
            <w:tcW w:w="1559" w:type="dxa"/>
          </w:tcPr>
          <w:p w:rsidR="000D1E55" w:rsidRDefault="000D1E55" w:rsidP="000D1E55">
            <w:pPr>
              <w:jc w:val="center"/>
            </w:pPr>
            <w:r w:rsidRPr="00B062A8">
              <w:rPr>
                <w:sz w:val="24"/>
                <w:szCs w:val="24"/>
              </w:rPr>
              <w:t>0,00</w:t>
            </w:r>
          </w:p>
        </w:tc>
        <w:tc>
          <w:tcPr>
            <w:tcW w:w="1560" w:type="dxa"/>
          </w:tcPr>
          <w:p w:rsidR="000D1E55" w:rsidRDefault="000D1E55" w:rsidP="000D1E55">
            <w:pPr>
              <w:jc w:val="center"/>
            </w:pPr>
            <w:r w:rsidRPr="00B062A8">
              <w:rPr>
                <w:sz w:val="24"/>
                <w:szCs w:val="24"/>
              </w:rPr>
              <w:t>0,00</w:t>
            </w:r>
          </w:p>
        </w:tc>
        <w:tc>
          <w:tcPr>
            <w:tcW w:w="1559" w:type="dxa"/>
          </w:tcPr>
          <w:p w:rsidR="000D1E55" w:rsidRDefault="000D1E55" w:rsidP="000D1E55">
            <w:pPr>
              <w:jc w:val="center"/>
            </w:pPr>
            <w:r w:rsidRPr="00B062A8">
              <w:rPr>
                <w:sz w:val="24"/>
                <w:szCs w:val="24"/>
              </w:rPr>
              <w:t>0,00</w:t>
            </w:r>
          </w:p>
        </w:tc>
        <w:tc>
          <w:tcPr>
            <w:tcW w:w="992" w:type="dxa"/>
          </w:tcPr>
          <w:p w:rsidR="000D1E55" w:rsidRDefault="000D1E55" w:rsidP="000D1E55">
            <w:pPr>
              <w:jc w:val="center"/>
            </w:pPr>
            <w:r w:rsidRPr="00B062A8">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tcPr>
          <w:p w:rsidR="000D1E55" w:rsidRDefault="000D1E55" w:rsidP="000D1E55">
            <w:pPr>
              <w:jc w:val="center"/>
            </w:pPr>
            <w:r w:rsidRPr="00254641">
              <w:rPr>
                <w:sz w:val="24"/>
                <w:szCs w:val="24"/>
              </w:rPr>
              <w:t>0,00</w:t>
            </w:r>
          </w:p>
        </w:tc>
        <w:tc>
          <w:tcPr>
            <w:tcW w:w="1559" w:type="dxa"/>
          </w:tcPr>
          <w:p w:rsidR="000D1E55" w:rsidRDefault="000D1E55" w:rsidP="000D1E55">
            <w:pPr>
              <w:jc w:val="center"/>
            </w:pPr>
            <w:r w:rsidRPr="00254641">
              <w:rPr>
                <w:sz w:val="24"/>
                <w:szCs w:val="24"/>
              </w:rPr>
              <w:t>0,00</w:t>
            </w:r>
          </w:p>
        </w:tc>
        <w:tc>
          <w:tcPr>
            <w:tcW w:w="1559" w:type="dxa"/>
          </w:tcPr>
          <w:p w:rsidR="000D1E55" w:rsidRDefault="000D1E55" w:rsidP="000D1E55">
            <w:pPr>
              <w:jc w:val="center"/>
            </w:pPr>
            <w:r w:rsidRPr="00254641">
              <w:rPr>
                <w:sz w:val="24"/>
                <w:szCs w:val="24"/>
              </w:rPr>
              <w:t>0,00</w:t>
            </w:r>
          </w:p>
        </w:tc>
        <w:tc>
          <w:tcPr>
            <w:tcW w:w="1560" w:type="dxa"/>
          </w:tcPr>
          <w:p w:rsidR="000D1E55" w:rsidRDefault="000D1E55" w:rsidP="000D1E55">
            <w:pPr>
              <w:jc w:val="center"/>
            </w:pPr>
            <w:r w:rsidRPr="00254641">
              <w:rPr>
                <w:sz w:val="24"/>
                <w:szCs w:val="24"/>
              </w:rPr>
              <w:t>0,00</w:t>
            </w:r>
          </w:p>
        </w:tc>
        <w:tc>
          <w:tcPr>
            <w:tcW w:w="1559" w:type="dxa"/>
          </w:tcPr>
          <w:p w:rsidR="000D1E55" w:rsidRDefault="000D1E55" w:rsidP="000D1E55">
            <w:pPr>
              <w:jc w:val="center"/>
            </w:pPr>
            <w:r w:rsidRPr="00254641">
              <w:rPr>
                <w:sz w:val="24"/>
                <w:szCs w:val="24"/>
              </w:rPr>
              <w:t>0,00</w:t>
            </w:r>
          </w:p>
        </w:tc>
        <w:tc>
          <w:tcPr>
            <w:tcW w:w="992" w:type="dxa"/>
          </w:tcPr>
          <w:p w:rsidR="000D1E55" w:rsidRDefault="000D1E55" w:rsidP="000D1E55">
            <w:pPr>
              <w:jc w:val="center"/>
            </w:pPr>
            <w:r w:rsidRPr="00254641">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tcPr>
          <w:p w:rsidR="000D1E55" w:rsidRDefault="000D1E55" w:rsidP="000D1E55">
            <w:pPr>
              <w:jc w:val="center"/>
            </w:pPr>
            <w:r w:rsidRPr="00B062A8">
              <w:rPr>
                <w:sz w:val="24"/>
                <w:szCs w:val="24"/>
              </w:rPr>
              <w:t>0,00</w:t>
            </w:r>
          </w:p>
        </w:tc>
        <w:tc>
          <w:tcPr>
            <w:tcW w:w="1559" w:type="dxa"/>
          </w:tcPr>
          <w:p w:rsidR="000D1E55" w:rsidRDefault="000D1E55" w:rsidP="000D1E55">
            <w:pPr>
              <w:jc w:val="center"/>
            </w:pPr>
            <w:r w:rsidRPr="00B062A8">
              <w:rPr>
                <w:sz w:val="24"/>
                <w:szCs w:val="24"/>
              </w:rPr>
              <w:t>0,00</w:t>
            </w:r>
          </w:p>
        </w:tc>
        <w:tc>
          <w:tcPr>
            <w:tcW w:w="1559" w:type="dxa"/>
          </w:tcPr>
          <w:p w:rsidR="000D1E55" w:rsidRDefault="000D1E55" w:rsidP="000D1E55">
            <w:pPr>
              <w:jc w:val="center"/>
            </w:pPr>
            <w:r w:rsidRPr="00B062A8">
              <w:rPr>
                <w:sz w:val="24"/>
                <w:szCs w:val="24"/>
              </w:rPr>
              <w:t>0,00</w:t>
            </w:r>
          </w:p>
        </w:tc>
        <w:tc>
          <w:tcPr>
            <w:tcW w:w="1560" w:type="dxa"/>
          </w:tcPr>
          <w:p w:rsidR="000D1E55" w:rsidRDefault="000D1E55" w:rsidP="000D1E55">
            <w:pPr>
              <w:jc w:val="center"/>
            </w:pPr>
            <w:r w:rsidRPr="00B062A8">
              <w:rPr>
                <w:sz w:val="24"/>
                <w:szCs w:val="24"/>
              </w:rPr>
              <w:t>0,00</w:t>
            </w:r>
          </w:p>
        </w:tc>
        <w:tc>
          <w:tcPr>
            <w:tcW w:w="1559" w:type="dxa"/>
          </w:tcPr>
          <w:p w:rsidR="000D1E55" w:rsidRDefault="000D1E55" w:rsidP="000D1E55">
            <w:pPr>
              <w:jc w:val="center"/>
            </w:pPr>
            <w:r w:rsidRPr="00B062A8">
              <w:rPr>
                <w:sz w:val="24"/>
                <w:szCs w:val="24"/>
              </w:rPr>
              <w:t>0,00</w:t>
            </w:r>
          </w:p>
        </w:tc>
        <w:tc>
          <w:tcPr>
            <w:tcW w:w="992" w:type="dxa"/>
          </w:tcPr>
          <w:p w:rsidR="000D1E55" w:rsidRDefault="000D1E55" w:rsidP="000D1E55">
            <w:pPr>
              <w:jc w:val="center"/>
            </w:pPr>
            <w:r w:rsidRPr="00B062A8">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tcPr>
          <w:p w:rsidR="000D1E55" w:rsidRDefault="000D1E55" w:rsidP="000D1E55">
            <w:pPr>
              <w:jc w:val="center"/>
            </w:pPr>
            <w:r w:rsidRPr="00B062A8">
              <w:rPr>
                <w:sz w:val="24"/>
                <w:szCs w:val="24"/>
              </w:rPr>
              <w:t>0,00</w:t>
            </w:r>
          </w:p>
        </w:tc>
        <w:tc>
          <w:tcPr>
            <w:tcW w:w="1559" w:type="dxa"/>
          </w:tcPr>
          <w:p w:rsidR="000D1E55" w:rsidRDefault="000D1E55" w:rsidP="000D1E55">
            <w:pPr>
              <w:jc w:val="center"/>
            </w:pPr>
            <w:r w:rsidRPr="00B062A8">
              <w:rPr>
                <w:sz w:val="24"/>
                <w:szCs w:val="24"/>
              </w:rPr>
              <w:t>0,00</w:t>
            </w:r>
          </w:p>
        </w:tc>
        <w:tc>
          <w:tcPr>
            <w:tcW w:w="1559" w:type="dxa"/>
          </w:tcPr>
          <w:p w:rsidR="000D1E55" w:rsidRDefault="000D1E55" w:rsidP="000D1E55">
            <w:pPr>
              <w:jc w:val="center"/>
            </w:pPr>
            <w:r w:rsidRPr="00B062A8">
              <w:rPr>
                <w:sz w:val="24"/>
                <w:szCs w:val="24"/>
              </w:rPr>
              <w:t>0,00</w:t>
            </w:r>
          </w:p>
        </w:tc>
        <w:tc>
          <w:tcPr>
            <w:tcW w:w="1560" w:type="dxa"/>
          </w:tcPr>
          <w:p w:rsidR="000D1E55" w:rsidRDefault="000D1E55" w:rsidP="000D1E55">
            <w:pPr>
              <w:jc w:val="center"/>
            </w:pPr>
            <w:r w:rsidRPr="00B062A8">
              <w:rPr>
                <w:sz w:val="24"/>
                <w:szCs w:val="24"/>
              </w:rPr>
              <w:t>0,00</w:t>
            </w:r>
          </w:p>
        </w:tc>
        <w:tc>
          <w:tcPr>
            <w:tcW w:w="1559" w:type="dxa"/>
          </w:tcPr>
          <w:p w:rsidR="000D1E55" w:rsidRDefault="000D1E55" w:rsidP="000D1E55">
            <w:pPr>
              <w:jc w:val="center"/>
            </w:pPr>
            <w:r w:rsidRPr="00B062A8">
              <w:rPr>
                <w:sz w:val="24"/>
                <w:szCs w:val="24"/>
              </w:rPr>
              <w:t>0,00</w:t>
            </w:r>
          </w:p>
        </w:tc>
        <w:tc>
          <w:tcPr>
            <w:tcW w:w="992" w:type="dxa"/>
          </w:tcPr>
          <w:p w:rsidR="000D1E55" w:rsidRDefault="000D1E55" w:rsidP="000D1E55">
            <w:pPr>
              <w:jc w:val="center"/>
            </w:pPr>
            <w:r w:rsidRPr="00B062A8">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w:t>
            </w:r>
            <w:r w:rsidRPr="00C7017A">
              <w:rPr>
                <w:rFonts w:ascii="Times New Roman" w:hAnsi="Times New Roman" w:cs="Times New Roman"/>
                <w:sz w:val="24"/>
                <w:szCs w:val="24"/>
              </w:rPr>
              <w:t>и</w:t>
            </w:r>
            <w:r w:rsidRPr="00C7017A">
              <w:rPr>
                <w:rFonts w:ascii="Times New Roman" w:hAnsi="Times New Roman" w:cs="Times New Roman"/>
                <w:sz w:val="24"/>
                <w:szCs w:val="24"/>
              </w:rPr>
              <w:t>носящей доход деятельности</w:t>
            </w:r>
          </w:p>
        </w:tc>
        <w:tc>
          <w:tcPr>
            <w:tcW w:w="1701" w:type="dxa"/>
          </w:tcPr>
          <w:p w:rsidR="000D1E55" w:rsidRDefault="000D1E55" w:rsidP="000D1E55">
            <w:pPr>
              <w:jc w:val="center"/>
            </w:pPr>
            <w:r w:rsidRPr="001E7F10">
              <w:rPr>
                <w:sz w:val="24"/>
                <w:szCs w:val="24"/>
              </w:rPr>
              <w:t>0,00</w:t>
            </w:r>
          </w:p>
        </w:tc>
        <w:tc>
          <w:tcPr>
            <w:tcW w:w="1559" w:type="dxa"/>
          </w:tcPr>
          <w:p w:rsidR="000D1E55" w:rsidRDefault="000D1E55" w:rsidP="000D1E55">
            <w:pPr>
              <w:jc w:val="center"/>
            </w:pPr>
            <w:r w:rsidRPr="001E7F10">
              <w:rPr>
                <w:sz w:val="24"/>
                <w:szCs w:val="24"/>
              </w:rPr>
              <w:t>0,00</w:t>
            </w:r>
          </w:p>
        </w:tc>
        <w:tc>
          <w:tcPr>
            <w:tcW w:w="1559" w:type="dxa"/>
          </w:tcPr>
          <w:p w:rsidR="000D1E55" w:rsidRDefault="000D1E55" w:rsidP="000D1E55">
            <w:pPr>
              <w:jc w:val="center"/>
            </w:pPr>
            <w:r w:rsidRPr="001E7F10">
              <w:rPr>
                <w:sz w:val="24"/>
                <w:szCs w:val="24"/>
              </w:rPr>
              <w:t>0,00</w:t>
            </w:r>
          </w:p>
        </w:tc>
        <w:tc>
          <w:tcPr>
            <w:tcW w:w="1560" w:type="dxa"/>
          </w:tcPr>
          <w:p w:rsidR="000D1E55" w:rsidRDefault="000D1E55" w:rsidP="000D1E55">
            <w:pPr>
              <w:jc w:val="center"/>
            </w:pPr>
            <w:r w:rsidRPr="001E7F10">
              <w:rPr>
                <w:sz w:val="24"/>
                <w:szCs w:val="24"/>
              </w:rPr>
              <w:t>0,00</w:t>
            </w:r>
          </w:p>
        </w:tc>
        <w:tc>
          <w:tcPr>
            <w:tcW w:w="1559" w:type="dxa"/>
          </w:tcPr>
          <w:p w:rsidR="000D1E55" w:rsidRDefault="000D1E55" w:rsidP="000D1E55">
            <w:pPr>
              <w:jc w:val="center"/>
            </w:pPr>
            <w:r w:rsidRPr="001E7F10">
              <w:rPr>
                <w:sz w:val="24"/>
                <w:szCs w:val="24"/>
              </w:rPr>
              <w:t>0,00</w:t>
            </w:r>
          </w:p>
        </w:tc>
        <w:tc>
          <w:tcPr>
            <w:tcW w:w="992" w:type="dxa"/>
          </w:tcPr>
          <w:p w:rsidR="000D1E55" w:rsidRDefault="000D1E55" w:rsidP="000D1E55">
            <w:pPr>
              <w:jc w:val="center"/>
            </w:pPr>
            <w:r w:rsidRPr="001E7F10">
              <w:rPr>
                <w:sz w:val="24"/>
                <w:szCs w:val="24"/>
              </w:rPr>
              <w:t>0,00</w:t>
            </w:r>
          </w:p>
        </w:tc>
      </w:tr>
      <w:tr w:rsidR="000D1E55" w:rsidRPr="00C7017A" w:rsidTr="000D1E55">
        <w:tc>
          <w:tcPr>
            <w:tcW w:w="1247" w:type="dxa"/>
            <w:vMerge w:val="restart"/>
          </w:tcPr>
          <w:p w:rsidR="000D1E55" w:rsidRPr="008D2F32" w:rsidRDefault="000D1E55" w:rsidP="000D1E55">
            <w:pPr>
              <w:rPr>
                <w:sz w:val="24"/>
                <w:szCs w:val="24"/>
              </w:rPr>
            </w:pPr>
            <w:r w:rsidRPr="008D2F32">
              <w:rPr>
                <w:sz w:val="24"/>
                <w:szCs w:val="24"/>
              </w:rPr>
              <w:t>Основное меропри</w:t>
            </w:r>
            <w:r w:rsidRPr="008D2F32">
              <w:rPr>
                <w:sz w:val="24"/>
                <w:szCs w:val="24"/>
              </w:rPr>
              <w:t>я</w:t>
            </w:r>
            <w:r w:rsidRPr="008D2F32">
              <w:rPr>
                <w:sz w:val="24"/>
                <w:szCs w:val="24"/>
              </w:rPr>
              <w:t>тие 2.</w:t>
            </w:r>
            <w:r>
              <w:rPr>
                <w:sz w:val="24"/>
                <w:szCs w:val="24"/>
              </w:rPr>
              <w:t>2.6</w:t>
            </w:r>
            <w:r w:rsidRPr="008D2F32">
              <w:rPr>
                <w:sz w:val="24"/>
                <w:szCs w:val="24"/>
              </w:rPr>
              <w:t>.</w:t>
            </w:r>
          </w:p>
        </w:tc>
        <w:tc>
          <w:tcPr>
            <w:tcW w:w="3351" w:type="dxa"/>
            <w:vMerge w:val="restart"/>
          </w:tcPr>
          <w:p w:rsidR="000D1E55" w:rsidRPr="00522240" w:rsidRDefault="000D1E55" w:rsidP="000D1E55">
            <w:pPr>
              <w:pStyle w:val="ConsPlusNormal"/>
              <w:jc w:val="both"/>
              <w:rPr>
                <w:rFonts w:ascii="Times New Roman" w:hAnsi="Times New Roman"/>
                <w:sz w:val="24"/>
                <w:szCs w:val="24"/>
                <w:shd w:val="clear" w:color="auto" w:fill="FFFFFF"/>
              </w:rPr>
            </w:pPr>
            <w:r w:rsidRPr="00926C9E">
              <w:rPr>
                <w:rFonts w:ascii="Times New Roman" w:hAnsi="Times New Roman"/>
                <w:sz w:val="24"/>
                <w:szCs w:val="24"/>
                <w:shd w:val="clear" w:color="auto" w:fill="FFFFFF"/>
              </w:rPr>
              <w:t>Разработка проектно-сметной документации в целях реал</w:t>
            </w:r>
            <w:r w:rsidRPr="00926C9E">
              <w:rPr>
                <w:rFonts w:ascii="Times New Roman" w:hAnsi="Times New Roman"/>
                <w:sz w:val="24"/>
                <w:szCs w:val="24"/>
                <w:shd w:val="clear" w:color="auto" w:fill="FFFFFF"/>
              </w:rPr>
              <w:t>и</w:t>
            </w:r>
            <w:r w:rsidRPr="00926C9E">
              <w:rPr>
                <w:rFonts w:ascii="Times New Roman" w:hAnsi="Times New Roman"/>
                <w:sz w:val="24"/>
                <w:szCs w:val="24"/>
                <w:shd w:val="clear" w:color="auto" w:fill="FFFFFF"/>
              </w:rPr>
              <w:t>зации мероприятий, напра</w:t>
            </w:r>
            <w:r w:rsidRPr="00926C9E">
              <w:rPr>
                <w:rFonts w:ascii="Times New Roman" w:hAnsi="Times New Roman"/>
                <w:sz w:val="24"/>
                <w:szCs w:val="24"/>
                <w:shd w:val="clear" w:color="auto" w:fill="FFFFFF"/>
              </w:rPr>
              <w:t>в</w:t>
            </w:r>
            <w:r w:rsidRPr="00926C9E">
              <w:rPr>
                <w:rFonts w:ascii="Times New Roman" w:hAnsi="Times New Roman"/>
                <w:sz w:val="24"/>
                <w:szCs w:val="24"/>
                <w:shd w:val="clear" w:color="auto" w:fill="FFFFFF"/>
              </w:rPr>
              <w:t>ленных на рекультивацию объектов размещения отходов, в том числе твердых комм</w:t>
            </w:r>
            <w:r w:rsidRPr="00926C9E">
              <w:rPr>
                <w:rFonts w:ascii="Times New Roman" w:hAnsi="Times New Roman"/>
                <w:sz w:val="24"/>
                <w:szCs w:val="24"/>
                <w:shd w:val="clear" w:color="auto" w:fill="FFFFFF"/>
              </w:rPr>
              <w:t>у</w:t>
            </w:r>
            <w:r w:rsidRPr="00926C9E">
              <w:rPr>
                <w:rFonts w:ascii="Times New Roman" w:hAnsi="Times New Roman"/>
                <w:sz w:val="24"/>
                <w:szCs w:val="24"/>
                <w:shd w:val="clear" w:color="auto" w:fill="FFFFFF"/>
              </w:rPr>
              <w:t>нальных отходов</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tcPr>
          <w:p w:rsidR="000D1E55" w:rsidRPr="0003777E" w:rsidRDefault="000D1E55" w:rsidP="000D1E55">
            <w:pPr>
              <w:jc w:val="center"/>
              <w:rPr>
                <w:sz w:val="24"/>
                <w:szCs w:val="24"/>
              </w:rPr>
            </w:pPr>
            <w:r>
              <w:rPr>
                <w:sz w:val="24"/>
                <w:szCs w:val="24"/>
              </w:rPr>
              <w:t>3465697</w:t>
            </w:r>
            <w:r w:rsidRPr="0003777E">
              <w:rPr>
                <w:sz w:val="24"/>
                <w:szCs w:val="24"/>
              </w:rPr>
              <w:t>,00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D60C81">
              <w:rPr>
                <w:sz w:val="24"/>
                <w:szCs w:val="24"/>
              </w:rPr>
              <w:t>1182561</w:t>
            </w:r>
            <w:r>
              <w:rPr>
                <w:sz w:val="24"/>
                <w:szCs w:val="24"/>
              </w:rPr>
              <w:t>,00</w:t>
            </w:r>
          </w:p>
        </w:tc>
        <w:tc>
          <w:tcPr>
            <w:tcW w:w="1560" w:type="dxa"/>
          </w:tcPr>
          <w:p w:rsidR="000D1E55" w:rsidRPr="0003777E" w:rsidRDefault="000D1E55" w:rsidP="000D1E55">
            <w:pPr>
              <w:jc w:val="center"/>
              <w:rPr>
                <w:sz w:val="24"/>
                <w:szCs w:val="24"/>
              </w:rPr>
            </w:pPr>
            <w:r w:rsidRPr="00D60C81">
              <w:rPr>
                <w:sz w:val="24"/>
                <w:szCs w:val="24"/>
              </w:rPr>
              <w:t>1127904</w:t>
            </w:r>
            <w:r w:rsidRPr="0003777E">
              <w:rPr>
                <w:sz w:val="24"/>
                <w:szCs w:val="24"/>
              </w:rPr>
              <w:t>,00</w:t>
            </w:r>
          </w:p>
        </w:tc>
        <w:tc>
          <w:tcPr>
            <w:tcW w:w="1559" w:type="dxa"/>
          </w:tcPr>
          <w:p w:rsidR="000D1E55" w:rsidRPr="0003777E" w:rsidRDefault="000D1E55" w:rsidP="000D1E55">
            <w:pPr>
              <w:jc w:val="center"/>
              <w:rPr>
                <w:sz w:val="24"/>
                <w:szCs w:val="24"/>
              </w:rPr>
            </w:pPr>
            <w:r w:rsidRPr="00D60C81">
              <w:rPr>
                <w:sz w:val="24"/>
                <w:szCs w:val="24"/>
              </w:rPr>
              <w:t>1155232</w:t>
            </w:r>
            <w:r w:rsidRPr="0003777E">
              <w:rPr>
                <w:sz w:val="24"/>
                <w:szCs w:val="24"/>
              </w:rPr>
              <w:t>,00</w:t>
            </w:r>
          </w:p>
        </w:tc>
        <w:tc>
          <w:tcPr>
            <w:tcW w:w="992" w:type="dxa"/>
          </w:tcPr>
          <w:p w:rsidR="000D1E55" w:rsidRPr="00B062A8" w:rsidRDefault="000D1E55" w:rsidP="000D1E55">
            <w:pPr>
              <w:jc w:val="center"/>
              <w:rPr>
                <w:sz w:val="24"/>
                <w:szCs w:val="24"/>
              </w:rPr>
            </w:pPr>
            <w:r>
              <w:rPr>
                <w:sz w:val="24"/>
                <w:szCs w:val="24"/>
              </w:rPr>
              <w:t>0,00</w:t>
            </w:r>
          </w:p>
        </w:tc>
      </w:tr>
      <w:tr w:rsidR="000D1E55" w:rsidRPr="00C7017A" w:rsidTr="000D1E55">
        <w:tc>
          <w:tcPr>
            <w:tcW w:w="1247" w:type="dxa"/>
            <w:vMerge/>
          </w:tcPr>
          <w:p w:rsidR="000D1E55" w:rsidRPr="008D2F32" w:rsidRDefault="000D1E55" w:rsidP="000D1E55">
            <w:pPr>
              <w:rPr>
                <w:sz w:val="24"/>
                <w:szCs w:val="24"/>
              </w:rPr>
            </w:pPr>
          </w:p>
        </w:tc>
        <w:tc>
          <w:tcPr>
            <w:tcW w:w="3351" w:type="dxa"/>
            <w:vMerge/>
          </w:tcPr>
          <w:p w:rsidR="000D1E55" w:rsidRPr="00522240" w:rsidRDefault="000D1E55" w:rsidP="000D1E55">
            <w:pPr>
              <w:pStyle w:val="ConsPlusNormal"/>
              <w:jc w:val="both"/>
              <w:rPr>
                <w:rFonts w:ascii="Times New Roman" w:hAnsi="Times New Roman"/>
                <w:sz w:val="24"/>
                <w:szCs w:val="24"/>
                <w:shd w:val="clear" w:color="auto" w:fill="FFFFFF"/>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tcPr>
          <w:p w:rsidR="000D1E55" w:rsidRPr="00B062A8" w:rsidRDefault="000D1E55" w:rsidP="000D1E55">
            <w:pPr>
              <w:jc w:val="center"/>
              <w:rPr>
                <w:sz w:val="24"/>
                <w:szCs w:val="24"/>
              </w:rPr>
            </w:pPr>
          </w:p>
        </w:tc>
        <w:tc>
          <w:tcPr>
            <w:tcW w:w="1559" w:type="dxa"/>
          </w:tcPr>
          <w:p w:rsidR="000D1E55" w:rsidRPr="00B062A8" w:rsidRDefault="000D1E55" w:rsidP="000D1E55">
            <w:pPr>
              <w:jc w:val="center"/>
              <w:rPr>
                <w:sz w:val="24"/>
                <w:szCs w:val="24"/>
              </w:rPr>
            </w:pPr>
          </w:p>
        </w:tc>
        <w:tc>
          <w:tcPr>
            <w:tcW w:w="1559" w:type="dxa"/>
          </w:tcPr>
          <w:p w:rsidR="000D1E55" w:rsidRPr="00B062A8" w:rsidRDefault="000D1E55" w:rsidP="000D1E55">
            <w:pPr>
              <w:jc w:val="center"/>
              <w:rPr>
                <w:sz w:val="24"/>
                <w:szCs w:val="24"/>
              </w:rPr>
            </w:pPr>
          </w:p>
        </w:tc>
        <w:tc>
          <w:tcPr>
            <w:tcW w:w="1560" w:type="dxa"/>
          </w:tcPr>
          <w:p w:rsidR="000D1E55" w:rsidRPr="00B062A8" w:rsidRDefault="000D1E55" w:rsidP="000D1E55">
            <w:pPr>
              <w:jc w:val="center"/>
              <w:rPr>
                <w:sz w:val="24"/>
                <w:szCs w:val="24"/>
              </w:rPr>
            </w:pPr>
          </w:p>
        </w:tc>
        <w:tc>
          <w:tcPr>
            <w:tcW w:w="1559" w:type="dxa"/>
          </w:tcPr>
          <w:p w:rsidR="000D1E55" w:rsidRPr="00B062A8" w:rsidRDefault="000D1E55" w:rsidP="000D1E55">
            <w:pPr>
              <w:jc w:val="center"/>
              <w:rPr>
                <w:sz w:val="24"/>
                <w:szCs w:val="24"/>
              </w:rPr>
            </w:pPr>
          </w:p>
        </w:tc>
        <w:tc>
          <w:tcPr>
            <w:tcW w:w="992" w:type="dxa"/>
          </w:tcPr>
          <w:p w:rsidR="000D1E55" w:rsidRPr="00B062A8" w:rsidRDefault="000D1E55" w:rsidP="000D1E55">
            <w:pPr>
              <w:jc w:val="center"/>
              <w:rPr>
                <w:sz w:val="24"/>
                <w:szCs w:val="24"/>
              </w:rPr>
            </w:pPr>
          </w:p>
        </w:tc>
      </w:tr>
      <w:tr w:rsidR="000D1E55" w:rsidRPr="00C7017A" w:rsidTr="000D1E55">
        <w:tc>
          <w:tcPr>
            <w:tcW w:w="1247" w:type="dxa"/>
            <w:vMerge/>
          </w:tcPr>
          <w:p w:rsidR="000D1E55" w:rsidRPr="008D2F32" w:rsidRDefault="000D1E55" w:rsidP="000D1E55">
            <w:pPr>
              <w:rPr>
                <w:sz w:val="24"/>
                <w:szCs w:val="24"/>
              </w:rPr>
            </w:pPr>
          </w:p>
        </w:tc>
        <w:tc>
          <w:tcPr>
            <w:tcW w:w="3351" w:type="dxa"/>
            <w:vMerge/>
          </w:tcPr>
          <w:p w:rsidR="000D1E55" w:rsidRPr="00522240" w:rsidRDefault="000D1E55" w:rsidP="000D1E55">
            <w:pPr>
              <w:pStyle w:val="ConsPlusNormal"/>
              <w:jc w:val="both"/>
              <w:rPr>
                <w:rFonts w:ascii="Times New Roman" w:hAnsi="Times New Roman"/>
                <w:sz w:val="24"/>
                <w:szCs w:val="24"/>
                <w:shd w:val="clear" w:color="auto" w:fill="FFFFFF"/>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tcPr>
          <w:p w:rsidR="000D1E55" w:rsidRDefault="000D1E55" w:rsidP="000D1E55">
            <w:pPr>
              <w:jc w:val="center"/>
            </w:pPr>
            <w:r w:rsidRPr="00CC7374">
              <w:rPr>
                <w:sz w:val="24"/>
                <w:szCs w:val="24"/>
              </w:rPr>
              <w:t>0,00</w:t>
            </w:r>
          </w:p>
        </w:tc>
        <w:tc>
          <w:tcPr>
            <w:tcW w:w="1559" w:type="dxa"/>
          </w:tcPr>
          <w:p w:rsidR="000D1E55" w:rsidRDefault="000D1E55" w:rsidP="000D1E55">
            <w:pPr>
              <w:jc w:val="center"/>
            </w:pPr>
            <w:r w:rsidRPr="00CC7374">
              <w:rPr>
                <w:sz w:val="24"/>
                <w:szCs w:val="24"/>
              </w:rPr>
              <w:t>0,00</w:t>
            </w:r>
          </w:p>
        </w:tc>
        <w:tc>
          <w:tcPr>
            <w:tcW w:w="1559" w:type="dxa"/>
          </w:tcPr>
          <w:p w:rsidR="000D1E55" w:rsidRDefault="000D1E55" w:rsidP="000D1E55">
            <w:pPr>
              <w:jc w:val="center"/>
            </w:pPr>
            <w:r w:rsidRPr="00CC7374">
              <w:rPr>
                <w:sz w:val="24"/>
                <w:szCs w:val="24"/>
              </w:rPr>
              <w:t>0,00</w:t>
            </w:r>
          </w:p>
        </w:tc>
        <w:tc>
          <w:tcPr>
            <w:tcW w:w="1560" w:type="dxa"/>
          </w:tcPr>
          <w:p w:rsidR="000D1E55" w:rsidRDefault="000D1E55" w:rsidP="000D1E55">
            <w:pPr>
              <w:jc w:val="center"/>
            </w:pPr>
            <w:r w:rsidRPr="00CC7374">
              <w:rPr>
                <w:sz w:val="24"/>
                <w:szCs w:val="24"/>
              </w:rPr>
              <w:t>0,00</w:t>
            </w:r>
          </w:p>
        </w:tc>
        <w:tc>
          <w:tcPr>
            <w:tcW w:w="1559" w:type="dxa"/>
          </w:tcPr>
          <w:p w:rsidR="000D1E55" w:rsidRDefault="000D1E55" w:rsidP="000D1E55">
            <w:pPr>
              <w:jc w:val="center"/>
            </w:pPr>
            <w:r w:rsidRPr="00CC7374">
              <w:rPr>
                <w:sz w:val="24"/>
                <w:szCs w:val="24"/>
              </w:rPr>
              <w:t>0,00</w:t>
            </w:r>
          </w:p>
        </w:tc>
        <w:tc>
          <w:tcPr>
            <w:tcW w:w="992" w:type="dxa"/>
          </w:tcPr>
          <w:p w:rsidR="000D1E55" w:rsidRDefault="000D1E55" w:rsidP="000D1E55">
            <w:pPr>
              <w:jc w:val="center"/>
            </w:pPr>
            <w:r w:rsidRPr="00CC7374">
              <w:rPr>
                <w:sz w:val="24"/>
                <w:szCs w:val="24"/>
              </w:rPr>
              <w:t>0,00</w:t>
            </w:r>
          </w:p>
        </w:tc>
      </w:tr>
      <w:tr w:rsidR="000D1E55" w:rsidRPr="00C7017A" w:rsidTr="000D1E55">
        <w:tc>
          <w:tcPr>
            <w:tcW w:w="1247" w:type="dxa"/>
            <w:vMerge/>
          </w:tcPr>
          <w:p w:rsidR="000D1E55" w:rsidRPr="008D2F32" w:rsidRDefault="000D1E55" w:rsidP="000D1E55">
            <w:pPr>
              <w:rPr>
                <w:sz w:val="24"/>
                <w:szCs w:val="24"/>
              </w:rPr>
            </w:pPr>
          </w:p>
        </w:tc>
        <w:tc>
          <w:tcPr>
            <w:tcW w:w="3351" w:type="dxa"/>
            <w:vMerge/>
          </w:tcPr>
          <w:p w:rsidR="000D1E55" w:rsidRPr="00522240" w:rsidRDefault="000D1E55" w:rsidP="000D1E55">
            <w:pPr>
              <w:pStyle w:val="ConsPlusNormal"/>
              <w:jc w:val="both"/>
              <w:rPr>
                <w:rFonts w:ascii="Times New Roman" w:hAnsi="Times New Roman"/>
                <w:sz w:val="24"/>
                <w:szCs w:val="24"/>
                <w:shd w:val="clear" w:color="auto" w:fill="FFFFFF"/>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tcPr>
          <w:p w:rsidR="000D1E55" w:rsidRPr="0003777E" w:rsidRDefault="000D1E55" w:rsidP="000D1E55">
            <w:pPr>
              <w:jc w:val="center"/>
              <w:rPr>
                <w:sz w:val="24"/>
                <w:szCs w:val="24"/>
              </w:rPr>
            </w:pPr>
            <w:r>
              <w:rPr>
                <w:sz w:val="24"/>
                <w:szCs w:val="24"/>
              </w:rPr>
              <w:t>3465697</w:t>
            </w:r>
            <w:r w:rsidRPr="0003777E">
              <w:rPr>
                <w:sz w:val="24"/>
                <w:szCs w:val="24"/>
              </w:rPr>
              <w:t>,00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D60C81">
              <w:rPr>
                <w:sz w:val="24"/>
                <w:szCs w:val="24"/>
              </w:rPr>
              <w:t>1182561</w:t>
            </w:r>
            <w:r>
              <w:rPr>
                <w:sz w:val="24"/>
                <w:szCs w:val="24"/>
              </w:rPr>
              <w:t>,00</w:t>
            </w:r>
          </w:p>
        </w:tc>
        <w:tc>
          <w:tcPr>
            <w:tcW w:w="1560" w:type="dxa"/>
          </w:tcPr>
          <w:p w:rsidR="000D1E55" w:rsidRPr="0003777E" w:rsidRDefault="000D1E55" w:rsidP="000D1E55">
            <w:pPr>
              <w:jc w:val="center"/>
              <w:rPr>
                <w:sz w:val="24"/>
                <w:szCs w:val="24"/>
              </w:rPr>
            </w:pPr>
            <w:r w:rsidRPr="00D60C81">
              <w:rPr>
                <w:sz w:val="24"/>
                <w:szCs w:val="24"/>
              </w:rPr>
              <w:t>1127904</w:t>
            </w:r>
            <w:r w:rsidRPr="0003777E">
              <w:rPr>
                <w:sz w:val="24"/>
                <w:szCs w:val="24"/>
              </w:rPr>
              <w:t>,00</w:t>
            </w:r>
          </w:p>
        </w:tc>
        <w:tc>
          <w:tcPr>
            <w:tcW w:w="1559" w:type="dxa"/>
          </w:tcPr>
          <w:p w:rsidR="000D1E55" w:rsidRPr="0003777E" w:rsidRDefault="000D1E55" w:rsidP="000D1E55">
            <w:pPr>
              <w:jc w:val="center"/>
              <w:rPr>
                <w:sz w:val="24"/>
                <w:szCs w:val="24"/>
              </w:rPr>
            </w:pPr>
            <w:r w:rsidRPr="00D60C81">
              <w:rPr>
                <w:sz w:val="24"/>
                <w:szCs w:val="24"/>
              </w:rPr>
              <w:t>1155232</w:t>
            </w:r>
            <w:r w:rsidRPr="0003777E">
              <w:rPr>
                <w:sz w:val="24"/>
                <w:szCs w:val="24"/>
              </w:rPr>
              <w:t>,00</w:t>
            </w:r>
          </w:p>
        </w:tc>
        <w:tc>
          <w:tcPr>
            <w:tcW w:w="992" w:type="dxa"/>
          </w:tcPr>
          <w:p w:rsidR="000D1E55" w:rsidRPr="00B062A8" w:rsidRDefault="000D1E55" w:rsidP="000D1E55">
            <w:pPr>
              <w:jc w:val="center"/>
              <w:rPr>
                <w:sz w:val="24"/>
                <w:szCs w:val="24"/>
              </w:rPr>
            </w:pPr>
            <w:r w:rsidRPr="0003777E">
              <w:rPr>
                <w:sz w:val="24"/>
                <w:szCs w:val="24"/>
              </w:rPr>
              <w:t>0,00</w:t>
            </w:r>
          </w:p>
        </w:tc>
      </w:tr>
      <w:tr w:rsidR="000D1E55" w:rsidRPr="00C7017A" w:rsidTr="000D1E55">
        <w:tc>
          <w:tcPr>
            <w:tcW w:w="1247" w:type="dxa"/>
            <w:vMerge/>
          </w:tcPr>
          <w:p w:rsidR="000D1E55" w:rsidRPr="008D2F32" w:rsidRDefault="000D1E55" w:rsidP="000D1E55">
            <w:pPr>
              <w:rPr>
                <w:sz w:val="24"/>
                <w:szCs w:val="24"/>
              </w:rPr>
            </w:pPr>
          </w:p>
        </w:tc>
        <w:tc>
          <w:tcPr>
            <w:tcW w:w="3351" w:type="dxa"/>
            <w:vMerge/>
          </w:tcPr>
          <w:p w:rsidR="000D1E55" w:rsidRPr="00522240" w:rsidRDefault="000D1E55" w:rsidP="000D1E55">
            <w:pPr>
              <w:pStyle w:val="ConsPlusNormal"/>
              <w:jc w:val="both"/>
              <w:rPr>
                <w:rFonts w:ascii="Times New Roman" w:hAnsi="Times New Roman"/>
                <w:sz w:val="24"/>
                <w:szCs w:val="24"/>
                <w:shd w:val="clear" w:color="auto" w:fill="FFFFFF"/>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tcPr>
          <w:p w:rsidR="000D1E55" w:rsidRPr="0003777E" w:rsidRDefault="000D1E55" w:rsidP="000D1E55">
            <w:pPr>
              <w:jc w:val="center"/>
              <w:rPr>
                <w:sz w:val="24"/>
                <w:szCs w:val="24"/>
              </w:rPr>
            </w:pPr>
            <w:r>
              <w:rPr>
                <w:sz w:val="24"/>
                <w:szCs w:val="24"/>
              </w:rPr>
              <w:t>3465697</w:t>
            </w:r>
            <w:r w:rsidRPr="0003777E">
              <w:rPr>
                <w:sz w:val="24"/>
                <w:szCs w:val="24"/>
              </w:rPr>
              <w:t>,00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Pr="0003777E" w:rsidRDefault="000D1E55" w:rsidP="000D1E55">
            <w:pPr>
              <w:jc w:val="center"/>
              <w:rPr>
                <w:sz w:val="24"/>
                <w:szCs w:val="24"/>
              </w:rPr>
            </w:pPr>
            <w:r w:rsidRPr="00D60C81">
              <w:rPr>
                <w:sz w:val="24"/>
                <w:szCs w:val="24"/>
              </w:rPr>
              <w:t>1182561</w:t>
            </w:r>
            <w:r>
              <w:rPr>
                <w:sz w:val="24"/>
                <w:szCs w:val="24"/>
              </w:rPr>
              <w:t>,00</w:t>
            </w:r>
          </w:p>
        </w:tc>
        <w:tc>
          <w:tcPr>
            <w:tcW w:w="1560" w:type="dxa"/>
          </w:tcPr>
          <w:p w:rsidR="000D1E55" w:rsidRPr="0003777E" w:rsidRDefault="000D1E55" w:rsidP="000D1E55">
            <w:pPr>
              <w:jc w:val="center"/>
              <w:rPr>
                <w:sz w:val="24"/>
                <w:szCs w:val="24"/>
              </w:rPr>
            </w:pPr>
            <w:r w:rsidRPr="00D60C81">
              <w:rPr>
                <w:sz w:val="24"/>
                <w:szCs w:val="24"/>
              </w:rPr>
              <w:t>1127904</w:t>
            </w:r>
            <w:r w:rsidRPr="0003777E">
              <w:rPr>
                <w:sz w:val="24"/>
                <w:szCs w:val="24"/>
              </w:rPr>
              <w:t>,00</w:t>
            </w:r>
          </w:p>
        </w:tc>
        <w:tc>
          <w:tcPr>
            <w:tcW w:w="1559" w:type="dxa"/>
          </w:tcPr>
          <w:p w:rsidR="000D1E55" w:rsidRPr="0003777E" w:rsidRDefault="000D1E55" w:rsidP="000D1E55">
            <w:pPr>
              <w:jc w:val="center"/>
              <w:rPr>
                <w:sz w:val="24"/>
                <w:szCs w:val="24"/>
              </w:rPr>
            </w:pPr>
            <w:r w:rsidRPr="00D60C81">
              <w:rPr>
                <w:sz w:val="24"/>
                <w:szCs w:val="24"/>
              </w:rPr>
              <w:t>1155232</w:t>
            </w:r>
            <w:r w:rsidRPr="0003777E">
              <w:rPr>
                <w:sz w:val="24"/>
                <w:szCs w:val="24"/>
              </w:rPr>
              <w:t>,00</w:t>
            </w:r>
          </w:p>
        </w:tc>
        <w:tc>
          <w:tcPr>
            <w:tcW w:w="992" w:type="dxa"/>
          </w:tcPr>
          <w:p w:rsidR="000D1E55" w:rsidRPr="00B062A8" w:rsidRDefault="000D1E55" w:rsidP="000D1E55">
            <w:pPr>
              <w:jc w:val="center"/>
              <w:rPr>
                <w:sz w:val="24"/>
                <w:szCs w:val="24"/>
              </w:rPr>
            </w:pPr>
            <w:r w:rsidRPr="0003777E">
              <w:rPr>
                <w:sz w:val="24"/>
                <w:szCs w:val="24"/>
              </w:rPr>
              <w:t>0,00</w:t>
            </w:r>
          </w:p>
        </w:tc>
      </w:tr>
      <w:tr w:rsidR="000D1E55" w:rsidRPr="00C7017A" w:rsidTr="000D1E55">
        <w:tc>
          <w:tcPr>
            <w:tcW w:w="1247" w:type="dxa"/>
            <w:vMerge/>
          </w:tcPr>
          <w:p w:rsidR="000D1E55" w:rsidRPr="008D2F32" w:rsidRDefault="000D1E55" w:rsidP="000D1E55">
            <w:pPr>
              <w:rPr>
                <w:sz w:val="24"/>
                <w:szCs w:val="24"/>
              </w:rPr>
            </w:pPr>
          </w:p>
        </w:tc>
        <w:tc>
          <w:tcPr>
            <w:tcW w:w="3351" w:type="dxa"/>
            <w:vMerge/>
          </w:tcPr>
          <w:p w:rsidR="000D1E55" w:rsidRPr="00522240" w:rsidRDefault="000D1E55" w:rsidP="000D1E55">
            <w:pPr>
              <w:pStyle w:val="ConsPlusNormal"/>
              <w:jc w:val="both"/>
              <w:rPr>
                <w:rFonts w:ascii="Times New Roman" w:hAnsi="Times New Roman"/>
                <w:sz w:val="24"/>
                <w:szCs w:val="24"/>
                <w:shd w:val="clear" w:color="auto" w:fill="FFFFFF"/>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w:t>
            </w:r>
            <w:r w:rsidRPr="00C7017A">
              <w:rPr>
                <w:rFonts w:ascii="Times New Roman" w:hAnsi="Times New Roman" w:cs="Times New Roman"/>
                <w:sz w:val="24"/>
                <w:szCs w:val="24"/>
              </w:rPr>
              <w:t>и</w:t>
            </w:r>
            <w:r w:rsidRPr="00C7017A">
              <w:rPr>
                <w:rFonts w:ascii="Times New Roman" w:hAnsi="Times New Roman" w:cs="Times New Roman"/>
                <w:sz w:val="24"/>
                <w:szCs w:val="24"/>
              </w:rPr>
              <w:t>носящей доход деятельности</w:t>
            </w:r>
          </w:p>
        </w:tc>
        <w:tc>
          <w:tcPr>
            <w:tcW w:w="1701" w:type="dxa"/>
          </w:tcPr>
          <w:p w:rsidR="000D1E55" w:rsidRDefault="000D1E55" w:rsidP="000D1E55">
            <w:pPr>
              <w:jc w:val="center"/>
            </w:pPr>
            <w:r w:rsidRPr="00323A15">
              <w:rPr>
                <w:sz w:val="24"/>
                <w:szCs w:val="24"/>
              </w:rPr>
              <w:t>0,00</w:t>
            </w:r>
          </w:p>
        </w:tc>
        <w:tc>
          <w:tcPr>
            <w:tcW w:w="1559" w:type="dxa"/>
          </w:tcPr>
          <w:p w:rsidR="000D1E55" w:rsidRDefault="000D1E55" w:rsidP="000D1E55">
            <w:pPr>
              <w:jc w:val="center"/>
            </w:pPr>
            <w:r w:rsidRPr="00323A15">
              <w:rPr>
                <w:sz w:val="24"/>
                <w:szCs w:val="24"/>
              </w:rPr>
              <w:t>0,00</w:t>
            </w:r>
          </w:p>
        </w:tc>
        <w:tc>
          <w:tcPr>
            <w:tcW w:w="1559" w:type="dxa"/>
          </w:tcPr>
          <w:p w:rsidR="000D1E55" w:rsidRDefault="000D1E55" w:rsidP="000D1E55">
            <w:pPr>
              <w:jc w:val="center"/>
            </w:pPr>
            <w:r w:rsidRPr="00323A15">
              <w:rPr>
                <w:sz w:val="24"/>
                <w:szCs w:val="24"/>
              </w:rPr>
              <w:t>0,00</w:t>
            </w:r>
          </w:p>
        </w:tc>
        <w:tc>
          <w:tcPr>
            <w:tcW w:w="1560" w:type="dxa"/>
          </w:tcPr>
          <w:p w:rsidR="000D1E55" w:rsidRDefault="000D1E55" w:rsidP="000D1E55">
            <w:pPr>
              <w:jc w:val="center"/>
            </w:pPr>
            <w:r w:rsidRPr="00323A15">
              <w:rPr>
                <w:sz w:val="24"/>
                <w:szCs w:val="24"/>
              </w:rPr>
              <w:t>0,00</w:t>
            </w:r>
          </w:p>
        </w:tc>
        <w:tc>
          <w:tcPr>
            <w:tcW w:w="1559" w:type="dxa"/>
          </w:tcPr>
          <w:p w:rsidR="000D1E55" w:rsidRDefault="000D1E55" w:rsidP="000D1E55">
            <w:pPr>
              <w:jc w:val="center"/>
            </w:pPr>
            <w:r w:rsidRPr="00323A15">
              <w:rPr>
                <w:sz w:val="24"/>
                <w:szCs w:val="24"/>
              </w:rPr>
              <w:t>0,00</w:t>
            </w:r>
          </w:p>
        </w:tc>
        <w:tc>
          <w:tcPr>
            <w:tcW w:w="992" w:type="dxa"/>
          </w:tcPr>
          <w:p w:rsidR="000D1E55" w:rsidRDefault="000D1E55" w:rsidP="000D1E55">
            <w:pPr>
              <w:jc w:val="center"/>
            </w:pPr>
            <w:r w:rsidRPr="00323A15">
              <w:rPr>
                <w:sz w:val="24"/>
                <w:szCs w:val="24"/>
              </w:rPr>
              <w:t>0,00</w:t>
            </w:r>
          </w:p>
        </w:tc>
      </w:tr>
      <w:tr w:rsidR="000D1E55" w:rsidRPr="00C7017A" w:rsidTr="000D1E55">
        <w:tc>
          <w:tcPr>
            <w:tcW w:w="1247" w:type="dxa"/>
            <w:vMerge w:val="restart"/>
          </w:tcPr>
          <w:p w:rsidR="000D1E55" w:rsidRPr="008D2F32" w:rsidRDefault="000D1E55" w:rsidP="000D1E55">
            <w:pPr>
              <w:rPr>
                <w:sz w:val="24"/>
                <w:szCs w:val="24"/>
              </w:rPr>
            </w:pPr>
            <w:r w:rsidRPr="008D2F32">
              <w:rPr>
                <w:sz w:val="24"/>
                <w:szCs w:val="24"/>
              </w:rPr>
              <w:t>Основное меропри</w:t>
            </w:r>
            <w:r w:rsidRPr="008D2F32">
              <w:rPr>
                <w:sz w:val="24"/>
                <w:szCs w:val="24"/>
              </w:rPr>
              <w:t>я</w:t>
            </w:r>
            <w:r w:rsidRPr="008D2F32">
              <w:rPr>
                <w:sz w:val="24"/>
                <w:szCs w:val="24"/>
              </w:rPr>
              <w:t>тие 2.</w:t>
            </w:r>
            <w:r>
              <w:rPr>
                <w:sz w:val="24"/>
                <w:szCs w:val="24"/>
              </w:rPr>
              <w:t>2.7</w:t>
            </w:r>
            <w:r w:rsidRPr="008D2F32">
              <w:rPr>
                <w:sz w:val="24"/>
                <w:szCs w:val="24"/>
              </w:rPr>
              <w:t>.</w:t>
            </w:r>
          </w:p>
        </w:tc>
        <w:tc>
          <w:tcPr>
            <w:tcW w:w="3351" w:type="dxa"/>
            <w:vMerge w:val="restart"/>
          </w:tcPr>
          <w:p w:rsidR="000D1E55" w:rsidRPr="00522240" w:rsidRDefault="000D1E55" w:rsidP="000D1E55">
            <w:pPr>
              <w:pStyle w:val="ConsPlusNormal"/>
              <w:jc w:val="both"/>
              <w:rPr>
                <w:rFonts w:ascii="Times New Roman" w:hAnsi="Times New Roman"/>
                <w:sz w:val="24"/>
                <w:szCs w:val="24"/>
                <w:shd w:val="clear" w:color="auto" w:fill="FFFFFF"/>
              </w:rPr>
            </w:pPr>
            <w:r>
              <w:rPr>
                <w:rFonts w:ascii="Times New Roman" w:hAnsi="Times New Roman"/>
                <w:sz w:val="24"/>
                <w:szCs w:val="24"/>
                <w:shd w:val="clear" w:color="auto" w:fill="FFFFFF"/>
              </w:rPr>
              <w:t>Р</w:t>
            </w:r>
            <w:r w:rsidRPr="00926C9E">
              <w:rPr>
                <w:rFonts w:ascii="Times New Roman" w:hAnsi="Times New Roman"/>
                <w:sz w:val="24"/>
                <w:szCs w:val="24"/>
                <w:shd w:val="clear" w:color="auto" w:fill="FFFFFF"/>
              </w:rPr>
              <w:t>екультивацию объектов ра</w:t>
            </w:r>
            <w:r w:rsidRPr="00926C9E">
              <w:rPr>
                <w:rFonts w:ascii="Times New Roman" w:hAnsi="Times New Roman"/>
                <w:sz w:val="24"/>
                <w:szCs w:val="24"/>
                <w:shd w:val="clear" w:color="auto" w:fill="FFFFFF"/>
              </w:rPr>
              <w:t>з</w:t>
            </w:r>
            <w:r w:rsidRPr="00926C9E">
              <w:rPr>
                <w:rFonts w:ascii="Times New Roman" w:hAnsi="Times New Roman"/>
                <w:sz w:val="24"/>
                <w:szCs w:val="24"/>
                <w:shd w:val="clear" w:color="auto" w:fill="FFFFFF"/>
              </w:rPr>
              <w:t>мещения отходов, в том числе твердых коммунальных отх</w:t>
            </w:r>
            <w:r w:rsidRPr="00926C9E">
              <w:rPr>
                <w:rFonts w:ascii="Times New Roman" w:hAnsi="Times New Roman"/>
                <w:sz w:val="24"/>
                <w:szCs w:val="24"/>
                <w:shd w:val="clear" w:color="auto" w:fill="FFFFFF"/>
              </w:rPr>
              <w:t>о</w:t>
            </w:r>
            <w:r w:rsidRPr="00926C9E">
              <w:rPr>
                <w:rFonts w:ascii="Times New Roman" w:hAnsi="Times New Roman"/>
                <w:sz w:val="24"/>
                <w:szCs w:val="24"/>
                <w:shd w:val="clear" w:color="auto" w:fill="FFFFFF"/>
              </w:rPr>
              <w:t>дов</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tcPr>
          <w:p w:rsidR="000D1E55" w:rsidRDefault="000D1E55" w:rsidP="000D1E55">
            <w:pPr>
              <w:jc w:val="center"/>
            </w:pPr>
            <w:r w:rsidRPr="00B903D4">
              <w:rPr>
                <w:sz w:val="24"/>
                <w:szCs w:val="24"/>
              </w:rPr>
              <w:t>0,00</w:t>
            </w:r>
          </w:p>
        </w:tc>
        <w:tc>
          <w:tcPr>
            <w:tcW w:w="1559" w:type="dxa"/>
          </w:tcPr>
          <w:p w:rsidR="000D1E55" w:rsidRDefault="000D1E55" w:rsidP="000D1E55">
            <w:pPr>
              <w:jc w:val="center"/>
            </w:pPr>
            <w:r w:rsidRPr="00B903D4">
              <w:rPr>
                <w:sz w:val="24"/>
                <w:szCs w:val="24"/>
              </w:rPr>
              <w:t>0,00</w:t>
            </w:r>
          </w:p>
        </w:tc>
        <w:tc>
          <w:tcPr>
            <w:tcW w:w="1559" w:type="dxa"/>
          </w:tcPr>
          <w:p w:rsidR="000D1E55" w:rsidRDefault="000D1E55" w:rsidP="000D1E55">
            <w:pPr>
              <w:jc w:val="center"/>
            </w:pPr>
            <w:r w:rsidRPr="00B903D4">
              <w:rPr>
                <w:sz w:val="24"/>
                <w:szCs w:val="24"/>
              </w:rPr>
              <w:t>0,00</w:t>
            </w:r>
          </w:p>
        </w:tc>
        <w:tc>
          <w:tcPr>
            <w:tcW w:w="1560" w:type="dxa"/>
          </w:tcPr>
          <w:p w:rsidR="000D1E55" w:rsidRDefault="000D1E55" w:rsidP="000D1E55">
            <w:pPr>
              <w:jc w:val="center"/>
            </w:pPr>
            <w:r w:rsidRPr="00B903D4">
              <w:rPr>
                <w:sz w:val="24"/>
                <w:szCs w:val="24"/>
              </w:rPr>
              <w:t>0,00</w:t>
            </w:r>
          </w:p>
        </w:tc>
        <w:tc>
          <w:tcPr>
            <w:tcW w:w="1559" w:type="dxa"/>
          </w:tcPr>
          <w:p w:rsidR="000D1E55" w:rsidRDefault="000D1E55" w:rsidP="000D1E55">
            <w:pPr>
              <w:jc w:val="center"/>
            </w:pPr>
            <w:r w:rsidRPr="00B903D4">
              <w:rPr>
                <w:sz w:val="24"/>
                <w:szCs w:val="24"/>
              </w:rPr>
              <w:t>0,00</w:t>
            </w:r>
          </w:p>
        </w:tc>
        <w:tc>
          <w:tcPr>
            <w:tcW w:w="992" w:type="dxa"/>
          </w:tcPr>
          <w:p w:rsidR="000D1E55" w:rsidRPr="00B062A8" w:rsidRDefault="000D1E55" w:rsidP="000D1E55">
            <w:pPr>
              <w:jc w:val="center"/>
              <w:rPr>
                <w:sz w:val="24"/>
                <w:szCs w:val="24"/>
              </w:rPr>
            </w:pPr>
            <w:r>
              <w:rPr>
                <w:sz w:val="24"/>
                <w:szCs w:val="24"/>
              </w:rPr>
              <w:t>0,00</w:t>
            </w:r>
          </w:p>
        </w:tc>
      </w:tr>
      <w:tr w:rsidR="000D1E55" w:rsidRPr="00C7017A" w:rsidTr="000D1E55">
        <w:tc>
          <w:tcPr>
            <w:tcW w:w="1247" w:type="dxa"/>
            <w:vMerge/>
          </w:tcPr>
          <w:p w:rsidR="000D1E55" w:rsidRPr="008D2F32" w:rsidRDefault="000D1E55" w:rsidP="000D1E55">
            <w:pPr>
              <w:rPr>
                <w:sz w:val="24"/>
                <w:szCs w:val="24"/>
              </w:rPr>
            </w:pPr>
          </w:p>
        </w:tc>
        <w:tc>
          <w:tcPr>
            <w:tcW w:w="3351" w:type="dxa"/>
            <w:vMerge/>
          </w:tcPr>
          <w:p w:rsidR="000D1E55" w:rsidRPr="00522240" w:rsidRDefault="000D1E55" w:rsidP="000D1E55">
            <w:pPr>
              <w:pStyle w:val="ConsPlusNormal"/>
              <w:jc w:val="both"/>
              <w:rPr>
                <w:rFonts w:ascii="Times New Roman" w:hAnsi="Times New Roman"/>
                <w:sz w:val="24"/>
                <w:szCs w:val="24"/>
                <w:shd w:val="clear" w:color="auto" w:fill="FFFFFF"/>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tcPr>
          <w:p w:rsidR="000D1E55" w:rsidRPr="00B062A8" w:rsidRDefault="000D1E55" w:rsidP="000D1E55">
            <w:pPr>
              <w:jc w:val="center"/>
              <w:rPr>
                <w:sz w:val="24"/>
                <w:szCs w:val="24"/>
              </w:rPr>
            </w:pPr>
          </w:p>
        </w:tc>
        <w:tc>
          <w:tcPr>
            <w:tcW w:w="1559" w:type="dxa"/>
          </w:tcPr>
          <w:p w:rsidR="000D1E55" w:rsidRPr="00B062A8" w:rsidRDefault="000D1E55" w:rsidP="000D1E55">
            <w:pPr>
              <w:jc w:val="center"/>
              <w:rPr>
                <w:sz w:val="24"/>
                <w:szCs w:val="24"/>
              </w:rPr>
            </w:pPr>
          </w:p>
        </w:tc>
        <w:tc>
          <w:tcPr>
            <w:tcW w:w="1559" w:type="dxa"/>
          </w:tcPr>
          <w:p w:rsidR="000D1E55" w:rsidRPr="00B062A8" w:rsidRDefault="000D1E55" w:rsidP="000D1E55">
            <w:pPr>
              <w:jc w:val="center"/>
              <w:rPr>
                <w:sz w:val="24"/>
                <w:szCs w:val="24"/>
              </w:rPr>
            </w:pPr>
          </w:p>
        </w:tc>
        <w:tc>
          <w:tcPr>
            <w:tcW w:w="1560" w:type="dxa"/>
          </w:tcPr>
          <w:p w:rsidR="000D1E55" w:rsidRPr="00B062A8" w:rsidRDefault="000D1E55" w:rsidP="000D1E55">
            <w:pPr>
              <w:jc w:val="center"/>
              <w:rPr>
                <w:sz w:val="24"/>
                <w:szCs w:val="24"/>
              </w:rPr>
            </w:pPr>
          </w:p>
        </w:tc>
        <w:tc>
          <w:tcPr>
            <w:tcW w:w="1559" w:type="dxa"/>
          </w:tcPr>
          <w:p w:rsidR="000D1E55" w:rsidRPr="00B062A8" w:rsidRDefault="000D1E55" w:rsidP="000D1E55">
            <w:pPr>
              <w:jc w:val="center"/>
              <w:rPr>
                <w:sz w:val="24"/>
                <w:szCs w:val="24"/>
              </w:rPr>
            </w:pPr>
          </w:p>
        </w:tc>
        <w:tc>
          <w:tcPr>
            <w:tcW w:w="992" w:type="dxa"/>
          </w:tcPr>
          <w:p w:rsidR="000D1E55" w:rsidRPr="00B062A8" w:rsidRDefault="000D1E55" w:rsidP="000D1E55">
            <w:pPr>
              <w:jc w:val="center"/>
              <w:rPr>
                <w:sz w:val="24"/>
                <w:szCs w:val="24"/>
              </w:rPr>
            </w:pPr>
          </w:p>
        </w:tc>
      </w:tr>
      <w:tr w:rsidR="000D1E55" w:rsidRPr="00C7017A" w:rsidTr="000D1E55">
        <w:tc>
          <w:tcPr>
            <w:tcW w:w="1247" w:type="dxa"/>
            <w:vMerge/>
          </w:tcPr>
          <w:p w:rsidR="000D1E55" w:rsidRPr="008D2F32" w:rsidRDefault="000D1E55" w:rsidP="000D1E55">
            <w:pPr>
              <w:rPr>
                <w:sz w:val="24"/>
                <w:szCs w:val="24"/>
              </w:rPr>
            </w:pPr>
          </w:p>
        </w:tc>
        <w:tc>
          <w:tcPr>
            <w:tcW w:w="3351" w:type="dxa"/>
            <w:vMerge/>
          </w:tcPr>
          <w:p w:rsidR="000D1E55" w:rsidRPr="00522240" w:rsidRDefault="000D1E55" w:rsidP="000D1E55">
            <w:pPr>
              <w:pStyle w:val="ConsPlusNormal"/>
              <w:jc w:val="both"/>
              <w:rPr>
                <w:rFonts w:ascii="Times New Roman" w:hAnsi="Times New Roman"/>
                <w:sz w:val="24"/>
                <w:szCs w:val="24"/>
                <w:shd w:val="clear" w:color="auto" w:fill="FFFFFF"/>
              </w:rPr>
            </w:pPr>
          </w:p>
        </w:tc>
        <w:tc>
          <w:tcPr>
            <w:tcW w:w="1985" w:type="dxa"/>
          </w:tcPr>
          <w:p w:rsidR="000D1E55" w:rsidRPr="00335B24" w:rsidRDefault="000D1E55" w:rsidP="000D1E55">
            <w:pPr>
              <w:rPr>
                <w:snapToGrid w:val="0"/>
                <w:sz w:val="24"/>
                <w:szCs w:val="24"/>
              </w:rPr>
            </w:pPr>
            <w:r w:rsidRPr="00335B24">
              <w:rPr>
                <w:snapToGrid w:val="0"/>
                <w:sz w:val="24"/>
                <w:szCs w:val="24"/>
              </w:rPr>
              <w:t xml:space="preserve">Республиканский бюджет </w:t>
            </w:r>
            <w:r w:rsidRPr="00335B24">
              <w:rPr>
                <w:snapToGrid w:val="0"/>
                <w:sz w:val="24"/>
                <w:szCs w:val="24"/>
              </w:rPr>
              <w:lastRenderedPageBreak/>
              <w:t>Респу</w:t>
            </w:r>
            <w:r w:rsidRPr="00335B24">
              <w:rPr>
                <w:snapToGrid w:val="0"/>
                <w:sz w:val="24"/>
                <w:szCs w:val="24"/>
              </w:rPr>
              <w:t>б</w:t>
            </w:r>
            <w:r w:rsidRPr="00335B24">
              <w:rPr>
                <w:snapToGrid w:val="0"/>
                <w:sz w:val="24"/>
                <w:szCs w:val="24"/>
              </w:rPr>
              <w:t>лики Коми</w:t>
            </w:r>
          </w:p>
        </w:tc>
        <w:tc>
          <w:tcPr>
            <w:tcW w:w="1701" w:type="dxa"/>
          </w:tcPr>
          <w:p w:rsidR="000D1E55" w:rsidRDefault="000D1E55" w:rsidP="000D1E55">
            <w:pPr>
              <w:jc w:val="center"/>
            </w:pPr>
            <w:r w:rsidRPr="00CC7374">
              <w:rPr>
                <w:sz w:val="24"/>
                <w:szCs w:val="24"/>
              </w:rPr>
              <w:lastRenderedPageBreak/>
              <w:t>0,00</w:t>
            </w:r>
          </w:p>
        </w:tc>
        <w:tc>
          <w:tcPr>
            <w:tcW w:w="1559" w:type="dxa"/>
          </w:tcPr>
          <w:p w:rsidR="000D1E55" w:rsidRDefault="000D1E55" w:rsidP="000D1E55">
            <w:pPr>
              <w:jc w:val="center"/>
            </w:pPr>
            <w:r w:rsidRPr="00CC7374">
              <w:rPr>
                <w:sz w:val="24"/>
                <w:szCs w:val="24"/>
              </w:rPr>
              <w:t>0,00</w:t>
            </w:r>
          </w:p>
        </w:tc>
        <w:tc>
          <w:tcPr>
            <w:tcW w:w="1559" w:type="dxa"/>
          </w:tcPr>
          <w:p w:rsidR="000D1E55" w:rsidRDefault="000D1E55" w:rsidP="000D1E55">
            <w:pPr>
              <w:jc w:val="center"/>
            </w:pPr>
            <w:r w:rsidRPr="00CC7374">
              <w:rPr>
                <w:sz w:val="24"/>
                <w:szCs w:val="24"/>
              </w:rPr>
              <w:t>0,00</w:t>
            </w:r>
          </w:p>
        </w:tc>
        <w:tc>
          <w:tcPr>
            <w:tcW w:w="1560" w:type="dxa"/>
          </w:tcPr>
          <w:p w:rsidR="000D1E55" w:rsidRDefault="000D1E55" w:rsidP="000D1E55">
            <w:pPr>
              <w:jc w:val="center"/>
            </w:pPr>
            <w:r w:rsidRPr="00CC7374">
              <w:rPr>
                <w:sz w:val="24"/>
                <w:szCs w:val="24"/>
              </w:rPr>
              <w:t>0,00</w:t>
            </w:r>
          </w:p>
        </w:tc>
        <w:tc>
          <w:tcPr>
            <w:tcW w:w="1559" w:type="dxa"/>
          </w:tcPr>
          <w:p w:rsidR="000D1E55" w:rsidRDefault="000D1E55" w:rsidP="000D1E55">
            <w:pPr>
              <w:jc w:val="center"/>
            </w:pPr>
            <w:r w:rsidRPr="00CC7374">
              <w:rPr>
                <w:sz w:val="24"/>
                <w:szCs w:val="24"/>
              </w:rPr>
              <w:t>0,00</w:t>
            </w:r>
          </w:p>
        </w:tc>
        <w:tc>
          <w:tcPr>
            <w:tcW w:w="992" w:type="dxa"/>
          </w:tcPr>
          <w:p w:rsidR="000D1E55" w:rsidRDefault="000D1E55" w:rsidP="000D1E55">
            <w:pPr>
              <w:jc w:val="center"/>
            </w:pPr>
            <w:r w:rsidRPr="00CC7374">
              <w:rPr>
                <w:sz w:val="24"/>
                <w:szCs w:val="24"/>
              </w:rPr>
              <w:t>0,00</w:t>
            </w:r>
          </w:p>
        </w:tc>
      </w:tr>
      <w:tr w:rsidR="000D1E55" w:rsidRPr="00C7017A" w:rsidTr="000D1E55">
        <w:tc>
          <w:tcPr>
            <w:tcW w:w="1247" w:type="dxa"/>
            <w:vMerge/>
          </w:tcPr>
          <w:p w:rsidR="000D1E55" w:rsidRPr="008D2F32" w:rsidRDefault="000D1E55" w:rsidP="000D1E55">
            <w:pPr>
              <w:rPr>
                <w:sz w:val="24"/>
                <w:szCs w:val="24"/>
              </w:rPr>
            </w:pPr>
          </w:p>
        </w:tc>
        <w:tc>
          <w:tcPr>
            <w:tcW w:w="3351" w:type="dxa"/>
            <w:vMerge/>
          </w:tcPr>
          <w:p w:rsidR="000D1E55" w:rsidRPr="00522240" w:rsidRDefault="000D1E55" w:rsidP="000D1E55">
            <w:pPr>
              <w:pStyle w:val="ConsPlusNormal"/>
              <w:jc w:val="both"/>
              <w:rPr>
                <w:rFonts w:ascii="Times New Roman" w:hAnsi="Times New Roman"/>
                <w:sz w:val="24"/>
                <w:szCs w:val="24"/>
                <w:shd w:val="clear" w:color="auto" w:fill="FFFFFF"/>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tcPr>
          <w:p w:rsidR="000D1E55" w:rsidRDefault="000D1E55" w:rsidP="000D1E55">
            <w:pPr>
              <w:jc w:val="center"/>
            </w:pPr>
            <w:r w:rsidRPr="00E34FCB">
              <w:rPr>
                <w:sz w:val="24"/>
                <w:szCs w:val="24"/>
              </w:rPr>
              <w:t>0,00</w:t>
            </w:r>
          </w:p>
        </w:tc>
        <w:tc>
          <w:tcPr>
            <w:tcW w:w="1559" w:type="dxa"/>
          </w:tcPr>
          <w:p w:rsidR="000D1E55" w:rsidRDefault="000D1E55" w:rsidP="000D1E55">
            <w:pPr>
              <w:jc w:val="center"/>
            </w:pPr>
            <w:r w:rsidRPr="00E34FCB">
              <w:rPr>
                <w:sz w:val="24"/>
                <w:szCs w:val="24"/>
              </w:rPr>
              <w:t>0,00</w:t>
            </w:r>
          </w:p>
        </w:tc>
        <w:tc>
          <w:tcPr>
            <w:tcW w:w="1559" w:type="dxa"/>
          </w:tcPr>
          <w:p w:rsidR="000D1E55" w:rsidRDefault="000D1E55" w:rsidP="000D1E55">
            <w:pPr>
              <w:jc w:val="center"/>
            </w:pPr>
            <w:r w:rsidRPr="00E34FCB">
              <w:rPr>
                <w:sz w:val="24"/>
                <w:szCs w:val="24"/>
              </w:rPr>
              <w:t>0,00</w:t>
            </w:r>
          </w:p>
        </w:tc>
        <w:tc>
          <w:tcPr>
            <w:tcW w:w="1560" w:type="dxa"/>
          </w:tcPr>
          <w:p w:rsidR="000D1E55" w:rsidRDefault="000D1E55" w:rsidP="000D1E55">
            <w:pPr>
              <w:jc w:val="center"/>
            </w:pPr>
            <w:r w:rsidRPr="00E34FCB">
              <w:rPr>
                <w:sz w:val="24"/>
                <w:szCs w:val="24"/>
              </w:rPr>
              <w:t>0,00</w:t>
            </w:r>
          </w:p>
        </w:tc>
        <w:tc>
          <w:tcPr>
            <w:tcW w:w="1559" w:type="dxa"/>
          </w:tcPr>
          <w:p w:rsidR="000D1E55" w:rsidRDefault="000D1E55" w:rsidP="000D1E55">
            <w:pPr>
              <w:jc w:val="center"/>
            </w:pPr>
            <w:r w:rsidRPr="00E34FCB">
              <w:rPr>
                <w:sz w:val="24"/>
                <w:szCs w:val="24"/>
              </w:rPr>
              <w:t>0,00</w:t>
            </w:r>
          </w:p>
        </w:tc>
        <w:tc>
          <w:tcPr>
            <w:tcW w:w="992" w:type="dxa"/>
          </w:tcPr>
          <w:p w:rsidR="000D1E55" w:rsidRPr="00B062A8" w:rsidRDefault="000D1E55" w:rsidP="000D1E55">
            <w:pPr>
              <w:jc w:val="center"/>
              <w:rPr>
                <w:sz w:val="24"/>
                <w:szCs w:val="24"/>
              </w:rPr>
            </w:pPr>
            <w:r w:rsidRPr="0003777E">
              <w:rPr>
                <w:sz w:val="24"/>
                <w:szCs w:val="24"/>
              </w:rPr>
              <w:t>0,00</w:t>
            </w:r>
          </w:p>
        </w:tc>
      </w:tr>
      <w:tr w:rsidR="000D1E55" w:rsidRPr="00C7017A" w:rsidTr="000D1E55">
        <w:tc>
          <w:tcPr>
            <w:tcW w:w="1247" w:type="dxa"/>
            <w:vMerge/>
          </w:tcPr>
          <w:p w:rsidR="000D1E55" w:rsidRPr="008D2F32" w:rsidRDefault="000D1E55" w:rsidP="000D1E55">
            <w:pPr>
              <w:rPr>
                <w:sz w:val="24"/>
                <w:szCs w:val="24"/>
              </w:rPr>
            </w:pPr>
          </w:p>
        </w:tc>
        <w:tc>
          <w:tcPr>
            <w:tcW w:w="3351" w:type="dxa"/>
            <w:vMerge/>
          </w:tcPr>
          <w:p w:rsidR="000D1E55" w:rsidRPr="00522240" w:rsidRDefault="000D1E55" w:rsidP="000D1E55">
            <w:pPr>
              <w:pStyle w:val="ConsPlusNormal"/>
              <w:jc w:val="both"/>
              <w:rPr>
                <w:rFonts w:ascii="Times New Roman" w:hAnsi="Times New Roman"/>
                <w:sz w:val="24"/>
                <w:szCs w:val="24"/>
                <w:shd w:val="clear" w:color="auto" w:fill="FFFFFF"/>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tcPr>
          <w:p w:rsidR="000D1E55" w:rsidRDefault="000D1E55" w:rsidP="000D1E55">
            <w:pPr>
              <w:jc w:val="center"/>
            </w:pPr>
            <w:r w:rsidRPr="00C87D60">
              <w:rPr>
                <w:sz w:val="24"/>
                <w:szCs w:val="24"/>
              </w:rPr>
              <w:t>0,00</w:t>
            </w:r>
          </w:p>
        </w:tc>
        <w:tc>
          <w:tcPr>
            <w:tcW w:w="1559" w:type="dxa"/>
          </w:tcPr>
          <w:p w:rsidR="000D1E55" w:rsidRDefault="000D1E55" w:rsidP="000D1E55">
            <w:pPr>
              <w:jc w:val="center"/>
            </w:pPr>
            <w:r w:rsidRPr="00C87D60">
              <w:rPr>
                <w:sz w:val="24"/>
                <w:szCs w:val="24"/>
              </w:rPr>
              <w:t>0,00</w:t>
            </w:r>
          </w:p>
        </w:tc>
        <w:tc>
          <w:tcPr>
            <w:tcW w:w="1559" w:type="dxa"/>
          </w:tcPr>
          <w:p w:rsidR="000D1E55" w:rsidRDefault="000D1E55" w:rsidP="000D1E55">
            <w:pPr>
              <w:jc w:val="center"/>
            </w:pPr>
            <w:r w:rsidRPr="00C87D60">
              <w:rPr>
                <w:sz w:val="24"/>
                <w:szCs w:val="24"/>
              </w:rPr>
              <w:t>0,00</w:t>
            </w:r>
          </w:p>
        </w:tc>
        <w:tc>
          <w:tcPr>
            <w:tcW w:w="1560" w:type="dxa"/>
          </w:tcPr>
          <w:p w:rsidR="000D1E55" w:rsidRDefault="000D1E55" w:rsidP="000D1E55">
            <w:pPr>
              <w:jc w:val="center"/>
            </w:pPr>
            <w:r w:rsidRPr="00C87D60">
              <w:rPr>
                <w:sz w:val="24"/>
                <w:szCs w:val="24"/>
              </w:rPr>
              <w:t>0,00</w:t>
            </w:r>
          </w:p>
        </w:tc>
        <w:tc>
          <w:tcPr>
            <w:tcW w:w="1559" w:type="dxa"/>
          </w:tcPr>
          <w:p w:rsidR="000D1E55" w:rsidRDefault="000D1E55" w:rsidP="000D1E55">
            <w:pPr>
              <w:jc w:val="center"/>
            </w:pPr>
            <w:r w:rsidRPr="00C87D60">
              <w:rPr>
                <w:sz w:val="24"/>
                <w:szCs w:val="24"/>
              </w:rPr>
              <w:t>0,00</w:t>
            </w:r>
          </w:p>
        </w:tc>
        <w:tc>
          <w:tcPr>
            <w:tcW w:w="992" w:type="dxa"/>
          </w:tcPr>
          <w:p w:rsidR="000D1E55" w:rsidRPr="00B062A8" w:rsidRDefault="000D1E55" w:rsidP="000D1E55">
            <w:pPr>
              <w:jc w:val="center"/>
              <w:rPr>
                <w:sz w:val="24"/>
                <w:szCs w:val="24"/>
              </w:rPr>
            </w:pPr>
            <w:r w:rsidRPr="0003777E">
              <w:rPr>
                <w:sz w:val="24"/>
                <w:szCs w:val="24"/>
              </w:rPr>
              <w:t>0,00</w:t>
            </w:r>
          </w:p>
        </w:tc>
      </w:tr>
      <w:tr w:rsidR="000D1E55" w:rsidRPr="00C7017A" w:rsidTr="000D1E55">
        <w:tc>
          <w:tcPr>
            <w:tcW w:w="1247" w:type="dxa"/>
            <w:vMerge/>
          </w:tcPr>
          <w:p w:rsidR="000D1E55" w:rsidRPr="008D2F32" w:rsidRDefault="000D1E55" w:rsidP="000D1E55">
            <w:pPr>
              <w:rPr>
                <w:sz w:val="24"/>
                <w:szCs w:val="24"/>
              </w:rPr>
            </w:pPr>
          </w:p>
        </w:tc>
        <w:tc>
          <w:tcPr>
            <w:tcW w:w="3351" w:type="dxa"/>
            <w:vMerge/>
          </w:tcPr>
          <w:p w:rsidR="000D1E55" w:rsidRPr="00522240" w:rsidRDefault="000D1E55" w:rsidP="000D1E55">
            <w:pPr>
              <w:pStyle w:val="ConsPlusNormal"/>
              <w:jc w:val="both"/>
              <w:rPr>
                <w:rFonts w:ascii="Times New Roman" w:hAnsi="Times New Roman"/>
                <w:sz w:val="24"/>
                <w:szCs w:val="24"/>
                <w:shd w:val="clear" w:color="auto" w:fill="FFFFFF"/>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w:t>
            </w:r>
            <w:r w:rsidRPr="00C7017A">
              <w:rPr>
                <w:rFonts w:ascii="Times New Roman" w:hAnsi="Times New Roman" w:cs="Times New Roman"/>
                <w:sz w:val="24"/>
                <w:szCs w:val="24"/>
              </w:rPr>
              <w:t>и</w:t>
            </w:r>
            <w:r w:rsidRPr="00C7017A">
              <w:rPr>
                <w:rFonts w:ascii="Times New Roman" w:hAnsi="Times New Roman" w:cs="Times New Roman"/>
                <w:sz w:val="24"/>
                <w:szCs w:val="24"/>
              </w:rPr>
              <w:t>носящей доход деятельности</w:t>
            </w:r>
          </w:p>
        </w:tc>
        <w:tc>
          <w:tcPr>
            <w:tcW w:w="1701" w:type="dxa"/>
          </w:tcPr>
          <w:p w:rsidR="000D1E55" w:rsidRDefault="000D1E55" w:rsidP="000D1E55">
            <w:pPr>
              <w:jc w:val="center"/>
            </w:pPr>
            <w:r w:rsidRPr="00323A15">
              <w:rPr>
                <w:sz w:val="24"/>
                <w:szCs w:val="24"/>
              </w:rPr>
              <w:t>0,00</w:t>
            </w:r>
          </w:p>
        </w:tc>
        <w:tc>
          <w:tcPr>
            <w:tcW w:w="1559" w:type="dxa"/>
          </w:tcPr>
          <w:p w:rsidR="000D1E55" w:rsidRDefault="000D1E55" w:rsidP="000D1E55">
            <w:pPr>
              <w:jc w:val="center"/>
            </w:pPr>
            <w:r w:rsidRPr="00323A15">
              <w:rPr>
                <w:sz w:val="24"/>
                <w:szCs w:val="24"/>
              </w:rPr>
              <w:t>0,00</w:t>
            </w:r>
          </w:p>
        </w:tc>
        <w:tc>
          <w:tcPr>
            <w:tcW w:w="1559" w:type="dxa"/>
          </w:tcPr>
          <w:p w:rsidR="000D1E55" w:rsidRDefault="000D1E55" w:rsidP="000D1E55">
            <w:pPr>
              <w:jc w:val="center"/>
            </w:pPr>
            <w:r w:rsidRPr="00323A15">
              <w:rPr>
                <w:sz w:val="24"/>
                <w:szCs w:val="24"/>
              </w:rPr>
              <w:t>0,00</w:t>
            </w:r>
          </w:p>
        </w:tc>
        <w:tc>
          <w:tcPr>
            <w:tcW w:w="1560" w:type="dxa"/>
          </w:tcPr>
          <w:p w:rsidR="000D1E55" w:rsidRDefault="000D1E55" w:rsidP="000D1E55">
            <w:pPr>
              <w:jc w:val="center"/>
            </w:pPr>
            <w:r w:rsidRPr="00323A15">
              <w:rPr>
                <w:sz w:val="24"/>
                <w:szCs w:val="24"/>
              </w:rPr>
              <w:t>0,00</w:t>
            </w:r>
          </w:p>
        </w:tc>
        <w:tc>
          <w:tcPr>
            <w:tcW w:w="1559" w:type="dxa"/>
          </w:tcPr>
          <w:p w:rsidR="000D1E55" w:rsidRDefault="000D1E55" w:rsidP="000D1E55">
            <w:pPr>
              <w:jc w:val="center"/>
            </w:pPr>
            <w:r w:rsidRPr="00323A15">
              <w:rPr>
                <w:sz w:val="24"/>
                <w:szCs w:val="24"/>
              </w:rPr>
              <w:t>0,00</w:t>
            </w:r>
          </w:p>
        </w:tc>
        <w:tc>
          <w:tcPr>
            <w:tcW w:w="992" w:type="dxa"/>
          </w:tcPr>
          <w:p w:rsidR="000D1E55" w:rsidRDefault="000D1E55" w:rsidP="000D1E55">
            <w:pPr>
              <w:jc w:val="center"/>
            </w:pPr>
            <w:r w:rsidRPr="00323A15">
              <w:rPr>
                <w:sz w:val="24"/>
                <w:szCs w:val="24"/>
              </w:rPr>
              <w:t>0,00</w:t>
            </w:r>
          </w:p>
        </w:tc>
      </w:tr>
      <w:tr w:rsidR="000D1E55" w:rsidRPr="00C7017A" w:rsidTr="000D1E55">
        <w:tc>
          <w:tcPr>
            <w:tcW w:w="1247" w:type="dxa"/>
            <w:vMerge w:val="restart"/>
          </w:tcPr>
          <w:p w:rsidR="000D1E55" w:rsidRPr="008D2F32" w:rsidRDefault="000D1E55" w:rsidP="000D1E55">
            <w:pPr>
              <w:rPr>
                <w:sz w:val="24"/>
                <w:szCs w:val="24"/>
              </w:rPr>
            </w:pPr>
            <w:r w:rsidRPr="008D2F32">
              <w:rPr>
                <w:sz w:val="24"/>
                <w:szCs w:val="24"/>
              </w:rPr>
              <w:t>Основное меропри</w:t>
            </w:r>
            <w:r w:rsidRPr="008D2F32">
              <w:rPr>
                <w:sz w:val="24"/>
                <w:szCs w:val="24"/>
              </w:rPr>
              <w:t>я</w:t>
            </w:r>
            <w:r w:rsidRPr="008D2F32">
              <w:rPr>
                <w:sz w:val="24"/>
                <w:szCs w:val="24"/>
              </w:rPr>
              <w:t>тие 2.</w:t>
            </w:r>
            <w:r>
              <w:rPr>
                <w:sz w:val="24"/>
                <w:szCs w:val="24"/>
              </w:rPr>
              <w:t>2.8</w:t>
            </w:r>
            <w:r w:rsidRPr="008D2F32">
              <w:rPr>
                <w:sz w:val="24"/>
                <w:szCs w:val="24"/>
              </w:rPr>
              <w:t>.</w:t>
            </w:r>
          </w:p>
        </w:tc>
        <w:tc>
          <w:tcPr>
            <w:tcW w:w="3351" w:type="dxa"/>
            <w:vMerge w:val="restart"/>
          </w:tcPr>
          <w:p w:rsidR="000D1E55" w:rsidRPr="00522240" w:rsidRDefault="000D1E55" w:rsidP="000D1E55">
            <w:pPr>
              <w:pStyle w:val="ConsPlusNormal"/>
              <w:jc w:val="both"/>
              <w:rPr>
                <w:rFonts w:ascii="Times New Roman" w:hAnsi="Times New Roman"/>
                <w:sz w:val="24"/>
                <w:szCs w:val="24"/>
                <w:shd w:val="clear" w:color="auto" w:fill="FFFFFF"/>
              </w:rPr>
            </w:pPr>
            <w:r w:rsidRPr="000544F0">
              <w:rPr>
                <w:rFonts w:ascii="Times New Roman" w:hAnsi="Times New Roman"/>
                <w:sz w:val="24"/>
                <w:szCs w:val="24"/>
                <w:shd w:val="clear" w:color="auto" w:fill="FFFFFF"/>
              </w:rPr>
              <w:t>Реализация народных проектов в сфере охраны окружающей среды, прошедших отбор в рамках проекта "Народный бюджет"</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shd w:val="clear" w:color="auto" w:fill="EEECE1" w:themeFill="background2"/>
          </w:tcPr>
          <w:p w:rsidR="000D1E55" w:rsidRPr="0003777E" w:rsidRDefault="000D1E55" w:rsidP="000D1E55">
            <w:pPr>
              <w:jc w:val="center"/>
              <w:rPr>
                <w:sz w:val="24"/>
                <w:szCs w:val="24"/>
              </w:rPr>
            </w:pPr>
            <w:r>
              <w:rPr>
                <w:sz w:val="24"/>
                <w:szCs w:val="24"/>
              </w:rPr>
              <w:t>469554</w:t>
            </w:r>
            <w:r w:rsidRPr="0003777E">
              <w:rPr>
                <w:sz w:val="24"/>
                <w:szCs w:val="24"/>
              </w:rPr>
              <w:t>,00</w:t>
            </w:r>
          </w:p>
        </w:tc>
        <w:tc>
          <w:tcPr>
            <w:tcW w:w="1559" w:type="dxa"/>
            <w:shd w:val="clear" w:color="auto" w:fill="auto"/>
          </w:tcPr>
          <w:p w:rsidR="000D1E55" w:rsidRPr="0003777E" w:rsidRDefault="000D1E55" w:rsidP="000D1E55">
            <w:pPr>
              <w:jc w:val="center"/>
              <w:rPr>
                <w:sz w:val="24"/>
                <w:szCs w:val="24"/>
              </w:rPr>
            </w:pPr>
            <w:r w:rsidRPr="0003777E">
              <w:rPr>
                <w:sz w:val="24"/>
                <w:szCs w:val="24"/>
              </w:rPr>
              <w:t>0,00</w:t>
            </w:r>
          </w:p>
        </w:tc>
        <w:tc>
          <w:tcPr>
            <w:tcW w:w="1559" w:type="dxa"/>
            <w:shd w:val="clear" w:color="auto" w:fill="EEECE1" w:themeFill="background2"/>
          </w:tcPr>
          <w:p w:rsidR="000D1E55" w:rsidRPr="0003777E" w:rsidRDefault="000D1E55" w:rsidP="000D1E55">
            <w:pPr>
              <w:jc w:val="center"/>
              <w:rPr>
                <w:sz w:val="24"/>
                <w:szCs w:val="24"/>
              </w:rPr>
            </w:pPr>
            <w:r>
              <w:rPr>
                <w:sz w:val="24"/>
                <w:szCs w:val="24"/>
              </w:rPr>
              <w:t>469554,00</w:t>
            </w:r>
          </w:p>
        </w:tc>
        <w:tc>
          <w:tcPr>
            <w:tcW w:w="1560" w:type="dxa"/>
          </w:tcPr>
          <w:p w:rsidR="000D1E55" w:rsidRPr="0003777E" w:rsidRDefault="000D1E55" w:rsidP="000D1E55">
            <w:pPr>
              <w:jc w:val="center"/>
              <w:rPr>
                <w:sz w:val="24"/>
                <w:szCs w:val="24"/>
              </w:rPr>
            </w:pPr>
            <w:r>
              <w:rPr>
                <w:sz w:val="24"/>
                <w:szCs w:val="24"/>
              </w:rPr>
              <w:t>0</w:t>
            </w:r>
            <w:r w:rsidRPr="0003777E">
              <w:rPr>
                <w:sz w:val="24"/>
                <w:szCs w:val="24"/>
              </w:rPr>
              <w:t>,00</w:t>
            </w:r>
          </w:p>
        </w:tc>
        <w:tc>
          <w:tcPr>
            <w:tcW w:w="1559" w:type="dxa"/>
          </w:tcPr>
          <w:p w:rsidR="000D1E55" w:rsidRPr="0003777E" w:rsidRDefault="000D1E55" w:rsidP="000D1E55">
            <w:pPr>
              <w:jc w:val="center"/>
              <w:rPr>
                <w:sz w:val="24"/>
                <w:szCs w:val="24"/>
              </w:rPr>
            </w:pPr>
            <w:r>
              <w:rPr>
                <w:sz w:val="24"/>
                <w:szCs w:val="24"/>
              </w:rPr>
              <w:t>0</w:t>
            </w:r>
            <w:r w:rsidRPr="0003777E">
              <w:rPr>
                <w:sz w:val="24"/>
                <w:szCs w:val="24"/>
              </w:rPr>
              <w:t>,00</w:t>
            </w:r>
          </w:p>
        </w:tc>
        <w:tc>
          <w:tcPr>
            <w:tcW w:w="992" w:type="dxa"/>
          </w:tcPr>
          <w:p w:rsidR="000D1E55" w:rsidRPr="00B062A8" w:rsidRDefault="000D1E55" w:rsidP="000D1E55">
            <w:pPr>
              <w:jc w:val="center"/>
              <w:rPr>
                <w:sz w:val="24"/>
                <w:szCs w:val="24"/>
              </w:rPr>
            </w:pPr>
            <w:r>
              <w:rPr>
                <w:sz w:val="24"/>
                <w:szCs w:val="24"/>
              </w:rPr>
              <w:t>0,00</w:t>
            </w:r>
          </w:p>
        </w:tc>
      </w:tr>
      <w:tr w:rsidR="000D1E55" w:rsidRPr="00C7017A" w:rsidTr="000D1E55">
        <w:tc>
          <w:tcPr>
            <w:tcW w:w="1247" w:type="dxa"/>
            <w:vMerge/>
          </w:tcPr>
          <w:p w:rsidR="000D1E55" w:rsidRPr="008D2F32" w:rsidRDefault="000D1E55" w:rsidP="000D1E55">
            <w:pPr>
              <w:rPr>
                <w:sz w:val="24"/>
                <w:szCs w:val="24"/>
              </w:rPr>
            </w:pPr>
          </w:p>
        </w:tc>
        <w:tc>
          <w:tcPr>
            <w:tcW w:w="3351" w:type="dxa"/>
            <w:vMerge/>
          </w:tcPr>
          <w:p w:rsidR="000D1E55" w:rsidRPr="00522240" w:rsidRDefault="000D1E55" w:rsidP="000D1E55">
            <w:pPr>
              <w:pStyle w:val="ConsPlusNormal"/>
              <w:jc w:val="both"/>
              <w:rPr>
                <w:rFonts w:ascii="Times New Roman" w:hAnsi="Times New Roman"/>
                <w:sz w:val="24"/>
                <w:szCs w:val="24"/>
                <w:shd w:val="clear" w:color="auto" w:fill="FFFFFF"/>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shd w:val="clear" w:color="auto" w:fill="auto"/>
          </w:tcPr>
          <w:p w:rsidR="000D1E55" w:rsidRPr="00B062A8" w:rsidRDefault="000D1E55" w:rsidP="000D1E55">
            <w:pPr>
              <w:jc w:val="center"/>
              <w:rPr>
                <w:sz w:val="24"/>
                <w:szCs w:val="24"/>
              </w:rPr>
            </w:pPr>
          </w:p>
        </w:tc>
        <w:tc>
          <w:tcPr>
            <w:tcW w:w="1559" w:type="dxa"/>
            <w:shd w:val="clear" w:color="auto" w:fill="auto"/>
          </w:tcPr>
          <w:p w:rsidR="000D1E55" w:rsidRPr="00B062A8" w:rsidRDefault="000D1E55" w:rsidP="000D1E55">
            <w:pPr>
              <w:jc w:val="center"/>
              <w:rPr>
                <w:sz w:val="24"/>
                <w:szCs w:val="24"/>
              </w:rPr>
            </w:pPr>
          </w:p>
        </w:tc>
        <w:tc>
          <w:tcPr>
            <w:tcW w:w="1559" w:type="dxa"/>
            <w:shd w:val="clear" w:color="auto" w:fill="auto"/>
          </w:tcPr>
          <w:p w:rsidR="000D1E55" w:rsidRPr="00B062A8" w:rsidRDefault="000D1E55" w:rsidP="000D1E55">
            <w:pPr>
              <w:jc w:val="center"/>
              <w:rPr>
                <w:sz w:val="24"/>
                <w:szCs w:val="24"/>
              </w:rPr>
            </w:pPr>
          </w:p>
        </w:tc>
        <w:tc>
          <w:tcPr>
            <w:tcW w:w="1560" w:type="dxa"/>
          </w:tcPr>
          <w:p w:rsidR="000D1E55" w:rsidRPr="00B062A8" w:rsidRDefault="000D1E55" w:rsidP="000D1E55">
            <w:pPr>
              <w:jc w:val="center"/>
              <w:rPr>
                <w:sz w:val="24"/>
                <w:szCs w:val="24"/>
              </w:rPr>
            </w:pPr>
          </w:p>
        </w:tc>
        <w:tc>
          <w:tcPr>
            <w:tcW w:w="1559" w:type="dxa"/>
          </w:tcPr>
          <w:p w:rsidR="000D1E55" w:rsidRPr="00B062A8" w:rsidRDefault="000D1E55" w:rsidP="000D1E55">
            <w:pPr>
              <w:jc w:val="center"/>
              <w:rPr>
                <w:sz w:val="24"/>
                <w:szCs w:val="24"/>
              </w:rPr>
            </w:pPr>
          </w:p>
        </w:tc>
        <w:tc>
          <w:tcPr>
            <w:tcW w:w="992" w:type="dxa"/>
          </w:tcPr>
          <w:p w:rsidR="000D1E55" w:rsidRPr="00B062A8" w:rsidRDefault="000D1E55" w:rsidP="000D1E55">
            <w:pPr>
              <w:jc w:val="center"/>
              <w:rPr>
                <w:sz w:val="24"/>
                <w:szCs w:val="24"/>
              </w:rPr>
            </w:pPr>
          </w:p>
        </w:tc>
      </w:tr>
      <w:tr w:rsidR="000D1E55" w:rsidRPr="00C7017A" w:rsidTr="000D1E55">
        <w:tc>
          <w:tcPr>
            <w:tcW w:w="1247" w:type="dxa"/>
            <w:vMerge/>
          </w:tcPr>
          <w:p w:rsidR="000D1E55" w:rsidRPr="008D2F32" w:rsidRDefault="000D1E55" w:rsidP="000D1E55">
            <w:pPr>
              <w:rPr>
                <w:sz w:val="24"/>
                <w:szCs w:val="24"/>
              </w:rPr>
            </w:pPr>
          </w:p>
        </w:tc>
        <w:tc>
          <w:tcPr>
            <w:tcW w:w="3351" w:type="dxa"/>
            <w:vMerge/>
          </w:tcPr>
          <w:p w:rsidR="000D1E55" w:rsidRPr="00522240" w:rsidRDefault="000D1E55" w:rsidP="000D1E55">
            <w:pPr>
              <w:pStyle w:val="ConsPlusNormal"/>
              <w:jc w:val="both"/>
              <w:rPr>
                <w:rFonts w:ascii="Times New Roman" w:hAnsi="Times New Roman"/>
                <w:sz w:val="24"/>
                <w:szCs w:val="24"/>
                <w:shd w:val="clear" w:color="auto" w:fill="FFFFFF"/>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shd w:val="clear" w:color="auto" w:fill="auto"/>
          </w:tcPr>
          <w:p w:rsidR="000D1E55" w:rsidRDefault="000D1E55" w:rsidP="000D1E55">
            <w:pPr>
              <w:jc w:val="center"/>
            </w:pPr>
            <w:r>
              <w:rPr>
                <w:sz w:val="24"/>
                <w:szCs w:val="24"/>
              </w:rPr>
              <w:t>410904</w:t>
            </w:r>
            <w:r w:rsidRPr="00CC7374">
              <w:rPr>
                <w:sz w:val="24"/>
                <w:szCs w:val="24"/>
              </w:rPr>
              <w:t>,00</w:t>
            </w:r>
          </w:p>
        </w:tc>
        <w:tc>
          <w:tcPr>
            <w:tcW w:w="1559" w:type="dxa"/>
            <w:shd w:val="clear" w:color="auto" w:fill="auto"/>
          </w:tcPr>
          <w:p w:rsidR="000D1E55" w:rsidRDefault="000D1E55" w:rsidP="000D1E55">
            <w:pPr>
              <w:jc w:val="center"/>
            </w:pPr>
            <w:r w:rsidRPr="00CC7374">
              <w:rPr>
                <w:sz w:val="24"/>
                <w:szCs w:val="24"/>
              </w:rPr>
              <w:t>0,00</w:t>
            </w:r>
          </w:p>
        </w:tc>
        <w:tc>
          <w:tcPr>
            <w:tcW w:w="1559" w:type="dxa"/>
            <w:shd w:val="clear" w:color="auto" w:fill="auto"/>
          </w:tcPr>
          <w:p w:rsidR="000D1E55" w:rsidRDefault="000D1E55" w:rsidP="000D1E55">
            <w:pPr>
              <w:jc w:val="center"/>
            </w:pPr>
            <w:r>
              <w:rPr>
                <w:sz w:val="24"/>
                <w:szCs w:val="24"/>
              </w:rPr>
              <w:t>410904</w:t>
            </w:r>
            <w:r w:rsidRPr="00CC7374">
              <w:rPr>
                <w:sz w:val="24"/>
                <w:szCs w:val="24"/>
              </w:rPr>
              <w:t>,00</w:t>
            </w:r>
          </w:p>
        </w:tc>
        <w:tc>
          <w:tcPr>
            <w:tcW w:w="1560" w:type="dxa"/>
          </w:tcPr>
          <w:p w:rsidR="000D1E55" w:rsidRDefault="000D1E55" w:rsidP="000D1E55">
            <w:pPr>
              <w:jc w:val="center"/>
            </w:pPr>
            <w:r w:rsidRPr="00CC7374">
              <w:rPr>
                <w:sz w:val="24"/>
                <w:szCs w:val="24"/>
              </w:rPr>
              <w:t>0,00</w:t>
            </w:r>
          </w:p>
        </w:tc>
        <w:tc>
          <w:tcPr>
            <w:tcW w:w="1559" w:type="dxa"/>
          </w:tcPr>
          <w:p w:rsidR="000D1E55" w:rsidRDefault="000D1E55" w:rsidP="000D1E55">
            <w:pPr>
              <w:jc w:val="center"/>
            </w:pPr>
            <w:r w:rsidRPr="00CC7374">
              <w:rPr>
                <w:sz w:val="24"/>
                <w:szCs w:val="24"/>
              </w:rPr>
              <w:t>0,00</w:t>
            </w:r>
          </w:p>
        </w:tc>
        <w:tc>
          <w:tcPr>
            <w:tcW w:w="992" w:type="dxa"/>
          </w:tcPr>
          <w:p w:rsidR="000D1E55" w:rsidRDefault="000D1E55" w:rsidP="000D1E55">
            <w:pPr>
              <w:jc w:val="center"/>
            </w:pPr>
            <w:r w:rsidRPr="00CC7374">
              <w:rPr>
                <w:sz w:val="24"/>
                <w:szCs w:val="24"/>
              </w:rPr>
              <w:t>0,00</w:t>
            </w:r>
          </w:p>
        </w:tc>
      </w:tr>
      <w:tr w:rsidR="000D1E55" w:rsidRPr="00C7017A" w:rsidTr="000D1E55">
        <w:tc>
          <w:tcPr>
            <w:tcW w:w="1247" w:type="dxa"/>
            <w:vMerge/>
          </w:tcPr>
          <w:p w:rsidR="000D1E55" w:rsidRPr="008D2F32" w:rsidRDefault="000D1E55" w:rsidP="000D1E55">
            <w:pPr>
              <w:rPr>
                <w:sz w:val="24"/>
                <w:szCs w:val="24"/>
              </w:rPr>
            </w:pPr>
          </w:p>
        </w:tc>
        <w:tc>
          <w:tcPr>
            <w:tcW w:w="3351" w:type="dxa"/>
            <w:vMerge/>
          </w:tcPr>
          <w:p w:rsidR="000D1E55" w:rsidRPr="00522240" w:rsidRDefault="000D1E55" w:rsidP="000D1E55">
            <w:pPr>
              <w:pStyle w:val="ConsPlusNormal"/>
              <w:jc w:val="both"/>
              <w:rPr>
                <w:rFonts w:ascii="Times New Roman" w:hAnsi="Times New Roman"/>
                <w:sz w:val="24"/>
                <w:szCs w:val="24"/>
                <w:shd w:val="clear" w:color="auto" w:fill="FFFFFF"/>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shd w:val="clear" w:color="auto" w:fill="auto"/>
          </w:tcPr>
          <w:p w:rsidR="000D1E55" w:rsidRPr="0003777E" w:rsidRDefault="000D1E55" w:rsidP="000D1E55">
            <w:pPr>
              <w:jc w:val="center"/>
              <w:rPr>
                <w:sz w:val="24"/>
                <w:szCs w:val="24"/>
              </w:rPr>
            </w:pPr>
            <w:r>
              <w:rPr>
                <w:sz w:val="24"/>
                <w:szCs w:val="24"/>
              </w:rPr>
              <w:t>58650</w:t>
            </w:r>
            <w:r w:rsidRPr="0003777E">
              <w:rPr>
                <w:sz w:val="24"/>
                <w:szCs w:val="24"/>
              </w:rPr>
              <w:t>,00</w:t>
            </w:r>
          </w:p>
        </w:tc>
        <w:tc>
          <w:tcPr>
            <w:tcW w:w="1559" w:type="dxa"/>
            <w:shd w:val="clear" w:color="auto" w:fill="auto"/>
          </w:tcPr>
          <w:p w:rsidR="000D1E55" w:rsidRPr="0003777E" w:rsidRDefault="000D1E55" w:rsidP="000D1E55">
            <w:pPr>
              <w:jc w:val="center"/>
              <w:rPr>
                <w:sz w:val="24"/>
                <w:szCs w:val="24"/>
              </w:rPr>
            </w:pPr>
            <w:r w:rsidRPr="0003777E">
              <w:rPr>
                <w:sz w:val="24"/>
                <w:szCs w:val="24"/>
              </w:rPr>
              <w:t>0,00</w:t>
            </w:r>
          </w:p>
        </w:tc>
        <w:tc>
          <w:tcPr>
            <w:tcW w:w="1559" w:type="dxa"/>
            <w:shd w:val="clear" w:color="auto" w:fill="auto"/>
          </w:tcPr>
          <w:p w:rsidR="000D1E55" w:rsidRPr="0003777E" w:rsidRDefault="000D1E55" w:rsidP="000D1E55">
            <w:pPr>
              <w:jc w:val="center"/>
              <w:rPr>
                <w:sz w:val="24"/>
                <w:szCs w:val="24"/>
              </w:rPr>
            </w:pPr>
            <w:r>
              <w:rPr>
                <w:sz w:val="24"/>
                <w:szCs w:val="24"/>
              </w:rPr>
              <w:t>58650,00</w:t>
            </w:r>
          </w:p>
        </w:tc>
        <w:tc>
          <w:tcPr>
            <w:tcW w:w="1560" w:type="dxa"/>
          </w:tcPr>
          <w:p w:rsidR="000D1E55" w:rsidRPr="0003777E" w:rsidRDefault="000D1E55" w:rsidP="000D1E55">
            <w:pPr>
              <w:jc w:val="center"/>
              <w:rPr>
                <w:sz w:val="24"/>
                <w:szCs w:val="24"/>
              </w:rPr>
            </w:pPr>
            <w:r>
              <w:rPr>
                <w:sz w:val="24"/>
                <w:szCs w:val="24"/>
              </w:rPr>
              <w:t>0</w:t>
            </w:r>
            <w:r w:rsidRPr="0003777E">
              <w:rPr>
                <w:sz w:val="24"/>
                <w:szCs w:val="24"/>
              </w:rPr>
              <w:t>,00</w:t>
            </w:r>
          </w:p>
        </w:tc>
        <w:tc>
          <w:tcPr>
            <w:tcW w:w="1559" w:type="dxa"/>
          </w:tcPr>
          <w:p w:rsidR="000D1E55" w:rsidRPr="0003777E" w:rsidRDefault="000D1E55" w:rsidP="000D1E55">
            <w:pPr>
              <w:jc w:val="center"/>
              <w:rPr>
                <w:sz w:val="24"/>
                <w:szCs w:val="24"/>
              </w:rPr>
            </w:pPr>
            <w:r>
              <w:rPr>
                <w:sz w:val="24"/>
                <w:szCs w:val="24"/>
              </w:rPr>
              <w:t>0</w:t>
            </w:r>
            <w:r w:rsidRPr="0003777E">
              <w:rPr>
                <w:sz w:val="24"/>
                <w:szCs w:val="24"/>
              </w:rPr>
              <w:t>,00</w:t>
            </w:r>
          </w:p>
        </w:tc>
        <w:tc>
          <w:tcPr>
            <w:tcW w:w="992" w:type="dxa"/>
          </w:tcPr>
          <w:p w:rsidR="000D1E55" w:rsidRPr="00B062A8" w:rsidRDefault="000D1E55" w:rsidP="000D1E55">
            <w:pPr>
              <w:jc w:val="center"/>
              <w:rPr>
                <w:sz w:val="24"/>
                <w:szCs w:val="24"/>
              </w:rPr>
            </w:pPr>
            <w:r w:rsidRPr="0003777E">
              <w:rPr>
                <w:sz w:val="24"/>
                <w:szCs w:val="24"/>
              </w:rPr>
              <w:t>0,00</w:t>
            </w:r>
          </w:p>
        </w:tc>
      </w:tr>
      <w:tr w:rsidR="000D1E55" w:rsidRPr="00C7017A" w:rsidTr="000D1E55">
        <w:tc>
          <w:tcPr>
            <w:tcW w:w="1247" w:type="dxa"/>
            <w:vMerge/>
          </w:tcPr>
          <w:p w:rsidR="000D1E55" w:rsidRPr="008D2F32" w:rsidRDefault="000D1E55" w:rsidP="000D1E55">
            <w:pPr>
              <w:rPr>
                <w:sz w:val="24"/>
                <w:szCs w:val="24"/>
              </w:rPr>
            </w:pPr>
          </w:p>
        </w:tc>
        <w:tc>
          <w:tcPr>
            <w:tcW w:w="3351" w:type="dxa"/>
            <w:vMerge/>
          </w:tcPr>
          <w:p w:rsidR="000D1E55" w:rsidRPr="00522240" w:rsidRDefault="000D1E55" w:rsidP="000D1E55">
            <w:pPr>
              <w:pStyle w:val="ConsPlusNormal"/>
              <w:jc w:val="both"/>
              <w:rPr>
                <w:rFonts w:ascii="Times New Roman" w:hAnsi="Times New Roman"/>
                <w:sz w:val="24"/>
                <w:szCs w:val="24"/>
                <w:shd w:val="clear" w:color="auto" w:fill="FFFFFF"/>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shd w:val="clear" w:color="auto" w:fill="auto"/>
          </w:tcPr>
          <w:p w:rsidR="000D1E55" w:rsidRPr="0003777E" w:rsidRDefault="000D1E55" w:rsidP="000D1E55">
            <w:pPr>
              <w:jc w:val="center"/>
              <w:rPr>
                <w:sz w:val="24"/>
                <w:szCs w:val="24"/>
              </w:rPr>
            </w:pPr>
            <w:r>
              <w:rPr>
                <w:sz w:val="24"/>
                <w:szCs w:val="24"/>
              </w:rPr>
              <w:t>58650</w:t>
            </w:r>
            <w:r w:rsidRPr="0003777E">
              <w:rPr>
                <w:sz w:val="24"/>
                <w:szCs w:val="24"/>
              </w:rPr>
              <w:t>,00</w:t>
            </w:r>
          </w:p>
        </w:tc>
        <w:tc>
          <w:tcPr>
            <w:tcW w:w="1559" w:type="dxa"/>
            <w:shd w:val="clear" w:color="auto" w:fill="auto"/>
          </w:tcPr>
          <w:p w:rsidR="000D1E55" w:rsidRPr="0003777E" w:rsidRDefault="000D1E55" w:rsidP="000D1E55">
            <w:pPr>
              <w:jc w:val="center"/>
              <w:rPr>
                <w:sz w:val="24"/>
                <w:szCs w:val="24"/>
              </w:rPr>
            </w:pPr>
            <w:r w:rsidRPr="0003777E">
              <w:rPr>
                <w:sz w:val="24"/>
                <w:szCs w:val="24"/>
              </w:rPr>
              <w:t>0,00</w:t>
            </w:r>
          </w:p>
        </w:tc>
        <w:tc>
          <w:tcPr>
            <w:tcW w:w="1559" w:type="dxa"/>
            <w:shd w:val="clear" w:color="auto" w:fill="auto"/>
          </w:tcPr>
          <w:p w:rsidR="000D1E55" w:rsidRPr="0003777E" w:rsidRDefault="000D1E55" w:rsidP="000D1E55">
            <w:pPr>
              <w:jc w:val="center"/>
              <w:rPr>
                <w:sz w:val="24"/>
                <w:szCs w:val="24"/>
              </w:rPr>
            </w:pPr>
            <w:r>
              <w:rPr>
                <w:sz w:val="24"/>
                <w:szCs w:val="24"/>
              </w:rPr>
              <w:t>58650,00</w:t>
            </w:r>
          </w:p>
        </w:tc>
        <w:tc>
          <w:tcPr>
            <w:tcW w:w="1560" w:type="dxa"/>
          </w:tcPr>
          <w:p w:rsidR="000D1E55" w:rsidRPr="0003777E" w:rsidRDefault="000D1E55" w:rsidP="000D1E55">
            <w:pPr>
              <w:jc w:val="center"/>
              <w:rPr>
                <w:sz w:val="24"/>
                <w:szCs w:val="24"/>
              </w:rPr>
            </w:pPr>
            <w:r>
              <w:rPr>
                <w:sz w:val="24"/>
                <w:szCs w:val="24"/>
              </w:rPr>
              <w:t>0</w:t>
            </w:r>
            <w:r w:rsidRPr="0003777E">
              <w:rPr>
                <w:sz w:val="24"/>
                <w:szCs w:val="24"/>
              </w:rPr>
              <w:t>,00</w:t>
            </w:r>
          </w:p>
        </w:tc>
        <w:tc>
          <w:tcPr>
            <w:tcW w:w="1559" w:type="dxa"/>
          </w:tcPr>
          <w:p w:rsidR="000D1E55" w:rsidRPr="0003777E" w:rsidRDefault="000D1E55" w:rsidP="000D1E55">
            <w:pPr>
              <w:jc w:val="center"/>
              <w:rPr>
                <w:sz w:val="24"/>
                <w:szCs w:val="24"/>
              </w:rPr>
            </w:pPr>
            <w:r>
              <w:rPr>
                <w:sz w:val="24"/>
                <w:szCs w:val="24"/>
              </w:rPr>
              <w:t>0</w:t>
            </w:r>
            <w:r w:rsidRPr="0003777E">
              <w:rPr>
                <w:sz w:val="24"/>
                <w:szCs w:val="24"/>
              </w:rPr>
              <w:t>,00</w:t>
            </w:r>
          </w:p>
        </w:tc>
        <w:tc>
          <w:tcPr>
            <w:tcW w:w="992" w:type="dxa"/>
          </w:tcPr>
          <w:p w:rsidR="000D1E55" w:rsidRPr="00B062A8" w:rsidRDefault="000D1E55" w:rsidP="000D1E55">
            <w:pPr>
              <w:jc w:val="center"/>
              <w:rPr>
                <w:sz w:val="24"/>
                <w:szCs w:val="24"/>
              </w:rPr>
            </w:pPr>
            <w:r w:rsidRPr="0003777E">
              <w:rPr>
                <w:sz w:val="24"/>
                <w:szCs w:val="24"/>
              </w:rPr>
              <w:t>0,00</w:t>
            </w:r>
          </w:p>
        </w:tc>
      </w:tr>
      <w:tr w:rsidR="000D1E55" w:rsidRPr="00C7017A" w:rsidTr="000D1E55">
        <w:tc>
          <w:tcPr>
            <w:tcW w:w="1247" w:type="dxa"/>
            <w:vMerge/>
          </w:tcPr>
          <w:p w:rsidR="000D1E55" w:rsidRPr="008D2F32" w:rsidRDefault="000D1E55" w:rsidP="000D1E55">
            <w:pPr>
              <w:rPr>
                <w:sz w:val="24"/>
                <w:szCs w:val="24"/>
              </w:rPr>
            </w:pPr>
          </w:p>
        </w:tc>
        <w:tc>
          <w:tcPr>
            <w:tcW w:w="3351" w:type="dxa"/>
            <w:vMerge/>
          </w:tcPr>
          <w:p w:rsidR="000D1E55" w:rsidRPr="00522240" w:rsidRDefault="000D1E55" w:rsidP="000D1E55">
            <w:pPr>
              <w:pStyle w:val="ConsPlusNormal"/>
              <w:jc w:val="both"/>
              <w:rPr>
                <w:rFonts w:ascii="Times New Roman" w:hAnsi="Times New Roman"/>
                <w:sz w:val="24"/>
                <w:szCs w:val="24"/>
                <w:shd w:val="clear" w:color="auto" w:fill="FFFFFF"/>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w:t>
            </w:r>
            <w:r w:rsidRPr="00C7017A">
              <w:rPr>
                <w:rFonts w:ascii="Times New Roman" w:hAnsi="Times New Roman" w:cs="Times New Roman"/>
                <w:sz w:val="24"/>
                <w:szCs w:val="24"/>
              </w:rPr>
              <w:t>и</w:t>
            </w:r>
            <w:r w:rsidRPr="00C7017A">
              <w:rPr>
                <w:rFonts w:ascii="Times New Roman" w:hAnsi="Times New Roman" w:cs="Times New Roman"/>
                <w:sz w:val="24"/>
                <w:szCs w:val="24"/>
              </w:rPr>
              <w:t>носящей доход деятельности</w:t>
            </w:r>
          </w:p>
        </w:tc>
        <w:tc>
          <w:tcPr>
            <w:tcW w:w="1701" w:type="dxa"/>
          </w:tcPr>
          <w:p w:rsidR="000D1E55" w:rsidRDefault="000D1E55" w:rsidP="000D1E55">
            <w:pPr>
              <w:jc w:val="center"/>
            </w:pPr>
            <w:r w:rsidRPr="00323A15">
              <w:rPr>
                <w:sz w:val="24"/>
                <w:szCs w:val="24"/>
              </w:rPr>
              <w:t>0,00</w:t>
            </w:r>
          </w:p>
        </w:tc>
        <w:tc>
          <w:tcPr>
            <w:tcW w:w="1559" w:type="dxa"/>
          </w:tcPr>
          <w:p w:rsidR="000D1E55" w:rsidRDefault="000D1E55" w:rsidP="000D1E55">
            <w:pPr>
              <w:jc w:val="center"/>
            </w:pPr>
            <w:r w:rsidRPr="00323A15">
              <w:rPr>
                <w:sz w:val="24"/>
                <w:szCs w:val="24"/>
              </w:rPr>
              <w:t>0,00</w:t>
            </w:r>
          </w:p>
        </w:tc>
        <w:tc>
          <w:tcPr>
            <w:tcW w:w="1559" w:type="dxa"/>
          </w:tcPr>
          <w:p w:rsidR="000D1E55" w:rsidRDefault="000D1E55" w:rsidP="000D1E55">
            <w:pPr>
              <w:jc w:val="center"/>
            </w:pPr>
            <w:r w:rsidRPr="00323A15">
              <w:rPr>
                <w:sz w:val="24"/>
                <w:szCs w:val="24"/>
              </w:rPr>
              <w:t>0,00</w:t>
            </w:r>
          </w:p>
        </w:tc>
        <w:tc>
          <w:tcPr>
            <w:tcW w:w="1560" w:type="dxa"/>
          </w:tcPr>
          <w:p w:rsidR="000D1E55" w:rsidRDefault="000D1E55" w:rsidP="000D1E55">
            <w:pPr>
              <w:jc w:val="center"/>
            </w:pPr>
            <w:r w:rsidRPr="00323A15">
              <w:rPr>
                <w:sz w:val="24"/>
                <w:szCs w:val="24"/>
              </w:rPr>
              <w:t>0,00</w:t>
            </w:r>
          </w:p>
        </w:tc>
        <w:tc>
          <w:tcPr>
            <w:tcW w:w="1559" w:type="dxa"/>
          </w:tcPr>
          <w:p w:rsidR="000D1E55" w:rsidRDefault="000D1E55" w:rsidP="000D1E55">
            <w:pPr>
              <w:jc w:val="center"/>
            </w:pPr>
            <w:r w:rsidRPr="00323A15">
              <w:rPr>
                <w:sz w:val="24"/>
                <w:szCs w:val="24"/>
              </w:rPr>
              <w:t>0,00</w:t>
            </w:r>
          </w:p>
        </w:tc>
        <w:tc>
          <w:tcPr>
            <w:tcW w:w="992" w:type="dxa"/>
          </w:tcPr>
          <w:p w:rsidR="000D1E55" w:rsidRDefault="000D1E55" w:rsidP="000D1E55">
            <w:pPr>
              <w:jc w:val="center"/>
            </w:pPr>
            <w:r w:rsidRPr="00323A15">
              <w:rPr>
                <w:sz w:val="24"/>
                <w:szCs w:val="24"/>
              </w:rPr>
              <w:t>0,00</w:t>
            </w:r>
          </w:p>
        </w:tc>
      </w:tr>
      <w:tr w:rsidR="000D1E55" w:rsidRPr="00C7017A" w:rsidTr="000D1E55">
        <w:tc>
          <w:tcPr>
            <w:tcW w:w="1247" w:type="dxa"/>
            <w:vMerge w:val="restart"/>
          </w:tcPr>
          <w:p w:rsidR="000D1E55" w:rsidRPr="008D2F32" w:rsidRDefault="000D1E55" w:rsidP="000D1E55">
            <w:pPr>
              <w:rPr>
                <w:sz w:val="24"/>
                <w:szCs w:val="24"/>
              </w:rPr>
            </w:pPr>
            <w:r w:rsidRPr="008D2F32">
              <w:rPr>
                <w:sz w:val="24"/>
                <w:szCs w:val="24"/>
              </w:rPr>
              <w:t>Основное меропри</w:t>
            </w:r>
            <w:r w:rsidRPr="008D2F32">
              <w:rPr>
                <w:sz w:val="24"/>
                <w:szCs w:val="24"/>
              </w:rPr>
              <w:t>я</w:t>
            </w:r>
            <w:r w:rsidRPr="008D2F32">
              <w:rPr>
                <w:sz w:val="24"/>
                <w:szCs w:val="24"/>
              </w:rPr>
              <w:t>тие 2.</w:t>
            </w:r>
            <w:r>
              <w:rPr>
                <w:sz w:val="24"/>
                <w:szCs w:val="24"/>
              </w:rPr>
              <w:t>3.1</w:t>
            </w:r>
            <w:r w:rsidRPr="008D2F32">
              <w:rPr>
                <w:sz w:val="24"/>
                <w:szCs w:val="24"/>
              </w:rPr>
              <w:t>.</w:t>
            </w:r>
          </w:p>
        </w:tc>
        <w:tc>
          <w:tcPr>
            <w:tcW w:w="3351" w:type="dxa"/>
            <w:vMerge w:val="restart"/>
          </w:tcPr>
          <w:p w:rsidR="000D1E55" w:rsidRPr="00522240" w:rsidRDefault="000D1E55" w:rsidP="000D1E55">
            <w:pPr>
              <w:pStyle w:val="ConsPlusNormal"/>
              <w:jc w:val="both"/>
              <w:rPr>
                <w:rFonts w:ascii="Times New Roman" w:hAnsi="Times New Roman"/>
                <w:sz w:val="24"/>
                <w:szCs w:val="24"/>
              </w:rPr>
            </w:pPr>
            <w:r w:rsidRPr="00522240">
              <w:rPr>
                <w:rFonts w:ascii="Times New Roman" w:hAnsi="Times New Roman"/>
                <w:sz w:val="24"/>
                <w:szCs w:val="24"/>
                <w:shd w:val="clear" w:color="auto" w:fill="FFFFFF"/>
              </w:rPr>
              <w:t>Проведение</w:t>
            </w:r>
            <w:r w:rsidRPr="00522240">
              <w:rPr>
                <w:rFonts w:ascii="Times New Roman" w:hAnsi="Times New Roman"/>
                <w:color w:val="333333"/>
                <w:sz w:val="24"/>
                <w:szCs w:val="24"/>
                <w:shd w:val="clear" w:color="auto" w:fill="FFFFFF"/>
              </w:rPr>
              <w:t xml:space="preserve"> дезинфекционных мероприятий на открытых пространствах населенных пунктов в целях недопущения распространения новой кор</w:t>
            </w:r>
            <w:r>
              <w:rPr>
                <w:rFonts w:ascii="Times New Roman" w:hAnsi="Times New Roman"/>
                <w:color w:val="333333"/>
                <w:sz w:val="24"/>
                <w:szCs w:val="24"/>
                <w:shd w:val="clear" w:color="auto" w:fill="FFFFFF"/>
              </w:rPr>
              <w:t>о</w:t>
            </w:r>
            <w:r w:rsidRPr="00522240">
              <w:rPr>
                <w:rFonts w:ascii="Times New Roman" w:hAnsi="Times New Roman"/>
                <w:color w:val="333333"/>
                <w:sz w:val="24"/>
                <w:szCs w:val="24"/>
                <w:shd w:val="clear" w:color="auto" w:fill="FFFFFF"/>
              </w:rPr>
              <w:t>навирусной инфекции (COVID-19)</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tcPr>
          <w:p w:rsidR="000D1E55" w:rsidRDefault="000D1E55" w:rsidP="000D1E55">
            <w:pPr>
              <w:jc w:val="center"/>
            </w:pPr>
            <w:r w:rsidRPr="00B062A8">
              <w:rPr>
                <w:sz w:val="24"/>
                <w:szCs w:val="24"/>
              </w:rPr>
              <w:t>0,00</w:t>
            </w:r>
          </w:p>
        </w:tc>
        <w:tc>
          <w:tcPr>
            <w:tcW w:w="1559" w:type="dxa"/>
          </w:tcPr>
          <w:p w:rsidR="000D1E55" w:rsidRDefault="000D1E55" w:rsidP="000D1E55">
            <w:pPr>
              <w:jc w:val="center"/>
            </w:pPr>
            <w:r w:rsidRPr="00B062A8">
              <w:rPr>
                <w:sz w:val="24"/>
                <w:szCs w:val="24"/>
              </w:rPr>
              <w:t>0,00</w:t>
            </w:r>
          </w:p>
        </w:tc>
        <w:tc>
          <w:tcPr>
            <w:tcW w:w="1559" w:type="dxa"/>
          </w:tcPr>
          <w:p w:rsidR="000D1E55" w:rsidRDefault="000D1E55" w:rsidP="000D1E55">
            <w:pPr>
              <w:jc w:val="center"/>
            </w:pPr>
            <w:r w:rsidRPr="00B062A8">
              <w:rPr>
                <w:sz w:val="24"/>
                <w:szCs w:val="24"/>
              </w:rPr>
              <w:t>0,00</w:t>
            </w:r>
          </w:p>
        </w:tc>
        <w:tc>
          <w:tcPr>
            <w:tcW w:w="1560" w:type="dxa"/>
          </w:tcPr>
          <w:p w:rsidR="000D1E55" w:rsidRDefault="000D1E55" w:rsidP="000D1E55">
            <w:pPr>
              <w:jc w:val="center"/>
            </w:pPr>
            <w:r w:rsidRPr="00B062A8">
              <w:rPr>
                <w:sz w:val="24"/>
                <w:szCs w:val="24"/>
              </w:rPr>
              <w:t>0,00</w:t>
            </w:r>
          </w:p>
        </w:tc>
        <w:tc>
          <w:tcPr>
            <w:tcW w:w="1559" w:type="dxa"/>
          </w:tcPr>
          <w:p w:rsidR="000D1E55" w:rsidRDefault="000D1E55" w:rsidP="000D1E55">
            <w:pPr>
              <w:jc w:val="center"/>
            </w:pPr>
            <w:r w:rsidRPr="00B062A8">
              <w:rPr>
                <w:sz w:val="24"/>
                <w:szCs w:val="24"/>
              </w:rPr>
              <w:t>0,00</w:t>
            </w:r>
          </w:p>
        </w:tc>
        <w:tc>
          <w:tcPr>
            <w:tcW w:w="992" w:type="dxa"/>
          </w:tcPr>
          <w:p w:rsidR="000D1E55" w:rsidRDefault="000D1E55" w:rsidP="000D1E55">
            <w:pPr>
              <w:jc w:val="center"/>
            </w:pPr>
            <w:r w:rsidRPr="00B062A8">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tcPr>
          <w:p w:rsidR="000D1E55" w:rsidRDefault="000D1E55" w:rsidP="000D1E55">
            <w:pPr>
              <w:jc w:val="center"/>
            </w:pPr>
            <w:r w:rsidRPr="00B062A8">
              <w:rPr>
                <w:sz w:val="24"/>
                <w:szCs w:val="24"/>
              </w:rPr>
              <w:t>0,00</w:t>
            </w:r>
          </w:p>
        </w:tc>
        <w:tc>
          <w:tcPr>
            <w:tcW w:w="1559" w:type="dxa"/>
          </w:tcPr>
          <w:p w:rsidR="000D1E55" w:rsidRDefault="000D1E55" w:rsidP="000D1E55">
            <w:pPr>
              <w:jc w:val="center"/>
            </w:pPr>
            <w:r w:rsidRPr="00B062A8">
              <w:rPr>
                <w:sz w:val="24"/>
                <w:szCs w:val="24"/>
              </w:rPr>
              <w:t>0,00</w:t>
            </w:r>
          </w:p>
        </w:tc>
        <w:tc>
          <w:tcPr>
            <w:tcW w:w="1559" w:type="dxa"/>
          </w:tcPr>
          <w:p w:rsidR="000D1E55" w:rsidRDefault="000D1E55" w:rsidP="000D1E55">
            <w:pPr>
              <w:jc w:val="center"/>
            </w:pPr>
            <w:r w:rsidRPr="00B062A8">
              <w:rPr>
                <w:sz w:val="24"/>
                <w:szCs w:val="24"/>
              </w:rPr>
              <w:t>0,00</w:t>
            </w:r>
          </w:p>
        </w:tc>
        <w:tc>
          <w:tcPr>
            <w:tcW w:w="1560" w:type="dxa"/>
          </w:tcPr>
          <w:p w:rsidR="000D1E55" w:rsidRDefault="000D1E55" w:rsidP="000D1E55">
            <w:pPr>
              <w:jc w:val="center"/>
            </w:pPr>
            <w:r w:rsidRPr="00B062A8">
              <w:rPr>
                <w:sz w:val="24"/>
                <w:szCs w:val="24"/>
              </w:rPr>
              <w:t>0,00</w:t>
            </w:r>
          </w:p>
        </w:tc>
        <w:tc>
          <w:tcPr>
            <w:tcW w:w="1559" w:type="dxa"/>
          </w:tcPr>
          <w:p w:rsidR="000D1E55" w:rsidRDefault="000D1E55" w:rsidP="000D1E55">
            <w:pPr>
              <w:jc w:val="center"/>
            </w:pPr>
            <w:r w:rsidRPr="00B062A8">
              <w:rPr>
                <w:sz w:val="24"/>
                <w:szCs w:val="24"/>
              </w:rPr>
              <w:t>0,00</w:t>
            </w:r>
          </w:p>
        </w:tc>
        <w:tc>
          <w:tcPr>
            <w:tcW w:w="992" w:type="dxa"/>
          </w:tcPr>
          <w:p w:rsidR="000D1E55" w:rsidRDefault="000D1E55" w:rsidP="000D1E55">
            <w:pPr>
              <w:jc w:val="center"/>
            </w:pPr>
            <w:r w:rsidRPr="00B062A8">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tcPr>
          <w:p w:rsidR="000D1E55" w:rsidRDefault="000D1E55" w:rsidP="000D1E55">
            <w:pPr>
              <w:jc w:val="center"/>
            </w:pPr>
            <w:r w:rsidRPr="00B062A8">
              <w:rPr>
                <w:sz w:val="24"/>
                <w:szCs w:val="24"/>
              </w:rPr>
              <w:t>0,00</w:t>
            </w:r>
          </w:p>
        </w:tc>
        <w:tc>
          <w:tcPr>
            <w:tcW w:w="1559" w:type="dxa"/>
          </w:tcPr>
          <w:p w:rsidR="000D1E55" w:rsidRDefault="000D1E55" w:rsidP="000D1E55">
            <w:pPr>
              <w:jc w:val="center"/>
            </w:pPr>
            <w:r w:rsidRPr="00B062A8">
              <w:rPr>
                <w:sz w:val="24"/>
                <w:szCs w:val="24"/>
              </w:rPr>
              <w:t>0,00</w:t>
            </w:r>
          </w:p>
        </w:tc>
        <w:tc>
          <w:tcPr>
            <w:tcW w:w="1559" w:type="dxa"/>
          </w:tcPr>
          <w:p w:rsidR="000D1E55" w:rsidRDefault="000D1E55" w:rsidP="000D1E55">
            <w:pPr>
              <w:jc w:val="center"/>
            </w:pPr>
            <w:r w:rsidRPr="00B062A8">
              <w:rPr>
                <w:sz w:val="24"/>
                <w:szCs w:val="24"/>
              </w:rPr>
              <w:t>0,00</w:t>
            </w:r>
          </w:p>
        </w:tc>
        <w:tc>
          <w:tcPr>
            <w:tcW w:w="1560" w:type="dxa"/>
          </w:tcPr>
          <w:p w:rsidR="000D1E55" w:rsidRDefault="000D1E55" w:rsidP="000D1E55">
            <w:pPr>
              <w:jc w:val="center"/>
            </w:pPr>
            <w:r w:rsidRPr="00B062A8">
              <w:rPr>
                <w:sz w:val="24"/>
                <w:szCs w:val="24"/>
              </w:rPr>
              <w:t>0,00</w:t>
            </w:r>
          </w:p>
        </w:tc>
        <w:tc>
          <w:tcPr>
            <w:tcW w:w="1559" w:type="dxa"/>
          </w:tcPr>
          <w:p w:rsidR="000D1E55" w:rsidRDefault="000D1E55" w:rsidP="000D1E55">
            <w:pPr>
              <w:jc w:val="center"/>
            </w:pPr>
            <w:r w:rsidRPr="00B062A8">
              <w:rPr>
                <w:sz w:val="24"/>
                <w:szCs w:val="24"/>
              </w:rPr>
              <w:t>0,00</w:t>
            </w:r>
          </w:p>
        </w:tc>
        <w:tc>
          <w:tcPr>
            <w:tcW w:w="992" w:type="dxa"/>
          </w:tcPr>
          <w:p w:rsidR="000D1E55" w:rsidRDefault="000D1E55" w:rsidP="000D1E55">
            <w:pPr>
              <w:jc w:val="center"/>
            </w:pPr>
            <w:r w:rsidRPr="00B062A8">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Средства от пр</w:t>
            </w:r>
            <w:r w:rsidRPr="00C7017A">
              <w:rPr>
                <w:rFonts w:ascii="Times New Roman" w:hAnsi="Times New Roman" w:cs="Times New Roman"/>
                <w:sz w:val="24"/>
                <w:szCs w:val="24"/>
              </w:rPr>
              <w:t>и</w:t>
            </w:r>
            <w:r w:rsidRPr="00C7017A">
              <w:rPr>
                <w:rFonts w:ascii="Times New Roman" w:hAnsi="Times New Roman" w:cs="Times New Roman"/>
                <w:sz w:val="24"/>
                <w:szCs w:val="24"/>
              </w:rPr>
              <w:t>носящей доход деятельности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Pr="00522240" w:rsidRDefault="000D1E55" w:rsidP="000D1E55">
            <w:pPr>
              <w:rPr>
                <w:sz w:val="24"/>
                <w:szCs w:val="24"/>
              </w:rPr>
            </w:pPr>
            <w:r w:rsidRPr="00522240">
              <w:rPr>
                <w:b/>
                <w:sz w:val="24"/>
                <w:szCs w:val="24"/>
              </w:rPr>
              <w:t>Подпр</w:t>
            </w:r>
            <w:r w:rsidRPr="00522240">
              <w:rPr>
                <w:b/>
                <w:sz w:val="24"/>
                <w:szCs w:val="24"/>
              </w:rPr>
              <w:t>о</w:t>
            </w:r>
            <w:r w:rsidRPr="00522240">
              <w:rPr>
                <w:b/>
                <w:sz w:val="24"/>
                <w:szCs w:val="24"/>
              </w:rPr>
              <w:t>грамма 3</w:t>
            </w:r>
          </w:p>
        </w:tc>
        <w:tc>
          <w:tcPr>
            <w:tcW w:w="3351" w:type="dxa"/>
            <w:vMerge w:val="restart"/>
          </w:tcPr>
          <w:p w:rsidR="000D1E55" w:rsidRPr="00522240" w:rsidRDefault="000D1E55" w:rsidP="000D1E55">
            <w:pPr>
              <w:pStyle w:val="ConsPlusNormal"/>
              <w:rPr>
                <w:rFonts w:ascii="Times New Roman" w:hAnsi="Times New Roman"/>
                <w:sz w:val="24"/>
                <w:szCs w:val="24"/>
              </w:rPr>
            </w:pPr>
            <w:r w:rsidRPr="00522240">
              <w:rPr>
                <w:rFonts w:ascii="Times New Roman" w:hAnsi="Times New Roman"/>
                <w:b/>
                <w:sz w:val="24"/>
                <w:szCs w:val="24"/>
              </w:rPr>
              <w:t>Улучшение жилищных усл</w:t>
            </w:r>
            <w:r w:rsidRPr="00522240">
              <w:rPr>
                <w:rFonts w:ascii="Times New Roman" w:hAnsi="Times New Roman"/>
                <w:b/>
                <w:sz w:val="24"/>
                <w:szCs w:val="24"/>
              </w:rPr>
              <w:t>о</w:t>
            </w:r>
            <w:r w:rsidRPr="00522240">
              <w:rPr>
                <w:rFonts w:ascii="Times New Roman" w:hAnsi="Times New Roman"/>
                <w:b/>
                <w:sz w:val="24"/>
                <w:szCs w:val="24"/>
              </w:rPr>
              <w:t>вий</w:t>
            </w:r>
          </w:p>
        </w:tc>
        <w:tc>
          <w:tcPr>
            <w:tcW w:w="1985" w:type="dxa"/>
          </w:tcPr>
          <w:p w:rsidR="000D1E55" w:rsidRPr="00320949" w:rsidRDefault="000D1E55" w:rsidP="000D1E55">
            <w:pPr>
              <w:pStyle w:val="ConsPlusNormal"/>
              <w:rPr>
                <w:rFonts w:ascii="Times New Roman" w:hAnsi="Times New Roman" w:cs="Times New Roman"/>
                <w:b/>
                <w:sz w:val="24"/>
                <w:szCs w:val="24"/>
              </w:rPr>
            </w:pPr>
            <w:r w:rsidRPr="00320949">
              <w:rPr>
                <w:rFonts w:ascii="Times New Roman" w:hAnsi="Times New Roman" w:cs="Times New Roman"/>
                <w:b/>
                <w:sz w:val="24"/>
                <w:szCs w:val="24"/>
              </w:rPr>
              <w:t>Всего</w:t>
            </w:r>
          </w:p>
        </w:tc>
        <w:tc>
          <w:tcPr>
            <w:tcW w:w="1701" w:type="dxa"/>
            <w:shd w:val="clear" w:color="auto" w:fill="FDE9D9" w:themeFill="accent6" w:themeFillTint="33"/>
          </w:tcPr>
          <w:p w:rsidR="000D1E55" w:rsidRPr="00907B19" w:rsidRDefault="000D1E55" w:rsidP="000D1E55">
            <w:pPr>
              <w:jc w:val="center"/>
              <w:rPr>
                <w:b/>
                <w:sz w:val="24"/>
                <w:szCs w:val="24"/>
              </w:rPr>
            </w:pPr>
            <w:r>
              <w:rPr>
                <w:b/>
                <w:sz w:val="24"/>
                <w:szCs w:val="24"/>
              </w:rPr>
              <w:t>400714817,10</w:t>
            </w:r>
          </w:p>
          <w:p w:rsidR="000D1E55" w:rsidRPr="00907B19" w:rsidRDefault="000D1E55" w:rsidP="000D1E55">
            <w:pPr>
              <w:pStyle w:val="ConsPlusNormal"/>
              <w:jc w:val="center"/>
              <w:rPr>
                <w:rFonts w:ascii="Times New Roman" w:hAnsi="Times New Roman" w:cs="Times New Roman"/>
                <w:b/>
                <w:sz w:val="24"/>
                <w:szCs w:val="24"/>
                <w:highlight w:val="yellow"/>
              </w:rPr>
            </w:pPr>
          </w:p>
        </w:tc>
        <w:tc>
          <w:tcPr>
            <w:tcW w:w="1559" w:type="dxa"/>
            <w:shd w:val="clear" w:color="auto" w:fill="auto"/>
          </w:tcPr>
          <w:p w:rsidR="000D1E55" w:rsidRPr="00BE5C40" w:rsidRDefault="000D1E55" w:rsidP="000D1E55">
            <w:pPr>
              <w:jc w:val="center"/>
              <w:rPr>
                <w:sz w:val="24"/>
                <w:szCs w:val="24"/>
                <w:highlight w:val="yellow"/>
              </w:rPr>
            </w:pPr>
            <w:r w:rsidRPr="00BE5C40">
              <w:rPr>
                <w:b/>
                <w:sz w:val="24"/>
                <w:szCs w:val="24"/>
              </w:rPr>
              <w:t>193416201,45</w:t>
            </w:r>
          </w:p>
        </w:tc>
        <w:tc>
          <w:tcPr>
            <w:tcW w:w="1559" w:type="dxa"/>
            <w:shd w:val="clear" w:color="auto" w:fill="FDE9D9" w:themeFill="accent6" w:themeFillTint="33"/>
          </w:tcPr>
          <w:p w:rsidR="000D1E55" w:rsidRPr="00BE5C40" w:rsidRDefault="000D1E55" w:rsidP="000D1E55">
            <w:pPr>
              <w:rPr>
                <w:sz w:val="24"/>
                <w:szCs w:val="24"/>
              </w:rPr>
            </w:pPr>
            <w:r>
              <w:rPr>
                <w:b/>
                <w:sz w:val="24"/>
                <w:szCs w:val="24"/>
              </w:rPr>
              <w:t>103859115,65</w:t>
            </w:r>
          </w:p>
        </w:tc>
        <w:tc>
          <w:tcPr>
            <w:tcW w:w="1560" w:type="dxa"/>
            <w:shd w:val="clear" w:color="auto" w:fill="auto"/>
          </w:tcPr>
          <w:p w:rsidR="000D1E55" w:rsidRPr="0003777E" w:rsidRDefault="000D1E55" w:rsidP="000D1E55">
            <w:pPr>
              <w:jc w:val="center"/>
              <w:rPr>
                <w:b/>
                <w:sz w:val="24"/>
                <w:szCs w:val="24"/>
              </w:rPr>
            </w:pPr>
            <w:r>
              <w:rPr>
                <w:b/>
                <w:sz w:val="24"/>
                <w:szCs w:val="24"/>
              </w:rPr>
              <w:t>47179605,00</w:t>
            </w:r>
          </w:p>
        </w:tc>
        <w:tc>
          <w:tcPr>
            <w:tcW w:w="1559" w:type="dxa"/>
          </w:tcPr>
          <w:p w:rsidR="000D1E55" w:rsidRPr="0003777E" w:rsidRDefault="000D1E55" w:rsidP="000D1E55">
            <w:pPr>
              <w:jc w:val="center"/>
              <w:rPr>
                <w:sz w:val="24"/>
                <w:szCs w:val="24"/>
              </w:rPr>
            </w:pPr>
            <w:r>
              <w:rPr>
                <w:b/>
                <w:sz w:val="24"/>
                <w:szCs w:val="24"/>
              </w:rPr>
              <w:t>56259895</w:t>
            </w:r>
            <w:r w:rsidRPr="0003777E">
              <w:rPr>
                <w:b/>
                <w:sz w:val="24"/>
                <w:szCs w:val="24"/>
              </w:rPr>
              <w:t>,00</w:t>
            </w:r>
          </w:p>
        </w:tc>
        <w:tc>
          <w:tcPr>
            <w:tcW w:w="992" w:type="dxa"/>
          </w:tcPr>
          <w:p w:rsidR="000D1E55" w:rsidRPr="00E36515" w:rsidRDefault="000D1E55" w:rsidP="000D1E55">
            <w:pPr>
              <w:jc w:val="center"/>
              <w:rPr>
                <w:b/>
              </w:rPr>
            </w:pPr>
            <w:r w:rsidRPr="00E36515">
              <w:rPr>
                <w:b/>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20949" w:rsidRDefault="000D1E55" w:rsidP="000D1E55">
            <w:pPr>
              <w:pStyle w:val="ConsPlusNormal"/>
              <w:rPr>
                <w:rFonts w:ascii="Times New Roman" w:hAnsi="Times New Roman" w:cs="Times New Roman"/>
                <w:b/>
                <w:sz w:val="24"/>
                <w:szCs w:val="24"/>
              </w:rPr>
            </w:pPr>
            <w:r w:rsidRPr="00320949">
              <w:rPr>
                <w:rFonts w:ascii="Times New Roman" w:hAnsi="Times New Roman" w:cs="Times New Roman"/>
                <w:b/>
                <w:sz w:val="24"/>
                <w:szCs w:val="24"/>
              </w:rPr>
              <w:t>в том числе:</w:t>
            </w:r>
          </w:p>
        </w:tc>
        <w:tc>
          <w:tcPr>
            <w:tcW w:w="1701" w:type="dxa"/>
            <w:shd w:val="clear" w:color="auto" w:fill="auto"/>
          </w:tcPr>
          <w:p w:rsidR="000D1E55" w:rsidRPr="0088448B" w:rsidRDefault="000D1E55" w:rsidP="000D1E55">
            <w:pPr>
              <w:pStyle w:val="ConsPlusNormal"/>
              <w:rPr>
                <w:rFonts w:ascii="Times New Roman" w:hAnsi="Times New Roman" w:cs="Times New Roman"/>
                <w:sz w:val="24"/>
                <w:szCs w:val="24"/>
                <w:highlight w:val="yellow"/>
              </w:rPr>
            </w:pPr>
          </w:p>
        </w:tc>
        <w:tc>
          <w:tcPr>
            <w:tcW w:w="1559" w:type="dxa"/>
            <w:shd w:val="clear" w:color="auto" w:fill="auto"/>
          </w:tcPr>
          <w:p w:rsidR="000D1E55" w:rsidRPr="0088448B" w:rsidRDefault="000D1E55" w:rsidP="000D1E55">
            <w:pPr>
              <w:pStyle w:val="ConsPlusNormal"/>
              <w:rPr>
                <w:rFonts w:ascii="Times New Roman" w:hAnsi="Times New Roman" w:cs="Times New Roman"/>
                <w:sz w:val="24"/>
                <w:szCs w:val="24"/>
                <w:highlight w:val="yellow"/>
              </w:rPr>
            </w:pPr>
          </w:p>
        </w:tc>
        <w:tc>
          <w:tcPr>
            <w:tcW w:w="1559" w:type="dxa"/>
            <w:shd w:val="clear" w:color="auto" w:fill="auto"/>
          </w:tcPr>
          <w:p w:rsidR="000D1E55" w:rsidRPr="006D63EE" w:rsidRDefault="000D1E55" w:rsidP="000D1E55">
            <w:pPr>
              <w:pStyle w:val="ConsPlusNormal"/>
              <w:rPr>
                <w:rFonts w:ascii="Times New Roman" w:hAnsi="Times New Roman" w:cs="Times New Roman"/>
                <w:sz w:val="24"/>
                <w:szCs w:val="24"/>
                <w:highlight w:val="yellow"/>
              </w:rPr>
            </w:pPr>
          </w:p>
        </w:tc>
        <w:tc>
          <w:tcPr>
            <w:tcW w:w="1560" w:type="dxa"/>
            <w:shd w:val="clear" w:color="auto" w:fill="auto"/>
          </w:tcPr>
          <w:p w:rsidR="000D1E55" w:rsidRPr="006D63EE" w:rsidRDefault="000D1E55" w:rsidP="000D1E55">
            <w:pPr>
              <w:pStyle w:val="ConsPlusNormal"/>
              <w:rPr>
                <w:rFonts w:ascii="Times New Roman" w:hAnsi="Times New Roman" w:cs="Times New Roman"/>
                <w:sz w:val="24"/>
                <w:szCs w:val="24"/>
                <w:highlight w:val="yellow"/>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20949" w:rsidRDefault="000D1E55" w:rsidP="000D1E55">
            <w:pPr>
              <w:rPr>
                <w:b/>
                <w:snapToGrid w:val="0"/>
                <w:sz w:val="24"/>
                <w:szCs w:val="24"/>
              </w:rPr>
            </w:pPr>
            <w:r>
              <w:rPr>
                <w:b/>
                <w:snapToGrid w:val="0"/>
                <w:sz w:val="24"/>
                <w:szCs w:val="24"/>
              </w:rPr>
              <w:t xml:space="preserve">Федеральный </w:t>
            </w:r>
            <w:r>
              <w:rPr>
                <w:b/>
                <w:snapToGrid w:val="0"/>
                <w:sz w:val="24"/>
                <w:szCs w:val="24"/>
              </w:rPr>
              <w:lastRenderedPageBreak/>
              <w:t>бюджет</w:t>
            </w:r>
          </w:p>
        </w:tc>
        <w:tc>
          <w:tcPr>
            <w:tcW w:w="1701" w:type="dxa"/>
            <w:shd w:val="clear" w:color="auto" w:fill="auto"/>
          </w:tcPr>
          <w:p w:rsidR="000D1E55" w:rsidRPr="008C0A6B"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399 913,49</w:t>
            </w:r>
          </w:p>
        </w:tc>
        <w:tc>
          <w:tcPr>
            <w:tcW w:w="1559" w:type="dxa"/>
            <w:shd w:val="clear" w:color="auto" w:fill="auto"/>
          </w:tcPr>
          <w:p w:rsidR="000D1E55" w:rsidRDefault="000D1E55" w:rsidP="000D1E55">
            <w:pPr>
              <w:pStyle w:val="ConsPlusNormal"/>
              <w:jc w:val="center"/>
              <w:rPr>
                <w:rFonts w:ascii="Times New Roman" w:hAnsi="Times New Roman" w:cs="Times New Roman"/>
                <w:b/>
                <w:sz w:val="24"/>
                <w:szCs w:val="24"/>
              </w:rPr>
            </w:pPr>
            <w:r w:rsidRPr="00BA7374">
              <w:rPr>
                <w:rFonts w:ascii="Times New Roman" w:hAnsi="Times New Roman" w:cs="Times New Roman"/>
                <w:b/>
                <w:sz w:val="24"/>
                <w:szCs w:val="24"/>
              </w:rPr>
              <w:t>112 794,31</w:t>
            </w:r>
          </w:p>
        </w:tc>
        <w:tc>
          <w:tcPr>
            <w:tcW w:w="1559" w:type="dxa"/>
            <w:shd w:val="clear" w:color="auto" w:fill="auto"/>
          </w:tcPr>
          <w:p w:rsidR="000D1E55" w:rsidRPr="008C0A6B" w:rsidRDefault="000D1E55" w:rsidP="000D1E55">
            <w:pPr>
              <w:pStyle w:val="ConsPlusNormal"/>
              <w:jc w:val="center"/>
              <w:rPr>
                <w:rFonts w:ascii="Times New Roman" w:hAnsi="Times New Roman" w:cs="Times New Roman"/>
                <w:b/>
                <w:sz w:val="24"/>
                <w:szCs w:val="24"/>
              </w:rPr>
            </w:pPr>
            <w:r w:rsidRPr="00720C6D">
              <w:rPr>
                <w:rFonts w:ascii="Times New Roman" w:hAnsi="Times New Roman" w:cs="Times New Roman"/>
                <w:b/>
                <w:sz w:val="24"/>
                <w:szCs w:val="24"/>
              </w:rPr>
              <w:t>287119,18</w:t>
            </w:r>
          </w:p>
        </w:tc>
        <w:tc>
          <w:tcPr>
            <w:tcW w:w="1560" w:type="dxa"/>
            <w:shd w:val="clear" w:color="auto" w:fill="auto"/>
          </w:tcPr>
          <w:p w:rsidR="000D1E55" w:rsidRPr="008C0A6B" w:rsidRDefault="000D1E55" w:rsidP="000D1E55">
            <w:pPr>
              <w:jc w:val="center"/>
              <w:rPr>
                <w:b/>
                <w:sz w:val="24"/>
                <w:szCs w:val="24"/>
              </w:rPr>
            </w:pPr>
            <w:r>
              <w:rPr>
                <w:b/>
                <w:sz w:val="24"/>
                <w:szCs w:val="24"/>
              </w:rPr>
              <w:t>0,00</w:t>
            </w:r>
          </w:p>
        </w:tc>
        <w:tc>
          <w:tcPr>
            <w:tcW w:w="1559" w:type="dxa"/>
          </w:tcPr>
          <w:p w:rsidR="000D1E55" w:rsidRPr="00111CCF" w:rsidRDefault="000D1E55" w:rsidP="000D1E55">
            <w:pPr>
              <w:jc w:val="center"/>
              <w:rPr>
                <w:b/>
                <w:sz w:val="24"/>
                <w:szCs w:val="24"/>
              </w:rPr>
            </w:pPr>
            <w:r>
              <w:rPr>
                <w:b/>
                <w:sz w:val="24"/>
                <w:szCs w:val="24"/>
              </w:rPr>
              <w:t>0,00</w:t>
            </w:r>
          </w:p>
        </w:tc>
        <w:tc>
          <w:tcPr>
            <w:tcW w:w="992" w:type="dxa"/>
          </w:tcPr>
          <w:p w:rsidR="000D1E55" w:rsidRPr="00111CCF" w:rsidRDefault="000D1E55" w:rsidP="000D1E55">
            <w:pPr>
              <w:jc w:val="center"/>
              <w:rPr>
                <w:b/>
                <w:sz w:val="24"/>
                <w:szCs w:val="24"/>
              </w:rPr>
            </w:pPr>
            <w:r>
              <w:rPr>
                <w:b/>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20949" w:rsidRDefault="000D1E55" w:rsidP="000D1E55">
            <w:pPr>
              <w:rPr>
                <w:b/>
                <w:snapToGrid w:val="0"/>
                <w:sz w:val="24"/>
                <w:szCs w:val="24"/>
              </w:rPr>
            </w:pPr>
            <w:r w:rsidRPr="00320949">
              <w:rPr>
                <w:b/>
                <w:snapToGrid w:val="0"/>
                <w:sz w:val="24"/>
                <w:szCs w:val="24"/>
              </w:rPr>
              <w:t>Республика</w:t>
            </w:r>
            <w:r w:rsidRPr="00320949">
              <w:rPr>
                <w:b/>
                <w:snapToGrid w:val="0"/>
                <w:sz w:val="24"/>
                <w:szCs w:val="24"/>
              </w:rPr>
              <w:t>н</w:t>
            </w:r>
            <w:r w:rsidRPr="00320949">
              <w:rPr>
                <w:b/>
                <w:snapToGrid w:val="0"/>
                <w:sz w:val="24"/>
                <w:szCs w:val="24"/>
              </w:rPr>
              <w:t>ский бюджет Республики К</w:t>
            </w:r>
            <w:r w:rsidRPr="00320949">
              <w:rPr>
                <w:b/>
                <w:snapToGrid w:val="0"/>
                <w:sz w:val="24"/>
                <w:szCs w:val="24"/>
              </w:rPr>
              <w:t>о</w:t>
            </w:r>
            <w:r w:rsidRPr="00320949">
              <w:rPr>
                <w:b/>
                <w:snapToGrid w:val="0"/>
                <w:sz w:val="24"/>
                <w:szCs w:val="24"/>
              </w:rPr>
              <w:t>ми</w:t>
            </w:r>
          </w:p>
        </w:tc>
        <w:tc>
          <w:tcPr>
            <w:tcW w:w="1701" w:type="dxa"/>
            <w:shd w:val="clear" w:color="auto" w:fill="auto"/>
          </w:tcPr>
          <w:p w:rsidR="000D1E55" w:rsidRPr="008C0A6B"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4"/>
                <w:szCs w:val="24"/>
              </w:rPr>
              <w:t>356753315,20</w:t>
            </w:r>
          </w:p>
        </w:tc>
        <w:tc>
          <w:tcPr>
            <w:tcW w:w="1559" w:type="dxa"/>
            <w:shd w:val="clear" w:color="auto" w:fill="auto"/>
          </w:tcPr>
          <w:p w:rsidR="000D1E55" w:rsidRPr="008C0A6B"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4"/>
                <w:szCs w:val="24"/>
              </w:rPr>
              <w:t>192807217,76</w:t>
            </w:r>
          </w:p>
        </w:tc>
        <w:tc>
          <w:tcPr>
            <w:tcW w:w="1559" w:type="dxa"/>
            <w:shd w:val="clear" w:color="auto" w:fill="auto"/>
          </w:tcPr>
          <w:p w:rsidR="000D1E55" w:rsidRPr="008C0A6B"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4"/>
                <w:szCs w:val="24"/>
              </w:rPr>
              <w:t>100173717,44</w:t>
            </w:r>
          </w:p>
        </w:tc>
        <w:tc>
          <w:tcPr>
            <w:tcW w:w="1560" w:type="dxa"/>
            <w:shd w:val="clear" w:color="auto" w:fill="auto"/>
          </w:tcPr>
          <w:p w:rsidR="000D1E55" w:rsidRPr="008C0A6B" w:rsidRDefault="000D1E55" w:rsidP="000D1E55">
            <w:pPr>
              <w:jc w:val="center"/>
              <w:rPr>
                <w:sz w:val="24"/>
                <w:szCs w:val="24"/>
              </w:rPr>
            </w:pPr>
            <w:r>
              <w:rPr>
                <w:b/>
                <w:sz w:val="24"/>
                <w:szCs w:val="24"/>
              </w:rPr>
              <w:t>31886210</w:t>
            </w:r>
            <w:r w:rsidRPr="008C0A6B">
              <w:rPr>
                <w:b/>
                <w:sz w:val="24"/>
                <w:szCs w:val="24"/>
              </w:rPr>
              <w:t>,00</w:t>
            </w:r>
          </w:p>
        </w:tc>
        <w:tc>
          <w:tcPr>
            <w:tcW w:w="1559" w:type="dxa"/>
          </w:tcPr>
          <w:p w:rsidR="000D1E55" w:rsidRDefault="000D1E55" w:rsidP="000D1E55">
            <w:pPr>
              <w:jc w:val="center"/>
            </w:pPr>
            <w:r>
              <w:rPr>
                <w:b/>
                <w:sz w:val="24"/>
                <w:szCs w:val="24"/>
              </w:rPr>
              <w:t>31886170</w:t>
            </w:r>
            <w:r w:rsidRPr="00111CCF">
              <w:rPr>
                <w:b/>
                <w:sz w:val="24"/>
                <w:szCs w:val="24"/>
              </w:rPr>
              <w:t>,00</w:t>
            </w:r>
          </w:p>
        </w:tc>
        <w:tc>
          <w:tcPr>
            <w:tcW w:w="992" w:type="dxa"/>
          </w:tcPr>
          <w:p w:rsidR="000D1E55" w:rsidRDefault="000D1E55" w:rsidP="000D1E55">
            <w:pPr>
              <w:jc w:val="center"/>
            </w:pPr>
            <w:r w:rsidRPr="00111CCF">
              <w:rPr>
                <w:b/>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20949" w:rsidRDefault="000D1E55" w:rsidP="000D1E55">
            <w:pPr>
              <w:pStyle w:val="ConsPlusNormal"/>
              <w:rPr>
                <w:rFonts w:ascii="Times New Roman" w:hAnsi="Times New Roman" w:cs="Times New Roman"/>
                <w:b/>
                <w:sz w:val="24"/>
                <w:szCs w:val="24"/>
              </w:rPr>
            </w:pPr>
            <w:r w:rsidRPr="00320949">
              <w:rPr>
                <w:rFonts w:ascii="Times New Roman" w:hAnsi="Times New Roman" w:cs="Times New Roman"/>
                <w:b/>
                <w:sz w:val="24"/>
                <w:szCs w:val="24"/>
              </w:rPr>
              <w:t>Бюджет мун</w:t>
            </w:r>
            <w:r w:rsidRPr="00320949">
              <w:rPr>
                <w:rFonts w:ascii="Times New Roman" w:hAnsi="Times New Roman" w:cs="Times New Roman"/>
                <w:b/>
                <w:sz w:val="24"/>
                <w:szCs w:val="24"/>
              </w:rPr>
              <w:t>и</w:t>
            </w:r>
            <w:r w:rsidRPr="00320949">
              <w:rPr>
                <w:rFonts w:ascii="Times New Roman" w:hAnsi="Times New Roman" w:cs="Times New Roman"/>
                <w:b/>
                <w:sz w:val="24"/>
                <w:szCs w:val="24"/>
              </w:rPr>
              <w:t>ципального о</w:t>
            </w:r>
            <w:r w:rsidRPr="00320949">
              <w:rPr>
                <w:rFonts w:ascii="Times New Roman" w:hAnsi="Times New Roman" w:cs="Times New Roman"/>
                <w:b/>
                <w:sz w:val="24"/>
                <w:szCs w:val="24"/>
              </w:rPr>
              <w:t>б</w:t>
            </w:r>
            <w:r w:rsidRPr="00320949">
              <w:rPr>
                <w:rFonts w:ascii="Times New Roman" w:hAnsi="Times New Roman" w:cs="Times New Roman"/>
                <w:b/>
                <w:sz w:val="24"/>
                <w:szCs w:val="24"/>
              </w:rPr>
              <w:t>разования, из них за счет средств:</w:t>
            </w:r>
          </w:p>
        </w:tc>
        <w:tc>
          <w:tcPr>
            <w:tcW w:w="1701" w:type="dxa"/>
            <w:shd w:val="clear" w:color="auto" w:fill="FDE9D9" w:themeFill="accent6" w:themeFillTint="33"/>
          </w:tcPr>
          <w:p w:rsidR="000D1E55" w:rsidRPr="00112823"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4"/>
                <w:szCs w:val="24"/>
              </w:rPr>
              <w:t>43561588,41</w:t>
            </w:r>
          </w:p>
        </w:tc>
        <w:tc>
          <w:tcPr>
            <w:tcW w:w="1559" w:type="dxa"/>
            <w:shd w:val="clear" w:color="auto" w:fill="auto"/>
          </w:tcPr>
          <w:p w:rsidR="000D1E55" w:rsidRPr="00112823" w:rsidRDefault="000D1E55" w:rsidP="000D1E55">
            <w:pPr>
              <w:jc w:val="center"/>
              <w:rPr>
                <w:b/>
                <w:sz w:val="24"/>
                <w:szCs w:val="24"/>
              </w:rPr>
            </w:pPr>
            <w:r>
              <w:rPr>
                <w:b/>
                <w:sz w:val="24"/>
                <w:szCs w:val="24"/>
              </w:rPr>
              <w:t>496189,38</w:t>
            </w:r>
          </w:p>
        </w:tc>
        <w:tc>
          <w:tcPr>
            <w:tcW w:w="1559" w:type="dxa"/>
            <w:shd w:val="clear" w:color="auto" w:fill="FDE9D9" w:themeFill="accent6" w:themeFillTint="33"/>
          </w:tcPr>
          <w:p w:rsidR="000D1E55" w:rsidRPr="003446BC" w:rsidRDefault="000D1E55" w:rsidP="000D1E55">
            <w:pPr>
              <w:jc w:val="center"/>
              <w:rPr>
                <w:sz w:val="24"/>
                <w:szCs w:val="24"/>
              </w:rPr>
            </w:pPr>
            <w:r>
              <w:rPr>
                <w:b/>
                <w:sz w:val="24"/>
                <w:szCs w:val="24"/>
              </w:rPr>
              <w:t>3398279,03</w:t>
            </w:r>
          </w:p>
        </w:tc>
        <w:tc>
          <w:tcPr>
            <w:tcW w:w="1560" w:type="dxa"/>
            <w:shd w:val="clear" w:color="auto" w:fill="auto"/>
          </w:tcPr>
          <w:p w:rsidR="000D1E55" w:rsidRPr="00E36515" w:rsidRDefault="000D1E55" w:rsidP="000D1E55">
            <w:pPr>
              <w:jc w:val="center"/>
              <w:rPr>
                <w:b/>
              </w:rPr>
            </w:pPr>
            <w:r w:rsidRPr="00B45DDE">
              <w:rPr>
                <w:b/>
                <w:sz w:val="24"/>
                <w:szCs w:val="24"/>
              </w:rPr>
              <w:t>15293395</w:t>
            </w:r>
            <w:r w:rsidRPr="00E36515">
              <w:rPr>
                <w:b/>
                <w:sz w:val="24"/>
                <w:szCs w:val="24"/>
              </w:rPr>
              <w:t>,00</w:t>
            </w:r>
          </w:p>
        </w:tc>
        <w:tc>
          <w:tcPr>
            <w:tcW w:w="1559" w:type="dxa"/>
          </w:tcPr>
          <w:p w:rsidR="000D1E55" w:rsidRPr="00E36515" w:rsidRDefault="000D1E55" w:rsidP="000D1E55">
            <w:pPr>
              <w:jc w:val="center"/>
              <w:rPr>
                <w:b/>
              </w:rPr>
            </w:pPr>
            <w:r>
              <w:rPr>
                <w:b/>
                <w:sz w:val="24"/>
                <w:szCs w:val="24"/>
              </w:rPr>
              <w:t>24373725</w:t>
            </w:r>
            <w:r w:rsidRPr="00E36515">
              <w:rPr>
                <w:b/>
                <w:sz w:val="24"/>
                <w:szCs w:val="24"/>
              </w:rPr>
              <w:t>,00</w:t>
            </w:r>
          </w:p>
        </w:tc>
        <w:tc>
          <w:tcPr>
            <w:tcW w:w="992" w:type="dxa"/>
          </w:tcPr>
          <w:p w:rsidR="000D1E55" w:rsidRPr="00E36515" w:rsidRDefault="000D1E55" w:rsidP="000D1E55">
            <w:pPr>
              <w:jc w:val="center"/>
              <w:rPr>
                <w:b/>
              </w:rPr>
            </w:pPr>
            <w:r w:rsidRPr="00E36515">
              <w:rPr>
                <w:b/>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20949" w:rsidRDefault="000D1E55" w:rsidP="000D1E55">
            <w:pPr>
              <w:pStyle w:val="ConsPlusNormal"/>
              <w:rPr>
                <w:rFonts w:ascii="Times New Roman" w:hAnsi="Times New Roman" w:cs="Times New Roman"/>
                <w:b/>
                <w:sz w:val="24"/>
                <w:szCs w:val="24"/>
              </w:rPr>
            </w:pPr>
            <w:r w:rsidRPr="00320949">
              <w:rPr>
                <w:rFonts w:ascii="Times New Roman" w:hAnsi="Times New Roman" w:cs="Times New Roman"/>
                <w:b/>
                <w:sz w:val="24"/>
                <w:szCs w:val="24"/>
              </w:rPr>
              <w:t>Местного бю</w:t>
            </w:r>
            <w:r w:rsidRPr="00320949">
              <w:rPr>
                <w:rFonts w:ascii="Times New Roman" w:hAnsi="Times New Roman" w:cs="Times New Roman"/>
                <w:b/>
                <w:sz w:val="24"/>
                <w:szCs w:val="24"/>
              </w:rPr>
              <w:t>д</w:t>
            </w:r>
            <w:r w:rsidRPr="00320949">
              <w:rPr>
                <w:rFonts w:ascii="Times New Roman" w:hAnsi="Times New Roman" w:cs="Times New Roman"/>
                <w:b/>
                <w:sz w:val="24"/>
                <w:szCs w:val="24"/>
              </w:rPr>
              <w:t>жета</w:t>
            </w:r>
          </w:p>
        </w:tc>
        <w:tc>
          <w:tcPr>
            <w:tcW w:w="1701" w:type="dxa"/>
            <w:shd w:val="clear" w:color="auto" w:fill="FDE9D9" w:themeFill="accent6" w:themeFillTint="33"/>
          </w:tcPr>
          <w:p w:rsidR="000D1E55" w:rsidRPr="00112823"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4"/>
                <w:szCs w:val="24"/>
              </w:rPr>
              <w:t>43561588,41</w:t>
            </w:r>
          </w:p>
        </w:tc>
        <w:tc>
          <w:tcPr>
            <w:tcW w:w="1559" w:type="dxa"/>
            <w:shd w:val="clear" w:color="auto" w:fill="auto"/>
          </w:tcPr>
          <w:p w:rsidR="000D1E55" w:rsidRPr="00112823" w:rsidRDefault="000D1E55" w:rsidP="000D1E55">
            <w:pPr>
              <w:jc w:val="center"/>
              <w:rPr>
                <w:b/>
                <w:sz w:val="24"/>
                <w:szCs w:val="24"/>
              </w:rPr>
            </w:pPr>
            <w:r>
              <w:rPr>
                <w:b/>
                <w:sz w:val="24"/>
                <w:szCs w:val="24"/>
              </w:rPr>
              <w:t>496189,38</w:t>
            </w:r>
          </w:p>
        </w:tc>
        <w:tc>
          <w:tcPr>
            <w:tcW w:w="1559" w:type="dxa"/>
            <w:shd w:val="clear" w:color="auto" w:fill="FDE9D9" w:themeFill="accent6" w:themeFillTint="33"/>
          </w:tcPr>
          <w:p w:rsidR="000D1E55" w:rsidRPr="003446BC" w:rsidRDefault="000D1E55" w:rsidP="000D1E55">
            <w:pPr>
              <w:jc w:val="center"/>
              <w:rPr>
                <w:sz w:val="24"/>
                <w:szCs w:val="24"/>
              </w:rPr>
            </w:pPr>
            <w:r>
              <w:rPr>
                <w:b/>
                <w:sz w:val="24"/>
                <w:szCs w:val="24"/>
              </w:rPr>
              <w:t>3398279,03</w:t>
            </w:r>
          </w:p>
        </w:tc>
        <w:tc>
          <w:tcPr>
            <w:tcW w:w="1560" w:type="dxa"/>
            <w:shd w:val="clear" w:color="auto" w:fill="auto"/>
          </w:tcPr>
          <w:p w:rsidR="000D1E55" w:rsidRPr="00E36515" w:rsidRDefault="000D1E55" w:rsidP="000D1E55">
            <w:pPr>
              <w:jc w:val="center"/>
              <w:rPr>
                <w:b/>
              </w:rPr>
            </w:pPr>
            <w:r w:rsidRPr="00B45DDE">
              <w:rPr>
                <w:b/>
                <w:sz w:val="24"/>
                <w:szCs w:val="24"/>
              </w:rPr>
              <w:t>15293395</w:t>
            </w:r>
            <w:r w:rsidRPr="00E36515">
              <w:rPr>
                <w:b/>
                <w:sz w:val="24"/>
                <w:szCs w:val="24"/>
              </w:rPr>
              <w:t>,00</w:t>
            </w:r>
          </w:p>
        </w:tc>
        <w:tc>
          <w:tcPr>
            <w:tcW w:w="1559" w:type="dxa"/>
          </w:tcPr>
          <w:p w:rsidR="000D1E55" w:rsidRPr="00E36515" w:rsidRDefault="000D1E55" w:rsidP="000D1E55">
            <w:pPr>
              <w:jc w:val="center"/>
              <w:rPr>
                <w:b/>
              </w:rPr>
            </w:pPr>
            <w:r>
              <w:rPr>
                <w:b/>
                <w:sz w:val="24"/>
                <w:szCs w:val="24"/>
              </w:rPr>
              <w:t>24373725</w:t>
            </w:r>
            <w:r w:rsidRPr="00E36515">
              <w:rPr>
                <w:b/>
                <w:sz w:val="24"/>
                <w:szCs w:val="24"/>
              </w:rPr>
              <w:t>,00</w:t>
            </w:r>
          </w:p>
        </w:tc>
        <w:tc>
          <w:tcPr>
            <w:tcW w:w="992" w:type="dxa"/>
          </w:tcPr>
          <w:p w:rsidR="000D1E55" w:rsidRPr="00E36515" w:rsidRDefault="000D1E55" w:rsidP="000D1E55">
            <w:pPr>
              <w:jc w:val="center"/>
              <w:rPr>
                <w:b/>
              </w:rPr>
            </w:pPr>
            <w:r w:rsidRPr="00E36515">
              <w:rPr>
                <w:b/>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20949" w:rsidRDefault="000D1E55" w:rsidP="000D1E55">
            <w:pPr>
              <w:pStyle w:val="ConsPlusNormal"/>
              <w:rPr>
                <w:rFonts w:ascii="Times New Roman" w:hAnsi="Times New Roman" w:cs="Times New Roman"/>
                <w:b/>
                <w:sz w:val="24"/>
                <w:szCs w:val="24"/>
              </w:rPr>
            </w:pPr>
            <w:r w:rsidRPr="00320949">
              <w:rPr>
                <w:rFonts w:ascii="Times New Roman" w:hAnsi="Times New Roman" w:cs="Times New Roman"/>
                <w:b/>
                <w:sz w:val="24"/>
                <w:szCs w:val="24"/>
              </w:rPr>
              <w:t>Средства от приносящей доход деятельн</w:t>
            </w:r>
            <w:r w:rsidRPr="00320949">
              <w:rPr>
                <w:rFonts w:ascii="Times New Roman" w:hAnsi="Times New Roman" w:cs="Times New Roman"/>
                <w:b/>
                <w:sz w:val="24"/>
                <w:szCs w:val="24"/>
              </w:rPr>
              <w:t>о</w:t>
            </w:r>
            <w:r w:rsidRPr="00320949">
              <w:rPr>
                <w:rFonts w:ascii="Times New Roman" w:hAnsi="Times New Roman" w:cs="Times New Roman"/>
                <w:b/>
                <w:sz w:val="24"/>
                <w:szCs w:val="24"/>
              </w:rPr>
              <w:t>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Pr="00335FE5" w:rsidRDefault="000D1E55" w:rsidP="000D1E55">
            <w:pPr>
              <w:rPr>
                <w:sz w:val="24"/>
                <w:szCs w:val="24"/>
              </w:rPr>
            </w:pPr>
            <w:r w:rsidRPr="00335FE5">
              <w:rPr>
                <w:sz w:val="24"/>
                <w:szCs w:val="24"/>
              </w:rPr>
              <w:t>Основное меропри</w:t>
            </w:r>
            <w:r w:rsidRPr="00335FE5">
              <w:rPr>
                <w:sz w:val="24"/>
                <w:szCs w:val="24"/>
              </w:rPr>
              <w:t>я</w:t>
            </w:r>
            <w:r w:rsidRPr="00335FE5">
              <w:rPr>
                <w:sz w:val="24"/>
                <w:szCs w:val="24"/>
              </w:rPr>
              <w:t>тие 3.1.1.</w:t>
            </w:r>
          </w:p>
        </w:tc>
        <w:tc>
          <w:tcPr>
            <w:tcW w:w="3351" w:type="dxa"/>
            <w:vMerge w:val="restart"/>
          </w:tcPr>
          <w:p w:rsidR="000D1E55" w:rsidRPr="00335FE5" w:rsidRDefault="000D1E55" w:rsidP="000D1E55">
            <w:pPr>
              <w:widowControl w:val="0"/>
              <w:autoSpaceDE w:val="0"/>
              <w:autoSpaceDN w:val="0"/>
              <w:adjustRightInd w:val="0"/>
              <w:rPr>
                <w:sz w:val="24"/>
                <w:szCs w:val="24"/>
              </w:rPr>
            </w:pPr>
            <w:r w:rsidRPr="00335FE5">
              <w:rPr>
                <w:sz w:val="24"/>
                <w:szCs w:val="24"/>
              </w:rPr>
              <w:t>Осуществление переданных государственных полномочий в области государственной поддержки граждан Росси</w:t>
            </w:r>
            <w:r w:rsidRPr="00335FE5">
              <w:rPr>
                <w:sz w:val="24"/>
                <w:szCs w:val="24"/>
              </w:rPr>
              <w:t>й</w:t>
            </w:r>
            <w:r w:rsidRPr="00335FE5">
              <w:rPr>
                <w:sz w:val="24"/>
                <w:szCs w:val="24"/>
              </w:rPr>
              <w:t>ской Федерации, имеющих право на получение субсидий (социальных выплат) на пр</w:t>
            </w:r>
            <w:r w:rsidRPr="00335FE5">
              <w:rPr>
                <w:sz w:val="24"/>
                <w:szCs w:val="24"/>
              </w:rPr>
              <w:t>и</w:t>
            </w:r>
            <w:r w:rsidRPr="00335FE5">
              <w:rPr>
                <w:sz w:val="24"/>
                <w:szCs w:val="24"/>
              </w:rPr>
              <w:t>обретение или строительство жилья</w:t>
            </w:r>
          </w:p>
        </w:tc>
        <w:tc>
          <w:tcPr>
            <w:tcW w:w="1985" w:type="dxa"/>
          </w:tcPr>
          <w:p w:rsidR="000D1E55" w:rsidRPr="00335FE5" w:rsidRDefault="000D1E55" w:rsidP="000D1E55">
            <w:pPr>
              <w:pStyle w:val="ConsPlusNormal"/>
              <w:rPr>
                <w:rFonts w:ascii="Times New Roman" w:hAnsi="Times New Roman" w:cs="Times New Roman"/>
                <w:sz w:val="24"/>
                <w:szCs w:val="24"/>
              </w:rPr>
            </w:pPr>
            <w:r w:rsidRPr="00335FE5">
              <w:rPr>
                <w:rFonts w:ascii="Times New Roman" w:hAnsi="Times New Roman" w:cs="Times New Roman"/>
                <w:sz w:val="24"/>
                <w:szCs w:val="24"/>
              </w:rPr>
              <w:t>Всего</w:t>
            </w:r>
          </w:p>
        </w:tc>
        <w:tc>
          <w:tcPr>
            <w:tcW w:w="1701" w:type="dxa"/>
          </w:tcPr>
          <w:p w:rsidR="000D1E55" w:rsidRPr="0003777E" w:rsidRDefault="000D1E55" w:rsidP="000D1E55">
            <w:pPr>
              <w:jc w:val="center"/>
              <w:rPr>
                <w:sz w:val="24"/>
                <w:szCs w:val="24"/>
              </w:rPr>
            </w:pPr>
            <w:r>
              <w:rPr>
                <w:sz w:val="24"/>
                <w:szCs w:val="24"/>
              </w:rPr>
              <w:t>936462</w:t>
            </w:r>
            <w:r w:rsidRPr="0003777E">
              <w:rPr>
                <w:sz w:val="24"/>
                <w:szCs w:val="24"/>
              </w:rPr>
              <w:t>,00</w:t>
            </w:r>
          </w:p>
        </w:tc>
        <w:tc>
          <w:tcPr>
            <w:tcW w:w="1559" w:type="dxa"/>
          </w:tcPr>
          <w:p w:rsidR="000D1E55" w:rsidRPr="0003777E" w:rsidRDefault="000D1E55" w:rsidP="000D1E55">
            <w:pPr>
              <w:jc w:val="center"/>
              <w:rPr>
                <w:sz w:val="24"/>
                <w:szCs w:val="24"/>
              </w:rPr>
            </w:pPr>
            <w:r w:rsidRPr="00CE1845">
              <w:rPr>
                <w:sz w:val="24"/>
                <w:szCs w:val="24"/>
              </w:rPr>
              <w:t>203562</w:t>
            </w:r>
            <w:r w:rsidRPr="0003777E">
              <w:rPr>
                <w:sz w:val="24"/>
                <w:szCs w:val="24"/>
              </w:rPr>
              <w:t>,00</w:t>
            </w:r>
          </w:p>
        </w:tc>
        <w:tc>
          <w:tcPr>
            <w:tcW w:w="1559" w:type="dxa"/>
          </w:tcPr>
          <w:p w:rsidR="000D1E55" w:rsidRPr="0003777E" w:rsidRDefault="000D1E55" w:rsidP="000D1E55">
            <w:pPr>
              <w:jc w:val="center"/>
              <w:rPr>
                <w:sz w:val="24"/>
                <w:szCs w:val="24"/>
              </w:rPr>
            </w:pPr>
            <w:r w:rsidRPr="00CD4567">
              <w:rPr>
                <w:sz w:val="24"/>
                <w:szCs w:val="24"/>
              </w:rPr>
              <w:t>244300</w:t>
            </w:r>
            <w:r w:rsidRPr="0003777E">
              <w:rPr>
                <w:sz w:val="24"/>
                <w:szCs w:val="24"/>
              </w:rPr>
              <w:t>,00</w:t>
            </w:r>
          </w:p>
        </w:tc>
        <w:tc>
          <w:tcPr>
            <w:tcW w:w="1560" w:type="dxa"/>
          </w:tcPr>
          <w:p w:rsidR="000D1E55" w:rsidRPr="0003777E" w:rsidRDefault="000D1E55" w:rsidP="000D1E55">
            <w:pPr>
              <w:jc w:val="center"/>
              <w:rPr>
                <w:sz w:val="24"/>
                <w:szCs w:val="24"/>
              </w:rPr>
            </w:pPr>
            <w:r w:rsidRPr="00CD4567">
              <w:rPr>
                <w:sz w:val="24"/>
                <w:szCs w:val="24"/>
              </w:rPr>
              <w:t>244300</w:t>
            </w:r>
            <w:r w:rsidRPr="0003777E">
              <w:rPr>
                <w:sz w:val="24"/>
                <w:szCs w:val="24"/>
              </w:rPr>
              <w:t>,00</w:t>
            </w:r>
          </w:p>
        </w:tc>
        <w:tc>
          <w:tcPr>
            <w:tcW w:w="1559" w:type="dxa"/>
          </w:tcPr>
          <w:p w:rsidR="000D1E55" w:rsidRPr="0003777E" w:rsidRDefault="000D1E55" w:rsidP="000D1E55">
            <w:pPr>
              <w:jc w:val="center"/>
              <w:rPr>
                <w:sz w:val="24"/>
                <w:szCs w:val="24"/>
              </w:rPr>
            </w:pPr>
            <w:r w:rsidRPr="00CD4567">
              <w:rPr>
                <w:sz w:val="24"/>
                <w:szCs w:val="24"/>
              </w:rPr>
              <w:t>244300</w:t>
            </w:r>
            <w:r w:rsidRPr="0003777E">
              <w:rPr>
                <w:sz w:val="24"/>
                <w:szCs w:val="24"/>
              </w:rPr>
              <w:t>,00</w:t>
            </w:r>
          </w:p>
        </w:tc>
        <w:tc>
          <w:tcPr>
            <w:tcW w:w="992" w:type="dxa"/>
          </w:tcPr>
          <w:p w:rsidR="000D1E55" w:rsidRPr="00335FE5" w:rsidRDefault="000D1E55" w:rsidP="000D1E55">
            <w:pPr>
              <w:jc w:val="center"/>
              <w:rPr>
                <w:sz w:val="24"/>
                <w:szCs w:val="24"/>
              </w:rPr>
            </w:pPr>
            <w:r w:rsidRPr="00335FE5">
              <w:rPr>
                <w:sz w:val="24"/>
                <w:szCs w:val="24"/>
              </w:rPr>
              <w:t>0,00</w:t>
            </w:r>
          </w:p>
        </w:tc>
      </w:tr>
      <w:tr w:rsidR="000D1E55" w:rsidRPr="00C7017A" w:rsidTr="000D1E55">
        <w:tc>
          <w:tcPr>
            <w:tcW w:w="1247" w:type="dxa"/>
            <w:vMerge/>
          </w:tcPr>
          <w:p w:rsidR="000D1E55" w:rsidRPr="00335FE5" w:rsidRDefault="000D1E55" w:rsidP="000D1E55">
            <w:pPr>
              <w:rPr>
                <w:sz w:val="24"/>
                <w:szCs w:val="24"/>
              </w:rPr>
            </w:pPr>
          </w:p>
        </w:tc>
        <w:tc>
          <w:tcPr>
            <w:tcW w:w="3351" w:type="dxa"/>
            <w:vMerge/>
          </w:tcPr>
          <w:p w:rsidR="000D1E55" w:rsidRPr="00335FE5" w:rsidRDefault="000D1E55" w:rsidP="000D1E55">
            <w:pPr>
              <w:rPr>
                <w:sz w:val="24"/>
                <w:szCs w:val="24"/>
              </w:rPr>
            </w:pPr>
          </w:p>
        </w:tc>
        <w:tc>
          <w:tcPr>
            <w:tcW w:w="1985" w:type="dxa"/>
          </w:tcPr>
          <w:p w:rsidR="000D1E55" w:rsidRPr="00335FE5" w:rsidRDefault="000D1E55" w:rsidP="000D1E55">
            <w:pPr>
              <w:pStyle w:val="ConsPlusNormal"/>
              <w:rPr>
                <w:rFonts w:ascii="Times New Roman" w:hAnsi="Times New Roman" w:cs="Times New Roman"/>
                <w:sz w:val="24"/>
                <w:szCs w:val="24"/>
              </w:rPr>
            </w:pPr>
            <w:r w:rsidRPr="00335FE5">
              <w:rPr>
                <w:rFonts w:ascii="Times New Roman" w:hAnsi="Times New Roman" w:cs="Times New Roman"/>
                <w:sz w:val="24"/>
                <w:szCs w:val="24"/>
              </w:rPr>
              <w:t>в том числе:</w:t>
            </w:r>
          </w:p>
        </w:tc>
        <w:tc>
          <w:tcPr>
            <w:tcW w:w="1701" w:type="dxa"/>
          </w:tcPr>
          <w:p w:rsidR="000D1E55" w:rsidRPr="00335FE5" w:rsidRDefault="000D1E55" w:rsidP="000D1E55">
            <w:pPr>
              <w:pStyle w:val="ConsPlusNormal"/>
              <w:rPr>
                <w:rFonts w:ascii="Times New Roman" w:hAnsi="Times New Roman" w:cs="Times New Roman"/>
                <w:sz w:val="24"/>
                <w:szCs w:val="24"/>
              </w:rPr>
            </w:pPr>
          </w:p>
        </w:tc>
        <w:tc>
          <w:tcPr>
            <w:tcW w:w="1559" w:type="dxa"/>
          </w:tcPr>
          <w:p w:rsidR="000D1E55" w:rsidRPr="00335FE5" w:rsidRDefault="000D1E55" w:rsidP="000D1E55">
            <w:pPr>
              <w:pStyle w:val="ConsPlusNormal"/>
              <w:rPr>
                <w:rFonts w:ascii="Times New Roman" w:hAnsi="Times New Roman" w:cs="Times New Roman"/>
                <w:sz w:val="24"/>
                <w:szCs w:val="24"/>
              </w:rPr>
            </w:pPr>
          </w:p>
        </w:tc>
        <w:tc>
          <w:tcPr>
            <w:tcW w:w="1559" w:type="dxa"/>
          </w:tcPr>
          <w:p w:rsidR="000D1E55" w:rsidRPr="00335FE5" w:rsidRDefault="000D1E55" w:rsidP="000D1E55">
            <w:pPr>
              <w:pStyle w:val="ConsPlusNormal"/>
              <w:rPr>
                <w:rFonts w:ascii="Times New Roman" w:hAnsi="Times New Roman" w:cs="Times New Roman"/>
                <w:sz w:val="24"/>
                <w:szCs w:val="24"/>
              </w:rPr>
            </w:pPr>
          </w:p>
        </w:tc>
        <w:tc>
          <w:tcPr>
            <w:tcW w:w="1560" w:type="dxa"/>
          </w:tcPr>
          <w:p w:rsidR="000D1E55" w:rsidRPr="00335FE5" w:rsidRDefault="000D1E55" w:rsidP="000D1E55">
            <w:pPr>
              <w:pStyle w:val="ConsPlusNormal"/>
              <w:rPr>
                <w:rFonts w:ascii="Times New Roman" w:hAnsi="Times New Roman" w:cs="Times New Roman"/>
                <w:sz w:val="24"/>
                <w:szCs w:val="24"/>
              </w:rPr>
            </w:pPr>
          </w:p>
        </w:tc>
        <w:tc>
          <w:tcPr>
            <w:tcW w:w="1559" w:type="dxa"/>
          </w:tcPr>
          <w:p w:rsidR="000D1E55" w:rsidRPr="00335FE5" w:rsidRDefault="000D1E55" w:rsidP="000D1E55">
            <w:pPr>
              <w:pStyle w:val="ConsPlusNormal"/>
              <w:rPr>
                <w:rFonts w:ascii="Times New Roman" w:hAnsi="Times New Roman" w:cs="Times New Roman"/>
                <w:sz w:val="24"/>
                <w:szCs w:val="24"/>
              </w:rPr>
            </w:pPr>
          </w:p>
        </w:tc>
        <w:tc>
          <w:tcPr>
            <w:tcW w:w="992" w:type="dxa"/>
          </w:tcPr>
          <w:p w:rsidR="000D1E55" w:rsidRPr="00335FE5"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335FE5" w:rsidRDefault="000D1E55" w:rsidP="000D1E55">
            <w:pPr>
              <w:rPr>
                <w:sz w:val="24"/>
                <w:szCs w:val="24"/>
              </w:rPr>
            </w:pPr>
          </w:p>
        </w:tc>
        <w:tc>
          <w:tcPr>
            <w:tcW w:w="3351" w:type="dxa"/>
            <w:vMerge/>
          </w:tcPr>
          <w:p w:rsidR="000D1E55" w:rsidRPr="00335FE5" w:rsidRDefault="000D1E55" w:rsidP="000D1E55">
            <w:pPr>
              <w:rPr>
                <w:sz w:val="24"/>
                <w:szCs w:val="24"/>
              </w:rPr>
            </w:pPr>
          </w:p>
        </w:tc>
        <w:tc>
          <w:tcPr>
            <w:tcW w:w="1985" w:type="dxa"/>
          </w:tcPr>
          <w:p w:rsidR="000D1E55" w:rsidRPr="00335FE5" w:rsidRDefault="000D1E55" w:rsidP="000D1E55">
            <w:pPr>
              <w:rPr>
                <w:snapToGrid w:val="0"/>
                <w:sz w:val="24"/>
                <w:szCs w:val="24"/>
              </w:rPr>
            </w:pPr>
            <w:r w:rsidRPr="00335FE5">
              <w:rPr>
                <w:snapToGrid w:val="0"/>
                <w:sz w:val="24"/>
                <w:szCs w:val="24"/>
              </w:rPr>
              <w:t>Республиканский бюджет Респу</w:t>
            </w:r>
            <w:r w:rsidRPr="00335FE5">
              <w:rPr>
                <w:snapToGrid w:val="0"/>
                <w:sz w:val="24"/>
                <w:szCs w:val="24"/>
              </w:rPr>
              <w:t>б</w:t>
            </w:r>
            <w:r w:rsidRPr="00335FE5">
              <w:rPr>
                <w:snapToGrid w:val="0"/>
                <w:sz w:val="24"/>
                <w:szCs w:val="24"/>
              </w:rPr>
              <w:t>лики Коми</w:t>
            </w:r>
          </w:p>
        </w:tc>
        <w:tc>
          <w:tcPr>
            <w:tcW w:w="1701" w:type="dxa"/>
          </w:tcPr>
          <w:p w:rsidR="000D1E55" w:rsidRPr="0003777E" w:rsidRDefault="000D1E55" w:rsidP="000D1E55">
            <w:pPr>
              <w:jc w:val="center"/>
              <w:rPr>
                <w:sz w:val="24"/>
                <w:szCs w:val="24"/>
              </w:rPr>
            </w:pPr>
            <w:r>
              <w:rPr>
                <w:sz w:val="24"/>
                <w:szCs w:val="24"/>
              </w:rPr>
              <w:t>936462</w:t>
            </w:r>
            <w:r w:rsidRPr="0003777E">
              <w:rPr>
                <w:sz w:val="24"/>
                <w:szCs w:val="24"/>
              </w:rPr>
              <w:t>,00</w:t>
            </w:r>
          </w:p>
        </w:tc>
        <w:tc>
          <w:tcPr>
            <w:tcW w:w="1559" w:type="dxa"/>
          </w:tcPr>
          <w:p w:rsidR="000D1E55" w:rsidRPr="0003777E" w:rsidRDefault="000D1E55" w:rsidP="000D1E55">
            <w:pPr>
              <w:jc w:val="center"/>
              <w:rPr>
                <w:sz w:val="24"/>
                <w:szCs w:val="24"/>
              </w:rPr>
            </w:pPr>
            <w:r w:rsidRPr="00CE1845">
              <w:rPr>
                <w:sz w:val="24"/>
                <w:szCs w:val="24"/>
              </w:rPr>
              <w:t>203562</w:t>
            </w:r>
            <w:r w:rsidRPr="0003777E">
              <w:rPr>
                <w:sz w:val="24"/>
                <w:szCs w:val="24"/>
              </w:rPr>
              <w:t>,00</w:t>
            </w:r>
          </w:p>
        </w:tc>
        <w:tc>
          <w:tcPr>
            <w:tcW w:w="1559" w:type="dxa"/>
          </w:tcPr>
          <w:p w:rsidR="000D1E55" w:rsidRPr="0003777E" w:rsidRDefault="000D1E55" w:rsidP="000D1E55">
            <w:pPr>
              <w:jc w:val="center"/>
              <w:rPr>
                <w:sz w:val="24"/>
                <w:szCs w:val="24"/>
              </w:rPr>
            </w:pPr>
            <w:r w:rsidRPr="00CD4567">
              <w:rPr>
                <w:sz w:val="24"/>
                <w:szCs w:val="24"/>
              </w:rPr>
              <w:t>244300</w:t>
            </w:r>
            <w:r w:rsidRPr="0003777E">
              <w:rPr>
                <w:sz w:val="24"/>
                <w:szCs w:val="24"/>
              </w:rPr>
              <w:t>,00</w:t>
            </w:r>
          </w:p>
        </w:tc>
        <w:tc>
          <w:tcPr>
            <w:tcW w:w="1560" w:type="dxa"/>
          </w:tcPr>
          <w:p w:rsidR="000D1E55" w:rsidRPr="0003777E" w:rsidRDefault="000D1E55" w:rsidP="000D1E55">
            <w:pPr>
              <w:jc w:val="center"/>
              <w:rPr>
                <w:sz w:val="24"/>
                <w:szCs w:val="24"/>
              </w:rPr>
            </w:pPr>
            <w:r w:rsidRPr="00CD4567">
              <w:rPr>
                <w:sz w:val="24"/>
                <w:szCs w:val="24"/>
              </w:rPr>
              <w:t>244300</w:t>
            </w:r>
            <w:r w:rsidRPr="0003777E">
              <w:rPr>
                <w:sz w:val="24"/>
                <w:szCs w:val="24"/>
              </w:rPr>
              <w:t>,00</w:t>
            </w:r>
          </w:p>
        </w:tc>
        <w:tc>
          <w:tcPr>
            <w:tcW w:w="1559" w:type="dxa"/>
          </w:tcPr>
          <w:p w:rsidR="000D1E55" w:rsidRPr="0003777E" w:rsidRDefault="000D1E55" w:rsidP="000D1E55">
            <w:pPr>
              <w:jc w:val="center"/>
              <w:rPr>
                <w:sz w:val="24"/>
                <w:szCs w:val="24"/>
              </w:rPr>
            </w:pPr>
            <w:r w:rsidRPr="00CD4567">
              <w:rPr>
                <w:sz w:val="24"/>
                <w:szCs w:val="24"/>
              </w:rPr>
              <w:t>244300</w:t>
            </w:r>
            <w:r w:rsidRPr="0003777E">
              <w:rPr>
                <w:sz w:val="24"/>
                <w:szCs w:val="24"/>
              </w:rPr>
              <w:t>,00</w:t>
            </w:r>
          </w:p>
        </w:tc>
        <w:tc>
          <w:tcPr>
            <w:tcW w:w="992" w:type="dxa"/>
          </w:tcPr>
          <w:p w:rsidR="000D1E55" w:rsidRPr="00335FE5" w:rsidRDefault="000D1E55" w:rsidP="000D1E55">
            <w:pPr>
              <w:pStyle w:val="ConsPlusNormal"/>
              <w:jc w:val="center"/>
              <w:rPr>
                <w:rFonts w:ascii="Times New Roman" w:hAnsi="Times New Roman" w:cs="Times New Roman"/>
                <w:sz w:val="24"/>
                <w:szCs w:val="24"/>
              </w:rPr>
            </w:pPr>
            <w:r w:rsidRPr="00335FE5">
              <w:rPr>
                <w:rFonts w:ascii="Times New Roman" w:hAnsi="Times New Roman" w:cs="Times New Roman"/>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FE5" w:rsidRDefault="000D1E55" w:rsidP="000D1E55">
            <w:pPr>
              <w:pStyle w:val="ConsPlusNormal"/>
              <w:rPr>
                <w:rFonts w:ascii="Times New Roman" w:hAnsi="Times New Roman" w:cs="Times New Roman"/>
                <w:sz w:val="24"/>
                <w:szCs w:val="24"/>
              </w:rPr>
            </w:pPr>
            <w:r w:rsidRPr="00335FE5">
              <w:rPr>
                <w:rFonts w:ascii="Times New Roman" w:hAnsi="Times New Roman" w:cs="Times New Roman"/>
                <w:sz w:val="24"/>
                <w:szCs w:val="24"/>
              </w:rPr>
              <w:t>Бюджет муниц</w:t>
            </w:r>
            <w:r w:rsidRPr="00335FE5">
              <w:rPr>
                <w:rFonts w:ascii="Times New Roman" w:hAnsi="Times New Roman" w:cs="Times New Roman"/>
                <w:sz w:val="24"/>
                <w:szCs w:val="24"/>
              </w:rPr>
              <w:t>и</w:t>
            </w:r>
            <w:r w:rsidRPr="00335FE5">
              <w:rPr>
                <w:rFonts w:ascii="Times New Roman" w:hAnsi="Times New Roman" w:cs="Times New Roman"/>
                <w:sz w:val="24"/>
                <w:szCs w:val="24"/>
              </w:rPr>
              <w:t>пального образ</w:t>
            </w:r>
            <w:r w:rsidRPr="00335FE5">
              <w:rPr>
                <w:rFonts w:ascii="Times New Roman" w:hAnsi="Times New Roman" w:cs="Times New Roman"/>
                <w:sz w:val="24"/>
                <w:szCs w:val="24"/>
              </w:rPr>
              <w:t>о</w:t>
            </w:r>
            <w:r w:rsidRPr="00335FE5">
              <w:rPr>
                <w:rFonts w:ascii="Times New Roman" w:hAnsi="Times New Roman" w:cs="Times New Roman"/>
                <w:sz w:val="24"/>
                <w:szCs w:val="24"/>
              </w:rPr>
              <w:t xml:space="preserve">вания, из них за счет </w:t>
            </w:r>
            <w:r w:rsidRPr="00335FE5">
              <w:rPr>
                <w:rFonts w:ascii="Times New Roman" w:hAnsi="Times New Roman" w:cs="Times New Roman"/>
                <w:sz w:val="24"/>
                <w:szCs w:val="24"/>
              </w:rPr>
              <w:lastRenderedPageBreak/>
              <w:t>средств:</w:t>
            </w:r>
          </w:p>
        </w:tc>
        <w:tc>
          <w:tcPr>
            <w:tcW w:w="1701" w:type="dxa"/>
          </w:tcPr>
          <w:p w:rsidR="000D1E55" w:rsidRPr="00335FE5" w:rsidRDefault="000D1E55" w:rsidP="000D1E55">
            <w:pPr>
              <w:jc w:val="center"/>
            </w:pPr>
            <w:r w:rsidRPr="00335FE5">
              <w:rPr>
                <w:sz w:val="24"/>
                <w:szCs w:val="24"/>
              </w:rPr>
              <w:lastRenderedPageBreak/>
              <w:t>0,00</w:t>
            </w:r>
          </w:p>
        </w:tc>
        <w:tc>
          <w:tcPr>
            <w:tcW w:w="1559" w:type="dxa"/>
          </w:tcPr>
          <w:p w:rsidR="000D1E55" w:rsidRPr="00335FE5" w:rsidRDefault="000D1E55" w:rsidP="000D1E55">
            <w:pPr>
              <w:jc w:val="center"/>
            </w:pPr>
            <w:r w:rsidRPr="00335FE5">
              <w:rPr>
                <w:sz w:val="24"/>
                <w:szCs w:val="24"/>
              </w:rPr>
              <w:t>0,00</w:t>
            </w:r>
          </w:p>
        </w:tc>
        <w:tc>
          <w:tcPr>
            <w:tcW w:w="1559" w:type="dxa"/>
          </w:tcPr>
          <w:p w:rsidR="000D1E55" w:rsidRPr="00335FE5" w:rsidRDefault="000D1E55" w:rsidP="000D1E55">
            <w:pPr>
              <w:jc w:val="center"/>
            </w:pPr>
            <w:r w:rsidRPr="00335FE5">
              <w:rPr>
                <w:sz w:val="24"/>
                <w:szCs w:val="24"/>
              </w:rPr>
              <w:t>0,00</w:t>
            </w:r>
          </w:p>
        </w:tc>
        <w:tc>
          <w:tcPr>
            <w:tcW w:w="1560" w:type="dxa"/>
          </w:tcPr>
          <w:p w:rsidR="000D1E55" w:rsidRPr="00335FE5" w:rsidRDefault="000D1E55" w:rsidP="000D1E55">
            <w:pPr>
              <w:jc w:val="center"/>
            </w:pPr>
            <w:r w:rsidRPr="00335FE5">
              <w:rPr>
                <w:sz w:val="24"/>
                <w:szCs w:val="24"/>
              </w:rPr>
              <w:t>0,00</w:t>
            </w:r>
          </w:p>
        </w:tc>
        <w:tc>
          <w:tcPr>
            <w:tcW w:w="1559" w:type="dxa"/>
          </w:tcPr>
          <w:p w:rsidR="000D1E55" w:rsidRPr="00335FE5" w:rsidRDefault="000D1E55" w:rsidP="000D1E55">
            <w:pPr>
              <w:jc w:val="center"/>
            </w:pPr>
            <w:r w:rsidRPr="00335FE5">
              <w:rPr>
                <w:sz w:val="24"/>
                <w:szCs w:val="24"/>
              </w:rPr>
              <w:t>0,00</w:t>
            </w:r>
          </w:p>
        </w:tc>
        <w:tc>
          <w:tcPr>
            <w:tcW w:w="992" w:type="dxa"/>
          </w:tcPr>
          <w:p w:rsidR="000D1E55" w:rsidRPr="00335FE5" w:rsidRDefault="000D1E55" w:rsidP="000D1E55">
            <w:pPr>
              <w:jc w:val="center"/>
            </w:pPr>
            <w:r w:rsidRPr="00335FE5">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FE5" w:rsidRDefault="000D1E55" w:rsidP="000D1E55">
            <w:pPr>
              <w:pStyle w:val="ConsPlusNormal"/>
              <w:rPr>
                <w:rFonts w:ascii="Times New Roman" w:hAnsi="Times New Roman" w:cs="Times New Roman"/>
                <w:sz w:val="24"/>
                <w:szCs w:val="24"/>
              </w:rPr>
            </w:pPr>
            <w:r w:rsidRPr="00335FE5">
              <w:rPr>
                <w:rFonts w:ascii="Times New Roman" w:hAnsi="Times New Roman" w:cs="Times New Roman"/>
                <w:sz w:val="24"/>
                <w:szCs w:val="24"/>
              </w:rPr>
              <w:t>Местного бюдж</w:t>
            </w:r>
            <w:r w:rsidRPr="00335FE5">
              <w:rPr>
                <w:rFonts w:ascii="Times New Roman" w:hAnsi="Times New Roman" w:cs="Times New Roman"/>
                <w:sz w:val="24"/>
                <w:szCs w:val="24"/>
              </w:rPr>
              <w:t>е</w:t>
            </w:r>
            <w:r w:rsidRPr="00335FE5">
              <w:rPr>
                <w:rFonts w:ascii="Times New Roman" w:hAnsi="Times New Roman" w:cs="Times New Roman"/>
                <w:sz w:val="24"/>
                <w:szCs w:val="24"/>
              </w:rPr>
              <w:t>та</w:t>
            </w:r>
          </w:p>
        </w:tc>
        <w:tc>
          <w:tcPr>
            <w:tcW w:w="1701" w:type="dxa"/>
          </w:tcPr>
          <w:p w:rsidR="000D1E55" w:rsidRPr="00335FE5" w:rsidRDefault="000D1E55" w:rsidP="000D1E55">
            <w:pPr>
              <w:jc w:val="center"/>
            </w:pPr>
            <w:r w:rsidRPr="00335FE5">
              <w:rPr>
                <w:sz w:val="24"/>
                <w:szCs w:val="24"/>
              </w:rPr>
              <w:t>0,00</w:t>
            </w:r>
          </w:p>
        </w:tc>
        <w:tc>
          <w:tcPr>
            <w:tcW w:w="1559" w:type="dxa"/>
          </w:tcPr>
          <w:p w:rsidR="000D1E55" w:rsidRPr="00335FE5" w:rsidRDefault="000D1E55" w:rsidP="000D1E55">
            <w:pPr>
              <w:jc w:val="center"/>
            </w:pPr>
            <w:r w:rsidRPr="00335FE5">
              <w:rPr>
                <w:sz w:val="24"/>
                <w:szCs w:val="24"/>
              </w:rPr>
              <w:t>0,00</w:t>
            </w:r>
          </w:p>
        </w:tc>
        <w:tc>
          <w:tcPr>
            <w:tcW w:w="1559" w:type="dxa"/>
          </w:tcPr>
          <w:p w:rsidR="000D1E55" w:rsidRPr="00335FE5" w:rsidRDefault="000D1E55" w:rsidP="000D1E55">
            <w:pPr>
              <w:jc w:val="center"/>
            </w:pPr>
            <w:r w:rsidRPr="00335FE5">
              <w:rPr>
                <w:sz w:val="24"/>
                <w:szCs w:val="24"/>
              </w:rPr>
              <w:t>0,00</w:t>
            </w:r>
          </w:p>
        </w:tc>
        <w:tc>
          <w:tcPr>
            <w:tcW w:w="1560" w:type="dxa"/>
          </w:tcPr>
          <w:p w:rsidR="000D1E55" w:rsidRPr="00335FE5" w:rsidRDefault="000D1E55" w:rsidP="000D1E55">
            <w:pPr>
              <w:jc w:val="center"/>
            </w:pPr>
            <w:r w:rsidRPr="00335FE5">
              <w:rPr>
                <w:sz w:val="24"/>
                <w:szCs w:val="24"/>
              </w:rPr>
              <w:t>0,00</w:t>
            </w:r>
          </w:p>
        </w:tc>
        <w:tc>
          <w:tcPr>
            <w:tcW w:w="1559" w:type="dxa"/>
          </w:tcPr>
          <w:p w:rsidR="000D1E55" w:rsidRPr="00335FE5" w:rsidRDefault="000D1E55" w:rsidP="000D1E55">
            <w:pPr>
              <w:jc w:val="center"/>
            </w:pPr>
            <w:r w:rsidRPr="00335FE5">
              <w:rPr>
                <w:sz w:val="24"/>
                <w:szCs w:val="24"/>
              </w:rPr>
              <w:t>0,00</w:t>
            </w:r>
          </w:p>
        </w:tc>
        <w:tc>
          <w:tcPr>
            <w:tcW w:w="992" w:type="dxa"/>
          </w:tcPr>
          <w:p w:rsidR="000D1E55" w:rsidRPr="00335FE5" w:rsidRDefault="000D1E55" w:rsidP="000D1E55">
            <w:pPr>
              <w:jc w:val="center"/>
            </w:pPr>
            <w:r w:rsidRPr="00335FE5">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FE5" w:rsidRDefault="000D1E55" w:rsidP="000D1E55">
            <w:pPr>
              <w:pStyle w:val="ConsPlusNormal"/>
              <w:rPr>
                <w:rFonts w:ascii="Times New Roman" w:hAnsi="Times New Roman" w:cs="Times New Roman"/>
                <w:sz w:val="24"/>
                <w:szCs w:val="24"/>
              </w:rPr>
            </w:pPr>
            <w:r w:rsidRPr="00335FE5">
              <w:rPr>
                <w:rFonts w:ascii="Times New Roman" w:hAnsi="Times New Roman" w:cs="Times New Roman"/>
                <w:sz w:val="24"/>
                <w:szCs w:val="24"/>
              </w:rPr>
              <w:t>Средства от пр</w:t>
            </w:r>
            <w:r w:rsidRPr="00335FE5">
              <w:rPr>
                <w:rFonts w:ascii="Times New Roman" w:hAnsi="Times New Roman" w:cs="Times New Roman"/>
                <w:sz w:val="24"/>
                <w:szCs w:val="24"/>
              </w:rPr>
              <w:t>и</w:t>
            </w:r>
            <w:r w:rsidRPr="00335FE5">
              <w:rPr>
                <w:rFonts w:ascii="Times New Roman" w:hAnsi="Times New Roman" w:cs="Times New Roman"/>
                <w:sz w:val="24"/>
                <w:szCs w:val="24"/>
              </w:rPr>
              <w:t>носящей доход деятельности</w:t>
            </w:r>
          </w:p>
        </w:tc>
        <w:tc>
          <w:tcPr>
            <w:tcW w:w="1701" w:type="dxa"/>
          </w:tcPr>
          <w:p w:rsidR="000D1E55" w:rsidRPr="00335FE5" w:rsidRDefault="000D1E55" w:rsidP="000D1E55">
            <w:pPr>
              <w:pStyle w:val="ConsPlusNormal"/>
              <w:rPr>
                <w:rFonts w:ascii="Times New Roman" w:hAnsi="Times New Roman" w:cs="Times New Roman"/>
                <w:sz w:val="24"/>
                <w:szCs w:val="24"/>
              </w:rPr>
            </w:pPr>
          </w:p>
        </w:tc>
        <w:tc>
          <w:tcPr>
            <w:tcW w:w="1559" w:type="dxa"/>
          </w:tcPr>
          <w:p w:rsidR="000D1E55" w:rsidRPr="00335FE5" w:rsidRDefault="000D1E55" w:rsidP="000D1E55">
            <w:pPr>
              <w:pStyle w:val="ConsPlusNormal"/>
              <w:rPr>
                <w:rFonts w:ascii="Times New Roman" w:hAnsi="Times New Roman" w:cs="Times New Roman"/>
                <w:sz w:val="24"/>
                <w:szCs w:val="24"/>
              </w:rPr>
            </w:pPr>
          </w:p>
        </w:tc>
        <w:tc>
          <w:tcPr>
            <w:tcW w:w="1559" w:type="dxa"/>
          </w:tcPr>
          <w:p w:rsidR="000D1E55" w:rsidRPr="00335FE5" w:rsidRDefault="000D1E55" w:rsidP="000D1E55">
            <w:pPr>
              <w:pStyle w:val="ConsPlusNormal"/>
              <w:rPr>
                <w:rFonts w:ascii="Times New Roman" w:hAnsi="Times New Roman" w:cs="Times New Roman"/>
                <w:sz w:val="24"/>
                <w:szCs w:val="24"/>
              </w:rPr>
            </w:pPr>
          </w:p>
        </w:tc>
        <w:tc>
          <w:tcPr>
            <w:tcW w:w="1560" w:type="dxa"/>
          </w:tcPr>
          <w:p w:rsidR="000D1E55" w:rsidRPr="00335FE5" w:rsidRDefault="000D1E55" w:rsidP="000D1E55">
            <w:pPr>
              <w:pStyle w:val="ConsPlusNormal"/>
              <w:rPr>
                <w:rFonts w:ascii="Times New Roman" w:hAnsi="Times New Roman" w:cs="Times New Roman"/>
                <w:sz w:val="24"/>
                <w:szCs w:val="24"/>
              </w:rPr>
            </w:pPr>
          </w:p>
        </w:tc>
        <w:tc>
          <w:tcPr>
            <w:tcW w:w="1559" w:type="dxa"/>
          </w:tcPr>
          <w:p w:rsidR="000D1E55" w:rsidRPr="00335FE5" w:rsidRDefault="000D1E55" w:rsidP="000D1E55">
            <w:pPr>
              <w:pStyle w:val="ConsPlusNormal"/>
              <w:rPr>
                <w:rFonts w:ascii="Times New Roman" w:hAnsi="Times New Roman" w:cs="Times New Roman"/>
                <w:sz w:val="24"/>
                <w:szCs w:val="24"/>
              </w:rPr>
            </w:pPr>
          </w:p>
        </w:tc>
        <w:tc>
          <w:tcPr>
            <w:tcW w:w="992" w:type="dxa"/>
          </w:tcPr>
          <w:p w:rsidR="000D1E55" w:rsidRPr="00335FE5" w:rsidRDefault="000D1E55" w:rsidP="000D1E55">
            <w:pPr>
              <w:pStyle w:val="ConsPlusNormal"/>
              <w:rPr>
                <w:rFonts w:ascii="Times New Roman" w:hAnsi="Times New Roman" w:cs="Times New Roman"/>
                <w:sz w:val="24"/>
                <w:szCs w:val="24"/>
              </w:rPr>
            </w:pPr>
          </w:p>
        </w:tc>
      </w:tr>
      <w:tr w:rsidR="000D1E55" w:rsidRPr="008411DB" w:rsidTr="000D1E55">
        <w:tc>
          <w:tcPr>
            <w:tcW w:w="1247" w:type="dxa"/>
            <w:vMerge w:val="restart"/>
          </w:tcPr>
          <w:p w:rsidR="000D1E55" w:rsidRPr="00335FE5" w:rsidRDefault="000D1E55" w:rsidP="000D1E55">
            <w:r w:rsidRPr="00335FE5">
              <w:rPr>
                <w:sz w:val="24"/>
                <w:szCs w:val="24"/>
              </w:rPr>
              <w:t>Основное меропри</w:t>
            </w:r>
            <w:r w:rsidRPr="00335FE5">
              <w:rPr>
                <w:sz w:val="24"/>
                <w:szCs w:val="24"/>
              </w:rPr>
              <w:t>я</w:t>
            </w:r>
            <w:r w:rsidRPr="00335FE5">
              <w:rPr>
                <w:sz w:val="24"/>
                <w:szCs w:val="24"/>
              </w:rPr>
              <w:t>тие 3.1.2.</w:t>
            </w:r>
          </w:p>
        </w:tc>
        <w:tc>
          <w:tcPr>
            <w:tcW w:w="3351" w:type="dxa"/>
            <w:vMerge w:val="restart"/>
          </w:tcPr>
          <w:p w:rsidR="000D1E55" w:rsidRPr="00335FE5" w:rsidRDefault="000D1E55" w:rsidP="000D1E55">
            <w:pPr>
              <w:pStyle w:val="ConsPlusNormal"/>
              <w:rPr>
                <w:rFonts w:ascii="Times New Roman" w:hAnsi="Times New Roman"/>
                <w:sz w:val="24"/>
                <w:szCs w:val="24"/>
              </w:rPr>
            </w:pPr>
            <w:r w:rsidRPr="00335FE5">
              <w:rPr>
                <w:rFonts w:ascii="Times New Roman" w:hAnsi="Times New Roman"/>
                <w:sz w:val="24"/>
                <w:szCs w:val="24"/>
              </w:rPr>
              <w:t>Осуществление государстве</w:t>
            </w:r>
            <w:r w:rsidRPr="00335FE5">
              <w:rPr>
                <w:rFonts w:ascii="Times New Roman" w:hAnsi="Times New Roman"/>
                <w:sz w:val="24"/>
                <w:szCs w:val="24"/>
              </w:rPr>
              <w:t>н</w:t>
            </w:r>
            <w:r w:rsidRPr="00335FE5">
              <w:rPr>
                <w:rFonts w:ascii="Times New Roman" w:hAnsi="Times New Roman"/>
                <w:sz w:val="24"/>
                <w:szCs w:val="24"/>
              </w:rPr>
              <w:t>ных полномочий Республики Коми, предусмотренных пун</w:t>
            </w:r>
            <w:r w:rsidRPr="00335FE5">
              <w:rPr>
                <w:rFonts w:ascii="Times New Roman" w:hAnsi="Times New Roman"/>
                <w:sz w:val="24"/>
                <w:szCs w:val="24"/>
              </w:rPr>
              <w:t>к</w:t>
            </w:r>
            <w:r w:rsidRPr="00335FE5">
              <w:rPr>
                <w:rFonts w:ascii="Times New Roman" w:hAnsi="Times New Roman"/>
                <w:sz w:val="24"/>
                <w:szCs w:val="24"/>
              </w:rPr>
              <w:t>тами 7-8 статьи 1 Закона Ре</w:t>
            </w:r>
            <w:r w:rsidRPr="00335FE5">
              <w:rPr>
                <w:rFonts w:ascii="Times New Roman" w:hAnsi="Times New Roman"/>
                <w:sz w:val="24"/>
                <w:szCs w:val="24"/>
              </w:rPr>
              <w:t>с</w:t>
            </w:r>
            <w:r w:rsidRPr="00335FE5">
              <w:rPr>
                <w:rFonts w:ascii="Times New Roman" w:hAnsi="Times New Roman"/>
                <w:sz w:val="24"/>
                <w:szCs w:val="24"/>
              </w:rPr>
              <w:t>публики Коми «О наделении органов местного самоупра</w:t>
            </w:r>
            <w:r w:rsidRPr="00335FE5">
              <w:rPr>
                <w:rFonts w:ascii="Times New Roman" w:hAnsi="Times New Roman"/>
                <w:sz w:val="24"/>
                <w:szCs w:val="24"/>
              </w:rPr>
              <w:t>в</w:t>
            </w:r>
            <w:r w:rsidRPr="00335FE5">
              <w:rPr>
                <w:rFonts w:ascii="Times New Roman" w:hAnsi="Times New Roman"/>
                <w:sz w:val="24"/>
                <w:szCs w:val="24"/>
              </w:rPr>
              <w:t>ления в Республике Коми о</w:t>
            </w:r>
            <w:r w:rsidRPr="00335FE5">
              <w:rPr>
                <w:rFonts w:ascii="Times New Roman" w:hAnsi="Times New Roman"/>
                <w:sz w:val="24"/>
                <w:szCs w:val="24"/>
              </w:rPr>
              <w:t>т</w:t>
            </w:r>
            <w:r w:rsidRPr="00335FE5">
              <w:rPr>
                <w:rFonts w:ascii="Times New Roman" w:hAnsi="Times New Roman"/>
                <w:sz w:val="24"/>
                <w:szCs w:val="24"/>
              </w:rPr>
              <w:t>дельными государственными полномочиями Республики Коми»</w:t>
            </w:r>
          </w:p>
        </w:tc>
        <w:tc>
          <w:tcPr>
            <w:tcW w:w="1985" w:type="dxa"/>
          </w:tcPr>
          <w:p w:rsidR="000D1E55" w:rsidRPr="00335FE5" w:rsidRDefault="000D1E55" w:rsidP="000D1E55">
            <w:pPr>
              <w:pStyle w:val="ConsPlusNormal"/>
              <w:rPr>
                <w:rFonts w:ascii="Times New Roman" w:hAnsi="Times New Roman" w:cs="Times New Roman"/>
                <w:sz w:val="24"/>
                <w:szCs w:val="24"/>
              </w:rPr>
            </w:pPr>
            <w:r w:rsidRPr="00335FE5">
              <w:rPr>
                <w:rFonts w:ascii="Times New Roman" w:hAnsi="Times New Roman" w:cs="Times New Roman"/>
                <w:sz w:val="24"/>
                <w:szCs w:val="24"/>
              </w:rPr>
              <w:t>Всего</w:t>
            </w:r>
          </w:p>
        </w:tc>
        <w:tc>
          <w:tcPr>
            <w:tcW w:w="1701" w:type="dxa"/>
          </w:tcPr>
          <w:p w:rsidR="000D1E55" w:rsidRPr="0003777E" w:rsidRDefault="000D1E55" w:rsidP="000D1E55">
            <w:pPr>
              <w:jc w:val="center"/>
              <w:rPr>
                <w:sz w:val="24"/>
                <w:szCs w:val="24"/>
              </w:rPr>
            </w:pPr>
            <w:r>
              <w:rPr>
                <w:sz w:val="24"/>
                <w:szCs w:val="24"/>
              </w:rPr>
              <w:t>3160</w:t>
            </w:r>
            <w:r w:rsidRPr="0003777E">
              <w:rPr>
                <w:sz w:val="24"/>
                <w:szCs w:val="24"/>
              </w:rPr>
              <w:t>00,00</w:t>
            </w:r>
          </w:p>
        </w:tc>
        <w:tc>
          <w:tcPr>
            <w:tcW w:w="1559" w:type="dxa"/>
          </w:tcPr>
          <w:p w:rsidR="000D1E55" w:rsidRPr="0003777E" w:rsidRDefault="000D1E55" w:rsidP="000D1E55">
            <w:pPr>
              <w:jc w:val="center"/>
              <w:rPr>
                <w:sz w:val="24"/>
                <w:szCs w:val="24"/>
              </w:rPr>
            </w:pPr>
            <w:r>
              <w:rPr>
                <w:sz w:val="24"/>
                <w:szCs w:val="24"/>
              </w:rPr>
              <w:t>81</w:t>
            </w:r>
            <w:r w:rsidRPr="0003777E">
              <w:rPr>
                <w:sz w:val="24"/>
                <w:szCs w:val="24"/>
              </w:rPr>
              <w:t>400,00</w:t>
            </w:r>
          </w:p>
        </w:tc>
        <w:tc>
          <w:tcPr>
            <w:tcW w:w="1559" w:type="dxa"/>
          </w:tcPr>
          <w:p w:rsidR="000D1E55" w:rsidRPr="0003777E" w:rsidRDefault="000D1E55" w:rsidP="000D1E55">
            <w:pPr>
              <w:jc w:val="center"/>
              <w:rPr>
                <w:sz w:val="24"/>
                <w:szCs w:val="24"/>
              </w:rPr>
            </w:pPr>
            <w:r w:rsidRPr="00F10258">
              <w:rPr>
                <w:sz w:val="24"/>
                <w:szCs w:val="24"/>
              </w:rPr>
              <w:t>78200</w:t>
            </w:r>
            <w:r w:rsidRPr="0003777E">
              <w:rPr>
                <w:sz w:val="24"/>
                <w:szCs w:val="24"/>
              </w:rPr>
              <w:t>,00</w:t>
            </w:r>
          </w:p>
        </w:tc>
        <w:tc>
          <w:tcPr>
            <w:tcW w:w="1560" w:type="dxa"/>
          </w:tcPr>
          <w:p w:rsidR="000D1E55" w:rsidRPr="0003777E" w:rsidRDefault="000D1E55" w:rsidP="000D1E55">
            <w:pPr>
              <w:jc w:val="center"/>
              <w:rPr>
                <w:sz w:val="24"/>
                <w:szCs w:val="24"/>
              </w:rPr>
            </w:pPr>
            <w:r w:rsidRPr="00F10258">
              <w:rPr>
                <w:sz w:val="24"/>
                <w:szCs w:val="24"/>
              </w:rPr>
              <w:t>78200</w:t>
            </w:r>
            <w:r w:rsidRPr="0003777E">
              <w:rPr>
                <w:sz w:val="24"/>
                <w:szCs w:val="24"/>
              </w:rPr>
              <w:t>,00</w:t>
            </w:r>
          </w:p>
        </w:tc>
        <w:tc>
          <w:tcPr>
            <w:tcW w:w="1559" w:type="dxa"/>
          </w:tcPr>
          <w:p w:rsidR="000D1E55" w:rsidRPr="0003777E" w:rsidRDefault="000D1E55" w:rsidP="000D1E55">
            <w:pPr>
              <w:jc w:val="center"/>
              <w:rPr>
                <w:sz w:val="24"/>
                <w:szCs w:val="24"/>
              </w:rPr>
            </w:pPr>
            <w:r>
              <w:rPr>
                <w:sz w:val="24"/>
                <w:szCs w:val="24"/>
              </w:rPr>
              <w:t>7820</w:t>
            </w:r>
            <w:r w:rsidRPr="0003777E">
              <w:rPr>
                <w:sz w:val="24"/>
                <w:szCs w:val="24"/>
              </w:rPr>
              <w:t>0,00</w:t>
            </w:r>
          </w:p>
        </w:tc>
        <w:tc>
          <w:tcPr>
            <w:tcW w:w="992" w:type="dxa"/>
          </w:tcPr>
          <w:p w:rsidR="000D1E55" w:rsidRPr="00335FE5" w:rsidRDefault="000D1E55" w:rsidP="000D1E55">
            <w:pPr>
              <w:jc w:val="center"/>
            </w:pPr>
            <w:r w:rsidRPr="00335FE5">
              <w:rPr>
                <w:sz w:val="24"/>
                <w:szCs w:val="24"/>
              </w:rPr>
              <w:t>0,00</w:t>
            </w:r>
          </w:p>
        </w:tc>
      </w:tr>
      <w:tr w:rsidR="000D1E55" w:rsidRPr="008411DB" w:rsidTr="000D1E55">
        <w:tc>
          <w:tcPr>
            <w:tcW w:w="1247" w:type="dxa"/>
            <w:vMerge/>
          </w:tcPr>
          <w:p w:rsidR="000D1E55" w:rsidRPr="00335FE5" w:rsidRDefault="000D1E55" w:rsidP="000D1E55">
            <w:pPr>
              <w:rPr>
                <w:sz w:val="24"/>
                <w:szCs w:val="24"/>
              </w:rPr>
            </w:pPr>
          </w:p>
        </w:tc>
        <w:tc>
          <w:tcPr>
            <w:tcW w:w="3351" w:type="dxa"/>
            <w:vMerge/>
          </w:tcPr>
          <w:p w:rsidR="000D1E55" w:rsidRPr="00335FE5" w:rsidRDefault="000D1E55" w:rsidP="000D1E55">
            <w:pPr>
              <w:rPr>
                <w:sz w:val="24"/>
                <w:szCs w:val="24"/>
              </w:rPr>
            </w:pPr>
          </w:p>
        </w:tc>
        <w:tc>
          <w:tcPr>
            <w:tcW w:w="1985" w:type="dxa"/>
          </w:tcPr>
          <w:p w:rsidR="000D1E55" w:rsidRPr="00335FE5" w:rsidRDefault="000D1E55" w:rsidP="000D1E55">
            <w:pPr>
              <w:pStyle w:val="ConsPlusNormal"/>
              <w:rPr>
                <w:rFonts w:ascii="Times New Roman" w:hAnsi="Times New Roman" w:cs="Times New Roman"/>
                <w:sz w:val="24"/>
                <w:szCs w:val="24"/>
              </w:rPr>
            </w:pPr>
            <w:r w:rsidRPr="00335FE5">
              <w:rPr>
                <w:rFonts w:ascii="Times New Roman" w:hAnsi="Times New Roman" w:cs="Times New Roman"/>
                <w:sz w:val="24"/>
                <w:szCs w:val="24"/>
              </w:rPr>
              <w:t>в том числе:</w:t>
            </w:r>
          </w:p>
        </w:tc>
        <w:tc>
          <w:tcPr>
            <w:tcW w:w="1701" w:type="dxa"/>
          </w:tcPr>
          <w:p w:rsidR="000D1E55" w:rsidRPr="00335FE5" w:rsidRDefault="000D1E55" w:rsidP="000D1E55">
            <w:pPr>
              <w:pStyle w:val="ConsPlusNormal"/>
              <w:rPr>
                <w:rFonts w:ascii="Times New Roman" w:hAnsi="Times New Roman" w:cs="Times New Roman"/>
                <w:sz w:val="24"/>
                <w:szCs w:val="24"/>
              </w:rPr>
            </w:pPr>
          </w:p>
        </w:tc>
        <w:tc>
          <w:tcPr>
            <w:tcW w:w="1559" w:type="dxa"/>
          </w:tcPr>
          <w:p w:rsidR="000D1E55" w:rsidRPr="00335FE5" w:rsidRDefault="000D1E55" w:rsidP="000D1E55">
            <w:pPr>
              <w:pStyle w:val="ConsPlusNormal"/>
              <w:rPr>
                <w:rFonts w:ascii="Times New Roman" w:hAnsi="Times New Roman" w:cs="Times New Roman"/>
                <w:sz w:val="24"/>
                <w:szCs w:val="24"/>
              </w:rPr>
            </w:pPr>
          </w:p>
        </w:tc>
        <w:tc>
          <w:tcPr>
            <w:tcW w:w="1559" w:type="dxa"/>
          </w:tcPr>
          <w:p w:rsidR="000D1E55" w:rsidRPr="00335FE5" w:rsidRDefault="000D1E55" w:rsidP="000D1E55">
            <w:pPr>
              <w:pStyle w:val="ConsPlusNormal"/>
              <w:rPr>
                <w:rFonts w:ascii="Times New Roman" w:hAnsi="Times New Roman" w:cs="Times New Roman"/>
                <w:sz w:val="24"/>
                <w:szCs w:val="24"/>
              </w:rPr>
            </w:pPr>
          </w:p>
        </w:tc>
        <w:tc>
          <w:tcPr>
            <w:tcW w:w="1560" w:type="dxa"/>
          </w:tcPr>
          <w:p w:rsidR="000D1E55" w:rsidRPr="00335FE5" w:rsidRDefault="000D1E55" w:rsidP="000D1E55">
            <w:pPr>
              <w:pStyle w:val="ConsPlusNormal"/>
              <w:rPr>
                <w:rFonts w:ascii="Times New Roman" w:hAnsi="Times New Roman" w:cs="Times New Roman"/>
                <w:sz w:val="24"/>
                <w:szCs w:val="24"/>
              </w:rPr>
            </w:pPr>
          </w:p>
        </w:tc>
        <w:tc>
          <w:tcPr>
            <w:tcW w:w="1559" w:type="dxa"/>
          </w:tcPr>
          <w:p w:rsidR="000D1E55" w:rsidRPr="00335FE5" w:rsidRDefault="000D1E55" w:rsidP="000D1E55">
            <w:pPr>
              <w:pStyle w:val="ConsPlusNormal"/>
              <w:rPr>
                <w:rFonts w:ascii="Times New Roman" w:hAnsi="Times New Roman" w:cs="Times New Roman"/>
                <w:sz w:val="24"/>
                <w:szCs w:val="24"/>
              </w:rPr>
            </w:pPr>
          </w:p>
        </w:tc>
        <w:tc>
          <w:tcPr>
            <w:tcW w:w="992" w:type="dxa"/>
          </w:tcPr>
          <w:p w:rsidR="000D1E55" w:rsidRPr="00335FE5" w:rsidRDefault="000D1E55" w:rsidP="000D1E55">
            <w:pPr>
              <w:pStyle w:val="ConsPlusNormal"/>
              <w:rPr>
                <w:rFonts w:ascii="Times New Roman" w:hAnsi="Times New Roman" w:cs="Times New Roman"/>
                <w:sz w:val="24"/>
                <w:szCs w:val="24"/>
              </w:rPr>
            </w:pPr>
          </w:p>
        </w:tc>
      </w:tr>
      <w:tr w:rsidR="000D1E55" w:rsidRPr="008411DB" w:rsidTr="000D1E55">
        <w:tc>
          <w:tcPr>
            <w:tcW w:w="1247" w:type="dxa"/>
            <w:vMerge/>
          </w:tcPr>
          <w:p w:rsidR="000D1E55" w:rsidRPr="00335FE5" w:rsidRDefault="000D1E55" w:rsidP="000D1E55">
            <w:pPr>
              <w:rPr>
                <w:sz w:val="24"/>
                <w:szCs w:val="24"/>
              </w:rPr>
            </w:pPr>
          </w:p>
        </w:tc>
        <w:tc>
          <w:tcPr>
            <w:tcW w:w="3351" w:type="dxa"/>
            <w:vMerge/>
          </w:tcPr>
          <w:p w:rsidR="000D1E55" w:rsidRPr="00335FE5" w:rsidRDefault="000D1E55" w:rsidP="000D1E55">
            <w:pPr>
              <w:rPr>
                <w:sz w:val="24"/>
                <w:szCs w:val="24"/>
              </w:rPr>
            </w:pPr>
          </w:p>
        </w:tc>
        <w:tc>
          <w:tcPr>
            <w:tcW w:w="1985" w:type="dxa"/>
          </w:tcPr>
          <w:p w:rsidR="000D1E55" w:rsidRPr="00335FE5" w:rsidRDefault="000D1E55" w:rsidP="000D1E55">
            <w:pPr>
              <w:rPr>
                <w:snapToGrid w:val="0"/>
                <w:sz w:val="24"/>
                <w:szCs w:val="24"/>
              </w:rPr>
            </w:pPr>
            <w:r w:rsidRPr="00335FE5">
              <w:rPr>
                <w:snapToGrid w:val="0"/>
                <w:sz w:val="24"/>
                <w:szCs w:val="24"/>
              </w:rPr>
              <w:t>Республиканский бюджет Респу</w:t>
            </w:r>
            <w:r w:rsidRPr="00335FE5">
              <w:rPr>
                <w:snapToGrid w:val="0"/>
                <w:sz w:val="24"/>
                <w:szCs w:val="24"/>
              </w:rPr>
              <w:t>б</w:t>
            </w:r>
            <w:r w:rsidRPr="00335FE5">
              <w:rPr>
                <w:snapToGrid w:val="0"/>
                <w:sz w:val="24"/>
                <w:szCs w:val="24"/>
              </w:rPr>
              <w:t>лики Коми</w:t>
            </w:r>
          </w:p>
        </w:tc>
        <w:tc>
          <w:tcPr>
            <w:tcW w:w="1701" w:type="dxa"/>
          </w:tcPr>
          <w:p w:rsidR="000D1E55" w:rsidRPr="0003777E" w:rsidRDefault="000D1E55" w:rsidP="000D1E55">
            <w:pPr>
              <w:jc w:val="center"/>
              <w:rPr>
                <w:sz w:val="24"/>
                <w:szCs w:val="24"/>
              </w:rPr>
            </w:pPr>
            <w:r>
              <w:rPr>
                <w:sz w:val="24"/>
                <w:szCs w:val="24"/>
              </w:rPr>
              <w:t>3160</w:t>
            </w:r>
            <w:r w:rsidRPr="0003777E">
              <w:rPr>
                <w:sz w:val="24"/>
                <w:szCs w:val="24"/>
              </w:rPr>
              <w:t>00,00</w:t>
            </w:r>
          </w:p>
        </w:tc>
        <w:tc>
          <w:tcPr>
            <w:tcW w:w="1559" w:type="dxa"/>
          </w:tcPr>
          <w:p w:rsidR="000D1E55" w:rsidRPr="0003777E" w:rsidRDefault="000D1E55" w:rsidP="000D1E55">
            <w:pPr>
              <w:jc w:val="center"/>
              <w:rPr>
                <w:sz w:val="24"/>
                <w:szCs w:val="24"/>
              </w:rPr>
            </w:pPr>
            <w:r>
              <w:rPr>
                <w:sz w:val="24"/>
                <w:szCs w:val="24"/>
              </w:rPr>
              <w:t>81</w:t>
            </w:r>
            <w:r w:rsidRPr="0003777E">
              <w:rPr>
                <w:sz w:val="24"/>
                <w:szCs w:val="24"/>
              </w:rPr>
              <w:t>400,00</w:t>
            </w:r>
          </w:p>
        </w:tc>
        <w:tc>
          <w:tcPr>
            <w:tcW w:w="1559" w:type="dxa"/>
          </w:tcPr>
          <w:p w:rsidR="000D1E55" w:rsidRPr="0003777E" w:rsidRDefault="000D1E55" w:rsidP="000D1E55">
            <w:pPr>
              <w:jc w:val="center"/>
              <w:rPr>
                <w:sz w:val="24"/>
                <w:szCs w:val="24"/>
              </w:rPr>
            </w:pPr>
            <w:r w:rsidRPr="00F10258">
              <w:rPr>
                <w:sz w:val="24"/>
                <w:szCs w:val="24"/>
              </w:rPr>
              <w:t>78200</w:t>
            </w:r>
            <w:r w:rsidRPr="0003777E">
              <w:rPr>
                <w:sz w:val="24"/>
                <w:szCs w:val="24"/>
              </w:rPr>
              <w:t>,00</w:t>
            </w:r>
          </w:p>
        </w:tc>
        <w:tc>
          <w:tcPr>
            <w:tcW w:w="1560" w:type="dxa"/>
          </w:tcPr>
          <w:p w:rsidR="000D1E55" w:rsidRPr="0003777E" w:rsidRDefault="000D1E55" w:rsidP="000D1E55">
            <w:pPr>
              <w:jc w:val="center"/>
              <w:rPr>
                <w:sz w:val="24"/>
                <w:szCs w:val="24"/>
              </w:rPr>
            </w:pPr>
            <w:r w:rsidRPr="00F10258">
              <w:rPr>
                <w:sz w:val="24"/>
                <w:szCs w:val="24"/>
              </w:rPr>
              <w:t>78200</w:t>
            </w:r>
            <w:r w:rsidRPr="0003777E">
              <w:rPr>
                <w:sz w:val="24"/>
                <w:szCs w:val="24"/>
              </w:rPr>
              <w:t>,00</w:t>
            </w:r>
          </w:p>
        </w:tc>
        <w:tc>
          <w:tcPr>
            <w:tcW w:w="1559" w:type="dxa"/>
          </w:tcPr>
          <w:p w:rsidR="000D1E55" w:rsidRPr="0003777E" w:rsidRDefault="000D1E55" w:rsidP="000D1E55">
            <w:pPr>
              <w:jc w:val="center"/>
              <w:rPr>
                <w:sz w:val="24"/>
                <w:szCs w:val="24"/>
              </w:rPr>
            </w:pPr>
            <w:r>
              <w:rPr>
                <w:sz w:val="24"/>
                <w:szCs w:val="24"/>
              </w:rPr>
              <w:t>7820</w:t>
            </w:r>
            <w:r w:rsidRPr="0003777E">
              <w:rPr>
                <w:sz w:val="24"/>
                <w:szCs w:val="24"/>
              </w:rPr>
              <w:t>0,00</w:t>
            </w:r>
          </w:p>
        </w:tc>
        <w:tc>
          <w:tcPr>
            <w:tcW w:w="992" w:type="dxa"/>
          </w:tcPr>
          <w:p w:rsidR="000D1E55" w:rsidRPr="00335FE5" w:rsidRDefault="000D1E55" w:rsidP="000D1E55">
            <w:pPr>
              <w:pStyle w:val="ConsPlusNormal"/>
              <w:jc w:val="center"/>
              <w:rPr>
                <w:rFonts w:ascii="Times New Roman" w:hAnsi="Times New Roman" w:cs="Times New Roman"/>
                <w:sz w:val="24"/>
                <w:szCs w:val="24"/>
              </w:rPr>
            </w:pPr>
            <w:r w:rsidRPr="00335FE5">
              <w:rPr>
                <w:rFonts w:ascii="Times New Roman" w:hAnsi="Times New Roman" w:cs="Times New Roman"/>
                <w:sz w:val="24"/>
                <w:szCs w:val="24"/>
              </w:rPr>
              <w:t>0,00</w:t>
            </w:r>
          </w:p>
        </w:tc>
      </w:tr>
      <w:tr w:rsidR="000D1E55" w:rsidRPr="008411DB" w:rsidTr="000D1E55">
        <w:tc>
          <w:tcPr>
            <w:tcW w:w="1247" w:type="dxa"/>
            <w:vMerge/>
          </w:tcPr>
          <w:p w:rsidR="000D1E55" w:rsidRPr="00335FE5" w:rsidRDefault="000D1E55" w:rsidP="000D1E55">
            <w:pPr>
              <w:rPr>
                <w:sz w:val="24"/>
                <w:szCs w:val="24"/>
              </w:rPr>
            </w:pPr>
          </w:p>
        </w:tc>
        <w:tc>
          <w:tcPr>
            <w:tcW w:w="3351" w:type="dxa"/>
            <w:vMerge/>
          </w:tcPr>
          <w:p w:rsidR="000D1E55" w:rsidRPr="00335FE5" w:rsidRDefault="000D1E55" w:rsidP="000D1E55">
            <w:pPr>
              <w:rPr>
                <w:sz w:val="24"/>
                <w:szCs w:val="24"/>
              </w:rPr>
            </w:pPr>
          </w:p>
        </w:tc>
        <w:tc>
          <w:tcPr>
            <w:tcW w:w="1985" w:type="dxa"/>
          </w:tcPr>
          <w:p w:rsidR="000D1E55" w:rsidRPr="00335FE5" w:rsidRDefault="000D1E55" w:rsidP="000D1E55">
            <w:pPr>
              <w:pStyle w:val="ConsPlusNormal"/>
              <w:rPr>
                <w:rFonts w:ascii="Times New Roman" w:hAnsi="Times New Roman" w:cs="Times New Roman"/>
                <w:sz w:val="24"/>
                <w:szCs w:val="24"/>
              </w:rPr>
            </w:pPr>
            <w:r w:rsidRPr="00335FE5">
              <w:rPr>
                <w:rFonts w:ascii="Times New Roman" w:hAnsi="Times New Roman" w:cs="Times New Roman"/>
                <w:sz w:val="24"/>
                <w:szCs w:val="24"/>
              </w:rPr>
              <w:t>Бюджет муниц</w:t>
            </w:r>
            <w:r w:rsidRPr="00335FE5">
              <w:rPr>
                <w:rFonts w:ascii="Times New Roman" w:hAnsi="Times New Roman" w:cs="Times New Roman"/>
                <w:sz w:val="24"/>
                <w:szCs w:val="24"/>
              </w:rPr>
              <w:t>и</w:t>
            </w:r>
            <w:r w:rsidRPr="00335FE5">
              <w:rPr>
                <w:rFonts w:ascii="Times New Roman" w:hAnsi="Times New Roman" w:cs="Times New Roman"/>
                <w:sz w:val="24"/>
                <w:szCs w:val="24"/>
              </w:rPr>
              <w:t>пального образ</w:t>
            </w:r>
            <w:r w:rsidRPr="00335FE5">
              <w:rPr>
                <w:rFonts w:ascii="Times New Roman" w:hAnsi="Times New Roman" w:cs="Times New Roman"/>
                <w:sz w:val="24"/>
                <w:szCs w:val="24"/>
              </w:rPr>
              <w:t>о</w:t>
            </w:r>
            <w:r w:rsidRPr="00335FE5">
              <w:rPr>
                <w:rFonts w:ascii="Times New Roman" w:hAnsi="Times New Roman" w:cs="Times New Roman"/>
                <w:sz w:val="24"/>
                <w:szCs w:val="24"/>
              </w:rPr>
              <w:t>вания, из них за счет средств:</w:t>
            </w:r>
          </w:p>
        </w:tc>
        <w:tc>
          <w:tcPr>
            <w:tcW w:w="1701" w:type="dxa"/>
          </w:tcPr>
          <w:p w:rsidR="000D1E55" w:rsidRPr="00335FE5" w:rsidRDefault="000D1E55" w:rsidP="000D1E55">
            <w:pPr>
              <w:jc w:val="center"/>
            </w:pPr>
            <w:r w:rsidRPr="00335FE5">
              <w:rPr>
                <w:sz w:val="24"/>
                <w:szCs w:val="24"/>
              </w:rPr>
              <w:t>0,00</w:t>
            </w:r>
          </w:p>
        </w:tc>
        <w:tc>
          <w:tcPr>
            <w:tcW w:w="1559" w:type="dxa"/>
          </w:tcPr>
          <w:p w:rsidR="000D1E55" w:rsidRPr="00335FE5" w:rsidRDefault="000D1E55" w:rsidP="000D1E55">
            <w:pPr>
              <w:jc w:val="center"/>
            </w:pPr>
            <w:r w:rsidRPr="00335FE5">
              <w:rPr>
                <w:sz w:val="24"/>
                <w:szCs w:val="24"/>
              </w:rPr>
              <w:t>0,00</w:t>
            </w:r>
          </w:p>
        </w:tc>
        <w:tc>
          <w:tcPr>
            <w:tcW w:w="1559" w:type="dxa"/>
          </w:tcPr>
          <w:p w:rsidR="000D1E55" w:rsidRPr="00335FE5" w:rsidRDefault="000D1E55" w:rsidP="000D1E55">
            <w:pPr>
              <w:jc w:val="center"/>
            </w:pPr>
            <w:r w:rsidRPr="00335FE5">
              <w:rPr>
                <w:sz w:val="24"/>
                <w:szCs w:val="24"/>
              </w:rPr>
              <w:t>0,00</w:t>
            </w:r>
          </w:p>
        </w:tc>
        <w:tc>
          <w:tcPr>
            <w:tcW w:w="1560" w:type="dxa"/>
          </w:tcPr>
          <w:p w:rsidR="000D1E55" w:rsidRPr="00335FE5" w:rsidRDefault="000D1E55" w:rsidP="000D1E55">
            <w:pPr>
              <w:jc w:val="center"/>
            </w:pPr>
            <w:r w:rsidRPr="00335FE5">
              <w:rPr>
                <w:sz w:val="24"/>
                <w:szCs w:val="24"/>
              </w:rPr>
              <w:t>0,00</w:t>
            </w:r>
          </w:p>
        </w:tc>
        <w:tc>
          <w:tcPr>
            <w:tcW w:w="1559" w:type="dxa"/>
          </w:tcPr>
          <w:p w:rsidR="000D1E55" w:rsidRPr="00335FE5" w:rsidRDefault="000D1E55" w:rsidP="000D1E55">
            <w:pPr>
              <w:jc w:val="center"/>
            </w:pPr>
            <w:r w:rsidRPr="00335FE5">
              <w:rPr>
                <w:sz w:val="24"/>
                <w:szCs w:val="24"/>
              </w:rPr>
              <w:t>0,00</w:t>
            </w:r>
          </w:p>
        </w:tc>
        <w:tc>
          <w:tcPr>
            <w:tcW w:w="992" w:type="dxa"/>
          </w:tcPr>
          <w:p w:rsidR="000D1E55" w:rsidRPr="00335FE5" w:rsidRDefault="000D1E55" w:rsidP="000D1E55">
            <w:pPr>
              <w:jc w:val="center"/>
            </w:pPr>
            <w:r w:rsidRPr="00335FE5">
              <w:rPr>
                <w:sz w:val="24"/>
                <w:szCs w:val="24"/>
              </w:rPr>
              <w:t>0,00</w:t>
            </w:r>
          </w:p>
        </w:tc>
      </w:tr>
      <w:tr w:rsidR="000D1E55" w:rsidRPr="008411DB" w:rsidTr="000D1E55">
        <w:tc>
          <w:tcPr>
            <w:tcW w:w="1247" w:type="dxa"/>
            <w:vMerge/>
          </w:tcPr>
          <w:p w:rsidR="000D1E55" w:rsidRPr="00335FE5" w:rsidRDefault="000D1E55" w:rsidP="000D1E55">
            <w:pPr>
              <w:rPr>
                <w:sz w:val="24"/>
                <w:szCs w:val="24"/>
              </w:rPr>
            </w:pPr>
          </w:p>
        </w:tc>
        <w:tc>
          <w:tcPr>
            <w:tcW w:w="3351" w:type="dxa"/>
            <w:vMerge/>
          </w:tcPr>
          <w:p w:rsidR="000D1E55" w:rsidRPr="00335FE5" w:rsidRDefault="000D1E55" w:rsidP="000D1E55">
            <w:pPr>
              <w:rPr>
                <w:sz w:val="24"/>
                <w:szCs w:val="24"/>
              </w:rPr>
            </w:pPr>
          </w:p>
        </w:tc>
        <w:tc>
          <w:tcPr>
            <w:tcW w:w="1985" w:type="dxa"/>
          </w:tcPr>
          <w:p w:rsidR="000D1E55" w:rsidRPr="00335FE5" w:rsidRDefault="000D1E55" w:rsidP="000D1E55">
            <w:pPr>
              <w:pStyle w:val="ConsPlusNormal"/>
              <w:rPr>
                <w:rFonts w:ascii="Times New Roman" w:hAnsi="Times New Roman" w:cs="Times New Roman"/>
                <w:sz w:val="24"/>
                <w:szCs w:val="24"/>
              </w:rPr>
            </w:pPr>
            <w:r w:rsidRPr="00335FE5">
              <w:rPr>
                <w:rFonts w:ascii="Times New Roman" w:hAnsi="Times New Roman" w:cs="Times New Roman"/>
                <w:sz w:val="24"/>
                <w:szCs w:val="24"/>
              </w:rPr>
              <w:t>Местного бюдж</w:t>
            </w:r>
            <w:r w:rsidRPr="00335FE5">
              <w:rPr>
                <w:rFonts w:ascii="Times New Roman" w:hAnsi="Times New Roman" w:cs="Times New Roman"/>
                <w:sz w:val="24"/>
                <w:szCs w:val="24"/>
              </w:rPr>
              <w:t>е</w:t>
            </w:r>
            <w:r w:rsidRPr="00335FE5">
              <w:rPr>
                <w:rFonts w:ascii="Times New Roman" w:hAnsi="Times New Roman" w:cs="Times New Roman"/>
                <w:sz w:val="24"/>
                <w:szCs w:val="24"/>
              </w:rPr>
              <w:t>та</w:t>
            </w:r>
          </w:p>
        </w:tc>
        <w:tc>
          <w:tcPr>
            <w:tcW w:w="1701" w:type="dxa"/>
          </w:tcPr>
          <w:p w:rsidR="000D1E55" w:rsidRPr="00335FE5" w:rsidRDefault="000D1E55" w:rsidP="000D1E55">
            <w:pPr>
              <w:jc w:val="center"/>
            </w:pPr>
            <w:r w:rsidRPr="00335FE5">
              <w:rPr>
                <w:sz w:val="24"/>
                <w:szCs w:val="24"/>
              </w:rPr>
              <w:t>0,00</w:t>
            </w:r>
          </w:p>
        </w:tc>
        <w:tc>
          <w:tcPr>
            <w:tcW w:w="1559" w:type="dxa"/>
          </w:tcPr>
          <w:p w:rsidR="000D1E55" w:rsidRPr="00335FE5" w:rsidRDefault="000D1E55" w:rsidP="000D1E55">
            <w:pPr>
              <w:jc w:val="center"/>
            </w:pPr>
            <w:r w:rsidRPr="00335FE5">
              <w:rPr>
                <w:sz w:val="24"/>
                <w:szCs w:val="24"/>
              </w:rPr>
              <w:t>0,00</w:t>
            </w:r>
          </w:p>
        </w:tc>
        <w:tc>
          <w:tcPr>
            <w:tcW w:w="1559" w:type="dxa"/>
          </w:tcPr>
          <w:p w:rsidR="000D1E55" w:rsidRPr="00335FE5" w:rsidRDefault="000D1E55" w:rsidP="000D1E55">
            <w:pPr>
              <w:jc w:val="center"/>
            </w:pPr>
            <w:r w:rsidRPr="00335FE5">
              <w:rPr>
                <w:sz w:val="24"/>
                <w:szCs w:val="24"/>
              </w:rPr>
              <w:t>0,00</w:t>
            </w:r>
          </w:p>
        </w:tc>
        <w:tc>
          <w:tcPr>
            <w:tcW w:w="1560" w:type="dxa"/>
          </w:tcPr>
          <w:p w:rsidR="000D1E55" w:rsidRPr="00335FE5" w:rsidRDefault="000D1E55" w:rsidP="000D1E55">
            <w:pPr>
              <w:jc w:val="center"/>
            </w:pPr>
            <w:r w:rsidRPr="00335FE5">
              <w:rPr>
                <w:sz w:val="24"/>
                <w:szCs w:val="24"/>
              </w:rPr>
              <w:t>0,00</w:t>
            </w:r>
          </w:p>
        </w:tc>
        <w:tc>
          <w:tcPr>
            <w:tcW w:w="1559" w:type="dxa"/>
          </w:tcPr>
          <w:p w:rsidR="000D1E55" w:rsidRPr="00335FE5" w:rsidRDefault="000D1E55" w:rsidP="000D1E55">
            <w:pPr>
              <w:jc w:val="center"/>
            </w:pPr>
            <w:r w:rsidRPr="00335FE5">
              <w:rPr>
                <w:sz w:val="24"/>
                <w:szCs w:val="24"/>
              </w:rPr>
              <w:t>0,00</w:t>
            </w:r>
          </w:p>
        </w:tc>
        <w:tc>
          <w:tcPr>
            <w:tcW w:w="992" w:type="dxa"/>
          </w:tcPr>
          <w:p w:rsidR="000D1E55" w:rsidRPr="00335FE5" w:rsidRDefault="000D1E55" w:rsidP="000D1E55">
            <w:pPr>
              <w:jc w:val="center"/>
            </w:pPr>
            <w:r w:rsidRPr="00335FE5">
              <w:rPr>
                <w:sz w:val="24"/>
                <w:szCs w:val="24"/>
              </w:rPr>
              <w:t>0,00</w:t>
            </w:r>
          </w:p>
        </w:tc>
      </w:tr>
      <w:tr w:rsidR="000D1E55" w:rsidRPr="00C7017A" w:rsidTr="000D1E55">
        <w:tc>
          <w:tcPr>
            <w:tcW w:w="1247" w:type="dxa"/>
            <w:vMerge/>
          </w:tcPr>
          <w:p w:rsidR="000D1E55" w:rsidRPr="00335FE5" w:rsidRDefault="000D1E55" w:rsidP="000D1E55">
            <w:pPr>
              <w:rPr>
                <w:sz w:val="24"/>
                <w:szCs w:val="24"/>
              </w:rPr>
            </w:pPr>
          </w:p>
        </w:tc>
        <w:tc>
          <w:tcPr>
            <w:tcW w:w="3351" w:type="dxa"/>
            <w:vMerge/>
          </w:tcPr>
          <w:p w:rsidR="000D1E55" w:rsidRPr="00335FE5" w:rsidRDefault="000D1E55" w:rsidP="000D1E55">
            <w:pPr>
              <w:rPr>
                <w:sz w:val="24"/>
                <w:szCs w:val="24"/>
              </w:rPr>
            </w:pPr>
          </w:p>
        </w:tc>
        <w:tc>
          <w:tcPr>
            <w:tcW w:w="1985" w:type="dxa"/>
          </w:tcPr>
          <w:p w:rsidR="000D1E55" w:rsidRPr="00335FE5" w:rsidRDefault="000D1E55" w:rsidP="000D1E55">
            <w:pPr>
              <w:pStyle w:val="ConsPlusNormal"/>
              <w:rPr>
                <w:rFonts w:ascii="Times New Roman" w:hAnsi="Times New Roman" w:cs="Times New Roman"/>
                <w:sz w:val="24"/>
                <w:szCs w:val="24"/>
              </w:rPr>
            </w:pPr>
            <w:r w:rsidRPr="00335FE5">
              <w:rPr>
                <w:rFonts w:ascii="Times New Roman" w:hAnsi="Times New Roman" w:cs="Times New Roman"/>
                <w:sz w:val="24"/>
                <w:szCs w:val="24"/>
              </w:rPr>
              <w:t>Средства от пр</w:t>
            </w:r>
            <w:r w:rsidRPr="00335FE5">
              <w:rPr>
                <w:rFonts w:ascii="Times New Roman" w:hAnsi="Times New Roman" w:cs="Times New Roman"/>
                <w:sz w:val="24"/>
                <w:szCs w:val="24"/>
              </w:rPr>
              <w:t>и</w:t>
            </w:r>
            <w:r w:rsidRPr="00335FE5">
              <w:rPr>
                <w:rFonts w:ascii="Times New Roman" w:hAnsi="Times New Roman" w:cs="Times New Roman"/>
                <w:sz w:val="24"/>
                <w:szCs w:val="24"/>
              </w:rPr>
              <w:t>носящей доход деятельности</w:t>
            </w:r>
          </w:p>
        </w:tc>
        <w:tc>
          <w:tcPr>
            <w:tcW w:w="1701" w:type="dxa"/>
          </w:tcPr>
          <w:p w:rsidR="000D1E55" w:rsidRPr="00335FE5" w:rsidRDefault="000D1E55" w:rsidP="000D1E55">
            <w:pPr>
              <w:pStyle w:val="ConsPlusNormal"/>
              <w:rPr>
                <w:rFonts w:ascii="Times New Roman" w:hAnsi="Times New Roman" w:cs="Times New Roman"/>
                <w:sz w:val="24"/>
                <w:szCs w:val="24"/>
              </w:rPr>
            </w:pPr>
          </w:p>
        </w:tc>
        <w:tc>
          <w:tcPr>
            <w:tcW w:w="1559" w:type="dxa"/>
          </w:tcPr>
          <w:p w:rsidR="000D1E55" w:rsidRPr="00335FE5" w:rsidRDefault="000D1E55" w:rsidP="000D1E55">
            <w:pPr>
              <w:pStyle w:val="ConsPlusNormal"/>
              <w:rPr>
                <w:rFonts w:ascii="Times New Roman" w:hAnsi="Times New Roman" w:cs="Times New Roman"/>
                <w:sz w:val="24"/>
                <w:szCs w:val="24"/>
              </w:rPr>
            </w:pPr>
          </w:p>
        </w:tc>
        <w:tc>
          <w:tcPr>
            <w:tcW w:w="1559" w:type="dxa"/>
          </w:tcPr>
          <w:p w:rsidR="000D1E55" w:rsidRPr="00335FE5" w:rsidRDefault="000D1E55" w:rsidP="000D1E55">
            <w:pPr>
              <w:pStyle w:val="ConsPlusNormal"/>
              <w:rPr>
                <w:rFonts w:ascii="Times New Roman" w:hAnsi="Times New Roman" w:cs="Times New Roman"/>
                <w:sz w:val="24"/>
                <w:szCs w:val="24"/>
              </w:rPr>
            </w:pPr>
          </w:p>
        </w:tc>
        <w:tc>
          <w:tcPr>
            <w:tcW w:w="1560" w:type="dxa"/>
          </w:tcPr>
          <w:p w:rsidR="000D1E55" w:rsidRPr="00335FE5" w:rsidRDefault="000D1E55" w:rsidP="000D1E55">
            <w:pPr>
              <w:pStyle w:val="ConsPlusNormal"/>
              <w:rPr>
                <w:rFonts w:ascii="Times New Roman" w:hAnsi="Times New Roman" w:cs="Times New Roman"/>
                <w:sz w:val="24"/>
                <w:szCs w:val="24"/>
              </w:rPr>
            </w:pPr>
          </w:p>
        </w:tc>
        <w:tc>
          <w:tcPr>
            <w:tcW w:w="1559" w:type="dxa"/>
          </w:tcPr>
          <w:p w:rsidR="000D1E55" w:rsidRPr="00335FE5" w:rsidRDefault="000D1E55" w:rsidP="000D1E55">
            <w:pPr>
              <w:pStyle w:val="ConsPlusNormal"/>
              <w:rPr>
                <w:rFonts w:ascii="Times New Roman" w:hAnsi="Times New Roman" w:cs="Times New Roman"/>
                <w:sz w:val="24"/>
                <w:szCs w:val="24"/>
              </w:rPr>
            </w:pPr>
          </w:p>
        </w:tc>
        <w:tc>
          <w:tcPr>
            <w:tcW w:w="992" w:type="dxa"/>
          </w:tcPr>
          <w:p w:rsidR="000D1E55" w:rsidRPr="00335FE5" w:rsidRDefault="000D1E55" w:rsidP="000D1E55">
            <w:pPr>
              <w:pStyle w:val="ConsPlusNormal"/>
              <w:rPr>
                <w:rFonts w:ascii="Times New Roman" w:hAnsi="Times New Roman" w:cs="Times New Roman"/>
                <w:sz w:val="24"/>
                <w:szCs w:val="24"/>
              </w:rPr>
            </w:pPr>
          </w:p>
        </w:tc>
      </w:tr>
      <w:tr w:rsidR="000D1E55" w:rsidRPr="008411DB" w:rsidTr="000D1E55">
        <w:tc>
          <w:tcPr>
            <w:tcW w:w="1247" w:type="dxa"/>
            <w:vMerge w:val="restart"/>
          </w:tcPr>
          <w:p w:rsidR="000D1E55" w:rsidRPr="00335FE5" w:rsidRDefault="000D1E55" w:rsidP="000D1E55">
            <w:pPr>
              <w:rPr>
                <w:sz w:val="24"/>
                <w:szCs w:val="24"/>
              </w:rPr>
            </w:pPr>
            <w:r w:rsidRPr="00335FE5">
              <w:rPr>
                <w:sz w:val="24"/>
                <w:szCs w:val="24"/>
              </w:rPr>
              <w:t xml:space="preserve">Основное </w:t>
            </w:r>
            <w:r w:rsidRPr="00335FE5">
              <w:rPr>
                <w:sz w:val="24"/>
                <w:szCs w:val="24"/>
              </w:rPr>
              <w:lastRenderedPageBreak/>
              <w:t>меропри</w:t>
            </w:r>
            <w:r w:rsidRPr="00335FE5">
              <w:rPr>
                <w:sz w:val="24"/>
                <w:szCs w:val="24"/>
              </w:rPr>
              <w:t>я</w:t>
            </w:r>
            <w:r w:rsidRPr="00335FE5">
              <w:rPr>
                <w:sz w:val="24"/>
                <w:szCs w:val="24"/>
              </w:rPr>
              <w:t>тие 3.2.1.</w:t>
            </w:r>
          </w:p>
        </w:tc>
        <w:tc>
          <w:tcPr>
            <w:tcW w:w="3351" w:type="dxa"/>
            <w:vMerge w:val="restart"/>
          </w:tcPr>
          <w:p w:rsidR="000D1E55" w:rsidRPr="00335FE5" w:rsidRDefault="000D1E55" w:rsidP="000D1E55">
            <w:pPr>
              <w:pStyle w:val="ConsPlusNormal"/>
              <w:rPr>
                <w:rFonts w:ascii="Times New Roman" w:hAnsi="Times New Roman"/>
                <w:sz w:val="24"/>
                <w:szCs w:val="24"/>
              </w:rPr>
            </w:pPr>
            <w:r w:rsidRPr="00335FE5">
              <w:rPr>
                <w:rFonts w:ascii="Times New Roman" w:hAnsi="Times New Roman"/>
                <w:sz w:val="24"/>
                <w:szCs w:val="24"/>
              </w:rPr>
              <w:lastRenderedPageBreak/>
              <w:t xml:space="preserve">Предоставление социальных </w:t>
            </w:r>
            <w:r w:rsidRPr="00335FE5">
              <w:rPr>
                <w:rFonts w:ascii="Times New Roman" w:hAnsi="Times New Roman"/>
                <w:sz w:val="24"/>
                <w:szCs w:val="24"/>
              </w:rPr>
              <w:lastRenderedPageBreak/>
              <w:t>выплат молодым семьям на приобретение жилого помещ</w:t>
            </w:r>
            <w:r w:rsidRPr="00335FE5">
              <w:rPr>
                <w:rFonts w:ascii="Times New Roman" w:hAnsi="Times New Roman"/>
                <w:sz w:val="24"/>
                <w:szCs w:val="24"/>
              </w:rPr>
              <w:t>е</w:t>
            </w:r>
            <w:r w:rsidRPr="00335FE5">
              <w:rPr>
                <w:rFonts w:ascii="Times New Roman" w:hAnsi="Times New Roman"/>
                <w:sz w:val="24"/>
                <w:szCs w:val="24"/>
              </w:rPr>
              <w:t>ния или создание объекта и</w:t>
            </w:r>
            <w:r w:rsidRPr="00335FE5">
              <w:rPr>
                <w:rFonts w:ascii="Times New Roman" w:hAnsi="Times New Roman"/>
                <w:sz w:val="24"/>
                <w:szCs w:val="24"/>
              </w:rPr>
              <w:t>н</w:t>
            </w:r>
            <w:r w:rsidRPr="00335FE5">
              <w:rPr>
                <w:rFonts w:ascii="Times New Roman" w:hAnsi="Times New Roman"/>
                <w:sz w:val="24"/>
                <w:szCs w:val="24"/>
              </w:rPr>
              <w:t xml:space="preserve">дивидуального жилищного строительства  </w:t>
            </w:r>
          </w:p>
        </w:tc>
        <w:tc>
          <w:tcPr>
            <w:tcW w:w="1985" w:type="dxa"/>
          </w:tcPr>
          <w:p w:rsidR="000D1E55" w:rsidRPr="00335FE5" w:rsidRDefault="000D1E55" w:rsidP="000D1E55">
            <w:pPr>
              <w:pStyle w:val="ConsPlusNormal"/>
              <w:rPr>
                <w:rFonts w:ascii="Times New Roman" w:hAnsi="Times New Roman" w:cs="Times New Roman"/>
                <w:sz w:val="24"/>
                <w:szCs w:val="24"/>
              </w:rPr>
            </w:pPr>
            <w:r w:rsidRPr="00335FE5">
              <w:rPr>
                <w:rFonts w:ascii="Times New Roman" w:hAnsi="Times New Roman" w:cs="Times New Roman"/>
                <w:sz w:val="24"/>
                <w:szCs w:val="24"/>
              </w:rPr>
              <w:lastRenderedPageBreak/>
              <w:t>Всего</w:t>
            </w:r>
          </w:p>
        </w:tc>
        <w:tc>
          <w:tcPr>
            <w:tcW w:w="1701" w:type="dxa"/>
            <w:shd w:val="clear" w:color="auto" w:fill="auto"/>
          </w:tcPr>
          <w:p w:rsidR="000D1E55" w:rsidRPr="0003777E" w:rsidRDefault="000D1E55" w:rsidP="000D1E55">
            <w:pPr>
              <w:jc w:val="center"/>
              <w:rPr>
                <w:sz w:val="24"/>
                <w:szCs w:val="24"/>
              </w:rPr>
            </w:pPr>
            <w:r>
              <w:rPr>
                <w:sz w:val="24"/>
                <w:szCs w:val="24"/>
              </w:rPr>
              <w:t>2 336 722,43</w:t>
            </w:r>
          </w:p>
        </w:tc>
        <w:tc>
          <w:tcPr>
            <w:tcW w:w="1559" w:type="dxa"/>
            <w:shd w:val="clear" w:color="auto" w:fill="auto"/>
          </w:tcPr>
          <w:p w:rsidR="000D1E55" w:rsidRPr="0003777E" w:rsidRDefault="000D1E55" w:rsidP="000D1E55">
            <w:pPr>
              <w:jc w:val="center"/>
              <w:rPr>
                <w:sz w:val="24"/>
                <w:szCs w:val="24"/>
              </w:rPr>
            </w:pPr>
            <w:r w:rsidRPr="0003777E">
              <w:rPr>
                <w:sz w:val="24"/>
                <w:szCs w:val="24"/>
              </w:rPr>
              <w:t>688474,50</w:t>
            </w:r>
          </w:p>
        </w:tc>
        <w:tc>
          <w:tcPr>
            <w:tcW w:w="1559" w:type="dxa"/>
            <w:shd w:val="clear" w:color="auto" w:fill="auto"/>
          </w:tcPr>
          <w:p w:rsidR="000D1E55" w:rsidRPr="0003777E" w:rsidRDefault="000D1E55" w:rsidP="000D1E55">
            <w:pPr>
              <w:jc w:val="center"/>
              <w:rPr>
                <w:sz w:val="24"/>
                <w:szCs w:val="24"/>
              </w:rPr>
            </w:pPr>
            <w:r>
              <w:rPr>
                <w:sz w:val="24"/>
                <w:szCs w:val="24"/>
              </w:rPr>
              <w:t>1 648 247,93</w:t>
            </w:r>
          </w:p>
        </w:tc>
        <w:tc>
          <w:tcPr>
            <w:tcW w:w="1560" w:type="dxa"/>
          </w:tcPr>
          <w:p w:rsidR="000D1E55" w:rsidRPr="00335FE5" w:rsidRDefault="000D1E55" w:rsidP="000D1E55">
            <w:pPr>
              <w:jc w:val="center"/>
            </w:pPr>
            <w:r w:rsidRPr="00335FE5">
              <w:rPr>
                <w:sz w:val="24"/>
                <w:szCs w:val="24"/>
              </w:rPr>
              <w:t>0,00</w:t>
            </w:r>
          </w:p>
        </w:tc>
        <w:tc>
          <w:tcPr>
            <w:tcW w:w="1559" w:type="dxa"/>
          </w:tcPr>
          <w:p w:rsidR="000D1E55" w:rsidRPr="00335FE5" w:rsidRDefault="000D1E55" w:rsidP="000D1E55">
            <w:pPr>
              <w:jc w:val="center"/>
            </w:pPr>
            <w:r w:rsidRPr="00335FE5">
              <w:rPr>
                <w:sz w:val="24"/>
                <w:szCs w:val="24"/>
              </w:rPr>
              <w:t>0,00</w:t>
            </w:r>
          </w:p>
        </w:tc>
        <w:tc>
          <w:tcPr>
            <w:tcW w:w="992" w:type="dxa"/>
          </w:tcPr>
          <w:p w:rsidR="000D1E55" w:rsidRPr="00335FE5" w:rsidRDefault="000D1E55" w:rsidP="000D1E55">
            <w:pPr>
              <w:jc w:val="center"/>
            </w:pPr>
            <w:r w:rsidRPr="00335FE5">
              <w:rPr>
                <w:sz w:val="24"/>
                <w:szCs w:val="24"/>
              </w:rPr>
              <w:t>0,00</w:t>
            </w:r>
          </w:p>
        </w:tc>
      </w:tr>
      <w:tr w:rsidR="000D1E55" w:rsidRPr="008411DB" w:rsidTr="000D1E55">
        <w:tc>
          <w:tcPr>
            <w:tcW w:w="1247" w:type="dxa"/>
            <w:vMerge/>
          </w:tcPr>
          <w:p w:rsidR="000D1E55" w:rsidRPr="00335FE5" w:rsidRDefault="000D1E55" w:rsidP="000D1E55">
            <w:pPr>
              <w:rPr>
                <w:sz w:val="24"/>
                <w:szCs w:val="24"/>
              </w:rPr>
            </w:pPr>
          </w:p>
        </w:tc>
        <w:tc>
          <w:tcPr>
            <w:tcW w:w="3351" w:type="dxa"/>
            <w:vMerge/>
          </w:tcPr>
          <w:p w:rsidR="000D1E55" w:rsidRPr="00335FE5" w:rsidRDefault="000D1E55" w:rsidP="000D1E55">
            <w:pPr>
              <w:rPr>
                <w:sz w:val="24"/>
                <w:szCs w:val="24"/>
              </w:rPr>
            </w:pPr>
          </w:p>
        </w:tc>
        <w:tc>
          <w:tcPr>
            <w:tcW w:w="1985" w:type="dxa"/>
          </w:tcPr>
          <w:p w:rsidR="000D1E55" w:rsidRPr="00335FE5" w:rsidRDefault="000D1E55" w:rsidP="000D1E55">
            <w:pPr>
              <w:pStyle w:val="ConsPlusNormal"/>
              <w:rPr>
                <w:rFonts w:ascii="Times New Roman" w:hAnsi="Times New Roman" w:cs="Times New Roman"/>
                <w:sz w:val="24"/>
                <w:szCs w:val="24"/>
              </w:rPr>
            </w:pPr>
            <w:r w:rsidRPr="00335FE5">
              <w:rPr>
                <w:rFonts w:ascii="Times New Roman" w:hAnsi="Times New Roman" w:cs="Times New Roman"/>
                <w:sz w:val="24"/>
                <w:szCs w:val="24"/>
              </w:rPr>
              <w:t>в том числе:</w:t>
            </w:r>
          </w:p>
        </w:tc>
        <w:tc>
          <w:tcPr>
            <w:tcW w:w="1701" w:type="dxa"/>
            <w:shd w:val="clear" w:color="auto" w:fill="auto"/>
          </w:tcPr>
          <w:p w:rsidR="000D1E55" w:rsidRPr="00335FE5"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335FE5"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335FE5" w:rsidRDefault="000D1E55" w:rsidP="000D1E55">
            <w:pPr>
              <w:pStyle w:val="ConsPlusNormal"/>
              <w:rPr>
                <w:rFonts w:ascii="Times New Roman" w:hAnsi="Times New Roman" w:cs="Times New Roman"/>
                <w:sz w:val="24"/>
                <w:szCs w:val="24"/>
              </w:rPr>
            </w:pPr>
          </w:p>
        </w:tc>
        <w:tc>
          <w:tcPr>
            <w:tcW w:w="1560" w:type="dxa"/>
          </w:tcPr>
          <w:p w:rsidR="000D1E55" w:rsidRPr="00335FE5" w:rsidRDefault="000D1E55" w:rsidP="000D1E55">
            <w:pPr>
              <w:pStyle w:val="ConsPlusNormal"/>
              <w:rPr>
                <w:rFonts w:ascii="Times New Roman" w:hAnsi="Times New Roman" w:cs="Times New Roman"/>
                <w:sz w:val="24"/>
                <w:szCs w:val="24"/>
              </w:rPr>
            </w:pPr>
          </w:p>
        </w:tc>
        <w:tc>
          <w:tcPr>
            <w:tcW w:w="1559" w:type="dxa"/>
          </w:tcPr>
          <w:p w:rsidR="000D1E55" w:rsidRPr="00335FE5" w:rsidRDefault="000D1E55" w:rsidP="000D1E55">
            <w:pPr>
              <w:pStyle w:val="ConsPlusNormal"/>
              <w:rPr>
                <w:rFonts w:ascii="Times New Roman" w:hAnsi="Times New Roman" w:cs="Times New Roman"/>
                <w:sz w:val="24"/>
                <w:szCs w:val="24"/>
              </w:rPr>
            </w:pPr>
          </w:p>
        </w:tc>
        <w:tc>
          <w:tcPr>
            <w:tcW w:w="992" w:type="dxa"/>
          </w:tcPr>
          <w:p w:rsidR="000D1E55" w:rsidRPr="00335FE5" w:rsidRDefault="000D1E55" w:rsidP="000D1E55">
            <w:pPr>
              <w:pStyle w:val="ConsPlusNormal"/>
              <w:rPr>
                <w:rFonts w:ascii="Times New Roman" w:hAnsi="Times New Roman" w:cs="Times New Roman"/>
                <w:sz w:val="24"/>
                <w:szCs w:val="24"/>
              </w:rPr>
            </w:pPr>
          </w:p>
        </w:tc>
      </w:tr>
      <w:tr w:rsidR="000D1E55" w:rsidRPr="008411DB" w:rsidTr="000D1E55">
        <w:tc>
          <w:tcPr>
            <w:tcW w:w="1247" w:type="dxa"/>
            <w:vMerge/>
          </w:tcPr>
          <w:p w:rsidR="000D1E55" w:rsidRPr="00335FE5" w:rsidRDefault="000D1E55" w:rsidP="000D1E55">
            <w:pPr>
              <w:rPr>
                <w:sz w:val="24"/>
                <w:szCs w:val="24"/>
              </w:rPr>
            </w:pPr>
          </w:p>
        </w:tc>
        <w:tc>
          <w:tcPr>
            <w:tcW w:w="3351" w:type="dxa"/>
            <w:vMerge/>
          </w:tcPr>
          <w:p w:rsidR="000D1E55" w:rsidRPr="00335FE5" w:rsidRDefault="000D1E55" w:rsidP="000D1E55">
            <w:pPr>
              <w:rPr>
                <w:sz w:val="24"/>
                <w:szCs w:val="24"/>
              </w:rPr>
            </w:pPr>
          </w:p>
        </w:tc>
        <w:tc>
          <w:tcPr>
            <w:tcW w:w="1985" w:type="dxa"/>
          </w:tcPr>
          <w:p w:rsidR="000D1E55" w:rsidRPr="00335FE5" w:rsidRDefault="000D1E55" w:rsidP="000D1E55">
            <w:pPr>
              <w:rPr>
                <w:snapToGrid w:val="0"/>
                <w:sz w:val="24"/>
                <w:szCs w:val="24"/>
              </w:rPr>
            </w:pPr>
            <w:r>
              <w:rPr>
                <w:snapToGrid w:val="0"/>
                <w:sz w:val="24"/>
                <w:szCs w:val="24"/>
              </w:rPr>
              <w:t>Федеральный бюджет</w:t>
            </w:r>
          </w:p>
        </w:tc>
        <w:tc>
          <w:tcPr>
            <w:tcW w:w="1701" w:type="dxa"/>
            <w:shd w:val="clear" w:color="auto" w:fill="auto"/>
          </w:tcPr>
          <w:p w:rsidR="000D1E55" w:rsidRPr="00EC4E8B" w:rsidRDefault="000D1E55" w:rsidP="000D1E55">
            <w:pPr>
              <w:pStyle w:val="ConsPlusNormal"/>
              <w:jc w:val="center"/>
              <w:rPr>
                <w:rFonts w:ascii="Times New Roman" w:hAnsi="Times New Roman" w:cs="Times New Roman"/>
                <w:sz w:val="24"/>
                <w:szCs w:val="24"/>
              </w:rPr>
            </w:pPr>
            <w:r w:rsidRPr="00EC4E8B">
              <w:rPr>
                <w:rFonts w:ascii="Times New Roman" w:hAnsi="Times New Roman" w:cs="Times New Roman"/>
                <w:sz w:val="24"/>
                <w:szCs w:val="24"/>
              </w:rPr>
              <w:t>399 913,49</w:t>
            </w:r>
          </w:p>
        </w:tc>
        <w:tc>
          <w:tcPr>
            <w:tcW w:w="1559" w:type="dxa"/>
            <w:shd w:val="clear" w:color="auto" w:fill="auto"/>
          </w:tcPr>
          <w:p w:rsidR="000D1E55" w:rsidRPr="00115588" w:rsidRDefault="000D1E55" w:rsidP="000D1E55">
            <w:pPr>
              <w:pStyle w:val="ConsPlusNormal"/>
              <w:jc w:val="center"/>
              <w:rPr>
                <w:rFonts w:ascii="Times New Roman" w:hAnsi="Times New Roman" w:cs="Times New Roman"/>
                <w:sz w:val="24"/>
                <w:szCs w:val="24"/>
              </w:rPr>
            </w:pPr>
            <w:r w:rsidRPr="00F945A3">
              <w:rPr>
                <w:rFonts w:ascii="Times New Roman" w:hAnsi="Times New Roman" w:cs="Times New Roman"/>
                <w:sz w:val="24"/>
                <w:szCs w:val="24"/>
              </w:rPr>
              <w:t>112794,31</w:t>
            </w:r>
          </w:p>
        </w:tc>
        <w:tc>
          <w:tcPr>
            <w:tcW w:w="1559" w:type="dxa"/>
            <w:shd w:val="clear" w:color="auto" w:fill="auto"/>
          </w:tcPr>
          <w:p w:rsidR="000D1E55" w:rsidRDefault="000D1E55" w:rsidP="000D1E55">
            <w:pPr>
              <w:jc w:val="center"/>
            </w:pPr>
            <w:r w:rsidRPr="00EC4E8B">
              <w:rPr>
                <w:sz w:val="24"/>
                <w:szCs w:val="24"/>
              </w:rPr>
              <w:t>287119,18</w:t>
            </w:r>
          </w:p>
        </w:tc>
        <w:tc>
          <w:tcPr>
            <w:tcW w:w="1560" w:type="dxa"/>
          </w:tcPr>
          <w:p w:rsidR="000D1E55" w:rsidRDefault="000D1E55" w:rsidP="000D1E55">
            <w:pPr>
              <w:jc w:val="center"/>
            </w:pPr>
            <w:r w:rsidRPr="00A71D6F">
              <w:rPr>
                <w:sz w:val="24"/>
                <w:szCs w:val="24"/>
              </w:rPr>
              <w:t>0,00</w:t>
            </w:r>
          </w:p>
        </w:tc>
        <w:tc>
          <w:tcPr>
            <w:tcW w:w="1559" w:type="dxa"/>
          </w:tcPr>
          <w:p w:rsidR="000D1E55" w:rsidRDefault="000D1E55" w:rsidP="000D1E55">
            <w:pPr>
              <w:jc w:val="center"/>
            </w:pPr>
            <w:r w:rsidRPr="00A71D6F">
              <w:rPr>
                <w:sz w:val="24"/>
                <w:szCs w:val="24"/>
              </w:rPr>
              <w:t>0,00</w:t>
            </w:r>
          </w:p>
        </w:tc>
        <w:tc>
          <w:tcPr>
            <w:tcW w:w="992" w:type="dxa"/>
          </w:tcPr>
          <w:p w:rsidR="000D1E55" w:rsidRDefault="000D1E55" w:rsidP="000D1E55">
            <w:pPr>
              <w:jc w:val="center"/>
            </w:pPr>
            <w:r w:rsidRPr="00A71D6F">
              <w:rPr>
                <w:sz w:val="24"/>
                <w:szCs w:val="24"/>
              </w:rPr>
              <w:t>0,00</w:t>
            </w:r>
          </w:p>
        </w:tc>
      </w:tr>
      <w:tr w:rsidR="000D1E55" w:rsidRPr="008411DB" w:rsidTr="000D1E55">
        <w:tc>
          <w:tcPr>
            <w:tcW w:w="1247" w:type="dxa"/>
            <w:vMerge/>
          </w:tcPr>
          <w:p w:rsidR="000D1E55" w:rsidRPr="00335FE5" w:rsidRDefault="000D1E55" w:rsidP="000D1E55">
            <w:pPr>
              <w:rPr>
                <w:sz w:val="24"/>
                <w:szCs w:val="24"/>
              </w:rPr>
            </w:pPr>
          </w:p>
        </w:tc>
        <w:tc>
          <w:tcPr>
            <w:tcW w:w="3351" w:type="dxa"/>
            <w:vMerge/>
          </w:tcPr>
          <w:p w:rsidR="000D1E55" w:rsidRPr="00335FE5" w:rsidRDefault="000D1E55" w:rsidP="000D1E55">
            <w:pPr>
              <w:rPr>
                <w:sz w:val="24"/>
                <w:szCs w:val="24"/>
              </w:rPr>
            </w:pPr>
          </w:p>
        </w:tc>
        <w:tc>
          <w:tcPr>
            <w:tcW w:w="1985" w:type="dxa"/>
          </w:tcPr>
          <w:p w:rsidR="000D1E55" w:rsidRPr="00335FE5" w:rsidRDefault="000D1E55" w:rsidP="000D1E55">
            <w:pPr>
              <w:rPr>
                <w:snapToGrid w:val="0"/>
                <w:sz w:val="24"/>
                <w:szCs w:val="24"/>
              </w:rPr>
            </w:pPr>
            <w:r w:rsidRPr="00335FE5">
              <w:rPr>
                <w:snapToGrid w:val="0"/>
                <w:sz w:val="24"/>
                <w:szCs w:val="24"/>
              </w:rPr>
              <w:t>Республиканский бюджет Респу</w:t>
            </w:r>
            <w:r w:rsidRPr="00335FE5">
              <w:rPr>
                <w:snapToGrid w:val="0"/>
                <w:sz w:val="24"/>
                <w:szCs w:val="24"/>
              </w:rPr>
              <w:t>б</w:t>
            </w:r>
            <w:r w:rsidRPr="00335FE5">
              <w:rPr>
                <w:snapToGrid w:val="0"/>
                <w:sz w:val="24"/>
                <w:szCs w:val="24"/>
              </w:rPr>
              <w:t>лики Коми</w:t>
            </w:r>
          </w:p>
        </w:tc>
        <w:tc>
          <w:tcPr>
            <w:tcW w:w="1701" w:type="dxa"/>
            <w:shd w:val="clear" w:color="auto" w:fill="auto"/>
          </w:tcPr>
          <w:p w:rsidR="000D1E55" w:rsidRPr="00335FE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777 012,56</w:t>
            </w:r>
          </w:p>
        </w:tc>
        <w:tc>
          <w:tcPr>
            <w:tcW w:w="1559" w:type="dxa"/>
            <w:shd w:val="clear" w:color="auto" w:fill="auto"/>
          </w:tcPr>
          <w:p w:rsidR="000D1E55" w:rsidRPr="00335FE5" w:rsidRDefault="000D1E55" w:rsidP="000D1E55">
            <w:pPr>
              <w:pStyle w:val="ConsPlusNormal"/>
              <w:jc w:val="center"/>
              <w:rPr>
                <w:rFonts w:ascii="Times New Roman" w:hAnsi="Times New Roman" w:cs="Times New Roman"/>
                <w:sz w:val="24"/>
                <w:szCs w:val="24"/>
              </w:rPr>
            </w:pPr>
            <w:r w:rsidRPr="00115588">
              <w:rPr>
                <w:rFonts w:ascii="Times New Roman" w:hAnsi="Times New Roman" w:cs="Times New Roman"/>
                <w:sz w:val="24"/>
                <w:szCs w:val="24"/>
              </w:rPr>
              <w:t>242290,81</w:t>
            </w:r>
          </w:p>
        </w:tc>
        <w:tc>
          <w:tcPr>
            <w:tcW w:w="1559" w:type="dxa"/>
            <w:shd w:val="clear" w:color="auto" w:fill="auto"/>
          </w:tcPr>
          <w:p w:rsidR="000D1E55" w:rsidRDefault="000D1E55" w:rsidP="000D1E55">
            <w:pPr>
              <w:jc w:val="center"/>
            </w:pPr>
            <w:r w:rsidRPr="00EC4E8B">
              <w:rPr>
                <w:sz w:val="24"/>
                <w:szCs w:val="24"/>
              </w:rPr>
              <w:t>534721,75</w:t>
            </w:r>
          </w:p>
        </w:tc>
        <w:tc>
          <w:tcPr>
            <w:tcW w:w="1560" w:type="dxa"/>
          </w:tcPr>
          <w:p w:rsidR="000D1E55" w:rsidRDefault="000D1E55" w:rsidP="000D1E55">
            <w:pPr>
              <w:jc w:val="center"/>
            </w:pPr>
            <w:r w:rsidRPr="00A71D6F">
              <w:rPr>
                <w:sz w:val="24"/>
                <w:szCs w:val="24"/>
              </w:rPr>
              <w:t>0,00</w:t>
            </w:r>
          </w:p>
        </w:tc>
        <w:tc>
          <w:tcPr>
            <w:tcW w:w="1559" w:type="dxa"/>
          </w:tcPr>
          <w:p w:rsidR="000D1E55" w:rsidRDefault="000D1E55" w:rsidP="000D1E55">
            <w:pPr>
              <w:jc w:val="center"/>
            </w:pPr>
            <w:r w:rsidRPr="00A71D6F">
              <w:rPr>
                <w:sz w:val="24"/>
                <w:szCs w:val="24"/>
              </w:rPr>
              <w:t>0,00</w:t>
            </w:r>
          </w:p>
        </w:tc>
        <w:tc>
          <w:tcPr>
            <w:tcW w:w="992" w:type="dxa"/>
          </w:tcPr>
          <w:p w:rsidR="000D1E55" w:rsidRDefault="000D1E55" w:rsidP="000D1E55">
            <w:pPr>
              <w:jc w:val="center"/>
            </w:pPr>
            <w:r w:rsidRPr="00A71D6F">
              <w:rPr>
                <w:sz w:val="24"/>
                <w:szCs w:val="24"/>
              </w:rPr>
              <w:t>0,00</w:t>
            </w:r>
          </w:p>
        </w:tc>
      </w:tr>
      <w:tr w:rsidR="000D1E55" w:rsidRPr="008411DB" w:rsidTr="000D1E55">
        <w:tc>
          <w:tcPr>
            <w:tcW w:w="1247" w:type="dxa"/>
            <w:vMerge/>
          </w:tcPr>
          <w:p w:rsidR="000D1E55" w:rsidRPr="00335FE5" w:rsidRDefault="000D1E55" w:rsidP="000D1E55">
            <w:pPr>
              <w:rPr>
                <w:sz w:val="24"/>
                <w:szCs w:val="24"/>
              </w:rPr>
            </w:pPr>
          </w:p>
        </w:tc>
        <w:tc>
          <w:tcPr>
            <w:tcW w:w="3351" w:type="dxa"/>
            <w:vMerge/>
          </w:tcPr>
          <w:p w:rsidR="000D1E55" w:rsidRPr="00335FE5" w:rsidRDefault="000D1E55" w:rsidP="000D1E55">
            <w:pPr>
              <w:rPr>
                <w:sz w:val="24"/>
                <w:szCs w:val="24"/>
              </w:rPr>
            </w:pPr>
          </w:p>
        </w:tc>
        <w:tc>
          <w:tcPr>
            <w:tcW w:w="1985" w:type="dxa"/>
          </w:tcPr>
          <w:p w:rsidR="000D1E55" w:rsidRPr="00335FE5" w:rsidRDefault="000D1E55" w:rsidP="000D1E55">
            <w:pPr>
              <w:pStyle w:val="ConsPlusNormal"/>
              <w:rPr>
                <w:rFonts w:ascii="Times New Roman" w:hAnsi="Times New Roman" w:cs="Times New Roman"/>
                <w:sz w:val="24"/>
                <w:szCs w:val="24"/>
              </w:rPr>
            </w:pPr>
            <w:r w:rsidRPr="00335FE5">
              <w:rPr>
                <w:rFonts w:ascii="Times New Roman" w:hAnsi="Times New Roman" w:cs="Times New Roman"/>
                <w:sz w:val="24"/>
                <w:szCs w:val="24"/>
              </w:rPr>
              <w:t>Бюджет муниц</w:t>
            </w:r>
            <w:r w:rsidRPr="00335FE5">
              <w:rPr>
                <w:rFonts w:ascii="Times New Roman" w:hAnsi="Times New Roman" w:cs="Times New Roman"/>
                <w:sz w:val="24"/>
                <w:szCs w:val="24"/>
              </w:rPr>
              <w:t>и</w:t>
            </w:r>
            <w:r w:rsidRPr="00335FE5">
              <w:rPr>
                <w:rFonts w:ascii="Times New Roman" w:hAnsi="Times New Roman" w:cs="Times New Roman"/>
                <w:sz w:val="24"/>
                <w:szCs w:val="24"/>
              </w:rPr>
              <w:t>пального образ</w:t>
            </w:r>
            <w:r w:rsidRPr="00335FE5">
              <w:rPr>
                <w:rFonts w:ascii="Times New Roman" w:hAnsi="Times New Roman" w:cs="Times New Roman"/>
                <w:sz w:val="24"/>
                <w:szCs w:val="24"/>
              </w:rPr>
              <w:t>о</w:t>
            </w:r>
            <w:r w:rsidRPr="00335FE5">
              <w:rPr>
                <w:rFonts w:ascii="Times New Roman" w:hAnsi="Times New Roman" w:cs="Times New Roman"/>
                <w:sz w:val="24"/>
                <w:szCs w:val="24"/>
              </w:rPr>
              <w:t>вания, из них за счет средств:</w:t>
            </w:r>
          </w:p>
        </w:tc>
        <w:tc>
          <w:tcPr>
            <w:tcW w:w="1701" w:type="dxa"/>
          </w:tcPr>
          <w:p w:rsidR="000D1E55" w:rsidRDefault="000D1E55" w:rsidP="000D1E55">
            <w:pPr>
              <w:jc w:val="center"/>
            </w:pPr>
            <w:r>
              <w:rPr>
                <w:sz w:val="24"/>
                <w:szCs w:val="24"/>
              </w:rPr>
              <w:t>1159796</w:t>
            </w:r>
            <w:r w:rsidRPr="00D2059A">
              <w:rPr>
                <w:sz w:val="24"/>
                <w:szCs w:val="24"/>
              </w:rPr>
              <w:t>,38</w:t>
            </w:r>
          </w:p>
        </w:tc>
        <w:tc>
          <w:tcPr>
            <w:tcW w:w="1559" w:type="dxa"/>
          </w:tcPr>
          <w:p w:rsidR="000D1E55" w:rsidRPr="00335FE5" w:rsidRDefault="000D1E55" w:rsidP="000D1E55">
            <w:pPr>
              <w:jc w:val="center"/>
            </w:pPr>
            <w:r w:rsidRPr="00115588">
              <w:rPr>
                <w:sz w:val="24"/>
                <w:szCs w:val="24"/>
              </w:rPr>
              <w:t>333389,38</w:t>
            </w:r>
          </w:p>
        </w:tc>
        <w:tc>
          <w:tcPr>
            <w:tcW w:w="1559" w:type="dxa"/>
          </w:tcPr>
          <w:p w:rsidR="000D1E55" w:rsidRPr="00335FE5" w:rsidRDefault="000D1E55" w:rsidP="000D1E55">
            <w:pPr>
              <w:jc w:val="center"/>
            </w:pPr>
            <w:r w:rsidRPr="00F10258">
              <w:rPr>
                <w:sz w:val="24"/>
                <w:szCs w:val="24"/>
              </w:rPr>
              <w:t>826407</w:t>
            </w:r>
            <w:r w:rsidRPr="00335FE5">
              <w:rPr>
                <w:sz w:val="24"/>
                <w:szCs w:val="24"/>
              </w:rPr>
              <w:t>,00</w:t>
            </w:r>
          </w:p>
        </w:tc>
        <w:tc>
          <w:tcPr>
            <w:tcW w:w="1560" w:type="dxa"/>
          </w:tcPr>
          <w:p w:rsidR="000D1E55" w:rsidRPr="00335FE5" w:rsidRDefault="000D1E55" w:rsidP="000D1E55">
            <w:pPr>
              <w:jc w:val="center"/>
            </w:pPr>
            <w:r w:rsidRPr="00335FE5">
              <w:rPr>
                <w:sz w:val="24"/>
                <w:szCs w:val="24"/>
              </w:rPr>
              <w:t>0,00</w:t>
            </w:r>
          </w:p>
        </w:tc>
        <w:tc>
          <w:tcPr>
            <w:tcW w:w="1559" w:type="dxa"/>
          </w:tcPr>
          <w:p w:rsidR="000D1E55" w:rsidRPr="00335FE5" w:rsidRDefault="000D1E55" w:rsidP="000D1E55">
            <w:pPr>
              <w:jc w:val="center"/>
            </w:pPr>
            <w:r w:rsidRPr="00335FE5">
              <w:rPr>
                <w:sz w:val="24"/>
                <w:szCs w:val="24"/>
              </w:rPr>
              <w:t>0,00</w:t>
            </w:r>
          </w:p>
        </w:tc>
        <w:tc>
          <w:tcPr>
            <w:tcW w:w="992" w:type="dxa"/>
          </w:tcPr>
          <w:p w:rsidR="000D1E55" w:rsidRPr="00335FE5" w:rsidRDefault="000D1E55" w:rsidP="000D1E55">
            <w:pPr>
              <w:jc w:val="center"/>
            </w:pPr>
            <w:r w:rsidRPr="00335FE5">
              <w:rPr>
                <w:sz w:val="24"/>
                <w:szCs w:val="24"/>
              </w:rPr>
              <w:t>0,00</w:t>
            </w:r>
          </w:p>
        </w:tc>
      </w:tr>
      <w:tr w:rsidR="000D1E55" w:rsidRPr="008411DB" w:rsidTr="000D1E55">
        <w:tc>
          <w:tcPr>
            <w:tcW w:w="1247" w:type="dxa"/>
            <w:vMerge/>
          </w:tcPr>
          <w:p w:rsidR="000D1E55" w:rsidRPr="00335FE5" w:rsidRDefault="000D1E55" w:rsidP="000D1E55">
            <w:pPr>
              <w:rPr>
                <w:sz w:val="24"/>
                <w:szCs w:val="24"/>
              </w:rPr>
            </w:pPr>
          </w:p>
        </w:tc>
        <w:tc>
          <w:tcPr>
            <w:tcW w:w="3351" w:type="dxa"/>
            <w:vMerge/>
          </w:tcPr>
          <w:p w:rsidR="000D1E55" w:rsidRPr="00335FE5" w:rsidRDefault="000D1E55" w:rsidP="000D1E55">
            <w:pPr>
              <w:rPr>
                <w:sz w:val="24"/>
                <w:szCs w:val="24"/>
              </w:rPr>
            </w:pPr>
          </w:p>
        </w:tc>
        <w:tc>
          <w:tcPr>
            <w:tcW w:w="1985" w:type="dxa"/>
          </w:tcPr>
          <w:p w:rsidR="000D1E55" w:rsidRPr="00335FE5" w:rsidRDefault="000D1E55" w:rsidP="000D1E55">
            <w:pPr>
              <w:pStyle w:val="ConsPlusNormal"/>
              <w:rPr>
                <w:rFonts w:ascii="Times New Roman" w:hAnsi="Times New Roman" w:cs="Times New Roman"/>
                <w:sz w:val="24"/>
                <w:szCs w:val="24"/>
              </w:rPr>
            </w:pPr>
            <w:r w:rsidRPr="00335FE5">
              <w:rPr>
                <w:rFonts w:ascii="Times New Roman" w:hAnsi="Times New Roman" w:cs="Times New Roman"/>
                <w:sz w:val="24"/>
                <w:szCs w:val="24"/>
              </w:rPr>
              <w:t>Местного бюдж</w:t>
            </w:r>
            <w:r w:rsidRPr="00335FE5">
              <w:rPr>
                <w:rFonts w:ascii="Times New Roman" w:hAnsi="Times New Roman" w:cs="Times New Roman"/>
                <w:sz w:val="24"/>
                <w:szCs w:val="24"/>
              </w:rPr>
              <w:t>е</w:t>
            </w:r>
            <w:r w:rsidRPr="00335FE5">
              <w:rPr>
                <w:rFonts w:ascii="Times New Roman" w:hAnsi="Times New Roman" w:cs="Times New Roman"/>
                <w:sz w:val="24"/>
                <w:szCs w:val="24"/>
              </w:rPr>
              <w:t>та</w:t>
            </w:r>
          </w:p>
        </w:tc>
        <w:tc>
          <w:tcPr>
            <w:tcW w:w="1701" w:type="dxa"/>
          </w:tcPr>
          <w:p w:rsidR="000D1E55" w:rsidRDefault="000D1E55" w:rsidP="000D1E55">
            <w:pPr>
              <w:jc w:val="center"/>
            </w:pPr>
            <w:r>
              <w:rPr>
                <w:sz w:val="24"/>
                <w:szCs w:val="24"/>
              </w:rPr>
              <w:t>1159796</w:t>
            </w:r>
            <w:r w:rsidRPr="00D2059A">
              <w:rPr>
                <w:sz w:val="24"/>
                <w:szCs w:val="24"/>
              </w:rPr>
              <w:t>,38</w:t>
            </w:r>
          </w:p>
        </w:tc>
        <w:tc>
          <w:tcPr>
            <w:tcW w:w="1559" w:type="dxa"/>
          </w:tcPr>
          <w:p w:rsidR="000D1E55" w:rsidRPr="00335FE5" w:rsidRDefault="000D1E55" w:rsidP="000D1E55">
            <w:pPr>
              <w:jc w:val="center"/>
            </w:pPr>
            <w:r w:rsidRPr="00115588">
              <w:rPr>
                <w:sz w:val="24"/>
                <w:szCs w:val="24"/>
              </w:rPr>
              <w:t>333389,38</w:t>
            </w:r>
          </w:p>
        </w:tc>
        <w:tc>
          <w:tcPr>
            <w:tcW w:w="1559" w:type="dxa"/>
          </w:tcPr>
          <w:p w:rsidR="000D1E55" w:rsidRPr="00335FE5" w:rsidRDefault="000D1E55" w:rsidP="000D1E55">
            <w:pPr>
              <w:jc w:val="center"/>
            </w:pPr>
            <w:r w:rsidRPr="00F10258">
              <w:rPr>
                <w:sz w:val="24"/>
                <w:szCs w:val="24"/>
              </w:rPr>
              <w:t>826407</w:t>
            </w:r>
            <w:r w:rsidRPr="00335FE5">
              <w:rPr>
                <w:sz w:val="24"/>
                <w:szCs w:val="24"/>
              </w:rPr>
              <w:t>,00</w:t>
            </w:r>
          </w:p>
        </w:tc>
        <w:tc>
          <w:tcPr>
            <w:tcW w:w="1560" w:type="dxa"/>
          </w:tcPr>
          <w:p w:rsidR="000D1E55" w:rsidRPr="00335FE5" w:rsidRDefault="000D1E55" w:rsidP="000D1E55">
            <w:pPr>
              <w:jc w:val="center"/>
            </w:pPr>
            <w:r w:rsidRPr="00335FE5">
              <w:rPr>
                <w:sz w:val="24"/>
                <w:szCs w:val="24"/>
              </w:rPr>
              <w:t>0,00</w:t>
            </w:r>
          </w:p>
        </w:tc>
        <w:tc>
          <w:tcPr>
            <w:tcW w:w="1559" w:type="dxa"/>
          </w:tcPr>
          <w:p w:rsidR="000D1E55" w:rsidRPr="00335FE5" w:rsidRDefault="000D1E55" w:rsidP="000D1E55">
            <w:pPr>
              <w:jc w:val="center"/>
            </w:pPr>
            <w:r w:rsidRPr="00335FE5">
              <w:rPr>
                <w:sz w:val="24"/>
                <w:szCs w:val="24"/>
              </w:rPr>
              <w:t>0,00</w:t>
            </w:r>
          </w:p>
        </w:tc>
        <w:tc>
          <w:tcPr>
            <w:tcW w:w="992" w:type="dxa"/>
          </w:tcPr>
          <w:p w:rsidR="000D1E55" w:rsidRPr="00335FE5" w:rsidRDefault="000D1E55" w:rsidP="000D1E55">
            <w:pPr>
              <w:jc w:val="center"/>
            </w:pPr>
            <w:r w:rsidRPr="00335FE5">
              <w:rPr>
                <w:sz w:val="24"/>
                <w:szCs w:val="24"/>
              </w:rPr>
              <w:t>0,00</w:t>
            </w:r>
          </w:p>
        </w:tc>
      </w:tr>
      <w:tr w:rsidR="000D1E55" w:rsidRPr="00C7017A" w:rsidTr="000D1E55">
        <w:tc>
          <w:tcPr>
            <w:tcW w:w="1247" w:type="dxa"/>
            <w:vMerge/>
          </w:tcPr>
          <w:p w:rsidR="000D1E55" w:rsidRPr="00335FE5" w:rsidRDefault="000D1E55" w:rsidP="000D1E55">
            <w:pPr>
              <w:rPr>
                <w:sz w:val="24"/>
                <w:szCs w:val="24"/>
              </w:rPr>
            </w:pPr>
          </w:p>
        </w:tc>
        <w:tc>
          <w:tcPr>
            <w:tcW w:w="3351" w:type="dxa"/>
            <w:vMerge/>
          </w:tcPr>
          <w:p w:rsidR="000D1E55" w:rsidRPr="00335FE5" w:rsidRDefault="000D1E55" w:rsidP="000D1E55">
            <w:pPr>
              <w:rPr>
                <w:sz w:val="24"/>
                <w:szCs w:val="24"/>
              </w:rPr>
            </w:pPr>
          </w:p>
        </w:tc>
        <w:tc>
          <w:tcPr>
            <w:tcW w:w="1985" w:type="dxa"/>
          </w:tcPr>
          <w:p w:rsidR="000D1E55" w:rsidRPr="00335FE5" w:rsidRDefault="000D1E55" w:rsidP="000D1E55">
            <w:pPr>
              <w:pStyle w:val="ConsPlusNormal"/>
              <w:rPr>
                <w:rFonts w:ascii="Times New Roman" w:hAnsi="Times New Roman" w:cs="Times New Roman"/>
                <w:sz w:val="24"/>
                <w:szCs w:val="24"/>
              </w:rPr>
            </w:pPr>
            <w:r w:rsidRPr="00335FE5">
              <w:rPr>
                <w:rFonts w:ascii="Times New Roman" w:hAnsi="Times New Roman" w:cs="Times New Roman"/>
                <w:sz w:val="24"/>
                <w:szCs w:val="24"/>
              </w:rPr>
              <w:t>Средства от пр</w:t>
            </w:r>
            <w:r w:rsidRPr="00335FE5">
              <w:rPr>
                <w:rFonts w:ascii="Times New Roman" w:hAnsi="Times New Roman" w:cs="Times New Roman"/>
                <w:sz w:val="24"/>
                <w:szCs w:val="24"/>
              </w:rPr>
              <w:t>и</w:t>
            </w:r>
            <w:r w:rsidRPr="00335FE5">
              <w:rPr>
                <w:rFonts w:ascii="Times New Roman" w:hAnsi="Times New Roman" w:cs="Times New Roman"/>
                <w:sz w:val="24"/>
                <w:szCs w:val="24"/>
              </w:rPr>
              <w:t>носящей доход деятельности</w:t>
            </w:r>
          </w:p>
        </w:tc>
        <w:tc>
          <w:tcPr>
            <w:tcW w:w="1701" w:type="dxa"/>
          </w:tcPr>
          <w:p w:rsidR="000D1E55" w:rsidRPr="00335FE5" w:rsidRDefault="000D1E55" w:rsidP="000D1E55">
            <w:pPr>
              <w:pStyle w:val="ConsPlusNormal"/>
              <w:rPr>
                <w:rFonts w:ascii="Times New Roman" w:hAnsi="Times New Roman" w:cs="Times New Roman"/>
                <w:sz w:val="24"/>
                <w:szCs w:val="24"/>
              </w:rPr>
            </w:pPr>
          </w:p>
        </w:tc>
        <w:tc>
          <w:tcPr>
            <w:tcW w:w="1559" w:type="dxa"/>
          </w:tcPr>
          <w:p w:rsidR="000D1E55" w:rsidRPr="00335FE5" w:rsidRDefault="000D1E55" w:rsidP="000D1E55">
            <w:pPr>
              <w:pStyle w:val="ConsPlusNormal"/>
              <w:rPr>
                <w:rFonts w:ascii="Times New Roman" w:hAnsi="Times New Roman" w:cs="Times New Roman"/>
                <w:sz w:val="24"/>
                <w:szCs w:val="24"/>
              </w:rPr>
            </w:pPr>
          </w:p>
        </w:tc>
        <w:tc>
          <w:tcPr>
            <w:tcW w:w="1559" w:type="dxa"/>
          </w:tcPr>
          <w:p w:rsidR="000D1E55" w:rsidRPr="00335FE5" w:rsidRDefault="000D1E55" w:rsidP="000D1E55">
            <w:pPr>
              <w:pStyle w:val="ConsPlusNormal"/>
              <w:rPr>
                <w:rFonts w:ascii="Times New Roman" w:hAnsi="Times New Roman" w:cs="Times New Roman"/>
                <w:sz w:val="24"/>
                <w:szCs w:val="24"/>
              </w:rPr>
            </w:pPr>
          </w:p>
        </w:tc>
        <w:tc>
          <w:tcPr>
            <w:tcW w:w="1560" w:type="dxa"/>
          </w:tcPr>
          <w:p w:rsidR="000D1E55" w:rsidRPr="00335FE5" w:rsidRDefault="000D1E55" w:rsidP="000D1E55">
            <w:pPr>
              <w:pStyle w:val="ConsPlusNormal"/>
              <w:rPr>
                <w:rFonts w:ascii="Times New Roman" w:hAnsi="Times New Roman" w:cs="Times New Roman"/>
                <w:sz w:val="24"/>
                <w:szCs w:val="24"/>
              </w:rPr>
            </w:pPr>
          </w:p>
        </w:tc>
        <w:tc>
          <w:tcPr>
            <w:tcW w:w="1559" w:type="dxa"/>
          </w:tcPr>
          <w:p w:rsidR="000D1E55" w:rsidRPr="00335FE5" w:rsidRDefault="000D1E55" w:rsidP="000D1E55">
            <w:pPr>
              <w:pStyle w:val="ConsPlusNormal"/>
              <w:rPr>
                <w:rFonts w:ascii="Times New Roman" w:hAnsi="Times New Roman" w:cs="Times New Roman"/>
                <w:sz w:val="24"/>
                <w:szCs w:val="24"/>
              </w:rPr>
            </w:pPr>
          </w:p>
        </w:tc>
        <w:tc>
          <w:tcPr>
            <w:tcW w:w="992" w:type="dxa"/>
          </w:tcPr>
          <w:p w:rsidR="000D1E55" w:rsidRPr="00335FE5" w:rsidRDefault="000D1E55" w:rsidP="000D1E55">
            <w:pPr>
              <w:pStyle w:val="ConsPlusNormal"/>
              <w:rPr>
                <w:rFonts w:ascii="Times New Roman" w:hAnsi="Times New Roman" w:cs="Times New Roman"/>
                <w:sz w:val="24"/>
                <w:szCs w:val="24"/>
              </w:rPr>
            </w:pPr>
          </w:p>
        </w:tc>
      </w:tr>
      <w:tr w:rsidR="000D1E55" w:rsidRPr="008411DB" w:rsidTr="000D1E55">
        <w:tc>
          <w:tcPr>
            <w:tcW w:w="1247" w:type="dxa"/>
            <w:vMerge w:val="restart"/>
          </w:tcPr>
          <w:p w:rsidR="000D1E55" w:rsidRPr="00335FE5" w:rsidRDefault="000D1E55" w:rsidP="000D1E55">
            <w:pPr>
              <w:rPr>
                <w:sz w:val="24"/>
                <w:szCs w:val="24"/>
              </w:rPr>
            </w:pPr>
            <w:r w:rsidRPr="00335FE5">
              <w:rPr>
                <w:sz w:val="24"/>
                <w:szCs w:val="24"/>
              </w:rPr>
              <w:t>Основное меропри</w:t>
            </w:r>
            <w:r w:rsidRPr="00335FE5">
              <w:rPr>
                <w:sz w:val="24"/>
                <w:szCs w:val="24"/>
              </w:rPr>
              <w:t>я</w:t>
            </w:r>
            <w:r w:rsidRPr="00335FE5">
              <w:rPr>
                <w:sz w:val="24"/>
                <w:szCs w:val="24"/>
              </w:rPr>
              <w:t>тие 3.3.</w:t>
            </w:r>
            <w:r>
              <w:rPr>
                <w:sz w:val="24"/>
                <w:szCs w:val="24"/>
              </w:rPr>
              <w:t>1</w:t>
            </w:r>
            <w:r w:rsidRPr="00335FE5">
              <w:rPr>
                <w:sz w:val="24"/>
                <w:szCs w:val="24"/>
              </w:rPr>
              <w:t>.</w:t>
            </w:r>
          </w:p>
        </w:tc>
        <w:tc>
          <w:tcPr>
            <w:tcW w:w="3351" w:type="dxa"/>
            <w:vMerge w:val="restart"/>
          </w:tcPr>
          <w:p w:rsidR="000D1E55" w:rsidRPr="00335FE5" w:rsidRDefault="000D1E55" w:rsidP="000D1E55">
            <w:pPr>
              <w:pStyle w:val="ConsPlusNormal"/>
              <w:rPr>
                <w:rFonts w:ascii="Times New Roman" w:hAnsi="Times New Roman"/>
                <w:sz w:val="24"/>
                <w:szCs w:val="24"/>
              </w:rPr>
            </w:pPr>
            <w:r w:rsidRPr="00335FE5">
              <w:rPr>
                <w:rFonts w:ascii="Times New Roman" w:hAnsi="Times New Roman"/>
                <w:sz w:val="24"/>
                <w:szCs w:val="24"/>
              </w:rPr>
              <w:t>Строительство, приобретение, реконструкция, ремонт жилых помещений для обеспечения детей-сирот и детей, оста</w:t>
            </w:r>
            <w:r w:rsidRPr="00335FE5">
              <w:rPr>
                <w:rFonts w:ascii="Times New Roman" w:hAnsi="Times New Roman"/>
                <w:sz w:val="24"/>
                <w:szCs w:val="24"/>
              </w:rPr>
              <w:t>в</w:t>
            </w:r>
            <w:r w:rsidRPr="00335FE5">
              <w:rPr>
                <w:rFonts w:ascii="Times New Roman" w:hAnsi="Times New Roman"/>
                <w:sz w:val="24"/>
                <w:szCs w:val="24"/>
              </w:rPr>
              <w:t>шихся без попечения родит</w:t>
            </w:r>
            <w:r w:rsidRPr="00335FE5">
              <w:rPr>
                <w:rFonts w:ascii="Times New Roman" w:hAnsi="Times New Roman"/>
                <w:sz w:val="24"/>
                <w:szCs w:val="24"/>
              </w:rPr>
              <w:t>е</w:t>
            </w:r>
            <w:r w:rsidRPr="00335FE5">
              <w:rPr>
                <w:rFonts w:ascii="Times New Roman" w:hAnsi="Times New Roman"/>
                <w:sz w:val="24"/>
                <w:szCs w:val="24"/>
              </w:rPr>
              <w:t>лей, лиц из числа детей-сирот и детей, оставшихся без поп</w:t>
            </w:r>
            <w:r w:rsidRPr="00335FE5">
              <w:rPr>
                <w:rFonts w:ascii="Times New Roman" w:hAnsi="Times New Roman"/>
                <w:sz w:val="24"/>
                <w:szCs w:val="24"/>
              </w:rPr>
              <w:t>е</w:t>
            </w:r>
            <w:r w:rsidRPr="00335FE5">
              <w:rPr>
                <w:rFonts w:ascii="Times New Roman" w:hAnsi="Times New Roman"/>
                <w:sz w:val="24"/>
                <w:szCs w:val="24"/>
              </w:rPr>
              <w:t>чения родителей, жилыми п</w:t>
            </w:r>
            <w:r w:rsidRPr="00335FE5">
              <w:rPr>
                <w:rFonts w:ascii="Times New Roman" w:hAnsi="Times New Roman"/>
                <w:sz w:val="24"/>
                <w:szCs w:val="24"/>
              </w:rPr>
              <w:t>о</w:t>
            </w:r>
            <w:r w:rsidRPr="00335FE5">
              <w:rPr>
                <w:rFonts w:ascii="Times New Roman" w:hAnsi="Times New Roman"/>
                <w:sz w:val="24"/>
                <w:szCs w:val="24"/>
              </w:rPr>
              <w:t xml:space="preserve">мещениями муниципального </w:t>
            </w:r>
            <w:r w:rsidRPr="00335FE5">
              <w:rPr>
                <w:rFonts w:ascii="Times New Roman" w:hAnsi="Times New Roman"/>
                <w:sz w:val="24"/>
                <w:szCs w:val="24"/>
              </w:rPr>
              <w:lastRenderedPageBreak/>
              <w:t>специализированного жили</w:t>
            </w:r>
            <w:r w:rsidRPr="00335FE5">
              <w:rPr>
                <w:rFonts w:ascii="Times New Roman" w:hAnsi="Times New Roman"/>
                <w:sz w:val="24"/>
                <w:szCs w:val="24"/>
              </w:rPr>
              <w:t>щ</w:t>
            </w:r>
            <w:r w:rsidRPr="00335FE5">
              <w:rPr>
                <w:rFonts w:ascii="Times New Roman" w:hAnsi="Times New Roman"/>
                <w:sz w:val="24"/>
                <w:szCs w:val="24"/>
              </w:rPr>
              <w:t>ного фонда, предоставляем</w:t>
            </w:r>
            <w:r w:rsidRPr="00335FE5">
              <w:rPr>
                <w:rFonts w:ascii="Times New Roman" w:hAnsi="Times New Roman"/>
                <w:sz w:val="24"/>
                <w:szCs w:val="24"/>
              </w:rPr>
              <w:t>ы</w:t>
            </w:r>
            <w:r w:rsidRPr="00335FE5">
              <w:rPr>
                <w:rFonts w:ascii="Times New Roman" w:hAnsi="Times New Roman"/>
                <w:sz w:val="24"/>
                <w:szCs w:val="24"/>
              </w:rPr>
              <w:t>ми по договорам найма специализированных жилых п</w:t>
            </w:r>
            <w:r w:rsidRPr="00335FE5">
              <w:rPr>
                <w:rFonts w:ascii="Times New Roman" w:hAnsi="Times New Roman"/>
                <w:sz w:val="24"/>
                <w:szCs w:val="24"/>
              </w:rPr>
              <w:t>о</w:t>
            </w:r>
            <w:r w:rsidRPr="00335FE5">
              <w:rPr>
                <w:rFonts w:ascii="Times New Roman" w:hAnsi="Times New Roman"/>
                <w:sz w:val="24"/>
                <w:szCs w:val="24"/>
              </w:rPr>
              <w:t>мещений</w:t>
            </w:r>
          </w:p>
        </w:tc>
        <w:tc>
          <w:tcPr>
            <w:tcW w:w="1985" w:type="dxa"/>
          </w:tcPr>
          <w:p w:rsidR="000D1E55" w:rsidRPr="00335FE5" w:rsidRDefault="000D1E55" w:rsidP="000D1E55">
            <w:pPr>
              <w:pStyle w:val="ConsPlusNormal"/>
              <w:rPr>
                <w:rFonts w:ascii="Times New Roman" w:hAnsi="Times New Roman" w:cs="Times New Roman"/>
                <w:sz w:val="24"/>
                <w:szCs w:val="24"/>
              </w:rPr>
            </w:pPr>
            <w:r w:rsidRPr="00335FE5">
              <w:rPr>
                <w:rFonts w:ascii="Times New Roman" w:hAnsi="Times New Roman" w:cs="Times New Roman"/>
                <w:sz w:val="24"/>
                <w:szCs w:val="24"/>
              </w:rPr>
              <w:lastRenderedPageBreak/>
              <w:t>Всего</w:t>
            </w:r>
          </w:p>
        </w:tc>
        <w:tc>
          <w:tcPr>
            <w:tcW w:w="1701" w:type="dxa"/>
          </w:tcPr>
          <w:p w:rsidR="000D1E55" w:rsidRPr="0003777E"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124272581</w:t>
            </w:r>
            <w:r w:rsidRPr="0003777E">
              <w:rPr>
                <w:rFonts w:ascii="Times New Roman" w:hAnsi="Times New Roman" w:cs="Times New Roman"/>
                <w:sz w:val="24"/>
                <w:szCs w:val="24"/>
              </w:rPr>
              <w:t>,00</w:t>
            </w:r>
          </w:p>
        </w:tc>
        <w:tc>
          <w:tcPr>
            <w:tcW w:w="1559" w:type="dxa"/>
          </w:tcPr>
          <w:p w:rsidR="000D1E55" w:rsidRPr="0003777E" w:rsidRDefault="000D1E55" w:rsidP="000D1E55">
            <w:pPr>
              <w:jc w:val="center"/>
              <w:rPr>
                <w:sz w:val="24"/>
                <w:szCs w:val="24"/>
              </w:rPr>
            </w:pPr>
            <w:r w:rsidRPr="0003777E">
              <w:rPr>
                <w:sz w:val="24"/>
                <w:szCs w:val="24"/>
              </w:rPr>
              <w:t>29681091,00</w:t>
            </w:r>
          </w:p>
        </w:tc>
        <w:tc>
          <w:tcPr>
            <w:tcW w:w="1559" w:type="dxa"/>
          </w:tcPr>
          <w:p w:rsidR="000D1E55" w:rsidRPr="0003777E" w:rsidRDefault="000D1E55" w:rsidP="000D1E55">
            <w:pPr>
              <w:jc w:val="center"/>
              <w:rPr>
                <w:sz w:val="24"/>
                <w:szCs w:val="24"/>
              </w:rPr>
            </w:pPr>
            <w:r w:rsidRPr="00F10258">
              <w:rPr>
                <w:sz w:val="24"/>
                <w:szCs w:val="24"/>
              </w:rPr>
              <w:t>31530510</w:t>
            </w:r>
            <w:r w:rsidRPr="0003777E">
              <w:rPr>
                <w:sz w:val="24"/>
                <w:szCs w:val="24"/>
              </w:rPr>
              <w:t>,00</w:t>
            </w:r>
          </w:p>
        </w:tc>
        <w:tc>
          <w:tcPr>
            <w:tcW w:w="1560" w:type="dxa"/>
          </w:tcPr>
          <w:p w:rsidR="000D1E55" w:rsidRPr="0003777E" w:rsidRDefault="000D1E55" w:rsidP="000D1E55">
            <w:pPr>
              <w:jc w:val="center"/>
              <w:rPr>
                <w:sz w:val="24"/>
                <w:szCs w:val="24"/>
              </w:rPr>
            </w:pPr>
            <w:r w:rsidRPr="00F10258">
              <w:rPr>
                <w:sz w:val="24"/>
                <w:szCs w:val="24"/>
              </w:rPr>
              <w:t>31530510</w:t>
            </w:r>
            <w:r w:rsidRPr="0003777E">
              <w:rPr>
                <w:sz w:val="24"/>
                <w:szCs w:val="24"/>
              </w:rPr>
              <w:t>,00</w:t>
            </w:r>
          </w:p>
        </w:tc>
        <w:tc>
          <w:tcPr>
            <w:tcW w:w="1559" w:type="dxa"/>
          </w:tcPr>
          <w:p w:rsidR="000D1E55" w:rsidRPr="0003777E" w:rsidRDefault="000D1E55" w:rsidP="000D1E55">
            <w:pPr>
              <w:jc w:val="center"/>
              <w:rPr>
                <w:sz w:val="24"/>
                <w:szCs w:val="24"/>
              </w:rPr>
            </w:pPr>
            <w:r w:rsidRPr="00F10258">
              <w:rPr>
                <w:sz w:val="24"/>
                <w:szCs w:val="24"/>
              </w:rPr>
              <w:t>31530470</w:t>
            </w:r>
            <w:r w:rsidRPr="0003777E">
              <w:rPr>
                <w:sz w:val="24"/>
                <w:szCs w:val="24"/>
              </w:rPr>
              <w:t>,00</w:t>
            </w:r>
          </w:p>
        </w:tc>
        <w:tc>
          <w:tcPr>
            <w:tcW w:w="992" w:type="dxa"/>
          </w:tcPr>
          <w:p w:rsidR="000D1E55" w:rsidRPr="00335FE5" w:rsidRDefault="000D1E55" w:rsidP="000D1E55">
            <w:pPr>
              <w:jc w:val="center"/>
            </w:pPr>
            <w:r w:rsidRPr="00335FE5">
              <w:rPr>
                <w:sz w:val="24"/>
                <w:szCs w:val="24"/>
              </w:rPr>
              <w:t>0,00</w:t>
            </w:r>
          </w:p>
        </w:tc>
      </w:tr>
      <w:tr w:rsidR="000D1E55" w:rsidRPr="008411DB" w:rsidTr="000D1E55">
        <w:tc>
          <w:tcPr>
            <w:tcW w:w="1247" w:type="dxa"/>
            <w:vMerge/>
          </w:tcPr>
          <w:p w:rsidR="000D1E55" w:rsidRPr="00335FE5" w:rsidRDefault="000D1E55" w:rsidP="000D1E55">
            <w:pPr>
              <w:rPr>
                <w:sz w:val="24"/>
                <w:szCs w:val="24"/>
              </w:rPr>
            </w:pPr>
          </w:p>
        </w:tc>
        <w:tc>
          <w:tcPr>
            <w:tcW w:w="3351" w:type="dxa"/>
            <w:vMerge/>
          </w:tcPr>
          <w:p w:rsidR="000D1E55" w:rsidRPr="00335FE5" w:rsidRDefault="000D1E55" w:rsidP="000D1E55">
            <w:pPr>
              <w:rPr>
                <w:sz w:val="24"/>
                <w:szCs w:val="24"/>
              </w:rPr>
            </w:pPr>
          </w:p>
        </w:tc>
        <w:tc>
          <w:tcPr>
            <w:tcW w:w="1985" w:type="dxa"/>
          </w:tcPr>
          <w:p w:rsidR="000D1E55" w:rsidRPr="00335FE5" w:rsidRDefault="000D1E55" w:rsidP="000D1E55">
            <w:pPr>
              <w:pStyle w:val="ConsPlusNormal"/>
              <w:rPr>
                <w:rFonts w:ascii="Times New Roman" w:hAnsi="Times New Roman" w:cs="Times New Roman"/>
                <w:sz w:val="24"/>
                <w:szCs w:val="24"/>
              </w:rPr>
            </w:pPr>
            <w:r w:rsidRPr="00335FE5">
              <w:rPr>
                <w:rFonts w:ascii="Times New Roman" w:hAnsi="Times New Roman" w:cs="Times New Roman"/>
                <w:sz w:val="24"/>
                <w:szCs w:val="24"/>
              </w:rPr>
              <w:t>в том числе:</w:t>
            </w:r>
          </w:p>
        </w:tc>
        <w:tc>
          <w:tcPr>
            <w:tcW w:w="1701" w:type="dxa"/>
          </w:tcPr>
          <w:p w:rsidR="000D1E55" w:rsidRPr="00335FE5" w:rsidRDefault="000D1E55" w:rsidP="000D1E55">
            <w:pPr>
              <w:pStyle w:val="ConsPlusNormal"/>
              <w:rPr>
                <w:rFonts w:ascii="Times New Roman" w:hAnsi="Times New Roman" w:cs="Times New Roman"/>
                <w:sz w:val="24"/>
                <w:szCs w:val="24"/>
              </w:rPr>
            </w:pPr>
          </w:p>
        </w:tc>
        <w:tc>
          <w:tcPr>
            <w:tcW w:w="1559" w:type="dxa"/>
          </w:tcPr>
          <w:p w:rsidR="000D1E55" w:rsidRPr="00335FE5" w:rsidRDefault="000D1E55" w:rsidP="000D1E55">
            <w:pPr>
              <w:pStyle w:val="ConsPlusNormal"/>
              <w:rPr>
                <w:rFonts w:ascii="Times New Roman" w:hAnsi="Times New Roman" w:cs="Times New Roman"/>
                <w:sz w:val="24"/>
                <w:szCs w:val="24"/>
              </w:rPr>
            </w:pPr>
          </w:p>
        </w:tc>
        <w:tc>
          <w:tcPr>
            <w:tcW w:w="1559" w:type="dxa"/>
          </w:tcPr>
          <w:p w:rsidR="000D1E55" w:rsidRPr="00335FE5" w:rsidRDefault="000D1E55" w:rsidP="000D1E55">
            <w:pPr>
              <w:pStyle w:val="ConsPlusNormal"/>
              <w:rPr>
                <w:rFonts w:ascii="Times New Roman" w:hAnsi="Times New Roman" w:cs="Times New Roman"/>
                <w:sz w:val="24"/>
                <w:szCs w:val="24"/>
              </w:rPr>
            </w:pPr>
          </w:p>
        </w:tc>
        <w:tc>
          <w:tcPr>
            <w:tcW w:w="1560" w:type="dxa"/>
          </w:tcPr>
          <w:p w:rsidR="000D1E55" w:rsidRPr="00335FE5" w:rsidRDefault="000D1E55" w:rsidP="000D1E55">
            <w:pPr>
              <w:pStyle w:val="ConsPlusNormal"/>
              <w:rPr>
                <w:rFonts w:ascii="Times New Roman" w:hAnsi="Times New Roman" w:cs="Times New Roman"/>
                <w:sz w:val="24"/>
                <w:szCs w:val="24"/>
              </w:rPr>
            </w:pPr>
          </w:p>
        </w:tc>
        <w:tc>
          <w:tcPr>
            <w:tcW w:w="1559" w:type="dxa"/>
          </w:tcPr>
          <w:p w:rsidR="000D1E55" w:rsidRPr="00335FE5" w:rsidRDefault="000D1E55" w:rsidP="000D1E55">
            <w:pPr>
              <w:pStyle w:val="ConsPlusNormal"/>
              <w:rPr>
                <w:rFonts w:ascii="Times New Roman" w:hAnsi="Times New Roman" w:cs="Times New Roman"/>
                <w:sz w:val="24"/>
                <w:szCs w:val="24"/>
              </w:rPr>
            </w:pPr>
          </w:p>
        </w:tc>
        <w:tc>
          <w:tcPr>
            <w:tcW w:w="992" w:type="dxa"/>
          </w:tcPr>
          <w:p w:rsidR="000D1E55" w:rsidRPr="00335FE5" w:rsidRDefault="000D1E55" w:rsidP="000D1E55">
            <w:pPr>
              <w:pStyle w:val="ConsPlusNormal"/>
              <w:rPr>
                <w:rFonts w:ascii="Times New Roman" w:hAnsi="Times New Roman" w:cs="Times New Roman"/>
                <w:sz w:val="24"/>
                <w:szCs w:val="24"/>
              </w:rPr>
            </w:pPr>
          </w:p>
        </w:tc>
      </w:tr>
      <w:tr w:rsidR="000D1E55" w:rsidRPr="008411DB" w:rsidTr="000D1E55">
        <w:tc>
          <w:tcPr>
            <w:tcW w:w="1247" w:type="dxa"/>
            <w:vMerge/>
          </w:tcPr>
          <w:p w:rsidR="000D1E55" w:rsidRPr="00335FE5" w:rsidRDefault="000D1E55" w:rsidP="000D1E55">
            <w:pPr>
              <w:rPr>
                <w:sz w:val="24"/>
                <w:szCs w:val="24"/>
              </w:rPr>
            </w:pPr>
          </w:p>
        </w:tc>
        <w:tc>
          <w:tcPr>
            <w:tcW w:w="3351" w:type="dxa"/>
            <w:vMerge/>
          </w:tcPr>
          <w:p w:rsidR="000D1E55" w:rsidRPr="00335FE5" w:rsidRDefault="000D1E55" w:rsidP="000D1E55">
            <w:pPr>
              <w:rPr>
                <w:sz w:val="24"/>
                <w:szCs w:val="24"/>
              </w:rPr>
            </w:pPr>
          </w:p>
        </w:tc>
        <w:tc>
          <w:tcPr>
            <w:tcW w:w="1985" w:type="dxa"/>
          </w:tcPr>
          <w:p w:rsidR="000D1E55" w:rsidRPr="00335FE5" w:rsidRDefault="000D1E55" w:rsidP="000D1E55">
            <w:pPr>
              <w:rPr>
                <w:snapToGrid w:val="0"/>
                <w:sz w:val="24"/>
                <w:szCs w:val="24"/>
              </w:rPr>
            </w:pPr>
            <w:r w:rsidRPr="00335FE5">
              <w:rPr>
                <w:snapToGrid w:val="0"/>
                <w:sz w:val="24"/>
                <w:szCs w:val="24"/>
              </w:rPr>
              <w:t>Республиканский бюджет Респу</w:t>
            </w:r>
            <w:r w:rsidRPr="00335FE5">
              <w:rPr>
                <w:snapToGrid w:val="0"/>
                <w:sz w:val="24"/>
                <w:szCs w:val="24"/>
              </w:rPr>
              <w:t>б</w:t>
            </w:r>
            <w:r w:rsidRPr="00335FE5">
              <w:rPr>
                <w:snapToGrid w:val="0"/>
                <w:sz w:val="24"/>
                <w:szCs w:val="24"/>
              </w:rPr>
              <w:t>лики Коми</w:t>
            </w:r>
          </w:p>
        </w:tc>
        <w:tc>
          <w:tcPr>
            <w:tcW w:w="1701" w:type="dxa"/>
          </w:tcPr>
          <w:p w:rsidR="000D1E55" w:rsidRPr="0003777E"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124272581</w:t>
            </w:r>
            <w:r w:rsidRPr="0003777E">
              <w:rPr>
                <w:rFonts w:ascii="Times New Roman" w:hAnsi="Times New Roman" w:cs="Times New Roman"/>
                <w:sz w:val="24"/>
                <w:szCs w:val="24"/>
              </w:rPr>
              <w:t>,00</w:t>
            </w:r>
          </w:p>
        </w:tc>
        <w:tc>
          <w:tcPr>
            <w:tcW w:w="1559" w:type="dxa"/>
          </w:tcPr>
          <w:p w:rsidR="000D1E55" w:rsidRPr="0003777E" w:rsidRDefault="000D1E55" w:rsidP="000D1E55">
            <w:pPr>
              <w:jc w:val="center"/>
              <w:rPr>
                <w:sz w:val="24"/>
                <w:szCs w:val="24"/>
              </w:rPr>
            </w:pPr>
            <w:r w:rsidRPr="0003777E">
              <w:rPr>
                <w:sz w:val="24"/>
                <w:szCs w:val="24"/>
              </w:rPr>
              <w:t>29681091,00</w:t>
            </w:r>
          </w:p>
        </w:tc>
        <w:tc>
          <w:tcPr>
            <w:tcW w:w="1559" w:type="dxa"/>
          </w:tcPr>
          <w:p w:rsidR="000D1E55" w:rsidRPr="0003777E" w:rsidRDefault="000D1E55" w:rsidP="000D1E55">
            <w:pPr>
              <w:jc w:val="center"/>
              <w:rPr>
                <w:sz w:val="24"/>
                <w:szCs w:val="24"/>
              </w:rPr>
            </w:pPr>
            <w:r w:rsidRPr="00F10258">
              <w:rPr>
                <w:sz w:val="24"/>
                <w:szCs w:val="24"/>
              </w:rPr>
              <w:t>31530510</w:t>
            </w:r>
            <w:r w:rsidRPr="0003777E">
              <w:rPr>
                <w:sz w:val="24"/>
                <w:szCs w:val="24"/>
              </w:rPr>
              <w:t>,00</w:t>
            </w:r>
          </w:p>
        </w:tc>
        <w:tc>
          <w:tcPr>
            <w:tcW w:w="1560" w:type="dxa"/>
          </w:tcPr>
          <w:p w:rsidR="000D1E55" w:rsidRPr="0003777E" w:rsidRDefault="000D1E55" w:rsidP="000D1E55">
            <w:pPr>
              <w:jc w:val="center"/>
              <w:rPr>
                <w:sz w:val="24"/>
                <w:szCs w:val="24"/>
              </w:rPr>
            </w:pPr>
            <w:r w:rsidRPr="00F10258">
              <w:rPr>
                <w:sz w:val="24"/>
                <w:szCs w:val="24"/>
              </w:rPr>
              <w:t>31530510</w:t>
            </w:r>
            <w:r w:rsidRPr="0003777E">
              <w:rPr>
                <w:sz w:val="24"/>
                <w:szCs w:val="24"/>
              </w:rPr>
              <w:t>,00</w:t>
            </w:r>
          </w:p>
        </w:tc>
        <w:tc>
          <w:tcPr>
            <w:tcW w:w="1559" w:type="dxa"/>
          </w:tcPr>
          <w:p w:rsidR="000D1E55" w:rsidRPr="0003777E" w:rsidRDefault="000D1E55" w:rsidP="000D1E55">
            <w:pPr>
              <w:jc w:val="center"/>
              <w:rPr>
                <w:sz w:val="24"/>
                <w:szCs w:val="24"/>
              </w:rPr>
            </w:pPr>
            <w:r w:rsidRPr="00F10258">
              <w:rPr>
                <w:sz w:val="24"/>
                <w:szCs w:val="24"/>
              </w:rPr>
              <w:t>31530470</w:t>
            </w:r>
            <w:r w:rsidRPr="0003777E">
              <w:rPr>
                <w:sz w:val="24"/>
                <w:szCs w:val="24"/>
              </w:rPr>
              <w:t>,00</w:t>
            </w:r>
          </w:p>
        </w:tc>
        <w:tc>
          <w:tcPr>
            <w:tcW w:w="992" w:type="dxa"/>
          </w:tcPr>
          <w:p w:rsidR="000D1E55" w:rsidRPr="00335FE5" w:rsidRDefault="000D1E55" w:rsidP="000D1E55">
            <w:pPr>
              <w:pStyle w:val="ConsPlusNormal"/>
              <w:jc w:val="center"/>
              <w:rPr>
                <w:rFonts w:ascii="Times New Roman" w:hAnsi="Times New Roman" w:cs="Times New Roman"/>
                <w:sz w:val="24"/>
                <w:szCs w:val="24"/>
              </w:rPr>
            </w:pPr>
            <w:r w:rsidRPr="00335FE5">
              <w:rPr>
                <w:rFonts w:ascii="Times New Roman" w:hAnsi="Times New Roman" w:cs="Times New Roman"/>
                <w:sz w:val="24"/>
                <w:szCs w:val="24"/>
              </w:rPr>
              <w:t>0,00</w:t>
            </w:r>
          </w:p>
        </w:tc>
      </w:tr>
      <w:tr w:rsidR="000D1E55" w:rsidRPr="008411DB" w:rsidTr="000D1E55">
        <w:tc>
          <w:tcPr>
            <w:tcW w:w="1247" w:type="dxa"/>
            <w:vMerge/>
          </w:tcPr>
          <w:p w:rsidR="000D1E55" w:rsidRPr="00335FE5" w:rsidRDefault="000D1E55" w:rsidP="000D1E55">
            <w:pPr>
              <w:rPr>
                <w:sz w:val="24"/>
                <w:szCs w:val="24"/>
              </w:rPr>
            </w:pPr>
          </w:p>
        </w:tc>
        <w:tc>
          <w:tcPr>
            <w:tcW w:w="3351" w:type="dxa"/>
            <w:vMerge/>
          </w:tcPr>
          <w:p w:rsidR="000D1E55" w:rsidRPr="00335FE5" w:rsidRDefault="000D1E55" w:rsidP="000D1E55">
            <w:pPr>
              <w:rPr>
                <w:sz w:val="24"/>
                <w:szCs w:val="24"/>
              </w:rPr>
            </w:pPr>
          </w:p>
        </w:tc>
        <w:tc>
          <w:tcPr>
            <w:tcW w:w="1985" w:type="dxa"/>
          </w:tcPr>
          <w:p w:rsidR="000D1E55" w:rsidRPr="00335FE5" w:rsidRDefault="000D1E55" w:rsidP="000D1E55">
            <w:pPr>
              <w:pStyle w:val="ConsPlusNormal"/>
              <w:rPr>
                <w:rFonts w:ascii="Times New Roman" w:hAnsi="Times New Roman" w:cs="Times New Roman"/>
                <w:sz w:val="24"/>
                <w:szCs w:val="24"/>
              </w:rPr>
            </w:pPr>
            <w:r w:rsidRPr="00335FE5">
              <w:rPr>
                <w:rFonts w:ascii="Times New Roman" w:hAnsi="Times New Roman" w:cs="Times New Roman"/>
                <w:sz w:val="24"/>
                <w:szCs w:val="24"/>
              </w:rPr>
              <w:t>Бюджет муниц</w:t>
            </w:r>
            <w:r w:rsidRPr="00335FE5">
              <w:rPr>
                <w:rFonts w:ascii="Times New Roman" w:hAnsi="Times New Roman" w:cs="Times New Roman"/>
                <w:sz w:val="24"/>
                <w:szCs w:val="24"/>
              </w:rPr>
              <w:t>и</w:t>
            </w:r>
            <w:r w:rsidRPr="00335FE5">
              <w:rPr>
                <w:rFonts w:ascii="Times New Roman" w:hAnsi="Times New Roman" w:cs="Times New Roman"/>
                <w:sz w:val="24"/>
                <w:szCs w:val="24"/>
              </w:rPr>
              <w:t xml:space="preserve">пального </w:t>
            </w:r>
            <w:r w:rsidRPr="00335FE5">
              <w:rPr>
                <w:rFonts w:ascii="Times New Roman" w:hAnsi="Times New Roman" w:cs="Times New Roman"/>
                <w:sz w:val="24"/>
                <w:szCs w:val="24"/>
              </w:rPr>
              <w:lastRenderedPageBreak/>
              <w:t>образ</w:t>
            </w:r>
            <w:r w:rsidRPr="00335FE5">
              <w:rPr>
                <w:rFonts w:ascii="Times New Roman" w:hAnsi="Times New Roman" w:cs="Times New Roman"/>
                <w:sz w:val="24"/>
                <w:szCs w:val="24"/>
              </w:rPr>
              <w:t>о</w:t>
            </w:r>
            <w:r w:rsidRPr="00335FE5">
              <w:rPr>
                <w:rFonts w:ascii="Times New Roman" w:hAnsi="Times New Roman" w:cs="Times New Roman"/>
                <w:sz w:val="24"/>
                <w:szCs w:val="24"/>
              </w:rPr>
              <w:t>вания, из них за счет средств:</w:t>
            </w:r>
          </w:p>
        </w:tc>
        <w:tc>
          <w:tcPr>
            <w:tcW w:w="1701" w:type="dxa"/>
          </w:tcPr>
          <w:p w:rsidR="000D1E55" w:rsidRPr="00335FE5" w:rsidRDefault="000D1E55" w:rsidP="000D1E55">
            <w:pPr>
              <w:pStyle w:val="ConsPlusNormal"/>
              <w:jc w:val="center"/>
              <w:rPr>
                <w:rFonts w:ascii="Times New Roman" w:hAnsi="Times New Roman" w:cs="Times New Roman"/>
                <w:sz w:val="24"/>
                <w:szCs w:val="24"/>
              </w:rPr>
            </w:pPr>
            <w:r w:rsidRPr="00335FE5">
              <w:rPr>
                <w:rFonts w:ascii="Times New Roman" w:hAnsi="Times New Roman" w:cs="Times New Roman"/>
                <w:sz w:val="24"/>
                <w:szCs w:val="24"/>
              </w:rPr>
              <w:lastRenderedPageBreak/>
              <w:t>0,00</w:t>
            </w:r>
          </w:p>
        </w:tc>
        <w:tc>
          <w:tcPr>
            <w:tcW w:w="1559" w:type="dxa"/>
          </w:tcPr>
          <w:p w:rsidR="000D1E55" w:rsidRPr="00335FE5" w:rsidRDefault="000D1E55" w:rsidP="000D1E55">
            <w:pPr>
              <w:jc w:val="center"/>
              <w:rPr>
                <w:sz w:val="24"/>
                <w:szCs w:val="24"/>
              </w:rPr>
            </w:pPr>
            <w:r w:rsidRPr="00335FE5">
              <w:rPr>
                <w:sz w:val="24"/>
                <w:szCs w:val="24"/>
              </w:rPr>
              <w:t>0,00</w:t>
            </w:r>
          </w:p>
        </w:tc>
        <w:tc>
          <w:tcPr>
            <w:tcW w:w="1559" w:type="dxa"/>
          </w:tcPr>
          <w:p w:rsidR="000D1E55" w:rsidRPr="00335FE5" w:rsidRDefault="000D1E55" w:rsidP="000D1E55">
            <w:pPr>
              <w:jc w:val="center"/>
              <w:rPr>
                <w:sz w:val="24"/>
                <w:szCs w:val="24"/>
              </w:rPr>
            </w:pPr>
            <w:r w:rsidRPr="00335FE5">
              <w:rPr>
                <w:sz w:val="24"/>
                <w:szCs w:val="24"/>
              </w:rPr>
              <w:t>0,00</w:t>
            </w:r>
          </w:p>
        </w:tc>
        <w:tc>
          <w:tcPr>
            <w:tcW w:w="1560" w:type="dxa"/>
          </w:tcPr>
          <w:p w:rsidR="000D1E55" w:rsidRPr="00335FE5" w:rsidRDefault="000D1E55" w:rsidP="000D1E55">
            <w:pPr>
              <w:jc w:val="center"/>
            </w:pPr>
            <w:r w:rsidRPr="00335FE5">
              <w:rPr>
                <w:sz w:val="24"/>
                <w:szCs w:val="24"/>
              </w:rPr>
              <w:t>0,00</w:t>
            </w:r>
          </w:p>
        </w:tc>
        <w:tc>
          <w:tcPr>
            <w:tcW w:w="1559" w:type="dxa"/>
          </w:tcPr>
          <w:p w:rsidR="000D1E55" w:rsidRPr="00335FE5" w:rsidRDefault="000D1E55" w:rsidP="000D1E55">
            <w:pPr>
              <w:jc w:val="center"/>
            </w:pPr>
            <w:r w:rsidRPr="00335FE5">
              <w:rPr>
                <w:sz w:val="24"/>
                <w:szCs w:val="24"/>
              </w:rPr>
              <w:t>0,00</w:t>
            </w:r>
          </w:p>
        </w:tc>
        <w:tc>
          <w:tcPr>
            <w:tcW w:w="992" w:type="dxa"/>
          </w:tcPr>
          <w:p w:rsidR="000D1E55" w:rsidRPr="00335FE5" w:rsidRDefault="000D1E55" w:rsidP="000D1E55">
            <w:pPr>
              <w:jc w:val="center"/>
            </w:pPr>
            <w:r w:rsidRPr="00335FE5">
              <w:rPr>
                <w:sz w:val="24"/>
                <w:szCs w:val="24"/>
              </w:rPr>
              <w:t>0,00</w:t>
            </w:r>
          </w:p>
        </w:tc>
      </w:tr>
      <w:tr w:rsidR="000D1E55" w:rsidRPr="008411DB" w:rsidTr="000D1E55">
        <w:tc>
          <w:tcPr>
            <w:tcW w:w="1247" w:type="dxa"/>
            <w:vMerge/>
          </w:tcPr>
          <w:p w:rsidR="000D1E55" w:rsidRPr="00335FE5" w:rsidRDefault="000D1E55" w:rsidP="000D1E55">
            <w:pPr>
              <w:rPr>
                <w:sz w:val="24"/>
                <w:szCs w:val="24"/>
              </w:rPr>
            </w:pPr>
          </w:p>
        </w:tc>
        <w:tc>
          <w:tcPr>
            <w:tcW w:w="3351" w:type="dxa"/>
            <w:vMerge/>
          </w:tcPr>
          <w:p w:rsidR="000D1E55" w:rsidRPr="00335FE5" w:rsidRDefault="000D1E55" w:rsidP="000D1E55">
            <w:pPr>
              <w:rPr>
                <w:sz w:val="24"/>
                <w:szCs w:val="24"/>
              </w:rPr>
            </w:pPr>
          </w:p>
        </w:tc>
        <w:tc>
          <w:tcPr>
            <w:tcW w:w="1985" w:type="dxa"/>
          </w:tcPr>
          <w:p w:rsidR="000D1E55" w:rsidRPr="00335FE5" w:rsidRDefault="000D1E55" w:rsidP="000D1E55">
            <w:pPr>
              <w:pStyle w:val="ConsPlusNormal"/>
              <w:rPr>
                <w:rFonts w:ascii="Times New Roman" w:hAnsi="Times New Roman" w:cs="Times New Roman"/>
                <w:sz w:val="24"/>
                <w:szCs w:val="24"/>
              </w:rPr>
            </w:pPr>
            <w:r w:rsidRPr="00335FE5">
              <w:rPr>
                <w:rFonts w:ascii="Times New Roman" w:hAnsi="Times New Roman" w:cs="Times New Roman"/>
                <w:sz w:val="24"/>
                <w:szCs w:val="24"/>
              </w:rPr>
              <w:t>Местного бюдж</w:t>
            </w:r>
            <w:r w:rsidRPr="00335FE5">
              <w:rPr>
                <w:rFonts w:ascii="Times New Roman" w:hAnsi="Times New Roman" w:cs="Times New Roman"/>
                <w:sz w:val="24"/>
                <w:szCs w:val="24"/>
              </w:rPr>
              <w:t>е</w:t>
            </w:r>
            <w:r w:rsidRPr="00335FE5">
              <w:rPr>
                <w:rFonts w:ascii="Times New Roman" w:hAnsi="Times New Roman" w:cs="Times New Roman"/>
                <w:sz w:val="24"/>
                <w:szCs w:val="24"/>
              </w:rPr>
              <w:t>та</w:t>
            </w:r>
          </w:p>
        </w:tc>
        <w:tc>
          <w:tcPr>
            <w:tcW w:w="1701" w:type="dxa"/>
          </w:tcPr>
          <w:p w:rsidR="000D1E55" w:rsidRPr="00335FE5" w:rsidRDefault="000D1E55" w:rsidP="000D1E55">
            <w:pPr>
              <w:jc w:val="center"/>
            </w:pPr>
            <w:r w:rsidRPr="00335FE5">
              <w:rPr>
                <w:sz w:val="24"/>
                <w:szCs w:val="24"/>
              </w:rPr>
              <w:t>0,00</w:t>
            </w:r>
          </w:p>
        </w:tc>
        <w:tc>
          <w:tcPr>
            <w:tcW w:w="1559" w:type="dxa"/>
          </w:tcPr>
          <w:p w:rsidR="000D1E55" w:rsidRPr="00335FE5" w:rsidRDefault="000D1E55" w:rsidP="000D1E55">
            <w:pPr>
              <w:jc w:val="center"/>
            </w:pPr>
            <w:r w:rsidRPr="00335FE5">
              <w:rPr>
                <w:sz w:val="24"/>
                <w:szCs w:val="24"/>
              </w:rPr>
              <w:t>0,00</w:t>
            </w:r>
          </w:p>
        </w:tc>
        <w:tc>
          <w:tcPr>
            <w:tcW w:w="1559" w:type="dxa"/>
          </w:tcPr>
          <w:p w:rsidR="000D1E55" w:rsidRPr="00335FE5" w:rsidRDefault="000D1E55" w:rsidP="000D1E55">
            <w:pPr>
              <w:jc w:val="center"/>
            </w:pPr>
            <w:r w:rsidRPr="00335FE5">
              <w:rPr>
                <w:sz w:val="24"/>
                <w:szCs w:val="24"/>
              </w:rPr>
              <w:t>0,00</w:t>
            </w:r>
          </w:p>
        </w:tc>
        <w:tc>
          <w:tcPr>
            <w:tcW w:w="1560" w:type="dxa"/>
          </w:tcPr>
          <w:p w:rsidR="000D1E55" w:rsidRPr="00335FE5" w:rsidRDefault="000D1E55" w:rsidP="000D1E55">
            <w:pPr>
              <w:jc w:val="center"/>
            </w:pPr>
            <w:r w:rsidRPr="00335FE5">
              <w:rPr>
                <w:sz w:val="24"/>
                <w:szCs w:val="24"/>
              </w:rPr>
              <w:t>0,00</w:t>
            </w:r>
          </w:p>
        </w:tc>
        <w:tc>
          <w:tcPr>
            <w:tcW w:w="1559" w:type="dxa"/>
          </w:tcPr>
          <w:p w:rsidR="000D1E55" w:rsidRPr="00335FE5" w:rsidRDefault="000D1E55" w:rsidP="000D1E55">
            <w:pPr>
              <w:jc w:val="center"/>
            </w:pPr>
            <w:r w:rsidRPr="00335FE5">
              <w:rPr>
                <w:sz w:val="24"/>
                <w:szCs w:val="24"/>
              </w:rPr>
              <w:t>0,00</w:t>
            </w:r>
          </w:p>
        </w:tc>
        <w:tc>
          <w:tcPr>
            <w:tcW w:w="992" w:type="dxa"/>
          </w:tcPr>
          <w:p w:rsidR="000D1E55" w:rsidRPr="00335FE5" w:rsidRDefault="000D1E55" w:rsidP="000D1E55">
            <w:pPr>
              <w:jc w:val="center"/>
            </w:pPr>
            <w:r w:rsidRPr="00335FE5">
              <w:rPr>
                <w:sz w:val="24"/>
                <w:szCs w:val="24"/>
              </w:rPr>
              <w:t>0,00</w:t>
            </w:r>
          </w:p>
        </w:tc>
      </w:tr>
      <w:tr w:rsidR="000D1E55" w:rsidRPr="00C7017A" w:rsidTr="000D1E55">
        <w:tc>
          <w:tcPr>
            <w:tcW w:w="1247" w:type="dxa"/>
            <w:vMerge/>
          </w:tcPr>
          <w:p w:rsidR="000D1E55" w:rsidRPr="00335FE5" w:rsidRDefault="000D1E55" w:rsidP="000D1E55">
            <w:pPr>
              <w:rPr>
                <w:sz w:val="24"/>
                <w:szCs w:val="24"/>
              </w:rPr>
            </w:pPr>
          </w:p>
        </w:tc>
        <w:tc>
          <w:tcPr>
            <w:tcW w:w="3351" w:type="dxa"/>
            <w:vMerge/>
          </w:tcPr>
          <w:p w:rsidR="000D1E55" w:rsidRPr="00335FE5" w:rsidRDefault="000D1E55" w:rsidP="000D1E55">
            <w:pPr>
              <w:rPr>
                <w:sz w:val="24"/>
                <w:szCs w:val="24"/>
              </w:rPr>
            </w:pPr>
          </w:p>
        </w:tc>
        <w:tc>
          <w:tcPr>
            <w:tcW w:w="1985" w:type="dxa"/>
          </w:tcPr>
          <w:p w:rsidR="000D1E55" w:rsidRPr="00335FE5" w:rsidRDefault="000D1E55" w:rsidP="000D1E55">
            <w:pPr>
              <w:pStyle w:val="ConsPlusNormal"/>
              <w:rPr>
                <w:rFonts w:ascii="Times New Roman" w:hAnsi="Times New Roman" w:cs="Times New Roman"/>
                <w:sz w:val="24"/>
                <w:szCs w:val="24"/>
              </w:rPr>
            </w:pPr>
            <w:r w:rsidRPr="00335FE5">
              <w:rPr>
                <w:rFonts w:ascii="Times New Roman" w:hAnsi="Times New Roman" w:cs="Times New Roman"/>
                <w:sz w:val="24"/>
                <w:szCs w:val="24"/>
              </w:rPr>
              <w:t>Средства от пр</w:t>
            </w:r>
            <w:r w:rsidRPr="00335FE5">
              <w:rPr>
                <w:rFonts w:ascii="Times New Roman" w:hAnsi="Times New Roman" w:cs="Times New Roman"/>
                <w:sz w:val="24"/>
                <w:szCs w:val="24"/>
              </w:rPr>
              <w:t>и</w:t>
            </w:r>
            <w:r w:rsidRPr="00335FE5">
              <w:rPr>
                <w:rFonts w:ascii="Times New Roman" w:hAnsi="Times New Roman" w:cs="Times New Roman"/>
                <w:sz w:val="24"/>
                <w:szCs w:val="24"/>
              </w:rPr>
              <w:t>носящей доход деятельности</w:t>
            </w:r>
          </w:p>
        </w:tc>
        <w:tc>
          <w:tcPr>
            <w:tcW w:w="1701" w:type="dxa"/>
          </w:tcPr>
          <w:p w:rsidR="000D1E55" w:rsidRPr="00335FE5" w:rsidRDefault="000D1E55" w:rsidP="000D1E55">
            <w:pPr>
              <w:pStyle w:val="ConsPlusNormal"/>
              <w:rPr>
                <w:rFonts w:ascii="Times New Roman" w:hAnsi="Times New Roman" w:cs="Times New Roman"/>
                <w:sz w:val="24"/>
                <w:szCs w:val="24"/>
              </w:rPr>
            </w:pPr>
          </w:p>
        </w:tc>
        <w:tc>
          <w:tcPr>
            <w:tcW w:w="1559" w:type="dxa"/>
          </w:tcPr>
          <w:p w:rsidR="000D1E55" w:rsidRPr="00335FE5" w:rsidRDefault="000D1E55" w:rsidP="000D1E55">
            <w:pPr>
              <w:pStyle w:val="ConsPlusNormal"/>
              <w:rPr>
                <w:rFonts w:ascii="Times New Roman" w:hAnsi="Times New Roman" w:cs="Times New Roman"/>
                <w:sz w:val="24"/>
                <w:szCs w:val="24"/>
              </w:rPr>
            </w:pPr>
          </w:p>
        </w:tc>
        <w:tc>
          <w:tcPr>
            <w:tcW w:w="1559" w:type="dxa"/>
          </w:tcPr>
          <w:p w:rsidR="000D1E55" w:rsidRPr="00335FE5" w:rsidRDefault="000D1E55" w:rsidP="000D1E55">
            <w:pPr>
              <w:pStyle w:val="ConsPlusNormal"/>
              <w:rPr>
                <w:rFonts w:ascii="Times New Roman" w:hAnsi="Times New Roman" w:cs="Times New Roman"/>
                <w:sz w:val="24"/>
                <w:szCs w:val="24"/>
              </w:rPr>
            </w:pPr>
          </w:p>
        </w:tc>
        <w:tc>
          <w:tcPr>
            <w:tcW w:w="1560" w:type="dxa"/>
          </w:tcPr>
          <w:p w:rsidR="000D1E55" w:rsidRPr="00335FE5" w:rsidRDefault="000D1E55" w:rsidP="000D1E55">
            <w:pPr>
              <w:pStyle w:val="ConsPlusNormal"/>
              <w:rPr>
                <w:rFonts w:ascii="Times New Roman" w:hAnsi="Times New Roman" w:cs="Times New Roman"/>
                <w:sz w:val="24"/>
                <w:szCs w:val="24"/>
              </w:rPr>
            </w:pPr>
          </w:p>
        </w:tc>
        <w:tc>
          <w:tcPr>
            <w:tcW w:w="1559" w:type="dxa"/>
          </w:tcPr>
          <w:p w:rsidR="000D1E55" w:rsidRPr="00335FE5" w:rsidRDefault="000D1E55" w:rsidP="000D1E55">
            <w:pPr>
              <w:pStyle w:val="ConsPlusNormal"/>
              <w:rPr>
                <w:rFonts w:ascii="Times New Roman" w:hAnsi="Times New Roman" w:cs="Times New Roman"/>
                <w:sz w:val="24"/>
                <w:szCs w:val="24"/>
              </w:rPr>
            </w:pPr>
          </w:p>
        </w:tc>
        <w:tc>
          <w:tcPr>
            <w:tcW w:w="992" w:type="dxa"/>
          </w:tcPr>
          <w:p w:rsidR="000D1E55" w:rsidRPr="00335FE5" w:rsidRDefault="000D1E55" w:rsidP="000D1E55">
            <w:pPr>
              <w:pStyle w:val="ConsPlusNormal"/>
              <w:rPr>
                <w:rFonts w:ascii="Times New Roman" w:hAnsi="Times New Roman" w:cs="Times New Roman"/>
                <w:sz w:val="24"/>
                <w:szCs w:val="24"/>
              </w:rPr>
            </w:pPr>
          </w:p>
        </w:tc>
      </w:tr>
      <w:tr w:rsidR="000D1E55" w:rsidRPr="00096FF7" w:rsidTr="000D1E55">
        <w:tc>
          <w:tcPr>
            <w:tcW w:w="1247" w:type="dxa"/>
            <w:vMerge w:val="restart"/>
          </w:tcPr>
          <w:p w:rsidR="000D1E55" w:rsidRPr="00096FF7" w:rsidRDefault="000D1E55" w:rsidP="000D1E55">
            <w:pPr>
              <w:rPr>
                <w:sz w:val="24"/>
                <w:szCs w:val="24"/>
              </w:rPr>
            </w:pPr>
            <w:r w:rsidRPr="00096FF7">
              <w:rPr>
                <w:sz w:val="24"/>
                <w:szCs w:val="24"/>
              </w:rPr>
              <w:t>Основное меропри</w:t>
            </w:r>
            <w:r w:rsidRPr="00096FF7">
              <w:rPr>
                <w:sz w:val="24"/>
                <w:szCs w:val="24"/>
              </w:rPr>
              <w:t>я</w:t>
            </w:r>
            <w:r w:rsidRPr="00096FF7">
              <w:rPr>
                <w:sz w:val="24"/>
                <w:szCs w:val="24"/>
              </w:rPr>
              <w:t>тие 3.3.2.</w:t>
            </w:r>
          </w:p>
        </w:tc>
        <w:tc>
          <w:tcPr>
            <w:tcW w:w="3351" w:type="dxa"/>
            <w:vMerge w:val="restart"/>
          </w:tcPr>
          <w:p w:rsidR="000D1E55" w:rsidRPr="00096FF7" w:rsidRDefault="000D1E55" w:rsidP="000D1E55">
            <w:pPr>
              <w:pStyle w:val="ConsPlusNormal"/>
              <w:rPr>
                <w:rFonts w:ascii="Times New Roman" w:hAnsi="Times New Roman"/>
                <w:sz w:val="24"/>
                <w:szCs w:val="24"/>
              </w:rPr>
            </w:pPr>
            <w:r w:rsidRPr="00096FF7">
              <w:rPr>
                <w:rFonts w:ascii="Times New Roman" w:hAnsi="Times New Roman"/>
                <w:sz w:val="24"/>
                <w:szCs w:val="24"/>
              </w:rPr>
              <w:t>Осуществление государстве</w:t>
            </w:r>
            <w:r w:rsidRPr="00096FF7">
              <w:rPr>
                <w:rFonts w:ascii="Times New Roman" w:hAnsi="Times New Roman"/>
                <w:sz w:val="24"/>
                <w:szCs w:val="24"/>
              </w:rPr>
              <w:t>н</w:t>
            </w:r>
            <w:r w:rsidRPr="00096FF7">
              <w:rPr>
                <w:rFonts w:ascii="Times New Roman" w:hAnsi="Times New Roman"/>
                <w:sz w:val="24"/>
                <w:szCs w:val="24"/>
              </w:rPr>
              <w:t>ных полномочий Республики Коми, предусмотренных пун</w:t>
            </w:r>
            <w:r w:rsidRPr="00096FF7">
              <w:rPr>
                <w:rFonts w:ascii="Times New Roman" w:hAnsi="Times New Roman"/>
                <w:sz w:val="24"/>
                <w:szCs w:val="24"/>
              </w:rPr>
              <w:t>к</w:t>
            </w:r>
            <w:r w:rsidRPr="00096FF7">
              <w:rPr>
                <w:rFonts w:ascii="Times New Roman" w:hAnsi="Times New Roman"/>
                <w:sz w:val="24"/>
                <w:szCs w:val="24"/>
              </w:rPr>
              <w:t>том 14 статьи 1 Закона Ре</w:t>
            </w:r>
            <w:r w:rsidRPr="00096FF7">
              <w:rPr>
                <w:rFonts w:ascii="Times New Roman" w:hAnsi="Times New Roman"/>
                <w:sz w:val="24"/>
                <w:szCs w:val="24"/>
              </w:rPr>
              <w:t>с</w:t>
            </w:r>
            <w:r w:rsidRPr="00096FF7">
              <w:rPr>
                <w:rFonts w:ascii="Times New Roman" w:hAnsi="Times New Roman"/>
                <w:sz w:val="24"/>
                <w:szCs w:val="24"/>
              </w:rPr>
              <w:t>публики Коми «О наделении органов местного самоупра</w:t>
            </w:r>
            <w:r w:rsidRPr="00096FF7">
              <w:rPr>
                <w:rFonts w:ascii="Times New Roman" w:hAnsi="Times New Roman"/>
                <w:sz w:val="24"/>
                <w:szCs w:val="24"/>
              </w:rPr>
              <w:t>в</w:t>
            </w:r>
            <w:r w:rsidRPr="00096FF7">
              <w:rPr>
                <w:rFonts w:ascii="Times New Roman" w:hAnsi="Times New Roman"/>
                <w:sz w:val="24"/>
                <w:szCs w:val="24"/>
              </w:rPr>
              <w:t>ления в Республике Коми о</w:t>
            </w:r>
            <w:r w:rsidRPr="00096FF7">
              <w:rPr>
                <w:rFonts w:ascii="Times New Roman" w:hAnsi="Times New Roman"/>
                <w:sz w:val="24"/>
                <w:szCs w:val="24"/>
              </w:rPr>
              <w:t>т</w:t>
            </w:r>
            <w:r w:rsidRPr="00096FF7">
              <w:rPr>
                <w:rFonts w:ascii="Times New Roman" w:hAnsi="Times New Roman"/>
                <w:sz w:val="24"/>
                <w:szCs w:val="24"/>
              </w:rPr>
              <w:t>дельными государственными полномочиями Республики Коми»</w:t>
            </w:r>
          </w:p>
        </w:tc>
        <w:tc>
          <w:tcPr>
            <w:tcW w:w="1985" w:type="dxa"/>
          </w:tcPr>
          <w:p w:rsidR="000D1E55" w:rsidRPr="00096FF7" w:rsidRDefault="000D1E55" w:rsidP="000D1E55">
            <w:pPr>
              <w:pStyle w:val="ConsPlusNormal"/>
              <w:rPr>
                <w:rFonts w:ascii="Times New Roman" w:hAnsi="Times New Roman" w:cs="Times New Roman"/>
                <w:sz w:val="24"/>
                <w:szCs w:val="24"/>
              </w:rPr>
            </w:pPr>
            <w:r w:rsidRPr="00096FF7">
              <w:rPr>
                <w:rFonts w:ascii="Times New Roman" w:hAnsi="Times New Roman" w:cs="Times New Roman"/>
                <w:sz w:val="24"/>
                <w:szCs w:val="24"/>
              </w:rPr>
              <w:t>Всего</w:t>
            </w:r>
          </w:p>
        </w:tc>
        <w:tc>
          <w:tcPr>
            <w:tcW w:w="1701" w:type="dxa"/>
          </w:tcPr>
          <w:p w:rsidR="000D1E55" w:rsidRPr="0003777E"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113500</w:t>
            </w:r>
            <w:r w:rsidRPr="0003777E">
              <w:rPr>
                <w:rFonts w:ascii="Times New Roman" w:hAnsi="Times New Roman" w:cs="Times New Roman"/>
                <w:sz w:val="24"/>
                <w:szCs w:val="24"/>
              </w:rPr>
              <w:t>,00</w:t>
            </w:r>
          </w:p>
        </w:tc>
        <w:tc>
          <w:tcPr>
            <w:tcW w:w="1559" w:type="dxa"/>
          </w:tcPr>
          <w:p w:rsidR="000D1E55" w:rsidRPr="0003777E" w:rsidRDefault="000D1E55" w:rsidP="000D1E55">
            <w:pPr>
              <w:jc w:val="center"/>
              <w:rPr>
                <w:sz w:val="24"/>
                <w:szCs w:val="24"/>
              </w:rPr>
            </w:pPr>
            <w:r w:rsidRPr="0003777E">
              <w:rPr>
                <w:sz w:val="24"/>
                <w:szCs w:val="24"/>
              </w:rPr>
              <w:t>13</w:t>
            </w:r>
            <w:r>
              <w:rPr>
                <w:sz w:val="24"/>
                <w:szCs w:val="24"/>
              </w:rPr>
              <w:t>9</w:t>
            </w:r>
            <w:r w:rsidRPr="0003777E">
              <w:rPr>
                <w:sz w:val="24"/>
                <w:szCs w:val="24"/>
              </w:rPr>
              <w:t>00,00</w:t>
            </w:r>
          </w:p>
        </w:tc>
        <w:tc>
          <w:tcPr>
            <w:tcW w:w="1559" w:type="dxa"/>
          </w:tcPr>
          <w:p w:rsidR="000D1E55" w:rsidRPr="0003777E" w:rsidRDefault="000D1E55" w:rsidP="000D1E55">
            <w:pPr>
              <w:jc w:val="center"/>
              <w:rPr>
                <w:sz w:val="24"/>
                <w:szCs w:val="24"/>
              </w:rPr>
            </w:pPr>
            <w:r w:rsidRPr="00F10258">
              <w:rPr>
                <w:sz w:val="24"/>
                <w:szCs w:val="24"/>
              </w:rPr>
              <w:t>33200</w:t>
            </w:r>
            <w:r w:rsidRPr="0003777E">
              <w:rPr>
                <w:sz w:val="24"/>
                <w:szCs w:val="24"/>
              </w:rPr>
              <w:t>,00</w:t>
            </w:r>
          </w:p>
        </w:tc>
        <w:tc>
          <w:tcPr>
            <w:tcW w:w="1560" w:type="dxa"/>
          </w:tcPr>
          <w:p w:rsidR="000D1E55" w:rsidRPr="0003777E" w:rsidRDefault="000D1E55" w:rsidP="000D1E55">
            <w:pPr>
              <w:jc w:val="center"/>
              <w:rPr>
                <w:sz w:val="24"/>
                <w:szCs w:val="24"/>
              </w:rPr>
            </w:pPr>
            <w:r w:rsidRPr="00F10258">
              <w:rPr>
                <w:sz w:val="24"/>
                <w:szCs w:val="24"/>
              </w:rPr>
              <w:t>33200</w:t>
            </w:r>
            <w:r w:rsidRPr="0003777E">
              <w:rPr>
                <w:sz w:val="24"/>
                <w:szCs w:val="24"/>
              </w:rPr>
              <w:t>,00</w:t>
            </w:r>
          </w:p>
        </w:tc>
        <w:tc>
          <w:tcPr>
            <w:tcW w:w="1559" w:type="dxa"/>
          </w:tcPr>
          <w:p w:rsidR="000D1E55" w:rsidRPr="0003777E" w:rsidRDefault="000D1E55" w:rsidP="000D1E55">
            <w:pPr>
              <w:jc w:val="center"/>
              <w:rPr>
                <w:sz w:val="24"/>
                <w:szCs w:val="24"/>
              </w:rPr>
            </w:pPr>
            <w:r w:rsidRPr="00F10258">
              <w:rPr>
                <w:sz w:val="24"/>
                <w:szCs w:val="24"/>
              </w:rPr>
              <w:t>33200</w:t>
            </w:r>
            <w:r w:rsidRPr="0003777E">
              <w:rPr>
                <w:sz w:val="24"/>
                <w:szCs w:val="24"/>
              </w:rPr>
              <w:t>,00</w:t>
            </w:r>
          </w:p>
        </w:tc>
        <w:tc>
          <w:tcPr>
            <w:tcW w:w="992" w:type="dxa"/>
          </w:tcPr>
          <w:p w:rsidR="000D1E55" w:rsidRPr="00096FF7" w:rsidRDefault="000D1E55" w:rsidP="000D1E55">
            <w:pPr>
              <w:jc w:val="center"/>
            </w:pPr>
            <w:r w:rsidRPr="00096FF7">
              <w:rPr>
                <w:sz w:val="24"/>
                <w:szCs w:val="24"/>
              </w:rPr>
              <w:t>0,00</w:t>
            </w:r>
          </w:p>
        </w:tc>
      </w:tr>
      <w:tr w:rsidR="000D1E55" w:rsidRPr="00096FF7" w:rsidTr="000D1E55">
        <w:tc>
          <w:tcPr>
            <w:tcW w:w="1247" w:type="dxa"/>
            <w:vMerge/>
          </w:tcPr>
          <w:p w:rsidR="000D1E55" w:rsidRPr="00096FF7" w:rsidRDefault="000D1E55" w:rsidP="000D1E55">
            <w:pPr>
              <w:rPr>
                <w:sz w:val="24"/>
                <w:szCs w:val="24"/>
              </w:rPr>
            </w:pPr>
          </w:p>
        </w:tc>
        <w:tc>
          <w:tcPr>
            <w:tcW w:w="3351" w:type="dxa"/>
            <w:vMerge/>
          </w:tcPr>
          <w:p w:rsidR="000D1E55" w:rsidRPr="00096FF7" w:rsidRDefault="000D1E55" w:rsidP="000D1E55">
            <w:pPr>
              <w:rPr>
                <w:sz w:val="24"/>
                <w:szCs w:val="24"/>
              </w:rPr>
            </w:pPr>
          </w:p>
        </w:tc>
        <w:tc>
          <w:tcPr>
            <w:tcW w:w="1985" w:type="dxa"/>
          </w:tcPr>
          <w:p w:rsidR="000D1E55" w:rsidRPr="00096FF7" w:rsidRDefault="000D1E55" w:rsidP="000D1E55">
            <w:pPr>
              <w:pStyle w:val="ConsPlusNormal"/>
              <w:rPr>
                <w:rFonts w:ascii="Times New Roman" w:hAnsi="Times New Roman" w:cs="Times New Roman"/>
                <w:sz w:val="24"/>
                <w:szCs w:val="24"/>
              </w:rPr>
            </w:pPr>
            <w:r w:rsidRPr="00096FF7">
              <w:rPr>
                <w:rFonts w:ascii="Times New Roman" w:hAnsi="Times New Roman" w:cs="Times New Roman"/>
                <w:sz w:val="24"/>
                <w:szCs w:val="24"/>
              </w:rPr>
              <w:t>в том числе:</w:t>
            </w:r>
          </w:p>
        </w:tc>
        <w:tc>
          <w:tcPr>
            <w:tcW w:w="1701" w:type="dxa"/>
          </w:tcPr>
          <w:p w:rsidR="000D1E55" w:rsidRPr="00096FF7" w:rsidRDefault="000D1E55" w:rsidP="000D1E55">
            <w:pPr>
              <w:pStyle w:val="ConsPlusNormal"/>
              <w:rPr>
                <w:rFonts w:ascii="Times New Roman" w:hAnsi="Times New Roman" w:cs="Times New Roman"/>
                <w:sz w:val="24"/>
                <w:szCs w:val="24"/>
              </w:rPr>
            </w:pPr>
          </w:p>
        </w:tc>
        <w:tc>
          <w:tcPr>
            <w:tcW w:w="1559" w:type="dxa"/>
          </w:tcPr>
          <w:p w:rsidR="000D1E55" w:rsidRPr="00096FF7" w:rsidRDefault="000D1E55" w:rsidP="000D1E55">
            <w:pPr>
              <w:pStyle w:val="ConsPlusNormal"/>
              <w:rPr>
                <w:rFonts w:ascii="Times New Roman" w:hAnsi="Times New Roman" w:cs="Times New Roman"/>
                <w:sz w:val="24"/>
                <w:szCs w:val="24"/>
              </w:rPr>
            </w:pPr>
          </w:p>
        </w:tc>
        <w:tc>
          <w:tcPr>
            <w:tcW w:w="1559" w:type="dxa"/>
          </w:tcPr>
          <w:p w:rsidR="000D1E55" w:rsidRPr="00096FF7" w:rsidRDefault="000D1E55" w:rsidP="000D1E55">
            <w:pPr>
              <w:pStyle w:val="ConsPlusNormal"/>
              <w:rPr>
                <w:rFonts w:ascii="Times New Roman" w:hAnsi="Times New Roman" w:cs="Times New Roman"/>
                <w:sz w:val="24"/>
                <w:szCs w:val="24"/>
              </w:rPr>
            </w:pPr>
          </w:p>
        </w:tc>
        <w:tc>
          <w:tcPr>
            <w:tcW w:w="1560" w:type="dxa"/>
          </w:tcPr>
          <w:p w:rsidR="000D1E55" w:rsidRPr="00096FF7" w:rsidRDefault="000D1E55" w:rsidP="000D1E55">
            <w:pPr>
              <w:pStyle w:val="ConsPlusNormal"/>
              <w:rPr>
                <w:rFonts w:ascii="Times New Roman" w:hAnsi="Times New Roman" w:cs="Times New Roman"/>
                <w:sz w:val="24"/>
                <w:szCs w:val="24"/>
              </w:rPr>
            </w:pPr>
          </w:p>
        </w:tc>
        <w:tc>
          <w:tcPr>
            <w:tcW w:w="1559" w:type="dxa"/>
          </w:tcPr>
          <w:p w:rsidR="000D1E55" w:rsidRPr="00096FF7" w:rsidRDefault="000D1E55" w:rsidP="000D1E55">
            <w:pPr>
              <w:pStyle w:val="ConsPlusNormal"/>
              <w:rPr>
                <w:rFonts w:ascii="Times New Roman" w:hAnsi="Times New Roman" w:cs="Times New Roman"/>
                <w:sz w:val="24"/>
                <w:szCs w:val="24"/>
              </w:rPr>
            </w:pPr>
          </w:p>
        </w:tc>
        <w:tc>
          <w:tcPr>
            <w:tcW w:w="992" w:type="dxa"/>
          </w:tcPr>
          <w:p w:rsidR="000D1E55" w:rsidRPr="00096FF7" w:rsidRDefault="000D1E55" w:rsidP="000D1E55">
            <w:pPr>
              <w:pStyle w:val="ConsPlusNormal"/>
              <w:rPr>
                <w:rFonts w:ascii="Times New Roman" w:hAnsi="Times New Roman" w:cs="Times New Roman"/>
                <w:sz w:val="24"/>
                <w:szCs w:val="24"/>
              </w:rPr>
            </w:pPr>
          </w:p>
        </w:tc>
      </w:tr>
      <w:tr w:rsidR="000D1E55" w:rsidRPr="00096FF7" w:rsidTr="000D1E55">
        <w:tc>
          <w:tcPr>
            <w:tcW w:w="1247" w:type="dxa"/>
            <w:vMerge/>
          </w:tcPr>
          <w:p w:rsidR="000D1E55" w:rsidRPr="00096FF7" w:rsidRDefault="000D1E55" w:rsidP="000D1E55">
            <w:pPr>
              <w:rPr>
                <w:sz w:val="24"/>
                <w:szCs w:val="24"/>
              </w:rPr>
            </w:pPr>
          </w:p>
        </w:tc>
        <w:tc>
          <w:tcPr>
            <w:tcW w:w="3351" w:type="dxa"/>
            <w:vMerge/>
          </w:tcPr>
          <w:p w:rsidR="000D1E55" w:rsidRPr="00096FF7" w:rsidRDefault="000D1E55" w:rsidP="000D1E55">
            <w:pPr>
              <w:rPr>
                <w:sz w:val="24"/>
                <w:szCs w:val="24"/>
              </w:rPr>
            </w:pPr>
          </w:p>
        </w:tc>
        <w:tc>
          <w:tcPr>
            <w:tcW w:w="1985" w:type="dxa"/>
          </w:tcPr>
          <w:p w:rsidR="000D1E55" w:rsidRPr="00096FF7" w:rsidRDefault="000D1E55" w:rsidP="000D1E55">
            <w:pPr>
              <w:rPr>
                <w:snapToGrid w:val="0"/>
                <w:sz w:val="24"/>
                <w:szCs w:val="24"/>
              </w:rPr>
            </w:pPr>
            <w:r w:rsidRPr="00096FF7">
              <w:rPr>
                <w:snapToGrid w:val="0"/>
                <w:sz w:val="24"/>
                <w:szCs w:val="24"/>
              </w:rPr>
              <w:t>Республиканский бюджет Респу</w:t>
            </w:r>
            <w:r w:rsidRPr="00096FF7">
              <w:rPr>
                <w:snapToGrid w:val="0"/>
                <w:sz w:val="24"/>
                <w:szCs w:val="24"/>
              </w:rPr>
              <w:t>б</w:t>
            </w:r>
            <w:r w:rsidRPr="00096FF7">
              <w:rPr>
                <w:snapToGrid w:val="0"/>
                <w:sz w:val="24"/>
                <w:szCs w:val="24"/>
              </w:rPr>
              <w:t>лики Коми</w:t>
            </w:r>
          </w:p>
        </w:tc>
        <w:tc>
          <w:tcPr>
            <w:tcW w:w="1701" w:type="dxa"/>
          </w:tcPr>
          <w:p w:rsidR="000D1E55" w:rsidRPr="0003777E"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113500</w:t>
            </w:r>
            <w:r w:rsidRPr="0003777E">
              <w:rPr>
                <w:rFonts w:ascii="Times New Roman" w:hAnsi="Times New Roman" w:cs="Times New Roman"/>
                <w:sz w:val="24"/>
                <w:szCs w:val="24"/>
              </w:rPr>
              <w:t>,00</w:t>
            </w:r>
          </w:p>
        </w:tc>
        <w:tc>
          <w:tcPr>
            <w:tcW w:w="1559" w:type="dxa"/>
          </w:tcPr>
          <w:p w:rsidR="000D1E55" w:rsidRPr="0003777E" w:rsidRDefault="000D1E55" w:rsidP="000D1E55">
            <w:pPr>
              <w:jc w:val="center"/>
              <w:rPr>
                <w:sz w:val="24"/>
                <w:szCs w:val="24"/>
              </w:rPr>
            </w:pPr>
            <w:r w:rsidRPr="0003777E">
              <w:rPr>
                <w:sz w:val="24"/>
                <w:szCs w:val="24"/>
              </w:rPr>
              <w:t>13</w:t>
            </w:r>
            <w:r>
              <w:rPr>
                <w:sz w:val="24"/>
                <w:szCs w:val="24"/>
              </w:rPr>
              <w:t>9</w:t>
            </w:r>
            <w:r w:rsidRPr="0003777E">
              <w:rPr>
                <w:sz w:val="24"/>
                <w:szCs w:val="24"/>
              </w:rPr>
              <w:t>00,00</w:t>
            </w:r>
          </w:p>
        </w:tc>
        <w:tc>
          <w:tcPr>
            <w:tcW w:w="1559" w:type="dxa"/>
          </w:tcPr>
          <w:p w:rsidR="000D1E55" w:rsidRPr="0003777E" w:rsidRDefault="000D1E55" w:rsidP="000D1E55">
            <w:pPr>
              <w:jc w:val="center"/>
              <w:rPr>
                <w:sz w:val="24"/>
                <w:szCs w:val="24"/>
              </w:rPr>
            </w:pPr>
            <w:r w:rsidRPr="00F10258">
              <w:rPr>
                <w:sz w:val="24"/>
                <w:szCs w:val="24"/>
              </w:rPr>
              <w:t>33200</w:t>
            </w:r>
            <w:r w:rsidRPr="0003777E">
              <w:rPr>
                <w:sz w:val="24"/>
                <w:szCs w:val="24"/>
              </w:rPr>
              <w:t>,00</w:t>
            </w:r>
          </w:p>
        </w:tc>
        <w:tc>
          <w:tcPr>
            <w:tcW w:w="1560" w:type="dxa"/>
          </w:tcPr>
          <w:p w:rsidR="000D1E55" w:rsidRPr="0003777E" w:rsidRDefault="000D1E55" w:rsidP="000D1E55">
            <w:pPr>
              <w:jc w:val="center"/>
              <w:rPr>
                <w:sz w:val="24"/>
                <w:szCs w:val="24"/>
              </w:rPr>
            </w:pPr>
            <w:r w:rsidRPr="00F10258">
              <w:rPr>
                <w:sz w:val="24"/>
                <w:szCs w:val="24"/>
              </w:rPr>
              <w:t>33200</w:t>
            </w:r>
            <w:r w:rsidRPr="0003777E">
              <w:rPr>
                <w:sz w:val="24"/>
                <w:szCs w:val="24"/>
              </w:rPr>
              <w:t>,00</w:t>
            </w:r>
          </w:p>
        </w:tc>
        <w:tc>
          <w:tcPr>
            <w:tcW w:w="1559" w:type="dxa"/>
          </w:tcPr>
          <w:p w:rsidR="000D1E55" w:rsidRPr="0003777E" w:rsidRDefault="000D1E55" w:rsidP="000D1E55">
            <w:pPr>
              <w:jc w:val="center"/>
              <w:rPr>
                <w:sz w:val="24"/>
                <w:szCs w:val="24"/>
              </w:rPr>
            </w:pPr>
            <w:r w:rsidRPr="00F10258">
              <w:rPr>
                <w:sz w:val="24"/>
                <w:szCs w:val="24"/>
              </w:rPr>
              <w:t>33200</w:t>
            </w:r>
            <w:r w:rsidRPr="0003777E">
              <w:rPr>
                <w:sz w:val="24"/>
                <w:szCs w:val="24"/>
              </w:rPr>
              <w:t>,00</w:t>
            </w:r>
          </w:p>
        </w:tc>
        <w:tc>
          <w:tcPr>
            <w:tcW w:w="992" w:type="dxa"/>
          </w:tcPr>
          <w:p w:rsidR="000D1E55" w:rsidRPr="00096FF7" w:rsidRDefault="000D1E55" w:rsidP="000D1E55">
            <w:pPr>
              <w:pStyle w:val="ConsPlusNormal"/>
              <w:jc w:val="center"/>
              <w:rPr>
                <w:rFonts w:ascii="Times New Roman" w:hAnsi="Times New Roman" w:cs="Times New Roman"/>
                <w:sz w:val="24"/>
                <w:szCs w:val="24"/>
              </w:rPr>
            </w:pPr>
            <w:r w:rsidRPr="00096FF7">
              <w:rPr>
                <w:rFonts w:ascii="Times New Roman" w:hAnsi="Times New Roman" w:cs="Times New Roman"/>
                <w:sz w:val="24"/>
                <w:szCs w:val="24"/>
              </w:rPr>
              <w:t>0,00</w:t>
            </w:r>
          </w:p>
        </w:tc>
      </w:tr>
      <w:tr w:rsidR="000D1E55" w:rsidRPr="00096FF7" w:rsidTr="000D1E55">
        <w:tc>
          <w:tcPr>
            <w:tcW w:w="1247" w:type="dxa"/>
            <w:vMerge/>
          </w:tcPr>
          <w:p w:rsidR="000D1E55" w:rsidRPr="00096FF7" w:rsidRDefault="000D1E55" w:rsidP="000D1E55">
            <w:pPr>
              <w:rPr>
                <w:sz w:val="24"/>
                <w:szCs w:val="24"/>
              </w:rPr>
            </w:pPr>
          </w:p>
        </w:tc>
        <w:tc>
          <w:tcPr>
            <w:tcW w:w="3351" w:type="dxa"/>
            <w:vMerge/>
          </w:tcPr>
          <w:p w:rsidR="000D1E55" w:rsidRPr="00096FF7" w:rsidRDefault="000D1E55" w:rsidP="000D1E55">
            <w:pPr>
              <w:rPr>
                <w:sz w:val="24"/>
                <w:szCs w:val="24"/>
              </w:rPr>
            </w:pPr>
          </w:p>
        </w:tc>
        <w:tc>
          <w:tcPr>
            <w:tcW w:w="1985" w:type="dxa"/>
          </w:tcPr>
          <w:p w:rsidR="000D1E55" w:rsidRPr="00096FF7" w:rsidRDefault="000D1E55" w:rsidP="000D1E55">
            <w:pPr>
              <w:pStyle w:val="ConsPlusNormal"/>
              <w:rPr>
                <w:rFonts w:ascii="Times New Roman" w:hAnsi="Times New Roman" w:cs="Times New Roman"/>
                <w:sz w:val="24"/>
                <w:szCs w:val="24"/>
              </w:rPr>
            </w:pPr>
            <w:r w:rsidRPr="00096FF7">
              <w:rPr>
                <w:rFonts w:ascii="Times New Roman" w:hAnsi="Times New Roman" w:cs="Times New Roman"/>
                <w:sz w:val="24"/>
                <w:szCs w:val="24"/>
              </w:rPr>
              <w:t>Бюджет муниц</w:t>
            </w:r>
            <w:r w:rsidRPr="00096FF7">
              <w:rPr>
                <w:rFonts w:ascii="Times New Roman" w:hAnsi="Times New Roman" w:cs="Times New Roman"/>
                <w:sz w:val="24"/>
                <w:szCs w:val="24"/>
              </w:rPr>
              <w:t>и</w:t>
            </w:r>
            <w:r w:rsidRPr="00096FF7">
              <w:rPr>
                <w:rFonts w:ascii="Times New Roman" w:hAnsi="Times New Roman" w:cs="Times New Roman"/>
                <w:sz w:val="24"/>
                <w:szCs w:val="24"/>
              </w:rPr>
              <w:t>пального образ</w:t>
            </w:r>
            <w:r w:rsidRPr="00096FF7">
              <w:rPr>
                <w:rFonts w:ascii="Times New Roman" w:hAnsi="Times New Roman" w:cs="Times New Roman"/>
                <w:sz w:val="24"/>
                <w:szCs w:val="24"/>
              </w:rPr>
              <w:t>о</w:t>
            </w:r>
            <w:r w:rsidRPr="00096FF7">
              <w:rPr>
                <w:rFonts w:ascii="Times New Roman" w:hAnsi="Times New Roman" w:cs="Times New Roman"/>
                <w:sz w:val="24"/>
                <w:szCs w:val="24"/>
              </w:rPr>
              <w:t>вания, из них за счет средств:</w:t>
            </w:r>
          </w:p>
        </w:tc>
        <w:tc>
          <w:tcPr>
            <w:tcW w:w="1701" w:type="dxa"/>
          </w:tcPr>
          <w:p w:rsidR="000D1E55" w:rsidRPr="00096FF7" w:rsidRDefault="000D1E55" w:rsidP="000D1E55">
            <w:pPr>
              <w:pStyle w:val="ConsPlusNormal"/>
              <w:jc w:val="center"/>
              <w:rPr>
                <w:rFonts w:ascii="Times New Roman" w:hAnsi="Times New Roman" w:cs="Times New Roman"/>
                <w:sz w:val="24"/>
                <w:szCs w:val="24"/>
              </w:rPr>
            </w:pPr>
            <w:r w:rsidRPr="00096FF7">
              <w:rPr>
                <w:rFonts w:ascii="Times New Roman" w:hAnsi="Times New Roman" w:cs="Times New Roman"/>
                <w:sz w:val="24"/>
                <w:szCs w:val="24"/>
              </w:rPr>
              <w:t>0,00</w:t>
            </w:r>
          </w:p>
        </w:tc>
        <w:tc>
          <w:tcPr>
            <w:tcW w:w="1559" w:type="dxa"/>
          </w:tcPr>
          <w:p w:rsidR="000D1E55" w:rsidRPr="00096FF7" w:rsidRDefault="000D1E55" w:rsidP="000D1E55">
            <w:pPr>
              <w:jc w:val="center"/>
              <w:rPr>
                <w:sz w:val="24"/>
                <w:szCs w:val="24"/>
              </w:rPr>
            </w:pPr>
            <w:r w:rsidRPr="00096FF7">
              <w:rPr>
                <w:sz w:val="24"/>
                <w:szCs w:val="24"/>
              </w:rPr>
              <w:t>0,00</w:t>
            </w:r>
          </w:p>
        </w:tc>
        <w:tc>
          <w:tcPr>
            <w:tcW w:w="1559" w:type="dxa"/>
          </w:tcPr>
          <w:p w:rsidR="000D1E55" w:rsidRPr="00096FF7" w:rsidRDefault="000D1E55" w:rsidP="000D1E55">
            <w:pPr>
              <w:jc w:val="center"/>
              <w:rPr>
                <w:sz w:val="24"/>
                <w:szCs w:val="24"/>
              </w:rPr>
            </w:pPr>
            <w:r w:rsidRPr="00096FF7">
              <w:rPr>
                <w:sz w:val="24"/>
                <w:szCs w:val="24"/>
              </w:rPr>
              <w:t>0,00</w:t>
            </w:r>
          </w:p>
        </w:tc>
        <w:tc>
          <w:tcPr>
            <w:tcW w:w="1560" w:type="dxa"/>
          </w:tcPr>
          <w:p w:rsidR="000D1E55" w:rsidRPr="00096FF7" w:rsidRDefault="000D1E55" w:rsidP="000D1E55">
            <w:pPr>
              <w:jc w:val="center"/>
            </w:pPr>
            <w:r w:rsidRPr="00096FF7">
              <w:rPr>
                <w:sz w:val="24"/>
                <w:szCs w:val="24"/>
              </w:rPr>
              <w:t>0,00</w:t>
            </w:r>
          </w:p>
        </w:tc>
        <w:tc>
          <w:tcPr>
            <w:tcW w:w="1559" w:type="dxa"/>
          </w:tcPr>
          <w:p w:rsidR="000D1E55" w:rsidRPr="00096FF7" w:rsidRDefault="000D1E55" w:rsidP="000D1E55">
            <w:pPr>
              <w:jc w:val="center"/>
            </w:pPr>
            <w:r w:rsidRPr="00096FF7">
              <w:rPr>
                <w:sz w:val="24"/>
                <w:szCs w:val="24"/>
              </w:rPr>
              <w:t>0,00</w:t>
            </w:r>
          </w:p>
        </w:tc>
        <w:tc>
          <w:tcPr>
            <w:tcW w:w="992" w:type="dxa"/>
          </w:tcPr>
          <w:p w:rsidR="000D1E55" w:rsidRPr="00096FF7" w:rsidRDefault="000D1E55" w:rsidP="000D1E55">
            <w:pPr>
              <w:jc w:val="center"/>
            </w:pPr>
            <w:r w:rsidRPr="00096FF7">
              <w:rPr>
                <w:sz w:val="24"/>
                <w:szCs w:val="24"/>
              </w:rPr>
              <w:t>0,00</w:t>
            </w:r>
          </w:p>
        </w:tc>
      </w:tr>
      <w:tr w:rsidR="000D1E55" w:rsidRPr="00096FF7" w:rsidTr="000D1E55">
        <w:tc>
          <w:tcPr>
            <w:tcW w:w="1247" w:type="dxa"/>
            <w:vMerge/>
          </w:tcPr>
          <w:p w:rsidR="000D1E55" w:rsidRPr="00096FF7" w:rsidRDefault="000D1E55" w:rsidP="000D1E55">
            <w:pPr>
              <w:rPr>
                <w:sz w:val="24"/>
                <w:szCs w:val="24"/>
              </w:rPr>
            </w:pPr>
          </w:p>
        </w:tc>
        <w:tc>
          <w:tcPr>
            <w:tcW w:w="3351" w:type="dxa"/>
            <w:vMerge/>
          </w:tcPr>
          <w:p w:rsidR="000D1E55" w:rsidRPr="00096FF7" w:rsidRDefault="000D1E55" w:rsidP="000D1E55">
            <w:pPr>
              <w:rPr>
                <w:sz w:val="24"/>
                <w:szCs w:val="24"/>
              </w:rPr>
            </w:pPr>
          </w:p>
        </w:tc>
        <w:tc>
          <w:tcPr>
            <w:tcW w:w="1985" w:type="dxa"/>
          </w:tcPr>
          <w:p w:rsidR="000D1E55" w:rsidRPr="00096FF7" w:rsidRDefault="000D1E55" w:rsidP="000D1E55">
            <w:pPr>
              <w:pStyle w:val="ConsPlusNormal"/>
              <w:rPr>
                <w:rFonts w:ascii="Times New Roman" w:hAnsi="Times New Roman" w:cs="Times New Roman"/>
                <w:sz w:val="24"/>
                <w:szCs w:val="24"/>
              </w:rPr>
            </w:pPr>
            <w:r w:rsidRPr="00096FF7">
              <w:rPr>
                <w:rFonts w:ascii="Times New Roman" w:hAnsi="Times New Roman" w:cs="Times New Roman"/>
                <w:sz w:val="24"/>
                <w:szCs w:val="24"/>
              </w:rPr>
              <w:t>Местного бюдж</w:t>
            </w:r>
            <w:r w:rsidRPr="00096FF7">
              <w:rPr>
                <w:rFonts w:ascii="Times New Roman" w:hAnsi="Times New Roman" w:cs="Times New Roman"/>
                <w:sz w:val="24"/>
                <w:szCs w:val="24"/>
              </w:rPr>
              <w:t>е</w:t>
            </w:r>
            <w:r w:rsidRPr="00096FF7">
              <w:rPr>
                <w:rFonts w:ascii="Times New Roman" w:hAnsi="Times New Roman" w:cs="Times New Roman"/>
                <w:sz w:val="24"/>
                <w:szCs w:val="24"/>
              </w:rPr>
              <w:t>та</w:t>
            </w:r>
          </w:p>
        </w:tc>
        <w:tc>
          <w:tcPr>
            <w:tcW w:w="1701" w:type="dxa"/>
          </w:tcPr>
          <w:p w:rsidR="000D1E55" w:rsidRPr="00096FF7" w:rsidRDefault="000D1E55" w:rsidP="000D1E55">
            <w:pPr>
              <w:jc w:val="center"/>
            </w:pPr>
            <w:r w:rsidRPr="00096FF7">
              <w:rPr>
                <w:sz w:val="24"/>
                <w:szCs w:val="24"/>
              </w:rPr>
              <w:t>0,00</w:t>
            </w:r>
          </w:p>
        </w:tc>
        <w:tc>
          <w:tcPr>
            <w:tcW w:w="1559" w:type="dxa"/>
          </w:tcPr>
          <w:p w:rsidR="000D1E55" w:rsidRPr="00096FF7" w:rsidRDefault="000D1E55" w:rsidP="000D1E55">
            <w:pPr>
              <w:jc w:val="center"/>
            </w:pPr>
            <w:r w:rsidRPr="00096FF7">
              <w:rPr>
                <w:sz w:val="24"/>
                <w:szCs w:val="24"/>
              </w:rPr>
              <w:t>0,00</w:t>
            </w:r>
          </w:p>
        </w:tc>
        <w:tc>
          <w:tcPr>
            <w:tcW w:w="1559" w:type="dxa"/>
          </w:tcPr>
          <w:p w:rsidR="000D1E55" w:rsidRPr="00096FF7" w:rsidRDefault="000D1E55" w:rsidP="000D1E55">
            <w:pPr>
              <w:jc w:val="center"/>
            </w:pPr>
            <w:r w:rsidRPr="00096FF7">
              <w:rPr>
                <w:sz w:val="24"/>
                <w:szCs w:val="24"/>
              </w:rPr>
              <w:t>0,00</w:t>
            </w:r>
          </w:p>
        </w:tc>
        <w:tc>
          <w:tcPr>
            <w:tcW w:w="1560" w:type="dxa"/>
          </w:tcPr>
          <w:p w:rsidR="000D1E55" w:rsidRPr="00096FF7" w:rsidRDefault="000D1E55" w:rsidP="000D1E55">
            <w:pPr>
              <w:jc w:val="center"/>
            </w:pPr>
            <w:r w:rsidRPr="00096FF7">
              <w:rPr>
                <w:sz w:val="24"/>
                <w:szCs w:val="24"/>
              </w:rPr>
              <w:t>0,00</w:t>
            </w:r>
          </w:p>
        </w:tc>
        <w:tc>
          <w:tcPr>
            <w:tcW w:w="1559" w:type="dxa"/>
          </w:tcPr>
          <w:p w:rsidR="000D1E55" w:rsidRPr="00096FF7" w:rsidRDefault="000D1E55" w:rsidP="000D1E55">
            <w:pPr>
              <w:jc w:val="center"/>
            </w:pPr>
            <w:r w:rsidRPr="00096FF7">
              <w:rPr>
                <w:sz w:val="24"/>
                <w:szCs w:val="24"/>
              </w:rPr>
              <w:t>0,00</w:t>
            </w:r>
          </w:p>
        </w:tc>
        <w:tc>
          <w:tcPr>
            <w:tcW w:w="992" w:type="dxa"/>
          </w:tcPr>
          <w:p w:rsidR="000D1E55" w:rsidRPr="00096FF7" w:rsidRDefault="000D1E55" w:rsidP="000D1E55">
            <w:pPr>
              <w:jc w:val="center"/>
            </w:pPr>
            <w:r w:rsidRPr="00096FF7">
              <w:rPr>
                <w:sz w:val="24"/>
                <w:szCs w:val="24"/>
              </w:rPr>
              <w:t>0,00</w:t>
            </w:r>
          </w:p>
        </w:tc>
      </w:tr>
      <w:tr w:rsidR="000D1E55" w:rsidRPr="00C7017A" w:rsidTr="000D1E55">
        <w:tc>
          <w:tcPr>
            <w:tcW w:w="1247" w:type="dxa"/>
            <w:vMerge/>
          </w:tcPr>
          <w:p w:rsidR="000D1E55" w:rsidRPr="00096FF7" w:rsidRDefault="000D1E55" w:rsidP="000D1E55">
            <w:pPr>
              <w:rPr>
                <w:sz w:val="24"/>
                <w:szCs w:val="24"/>
              </w:rPr>
            </w:pPr>
          </w:p>
        </w:tc>
        <w:tc>
          <w:tcPr>
            <w:tcW w:w="3351" w:type="dxa"/>
            <w:vMerge/>
          </w:tcPr>
          <w:p w:rsidR="000D1E55" w:rsidRPr="00096FF7" w:rsidRDefault="000D1E55" w:rsidP="000D1E55">
            <w:pPr>
              <w:rPr>
                <w:sz w:val="24"/>
                <w:szCs w:val="24"/>
              </w:rPr>
            </w:pPr>
          </w:p>
        </w:tc>
        <w:tc>
          <w:tcPr>
            <w:tcW w:w="1985" w:type="dxa"/>
          </w:tcPr>
          <w:p w:rsidR="000D1E55" w:rsidRPr="00096FF7" w:rsidRDefault="000D1E55" w:rsidP="000D1E55">
            <w:pPr>
              <w:pStyle w:val="ConsPlusNormal"/>
              <w:rPr>
                <w:rFonts w:ascii="Times New Roman" w:hAnsi="Times New Roman" w:cs="Times New Roman"/>
                <w:sz w:val="24"/>
                <w:szCs w:val="24"/>
              </w:rPr>
            </w:pPr>
            <w:r w:rsidRPr="00096FF7">
              <w:rPr>
                <w:rFonts w:ascii="Times New Roman" w:hAnsi="Times New Roman" w:cs="Times New Roman"/>
                <w:sz w:val="24"/>
                <w:szCs w:val="24"/>
              </w:rPr>
              <w:t>Средства от пр</w:t>
            </w:r>
            <w:r w:rsidRPr="00096FF7">
              <w:rPr>
                <w:rFonts w:ascii="Times New Roman" w:hAnsi="Times New Roman" w:cs="Times New Roman"/>
                <w:sz w:val="24"/>
                <w:szCs w:val="24"/>
              </w:rPr>
              <w:t>и</w:t>
            </w:r>
            <w:r w:rsidRPr="00096FF7">
              <w:rPr>
                <w:rFonts w:ascii="Times New Roman" w:hAnsi="Times New Roman" w:cs="Times New Roman"/>
                <w:sz w:val="24"/>
                <w:szCs w:val="24"/>
              </w:rPr>
              <w:t>носящей доход деятельности</w:t>
            </w:r>
          </w:p>
        </w:tc>
        <w:tc>
          <w:tcPr>
            <w:tcW w:w="1701" w:type="dxa"/>
          </w:tcPr>
          <w:p w:rsidR="000D1E55" w:rsidRPr="00096FF7" w:rsidRDefault="000D1E55" w:rsidP="000D1E55">
            <w:pPr>
              <w:pStyle w:val="ConsPlusNormal"/>
              <w:rPr>
                <w:rFonts w:ascii="Times New Roman" w:hAnsi="Times New Roman" w:cs="Times New Roman"/>
                <w:sz w:val="24"/>
                <w:szCs w:val="24"/>
              </w:rPr>
            </w:pPr>
          </w:p>
        </w:tc>
        <w:tc>
          <w:tcPr>
            <w:tcW w:w="1559" w:type="dxa"/>
          </w:tcPr>
          <w:p w:rsidR="000D1E55" w:rsidRPr="00096FF7" w:rsidRDefault="000D1E55" w:rsidP="000D1E55">
            <w:pPr>
              <w:pStyle w:val="ConsPlusNormal"/>
              <w:rPr>
                <w:rFonts w:ascii="Times New Roman" w:hAnsi="Times New Roman" w:cs="Times New Roman"/>
                <w:sz w:val="24"/>
                <w:szCs w:val="24"/>
              </w:rPr>
            </w:pPr>
          </w:p>
        </w:tc>
        <w:tc>
          <w:tcPr>
            <w:tcW w:w="1559" w:type="dxa"/>
          </w:tcPr>
          <w:p w:rsidR="000D1E55" w:rsidRPr="00096FF7" w:rsidRDefault="000D1E55" w:rsidP="000D1E55">
            <w:pPr>
              <w:pStyle w:val="ConsPlusNormal"/>
              <w:rPr>
                <w:rFonts w:ascii="Times New Roman" w:hAnsi="Times New Roman" w:cs="Times New Roman"/>
                <w:sz w:val="24"/>
                <w:szCs w:val="24"/>
              </w:rPr>
            </w:pPr>
          </w:p>
        </w:tc>
        <w:tc>
          <w:tcPr>
            <w:tcW w:w="1560" w:type="dxa"/>
          </w:tcPr>
          <w:p w:rsidR="000D1E55" w:rsidRPr="00096FF7" w:rsidRDefault="000D1E55" w:rsidP="000D1E55">
            <w:pPr>
              <w:pStyle w:val="ConsPlusNormal"/>
              <w:rPr>
                <w:rFonts w:ascii="Times New Roman" w:hAnsi="Times New Roman" w:cs="Times New Roman"/>
                <w:sz w:val="24"/>
                <w:szCs w:val="24"/>
              </w:rPr>
            </w:pPr>
          </w:p>
        </w:tc>
        <w:tc>
          <w:tcPr>
            <w:tcW w:w="1559" w:type="dxa"/>
          </w:tcPr>
          <w:p w:rsidR="000D1E55" w:rsidRPr="00096FF7" w:rsidRDefault="000D1E55" w:rsidP="000D1E55">
            <w:pPr>
              <w:pStyle w:val="ConsPlusNormal"/>
              <w:rPr>
                <w:rFonts w:ascii="Times New Roman" w:hAnsi="Times New Roman" w:cs="Times New Roman"/>
                <w:sz w:val="24"/>
                <w:szCs w:val="24"/>
              </w:rPr>
            </w:pPr>
          </w:p>
        </w:tc>
        <w:tc>
          <w:tcPr>
            <w:tcW w:w="992" w:type="dxa"/>
          </w:tcPr>
          <w:p w:rsidR="000D1E55" w:rsidRPr="00096FF7"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Pr="008D2F32" w:rsidRDefault="000D1E55" w:rsidP="000D1E55">
            <w:pPr>
              <w:rPr>
                <w:sz w:val="24"/>
                <w:szCs w:val="24"/>
              </w:rPr>
            </w:pPr>
            <w:r w:rsidRPr="00BB2D08">
              <w:rPr>
                <w:sz w:val="24"/>
                <w:szCs w:val="24"/>
              </w:rPr>
              <w:lastRenderedPageBreak/>
              <w:t>Основное меропри</w:t>
            </w:r>
            <w:r w:rsidRPr="00BB2D08">
              <w:rPr>
                <w:sz w:val="24"/>
                <w:szCs w:val="24"/>
              </w:rPr>
              <w:t>я</w:t>
            </w:r>
            <w:r w:rsidRPr="00BB2D08">
              <w:rPr>
                <w:sz w:val="24"/>
                <w:szCs w:val="24"/>
              </w:rPr>
              <w:t>тие 3.</w:t>
            </w:r>
            <w:r>
              <w:rPr>
                <w:sz w:val="24"/>
                <w:szCs w:val="24"/>
              </w:rPr>
              <w:t>4.1</w:t>
            </w:r>
            <w:r w:rsidRPr="00BB2D08">
              <w:rPr>
                <w:sz w:val="24"/>
                <w:szCs w:val="24"/>
              </w:rPr>
              <w:t>.</w:t>
            </w:r>
          </w:p>
        </w:tc>
        <w:tc>
          <w:tcPr>
            <w:tcW w:w="3351" w:type="dxa"/>
            <w:vMerge w:val="restart"/>
          </w:tcPr>
          <w:p w:rsidR="000D1E55" w:rsidRPr="00331C00" w:rsidRDefault="000D1E55" w:rsidP="000D1E55">
            <w:pPr>
              <w:pStyle w:val="ConsPlusNormal"/>
              <w:rPr>
                <w:rFonts w:ascii="Times New Roman" w:hAnsi="Times New Roman"/>
                <w:sz w:val="24"/>
                <w:szCs w:val="24"/>
              </w:rPr>
            </w:pPr>
            <w:r w:rsidRPr="00331C00">
              <w:rPr>
                <w:rFonts w:ascii="Times New Roman" w:hAnsi="Times New Roman"/>
                <w:sz w:val="24"/>
                <w:szCs w:val="24"/>
              </w:rPr>
              <w:t>Бюджетные инвестиции в об</w:t>
            </w:r>
            <w:r w:rsidRPr="00331C00">
              <w:rPr>
                <w:rFonts w:ascii="Times New Roman" w:hAnsi="Times New Roman"/>
                <w:sz w:val="24"/>
                <w:szCs w:val="24"/>
              </w:rPr>
              <w:t>ъ</w:t>
            </w:r>
            <w:r w:rsidRPr="00331C00">
              <w:rPr>
                <w:rFonts w:ascii="Times New Roman" w:hAnsi="Times New Roman"/>
                <w:sz w:val="24"/>
                <w:szCs w:val="24"/>
              </w:rPr>
              <w:t>екты капитального строител</w:t>
            </w:r>
            <w:r w:rsidRPr="00331C00">
              <w:rPr>
                <w:rFonts w:ascii="Times New Roman" w:hAnsi="Times New Roman"/>
                <w:sz w:val="24"/>
                <w:szCs w:val="24"/>
              </w:rPr>
              <w:t>ь</w:t>
            </w:r>
            <w:r w:rsidRPr="00331C00">
              <w:rPr>
                <w:rFonts w:ascii="Times New Roman" w:hAnsi="Times New Roman"/>
                <w:sz w:val="24"/>
                <w:szCs w:val="24"/>
              </w:rPr>
              <w:t>ства собственности муниц</w:t>
            </w:r>
            <w:r w:rsidRPr="00331C00">
              <w:rPr>
                <w:rFonts w:ascii="Times New Roman" w:hAnsi="Times New Roman"/>
                <w:sz w:val="24"/>
                <w:szCs w:val="24"/>
              </w:rPr>
              <w:t>и</w:t>
            </w:r>
            <w:r w:rsidRPr="00331C00">
              <w:rPr>
                <w:rFonts w:ascii="Times New Roman" w:hAnsi="Times New Roman"/>
                <w:sz w:val="24"/>
                <w:szCs w:val="24"/>
              </w:rPr>
              <w:t>пальных образований</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tcPr>
          <w:p w:rsidR="000D1E55" w:rsidRDefault="000D1E55" w:rsidP="000D1E55">
            <w:pPr>
              <w:jc w:val="center"/>
            </w:pPr>
            <w:r w:rsidRPr="009668A8">
              <w:rPr>
                <w:sz w:val="24"/>
                <w:szCs w:val="24"/>
              </w:rPr>
              <w:t>0,00</w:t>
            </w:r>
          </w:p>
        </w:tc>
        <w:tc>
          <w:tcPr>
            <w:tcW w:w="1559" w:type="dxa"/>
          </w:tcPr>
          <w:p w:rsidR="000D1E55" w:rsidRDefault="000D1E55" w:rsidP="000D1E55">
            <w:pPr>
              <w:jc w:val="center"/>
            </w:pPr>
            <w:r w:rsidRPr="009668A8">
              <w:rPr>
                <w:sz w:val="24"/>
                <w:szCs w:val="24"/>
              </w:rPr>
              <w:t>0,00</w:t>
            </w:r>
          </w:p>
        </w:tc>
        <w:tc>
          <w:tcPr>
            <w:tcW w:w="1559" w:type="dxa"/>
          </w:tcPr>
          <w:p w:rsidR="000D1E55" w:rsidRDefault="000D1E55" w:rsidP="000D1E55">
            <w:pPr>
              <w:jc w:val="center"/>
            </w:pPr>
            <w:r w:rsidRPr="009668A8">
              <w:rPr>
                <w:sz w:val="24"/>
                <w:szCs w:val="24"/>
              </w:rPr>
              <w:t>0,00</w:t>
            </w:r>
          </w:p>
        </w:tc>
        <w:tc>
          <w:tcPr>
            <w:tcW w:w="1560" w:type="dxa"/>
          </w:tcPr>
          <w:p w:rsidR="000D1E55" w:rsidRDefault="000D1E55" w:rsidP="000D1E55">
            <w:pPr>
              <w:jc w:val="center"/>
            </w:pPr>
            <w:r w:rsidRPr="009668A8">
              <w:rPr>
                <w:sz w:val="24"/>
                <w:szCs w:val="24"/>
              </w:rPr>
              <w:t>0,00</w:t>
            </w:r>
          </w:p>
        </w:tc>
        <w:tc>
          <w:tcPr>
            <w:tcW w:w="1559" w:type="dxa"/>
          </w:tcPr>
          <w:p w:rsidR="000D1E55" w:rsidRDefault="000D1E55" w:rsidP="000D1E55">
            <w:pPr>
              <w:jc w:val="center"/>
            </w:pPr>
            <w:r w:rsidRPr="009668A8">
              <w:rPr>
                <w:sz w:val="24"/>
                <w:szCs w:val="24"/>
              </w:rPr>
              <w:t>0,00</w:t>
            </w:r>
          </w:p>
        </w:tc>
        <w:tc>
          <w:tcPr>
            <w:tcW w:w="992" w:type="dxa"/>
          </w:tcPr>
          <w:p w:rsidR="000D1E55" w:rsidRDefault="000D1E55" w:rsidP="000D1E55">
            <w:pPr>
              <w:jc w:val="center"/>
            </w:pPr>
            <w:r w:rsidRPr="009668A8">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tcPr>
          <w:p w:rsidR="000D1E55" w:rsidRDefault="000D1E55" w:rsidP="000D1E55">
            <w:pPr>
              <w:jc w:val="center"/>
            </w:pPr>
            <w:r w:rsidRPr="009668A8">
              <w:rPr>
                <w:sz w:val="24"/>
                <w:szCs w:val="24"/>
              </w:rPr>
              <w:t>0,00</w:t>
            </w:r>
          </w:p>
        </w:tc>
        <w:tc>
          <w:tcPr>
            <w:tcW w:w="1559" w:type="dxa"/>
          </w:tcPr>
          <w:p w:rsidR="000D1E55" w:rsidRDefault="000D1E55" w:rsidP="000D1E55">
            <w:pPr>
              <w:jc w:val="center"/>
            </w:pPr>
            <w:r w:rsidRPr="009668A8">
              <w:rPr>
                <w:sz w:val="24"/>
                <w:szCs w:val="24"/>
              </w:rPr>
              <w:t>0,00</w:t>
            </w:r>
          </w:p>
        </w:tc>
        <w:tc>
          <w:tcPr>
            <w:tcW w:w="1559" w:type="dxa"/>
          </w:tcPr>
          <w:p w:rsidR="000D1E55" w:rsidRDefault="000D1E55" w:rsidP="000D1E55">
            <w:pPr>
              <w:jc w:val="center"/>
            </w:pPr>
            <w:r w:rsidRPr="009668A8">
              <w:rPr>
                <w:sz w:val="24"/>
                <w:szCs w:val="24"/>
              </w:rPr>
              <w:t>0,00</w:t>
            </w:r>
          </w:p>
        </w:tc>
        <w:tc>
          <w:tcPr>
            <w:tcW w:w="1560" w:type="dxa"/>
          </w:tcPr>
          <w:p w:rsidR="000D1E55" w:rsidRDefault="000D1E55" w:rsidP="000D1E55">
            <w:pPr>
              <w:jc w:val="center"/>
            </w:pPr>
            <w:r w:rsidRPr="009668A8">
              <w:rPr>
                <w:sz w:val="24"/>
                <w:szCs w:val="24"/>
              </w:rPr>
              <w:t>0,00</w:t>
            </w:r>
          </w:p>
        </w:tc>
        <w:tc>
          <w:tcPr>
            <w:tcW w:w="1559" w:type="dxa"/>
          </w:tcPr>
          <w:p w:rsidR="000D1E55" w:rsidRDefault="000D1E55" w:rsidP="000D1E55">
            <w:pPr>
              <w:jc w:val="center"/>
            </w:pPr>
            <w:r w:rsidRPr="009668A8">
              <w:rPr>
                <w:sz w:val="24"/>
                <w:szCs w:val="24"/>
              </w:rPr>
              <w:t>0,00</w:t>
            </w:r>
          </w:p>
        </w:tc>
        <w:tc>
          <w:tcPr>
            <w:tcW w:w="992" w:type="dxa"/>
          </w:tcPr>
          <w:p w:rsidR="000D1E55" w:rsidRDefault="000D1E55" w:rsidP="000D1E55">
            <w:pPr>
              <w:jc w:val="center"/>
            </w:pPr>
            <w:r w:rsidRPr="009668A8">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tcPr>
          <w:p w:rsidR="000D1E55" w:rsidRDefault="000D1E55" w:rsidP="000D1E55">
            <w:pPr>
              <w:jc w:val="center"/>
            </w:pPr>
            <w:r w:rsidRPr="009668A8">
              <w:rPr>
                <w:sz w:val="24"/>
                <w:szCs w:val="24"/>
              </w:rPr>
              <w:t>0,00</w:t>
            </w:r>
          </w:p>
        </w:tc>
        <w:tc>
          <w:tcPr>
            <w:tcW w:w="1559" w:type="dxa"/>
          </w:tcPr>
          <w:p w:rsidR="000D1E55" w:rsidRDefault="000D1E55" w:rsidP="000D1E55">
            <w:pPr>
              <w:jc w:val="center"/>
            </w:pPr>
            <w:r w:rsidRPr="009668A8">
              <w:rPr>
                <w:sz w:val="24"/>
                <w:szCs w:val="24"/>
              </w:rPr>
              <w:t>0,00</w:t>
            </w:r>
          </w:p>
        </w:tc>
        <w:tc>
          <w:tcPr>
            <w:tcW w:w="1559" w:type="dxa"/>
          </w:tcPr>
          <w:p w:rsidR="000D1E55" w:rsidRDefault="000D1E55" w:rsidP="000D1E55">
            <w:pPr>
              <w:jc w:val="center"/>
            </w:pPr>
            <w:r w:rsidRPr="009668A8">
              <w:rPr>
                <w:sz w:val="24"/>
                <w:szCs w:val="24"/>
              </w:rPr>
              <w:t>0,00</w:t>
            </w:r>
          </w:p>
        </w:tc>
        <w:tc>
          <w:tcPr>
            <w:tcW w:w="1560" w:type="dxa"/>
          </w:tcPr>
          <w:p w:rsidR="000D1E55" w:rsidRDefault="000D1E55" w:rsidP="000D1E55">
            <w:pPr>
              <w:jc w:val="center"/>
            </w:pPr>
            <w:r w:rsidRPr="009668A8">
              <w:rPr>
                <w:sz w:val="24"/>
                <w:szCs w:val="24"/>
              </w:rPr>
              <w:t>0,00</w:t>
            </w:r>
          </w:p>
        </w:tc>
        <w:tc>
          <w:tcPr>
            <w:tcW w:w="1559" w:type="dxa"/>
          </w:tcPr>
          <w:p w:rsidR="000D1E55" w:rsidRDefault="000D1E55" w:rsidP="000D1E55">
            <w:pPr>
              <w:jc w:val="center"/>
            </w:pPr>
            <w:r w:rsidRPr="009668A8">
              <w:rPr>
                <w:sz w:val="24"/>
                <w:szCs w:val="24"/>
              </w:rPr>
              <w:t>0,00</w:t>
            </w:r>
          </w:p>
        </w:tc>
        <w:tc>
          <w:tcPr>
            <w:tcW w:w="992" w:type="dxa"/>
          </w:tcPr>
          <w:p w:rsidR="000D1E55" w:rsidRDefault="000D1E55" w:rsidP="000D1E55">
            <w:pPr>
              <w:jc w:val="center"/>
            </w:pPr>
            <w:r w:rsidRPr="009668A8">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20949" w:rsidRDefault="000D1E55" w:rsidP="000D1E55">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w:t>
            </w:r>
            <w:r w:rsidRPr="00320949">
              <w:rPr>
                <w:rFonts w:ascii="Times New Roman" w:hAnsi="Times New Roman" w:cs="Times New Roman"/>
                <w:sz w:val="24"/>
                <w:szCs w:val="24"/>
              </w:rPr>
              <w:t>и</w:t>
            </w:r>
            <w:r w:rsidRPr="00320949">
              <w:rPr>
                <w:rFonts w:ascii="Times New Roman" w:hAnsi="Times New Roman" w:cs="Times New Roman"/>
                <w:sz w:val="24"/>
                <w:szCs w:val="24"/>
              </w:rPr>
              <w:t>носящей доход деятельности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Pr="008D2F32" w:rsidRDefault="000D1E55" w:rsidP="000D1E55">
            <w:pPr>
              <w:rPr>
                <w:sz w:val="24"/>
                <w:szCs w:val="24"/>
              </w:rPr>
            </w:pPr>
            <w:r w:rsidRPr="00BB2D08">
              <w:rPr>
                <w:sz w:val="24"/>
                <w:szCs w:val="24"/>
              </w:rPr>
              <w:t>Основное меропри</w:t>
            </w:r>
            <w:r w:rsidRPr="00BB2D08">
              <w:rPr>
                <w:sz w:val="24"/>
                <w:szCs w:val="24"/>
              </w:rPr>
              <w:t>я</w:t>
            </w:r>
            <w:r w:rsidRPr="00BB2D08">
              <w:rPr>
                <w:sz w:val="24"/>
                <w:szCs w:val="24"/>
              </w:rPr>
              <w:t>тие 3.</w:t>
            </w:r>
            <w:r>
              <w:rPr>
                <w:sz w:val="24"/>
                <w:szCs w:val="24"/>
              </w:rPr>
              <w:t>4.2</w:t>
            </w:r>
            <w:r w:rsidRPr="00BB2D08">
              <w:rPr>
                <w:sz w:val="24"/>
                <w:szCs w:val="24"/>
              </w:rPr>
              <w:t>.</w:t>
            </w:r>
          </w:p>
        </w:tc>
        <w:tc>
          <w:tcPr>
            <w:tcW w:w="3351" w:type="dxa"/>
            <w:vMerge w:val="restart"/>
          </w:tcPr>
          <w:p w:rsidR="000D1E55" w:rsidRPr="00863912" w:rsidRDefault="000D1E55" w:rsidP="000D1E55">
            <w:pPr>
              <w:pStyle w:val="ConsPlusNormal"/>
              <w:rPr>
                <w:rFonts w:ascii="Times New Roman" w:hAnsi="Times New Roman"/>
                <w:sz w:val="24"/>
                <w:szCs w:val="24"/>
              </w:rPr>
            </w:pPr>
            <w:r w:rsidRPr="00863912">
              <w:rPr>
                <w:rFonts w:ascii="Times New Roman" w:hAnsi="Times New Roman"/>
                <w:sz w:val="24"/>
                <w:szCs w:val="24"/>
              </w:rPr>
              <w:t>Обеспечение мероприятий по переселению граждан из ав</w:t>
            </w:r>
            <w:r w:rsidRPr="00863912">
              <w:rPr>
                <w:rFonts w:ascii="Times New Roman" w:hAnsi="Times New Roman"/>
                <w:sz w:val="24"/>
                <w:szCs w:val="24"/>
              </w:rPr>
              <w:t>а</w:t>
            </w:r>
            <w:r w:rsidRPr="00863912">
              <w:rPr>
                <w:rFonts w:ascii="Times New Roman" w:hAnsi="Times New Roman"/>
                <w:sz w:val="24"/>
                <w:szCs w:val="24"/>
              </w:rPr>
              <w:t>рийного жилищного фонда с учетом необходимости разв</w:t>
            </w:r>
            <w:r w:rsidRPr="00863912">
              <w:rPr>
                <w:rFonts w:ascii="Times New Roman" w:hAnsi="Times New Roman"/>
                <w:sz w:val="24"/>
                <w:szCs w:val="24"/>
              </w:rPr>
              <w:t>и</w:t>
            </w:r>
            <w:r w:rsidRPr="00863912">
              <w:rPr>
                <w:rFonts w:ascii="Times New Roman" w:hAnsi="Times New Roman"/>
                <w:sz w:val="24"/>
                <w:szCs w:val="24"/>
              </w:rPr>
              <w:t>тия малоэтажного жилищного строительства</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tcPr>
          <w:p w:rsidR="000D1E55" w:rsidRDefault="000D1E55" w:rsidP="000D1E55">
            <w:pPr>
              <w:jc w:val="center"/>
            </w:pPr>
            <w:r w:rsidRPr="009668A8">
              <w:rPr>
                <w:sz w:val="24"/>
                <w:szCs w:val="24"/>
              </w:rPr>
              <w:t>0,00</w:t>
            </w:r>
          </w:p>
        </w:tc>
        <w:tc>
          <w:tcPr>
            <w:tcW w:w="1559" w:type="dxa"/>
          </w:tcPr>
          <w:p w:rsidR="000D1E55" w:rsidRDefault="000D1E55" w:rsidP="000D1E55">
            <w:pPr>
              <w:jc w:val="center"/>
            </w:pPr>
            <w:r w:rsidRPr="009668A8">
              <w:rPr>
                <w:sz w:val="24"/>
                <w:szCs w:val="24"/>
              </w:rPr>
              <w:t>0,00</w:t>
            </w:r>
          </w:p>
        </w:tc>
        <w:tc>
          <w:tcPr>
            <w:tcW w:w="1559" w:type="dxa"/>
          </w:tcPr>
          <w:p w:rsidR="000D1E55" w:rsidRDefault="000D1E55" w:rsidP="000D1E55">
            <w:pPr>
              <w:jc w:val="center"/>
            </w:pPr>
            <w:r w:rsidRPr="009668A8">
              <w:rPr>
                <w:sz w:val="24"/>
                <w:szCs w:val="24"/>
              </w:rPr>
              <w:t>0,00</w:t>
            </w:r>
          </w:p>
        </w:tc>
        <w:tc>
          <w:tcPr>
            <w:tcW w:w="1560" w:type="dxa"/>
          </w:tcPr>
          <w:p w:rsidR="000D1E55" w:rsidRDefault="000D1E55" w:rsidP="000D1E55">
            <w:pPr>
              <w:jc w:val="center"/>
            </w:pPr>
            <w:r w:rsidRPr="009668A8">
              <w:rPr>
                <w:sz w:val="24"/>
                <w:szCs w:val="24"/>
              </w:rPr>
              <w:t>0,00</w:t>
            </w:r>
          </w:p>
        </w:tc>
        <w:tc>
          <w:tcPr>
            <w:tcW w:w="1559" w:type="dxa"/>
          </w:tcPr>
          <w:p w:rsidR="000D1E55" w:rsidRDefault="000D1E55" w:rsidP="000D1E55">
            <w:pPr>
              <w:jc w:val="center"/>
            </w:pPr>
            <w:r w:rsidRPr="009668A8">
              <w:rPr>
                <w:sz w:val="24"/>
                <w:szCs w:val="24"/>
              </w:rPr>
              <w:t>0,00</w:t>
            </w:r>
          </w:p>
        </w:tc>
        <w:tc>
          <w:tcPr>
            <w:tcW w:w="992" w:type="dxa"/>
          </w:tcPr>
          <w:p w:rsidR="000D1E55" w:rsidRDefault="000D1E55" w:rsidP="000D1E55">
            <w:pPr>
              <w:jc w:val="center"/>
            </w:pPr>
            <w:r w:rsidRPr="009668A8">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 xml:space="preserve">вания, из </w:t>
            </w:r>
            <w:r w:rsidRPr="00C7017A">
              <w:rPr>
                <w:rFonts w:ascii="Times New Roman" w:hAnsi="Times New Roman" w:cs="Times New Roman"/>
                <w:sz w:val="24"/>
                <w:szCs w:val="24"/>
              </w:rPr>
              <w:lastRenderedPageBreak/>
              <w:t>них за счет средств:</w:t>
            </w:r>
          </w:p>
        </w:tc>
        <w:tc>
          <w:tcPr>
            <w:tcW w:w="1701" w:type="dxa"/>
          </w:tcPr>
          <w:p w:rsidR="000D1E55" w:rsidRDefault="000D1E55" w:rsidP="000D1E55">
            <w:pPr>
              <w:jc w:val="center"/>
            </w:pPr>
            <w:r w:rsidRPr="009668A8">
              <w:rPr>
                <w:sz w:val="24"/>
                <w:szCs w:val="24"/>
              </w:rPr>
              <w:lastRenderedPageBreak/>
              <w:t>0,00</w:t>
            </w:r>
          </w:p>
        </w:tc>
        <w:tc>
          <w:tcPr>
            <w:tcW w:w="1559" w:type="dxa"/>
          </w:tcPr>
          <w:p w:rsidR="000D1E55" w:rsidRDefault="000D1E55" w:rsidP="000D1E55">
            <w:pPr>
              <w:jc w:val="center"/>
            </w:pPr>
            <w:r w:rsidRPr="009668A8">
              <w:rPr>
                <w:sz w:val="24"/>
                <w:szCs w:val="24"/>
              </w:rPr>
              <w:t>0,00</w:t>
            </w:r>
          </w:p>
        </w:tc>
        <w:tc>
          <w:tcPr>
            <w:tcW w:w="1559" w:type="dxa"/>
          </w:tcPr>
          <w:p w:rsidR="000D1E55" w:rsidRDefault="000D1E55" w:rsidP="000D1E55">
            <w:pPr>
              <w:jc w:val="center"/>
            </w:pPr>
            <w:r w:rsidRPr="009668A8">
              <w:rPr>
                <w:sz w:val="24"/>
                <w:szCs w:val="24"/>
              </w:rPr>
              <w:t>0,00</w:t>
            </w:r>
          </w:p>
        </w:tc>
        <w:tc>
          <w:tcPr>
            <w:tcW w:w="1560" w:type="dxa"/>
          </w:tcPr>
          <w:p w:rsidR="000D1E55" w:rsidRDefault="000D1E55" w:rsidP="000D1E55">
            <w:pPr>
              <w:jc w:val="center"/>
            </w:pPr>
            <w:r w:rsidRPr="009668A8">
              <w:rPr>
                <w:sz w:val="24"/>
                <w:szCs w:val="24"/>
              </w:rPr>
              <w:t>0,00</w:t>
            </w:r>
          </w:p>
        </w:tc>
        <w:tc>
          <w:tcPr>
            <w:tcW w:w="1559" w:type="dxa"/>
          </w:tcPr>
          <w:p w:rsidR="000D1E55" w:rsidRDefault="000D1E55" w:rsidP="000D1E55">
            <w:pPr>
              <w:jc w:val="center"/>
            </w:pPr>
            <w:r w:rsidRPr="009668A8">
              <w:rPr>
                <w:sz w:val="24"/>
                <w:szCs w:val="24"/>
              </w:rPr>
              <w:t>0,00</w:t>
            </w:r>
          </w:p>
        </w:tc>
        <w:tc>
          <w:tcPr>
            <w:tcW w:w="992" w:type="dxa"/>
          </w:tcPr>
          <w:p w:rsidR="000D1E55" w:rsidRDefault="000D1E55" w:rsidP="000D1E55">
            <w:pPr>
              <w:jc w:val="center"/>
            </w:pPr>
            <w:r w:rsidRPr="009668A8">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tcPr>
          <w:p w:rsidR="000D1E55" w:rsidRDefault="000D1E55" w:rsidP="000D1E55">
            <w:pPr>
              <w:jc w:val="center"/>
            </w:pPr>
            <w:r w:rsidRPr="009668A8">
              <w:rPr>
                <w:sz w:val="24"/>
                <w:szCs w:val="24"/>
              </w:rPr>
              <w:t>0,00</w:t>
            </w:r>
          </w:p>
        </w:tc>
        <w:tc>
          <w:tcPr>
            <w:tcW w:w="1559" w:type="dxa"/>
          </w:tcPr>
          <w:p w:rsidR="000D1E55" w:rsidRDefault="000D1E55" w:rsidP="000D1E55">
            <w:pPr>
              <w:jc w:val="center"/>
            </w:pPr>
            <w:r w:rsidRPr="009668A8">
              <w:rPr>
                <w:sz w:val="24"/>
                <w:szCs w:val="24"/>
              </w:rPr>
              <w:t>0,00</w:t>
            </w:r>
          </w:p>
        </w:tc>
        <w:tc>
          <w:tcPr>
            <w:tcW w:w="1559" w:type="dxa"/>
          </w:tcPr>
          <w:p w:rsidR="000D1E55" w:rsidRDefault="000D1E55" w:rsidP="000D1E55">
            <w:pPr>
              <w:jc w:val="center"/>
            </w:pPr>
            <w:r w:rsidRPr="009668A8">
              <w:rPr>
                <w:sz w:val="24"/>
                <w:szCs w:val="24"/>
              </w:rPr>
              <w:t>0,00</w:t>
            </w:r>
          </w:p>
        </w:tc>
        <w:tc>
          <w:tcPr>
            <w:tcW w:w="1560" w:type="dxa"/>
          </w:tcPr>
          <w:p w:rsidR="000D1E55" w:rsidRDefault="000D1E55" w:rsidP="000D1E55">
            <w:pPr>
              <w:jc w:val="center"/>
            </w:pPr>
            <w:r w:rsidRPr="009668A8">
              <w:rPr>
                <w:sz w:val="24"/>
                <w:szCs w:val="24"/>
              </w:rPr>
              <w:t>0,00</w:t>
            </w:r>
          </w:p>
        </w:tc>
        <w:tc>
          <w:tcPr>
            <w:tcW w:w="1559" w:type="dxa"/>
          </w:tcPr>
          <w:p w:rsidR="000D1E55" w:rsidRDefault="000D1E55" w:rsidP="000D1E55">
            <w:pPr>
              <w:jc w:val="center"/>
            </w:pPr>
            <w:r w:rsidRPr="009668A8">
              <w:rPr>
                <w:sz w:val="24"/>
                <w:szCs w:val="24"/>
              </w:rPr>
              <w:t>0,00</w:t>
            </w:r>
          </w:p>
        </w:tc>
        <w:tc>
          <w:tcPr>
            <w:tcW w:w="992" w:type="dxa"/>
          </w:tcPr>
          <w:p w:rsidR="000D1E55" w:rsidRDefault="000D1E55" w:rsidP="000D1E55">
            <w:pPr>
              <w:jc w:val="center"/>
            </w:pPr>
            <w:r w:rsidRPr="009668A8">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20949" w:rsidRDefault="000D1E55" w:rsidP="000D1E55">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w:t>
            </w:r>
            <w:r w:rsidRPr="00320949">
              <w:rPr>
                <w:rFonts w:ascii="Times New Roman" w:hAnsi="Times New Roman" w:cs="Times New Roman"/>
                <w:sz w:val="24"/>
                <w:szCs w:val="24"/>
              </w:rPr>
              <w:t>и</w:t>
            </w:r>
            <w:r w:rsidRPr="00320949">
              <w:rPr>
                <w:rFonts w:ascii="Times New Roman" w:hAnsi="Times New Roman" w:cs="Times New Roman"/>
                <w:sz w:val="24"/>
                <w:szCs w:val="24"/>
              </w:rPr>
              <w:t>носящей доход деятельности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Pr="008D2F32" w:rsidRDefault="000D1E55" w:rsidP="000D1E55">
            <w:pPr>
              <w:rPr>
                <w:sz w:val="24"/>
                <w:szCs w:val="24"/>
              </w:rPr>
            </w:pPr>
            <w:r w:rsidRPr="00BB2D08">
              <w:rPr>
                <w:sz w:val="24"/>
                <w:szCs w:val="24"/>
              </w:rPr>
              <w:t>Основное меропри</w:t>
            </w:r>
            <w:r w:rsidRPr="00BB2D08">
              <w:rPr>
                <w:sz w:val="24"/>
                <w:szCs w:val="24"/>
              </w:rPr>
              <w:t>я</w:t>
            </w:r>
            <w:r w:rsidRPr="00BB2D08">
              <w:rPr>
                <w:sz w:val="24"/>
                <w:szCs w:val="24"/>
              </w:rPr>
              <w:t>тие 3.</w:t>
            </w:r>
            <w:r>
              <w:rPr>
                <w:sz w:val="24"/>
                <w:szCs w:val="24"/>
              </w:rPr>
              <w:t>4.3</w:t>
            </w:r>
            <w:r w:rsidRPr="00BB2D08">
              <w:rPr>
                <w:sz w:val="24"/>
                <w:szCs w:val="24"/>
              </w:rPr>
              <w:t>.</w:t>
            </w:r>
          </w:p>
        </w:tc>
        <w:tc>
          <w:tcPr>
            <w:tcW w:w="3351" w:type="dxa"/>
            <w:vMerge w:val="restart"/>
          </w:tcPr>
          <w:p w:rsidR="000D1E55" w:rsidRPr="00863912" w:rsidRDefault="000D1E55" w:rsidP="000D1E55">
            <w:pPr>
              <w:pStyle w:val="ConsPlusNormal"/>
              <w:rPr>
                <w:rFonts w:ascii="Times New Roman" w:hAnsi="Times New Roman"/>
                <w:sz w:val="24"/>
                <w:szCs w:val="24"/>
              </w:rPr>
            </w:pPr>
            <w:r w:rsidRPr="00863912">
              <w:rPr>
                <w:rFonts w:ascii="Times New Roman" w:hAnsi="Times New Roman"/>
                <w:sz w:val="24"/>
                <w:szCs w:val="24"/>
              </w:rPr>
              <w:t>Обеспечение мероприятий по расселению непригодного для проживания жилищного фонда</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shd w:val="clear" w:color="auto" w:fill="FDE9D9" w:themeFill="accent6" w:themeFillTint="33"/>
          </w:tcPr>
          <w:p w:rsidR="000D1E55" w:rsidRPr="00BE5C40"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272 139 551,67</w:t>
            </w:r>
          </w:p>
        </w:tc>
        <w:tc>
          <w:tcPr>
            <w:tcW w:w="1559" w:type="dxa"/>
            <w:shd w:val="clear" w:color="auto" w:fill="auto"/>
          </w:tcPr>
          <w:p w:rsidR="000D1E55" w:rsidRPr="00BE5C40" w:rsidRDefault="000D1E55" w:rsidP="000D1E55">
            <w:pPr>
              <w:jc w:val="center"/>
              <w:rPr>
                <w:sz w:val="24"/>
                <w:szCs w:val="24"/>
              </w:rPr>
            </w:pPr>
            <w:r w:rsidRPr="00BE5C40">
              <w:rPr>
                <w:sz w:val="24"/>
                <w:szCs w:val="24"/>
              </w:rPr>
              <w:t>162747773,95</w:t>
            </w:r>
          </w:p>
        </w:tc>
        <w:tc>
          <w:tcPr>
            <w:tcW w:w="1559" w:type="dxa"/>
            <w:shd w:val="clear" w:color="auto" w:fill="FDE9D9" w:themeFill="accent6" w:themeFillTint="33"/>
          </w:tcPr>
          <w:p w:rsidR="000D1E55" w:rsidRPr="00BE5C40" w:rsidRDefault="000D1E55" w:rsidP="000D1E55">
            <w:pPr>
              <w:jc w:val="center"/>
              <w:rPr>
                <w:sz w:val="24"/>
                <w:szCs w:val="24"/>
              </w:rPr>
            </w:pPr>
            <w:r>
              <w:rPr>
                <w:sz w:val="24"/>
                <w:szCs w:val="24"/>
              </w:rPr>
              <w:t>69 724 657,72</w:t>
            </w:r>
          </w:p>
        </w:tc>
        <w:tc>
          <w:tcPr>
            <w:tcW w:w="1560" w:type="dxa"/>
            <w:shd w:val="clear" w:color="auto" w:fill="auto"/>
          </w:tcPr>
          <w:p w:rsidR="000D1E55" w:rsidRPr="0003777E" w:rsidRDefault="000D1E55" w:rsidP="000D1E55">
            <w:pPr>
              <w:jc w:val="center"/>
              <w:rPr>
                <w:sz w:val="24"/>
                <w:szCs w:val="24"/>
              </w:rPr>
            </w:pPr>
            <w:r w:rsidRPr="00F10258">
              <w:rPr>
                <w:sz w:val="24"/>
                <w:szCs w:val="24"/>
              </w:rPr>
              <w:t>15293395</w:t>
            </w:r>
            <w:r w:rsidRPr="0003777E">
              <w:rPr>
                <w:sz w:val="24"/>
                <w:szCs w:val="24"/>
              </w:rPr>
              <w:t>,00</w:t>
            </w:r>
          </w:p>
        </w:tc>
        <w:tc>
          <w:tcPr>
            <w:tcW w:w="1559" w:type="dxa"/>
          </w:tcPr>
          <w:p w:rsidR="000D1E55" w:rsidRPr="0003777E" w:rsidRDefault="000D1E55" w:rsidP="000D1E55">
            <w:pPr>
              <w:jc w:val="center"/>
              <w:rPr>
                <w:sz w:val="24"/>
                <w:szCs w:val="24"/>
              </w:rPr>
            </w:pPr>
            <w:r w:rsidRPr="00F10258">
              <w:rPr>
                <w:sz w:val="24"/>
                <w:szCs w:val="24"/>
              </w:rPr>
              <w:t>24373725</w:t>
            </w:r>
            <w:r w:rsidRPr="0003777E">
              <w:rPr>
                <w:sz w:val="24"/>
                <w:szCs w:val="24"/>
              </w:rPr>
              <w:t>,00</w:t>
            </w:r>
          </w:p>
        </w:tc>
        <w:tc>
          <w:tcPr>
            <w:tcW w:w="992" w:type="dxa"/>
          </w:tcPr>
          <w:p w:rsidR="000D1E55" w:rsidRDefault="000D1E55" w:rsidP="000D1E55">
            <w:pPr>
              <w:jc w:val="center"/>
            </w:pPr>
            <w:r w:rsidRPr="00D375F2">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60"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shd w:val="clear" w:color="auto" w:fill="auto"/>
          </w:tcPr>
          <w:p w:rsidR="000D1E55" w:rsidRDefault="000D1E55" w:rsidP="000D1E55">
            <w:pPr>
              <w:jc w:val="center"/>
            </w:pPr>
            <w:r>
              <w:rPr>
                <w:sz w:val="24"/>
                <w:szCs w:val="24"/>
              </w:rPr>
              <w:t>230337759,64</w:t>
            </w:r>
          </w:p>
        </w:tc>
        <w:tc>
          <w:tcPr>
            <w:tcW w:w="1559" w:type="dxa"/>
            <w:shd w:val="clear" w:color="auto" w:fill="auto"/>
          </w:tcPr>
          <w:p w:rsidR="000D1E55" w:rsidRDefault="000D1E55" w:rsidP="000D1E55">
            <w:r w:rsidRPr="00F47786">
              <w:rPr>
                <w:sz w:val="24"/>
                <w:szCs w:val="24"/>
              </w:rPr>
              <w:t>162584973,95</w:t>
            </w:r>
          </w:p>
        </w:tc>
        <w:tc>
          <w:tcPr>
            <w:tcW w:w="1559" w:type="dxa"/>
            <w:shd w:val="clear" w:color="auto" w:fill="auto"/>
          </w:tcPr>
          <w:p w:rsidR="000D1E55" w:rsidRDefault="000D1E55" w:rsidP="000D1E55">
            <w:pPr>
              <w:jc w:val="center"/>
            </w:pPr>
            <w:r>
              <w:rPr>
                <w:sz w:val="24"/>
                <w:szCs w:val="24"/>
              </w:rPr>
              <w:t>67752785,69</w:t>
            </w:r>
          </w:p>
        </w:tc>
        <w:tc>
          <w:tcPr>
            <w:tcW w:w="1560" w:type="dxa"/>
            <w:shd w:val="clear" w:color="auto" w:fill="auto"/>
          </w:tcPr>
          <w:p w:rsidR="000D1E55" w:rsidRDefault="000D1E55" w:rsidP="000D1E55">
            <w:pPr>
              <w:jc w:val="center"/>
            </w:pPr>
            <w:r w:rsidRPr="000F6A9E">
              <w:rPr>
                <w:sz w:val="24"/>
                <w:szCs w:val="24"/>
              </w:rPr>
              <w:t>0,00</w:t>
            </w:r>
          </w:p>
        </w:tc>
        <w:tc>
          <w:tcPr>
            <w:tcW w:w="1559" w:type="dxa"/>
          </w:tcPr>
          <w:p w:rsidR="000D1E55" w:rsidRDefault="000D1E55" w:rsidP="000D1E55">
            <w:pPr>
              <w:jc w:val="center"/>
            </w:pPr>
            <w:r w:rsidRPr="000F6A9E">
              <w:rPr>
                <w:sz w:val="24"/>
                <w:szCs w:val="24"/>
              </w:rPr>
              <w:t>0,00</w:t>
            </w:r>
          </w:p>
        </w:tc>
        <w:tc>
          <w:tcPr>
            <w:tcW w:w="992" w:type="dxa"/>
          </w:tcPr>
          <w:p w:rsidR="000D1E55" w:rsidRDefault="000D1E55" w:rsidP="000D1E55">
            <w:pPr>
              <w:jc w:val="center"/>
            </w:pPr>
            <w:r w:rsidRPr="000F6A9E">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shd w:val="clear" w:color="auto" w:fill="FDE9D9" w:themeFill="accent6" w:themeFillTint="33"/>
          </w:tcPr>
          <w:p w:rsidR="000D1E55" w:rsidRPr="004E641E" w:rsidRDefault="000D1E55" w:rsidP="000D1E55">
            <w:pPr>
              <w:jc w:val="center"/>
              <w:rPr>
                <w:sz w:val="24"/>
                <w:szCs w:val="24"/>
              </w:rPr>
            </w:pPr>
            <w:r>
              <w:rPr>
                <w:sz w:val="24"/>
                <w:szCs w:val="24"/>
              </w:rPr>
              <w:t>41801792,03</w:t>
            </w:r>
          </w:p>
        </w:tc>
        <w:tc>
          <w:tcPr>
            <w:tcW w:w="1559" w:type="dxa"/>
            <w:shd w:val="clear" w:color="auto" w:fill="auto"/>
          </w:tcPr>
          <w:p w:rsidR="000D1E55" w:rsidRPr="004E641E" w:rsidRDefault="000D1E55" w:rsidP="000D1E55">
            <w:pPr>
              <w:jc w:val="center"/>
              <w:rPr>
                <w:sz w:val="24"/>
                <w:szCs w:val="24"/>
              </w:rPr>
            </w:pPr>
            <w:r>
              <w:rPr>
                <w:sz w:val="24"/>
                <w:szCs w:val="24"/>
              </w:rPr>
              <w:t>162800,00</w:t>
            </w:r>
          </w:p>
        </w:tc>
        <w:tc>
          <w:tcPr>
            <w:tcW w:w="1559" w:type="dxa"/>
            <w:shd w:val="clear" w:color="auto" w:fill="FDE9D9" w:themeFill="accent6" w:themeFillTint="33"/>
          </w:tcPr>
          <w:p w:rsidR="000D1E55" w:rsidRPr="004E641E" w:rsidRDefault="000D1E55" w:rsidP="000D1E55">
            <w:pPr>
              <w:jc w:val="center"/>
              <w:rPr>
                <w:sz w:val="24"/>
                <w:szCs w:val="24"/>
              </w:rPr>
            </w:pPr>
            <w:r>
              <w:rPr>
                <w:sz w:val="24"/>
                <w:szCs w:val="24"/>
              </w:rPr>
              <w:t>1971872,03</w:t>
            </w:r>
          </w:p>
        </w:tc>
        <w:tc>
          <w:tcPr>
            <w:tcW w:w="1560" w:type="dxa"/>
            <w:shd w:val="clear" w:color="auto" w:fill="auto"/>
          </w:tcPr>
          <w:p w:rsidR="000D1E55" w:rsidRPr="0003777E" w:rsidRDefault="000D1E55" w:rsidP="000D1E55">
            <w:pPr>
              <w:jc w:val="center"/>
              <w:rPr>
                <w:sz w:val="24"/>
                <w:szCs w:val="24"/>
              </w:rPr>
            </w:pPr>
            <w:r w:rsidRPr="00F10258">
              <w:rPr>
                <w:sz w:val="24"/>
                <w:szCs w:val="24"/>
              </w:rPr>
              <w:t>15293395</w:t>
            </w:r>
            <w:r w:rsidRPr="0003777E">
              <w:rPr>
                <w:sz w:val="24"/>
                <w:szCs w:val="24"/>
              </w:rPr>
              <w:t>,00</w:t>
            </w:r>
          </w:p>
        </w:tc>
        <w:tc>
          <w:tcPr>
            <w:tcW w:w="1559" w:type="dxa"/>
          </w:tcPr>
          <w:p w:rsidR="000D1E55" w:rsidRPr="0003777E" w:rsidRDefault="000D1E55" w:rsidP="000D1E55">
            <w:pPr>
              <w:jc w:val="center"/>
              <w:rPr>
                <w:sz w:val="24"/>
                <w:szCs w:val="24"/>
              </w:rPr>
            </w:pPr>
            <w:r w:rsidRPr="00F10258">
              <w:rPr>
                <w:sz w:val="24"/>
                <w:szCs w:val="24"/>
              </w:rPr>
              <w:t>24373725</w:t>
            </w:r>
            <w:r w:rsidRPr="0003777E">
              <w:rPr>
                <w:sz w:val="24"/>
                <w:szCs w:val="24"/>
              </w:rPr>
              <w:t>,00</w:t>
            </w:r>
          </w:p>
        </w:tc>
        <w:tc>
          <w:tcPr>
            <w:tcW w:w="992" w:type="dxa"/>
          </w:tcPr>
          <w:p w:rsidR="000D1E55" w:rsidRDefault="000D1E55" w:rsidP="000D1E55">
            <w:pPr>
              <w:jc w:val="center"/>
            </w:pPr>
            <w:r w:rsidRPr="00D375F2">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shd w:val="clear" w:color="auto" w:fill="auto"/>
          </w:tcPr>
          <w:p w:rsidR="000D1E55" w:rsidRPr="004E641E" w:rsidRDefault="000D1E55" w:rsidP="000D1E55">
            <w:pPr>
              <w:jc w:val="center"/>
              <w:rPr>
                <w:sz w:val="24"/>
                <w:szCs w:val="24"/>
              </w:rPr>
            </w:pPr>
            <w:r>
              <w:rPr>
                <w:sz w:val="24"/>
                <w:szCs w:val="24"/>
              </w:rPr>
              <w:t>41801792,03</w:t>
            </w:r>
          </w:p>
        </w:tc>
        <w:tc>
          <w:tcPr>
            <w:tcW w:w="1559" w:type="dxa"/>
            <w:shd w:val="clear" w:color="auto" w:fill="auto"/>
          </w:tcPr>
          <w:p w:rsidR="000D1E55" w:rsidRPr="004E641E" w:rsidRDefault="000D1E55" w:rsidP="000D1E55">
            <w:pPr>
              <w:jc w:val="center"/>
              <w:rPr>
                <w:sz w:val="24"/>
                <w:szCs w:val="24"/>
              </w:rPr>
            </w:pPr>
            <w:r>
              <w:rPr>
                <w:sz w:val="24"/>
                <w:szCs w:val="24"/>
              </w:rPr>
              <w:t>162800,00</w:t>
            </w:r>
          </w:p>
        </w:tc>
        <w:tc>
          <w:tcPr>
            <w:tcW w:w="1559" w:type="dxa"/>
            <w:shd w:val="clear" w:color="auto" w:fill="auto"/>
          </w:tcPr>
          <w:p w:rsidR="000D1E55" w:rsidRPr="004E641E" w:rsidRDefault="000D1E55" w:rsidP="000D1E55">
            <w:pPr>
              <w:jc w:val="center"/>
              <w:rPr>
                <w:sz w:val="24"/>
                <w:szCs w:val="24"/>
              </w:rPr>
            </w:pPr>
            <w:r>
              <w:rPr>
                <w:sz w:val="24"/>
                <w:szCs w:val="24"/>
              </w:rPr>
              <w:t>1971872,03</w:t>
            </w:r>
          </w:p>
        </w:tc>
        <w:tc>
          <w:tcPr>
            <w:tcW w:w="1560" w:type="dxa"/>
            <w:shd w:val="clear" w:color="auto" w:fill="auto"/>
          </w:tcPr>
          <w:p w:rsidR="000D1E55" w:rsidRPr="0003777E" w:rsidRDefault="000D1E55" w:rsidP="000D1E55">
            <w:pPr>
              <w:jc w:val="center"/>
              <w:rPr>
                <w:sz w:val="24"/>
                <w:szCs w:val="24"/>
              </w:rPr>
            </w:pPr>
            <w:r w:rsidRPr="00F10258">
              <w:rPr>
                <w:sz w:val="24"/>
                <w:szCs w:val="24"/>
              </w:rPr>
              <w:t>15293395</w:t>
            </w:r>
            <w:r w:rsidRPr="0003777E">
              <w:rPr>
                <w:sz w:val="24"/>
                <w:szCs w:val="24"/>
              </w:rPr>
              <w:t>,00</w:t>
            </w:r>
          </w:p>
        </w:tc>
        <w:tc>
          <w:tcPr>
            <w:tcW w:w="1559" w:type="dxa"/>
          </w:tcPr>
          <w:p w:rsidR="000D1E55" w:rsidRPr="0003777E" w:rsidRDefault="000D1E55" w:rsidP="000D1E55">
            <w:pPr>
              <w:jc w:val="center"/>
              <w:rPr>
                <w:sz w:val="24"/>
                <w:szCs w:val="24"/>
              </w:rPr>
            </w:pPr>
            <w:r w:rsidRPr="00F10258">
              <w:rPr>
                <w:sz w:val="24"/>
                <w:szCs w:val="24"/>
              </w:rPr>
              <w:t>24373725</w:t>
            </w:r>
            <w:r w:rsidRPr="0003777E">
              <w:rPr>
                <w:sz w:val="24"/>
                <w:szCs w:val="24"/>
              </w:rPr>
              <w:t>,00</w:t>
            </w:r>
          </w:p>
        </w:tc>
        <w:tc>
          <w:tcPr>
            <w:tcW w:w="992" w:type="dxa"/>
          </w:tcPr>
          <w:p w:rsidR="000D1E55" w:rsidRDefault="000D1E55" w:rsidP="000D1E55">
            <w:pPr>
              <w:jc w:val="center"/>
            </w:pPr>
            <w:r w:rsidRPr="00D375F2">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20949" w:rsidRDefault="000D1E55" w:rsidP="000D1E55">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w:t>
            </w:r>
            <w:r w:rsidRPr="00320949">
              <w:rPr>
                <w:rFonts w:ascii="Times New Roman" w:hAnsi="Times New Roman" w:cs="Times New Roman"/>
                <w:sz w:val="24"/>
                <w:szCs w:val="24"/>
              </w:rPr>
              <w:t>и</w:t>
            </w:r>
            <w:r w:rsidRPr="00320949">
              <w:rPr>
                <w:rFonts w:ascii="Times New Roman" w:hAnsi="Times New Roman" w:cs="Times New Roman"/>
                <w:sz w:val="24"/>
                <w:szCs w:val="24"/>
              </w:rPr>
              <w:t>носящей доход деятельности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Pr="004659CA" w:rsidRDefault="000D1E55" w:rsidP="000D1E55">
            <w:pPr>
              <w:rPr>
                <w:b/>
                <w:sz w:val="24"/>
                <w:szCs w:val="24"/>
              </w:rPr>
            </w:pPr>
            <w:r w:rsidRPr="00BE5C40">
              <w:rPr>
                <w:sz w:val="24"/>
                <w:szCs w:val="24"/>
              </w:rPr>
              <w:lastRenderedPageBreak/>
              <w:t>Основное меропри</w:t>
            </w:r>
            <w:r w:rsidRPr="00BE5C40">
              <w:rPr>
                <w:sz w:val="24"/>
                <w:szCs w:val="24"/>
              </w:rPr>
              <w:t>я</w:t>
            </w:r>
            <w:r w:rsidRPr="00BE5C40">
              <w:rPr>
                <w:sz w:val="24"/>
                <w:szCs w:val="24"/>
              </w:rPr>
              <w:t>тие 3.4.</w:t>
            </w:r>
            <w:r>
              <w:rPr>
                <w:sz w:val="24"/>
                <w:szCs w:val="24"/>
              </w:rPr>
              <w:t>4</w:t>
            </w:r>
            <w:r w:rsidRPr="00BE5C40">
              <w:rPr>
                <w:sz w:val="24"/>
                <w:szCs w:val="24"/>
              </w:rPr>
              <w:t>.</w:t>
            </w:r>
          </w:p>
        </w:tc>
        <w:tc>
          <w:tcPr>
            <w:tcW w:w="3351" w:type="dxa"/>
            <w:vMerge w:val="restart"/>
          </w:tcPr>
          <w:p w:rsidR="000D1E55" w:rsidRPr="004659CA" w:rsidRDefault="000D1E55" w:rsidP="000D1E55">
            <w:pPr>
              <w:pStyle w:val="ConsPlusNormal"/>
              <w:rPr>
                <w:rFonts w:ascii="Times New Roman" w:hAnsi="Times New Roman"/>
                <w:b/>
                <w:sz w:val="24"/>
                <w:szCs w:val="24"/>
              </w:rPr>
            </w:pPr>
            <w:r w:rsidRPr="00DE5208">
              <w:rPr>
                <w:rFonts w:ascii="Times New Roman" w:hAnsi="Times New Roman" w:cs="Times New Roman"/>
                <w:sz w:val="24"/>
                <w:szCs w:val="24"/>
              </w:rPr>
              <w:t>Проведение осмотра и оценки технического состояния общ</w:t>
            </w:r>
            <w:r w:rsidRPr="00DE5208">
              <w:rPr>
                <w:rFonts w:ascii="Times New Roman" w:hAnsi="Times New Roman" w:cs="Times New Roman"/>
                <w:sz w:val="24"/>
                <w:szCs w:val="24"/>
              </w:rPr>
              <w:t>е</w:t>
            </w:r>
            <w:r w:rsidRPr="00DE5208">
              <w:rPr>
                <w:rFonts w:ascii="Times New Roman" w:hAnsi="Times New Roman" w:cs="Times New Roman"/>
                <w:sz w:val="24"/>
                <w:szCs w:val="24"/>
              </w:rPr>
              <w:t>го имущества собственников помещений многоквартирных домов, подготовки перечня и расчета, определяющего ра</w:t>
            </w:r>
            <w:r w:rsidRPr="00DE5208">
              <w:rPr>
                <w:rFonts w:ascii="Times New Roman" w:hAnsi="Times New Roman" w:cs="Times New Roman"/>
                <w:sz w:val="24"/>
                <w:szCs w:val="24"/>
              </w:rPr>
              <w:t>з</w:t>
            </w:r>
            <w:r w:rsidRPr="00DE5208">
              <w:rPr>
                <w:rFonts w:ascii="Times New Roman" w:hAnsi="Times New Roman" w:cs="Times New Roman"/>
                <w:sz w:val="24"/>
                <w:szCs w:val="24"/>
              </w:rPr>
              <w:t>мер платы за содержание о</w:t>
            </w:r>
            <w:r w:rsidRPr="00DE5208">
              <w:rPr>
                <w:rFonts w:ascii="Times New Roman" w:hAnsi="Times New Roman" w:cs="Times New Roman"/>
                <w:sz w:val="24"/>
                <w:szCs w:val="24"/>
              </w:rPr>
              <w:t>б</w:t>
            </w:r>
            <w:r w:rsidRPr="00DE5208">
              <w:rPr>
                <w:rFonts w:ascii="Times New Roman" w:hAnsi="Times New Roman" w:cs="Times New Roman"/>
                <w:sz w:val="24"/>
                <w:szCs w:val="24"/>
              </w:rPr>
              <w:t>щего имущества в многоква</w:t>
            </w:r>
            <w:r w:rsidRPr="00DE5208">
              <w:rPr>
                <w:rFonts w:ascii="Times New Roman" w:hAnsi="Times New Roman" w:cs="Times New Roman"/>
                <w:sz w:val="24"/>
                <w:szCs w:val="24"/>
              </w:rPr>
              <w:t>р</w:t>
            </w:r>
            <w:r w:rsidRPr="00DE5208">
              <w:rPr>
                <w:rFonts w:ascii="Times New Roman" w:hAnsi="Times New Roman" w:cs="Times New Roman"/>
                <w:sz w:val="24"/>
                <w:szCs w:val="24"/>
              </w:rPr>
              <w:t>тирных домах</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shd w:val="clear" w:color="auto" w:fill="EEECE1" w:themeFill="background2"/>
          </w:tcPr>
          <w:p w:rsidR="000D1E55" w:rsidRPr="00BE5C40"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600 000,00</w:t>
            </w:r>
          </w:p>
        </w:tc>
        <w:tc>
          <w:tcPr>
            <w:tcW w:w="1559" w:type="dxa"/>
          </w:tcPr>
          <w:p w:rsidR="000D1E55" w:rsidRPr="00BE5C40" w:rsidRDefault="000D1E55" w:rsidP="000D1E55">
            <w:pPr>
              <w:jc w:val="center"/>
              <w:rPr>
                <w:sz w:val="24"/>
                <w:szCs w:val="24"/>
              </w:rPr>
            </w:pPr>
            <w:r>
              <w:rPr>
                <w:sz w:val="24"/>
                <w:szCs w:val="24"/>
              </w:rPr>
              <w:t>0,00</w:t>
            </w:r>
          </w:p>
        </w:tc>
        <w:tc>
          <w:tcPr>
            <w:tcW w:w="1559" w:type="dxa"/>
            <w:shd w:val="clear" w:color="auto" w:fill="EEECE1" w:themeFill="background2"/>
          </w:tcPr>
          <w:p w:rsidR="000D1E55" w:rsidRPr="00BE5C40" w:rsidRDefault="000D1E55" w:rsidP="000D1E55">
            <w:pPr>
              <w:jc w:val="center"/>
              <w:rPr>
                <w:sz w:val="24"/>
                <w:szCs w:val="24"/>
              </w:rPr>
            </w:pPr>
            <w:r>
              <w:rPr>
                <w:sz w:val="24"/>
                <w:szCs w:val="24"/>
              </w:rPr>
              <w:t>600 000,00</w:t>
            </w:r>
          </w:p>
        </w:tc>
        <w:tc>
          <w:tcPr>
            <w:tcW w:w="1560" w:type="dxa"/>
          </w:tcPr>
          <w:p w:rsidR="000D1E55" w:rsidRPr="00BE5C40" w:rsidRDefault="000D1E55" w:rsidP="000D1E55">
            <w:pPr>
              <w:jc w:val="center"/>
              <w:rPr>
                <w:sz w:val="24"/>
                <w:szCs w:val="24"/>
              </w:rPr>
            </w:pPr>
            <w:r>
              <w:rPr>
                <w:sz w:val="24"/>
                <w:szCs w:val="24"/>
              </w:rPr>
              <w:t>0</w:t>
            </w:r>
            <w:r w:rsidRPr="00BE5C40">
              <w:rPr>
                <w:sz w:val="24"/>
                <w:szCs w:val="24"/>
              </w:rPr>
              <w:t>,00</w:t>
            </w:r>
          </w:p>
        </w:tc>
        <w:tc>
          <w:tcPr>
            <w:tcW w:w="1559" w:type="dxa"/>
          </w:tcPr>
          <w:p w:rsidR="000D1E55" w:rsidRPr="00BE5C40" w:rsidRDefault="000D1E55" w:rsidP="000D1E55">
            <w:pPr>
              <w:jc w:val="center"/>
              <w:rPr>
                <w:sz w:val="24"/>
                <w:szCs w:val="24"/>
              </w:rPr>
            </w:pPr>
            <w:r>
              <w:rPr>
                <w:sz w:val="24"/>
                <w:szCs w:val="24"/>
              </w:rPr>
              <w:t>0</w:t>
            </w:r>
            <w:r w:rsidRPr="00BE5C40">
              <w:rPr>
                <w:sz w:val="24"/>
                <w:szCs w:val="24"/>
              </w:rPr>
              <w:t>,00</w:t>
            </w:r>
          </w:p>
        </w:tc>
        <w:tc>
          <w:tcPr>
            <w:tcW w:w="992" w:type="dxa"/>
          </w:tcPr>
          <w:p w:rsidR="000D1E55" w:rsidRPr="00BE5C40" w:rsidRDefault="000D1E55" w:rsidP="000D1E55">
            <w:pPr>
              <w:jc w:val="center"/>
              <w:rPr>
                <w:sz w:val="24"/>
                <w:szCs w:val="24"/>
              </w:rPr>
            </w:pPr>
            <w:r w:rsidRPr="00BE5C40">
              <w:rPr>
                <w:sz w:val="24"/>
                <w:szCs w:val="24"/>
              </w:rPr>
              <w:t>0,00</w:t>
            </w:r>
          </w:p>
        </w:tc>
      </w:tr>
      <w:tr w:rsidR="000D1E55" w:rsidRPr="00C7017A" w:rsidTr="000D1E55">
        <w:tc>
          <w:tcPr>
            <w:tcW w:w="1247" w:type="dxa"/>
            <w:vMerge/>
          </w:tcPr>
          <w:p w:rsidR="000D1E55" w:rsidRPr="004659CA" w:rsidRDefault="000D1E55" w:rsidP="000D1E55">
            <w:pPr>
              <w:rPr>
                <w:b/>
                <w:sz w:val="24"/>
                <w:szCs w:val="24"/>
              </w:rPr>
            </w:pPr>
          </w:p>
        </w:tc>
        <w:tc>
          <w:tcPr>
            <w:tcW w:w="3351" w:type="dxa"/>
            <w:vMerge/>
          </w:tcPr>
          <w:p w:rsidR="000D1E55" w:rsidRPr="004659CA" w:rsidRDefault="000D1E55" w:rsidP="000D1E55">
            <w:pPr>
              <w:pStyle w:val="ConsPlusNormal"/>
              <w:rPr>
                <w:rFonts w:ascii="Times New Roman" w:hAnsi="Times New Roman"/>
                <w:b/>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tcPr>
          <w:p w:rsidR="000D1E55" w:rsidRPr="009B752F" w:rsidRDefault="000D1E55" w:rsidP="000D1E55">
            <w:pPr>
              <w:pStyle w:val="ConsPlusNormal"/>
              <w:jc w:val="center"/>
              <w:rPr>
                <w:rFonts w:ascii="Times New Roman" w:hAnsi="Times New Roman" w:cs="Times New Roman"/>
                <w:b/>
                <w:sz w:val="24"/>
                <w:szCs w:val="24"/>
              </w:rPr>
            </w:pPr>
          </w:p>
        </w:tc>
        <w:tc>
          <w:tcPr>
            <w:tcW w:w="1559" w:type="dxa"/>
          </w:tcPr>
          <w:p w:rsidR="000D1E55" w:rsidRPr="009B752F" w:rsidRDefault="000D1E55" w:rsidP="000D1E55">
            <w:pPr>
              <w:jc w:val="center"/>
              <w:rPr>
                <w:b/>
                <w:sz w:val="24"/>
                <w:szCs w:val="24"/>
              </w:rPr>
            </w:pPr>
          </w:p>
        </w:tc>
        <w:tc>
          <w:tcPr>
            <w:tcW w:w="1559" w:type="dxa"/>
          </w:tcPr>
          <w:p w:rsidR="000D1E55" w:rsidRPr="009B752F" w:rsidRDefault="000D1E55" w:rsidP="000D1E55">
            <w:pPr>
              <w:jc w:val="center"/>
              <w:rPr>
                <w:b/>
                <w:sz w:val="24"/>
                <w:szCs w:val="24"/>
              </w:rPr>
            </w:pPr>
          </w:p>
        </w:tc>
        <w:tc>
          <w:tcPr>
            <w:tcW w:w="1560" w:type="dxa"/>
          </w:tcPr>
          <w:p w:rsidR="000D1E55" w:rsidRPr="009B752F" w:rsidRDefault="000D1E55" w:rsidP="000D1E55">
            <w:pPr>
              <w:jc w:val="center"/>
              <w:rPr>
                <w:b/>
                <w:sz w:val="24"/>
                <w:szCs w:val="24"/>
              </w:rPr>
            </w:pPr>
          </w:p>
        </w:tc>
        <w:tc>
          <w:tcPr>
            <w:tcW w:w="1559" w:type="dxa"/>
          </w:tcPr>
          <w:p w:rsidR="000D1E55" w:rsidRPr="009B752F" w:rsidRDefault="000D1E55" w:rsidP="000D1E55">
            <w:pPr>
              <w:jc w:val="center"/>
              <w:rPr>
                <w:b/>
                <w:sz w:val="24"/>
                <w:szCs w:val="24"/>
              </w:rPr>
            </w:pPr>
          </w:p>
        </w:tc>
        <w:tc>
          <w:tcPr>
            <w:tcW w:w="992" w:type="dxa"/>
          </w:tcPr>
          <w:p w:rsidR="000D1E55" w:rsidRPr="009B752F" w:rsidRDefault="000D1E55" w:rsidP="000D1E55">
            <w:pPr>
              <w:jc w:val="center"/>
              <w:rPr>
                <w:b/>
                <w:sz w:val="24"/>
                <w:szCs w:val="24"/>
              </w:rPr>
            </w:pPr>
          </w:p>
        </w:tc>
      </w:tr>
      <w:tr w:rsidR="000D1E55" w:rsidRPr="00C7017A" w:rsidTr="000D1E55">
        <w:tc>
          <w:tcPr>
            <w:tcW w:w="1247" w:type="dxa"/>
            <w:vMerge/>
          </w:tcPr>
          <w:p w:rsidR="000D1E55" w:rsidRPr="004659CA" w:rsidRDefault="000D1E55" w:rsidP="000D1E55">
            <w:pPr>
              <w:rPr>
                <w:b/>
                <w:sz w:val="24"/>
                <w:szCs w:val="24"/>
              </w:rPr>
            </w:pPr>
          </w:p>
        </w:tc>
        <w:tc>
          <w:tcPr>
            <w:tcW w:w="3351" w:type="dxa"/>
            <w:vMerge/>
          </w:tcPr>
          <w:p w:rsidR="000D1E55" w:rsidRPr="004659CA" w:rsidRDefault="000D1E55" w:rsidP="000D1E55">
            <w:pPr>
              <w:pStyle w:val="ConsPlusNormal"/>
              <w:rPr>
                <w:rFonts w:ascii="Times New Roman" w:hAnsi="Times New Roman"/>
                <w:b/>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tcPr>
          <w:p w:rsidR="000D1E55" w:rsidRPr="009B752F" w:rsidRDefault="000D1E55" w:rsidP="000D1E55">
            <w:pPr>
              <w:pStyle w:val="ConsPlusNormal"/>
              <w:jc w:val="center"/>
              <w:rPr>
                <w:rFonts w:ascii="Times New Roman" w:hAnsi="Times New Roman" w:cs="Times New Roman"/>
                <w:b/>
                <w:sz w:val="24"/>
                <w:szCs w:val="24"/>
              </w:rPr>
            </w:pPr>
          </w:p>
        </w:tc>
        <w:tc>
          <w:tcPr>
            <w:tcW w:w="1559" w:type="dxa"/>
          </w:tcPr>
          <w:p w:rsidR="000D1E55" w:rsidRPr="009B752F" w:rsidRDefault="000D1E55" w:rsidP="000D1E55">
            <w:pPr>
              <w:jc w:val="center"/>
              <w:rPr>
                <w:b/>
                <w:sz w:val="24"/>
                <w:szCs w:val="24"/>
              </w:rPr>
            </w:pPr>
          </w:p>
        </w:tc>
        <w:tc>
          <w:tcPr>
            <w:tcW w:w="1559" w:type="dxa"/>
          </w:tcPr>
          <w:p w:rsidR="000D1E55" w:rsidRPr="009B752F" w:rsidRDefault="000D1E55" w:rsidP="000D1E55">
            <w:pPr>
              <w:jc w:val="center"/>
              <w:rPr>
                <w:b/>
                <w:sz w:val="24"/>
                <w:szCs w:val="24"/>
              </w:rPr>
            </w:pPr>
          </w:p>
        </w:tc>
        <w:tc>
          <w:tcPr>
            <w:tcW w:w="1560" w:type="dxa"/>
          </w:tcPr>
          <w:p w:rsidR="000D1E55" w:rsidRPr="009B752F" w:rsidRDefault="000D1E55" w:rsidP="000D1E55">
            <w:pPr>
              <w:jc w:val="center"/>
              <w:rPr>
                <w:b/>
                <w:sz w:val="24"/>
                <w:szCs w:val="24"/>
              </w:rPr>
            </w:pPr>
          </w:p>
        </w:tc>
        <w:tc>
          <w:tcPr>
            <w:tcW w:w="1559" w:type="dxa"/>
          </w:tcPr>
          <w:p w:rsidR="000D1E55" w:rsidRPr="009B752F" w:rsidRDefault="000D1E55" w:rsidP="000D1E55">
            <w:pPr>
              <w:jc w:val="center"/>
              <w:rPr>
                <w:b/>
                <w:sz w:val="24"/>
                <w:szCs w:val="24"/>
              </w:rPr>
            </w:pPr>
          </w:p>
        </w:tc>
        <w:tc>
          <w:tcPr>
            <w:tcW w:w="992" w:type="dxa"/>
          </w:tcPr>
          <w:p w:rsidR="000D1E55" w:rsidRPr="009B752F" w:rsidRDefault="000D1E55" w:rsidP="000D1E55">
            <w:pPr>
              <w:jc w:val="center"/>
              <w:rPr>
                <w:b/>
                <w:sz w:val="24"/>
                <w:szCs w:val="24"/>
              </w:rPr>
            </w:pPr>
          </w:p>
        </w:tc>
      </w:tr>
      <w:tr w:rsidR="000D1E55" w:rsidRPr="00C7017A" w:rsidTr="000D1E55">
        <w:tc>
          <w:tcPr>
            <w:tcW w:w="1247" w:type="dxa"/>
            <w:vMerge/>
          </w:tcPr>
          <w:p w:rsidR="000D1E55" w:rsidRPr="004659CA" w:rsidRDefault="000D1E55" w:rsidP="000D1E55">
            <w:pPr>
              <w:rPr>
                <w:b/>
                <w:sz w:val="24"/>
                <w:szCs w:val="24"/>
              </w:rPr>
            </w:pPr>
          </w:p>
        </w:tc>
        <w:tc>
          <w:tcPr>
            <w:tcW w:w="3351" w:type="dxa"/>
            <w:vMerge/>
          </w:tcPr>
          <w:p w:rsidR="000D1E55" w:rsidRPr="004659CA" w:rsidRDefault="000D1E55" w:rsidP="000D1E55">
            <w:pPr>
              <w:pStyle w:val="ConsPlusNormal"/>
              <w:rPr>
                <w:rFonts w:ascii="Times New Roman" w:hAnsi="Times New Roman"/>
                <w:b/>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tcPr>
          <w:p w:rsidR="000D1E55" w:rsidRPr="00BE5C40"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600 000,00</w:t>
            </w:r>
          </w:p>
        </w:tc>
        <w:tc>
          <w:tcPr>
            <w:tcW w:w="1559" w:type="dxa"/>
          </w:tcPr>
          <w:p w:rsidR="000D1E55" w:rsidRPr="00BE5C40" w:rsidRDefault="000D1E55" w:rsidP="000D1E55">
            <w:pPr>
              <w:jc w:val="center"/>
              <w:rPr>
                <w:sz w:val="24"/>
                <w:szCs w:val="24"/>
              </w:rPr>
            </w:pPr>
            <w:r>
              <w:rPr>
                <w:sz w:val="24"/>
                <w:szCs w:val="24"/>
              </w:rPr>
              <w:t>0,00</w:t>
            </w:r>
          </w:p>
        </w:tc>
        <w:tc>
          <w:tcPr>
            <w:tcW w:w="1559" w:type="dxa"/>
          </w:tcPr>
          <w:p w:rsidR="000D1E55" w:rsidRPr="00BE5C40" w:rsidRDefault="000D1E55" w:rsidP="000D1E55">
            <w:pPr>
              <w:jc w:val="center"/>
              <w:rPr>
                <w:sz w:val="24"/>
                <w:szCs w:val="24"/>
              </w:rPr>
            </w:pPr>
            <w:r>
              <w:rPr>
                <w:sz w:val="24"/>
                <w:szCs w:val="24"/>
              </w:rPr>
              <w:t>600 000,00</w:t>
            </w:r>
          </w:p>
        </w:tc>
        <w:tc>
          <w:tcPr>
            <w:tcW w:w="1560" w:type="dxa"/>
          </w:tcPr>
          <w:p w:rsidR="000D1E55" w:rsidRPr="00BE5C40" w:rsidRDefault="000D1E55" w:rsidP="000D1E55">
            <w:pPr>
              <w:jc w:val="center"/>
              <w:rPr>
                <w:sz w:val="24"/>
                <w:szCs w:val="24"/>
              </w:rPr>
            </w:pPr>
            <w:r>
              <w:rPr>
                <w:sz w:val="24"/>
                <w:szCs w:val="24"/>
              </w:rPr>
              <w:t>0</w:t>
            </w:r>
            <w:r w:rsidRPr="00BE5C40">
              <w:rPr>
                <w:sz w:val="24"/>
                <w:szCs w:val="24"/>
              </w:rPr>
              <w:t>,00</w:t>
            </w:r>
          </w:p>
        </w:tc>
        <w:tc>
          <w:tcPr>
            <w:tcW w:w="1559" w:type="dxa"/>
          </w:tcPr>
          <w:p w:rsidR="000D1E55" w:rsidRPr="00BE5C40" w:rsidRDefault="000D1E55" w:rsidP="000D1E55">
            <w:pPr>
              <w:jc w:val="center"/>
              <w:rPr>
                <w:sz w:val="24"/>
                <w:szCs w:val="24"/>
              </w:rPr>
            </w:pPr>
            <w:r>
              <w:rPr>
                <w:sz w:val="24"/>
                <w:szCs w:val="24"/>
              </w:rPr>
              <w:t>0</w:t>
            </w:r>
            <w:r w:rsidRPr="00BE5C40">
              <w:rPr>
                <w:sz w:val="24"/>
                <w:szCs w:val="24"/>
              </w:rPr>
              <w:t>,00</w:t>
            </w:r>
          </w:p>
        </w:tc>
        <w:tc>
          <w:tcPr>
            <w:tcW w:w="992" w:type="dxa"/>
          </w:tcPr>
          <w:p w:rsidR="000D1E55" w:rsidRPr="00BE5C40" w:rsidRDefault="000D1E55" w:rsidP="000D1E55">
            <w:pPr>
              <w:jc w:val="center"/>
              <w:rPr>
                <w:sz w:val="24"/>
                <w:szCs w:val="24"/>
              </w:rPr>
            </w:pPr>
            <w:r w:rsidRPr="00BE5C40">
              <w:rPr>
                <w:sz w:val="24"/>
                <w:szCs w:val="24"/>
              </w:rPr>
              <w:t>0,00</w:t>
            </w:r>
          </w:p>
        </w:tc>
      </w:tr>
      <w:tr w:rsidR="000D1E55" w:rsidRPr="00C7017A" w:rsidTr="000D1E55">
        <w:tc>
          <w:tcPr>
            <w:tcW w:w="1247" w:type="dxa"/>
            <w:vMerge/>
          </w:tcPr>
          <w:p w:rsidR="000D1E55" w:rsidRPr="004659CA" w:rsidRDefault="000D1E55" w:rsidP="000D1E55">
            <w:pPr>
              <w:rPr>
                <w:b/>
                <w:sz w:val="24"/>
                <w:szCs w:val="24"/>
              </w:rPr>
            </w:pPr>
          </w:p>
        </w:tc>
        <w:tc>
          <w:tcPr>
            <w:tcW w:w="3351" w:type="dxa"/>
            <w:vMerge/>
          </w:tcPr>
          <w:p w:rsidR="000D1E55" w:rsidRPr="004659CA" w:rsidRDefault="000D1E55" w:rsidP="000D1E55">
            <w:pPr>
              <w:pStyle w:val="ConsPlusNormal"/>
              <w:rPr>
                <w:rFonts w:ascii="Times New Roman" w:hAnsi="Times New Roman"/>
                <w:b/>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tcPr>
          <w:p w:rsidR="000D1E55" w:rsidRPr="00BE5C40"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600 000,00</w:t>
            </w:r>
          </w:p>
        </w:tc>
        <w:tc>
          <w:tcPr>
            <w:tcW w:w="1559" w:type="dxa"/>
          </w:tcPr>
          <w:p w:rsidR="000D1E55" w:rsidRPr="00BE5C40" w:rsidRDefault="000D1E55" w:rsidP="000D1E55">
            <w:pPr>
              <w:jc w:val="center"/>
              <w:rPr>
                <w:sz w:val="24"/>
                <w:szCs w:val="24"/>
              </w:rPr>
            </w:pPr>
            <w:r>
              <w:rPr>
                <w:sz w:val="24"/>
                <w:szCs w:val="24"/>
              </w:rPr>
              <w:t>0,00</w:t>
            </w:r>
          </w:p>
        </w:tc>
        <w:tc>
          <w:tcPr>
            <w:tcW w:w="1559" w:type="dxa"/>
          </w:tcPr>
          <w:p w:rsidR="000D1E55" w:rsidRPr="00BE5C40" w:rsidRDefault="000D1E55" w:rsidP="000D1E55">
            <w:pPr>
              <w:jc w:val="center"/>
              <w:rPr>
                <w:sz w:val="24"/>
                <w:szCs w:val="24"/>
              </w:rPr>
            </w:pPr>
            <w:r>
              <w:rPr>
                <w:sz w:val="24"/>
                <w:szCs w:val="24"/>
              </w:rPr>
              <w:t>600 000,00</w:t>
            </w:r>
          </w:p>
        </w:tc>
        <w:tc>
          <w:tcPr>
            <w:tcW w:w="1560" w:type="dxa"/>
          </w:tcPr>
          <w:p w:rsidR="000D1E55" w:rsidRPr="00BE5C40" w:rsidRDefault="000D1E55" w:rsidP="000D1E55">
            <w:pPr>
              <w:jc w:val="center"/>
              <w:rPr>
                <w:sz w:val="24"/>
                <w:szCs w:val="24"/>
              </w:rPr>
            </w:pPr>
            <w:r>
              <w:rPr>
                <w:sz w:val="24"/>
                <w:szCs w:val="24"/>
              </w:rPr>
              <w:t>0</w:t>
            </w:r>
            <w:r w:rsidRPr="00BE5C40">
              <w:rPr>
                <w:sz w:val="24"/>
                <w:szCs w:val="24"/>
              </w:rPr>
              <w:t>,00</w:t>
            </w:r>
          </w:p>
        </w:tc>
        <w:tc>
          <w:tcPr>
            <w:tcW w:w="1559" w:type="dxa"/>
          </w:tcPr>
          <w:p w:rsidR="000D1E55" w:rsidRPr="00BE5C40" w:rsidRDefault="000D1E55" w:rsidP="000D1E55">
            <w:pPr>
              <w:jc w:val="center"/>
              <w:rPr>
                <w:sz w:val="24"/>
                <w:szCs w:val="24"/>
              </w:rPr>
            </w:pPr>
            <w:r>
              <w:rPr>
                <w:sz w:val="24"/>
                <w:szCs w:val="24"/>
              </w:rPr>
              <w:t>0</w:t>
            </w:r>
            <w:r w:rsidRPr="00BE5C40">
              <w:rPr>
                <w:sz w:val="24"/>
                <w:szCs w:val="24"/>
              </w:rPr>
              <w:t>,00</w:t>
            </w:r>
          </w:p>
        </w:tc>
        <w:tc>
          <w:tcPr>
            <w:tcW w:w="992" w:type="dxa"/>
          </w:tcPr>
          <w:p w:rsidR="000D1E55" w:rsidRPr="00BE5C40" w:rsidRDefault="000D1E55" w:rsidP="000D1E55">
            <w:pPr>
              <w:jc w:val="center"/>
              <w:rPr>
                <w:sz w:val="24"/>
                <w:szCs w:val="24"/>
              </w:rPr>
            </w:pPr>
            <w:r w:rsidRPr="00BE5C40">
              <w:rPr>
                <w:sz w:val="24"/>
                <w:szCs w:val="24"/>
              </w:rPr>
              <w:t>0,00</w:t>
            </w:r>
          </w:p>
        </w:tc>
      </w:tr>
      <w:tr w:rsidR="000D1E55" w:rsidRPr="00C7017A" w:rsidTr="000D1E55">
        <w:tc>
          <w:tcPr>
            <w:tcW w:w="1247" w:type="dxa"/>
            <w:vMerge/>
          </w:tcPr>
          <w:p w:rsidR="000D1E55" w:rsidRPr="004659CA" w:rsidRDefault="000D1E55" w:rsidP="000D1E55">
            <w:pPr>
              <w:rPr>
                <w:b/>
                <w:sz w:val="24"/>
                <w:szCs w:val="24"/>
              </w:rPr>
            </w:pPr>
          </w:p>
        </w:tc>
        <w:tc>
          <w:tcPr>
            <w:tcW w:w="3351" w:type="dxa"/>
            <w:vMerge/>
          </w:tcPr>
          <w:p w:rsidR="000D1E55" w:rsidRPr="004659CA" w:rsidRDefault="000D1E55" w:rsidP="000D1E55">
            <w:pPr>
              <w:pStyle w:val="ConsPlusNormal"/>
              <w:rPr>
                <w:rFonts w:ascii="Times New Roman" w:hAnsi="Times New Roman"/>
                <w:b/>
                <w:sz w:val="24"/>
                <w:szCs w:val="24"/>
              </w:rPr>
            </w:pPr>
          </w:p>
        </w:tc>
        <w:tc>
          <w:tcPr>
            <w:tcW w:w="1985" w:type="dxa"/>
          </w:tcPr>
          <w:p w:rsidR="000D1E55" w:rsidRPr="00320949" w:rsidRDefault="000D1E55" w:rsidP="000D1E55">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w:t>
            </w:r>
            <w:r w:rsidRPr="00320949">
              <w:rPr>
                <w:rFonts w:ascii="Times New Roman" w:hAnsi="Times New Roman" w:cs="Times New Roman"/>
                <w:sz w:val="24"/>
                <w:szCs w:val="24"/>
              </w:rPr>
              <w:t>и</w:t>
            </w:r>
            <w:r w:rsidRPr="00320949">
              <w:rPr>
                <w:rFonts w:ascii="Times New Roman" w:hAnsi="Times New Roman" w:cs="Times New Roman"/>
                <w:sz w:val="24"/>
                <w:szCs w:val="24"/>
              </w:rPr>
              <w:t>носящей доход деятельности</w:t>
            </w:r>
          </w:p>
        </w:tc>
        <w:tc>
          <w:tcPr>
            <w:tcW w:w="1701" w:type="dxa"/>
          </w:tcPr>
          <w:p w:rsidR="000D1E55" w:rsidRPr="009B752F" w:rsidRDefault="000D1E55" w:rsidP="000D1E55">
            <w:pPr>
              <w:pStyle w:val="ConsPlusNormal"/>
              <w:jc w:val="center"/>
              <w:rPr>
                <w:rFonts w:ascii="Times New Roman" w:hAnsi="Times New Roman" w:cs="Times New Roman"/>
                <w:b/>
                <w:sz w:val="24"/>
                <w:szCs w:val="24"/>
              </w:rPr>
            </w:pPr>
          </w:p>
        </w:tc>
        <w:tc>
          <w:tcPr>
            <w:tcW w:w="1559" w:type="dxa"/>
          </w:tcPr>
          <w:p w:rsidR="000D1E55" w:rsidRPr="009B752F" w:rsidRDefault="000D1E55" w:rsidP="000D1E55">
            <w:pPr>
              <w:jc w:val="center"/>
              <w:rPr>
                <w:b/>
                <w:sz w:val="24"/>
                <w:szCs w:val="24"/>
              </w:rPr>
            </w:pPr>
          </w:p>
        </w:tc>
        <w:tc>
          <w:tcPr>
            <w:tcW w:w="1559" w:type="dxa"/>
          </w:tcPr>
          <w:p w:rsidR="000D1E55" w:rsidRPr="009B752F" w:rsidRDefault="000D1E55" w:rsidP="000D1E55">
            <w:pPr>
              <w:jc w:val="center"/>
              <w:rPr>
                <w:b/>
                <w:sz w:val="24"/>
                <w:szCs w:val="24"/>
              </w:rPr>
            </w:pPr>
          </w:p>
        </w:tc>
        <w:tc>
          <w:tcPr>
            <w:tcW w:w="1560" w:type="dxa"/>
          </w:tcPr>
          <w:p w:rsidR="000D1E55" w:rsidRPr="009B752F" w:rsidRDefault="000D1E55" w:rsidP="000D1E55">
            <w:pPr>
              <w:jc w:val="center"/>
              <w:rPr>
                <w:b/>
                <w:sz w:val="24"/>
                <w:szCs w:val="24"/>
              </w:rPr>
            </w:pPr>
          </w:p>
        </w:tc>
        <w:tc>
          <w:tcPr>
            <w:tcW w:w="1559" w:type="dxa"/>
          </w:tcPr>
          <w:p w:rsidR="000D1E55" w:rsidRPr="009B752F" w:rsidRDefault="000D1E55" w:rsidP="000D1E55">
            <w:pPr>
              <w:jc w:val="center"/>
              <w:rPr>
                <w:b/>
                <w:sz w:val="24"/>
                <w:szCs w:val="24"/>
              </w:rPr>
            </w:pPr>
          </w:p>
        </w:tc>
        <w:tc>
          <w:tcPr>
            <w:tcW w:w="992" w:type="dxa"/>
          </w:tcPr>
          <w:p w:rsidR="000D1E55" w:rsidRPr="009B752F" w:rsidRDefault="000D1E55" w:rsidP="000D1E55">
            <w:pPr>
              <w:jc w:val="center"/>
              <w:rPr>
                <w:b/>
                <w:sz w:val="24"/>
                <w:szCs w:val="24"/>
              </w:rPr>
            </w:pPr>
          </w:p>
        </w:tc>
      </w:tr>
      <w:tr w:rsidR="000D1E55" w:rsidRPr="00C7017A" w:rsidTr="000D1E55">
        <w:tc>
          <w:tcPr>
            <w:tcW w:w="1247" w:type="dxa"/>
            <w:vMerge w:val="restart"/>
          </w:tcPr>
          <w:p w:rsidR="000D1E55" w:rsidRPr="004659CA" w:rsidRDefault="000D1E55" w:rsidP="000D1E55">
            <w:pPr>
              <w:rPr>
                <w:sz w:val="24"/>
                <w:szCs w:val="24"/>
              </w:rPr>
            </w:pPr>
            <w:r w:rsidRPr="004659CA">
              <w:rPr>
                <w:b/>
                <w:sz w:val="24"/>
                <w:szCs w:val="24"/>
              </w:rPr>
              <w:t>Подпр</w:t>
            </w:r>
            <w:r w:rsidRPr="004659CA">
              <w:rPr>
                <w:b/>
                <w:sz w:val="24"/>
                <w:szCs w:val="24"/>
              </w:rPr>
              <w:t>о</w:t>
            </w:r>
            <w:r w:rsidRPr="004659CA">
              <w:rPr>
                <w:b/>
                <w:sz w:val="24"/>
                <w:szCs w:val="24"/>
              </w:rPr>
              <w:t xml:space="preserve">грамма </w:t>
            </w:r>
            <w:r>
              <w:rPr>
                <w:b/>
                <w:sz w:val="24"/>
                <w:szCs w:val="24"/>
              </w:rPr>
              <w:t>4</w:t>
            </w:r>
          </w:p>
        </w:tc>
        <w:tc>
          <w:tcPr>
            <w:tcW w:w="3351" w:type="dxa"/>
            <w:vMerge w:val="restart"/>
          </w:tcPr>
          <w:p w:rsidR="000D1E55" w:rsidRPr="004659CA" w:rsidRDefault="000D1E55" w:rsidP="000D1E55">
            <w:pPr>
              <w:pStyle w:val="ConsPlusNormal"/>
              <w:rPr>
                <w:rFonts w:ascii="Times New Roman" w:hAnsi="Times New Roman"/>
                <w:sz w:val="24"/>
                <w:szCs w:val="24"/>
              </w:rPr>
            </w:pPr>
            <w:r w:rsidRPr="004659CA">
              <w:rPr>
                <w:rFonts w:ascii="Times New Roman" w:hAnsi="Times New Roman"/>
                <w:b/>
                <w:sz w:val="24"/>
                <w:szCs w:val="24"/>
              </w:rPr>
              <w:t>Энергосбережение</w:t>
            </w:r>
          </w:p>
        </w:tc>
        <w:tc>
          <w:tcPr>
            <w:tcW w:w="1985" w:type="dxa"/>
          </w:tcPr>
          <w:p w:rsidR="000D1E55" w:rsidRPr="000D4337" w:rsidRDefault="000D1E55" w:rsidP="000D1E55">
            <w:pPr>
              <w:pStyle w:val="ConsPlusNormal"/>
              <w:rPr>
                <w:rFonts w:ascii="Times New Roman" w:hAnsi="Times New Roman" w:cs="Times New Roman"/>
                <w:b/>
                <w:sz w:val="24"/>
                <w:szCs w:val="24"/>
              </w:rPr>
            </w:pPr>
            <w:r w:rsidRPr="000D4337">
              <w:rPr>
                <w:rFonts w:ascii="Times New Roman" w:hAnsi="Times New Roman" w:cs="Times New Roman"/>
                <w:b/>
                <w:sz w:val="24"/>
                <w:szCs w:val="24"/>
              </w:rPr>
              <w:t>Всего</w:t>
            </w:r>
          </w:p>
        </w:tc>
        <w:tc>
          <w:tcPr>
            <w:tcW w:w="1701" w:type="dxa"/>
          </w:tcPr>
          <w:p w:rsidR="000D1E55" w:rsidRPr="009B752F" w:rsidRDefault="000D1E55" w:rsidP="000D1E55">
            <w:pPr>
              <w:pStyle w:val="ConsPlusNormal"/>
              <w:jc w:val="center"/>
              <w:rPr>
                <w:rFonts w:ascii="Times New Roman" w:hAnsi="Times New Roman" w:cs="Times New Roman"/>
                <w:b/>
                <w:sz w:val="24"/>
                <w:szCs w:val="24"/>
              </w:rPr>
            </w:pPr>
            <w:r w:rsidRPr="009B752F">
              <w:rPr>
                <w:rFonts w:ascii="Times New Roman" w:hAnsi="Times New Roman" w:cs="Times New Roman"/>
                <w:b/>
                <w:sz w:val="24"/>
                <w:szCs w:val="24"/>
              </w:rPr>
              <w:t>0,00</w:t>
            </w:r>
          </w:p>
        </w:tc>
        <w:tc>
          <w:tcPr>
            <w:tcW w:w="1559" w:type="dxa"/>
          </w:tcPr>
          <w:p w:rsidR="000D1E55" w:rsidRPr="009B752F" w:rsidRDefault="000D1E55" w:rsidP="000D1E55">
            <w:pPr>
              <w:jc w:val="center"/>
              <w:rPr>
                <w:b/>
              </w:rPr>
            </w:pPr>
            <w:r w:rsidRPr="009B752F">
              <w:rPr>
                <w:b/>
                <w:sz w:val="24"/>
                <w:szCs w:val="24"/>
              </w:rPr>
              <w:t>0,00</w:t>
            </w:r>
          </w:p>
        </w:tc>
        <w:tc>
          <w:tcPr>
            <w:tcW w:w="1559" w:type="dxa"/>
          </w:tcPr>
          <w:p w:rsidR="000D1E55" w:rsidRPr="009B752F" w:rsidRDefault="000D1E55" w:rsidP="000D1E55">
            <w:pPr>
              <w:jc w:val="center"/>
              <w:rPr>
                <w:b/>
              </w:rPr>
            </w:pPr>
            <w:r w:rsidRPr="009B752F">
              <w:rPr>
                <w:b/>
                <w:sz w:val="24"/>
                <w:szCs w:val="24"/>
              </w:rPr>
              <w:t>0,00</w:t>
            </w:r>
          </w:p>
        </w:tc>
        <w:tc>
          <w:tcPr>
            <w:tcW w:w="1560" w:type="dxa"/>
          </w:tcPr>
          <w:p w:rsidR="000D1E55" w:rsidRPr="009B752F" w:rsidRDefault="000D1E55" w:rsidP="000D1E55">
            <w:pPr>
              <w:jc w:val="center"/>
              <w:rPr>
                <w:b/>
              </w:rPr>
            </w:pPr>
            <w:r w:rsidRPr="009B752F">
              <w:rPr>
                <w:b/>
                <w:sz w:val="24"/>
                <w:szCs w:val="24"/>
              </w:rPr>
              <w:t>0,00</w:t>
            </w:r>
          </w:p>
        </w:tc>
        <w:tc>
          <w:tcPr>
            <w:tcW w:w="1559" w:type="dxa"/>
          </w:tcPr>
          <w:p w:rsidR="000D1E55" w:rsidRPr="009B752F" w:rsidRDefault="000D1E55" w:rsidP="000D1E55">
            <w:pPr>
              <w:jc w:val="center"/>
              <w:rPr>
                <w:b/>
              </w:rPr>
            </w:pPr>
            <w:r w:rsidRPr="009B752F">
              <w:rPr>
                <w:b/>
                <w:sz w:val="24"/>
                <w:szCs w:val="24"/>
              </w:rPr>
              <w:t>0,00</w:t>
            </w:r>
          </w:p>
        </w:tc>
        <w:tc>
          <w:tcPr>
            <w:tcW w:w="992" w:type="dxa"/>
          </w:tcPr>
          <w:p w:rsidR="000D1E55" w:rsidRPr="009B752F" w:rsidRDefault="000D1E55" w:rsidP="000D1E55">
            <w:pPr>
              <w:jc w:val="center"/>
              <w:rPr>
                <w:b/>
              </w:rPr>
            </w:pPr>
            <w:r w:rsidRPr="009B752F">
              <w:rPr>
                <w:b/>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0D4337" w:rsidRDefault="000D1E55" w:rsidP="000D1E55">
            <w:pPr>
              <w:pStyle w:val="ConsPlusNormal"/>
              <w:rPr>
                <w:rFonts w:ascii="Times New Roman" w:hAnsi="Times New Roman" w:cs="Times New Roman"/>
                <w:b/>
                <w:sz w:val="24"/>
                <w:szCs w:val="24"/>
              </w:rPr>
            </w:pPr>
            <w:r w:rsidRPr="000D4337">
              <w:rPr>
                <w:rFonts w:ascii="Times New Roman" w:hAnsi="Times New Roman" w:cs="Times New Roman"/>
                <w:b/>
                <w:sz w:val="24"/>
                <w:szCs w:val="24"/>
              </w:rPr>
              <w:t>в том числе:</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0D4337" w:rsidRDefault="000D1E55" w:rsidP="000D1E55">
            <w:pPr>
              <w:rPr>
                <w:b/>
                <w:snapToGrid w:val="0"/>
                <w:sz w:val="24"/>
                <w:szCs w:val="24"/>
              </w:rPr>
            </w:pPr>
            <w:r w:rsidRPr="000D4337">
              <w:rPr>
                <w:b/>
                <w:snapToGrid w:val="0"/>
                <w:sz w:val="24"/>
                <w:szCs w:val="24"/>
              </w:rPr>
              <w:t>Республика</w:t>
            </w:r>
            <w:r w:rsidRPr="000D4337">
              <w:rPr>
                <w:b/>
                <w:snapToGrid w:val="0"/>
                <w:sz w:val="24"/>
                <w:szCs w:val="24"/>
              </w:rPr>
              <w:t>н</w:t>
            </w:r>
            <w:r w:rsidRPr="000D4337">
              <w:rPr>
                <w:b/>
                <w:snapToGrid w:val="0"/>
                <w:sz w:val="24"/>
                <w:szCs w:val="24"/>
              </w:rPr>
              <w:t>ский бюджет Республики К</w:t>
            </w:r>
            <w:r w:rsidRPr="000D4337">
              <w:rPr>
                <w:b/>
                <w:snapToGrid w:val="0"/>
                <w:sz w:val="24"/>
                <w:szCs w:val="24"/>
              </w:rPr>
              <w:t>о</w:t>
            </w:r>
            <w:r w:rsidRPr="000D4337">
              <w:rPr>
                <w:b/>
                <w:snapToGrid w:val="0"/>
                <w:sz w:val="24"/>
                <w:szCs w:val="24"/>
              </w:rPr>
              <w:t>ми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0D4337" w:rsidRDefault="000D1E55" w:rsidP="000D1E55">
            <w:pPr>
              <w:pStyle w:val="ConsPlusNormal"/>
              <w:rPr>
                <w:rFonts w:ascii="Times New Roman" w:hAnsi="Times New Roman" w:cs="Times New Roman"/>
                <w:b/>
                <w:sz w:val="24"/>
                <w:szCs w:val="24"/>
              </w:rPr>
            </w:pPr>
            <w:r w:rsidRPr="000D4337">
              <w:rPr>
                <w:rFonts w:ascii="Times New Roman" w:hAnsi="Times New Roman" w:cs="Times New Roman"/>
                <w:b/>
                <w:sz w:val="24"/>
                <w:szCs w:val="24"/>
              </w:rPr>
              <w:t>Бюджет мун</w:t>
            </w:r>
            <w:r w:rsidRPr="000D4337">
              <w:rPr>
                <w:rFonts w:ascii="Times New Roman" w:hAnsi="Times New Roman" w:cs="Times New Roman"/>
                <w:b/>
                <w:sz w:val="24"/>
                <w:szCs w:val="24"/>
              </w:rPr>
              <w:t>и</w:t>
            </w:r>
            <w:r w:rsidRPr="000D4337">
              <w:rPr>
                <w:rFonts w:ascii="Times New Roman" w:hAnsi="Times New Roman" w:cs="Times New Roman"/>
                <w:b/>
                <w:sz w:val="24"/>
                <w:szCs w:val="24"/>
              </w:rPr>
              <w:t xml:space="preserve">ципального </w:t>
            </w:r>
            <w:r w:rsidRPr="000D4337">
              <w:rPr>
                <w:rFonts w:ascii="Times New Roman" w:hAnsi="Times New Roman" w:cs="Times New Roman"/>
                <w:b/>
                <w:sz w:val="24"/>
                <w:szCs w:val="24"/>
              </w:rPr>
              <w:lastRenderedPageBreak/>
              <w:t>о</w:t>
            </w:r>
            <w:r w:rsidRPr="000D4337">
              <w:rPr>
                <w:rFonts w:ascii="Times New Roman" w:hAnsi="Times New Roman" w:cs="Times New Roman"/>
                <w:b/>
                <w:sz w:val="24"/>
                <w:szCs w:val="24"/>
              </w:rPr>
              <w:t>б</w:t>
            </w:r>
            <w:r w:rsidRPr="000D4337">
              <w:rPr>
                <w:rFonts w:ascii="Times New Roman" w:hAnsi="Times New Roman" w:cs="Times New Roman"/>
                <w:b/>
                <w:sz w:val="24"/>
                <w:szCs w:val="24"/>
              </w:rPr>
              <w:t>разования, из них за счет средств:</w:t>
            </w:r>
          </w:p>
        </w:tc>
        <w:tc>
          <w:tcPr>
            <w:tcW w:w="1701" w:type="dxa"/>
          </w:tcPr>
          <w:p w:rsidR="000D1E55" w:rsidRPr="009B752F" w:rsidRDefault="000D1E55" w:rsidP="000D1E55">
            <w:pPr>
              <w:pStyle w:val="ConsPlusNormal"/>
              <w:jc w:val="center"/>
              <w:rPr>
                <w:rFonts w:ascii="Times New Roman" w:hAnsi="Times New Roman" w:cs="Times New Roman"/>
                <w:b/>
                <w:sz w:val="24"/>
                <w:szCs w:val="24"/>
              </w:rPr>
            </w:pPr>
            <w:r w:rsidRPr="009B752F">
              <w:rPr>
                <w:rFonts w:ascii="Times New Roman" w:hAnsi="Times New Roman" w:cs="Times New Roman"/>
                <w:b/>
                <w:sz w:val="24"/>
                <w:szCs w:val="24"/>
              </w:rPr>
              <w:lastRenderedPageBreak/>
              <w:t>0,00</w:t>
            </w:r>
          </w:p>
        </w:tc>
        <w:tc>
          <w:tcPr>
            <w:tcW w:w="1559" w:type="dxa"/>
          </w:tcPr>
          <w:p w:rsidR="000D1E55" w:rsidRPr="009B752F" w:rsidRDefault="000D1E55" w:rsidP="000D1E55">
            <w:pPr>
              <w:jc w:val="center"/>
              <w:rPr>
                <w:b/>
              </w:rPr>
            </w:pPr>
            <w:r w:rsidRPr="009B752F">
              <w:rPr>
                <w:b/>
                <w:sz w:val="24"/>
                <w:szCs w:val="24"/>
              </w:rPr>
              <w:t>0,00</w:t>
            </w:r>
          </w:p>
        </w:tc>
        <w:tc>
          <w:tcPr>
            <w:tcW w:w="1559" w:type="dxa"/>
          </w:tcPr>
          <w:p w:rsidR="000D1E55" w:rsidRPr="009B752F" w:rsidRDefault="000D1E55" w:rsidP="000D1E55">
            <w:pPr>
              <w:jc w:val="center"/>
              <w:rPr>
                <w:b/>
              </w:rPr>
            </w:pPr>
            <w:r w:rsidRPr="009B752F">
              <w:rPr>
                <w:b/>
                <w:sz w:val="24"/>
                <w:szCs w:val="24"/>
              </w:rPr>
              <w:t>0,00</w:t>
            </w:r>
          </w:p>
        </w:tc>
        <w:tc>
          <w:tcPr>
            <w:tcW w:w="1560" w:type="dxa"/>
          </w:tcPr>
          <w:p w:rsidR="000D1E55" w:rsidRPr="009B752F" w:rsidRDefault="000D1E55" w:rsidP="000D1E55">
            <w:pPr>
              <w:jc w:val="center"/>
              <w:rPr>
                <w:b/>
              </w:rPr>
            </w:pPr>
            <w:r w:rsidRPr="009B752F">
              <w:rPr>
                <w:b/>
                <w:sz w:val="24"/>
                <w:szCs w:val="24"/>
              </w:rPr>
              <w:t>0,00</w:t>
            </w:r>
          </w:p>
        </w:tc>
        <w:tc>
          <w:tcPr>
            <w:tcW w:w="1559" w:type="dxa"/>
          </w:tcPr>
          <w:p w:rsidR="000D1E55" w:rsidRPr="009B752F" w:rsidRDefault="000D1E55" w:rsidP="000D1E55">
            <w:pPr>
              <w:jc w:val="center"/>
              <w:rPr>
                <w:b/>
              </w:rPr>
            </w:pPr>
            <w:r w:rsidRPr="009B752F">
              <w:rPr>
                <w:b/>
                <w:sz w:val="24"/>
                <w:szCs w:val="24"/>
              </w:rPr>
              <w:t>0,00</w:t>
            </w:r>
          </w:p>
        </w:tc>
        <w:tc>
          <w:tcPr>
            <w:tcW w:w="992" w:type="dxa"/>
          </w:tcPr>
          <w:p w:rsidR="000D1E55" w:rsidRPr="009B752F" w:rsidRDefault="000D1E55" w:rsidP="000D1E55">
            <w:pPr>
              <w:jc w:val="center"/>
              <w:rPr>
                <w:b/>
              </w:rPr>
            </w:pPr>
            <w:r w:rsidRPr="009B752F">
              <w:rPr>
                <w:b/>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0D4337" w:rsidRDefault="000D1E55" w:rsidP="000D1E55">
            <w:pPr>
              <w:pStyle w:val="ConsPlusNormal"/>
              <w:rPr>
                <w:rFonts w:ascii="Times New Roman" w:hAnsi="Times New Roman" w:cs="Times New Roman"/>
                <w:b/>
                <w:sz w:val="24"/>
                <w:szCs w:val="24"/>
              </w:rPr>
            </w:pPr>
            <w:r w:rsidRPr="000D4337">
              <w:rPr>
                <w:rFonts w:ascii="Times New Roman" w:hAnsi="Times New Roman" w:cs="Times New Roman"/>
                <w:b/>
                <w:sz w:val="24"/>
                <w:szCs w:val="24"/>
              </w:rPr>
              <w:t>Местного бю</w:t>
            </w:r>
            <w:r w:rsidRPr="000D4337">
              <w:rPr>
                <w:rFonts w:ascii="Times New Roman" w:hAnsi="Times New Roman" w:cs="Times New Roman"/>
                <w:b/>
                <w:sz w:val="24"/>
                <w:szCs w:val="24"/>
              </w:rPr>
              <w:t>д</w:t>
            </w:r>
            <w:r w:rsidRPr="000D4337">
              <w:rPr>
                <w:rFonts w:ascii="Times New Roman" w:hAnsi="Times New Roman" w:cs="Times New Roman"/>
                <w:b/>
                <w:sz w:val="24"/>
                <w:szCs w:val="24"/>
              </w:rPr>
              <w:t>жета</w:t>
            </w:r>
          </w:p>
        </w:tc>
        <w:tc>
          <w:tcPr>
            <w:tcW w:w="1701" w:type="dxa"/>
          </w:tcPr>
          <w:p w:rsidR="000D1E55" w:rsidRPr="009B752F" w:rsidRDefault="000D1E55" w:rsidP="000D1E55">
            <w:pPr>
              <w:pStyle w:val="ConsPlusNormal"/>
              <w:jc w:val="center"/>
              <w:rPr>
                <w:rFonts w:ascii="Times New Roman" w:hAnsi="Times New Roman" w:cs="Times New Roman"/>
                <w:b/>
                <w:sz w:val="24"/>
                <w:szCs w:val="24"/>
              </w:rPr>
            </w:pPr>
            <w:r w:rsidRPr="009B752F">
              <w:rPr>
                <w:rFonts w:ascii="Times New Roman" w:hAnsi="Times New Roman" w:cs="Times New Roman"/>
                <w:b/>
                <w:sz w:val="24"/>
                <w:szCs w:val="24"/>
              </w:rPr>
              <w:t>0,00</w:t>
            </w:r>
          </w:p>
        </w:tc>
        <w:tc>
          <w:tcPr>
            <w:tcW w:w="1559" w:type="dxa"/>
          </w:tcPr>
          <w:p w:rsidR="000D1E55" w:rsidRPr="009B752F" w:rsidRDefault="000D1E55" w:rsidP="000D1E55">
            <w:pPr>
              <w:jc w:val="center"/>
              <w:rPr>
                <w:b/>
              </w:rPr>
            </w:pPr>
            <w:r w:rsidRPr="009B752F">
              <w:rPr>
                <w:b/>
                <w:sz w:val="24"/>
                <w:szCs w:val="24"/>
              </w:rPr>
              <w:t>0,00</w:t>
            </w:r>
          </w:p>
        </w:tc>
        <w:tc>
          <w:tcPr>
            <w:tcW w:w="1559" w:type="dxa"/>
          </w:tcPr>
          <w:p w:rsidR="000D1E55" w:rsidRPr="009B752F" w:rsidRDefault="000D1E55" w:rsidP="000D1E55">
            <w:pPr>
              <w:jc w:val="center"/>
              <w:rPr>
                <w:b/>
              </w:rPr>
            </w:pPr>
            <w:r w:rsidRPr="009B752F">
              <w:rPr>
                <w:b/>
                <w:sz w:val="24"/>
                <w:szCs w:val="24"/>
              </w:rPr>
              <w:t>0,00</w:t>
            </w:r>
          </w:p>
        </w:tc>
        <w:tc>
          <w:tcPr>
            <w:tcW w:w="1560" w:type="dxa"/>
          </w:tcPr>
          <w:p w:rsidR="000D1E55" w:rsidRPr="009B752F" w:rsidRDefault="000D1E55" w:rsidP="000D1E55">
            <w:pPr>
              <w:jc w:val="center"/>
              <w:rPr>
                <w:b/>
              </w:rPr>
            </w:pPr>
            <w:r w:rsidRPr="009B752F">
              <w:rPr>
                <w:b/>
                <w:sz w:val="24"/>
                <w:szCs w:val="24"/>
              </w:rPr>
              <w:t>0,00</w:t>
            </w:r>
          </w:p>
        </w:tc>
        <w:tc>
          <w:tcPr>
            <w:tcW w:w="1559" w:type="dxa"/>
          </w:tcPr>
          <w:p w:rsidR="000D1E55" w:rsidRPr="009B752F" w:rsidRDefault="000D1E55" w:rsidP="000D1E55">
            <w:pPr>
              <w:jc w:val="center"/>
              <w:rPr>
                <w:b/>
              </w:rPr>
            </w:pPr>
            <w:r w:rsidRPr="009B752F">
              <w:rPr>
                <w:b/>
                <w:sz w:val="24"/>
                <w:szCs w:val="24"/>
              </w:rPr>
              <w:t>0,00</w:t>
            </w:r>
          </w:p>
        </w:tc>
        <w:tc>
          <w:tcPr>
            <w:tcW w:w="992" w:type="dxa"/>
          </w:tcPr>
          <w:p w:rsidR="000D1E55" w:rsidRPr="009B752F" w:rsidRDefault="000D1E55" w:rsidP="000D1E55">
            <w:pPr>
              <w:jc w:val="center"/>
              <w:rPr>
                <w:b/>
              </w:rPr>
            </w:pPr>
            <w:r w:rsidRPr="009B752F">
              <w:rPr>
                <w:b/>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0D4337" w:rsidRDefault="000D1E55" w:rsidP="000D1E55">
            <w:pPr>
              <w:pStyle w:val="ConsPlusNormal"/>
              <w:rPr>
                <w:rFonts w:ascii="Times New Roman" w:hAnsi="Times New Roman" w:cs="Times New Roman"/>
                <w:b/>
                <w:sz w:val="24"/>
                <w:szCs w:val="24"/>
              </w:rPr>
            </w:pPr>
            <w:r w:rsidRPr="000D4337">
              <w:rPr>
                <w:rFonts w:ascii="Times New Roman" w:hAnsi="Times New Roman" w:cs="Times New Roman"/>
                <w:b/>
                <w:sz w:val="24"/>
                <w:szCs w:val="24"/>
              </w:rPr>
              <w:t>Средства от приносящей доход деятельн</w:t>
            </w:r>
            <w:r w:rsidRPr="000D4337">
              <w:rPr>
                <w:rFonts w:ascii="Times New Roman" w:hAnsi="Times New Roman" w:cs="Times New Roman"/>
                <w:b/>
                <w:sz w:val="24"/>
                <w:szCs w:val="24"/>
              </w:rPr>
              <w:t>о</w:t>
            </w:r>
            <w:r w:rsidRPr="000D4337">
              <w:rPr>
                <w:rFonts w:ascii="Times New Roman" w:hAnsi="Times New Roman" w:cs="Times New Roman"/>
                <w:b/>
                <w:sz w:val="24"/>
                <w:szCs w:val="24"/>
              </w:rPr>
              <w:t>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Pr="008D2F32" w:rsidRDefault="000D1E55" w:rsidP="000D1E55">
            <w:pPr>
              <w:rPr>
                <w:sz w:val="24"/>
                <w:szCs w:val="24"/>
              </w:rPr>
            </w:pPr>
            <w:r w:rsidRPr="00527A90">
              <w:rPr>
                <w:sz w:val="24"/>
                <w:szCs w:val="24"/>
              </w:rPr>
              <w:t>Основное меропри</w:t>
            </w:r>
            <w:r w:rsidRPr="00527A90">
              <w:rPr>
                <w:sz w:val="24"/>
                <w:szCs w:val="24"/>
              </w:rPr>
              <w:t>я</w:t>
            </w:r>
            <w:r w:rsidRPr="00527A90">
              <w:rPr>
                <w:sz w:val="24"/>
                <w:szCs w:val="24"/>
              </w:rPr>
              <w:t xml:space="preserve">тие </w:t>
            </w:r>
            <w:r>
              <w:rPr>
                <w:sz w:val="24"/>
                <w:szCs w:val="24"/>
              </w:rPr>
              <w:t>4.1.1</w:t>
            </w:r>
            <w:r w:rsidRPr="00527A90">
              <w:rPr>
                <w:sz w:val="24"/>
                <w:szCs w:val="24"/>
              </w:rPr>
              <w:t>.</w:t>
            </w:r>
          </w:p>
        </w:tc>
        <w:tc>
          <w:tcPr>
            <w:tcW w:w="3351" w:type="dxa"/>
            <w:vMerge w:val="restart"/>
          </w:tcPr>
          <w:p w:rsidR="000D1E55" w:rsidRPr="009B752F" w:rsidRDefault="000D1E55" w:rsidP="000D1E55">
            <w:pPr>
              <w:pStyle w:val="ConsPlusNormal"/>
              <w:rPr>
                <w:rFonts w:ascii="Times New Roman" w:hAnsi="Times New Roman"/>
                <w:sz w:val="24"/>
                <w:szCs w:val="24"/>
              </w:rPr>
            </w:pPr>
            <w:r w:rsidRPr="00FB3F53">
              <w:rPr>
                <w:rFonts w:ascii="Times New Roman" w:hAnsi="Times New Roman" w:cs="Times New Roman"/>
                <w:sz w:val="24"/>
                <w:szCs w:val="24"/>
              </w:rPr>
              <w:t>Комплекс мероприятий по обеспечению снижения удел</w:t>
            </w:r>
            <w:r w:rsidRPr="00FB3F53">
              <w:rPr>
                <w:rFonts w:ascii="Times New Roman" w:hAnsi="Times New Roman" w:cs="Times New Roman"/>
                <w:sz w:val="24"/>
                <w:szCs w:val="24"/>
              </w:rPr>
              <w:t>ь</w:t>
            </w:r>
            <w:r w:rsidRPr="00FB3F53">
              <w:rPr>
                <w:rFonts w:ascii="Times New Roman" w:hAnsi="Times New Roman" w:cs="Times New Roman"/>
                <w:sz w:val="24"/>
                <w:szCs w:val="24"/>
              </w:rPr>
              <w:t>ного энергопотребления в ж</w:t>
            </w:r>
            <w:r w:rsidRPr="00FB3F53">
              <w:rPr>
                <w:rFonts w:ascii="Times New Roman" w:hAnsi="Times New Roman" w:cs="Times New Roman"/>
                <w:sz w:val="24"/>
                <w:szCs w:val="24"/>
              </w:rPr>
              <w:t>и</w:t>
            </w:r>
            <w:r w:rsidRPr="00FB3F53">
              <w:rPr>
                <w:rFonts w:ascii="Times New Roman" w:hAnsi="Times New Roman" w:cs="Times New Roman"/>
                <w:sz w:val="24"/>
                <w:szCs w:val="24"/>
              </w:rPr>
              <w:t>лищном фонде</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20949" w:rsidRDefault="000D1E55" w:rsidP="000D1E55">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w:t>
            </w:r>
            <w:r w:rsidRPr="00320949">
              <w:rPr>
                <w:rFonts w:ascii="Times New Roman" w:hAnsi="Times New Roman" w:cs="Times New Roman"/>
                <w:sz w:val="24"/>
                <w:szCs w:val="24"/>
              </w:rPr>
              <w:t>и</w:t>
            </w:r>
            <w:r w:rsidRPr="00320949">
              <w:rPr>
                <w:rFonts w:ascii="Times New Roman" w:hAnsi="Times New Roman" w:cs="Times New Roman"/>
                <w:sz w:val="24"/>
                <w:szCs w:val="24"/>
              </w:rPr>
              <w:t>носящей доход деятельности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Pr="008D2F32" w:rsidRDefault="000D1E55" w:rsidP="000D1E55">
            <w:pPr>
              <w:rPr>
                <w:sz w:val="24"/>
                <w:szCs w:val="24"/>
              </w:rPr>
            </w:pPr>
            <w:r w:rsidRPr="00527A90">
              <w:rPr>
                <w:sz w:val="24"/>
                <w:szCs w:val="24"/>
              </w:rPr>
              <w:lastRenderedPageBreak/>
              <w:t>Основное меропри</w:t>
            </w:r>
            <w:r w:rsidRPr="00527A90">
              <w:rPr>
                <w:sz w:val="24"/>
                <w:szCs w:val="24"/>
              </w:rPr>
              <w:t>я</w:t>
            </w:r>
            <w:r w:rsidRPr="00527A90">
              <w:rPr>
                <w:sz w:val="24"/>
                <w:szCs w:val="24"/>
              </w:rPr>
              <w:t xml:space="preserve">тие </w:t>
            </w:r>
            <w:r>
              <w:rPr>
                <w:sz w:val="24"/>
                <w:szCs w:val="24"/>
              </w:rPr>
              <w:t>4.1.2</w:t>
            </w:r>
            <w:r w:rsidRPr="00527A90">
              <w:rPr>
                <w:sz w:val="24"/>
                <w:szCs w:val="24"/>
              </w:rPr>
              <w:t>.</w:t>
            </w:r>
          </w:p>
        </w:tc>
        <w:tc>
          <w:tcPr>
            <w:tcW w:w="3351" w:type="dxa"/>
            <w:vMerge w:val="restart"/>
          </w:tcPr>
          <w:p w:rsidR="000D1E55" w:rsidRPr="00C71F46" w:rsidRDefault="000D1E55" w:rsidP="000D1E55">
            <w:pPr>
              <w:pStyle w:val="ConsPlusNormal"/>
              <w:rPr>
                <w:rFonts w:ascii="Times New Roman" w:hAnsi="Times New Roman"/>
                <w:sz w:val="24"/>
                <w:szCs w:val="24"/>
              </w:rPr>
            </w:pPr>
            <w:r w:rsidRPr="00FB3F53">
              <w:rPr>
                <w:rFonts w:ascii="Times New Roman" w:hAnsi="Times New Roman" w:cs="Times New Roman"/>
                <w:sz w:val="24"/>
                <w:szCs w:val="24"/>
              </w:rPr>
              <w:t>Комплекс мероприятий по обеспечению снижения удел</w:t>
            </w:r>
            <w:r w:rsidRPr="00FB3F53">
              <w:rPr>
                <w:rFonts w:ascii="Times New Roman" w:hAnsi="Times New Roman" w:cs="Times New Roman"/>
                <w:sz w:val="24"/>
                <w:szCs w:val="24"/>
              </w:rPr>
              <w:t>ь</w:t>
            </w:r>
            <w:r w:rsidRPr="00FB3F53">
              <w:rPr>
                <w:rFonts w:ascii="Times New Roman" w:hAnsi="Times New Roman" w:cs="Times New Roman"/>
                <w:sz w:val="24"/>
                <w:szCs w:val="24"/>
              </w:rPr>
              <w:t>ного энергопотребления в си</w:t>
            </w:r>
            <w:r w:rsidRPr="00FB3F53">
              <w:rPr>
                <w:rFonts w:ascii="Times New Roman" w:hAnsi="Times New Roman" w:cs="Times New Roman"/>
                <w:sz w:val="24"/>
                <w:szCs w:val="24"/>
              </w:rPr>
              <w:t>с</w:t>
            </w:r>
            <w:r w:rsidRPr="00FB3F53">
              <w:rPr>
                <w:rFonts w:ascii="Times New Roman" w:hAnsi="Times New Roman" w:cs="Times New Roman"/>
                <w:sz w:val="24"/>
                <w:szCs w:val="24"/>
              </w:rPr>
              <w:t>темах коммунальной инфр</w:t>
            </w:r>
            <w:r w:rsidRPr="00FB3F53">
              <w:rPr>
                <w:rFonts w:ascii="Times New Roman" w:hAnsi="Times New Roman" w:cs="Times New Roman"/>
                <w:sz w:val="24"/>
                <w:szCs w:val="24"/>
              </w:rPr>
              <w:t>а</w:t>
            </w:r>
            <w:r w:rsidRPr="00FB3F53">
              <w:rPr>
                <w:rFonts w:ascii="Times New Roman" w:hAnsi="Times New Roman" w:cs="Times New Roman"/>
                <w:sz w:val="24"/>
                <w:szCs w:val="24"/>
              </w:rPr>
              <w:t>структуры</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20949" w:rsidRDefault="000D1E55" w:rsidP="000D1E55">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w:t>
            </w:r>
            <w:r w:rsidRPr="00320949">
              <w:rPr>
                <w:rFonts w:ascii="Times New Roman" w:hAnsi="Times New Roman" w:cs="Times New Roman"/>
                <w:sz w:val="24"/>
                <w:szCs w:val="24"/>
              </w:rPr>
              <w:t>и</w:t>
            </w:r>
            <w:r w:rsidRPr="00320949">
              <w:rPr>
                <w:rFonts w:ascii="Times New Roman" w:hAnsi="Times New Roman" w:cs="Times New Roman"/>
                <w:sz w:val="24"/>
                <w:szCs w:val="24"/>
              </w:rPr>
              <w:t>носящей доход деятельности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Pr="008D2F32" w:rsidRDefault="000D1E55" w:rsidP="000D1E55">
            <w:pPr>
              <w:rPr>
                <w:sz w:val="24"/>
                <w:szCs w:val="24"/>
              </w:rPr>
            </w:pPr>
            <w:r w:rsidRPr="00527A90">
              <w:rPr>
                <w:sz w:val="24"/>
                <w:szCs w:val="24"/>
              </w:rPr>
              <w:t>Основное меропри</w:t>
            </w:r>
            <w:r w:rsidRPr="00527A90">
              <w:rPr>
                <w:sz w:val="24"/>
                <w:szCs w:val="24"/>
              </w:rPr>
              <w:t>я</w:t>
            </w:r>
            <w:r w:rsidRPr="00527A90">
              <w:rPr>
                <w:sz w:val="24"/>
                <w:szCs w:val="24"/>
              </w:rPr>
              <w:t xml:space="preserve">тие </w:t>
            </w:r>
            <w:r>
              <w:rPr>
                <w:sz w:val="24"/>
                <w:szCs w:val="24"/>
              </w:rPr>
              <w:t>4.2.1</w:t>
            </w:r>
            <w:r w:rsidRPr="00527A90">
              <w:rPr>
                <w:sz w:val="24"/>
                <w:szCs w:val="24"/>
              </w:rPr>
              <w:t>.</w:t>
            </w:r>
          </w:p>
        </w:tc>
        <w:tc>
          <w:tcPr>
            <w:tcW w:w="3351" w:type="dxa"/>
            <w:vMerge w:val="restart"/>
          </w:tcPr>
          <w:p w:rsidR="000D1E55" w:rsidRPr="009B752F" w:rsidRDefault="000D1E55" w:rsidP="000D1E55">
            <w:pPr>
              <w:pStyle w:val="ConsPlusNormal"/>
              <w:rPr>
                <w:rFonts w:ascii="Times New Roman" w:hAnsi="Times New Roman"/>
                <w:sz w:val="24"/>
                <w:szCs w:val="24"/>
              </w:rPr>
            </w:pPr>
            <w:r w:rsidRPr="009B752F">
              <w:rPr>
                <w:rFonts w:ascii="Times New Roman" w:hAnsi="Times New Roman"/>
                <w:sz w:val="24"/>
                <w:szCs w:val="24"/>
              </w:rPr>
              <w:t>Установка (замена) сущес</w:t>
            </w:r>
            <w:r w:rsidRPr="009B752F">
              <w:rPr>
                <w:rFonts w:ascii="Times New Roman" w:hAnsi="Times New Roman"/>
                <w:sz w:val="24"/>
                <w:szCs w:val="24"/>
              </w:rPr>
              <w:t>т</w:t>
            </w:r>
            <w:r w:rsidRPr="009B752F">
              <w:rPr>
                <w:rFonts w:ascii="Times New Roman" w:hAnsi="Times New Roman"/>
                <w:sz w:val="24"/>
                <w:szCs w:val="24"/>
              </w:rPr>
              <w:t>вующих ламп накаливания н</w:t>
            </w:r>
            <w:r w:rsidRPr="009B752F">
              <w:rPr>
                <w:rFonts w:ascii="Times New Roman" w:hAnsi="Times New Roman"/>
                <w:sz w:val="24"/>
                <w:szCs w:val="24"/>
              </w:rPr>
              <w:t>а</w:t>
            </w:r>
            <w:r w:rsidRPr="009B752F">
              <w:rPr>
                <w:rFonts w:ascii="Times New Roman" w:hAnsi="Times New Roman"/>
                <w:sz w:val="24"/>
                <w:szCs w:val="24"/>
              </w:rPr>
              <w:t>энергосберегающие</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 xml:space="preserve">вания, из </w:t>
            </w:r>
            <w:r w:rsidRPr="00C7017A">
              <w:rPr>
                <w:rFonts w:ascii="Times New Roman" w:hAnsi="Times New Roman" w:cs="Times New Roman"/>
                <w:sz w:val="24"/>
                <w:szCs w:val="24"/>
              </w:rPr>
              <w:lastRenderedPageBreak/>
              <w:t>них за счет средств:</w:t>
            </w:r>
          </w:p>
        </w:tc>
        <w:tc>
          <w:tcPr>
            <w:tcW w:w="1701" w:type="dxa"/>
          </w:tcPr>
          <w:p w:rsidR="000D1E55" w:rsidRDefault="000D1E55" w:rsidP="000D1E55">
            <w:pPr>
              <w:jc w:val="center"/>
            </w:pPr>
            <w:r w:rsidRPr="0053070C">
              <w:rPr>
                <w:sz w:val="24"/>
                <w:szCs w:val="24"/>
              </w:rPr>
              <w:lastRenderedPageBreak/>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20949" w:rsidRDefault="000D1E55" w:rsidP="000D1E55">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w:t>
            </w:r>
            <w:r w:rsidRPr="00320949">
              <w:rPr>
                <w:rFonts w:ascii="Times New Roman" w:hAnsi="Times New Roman" w:cs="Times New Roman"/>
                <w:sz w:val="24"/>
                <w:szCs w:val="24"/>
              </w:rPr>
              <w:t>и</w:t>
            </w:r>
            <w:r w:rsidRPr="00320949">
              <w:rPr>
                <w:rFonts w:ascii="Times New Roman" w:hAnsi="Times New Roman" w:cs="Times New Roman"/>
                <w:sz w:val="24"/>
                <w:szCs w:val="24"/>
              </w:rPr>
              <w:t>носящей доход деятельности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Default="000D1E55" w:rsidP="000D1E55">
            <w:r w:rsidRPr="00517AE3">
              <w:rPr>
                <w:sz w:val="24"/>
                <w:szCs w:val="24"/>
              </w:rPr>
              <w:t>Основное 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2</w:t>
            </w:r>
            <w:r w:rsidRPr="00517AE3">
              <w:rPr>
                <w:sz w:val="24"/>
                <w:szCs w:val="24"/>
              </w:rPr>
              <w:t>.2.</w:t>
            </w:r>
          </w:p>
        </w:tc>
        <w:tc>
          <w:tcPr>
            <w:tcW w:w="3351" w:type="dxa"/>
            <w:vMerge w:val="restart"/>
          </w:tcPr>
          <w:p w:rsidR="000D1E55" w:rsidRPr="009B752F" w:rsidRDefault="000D1E55" w:rsidP="000D1E55">
            <w:pPr>
              <w:pStyle w:val="ConsPlusNormal"/>
              <w:rPr>
                <w:rFonts w:ascii="Times New Roman" w:hAnsi="Times New Roman"/>
                <w:sz w:val="24"/>
                <w:szCs w:val="24"/>
              </w:rPr>
            </w:pPr>
            <w:r w:rsidRPr="009B752F">
              <w:rPr>
                <w:rFonts w:ascii="Times New Roman" w:hAnsi="Times New Roman"/>
                <w:sz w:val="24"/>
                <w:szCs w:val="24"/>
              </w:rPr>
              <w:t>Установка приборов учета электроэнергии, тепловой энергии и водоснабжения</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20949" w:rsidRDefault="000D1E55" w:rsidP="000D1E55">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w:t>
            </w:r>
            <w:r w:rsidRPr="00320949">
              <w:rPr>
                <w:rFonts w:ascii="Times New Roman" w:hAnsi="Times New Roman" w:cs="Times New Roman"/>
                <w:sz w:val="24"/>
                <w:szCs w:val="24"/>
              </w:rPr>
              <w:t>и</w:t>
            </w:r>
            <w:r w:rsidRPr="00320949">
              <w:rPr>
                <w:rFonts w:ascii="Times New Roman" w:hAnsi="Times New Roman" w:cs="Times New Roman"/>
                <w:sz w:val="24"/>
                <w:szCs w:val="24"/>
              </w:rPr>
              <w:t>носящей доход деятельности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Default="000D1E55" w:rsidP="000D1E55">
            <w:r w:rsidRPr="00517AE3">
              <w:rPr>
                <w:sz w:val="24"/>
                <w:szCs w:val="24"/>
              </w:rPr>
              <w:lastRenderedPageBreak/>
              <w:t>Основное 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2.3</w:t>
            </w:r>
            <w:r w:rsidRPr="00517AE3">
              <w:rPr>
                <w:sz w:val="24"/>
                <w:szCs w:val="24"/>
              </w:rPr>
              <w:t>.</w:t>
            </w:r>
          </w:p>
        </w:tc>
        <w:tc>
          <w:tcPr>
            <w:tcW w:w="3351" w:type="dxa"/>
            <w:vMerge w:val="restart"/>
          </w:tcPr>
          <w:p w:rsidR="000D1E55" w:rsidRPr="009B752F" w:rsidRDefault="000D1E55" w:rsidP="000D1E55">
            <w:pPr>
              <w:rPr>
                <w:sz w:val="24"/>
                <w:szCs w:val="24"/>
              </w:rPr>
            </w:pPr>
            <w:r w:rsidRPr="009B752F">
              <w:rPr>
                <w:sz w:val="24"/>
                <w:szCs w:val="24"/>
              </w:rPr>
              <w:t>Исполнение рекомендаций по результатам энергетического обследования объектов</w:t>
            </w:r>
          </w:p>
          <w:p w:rsidR="000D1E55" w:rsidRPr="00C71F46" w:rsidRDefault="000D1E55" w:rsidP="000D1E55">
            <w:pPr>
              <w:pStyle w:val="ConsPlusNormal"/>
              <w:rPr>
                <w:rFonts w:ascii="Times New Roman" w:hAnsi="Times New Roman"/>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20949" w:rsidRDefault="000D1E55" w:rsidP="000D1E55">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w:t>
            </w:r>
            <w:r w:rsidRPr="00320949">
              <w:rPr>
                <w:rFonts w:ascii="Times New Roman" w:hAnsi="Times New Roman" w:cs="Times New Roman"/>
                <w:sz w:val="24"/>
                <w:szCs w:val="24"/>
              </w:rPr>
              <w:t>и</w:t>
            </w:r>
            <w:r w:rsidRPr="00320949">
              <w:rPr>
                <w:rFonts w:ascii="Times New Roman" w:hAnsi="Times New Roman" w:cs="Times New Roman"/>
                <w:sz w:val="24"/>
                <w:szCs w:val="24"/>
              </w:rPr>
              <w:t>носящей доход деятельности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Default="000D1E55" w:rsidP="000D1E55">
            <w:r w:rsidRPr="00517AE3">
              <w:rPr>
                <w:sz w:val="24"/>
                <w:szCs w:val="24"/>
              </w:rPr>
              <w:t>Основное 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2.4</w:t>
            </w:r>
            <w:r w:rsidRPr="00517AE3">
              <w:rPr>
                <w:sz w:val="24"/>
                <w:szCs w:val="24"/>
              </w:rPr>
              <w:t>.</w:t>
            </w:r>
          </w:p>
        </w:tc>
        <w:tc>
          <w:tcPr>
            <w:tcW w:w="3351" w:type="dxa"/>
            <w:vMerge w:val="restart"/>
          </w:tcPr>
          <w:p w:rsidR="000D1E55" w:rsidRPr="009B752F" w:rsidRDefault="000D1E55" w:rsidP="000D1E55">
            <w:pPr>
              <w:pStyle w:val="ConsPlusNormal"/>
              <w:rPr>
                <w:rFonts w:ascii="Times New Roman" w:hAnsi="Times New Roman"/>
                <w:sz w:val="24"/>
                <w:szCs w:val="24"/>
              </w:rPr>
            </w:pPr>
            <w:r w:rsidRPr="009B752F">
              <w:rPr>
                <w:rFonts w:ascii="Times New Roman" w:eastAsia="Calibri" w:hAnsi="Times New Roman"/>
                <w:sz w:val="24"/>
                <w:szCs w:val="24"/>
              </w:rPr>
              <w:t>Обеспечение распространения информации о правах и об</w:t>
            </w:r>
            <w:r w:rsidRPr="009B752F">
              <w:rPr>
                <w:rFonts w:ascii="Times New Roman" w:eastAsia="Calibri" w:hAnsi="Times New Roman"/>
                <w:sz w:val="24"/>
                <w:szCs w:val="24"/>
              </w:rPr>
              <w:t>я</w:t>
            </w:r>
            <w:r w:rsidRPr="009B752F">
              <w:rPr>
                <w:rFonts w:ascii="Times New Roman" w:eastAsia="Calibri" w:hAnsi="Times New Roman"/>
                <w:sz w:val="24"/>
                <w:szCs w:val="24"/>
              </w:rPr>
              <w:t>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w:t>
            </w:r>
            <w:r w:rsidRPr="009B752F">
              <w:rPr>
                <w:rFonts w:ascii="Times New Roman" w:eastAsia="Calibri" w:hAnsi="Times New Roman"/>
                <w:sz w:val="24"/>
                <w:szCs w:val="24"/>
              </w:rPr>
              <w:t>р</w:t>
            </w:r>
            <w:r w:rsidRPr="009B752F">
              <w:rPr>
                <w:rFonts w:ascii="Times New Roman" w:eastAsia="Calibri" w:hAnsi="Times New Roman"/>
                <w:sz w:val="24"/>
                <w:szCs w:val="24"/>
              </w:rPr>
              <w:t>жание многоквартирных д</w:t>
            </w:r>
            <w:r w:rsidRPr="009B752F">
              <w:rPr>
                <w:rFonts w:ascii="Times New Roman" w:eastAsia="Calibri" w:hAnsi="Times New Roman"/>
                <w:sz w:val="24"/>
                <w:szCs w:val="24"/>
              </w:rPr>
              <w:t>о</w:t>
            </w:r>
            <w:r w:rsidRPr="009B752F">
              <w:rPr>
                <w:rFonts w:ascii="Times New Roman" w:eastAsia="Calibri" w:hAnsi="Times New Roman"/>
                <w:sz w:val="24"/>
                <w:szCs w:val="24"/>
              </w:rPr>
              <w:t xml:space="preserve">мов, и об иных требованиях </w:t>
            </w:r>
            <w:r w:rsidRPr="009B752F">
              <w:rPr>
                <w:rFonts w:ascii="Times New Roman" w:eastAsia="Calibri" w:hAnsi="Times New Roman"/>
                <w:sz w:val="24"/>
                <w:szCs w:val="24"/>
              </w:rPr>
              <w:lastRenderedPageBreak/>
              <w:t>настоящего Федерального закона; распространения соц</w:t>
            </w:r>
            <w:r w:rsidRPr="009B752F">
              <w:rPr>
                <w:rFonts w:ascii="Times New Roman" w:eastAsia="Calibri" w:hAnsi="Times New Roman"/>
                <w:sz w:val="24"/>
                <w:szCs w:val="24"/>
              </w:rPr>
              <w:t>и</w:t>
            </w:r>
            <w:r w:rsidRPr="009B752F">
              <w:rPr>
                <w:rFonts w:ascii="Times New Roman" w:eastAsia="Calibri" w:hAnsi="Times New Roman"/>
                <w:sz w:val="24"/>
                <w:szCs w:val="24"/>
              </w:rPr>
              <w:t>альной рекламы в области энергосбережения и повыш</w:t>
            </w:r>
            <w:r w:rsidRPr="009B752F">
              <w:rPr>
                <w:rFonts w:ascii="Times New Roman" w:eastAsia="Calibri" w:hAnsi="Times New Roman"/>
                <w:sz w:val="24"/>
                <w:szCs w:val="24"/>
              </w:rPr>
              <w:t>е</w:t>
            </w:r>
            <w:r w:rsidRPr="009B752F">
              <w:rPr>
                <w:rFonts w:ascii="Times New Roman" w:eastAsia="Calibri" w:hAnsi="Times New Roman"/>
                <w:sz w:val="24"/>
                <w:szCs w:val="24"/>
              </w:rPr>
              <w:t>ния энергетической эффекти</w:t>
            </w:r>
            <w:r w:rsidRPr="009B752F">
              <w:rPr>
                <w:rFonts w:ascii="Times New Roman" w:eastAsia="Calibri" w:hAnsi="Times New Roman"/>
                <w:sz w:val="24"/>
                <w:szCs w:val="24"/>
              </w:rPr>
              <w:t>в</w:t>
            </w:r>
            <w:r w:rsidRPr="009B752F">
              <w:rPr>
                <w:rFonts w:ascii="Times New Roman" w:eastAsia="Calibri" w:hAnsi="Times New Roman"/>
                <w:sz w:val="24"/>
                <w:szCs w:val="24"/>
              </w:rPr>
              <w:t>ности</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lastRenderedPageBreak/>
              <w:t>Всего</w:t>
            </w:r>
          </w:p>
        </w:tc>
        <w:tc>
          <w:tcPr>
            <w:tcW w:w="1701"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 xml:space="preserve">вания, из </w:t>
            </w:r>
            <w:r w:rsidRPr="00C7017A">
              <w:rPr>
                <w:rFonts w:ascii="Times New Roman" w:hAnsi="Times New Roman" w:cs="Times New Roman"/>
                <w:sz w:val="24"/>
                <w:szCs w:val="24"/>
              </w:rPr>
              <w:lastRenderedPageBreak/>
              <w:t>них за счет средств:</w:t>
            </w:r>
          </w:p>
        </w:tc>
        <w:tc>
          <w:tcPr>
            <w:tcW w:w="1701" w:type="dxa"/>
          </w:tcPr>
          <w:p w:rsidR="000D1E55" w:rsidRDefault="000D1E55" w:rsidP="000D1E55">
            <w:pPr>
              <w:jc w:val="center"/>
            </w:pPr>
            <w:r w:rsidRPr="0053070C">
              <w:rPr>
                <w:sz w:val="24"/>
                <w:szCs w:val="24"/>
              </w:rPr>
              <w:lastRenderedPageBreak/>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20949" w:rsidRDefault="000D1E55" w:rsidP="000D1E55">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w:t>
            </w:r>
            <w:r w:rsidRPr="00320949">
              <w:rPr>
                <w:rFonts w:ascii="Times New Roman" w:hAnsi="Times New Roman" w:cs="Times New Roman"/>
                <w:sz w:val="24"/>
                <w:szCs w:val="24"/>
              </w:rPr>
              <w:t>и</w:t>
            </w:r>
            <w:r w:rsidRPr="00320949">
              <w:rPr>
                <w:rFonts w:ascii="Times New Roman" w:hAnsi="Times New Roman" w:cs="Times New Roman"/>
                <w:sz w:val="24"/>
                <w:szCs w:val="24"/>
              </w:rPr>
              <w:t>носящей доход деятельности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Default="000D1E55" w:rsidP="000D1E55">
            <w:r w:rsidRPr="00517AE3">
              <w:rPr>
                <w:sz w:val="24"/>
                <w:szCs w:val="24"/>
              </w:rPr>
              <w:t>Основное 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2.5</w:t>
            </w:r>
            <w:r w:rsidRPr="00517AE3">
              <w:rPr>
                <w:sz w:val="24"/>
                <w:szCs w:val="24"/>
              </w:rPr>
              <w:t>.</w:t>
            </w:r>
          </w:p>
        </w:tc>
        <w:tc>
          <w:tcPr>
            <w:tcW w:w="3351" w:type="dxa"/>
            <w:vMerge w:val="restart"/>
          </w:tcPr>
          <w:p w:rsidR="000D1E55" w:rsidRPr="009B752F" w:rsidRDefault="000D1E55" w:rsidP="000D1E55">
            <w:pPr>
              <w:pStyle w:val="ConsPlusNormal"/>
              <w:rPr>
                <w:rFonts w:ascii="Times New Roman" w:hAnsi="Times New Roman"/>
                <w:sz w:val="24"/>
                <w:szCs w:val="24"/>
              </w:rPr>
            </w:pPr>
            <w:r w:rsidRPr="009B752F">
              <w:rPr>
                <w:rFonts w:ascii="Times New Roman" w:hAnsi="Times New Roman"/>
                <w:sz w:val="24"/>
                <w:szCs w:val="24"/>
              </w:rPr>
              <w:t>Стимулирование производит</w:t>
            </w:r>
            <w:r w:rsidRPr="009B752F">
              <w:rPr>
                <w:rFonts w:ascii="Times New Roman" w:hAnsi="Times New Roman"/>
                <w:sz w:val="24"/>
                <w:szCs w:val="24"/>
              </w:rPr>
              <w:t>е</w:t>
            </w:r>
            <w:r w:rsidRPr="009B752F">
              <w:rPr>
                <w:rFonts w:ascii="Times New Roman" w:hAnsi="Times New Roman"/>
                <w:sz w:val="24"/>
                <w:szCs w:val="24"/>
              </w:rPr>
              <w:t>лей и потребителей энергет</w:t>
            </w:r>
            <w:r w:rsidRPr="009B752F">
              <w:rPr>
                <w:rFonts w:ascii="Times New Roman" w:hAnsi="Times New Roman"/>
                <w:sz w:val="24"/>
                <w:szCs w:val="24"/>
              </w:rPr>
              <w:t>и</w:t>
            </w:r>
            <w:r w:rsidRPr="009B752F">
              <w:rPr>
                <w:rFonts w:ascii="Times New Roman" w:hAnsi="Times New Roman"/>
                <w:sz w:val="24"/>
                <w:szCs w:val="24"/>
              </w:rPr>
              <w:t>ческих ресурсов, организаций, осуществляющих передачу энергетических ресурсов</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20949" w:rsidRDefault="000D1E55" w:rsidP="000D1E55">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w:t>
            </w:r>
            <w:r w:rsidRPr="00320949">
              <w:rPr>
                <w:rFonts w:ascii="Times New Roman" w:hAnsi="Times New Roman" w:cs="Times New Roman"/>
                <w:sz w:val="24"/>
                <w:szCs w:val="24"/>
              </w:rPr>
              <w:t>и</w:t>
            </w:r>
            <w:r w:rsidRPr="00320949">
              <w:rPr>
                <w:rFonts w:ascii="Times New Roman" w:hAnsi="Times New Roman" w:cs="Times New Roman"/>
                <w:sz w:val="24"/>
                <w:szCs w:val="24"/>
              </w:rPr>
              <w:t>носящей доход деятельности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Default="000D1E55" w:rsidP="000D1E55">
            <w:r w:rsidRPr="00517AE3">
              <w:rPr>
                <w:sz w:val="24"/>
                <w:szCs w:val="24"/>
              </w:rPr>
              <w:lastRenderedPageBreak/>
              <w:t>Основное 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2.6</w:t>
            </w:r>
            <w:r w:rsidRPr="00517AE3">
              <w:rPr>
                <w:sz w:val="24"/>
                <w:szCs w:val="24"/>
              </w:rPr>
              <w:t>.</w:t>
            </w:r>
          </w:p>
        </w:tc>
        <w:tc>
          <w:tcPr>
            <w:tcW w:w="3351" w:type="dxa"/>
            <w:vMerge w:val="restart"/>
          </w:tcPr>
          <w:p w:rsidR="000D1E55" w:rsidRPr="008F7FCF" w:rsidRDefault="000D1E55" w:rsidP="000D1E55">
            <w:pPr>
              <w:pStyle w:val="ConsPlusNormal"/>
              <w:rPr>
                <w:rFonts w:ascii="Times New Roman" w:hAnsi="Times New Roman"/>
                <w:sz w:val="24"/>
                <w:szCs w:val="24"/>
              </w:rPr>
            </w:pPr>
            <w:r w:rsidRPr="008F7FCF">
              <w:rPr>
                <w:rFonts w:ascii="Times New Roman" w:hAnsi="Times New Roman"/>
                <w:sz w:val="24"/>
                <w:szCs w:val="24"/>
              </w:rPr>
              <w:t>Информирование потребит</w:t>
            </w:r>
            <w:r w:rsidRPr="008F7FCF">
              <w:rPr>
                <w:rFonts w:ascii="Times New Roman" w:hAnsi="Times New Roman"/>
                <w:sz w:val="24"/>
                <w:szCs w:val="24"/>
              </w:rPr>
              <w:t>е</w:t>
            </w:r>
            <w:r w:rsidRPr="008F7FCF">
              <w:rPr>
                <w:rFonts w:ascii="Times New Roman" w:hAnsi="Times New Roman"/>
                <w:sz w:val="24"/>
                <w:szCs w:val="24"/>
              </w:rPr>
              <w:t>лей энергетических ресурсов о мероприятиях и способах энергосбережения и повыш</w:t>
            </w:r>
            <w:r w:rsidRPr="008F7FCF">
              <w:rPr>
                <w:rFonts w:ascii="Times New Roman" w:hAnsi="Times New Roman"/>
                <w:sz w:val="24"/>
                <w:szCs w:val="24"/>
              </w:rPr>
              <w:t>е</w:t>
            </w:r>
            <w:r w:rsidRPr="008F7FCF">
              <w:rPr>
                <w:rFonts w:ascii="Times New Roman" w:hAnsi="Times New Roman"/>
                <w:sz w:val="24"/>
                <w:szCs w:val="24"/>
              </w:rPr>
              <w:t>ния энергетической эффекти</w:t>
            </w:r>
            <w:r w:rsidRPr="008F7FCF">
              <w:rPr>
                <w:rFonts w:ascii="Times New Roman" w:hAnsi="Times New Roman"/>
                <w:sz w:val="24"/>
                <w:szCs w:val="24"/>
              </w:rPr>
              <w:t>в</w:t>
            </w:r>
            <w:r w:rsidRPr="008F7FCF">
              <w:rPr>
                <w:rFonts w:ascii="Times New Roman" w:hAnsi="Times New Roman"/>
                <w:sz w:val="24"/>
                <w:szCs w:val="24"/>
              </w:rPr>
              <w:t>ности</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20949" w:rsidRDefault="000D1E55" w:rsidP="000D1E55">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w:t>
            </w:r>
            <w:r w:rsidRPr="00320949">
              <w:rPr>
                <w:rFonts w:ascii="Times New Roman" w:hAnsi="Times New Roman" w:cs="Times New Roman"/>
                <w:sz w:val="24"/>
                <w:szCs w:val="24"/>
              </w:rPr>
              <w:t>и</w:t>
            </w:r>
            <w:r w:rsidRPr="00320949">
              <w:rPr>
                <w:rFonts w:ascii="Times New Roman" w:hAnsi="Times New Roman" w:cs="Times New Roman"/>
                <w:sz w:val="24"/>
                <w:szCs w:val="24"/>
              </w:rPr>
              <w:t>носящей доход деятельности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Default="000D1E55" w:rsidP="000D1E55">
            <w:r w:rsidRPr="00517AE3">
              <w:rPr>
                <w:sz w:val="24"/>
                <w:szCs w:val="24"/>
              </w:rPr>
              <w:t>Основное 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2.7</w:t>
            </w:r>
            <w:r w:rsidRPr="00517AE3">
              <w:rPr>
                <w:sz w:val="24"/>
                <w:szCs w:val="24"/>
              </w:rPr>
              <w:t>.</w:t>
            </w:r>
          </w:p>
        </w:tc>
        <w:tc>
          <w:tcPr>
            <w:tcW w:w="3351" w:type="dxa"/>
            <w:vMerge w:val="restart"/>
          </w:tcPr>
          <w:p w:rsidR="000D1E55" w:rsidRPr="008F7FCF" w:rsidRDefault="000D1E55" w:rsidP="000D1E55">
            <w:pPr>
              <w:pStyle w:val="ConsPlusNormal"/>
              <w:rPr>
                <w:rFonts w:ascii="Times New Roman" w:hAnsi="Times New Roman"/>
                <w:sz w:val="24"/>
                <w:szCs w:val="24"/>
              </w:rPr>
            </w:pPr>
            <w:r w:rsidRPr="008F7FCF">
              <w:rPr>
                <w:rFonts w:ascii="Times New Roman" w:hAnsi="Times New Roman"/>
                <w:sz w:val="24"/>
                <w:szCs w:val="24"/>
              </w:rPr>
              <w:t>Организация функциониров</w:t>
            </w:r>
            <w:r w:rsidRPr="008F7FCF">
              <w:rPr>
                <w:rFonts w:ascii="Times New Roman" w:hAnsi="Times New Roman"/>
                <w:sz w:val="24"/>
                <w:szCs w:val="24"/>
              </w:rPr>
              <w:t>а</w:t>
            </w:r>
            <w:r w:rsidRPr="008F7FCF">
              <w:rPr>
                <w:rFonts w:ascii="Times New Roman" w:hAnsi="Times New Roman"/>
                <w:sz w:val="24"/>
                <w:szCs w:val="24"/>
              </w:rPr>
              <w:t>ния системы автоматизир</w:t>
            </w:r>
            <w:r w:rsidRPr="008F7FCF">
              <w:rPr>
                <w:rFonts w:ascii="Times New Roman" w:hAnsi="Times New Roman"/>
                <w:sz w:val="24"/>
                <w:szCs w:val="24"/>
              </w:rPr>
              <w:t>о</w:t>
            </w:r>
            <w:r w:rsidRPr="008F7FCF">
              <w:rPr>
                <w:rFonts w:ascii="Times New Roman" w:hAnsi="Times New Roman"/>
                <w:sz w:val="24"/>
                <w:szCs w:val="24"/>
              </w:rPr>
              <w:t>ванного учета потребления о</w:t>
            </w:r>
            <w:r w:rsidRPr="008F7FCF">
              <w:rPr>
                <w:rFonts w:ascii="Times New Roman" w:hAnsi="Times New Roman"/>
                <w:sz w:val="24"/>
                <w:szCs w:val="24"/>
              </w:rPr>
              <w:t>р</w:t>
            </w:r>
            <w:r w:rsidRPr="008F7FCF">
              <w:rPr>
                <w:rFonts w:ascii="Times New Roman" w:hAnsi="Times New Roman"/>
                <w:sz w:val="24"/>
                <w:szCs w:val="24"/>
              </w:rPr>
              <w:t>ганами местного самоуправл</w:t>
            </w:r>
            <w:r w:rsidRPr="008F7FCF">
              <w:rPr>
                <w:rFonts w:ascii="Times New Roman" w:hAnsi="Times New Roman"/>
                <w:sz w:val="24"/>
                <w:szCs w:val="24"/>
              </w:rPr>
              <w:t>е</w:t>
            </w:r>
            <w:r w:rsidRPr="008F7FCF">
              <w:rPr>
                <w:rFonts w:ascii="Times New Roman" w:hAnsi="Times New Roman"/>
                <w:sz w:val="24"/>
                <w:szCs w:val="24"/>
              </w:rPr>
              <w:t>ния и муниципальными учр</w:t>
            </w:r>
            <w:r w:rsidRPr="008F7FCF">
              <w:rPr>
                <w:rFonts w:ascii="Times New Roman" w:hAnsi="Times New Roman"/>
                <w:sz w:val="24"/>
                <w:szCs w:val="24"/>
              </w:rPr>
              <w:t>е</w:t>
            </w:r>
            <w:r w:rsidRPr="008F7FCF">
              <w:rPr>
                <w:rFonts w:ascii="Times New Roman" w:hAnsi="Times New Roman"/>
                <w:sz w:val="24"/>
                <w:szCs w:val="24"/>
              </w:rPr>
              <w:t>ждениями энергетических ресурсов посредством обеспеч</w:t>
            </w:r>
            <w:r w:rsidRPr="008F7FCF">
              <w:rPr>
                <w:rFonts w:ascii="Times New Roman" w:hAnsi="Times New Roman"/>
                <w:sz w:val="24"/>
                <w:szCs w:val="24"/>
              </w:rPr>
              <w:t>е</w:t>
            </w:r>
            <w:r w:rsidRPr="008F7FCF">
              <w:rPr>
                <w:rFonts w:ascii="Times New Roman" w:hAnsi="Times New Roman"/>
                <w:sz w:val="24"/>
                <w:szCs w:val="24"/>
              </w:rPr>
              <w:t xml:space="preserve">ния дистанционного сбора, анализа и передачи в </w:t>
            </w:r>
            <w:r w:rsidRPr="008F7FCF">
              <w:rPr>
                <w:rFonts w:ascii="Times New Roman" w:hAnsi="Times New Roman"/>
                <w:sz w:val="24"/>
                <w:szCs w:val="24"/>
              </w:rPr>
              <w:lastRenderedPageBreak/>
              <w:t>адрес р</w:t>
            </w:r>
            <w:r w:rsidRPr="008F7FCF">
              <w:rPr>
                <w:rFonts w:ascii="Times New Roman" w:hAnsi="Times New Roman"/>
                <w:sz w:val="24"/>
                <w:szCs w:val="24"/>
              </w:rPr>
              <w:t>е</w:t>
            </w:r>
            <w:r w:rsidRPr="008F7FCF">
              <w:rPr>
                <w:rFonts w:ascii="Times New Roman" w:hAnsi="Times New Roman"/>
                <w:sz w:val="24"/>
                <w:szCs w:val="24"/>
              </w:rPr>
              <w:t>сурсоснабжающих организ</w:t>
            </w:r>
            <w:r w:rsidRPr="008F7FCF">
              <w:rPr>
                <w:rFonts w:ascii="Times New Roman" w:hAnsi="Times New Roman"/>
                <w:sz w:val="24"/>
                <w:szCs w:val="24"/>
              </w:rPr>
              <w:t>а</w:t>
            </w:r>
            <w:r w:rsidRPr="008F7FCF">
              <w:rPr>
                <w:rFonts w:ascii="Times New Roman" w:hAnsi="Times New Roman"/>
                <w:sz w:val="24"/>
                <w:szCs w:val="24"/>
              </w:rPr>
              <w:t>ций соответствующих данных</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lastRenderedPageBreak/>
              <w:t>Всего</w:t>
            </w:r>
          </w:p>
        </w:tc>
        <w:tc>
          <w:tcPr>
            <w:tcW w:w="1701"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 xml:space="preserve">вания, из </w:t>
            </w:r>
            <w:r w:rsidRPr="00C7017A">
              <w:rPr>
                <w:rFonts w:ascii="Times New Roman" w:hAnsi="Times New Roman" w:cs="Times New Roman"/>
                <w:sz w:val="24"/>
                <w:szCs w:val="24"/>
              </w:rPr>
              <w:lastRenderedPageBreak/>
              <w:t>них за счет средств:</w:t>
            </w:r>
          </w:p>
        </w:tc>
        <w:tc>
          <w:tcPr>
            <w:tcW w:w="1701" w:type="dxa"/>
          </w:tcPr>
          <w:p w:rsidR="000D1E55" w:rsidRDefault="000D1E55" w:rsidP="000D1E55">
            <w:pPr>
              <w:jc w:val="center"/>
            </w:pPr>
            <w:r w:rsidRPr="0053070C">
              <w:rPr>
                <w:sz w:val="24"/>
                <w:szCs w:val="24"/>
              </w:rPr>
              <w:lastRenderedPageBreak/>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20949" w:rsidRDefault="000D1E55" w:rsidP="000D1E55">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w:t>
            </w:r>
            <w:r w:rsidRPr="00320949">
              <w:rPr>
                <w:rFonts w:ascii="Times New Roman" w:hAnsi="Times New Roman" w:cs="Times New Roman"/>
                <w:sz w:val="24"/>
                <w:szCs w:val="24"/>
              </w:rPr>
              <w:t>и</w:t>
            </w:r>
            <w:r w:rsidRPr="00320949">
              <w:rPr>
                <w:rFonts w:ascii="Times New Roman" w:hAnsi="Times New Roman" w:cs="Times New Roman"/>
                <w:sz w:val="24"/>
                <w:szCs w:val="24"/>
              </w:rPr>
              <w:t>носящей доход деятельности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Pr="008D2F32" w:rsidRDefault="000D1E55" w:rsidP="000D1E55">
            <w:pPr>
              <w:rPr>
                <w:sz w:val="24"/>
                <w:szCs w:val="24"/>
              </w:rPr>
            </w:pPr>
            <w:r w:rsidRPr="00517AE3">
              <w:rPr>
                <w:sz w:val="24"/>
                <w:szCs w:val="24"/>
              </w:rPr>
              <w:t>Основное 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3.1</w:t>
            </w:r>
            <w:r w:rsidRPr="00517AE3">
              <w:rPr>
                <w:sz w:val="24"/>
                <w:szCs w:val="24"/>
              </w:rPr>
              <w:t>.</w:t>
            </w:r>
          </w:p>
        </w:tc>
        <w:tc>
          <w:tcPr>
            <w:tcW w:w="3351" w:type="dxa"/>
            <w:vMerge w:val="restart"/>
          </w:tcPr>
          <w:p w:rsidR="000D1E55" w:rsidRPr="008F7FCF" w:rsidRDefault="000D1E55" w:rsidP="000D1E55">
            <w:pPr>
              <w:pStyle w:val="ConsPlusNormal"/>
              <w:rPr>
                <w:rFonts w:ascii="Times New Roman" w:hAnsi="Times New Roman" w:cs="Times New Roman"/>
                <w:sz w:val="24"/>
                <w:szCs w:val="24"/>
              </w:rPr>
            </w:pPr>
            <w:r w:rsidRPr="008F7FCF">
              <w:rPr>
                <w:rFonts w:ascii="Times New Roman" w:hAnsi="Times New Roman" w:cs="Times New Roman"/>
                <w:sz w:val="24"/>
                <w:szCs w:val="24"/>
              </w:rPr>
              <w:t>Комплекс мероприятий по поддержке проектов произво</w:t>
            </w:r>
            <w:r w:rsidRPr="008F7FCF">
              <w:rPr>
                <w:rFonts w:ascii="Times New Roman" w:hAnsi="Times New Roman" w:cs="Times New Roman"/>
                <w:sz w:val="24"/>
                <w:szCs w:val="24"/>
              </w:rPr>
              <w:t>д</w:t>
            </w:r>
            <w:r w:rsidRPr="008F7FCF">
              <w:rPr>
                <w:rFonts w:ascii="Times New Roman" w:hAnsi="Times New Roman" w:cs="Times New Roman"/>
                <w:sz w:val="24"/>
                <w:szCs w:val="24"/>
              </w:rPr>
              <w:t>ства и потребления биотопл</w:t>
            </w:r>
            <w:r w:rsidRPr="008F7FCF">
              <w:rPr>
                <w:rFonts w:ascii="Times New Roman" w:hAnsi="Times New Roman" w:cs="Times New Roman"/>
                <w:sz w:val="24"/>
                <w:szCs w:val="24"/>
              </w:rPr>
              <w:t>и</w:t>
            </w:r>
            <w:r w:rsidRPr="008F7FCF">
              <w:rPr>
                <w:rFonts w:ascii="Times New Roman" w:hAnsi="Times New Roman" w:cs="Times New Roman"/>
                <w:sz w:val="24"/>
                <w:szCs w:val="24"/>
              </w:rPr>
              <w:t>ва, полученного из отходов лесопромышленного компле</w:t>
            </w:r>
            <w:r w:rsidRPr="008F7FCF">
              <w:rPr>
                <w:rFonts w:ascii="Times New Roman" w:hAnsi="Times New Roman" w:cs="Times New Roman"/>
                <w:sz w:val="24"/>
                <w:szCs w:val="24"/>
              </w:rPr>
              <w:t>к</w:t>
            </w:r>
            <w:r w:rsidRPr="008F7FCF">
              <w:rPr>
                <w:rFonts w:ascii="Times New Roman" w:hAnsi="Times New Roman" w:cs="Times New Roman"/>
                <w:sz w:val="24"/>
                <w:szCs w:val="24"/>
              </w:rPr>
              <w:t>са</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20949" w:rsidRDefault="000D1E55" w:rsidP="000D1E55">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w:t>
            </w:r>
            <w:r w:rsidRPr="00320949">
              <w:rPr>
                <w:rFonts w:ascii="Times New Roman" w:hAnsi="Times New Roman" w:cs="Times New Roman"/>
                <w:sz w:val="24"/>
                <w:szCs w:val="24"/>
              </w:rPr>
              <w:t>и</w:t>
            </w:r>
            <w:r w:rsidRPr="00320949">
              <w:rPr>
                <w:rFonts w:ascii="Times New Roman" w:hAnsi="Times New Roman" w:cs="Times New Roman"/>
                <w:sz w:val="24"/>
                <w:szCs w:val="24"/>
              </w:rPr>
              <w:t>носящей доход деятельности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Pr="008D2F32" w:rsidRDefault="000D1E55" w:rsidP="000D1E55">
            <w:pPr>
              <w:rPr>
                <w:sz w:val="24"/>
                <w:szCs w:val="24"/>
              </w:rPr>
            </w:pPr>
            <w:r w:rsidRPr="00517AE3">
              <w:rPr>
                <w:sz w:val="24"/>
                <w:szCs w:val="24"/>
              </w:rPr>
              <w:lastRenderedPageBreak/>
              <w:t>Основное 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3.2</w:t>
            </w:r>
            <w:r w:rsidRPr="00517AE3">
              <w:rPr>
                <w:sz w:val="24"/>
                <w:szCs w:val="24"/>
              </w:rPr>
              <w:t>.</w:t>
            </w:r>
          </w:p>
        </w:tc>
        <w:tc>
          <w:tcPr>
            <w:tcW w:w="3351" w:type="dxa"/>
            <w:vMerge w:val="restart"/>
          </w:tcPr>
          <w:p w:rsidR="000D1E55" w:rsidRPr="008F7FCF" w:rsidRDefault="000D1E55" w:rsidP="000D1E55">
            <w:pPr>
              <w:pStyle w:val="ConsPlusNormal"/>
              <w:rPr>
                <w:rFonts w:ascii="Times New Roman" w:hAnsi="Times New Roman"/>
                <w:sz w:val="24"/>
                <w:szCs w:val="24"/>
              </w:rPr>
            </w:pPr>
            <w:r w:rsidRPr="008F7FCF">
              <w:rPr>
                <w:rFonts w:ascii="Times New Roman" w:eastAsia="Calibri" w:hAnsi="Times New Roman"/>
                <w:sz w:val="24"/>
                <w:szCs w:val="24"/>
              </w:rPr>
              <w:t>Мероприятия по выявлению бесхозяйных объектов недв</w:t>
            </w:r>
            <w:r w:rsidRPr="008F7FCF">
              <w:rPr>
                <w:rFonts w:ascii="Times New Roman" w:eastAsia="Calibri" w:hAnsi="Times New Roman"/>
                <w:sz w:val="24"/>
                <w:szCs w:val="24"/>
              </w:rPr>
              <w:t>и</w:t>
            </w:r>
            <w:r w:rsidRPr="008F7FCF">
              <w:rPr>
                <w:rFonts w:ascii="Times New Roman" w:eastAsia="Calibri" w:hAnsi="Times New Roman"/>
                <w:sz w:val="24"/>
                <w:szCs w:val="24"/>
              </w:rPr>
              <w:t>жимого имущества, испол</w:t>
            </w:r>
            <w:r w:rsidRPr="008F7FCF">
              <w:rPr>
                <w:rFonts w:ascii="Times New Roman" w:eastAsia="Calibri" w:hAnsi="Times New Roman"/>
                <w:sz w:val="24"/>
                <w:szCs w:val="24"/>
              </w:rPr>
              <w:t>ь</w:t>
            </w:r>
            <w:r w:rsidRPr="008F7FCF">
              <w:rPr>
                <w:rFonts w:ascii="Times New Roman" w:eastAsia="Calibri" w:hAnsi="Times New Roman"/>
                <w:sz w:val="24"/>
                <w:szCs w:val="24"/>
              </w:rPr>
              <w:t>зуемых для передачи энерг</w:t>
            </w:r>
            <w:r w:rsidRPr="008F7FCF">
              <w:rPr>
                <w:rFonts w:ascii="Times New Roman" w:eastAsia="Calibri" w:hAnsi="Times New Roman"/>
                <w:sz w:val="24"/>
                <w:szCs w:val="24"/>
              </w:rPr>
              <w:t>е</w:t>
            </w:r>
            <w:r w:rsidRPr="008F7FCF">
              <w:rPr>
                <w:rFonts w:ascii="Times New Roman" w:eastAsia="Calibri" w:hAnsi="Times New Roman"/>
                <w:sz w:val="24"/>
                <w:szCs w:val="24"/>
              </w:rPr>
              <w:t>тических ресурсов (включая газоснабжение, тепло- и эле</w:t>
            </w:r>
            <w:r w:rsidRPr="008F7FCF">
              <w:rPr>
                <w:rFonts w:ascii="Times New Roman" w:eastAsia="Calibri" w:hAnsi="Times New Roman"/>
                <w:sz w:val="24"/>
                <w:szCs w:val="24"/>
              </w:rPr>
              <w:t>к</w:t>
            </w:r>
            <w:r w:rsidRPr="008F7FCF">
              <w:rPr>
                <w:rFonts w:ascii="Times New Roman" w:eastAsia="Calibri" w:hAnsi="Times New Roman"/>
                <w:sz w:val="24"/>
                <w:szCs w:val="24"/>
              </w:rPr>
              <w:t>троснабжение), организации постановки в установленном порядке таких объектов на учет в качестве бесхозяйных объектов недвижимого им</w:t>
            </w:r>
            <w:r w:rsidRPr="008F7FCF">
              <w:rPr>
                <w:rFonts w:ascii="Times New Roman" w:eastAsia="Calibri" w:hAnsi="Times New Roman"/>
                <w:sz w:val="24"/>
                <w:szCs w:val="24"/>
              </w:rPr>
              <w:t>у</w:t>
            </w:r>
            <w:r w:rsidRPr="008F7FCF">
              <w:rPr>
                <w:rFonts w:ascii="Times New Roman" w:eastAsia="Calibri" w:hAnsi="Times New Roman"/>
                <w:sz w:val="24"/>
                <w:szCs w:val="24"/>
              </w:rPr>
              <w:t>щества и затем признанию права муниципальной собс</w:t>
            </w:r>
            <w:r w:rsidRPr="008F7FCF">
              <w:rPr>
                <w:rFonts w:ascii="Times New Roman" w:eastAsia="Calibri" w:hAnsi="Times New Roman"/>
                <w:sz w:val="24"/>
                <w:szCs w:val="24"/>
              </w:rPr>
              <w:t>т</w:t>
            </w:r>
            <w:r w:rsidRPr="008F7FCF">
              <w:rPr>
                <w:rFonts w:ascii="Times New Roman" w:eastAsia="Calibri" w:hAnsi="Times New Roman"/>
                <w:sz w:val="24"/>
                <w:szCs w:val="24"/>
              </w:rPr>
              <w:t>венности на такие бесхозяйные объекты недвижимого имущ</w:t>
            </w:r>
            <w:r w:rsidRPr="008F7FCF">
              <w:rPr>
                <w:rFonts w:ascii="Times New Roman" w:eastAsia="Calibri" w:hAnsi="Times New Roman"/>
                <w:sz w:val="24"/>
                <w:szCs w:val="24"/>
              </w:rPr>
              <w:t>е</w:t>
            </w:r>
            <w:r w:rsidRPr="008F7FCF">
              <w:rPr>
                <w:rFonts w:ascii="Times New Roman" w:eastAsia="Calibri" w:hAnsi="Times New Roman"/>
                <w:sz w:val="24"/>
                <w:szCs w:val="24"/>
              </w:rPr>
              <w:t>ства</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20949" w:rsidRDefault="000D1E55" w:rsidP="000D1E55">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w:t>
            </w:r>
            <w:r w:rsidRPr="00320949">
              <w:rPr>
                <w:rFonts w:ascii="Times New Roman" w:hAnsi="Times New Roman" w:cs="Times New Roman"/>
                <w:sz w:val="24"/>
                <w:szCs w:val="24"/>
              </w:rPr>
              <w:t>и</w:t>
            </w:r>
            <w:r w:rsidRPr="00320949">
              <w:rPr>
                <w:rFonts w:ascii="Times New Roman" w:hAnsi="Times New Roman" w:cs="Times New Roman"/>
                <w:sz w:val="24"/>
                <w:szCs w:val="24"/>
              </w:rPr>
              <w:t>носящей доход деятельности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Pr="008D2F32" w:rsidRDefault="000D1E55" w:rsidP="000D1E55">
            <w:pPr>
              <w:rPr>
                <w:sz w:val="24"/>
                <w:szCs w:val="24"/>
              </w:rPr>
            </w:pPr>
            <w:r w:rsidRPr="00517AE3">
              <w:rPr>
                <w:sz w:val="24"/>
                <w:szCs w:val="24"/>
              </w:rPr>
              <w:t>Основное меропри</w:t>
            </w:r>
            <w:r w:rsidRPr="00517AE3">
              <w:rPr>
                <w:sz w:val="24"/>
                <w:szCs w:val="24"/>
              </w:rPr>
              <w:t>я</w:t>
            </w:r>
            <w:r w:rsidRPr="00517AE3">
              <w:rPr>
                <w:sz w:val="24"/>
                <w:szCs w:val="24"/>
              </w:rPr>
              <w:t xml:space="preserve">тие </w:t>
            </w:r>
            <w:r>
              <w:rPr>
                <w:sz w:val="24"/>
                <w:szCs w:val="24"/>
              </w:rPr>
              <w:t>4</w:t>
            </w:r>
            <w:r w:rsidRPr="00517AE3">
              <w:rPr>
                <w:sz w:val="24"/>
                <w:szCs w:val="24"/>
              </w:rPr>
              <w:t>.</w:t>
            </w:r>
            <w:r>
              <w:rPr>
                <w:sz w:val="24"/>
                <w:szCs w:val="24"/>
              </w:rPr>
              <w:t>3.3</w:t>
            </w:r>
            <w:r w:rsidRPr="00517AE3">
              <w:rPr>
                <w:sz w:val="24"/>
                <w:szCs w:val="24"/>
              </w:rPr>
              <w:t>.</w:t>
            </w:r>
          </w:p>
        </w:tc>
        <w:tc>
          <w:tcPr>
            <w:tcW w:w="3351" w:type="dxa"/>
            <w:vMerge w:val="restart"/>
          </w:tcPr>
          <w:p w:rsidR="000D1E55" w:rsidRPr="008F7FCF" w:rsidRDefault="000D1E55" w:rsidP="000D1E55">
            <w:pPr>
              <w:pStyle w:val="ConsPlusNormal"/>
              <w:rPr>
                <w:rFonts w:ascii="Times New Roman" w:hAnsi="Times New Roman"/>
                <w:sz w:val="24"/>
                <w:szCs w:val="24"/>
              </w:rPr>
            </w:pPr>
            <w:r w:rsidRPr="008F7FCF">
              <w:rPr>
                <w:rFonts w:ascii="Times New Roman" w:eastAsia="Calibri" w:hAnsi="Times New Roman"/>
                <w:sz w:val="24"/>
                <w:szCs w:val="24"/>
              </w:rPr>
              <w:t>Мероприятия по организации управления бесхозяйными объектами недвижимого им</w:t>
            </w:r>
            <w:r w:rsidRPr="008F7FCF">
              <w:rPr>
                <w:rFonts w:ascii="Times New Roman" w:eastAsia="Calibri" w:hAnsi="Times New Roman"/>
                <w:sz w:val="24"/>
                <w:szCs w:val="24"/>
              </w:rPr>
              <w:t>у</w:t>
            </w:r>
            <w:r w:rsidRPr="008F7FCF">
              <w:rPr>
                <w:rFonts w:ascii="Times New Roman" w:eastAsia="Calibri" w:hAnsi="Times New Roman"/>
                <w:sz w:val="24"/>
                <w:szCs w:val="24"/>
              </w:rPr>
              <w:t>щества, используемыми для передачи энергетических р</w:t>
            </w:r>
            <w:r w:rsidRPr="008F7FCF">
              <w:rPr>
                <w:rFonts w:ascii="Times New Roman" w:eastAsia="Calibri" w:hAnsi="Times New Roman"/>
                <w:sz w:val="24"/>
                <w:szCs w:val="24"/>
              </w:rPr>
              <w:t>е</w:t>
            </w:r>
            <w:r w:rsidRPr="008F7FCF">
              <w:rPr>
                <w:rFonts w:ascii="Times New Roman" w:eastAsia="Calibri" w:hAnsi="Times New Roman"/>
                <w:sz w:val="24"/>
                <w:szCs w:val="24"/>
              </w:rPr>
              <w:t>сурсов, с момента выявления таких объектов, в том числе определению источника ко</w:t>
            </w:r>
            <w:r w:rsidRPr="008F7FCF">
              <w:rPr>
                <w:rFonts w:ascii="Times New Roman" w:eastAsia="Calibri" w:hAnsi="Times New Roman"/>
                <w:sz w:val="24"/>
                <w:szCs w:val="24"/>
              </w:rPr>
              <w:t>м</w:t>
            </w:r>
            <w:r w:rsidRPr="008F7FCF">
              <w:rPr>
                <w:rFonts w:ascii="Times New Roman" w:eastAsia="Calibri" w:hAnsi="Times New Roman"/>
                <w:sz w:val="24"/>
                <w:szCs w:val="24"/>
              </w:rPr>
              <w:t xml:space="preserve">пенсации возникающих при их эксплуатации </w:t>
            </w:r>
            <w:r w:rsidRPr="008F7FCF">
              <w:rPr>
                <w:rFonts w:ascii="Times New Roman" w:eastAsia="Calibri" w:hAnsi="Times New Roman"/>
                <w:sz w:val="24"/>
                <w:szCs w:val="24"/>
              </w:rPr>
              <w:lastRenderedPageBreak/>
              <w:t>нормативных потерь энергетических ресу</w:t>
            </w:r>
            <w:r w:rsidRPr="008F7FCF">
              <w:rPr>
                <w:rFonts w:ascii="Times New Roman" w:eastAsia="Calibri" w:hAnsi="Times New Roman"/>
                <w:sz w:val="24"/>
                <w:szCs w:val="24"/>
              </w:rPr>
              <w:t>р</w:t>
            </w:r>
            <w:r w:rsidRPr="008F7FCF">
              <w:rPr>
                <w:rFonts w:ascii="Times New Roman" w:eastAsia="Calibri" w:hAnsi="Times New Roman"/>
                <w:sz w:val="24"/>
                <w:szCs w:val="24"/>
              </w:rPr>
              <w:t>сов (включая тепловую эне</w:t>
            </w:r>
            <w:r w:rsidRPr="008F7FCF">
              <w:rPr>
                <w:rFonts w:ascii="Times New Roman" w:eastAsia="Calibri" w:hAnsi="Times New Roman"/>
                <w:sz w:val="24"/>
                <w:szCs w:val="24"/>
              </w:rPr>
              <w:t>р</w:t>
            </w:r>
            <w:r w:rsidRPr="008F7FCF">
              <w:rPr>
                <w:rFonts w:ascii="Times New Roman" w:eastAsia="Calibri" w:hAnsi="Times New Roman"/>
                <w:sz w:val="24"/>
                <w:szCs w:val="24"/>
              </w:rPr>
              <w:t>гию, электрическую энергию), в частности за счет включения расходов на компенсацию данных потерь в тариф орган</w:t>
            </w:r>
            <w:r w:rsidRPr="008F7FCF">
              <w:rPr>
                <w:rFonts w:ascii="Times New Roman" w:eastAsia="Calibri" w:hAnsi="Times New Roman"/>
                <w:sz w:val="24"/>
                <w:szCs w:val="24"/>
              </w:rPr>
              <w:t>и</w:t>
            </w:r>
            <w:r w:rsidRPr="008F7FCF">
              <w:rPr>
                <w:rFonts w:ascii="Times New Roman" w:eastAsia="Calibri" w:hAnsi="Times New Roman"/>
                <w:sz w:val="24"/>
                <w:szCs w:val="24"/>
              </w:rPr>
              <w:t>зации, управляющей такими объектами</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lastRenderedPageBreak/>
              <w:t>Всего</w:t>
            </w:r>
          </w:p>
        </w:tc>
        <w:tc>
          <w:tcPr>
            <w:tcW w:w="1701"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 xml:space="preserve">вания, из </w:t>
            </w:r>
            <w:r w:rsidRPr="00C7017A">
              <w:rPr>
                <w:rFonts w:ascii="Times New Roman" w:hAnsi="Times New Roman" w:cs="Times New Roman"/>
                <w:sz w:val="24"/>
                <w:szCs w:val="24"/>
              </w:rPr>
              <w:lastRenderedPageBreak/>
              <w:t>них за счет средств:</w:t>
            </w:r>
          </w:p>
        </w:tc>
        <w:tc>
          <w:tcPr>
            <w:tcW w:w="1701" w:type="dxa"/>
          </w:tcPr>
          <w:p w:rsidR="000D1E55" w:rsidRDefault="000D1E55" w:rsidP="000D1E55">
            <w:pPr>
              <w:jc w:val="center"/>
            </w:pPr>
            <w:r w:rsidRPr="0053070C">
              <w:rPr>
                <w:sz w:val="24"/>
                <w:szCs w:val="24"/>
              </w:rPr>
              <w:lastRenderedPageBreak/>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1560" w:type="dxa"/>
          </w:tcPr>
          <w:p w:rsidR="000D1E55" w:rsidRDefault="000D1E55" w:rsidP="000D1E55">
            <w:pPr>
              <w:jc w:val="center"/>
            </w:pPr>
            <w:r w:rsidRPr="0053070C">
              <w:rPr>
                <w:sz w:val="24"/>
                <w:szCs w:val="24"/>
              </w:rPr>
              <w:t>0,00</w:t>
            </w:r>
          </w:p>
        </w:tc>
        <w:tc>
          <w:tcPr>
            <w:tcW w:w="1559" w:type="dxa"/>
          </w:tcPr>
          <w:p w:rsidR="000D1E55" w:rsidRDefault="000D1E55" w:rsidP="000D1E55">
            <w:pPr>
              <w:jc w:val="center"/>
            </w:pP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20949" w:rsidRDefault="000D1E55" w:rsidP="000D1E55">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w:t>
            </w:r>
            <w:r w:rsidRPr="00320949">
              <w:rPr>
                <w:rFonts w:ascii="Times New Roman" w:hAnsi="Times New Roman" w:cs="Times New Roman"/>
                <w:sz w:val="24"/>
                <w:szCs w:val="24"/>
              </w:rPr>
              <w:t>и</w:t>
            </w:r>
            <w:r w:rsidRPr="00320949">
              <w:rPr>
                <w:rFonts w:ascii="Times New Roman" w:hAnsi="Times New Roman" w:cs="Times New Roman"/>
                <w:sz w:val="24"/>
                <w:szCs w:val="24"/>
              </w:rPr>
              <w:t>носящей доход деятельности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Pr="008F7FCF" w:rsidRDefault="000D1E55" w:rsidP="000D1E55">
            <w:pPr>
              <w:rPr>
                <w:sz w:val="24"/>
                <w:szCs w:val="24"/>
              </w:rPr>
            </w:pPr>
            <w:r w:rsidRPr="008F7FCF">
              <w:rPr>
                <w:b/>
                <w:sz w:val="24"/>
                <w:szCs w:val="24"/>
              </w:rPr>
              <w:t>Подпр</w:t>
            </w:r>
            <w:r w:rsidRPr="008F7FCF">
              <w:rPr>
                <w:b/>
                <w:sz w:val="24"/>
                <w:szCs w:val="24"/>
              </w:rPr>
              <w:t>о</w:t>
            </w:r>
            <w:r w:rsidRPr="008F7FCF">
              <w:rPr>
                <w:b/>
                <w:sz w:val="24"/>
                <w:szCs w:val="24"/>
              </w:rPr>
              <w:t xml:space="preserve">грамма </w:t>
            </w:r>
            <w:r>
              <w:rPr>
                <w:b/>
                <w:sz w:val="24"/>
                <w:szCs w:val="24"/>
              </w:rPr>
              <w:t>5</w:t>
            </w:r>
          </w:p>
        </w:tc>
        <w:tc>
          <w:tcPr>
            <w:tcW w:w="3351" w:type="dxa"/>
            <w:vMerge w:val="restart"/>
          </w:tcPr>
          <w:p w:rsidR="000D1E55" w:rsidRPr="008F7FCF" w:rsidRDefault="000D1E55" w:rsidP="000D1E55">
            <w:pPr>
              <w:pStyle w:val="ConsPlusNormal"/>
              <w:rPr>
                <w:rFonts w:ascii="Times New Roman" w:hAnsi="Times New Roman"/>
                <w:sz w:val="24"/>
                <w:szCs w:val="24"/>
              </w:rPr>
            </w:pPr>
            <w:r w:rsidRPr="008F7FCF">
              <w:rPr>
                <w:rFonts w:ascii="Times New Roman" w:eastAsia="Calibri" w:hAnsi="Times New Roman"/>
                <w:b/>
                <w:bCs/>
                <w:sz w:val="24"/>
                <w:szCs w:val="24"/>
              </w:rPr>
              <w:t>Повышение безопасности дорожного движения  в м</w:t>
            </w:r>
            <w:r w:rsidRPr="008F7FCF">
              <w:rPr>
                <w:rFonts w:ascii="Times New Roman" w:eastAsia="Calibri" w:hAnsi="Times New Roman"/>
                <w:b/>
                <w:bCs/>
                <w:sz w:val="24"/>
                <w:szCs w:val="24"/>
              </w:rPr>
              <w:t>у</w:t>
            </w:r>
            <w:r w:rsidRPr="008F7FCF">
              <w:rPr>
                <w:rFonts w:ascii="Times New Roman" w:eastAsia="Calibri" w:hAnsi="Times New Roman"/>
                <w:b/>
                <w:bCs/>
                <w:sz w:val="24"/>
                <w:szCs w:val="24"/>
              </w:rPr>
              <w:t>ниципальном районе «Усть-Куломский</w:t>
            </w:r>
            <w:r w:rsidRPr="008F7FCF">
              <w:rPr>
                <w:rFonts w:ascii="Times New Roman" w:hAnsi="Times New Roman"/>
                <w:sz w:val="24"/>
                <w:szCs w:val="24"/>
              </w:rPr>
              <w:t>»</w:t>
            </w:r>
          </w:p>
        </w:tc>
        <w:tc>
          <w:tcPr>
            <w:tcW w:w="1985" w:type="dxa"/>
          </w:tcPr>
          <w:p w:rsidR="000D1E55" w:rsidRPr="00FE7D5F" w:rsidRDefault="000D1E55" w:rsidP="000D1E55">
            <w:pPr>
              <w:pStyle w:val="ConsPlusNormal"/>
              <w:rPr>
                <w:rFonts w:ascii="Times New Roman" w:hAnsi="Times New Roman" w:cs="Times New Roman"/>
                <w:b/>
                <w:sz w:val="24"/>
                <w:szCs w:val="24"/>
              </w:rPr>
            </w:pPr>
            <w:r w:rsidRPr="00FE7D5F">
              <w:rPr>
                <w:rFonts w:ascii="Times New Roman" w:hAnsi="Times New Roman" w:cs="Times New Roman"/>
                <w:b/>
                <w:sz w:val="24"/>
                <w:szCs w:val="24"/>
              </w:rPr>
              <w:t>Всего</w:t>
            </w:r>
          </w:p>
        </w:tc>
        <w:tc>
          <w:tcPr>
            <w:tcW w:w="1701" w:type="dxa"/>
            <w:shd w:val="clear" w:color="auto" w:fill="EEECE1" w:themeFill="background2"/>
          </w:tcPr>
          <w:p w:rsidR="000D1E55" w:rsidRPr="00BE5C40" w:rsidRDefault="000D1E55" w:rsidP="000D1E55">
            <w:pPr>
              <w:pStyle w:val="ConsPlusNormal"/>
              <w:jc w:val="center"/>
              <w:rPr>
                <w:rFonts w:ascii="Times New Roman" w:hAnsi="Times New Roman" w:cs="Times New Roman"/>
                <w:b/>
                <w:sz w:val="24"/>
                <w:szCs w:val="24"/>
              </w:rPr>
            </w:pPr>
            <w:r w:rsidRPr="00BE5C40">
              <w:rPr>
                <w:rFonts w:ascii="Times New Roman" w:hAnsi="Times New Roman" w:cs="Times New Roman"/>
                <w:b/>
                <w:sz w:val="24"/>
                <w:szCs w:val="24"/>
              </w:rPr>
              <w:t>1</w:t>
            </w:r>
            <w:r>
              <w:rPr>
                <w:rFonts w:ascii="Times New Roman" w:hAnsi="Times New Roman" w:cs="Times New Roman"/>
                <w:b/>
                <w:sz w:val="24"/>
                <w:szCs w:val="24"/>
              </w:rPr>
              <w:t>3 535 3</w:t>
            </w:r>
            <w:r w:rsidRPr="00BE5C40">
              <w:rPr>
                <w:rFonts w:ascii="Times New Roman" w:hAnsi="Times New Roman" w:cs="Times New Roman"/>
                <w:b/>
                <w:sz w:val="24"/>
                <w:szCs w:val="24"/>
              </w:rPr>
              <w:t>22,00</w:t>
            </w:r>
          </w:p>
        </w:tc>
        <w:tc>
          <w:tcPr>
            <w:tcW w:w="1559" w:type="dxa"/>
            <w:shd w:val="clear" w:color="auto" w:fill="auto"/>
          </w:tcPr>
          <w:p w:rsidR="000D1E55" w:rsidRPr="00BE5C40" w:rsidRDefault="000D1E55" w:rsidP="000D1E55">
            <w:pPr>
              <w:jc w:val="center"/>
              <w:rPr>
                <w:sz w:val="24"/>
                <w:szCs w:val="24"/>
              </w:rPr>
            </w:pPr>
            <w:r w:rsidRPr="00BE5C40">
              <w:rPr>
                <w:b/>
                <w:sz w:val="24"/>
                <w:szCs w:val="24"/>
              </w:rPr>
              <w:t>2873822,00</w:t>
            </w:r>
          </w:p>
        </w:tc>
        <w:tc>
          <w:tcPr>
            <w:tcW w:w="1559" w:type="dxa"/>
            <w:shd w:val="clear" w:color="auto" w:fill="EEECE1" w:themeFill="background2"/>
          </w:tcPr>
          <w:p w:rsidR="000D1E55" w:rsidRPr="00BE5C40" w:rsidRDefault="000D1E55" w:rsidP="000D1E55">
            <w:pPr>
              <w:jc w:val="center"/>
              <w:rPr>
                <w:sz w:val="24"/>
                <w:szCs w:val="24"/>
              </w:rPr>
            </w:pPr>
            <w:r>
              <w:rPr>
                <w:b/>
                <w:sz w:val="24"/>
                <w:szCs w:val="24"/>
              </w:rPr>
              <w:t>4 264 5</w:t>
            </w:r>
            <w:r w:rsidRPr="00BE5C40">
              <w:rPr>
                <w:b/>
                <w:sz w:val="24"/>
                <w:szCs w:val="24"/>
              </w:rPr>
              <w:t>00,00</w:t>
            </w:r>
          </w:p>
        </w:tc>
        <w:tc>
          <w:tcPr>
            <w:tcW w:w="1560" w:type="dxa"/>
          </w:tcPr>
          <w:p w:rsidR="000D1E55" w:rsidRPr="0003777E" w:rsidRDefault="000D1E55" w:rsidP="000D1E55">
            <w:pPr>
              <w:jc w:val="center"/>
              <w:rPr>
                <w:b/>
                <w:sz w:val="24"/>
                <w:szCs w:val="24"/>
              </w:rPr>
            </w:pPr>
            <w:r>
              <w:rPr>
                <w:b/>
                <w:sz w:val="24"/>
                <w:szCs w:val="24"/>
              </w:rPr>
              <w:t>3087</w:t>
            </w:r>
            <w:r w:rsidRPr="0003777E">
              <w:rPr>
                <w:b/>
                <w:sz w:val="24"/>
                <w:szCs w:val="24"/>
              </w:rPr>
              <w:t>000,00</w:t>
            </w:r>
          </w:p>
        </w:tc>
        <w:tc>
          <w:tcPr>
            <w:tcW w:w="1559" w:type="dxa"/>
          </w:tcPr>
          <w:p w:rsidR="000D1E55" w:rsidRPr="0003777E" w:rsidRDefault="000D1E55" w:rsidP="000D1E55">
            <w:pPr>
              <w:jc w:val="center"/>
              <w:rPr>
                <w:sz w:val="24"/>
                <w:szCs w:val="24"/>
              </w:rPr>
            </w:pPr>
            <w:r>
              <w:rPr>
                <w:b/>
                <w:sz w:val="24"/>
                <w:szCs w:val="24"/>
              </w:rPr>
              <w:t>331000</w:t>
            </w:r>
            <w:r w:rsidRPr="0003777E">
              <w:rPr>
                <w:b/>
                <w:sz w:val="24"/>
                <w:szCs w:val="24"/>
              </w:rPr>
              <w:t>0,00</w:t>
            </w:r>
          </w:p>
        </w:tc>
        <w:tc>
          <w:tcPr>
            <w:tcW w:w="992" w:type="dxa"/>
          </w:tcPr>
          <w:p w:rsidR="000D1E55" w:rsidRPr="00654896" w:rsidRDefault="000D1E55" w:rsidP="000D1E55">
            <w:pPr>
              <w:jc w:val="center"/>
              <w:rPr>
                <w:b/>
              </w:rPr>
            </w:pPr>
            <w:r w:rsidRPr="00654896">
              <w:rPr>
                <w:b/>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FE7D5F" w:rsidRDefault="000D1E55" w:rsidP="000D1E55">
            <w:pPr>
              <w:pStyle w:val="ConsPlusNormal"/>
              <w:rPr>
                <w:rFonts w:ascii="Times New Roman" w:hAnsi="Times New Roman" w:cs="Times New Roman"/>
                <w:b/>
                <w:sz w:val="24"/>
                <w:szCs w:val="24"/>
              </w:rPr>
            </w:pPr>
            <w:r w:rsidRPr="00FE7D5F">
              <w:rPr>
                <w:rFonts w:ascii="Times New Roman" w:hAnsi="Times New Roman" w:cs="Times New Roman"/>
                <w:b/>
                <w:sz w:val="24"/>
                <w:szCs w:val="24"/>
              </w:rPr>
              <w:t>в том числе:</w:t>
            </w:r>
          </w:p>
        </w:tc>
        <w:tc>
          <w:tcPr>
            <w:tcW w:w="1701"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FE7D5F" w:rsidRDefault="000D1E55" w:rsidP="000D1E55">
            <w:pPr>
              <w:rPr>
                <w:b/>
                <w:snapToGrid w:val="0"/>
                <w:sz w:val="24"/>
                <w:szCs w:val="24"/>
              </w:rPr>
            </w:pPr>
            <w:r w:rsidRPr="00FE7D5F">
              <w:rPr>
                <w:b/>
                <w:snapToGrid w:val="0"/>
                <w:sz w:val="24"/>
                <w:szCs w:val="24"/>
              </w:rPr>
              <w:t>Республика</w:t>
            </w:r>
            <w:r w:rsidRPr="00FE7D5F">
              <w:rPr>
                <w:b/>
                <w:snapToGrid w:val="0"/>
                <w:sz w:val="24"/>
                <w:szCs w:val="24"/>
              </w:rPr>
              <w:t>н</w:t>
            </w:r>
            <w:r w:rsidRPr="00FE7D5F">
              <w:rPr>
                <w:b/>
                <w:snapToGrid w:val="0"/>
                <w:sz w:val="24"/>
                <w:szCs w:val="24"/>
              </w:rPr>
              <w:t>ский бюджет Республики К</w:t>
            </w:r>
            <w:r w:rsidRPr="00FE7D5F">
              <w:rPr>
                <w:b/>
                <w:snapToGrid w:val="0"/>
                <w:sz w:val="24"/>
                <w:szCs w:val="24"/>
              </w:rPr>
              <w:t>о</w:t>
            </w:r>
            <w:r w:rsidRPr="00FE7D5F">
              <w:rPr>
                <w:b/>
                <w:snapToGrid w:val="0"/>
                <w:sz w:val="24"/>
                <w:szCs w:val="24"/>
              </w:rPr>
              <w:t>ми</w:t>
            </w:r>
          </w:p>
        </w:tc>
        <w:tc>
          <w:tcPr>
            <w:tcW w:w="1701" w:type="dxa"/>
            <w:shd w:val="clear" w:color="auto" w:fill="auto"/>
          </w:tcPr>
          <w:p w:rsidR="000D1E55" w:rsidRPr="00D925D7"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4"/>
                <w:szCs w:val="24"/>
              </w:rPr>
              <w:t>3</w:t>
            </w:r>
            <w:r w:rsidRPr="00D925D7">
              <w:rPr>
                <w:rFonts w:ascii="Times New Roman" w:hAnsi="Times New Roman" w:cs="Times New Roman"/>
                <w:b/>
                <w:sz w:val="24"/>
                <w:szCs w:val="24"/>
              </w:rPr>
              <w:t>000000,00</w:t>
            </w:r>
          </w:p>
        </w:tc>
        <w:tc>
          <w:tcPr>
            <w:tcW w:w="1559" w:type="dxa"/>
            <w:shd w:val="clear" w:color="auto" w:fill="auto"/>
          </w:tcPr>
          <w:p w:rsidR="000D1E55" w:rsidRPr="00D925D7" w:rsidRDefault="000D1E55" w:rsidP="000D1E55">
            <w:pPr>
              <w:pStyle w:val="ConsPlusNormal"/>
              <w:jc w:val="center"/>
              <w:rPr>
                <w:rFonts w:ascii="Times New Roman" w:hAnsi="Times New Roman" w:cs="Times New Roman"/>
                <w:b/>
                <w:sz w:val="24"/>
                <w:szCs w:val="24"/>
              </w:rPr>
            </w:pPr>
            <w:r w:rsidRPr="00D925D7">
              <w:rPr>
                <w:rFonts w:ascii="Times New Roman" w:hAnsi="Times New Roman" w:cs="Times New Roman"/>
                <w:b/>
                <w:sz w:val="24"/>
                <w:szCs w:val="24"/>
              </w:rPr>
              <w:t>1000000,00</w:t>
            </w:r>
          </w:p>
        </w:tc>
        <w:tc>
          <w:tcPr>
            <w:tcW w:w="1559" w:type="dxa"/>
            <w:shd w:val="clear" w:color="auto" w:fill="auto"/>
          </w:tcPr>
          <w:p w:rsidR="000D1E55" w:rsidRDefault="000D1E55" w:rsidP="000D1E55">
            <w:pPr>
              <w:jc w:val="center"/>
            </w:pPr>
            <w:r>
              <w:rPr>
                <w:b/>
                <w:sz w:val="24"/>
                <w:szCs w:val="24"/>
              </w:rPr>
              <w:t>200000</w:t>
            </w:r>
            <w:r w:rsidRPr="00557949">
              <w:rPr>
                <w:b/>
                <w:sz w:val="24"/>
                <w:szCs w:val="24"/>
              </w:rPr>
              <w:t>0,00</w:t>
            </w:r>
          </w:p>
        </w:tc>
        <w:tc>
          <w:tcPr>
            <w:tcW w:w="1560" w:type="dxa"/>
          </w:tcPr>
          <w:p w:rsidR="000D1E55" w:rsidRDefault="000D1E55" w:rsidP="000D1E55">
            <w:pPr>
              <w:jc w:val="center"/>
            </w:pPr>
            <w:r w:rsidRPr="00557949">
              <w:rPr>
                <w:b/>
                <w:sz w:val="24"/>
                <w:szCs w:val="24"/>
              </w:rPr>
              <w:t>0,00</w:t>
            </w:r>
          </w:p>
        </w:tc>
        <w:tc>
          <w:tcPr>
            <w:tcW w:w="1559" w:type="dxa"/>
          </w:tcPr>
          <w:p w:rsidR="000D1E55" w:rsidRPr="000355EC" w:rsidRDefault="000D1E55" w:rsidP="000D1E55">
            <w:pPr>
              <w:pStyle w:val="ConsPlusNormal"/>
              <w:jc w:val="center"/>
              <w:rPr>
                <w:rFonts w:ascii="Times New Roman" w:hAnsi="Times New Roman" w:cs="Times New Roman"/>
                <w:b/>
                <w:sz w:val="24"/>
                <w:szCs w:val="24"/>
              </w:rPr>
            </w:pPr>
            <w:r w:rsidRPr="000355EC">
              <w:rPr>
                <w:rFonts w:ascii="Times New Roman" w:hAnsi="Times New Roman" w:cs="Times New Roman"/>
                <w:b/>
                <w:sz w:val="24"/>
                <w:szCs w:val="24"/>
              </w:rPr>
              <w:t>0,00</w:t>
            </w:r>
          </w:p>
        </w:tc>
        <w:tc>
          <w:tcPr>
            <w:tcW w:w="992" w:type="dxa"/>
          </w:tcPr>
          <w:p w:rsidR="000D1E55" w:rsidRPr="000355EC" w:rsidRDefault="000D1E55" w:rsidP="000D1E55">
            <w:pPr>
              <w:pStyle w:val="ConsPlusNormal"/>
              <w:jc w:val="center"/>
              <w:rPr>
                <w:rFonts w:ascii="Times New Roman" w:hAnsi="Times New Roman" w:cs="Times New Roman"/>
                <w:b/>
                <w:sz w:val="24"/>
                <w:szCs w:val="24"/>
              </w:rPr>
            </w:pPr>
            <w:r w:rsidRPr="000355EC">
              <w:rPr>
                <w:rFonts w:ascii="Times New Roman" w:hAnsi="Times New Roman" w:cs="Times New Roman"/>
                <w:b/>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FE7D5F" w:rsidRDefault="000D1E55" w:rsidP="000D1E55">
            <w:pPr>
              <w:pStyle w:val="ConsPlusNormal"/>
              <w:rPr>
                <w:rFonts w:ascii="Times New Roman" w:hAnsi="Times New Roman" w:cs="Times New Roman"/>
                <w:b/>
                <w:sz w:val="24"/>
                <w:szCs w:val="24"/>
              </w:rPr>
            </w:pPr>
            <w:r w:rsidRPr="00FE7D5F">
              <w:rPr>
                <w:rFonts w:ascii="Times New Roman" w:hAnsi="Times New Roman" w:cs="Times New Roman"/>
                <w:b/>
                <w:sz w:val="24"/>
                <w:szCs w:val="24"/>
              </w:rPr>
              <w:t>Бюджет мун</w:t>
            </w:r>
            <w:r w:rsidRPr="00FE7D5F">
              <w:rPr>
                <w:rFonts w:ascii="Times New Roman" w:hAnsi="Times New Roman" w:cs="Times New Roman"/>
                <w:b/>
                <w:sz w:val="24"/>
                <w:szCs w:val="24"/>
              </w:rPr>
              <w:t>и</w:t>
            </w:r>
            <w:r w:rsidRPr="00FE7D5F">
              <w:rPr>
                <w:rFonts w:ascii="Times New Roman" w:hAnsi="Times New Roman" w:cs="Times New Roman"/>
                <w:b/>
                <w:sz w:val="24"/>
                <w:szCs w:val="24"/>
              </w:rPr>
              <w:t>ципального о</w:t>
            </w:r>
            <w:r w:rsidRPr="00FE7D5F">
              <w:rPr>
                <w:rFonts w:ascii="Times New Roman" w:hAnsi="Times New Roman" w:cs="Times New Roman"/>
                <w:b/>
                <w:sz w:val="24"/>
                <w:szCs w:val="24"/>
              </w:rPr>
              <w:t>б</w:t>
            </w:r>
            <w:r w:rsidRPr="00FE7D5F">
              <w:rPr>
                <w:rFonts w:ascii="Times New Roman" w:hAnsi="Times New Roman" w:cs="Times New Roman"/>
                <w:b/>
                <w:sz w:val="24"/>
                <w:szCs w:val="24"/>
              </w:rPr>
              <w:t>разования, из них за счет средств:</w:t>
            </w:r>
          </w:p>
        </w:tc>
        <w:tc>
          <w:tcPr>
            <w:tcW w:w="1701" w:type="dxa"/>
            <w:shd w:val="clear" w:color="auto" w:fill="EEECE1" w:themeFill="background2"/>
          </w:tcPr>
          <w:p w:rsidR="000D1E55" w:rsidRPr="0003777E"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4"/>
                <w:szCs w:val="24"/>
              </w:rPr>
              <w:t>10535322,00</w:t>
            </w:r>
          </w:p>
        </w:tc>
        <w:tc>
          <w:tcPr>
            <w:tcW w:w="1559" w:type="dxa"/>
            <w:shd w:val="clear" w:color="auto" w:fill="auto"/>
          </w:tcPr>
          <w:p w:rsidR="000D1E55" w:rsidRPr="0003777E" w:rsidRDefault="000D1E55" w:rsidP="000D1E55">
            <w:pPr>
              <w:jc w:val="center"/>
              <w:rPr>
                <w:sz w:val="24"/>
                <w:szCs w:val="24"/>
              </w:rPr>
            </w:pPr>
            <w:r>
              <w:rPr>
                <w:b/>
                <w:sz w:val="24"/>
                <w:szCs w:val="24"/>
              </w:rPr>
              <w:t>1873822,00</w:t>
            </w:r>
          </w:p>
        </w:tc>
        <w:tc>
          <w:tcPr>
            <w:tcW w:w="1559" w:type="dxa"/>
            <w:shd w:val="clear" w:color="auto" w:fill="EEECE1" w:themeFill="background2"/>
          </w:tcPr>
          <w:p w:rsidR="000D1E55" w:rsidRPr="0003777E" w:rsidRDefault="000D1E55" w:rsidP="000D1E55">
            <w:pPr>
              <w:jc w:val="center"/>
              <w:rPr>
                <w:sz w:val="24"/>
                <w:szCs w:val="24"/>
              </w:rPr>
            </w:pPr>
            <w:r>
              <w:rPr>
                <w:b/>
                <w:sz w:val="24"/>
                <w:szCs w:val="24"/>
              </w:rPr>
              <w:t>22645</w:t>
            </w:r>
            <w:r w:rsidRPr="0003777E">
              <w:rPr>
                <w:b/>
                <w:sz w:val="24"/>
                <w:szCs w:val="24"/>
              </w:rPr>
              <w:t>00,00</w:t>
            </w:r>
          </w:p>
        </w:tc>
        <w:tc>
          <w:tcPr>
            <w:tcW w:w="1560" w:type="dxa"/>
          </w:tcPr>
          <w:p w:rsidR="000D1E55" w:rsidRPr="0003777E" w:rsidRDefault="000D1E55" w:rsidP="000D1E55">
            <w:pPr>
              <w:jc w:val="center"/>
              <w:rPr>
                <w:b/>
                <w:sz w:val="24"/>
                <w:szCs w:val="24"/>
              </w:rPr>
            </w:pPr>
            <w:r>
              <w:rPr>
                <w:b/>
                <w:sz w:val="24"/>
                <w:szCs w:val="24"/>
              </w:rPr>
              <w:t>3087</w:t>
            </w:r>
            <w:r w:rsidRPr="0003777E">
              <w:rPr>
                <w:b/>
                <w:sz w:val="24"/>
                <w:szCs w:val="24"/>
              </w:rPr>
              <w:t>000,00</w:t>
            </w:r>
          </w:p>
        </w:tc>
        <w:tc>
          <w:tcPr>
            <w:tcW w:w="1559" w:type="dxa"/>
          </w:tcPr>
          <w:p w:rsidR="000D1E55" w:rsidRPr="0003777E" w:rsidRDefault="000D1E55" w:rsidP="000D1E55">
            <w:pPr>
              <w:jc w:val="center"/>
              <w:rPr>
                <w:sz w:val="24"/>
                <w:szCs w:val="24"/>
              </w:rPr>
            </w:pPr>
            <w:r>
              <w:rPr>
                <w:b/>
                <w:sz w:val="24"/>
                <w:szCs w:val="24"/>
              </w:rPr>
              <w:t>331000</w:t>
            </w:r>
            <w:r w:rsidRPr="0003777E">
              <w:rPr>
                <w:b/>
                <w:sz w:val="24"/>
                <w:szCs w:val="24"/>
              </w:rPr>
              <w:t>0,00</w:t>
            </w:r>
          </w:p>
        </w:tc>
        <w:tc>
          <w:tcPr>
            <w:tcW w:w="992" w:type="dxa"/>
          </w:tcPr>
          <w:p w:rsidR="000D1E55" w:rsidRPr="00654896" w:rsidRDefault="000D1E55" w:rsidP="000D1E55">
            <w:pPr>
              <w:jc w:val="center"/>
              <w:rPr>
                <w:b/>
              </w:rPr>
            </w:pPr>
            <w:r w:rsidRPr="00654896">
              <w:rPr>
                <w:b/>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FE7D5F" w:rsidRDefault="000D1E55" w:rsidP="000D1E55">
            <w:pPr>
              <w:pStyle w:val="ConsPlusNormal"/>
              <w:rPr>
                <w:rFonts w:ascii="Times New Roman" w:hAnsi="Times New Roman" w:cs="Times New Roman"/>
                <w:b/>
                <w:sz w:val="24"/>
                <w:szCs w:val="24"/>
              </w:rPr>
            </w:pPr>
            <w:r w:rsidRPr="00FE7D5F">
              <w:rPr>
                <w:rFonts w:ascii="Times New Roman" w:hAnsi="Times New Roman" w:cs="Times New Roman"/>
                <w:b/>
                <w:sz w:val="24"/>
                <w:szCs w:val="24"/>
              </w:rPr>
              <w:t>Местного бю</w:t>
            </w:r>
            <w:r w:rsidRPr="00FE7D5F">
              <w:rPr>
                <w:rFonts w:ascii="Times New Roman" w:hAnsi="Times New Roman" w:cs="Times New Roman"/>
                <w:b/>
                <w:sz w:val="24"/>
                <w:szCs w:val="24"/>
              </w:rPr>
              <w:t>д</w:t>
            </w:r>
            <w:r w:rsidRPr="00FE7D5F">
              <w:rPr>
                <w:rFonts w:ascii="Times New Roman" w:hAnsi="Times New Roman" w:cs="Times New Roman"/>
                <w:b/>
                <w:sz w:val="24"/>
                <w:szCs w:val="24"/>
              </w:rPr>
              <w:t>жета</w:t>
            </w:r>
          </w:p>
        </w:tc>
        <w:tc>
          <w:tcPr>
            <w:tcW w:w="1701" w:type="dxa"/>
            <w:shd w:val="clear" w:color="auto" w:fill="auto"/>
          </w:tcPr>
          <w:p w:rsidR="000D1E55" w:rsidRPr="0003777E" w:rsidRDefault="000D1E55" w:rsidP="000D1E55">
            <w:pPr>
              <w:pStyle w:val="ConsPlusNormal"/>
              <w:jc w:val="center"/>
              <w:rPr>
                <w:rFonts w:ascii="Times New Roman" w:hAnsi="Times New Roman" w:cs="Times New Roman"/>
                <w:b/>
                <w:sz w:val="24"/>
                <w:szCs w:val="24"/>
              </w:rPr>
            </w:pPr>
            <w:r>
              <w:rPr>
                <w:rFonts w:ascii="Times New Roman" w:hAnsi="Times New Roman" w:cs="Times New Roman"/>
                <w:b/>
                <w:sz w:val="24"/>
                <w:szCs w:val="24"/>
              </w:rPr>
              <w:t>10535322,00</w:t>
            </w:r>
          </w:p>
        </w:tc>
        <w:tc>
          <w:tcPr>
            <w:tcW w:w="1559" w:type="dxa"/>
            <w:shd w:val="clear" w:color="auto" w:fill="auto"/>
          </w:tcPr>
          <w:p w:rsidR="000D1E55" w:rsidRPr="0003777E" w:rsidRDefault="000D1E55" w:rsidP="000D1E55">
            <w:pPr>
              <w:jc w:val="center"/>
              <w:rPr>
                <w:sz w:val="24"/>
                <w:szCs w:val="24"/>
              </w:rPr>
            </w:pPr>
            <w:r>
              <w:rPr>
                <w:b/>
                <w:sz w:val="24"/>
                <w:szCs w:val="24"/>
              </w:rPr>
              <w:t>1873822,00</w:t>
            </w:r>
          </w:p>
        </w:tc>
        <w:tc>
          <w:tcPr>
            <w:tcW w:w="1559" w:type="dxa"/>
            <w:shd w:val="clear" w:color="auto" w:fill="auto"/>
          </w:tcPr>
          <w:p w:rsidR="000D1E55" w:rsidRPr="0003777E" w:rsidRDefault="000D1E55" w:rsidP="000D1E55">
            <w:pPr>
              <w:jc w:val="center"/>
              <w:rPr>
                <w:sz w:val="24"/>
                <w:szCs w:val="24"/>
              </w:rPr>
            </w:pPr>
            <w:r>
              <w:rPr>
                <w:b/>
                <w:sz w:val="24"/>
                <w:szCs w:val="24"/>
              </w:rPr>
              <w:t>22645</w:t>
            </w:r>
            <w:r w:rsidRPr="0003777E">
              <w:rPr>
                <w:b/>
                <w:sz w:val="24"/>
                <w:szCs w:val="24"/>
              </w:rPr>
              <w:t>00,00</w:t>
            </w:r>
          </w:p>
        </w:tc>
        <w:tc>
          <w:tcPr>
            <w:tcW w:w="1560" w:type="dxa"/>
          </w:tcPr>
          <w:p w:rsidR="000D1E55" w:rsidRPr="0003777E" w:rsidRDefault="000D1E55" w:rsidP="000D1E55">
            <w:pPr>
              <w:jc w:val="center"/>
              <w:rPr>
                <w:b/>
                <w:sz w:val="24"/>
                <w:szCs w:val="24"/>
              </w:rPr>
            </w:pPr>
            <w:r>
              <w:rPr>
                <w:b/>
                <w:sz w:val="24"/>
                <w:szCs w:val="24"/>
              </w:rPr>
              <w:t>3087</w:t>
            </w:r>
            <w:r w:rsidRPr="0003777E">
              <w:rPr>
                <w:b/>
                <w:sz w:val="24"/>
                <w:szCs w:val="24"/>
              </w:rPr>
              <w:t>000,00</w:t>
            </w:r>
          </w:p>
        </w:tc>
        <w:tc>
          <w:tcPr>
            <w:tcW w:w="1559" w:type="dxa"/>
          </w:tcPr>
          <w:p w:rsidR="000D1E55" w:rsidRPr="0003777E" w:rsidRDefault="000D1E55" w:rsidP="000D1E55">
            <w:pPr>
              <w:jc w:val="center"/>
              <w:rPr>
                <w:sz w:val="24"/>
                <w:szCs w:val="24"/>
              </w:rPr>
            </w:pPr>
            <w:r>
              <w:rPr>
                <w:b/>
                <w:sz w:val="24"/>
                <w:szCs w:val="24"/>
              </w:rPr>
              <w:t>331000</w:t>
            </w:r>
            <w:r w:rsidRPr="0003777E">
              <w:rPr>
                <w:b/>
                <w:sz w:val="24"/>
                <w:szCs w:val="24"/>
              </w:rPr>
              <w:t>0,00</w:t>
            </w:r>
          </w:p>
        </w:tc>
        <w:tc>
          <w:tcPr>
            <w:tcW w:w="992" w:type="dxa"/>
          </w:tcPr>
          <w:p w:rsidR="000D1E55" w:rsidRPr="00654896" w:rsidRDefault="000D1E55" w:rsidP="000D1E55">
            <w:pPr>
              <w:jc w:val="center"/>
              <w:rPr>
                <w:b/>
              </w:rPr>
            </w:pPr>
            <w:r w:rsidRPr="00654896">
              <w:rPr>
                <w:b/>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FE7D5F" w:rsidRDefault="000D1E55" w:rsidP="000D1E55">
            <w:pPr>
              <w:pStyle w:val="ConsPlusNormal"/>
              <w:rPr>
                <w:rFonts w:ascii="Times New Roman" w:hAnsi="Times New Roman" w:cs="Times New Roman"/>
                <w:b/>
                <w:sz w:val="24"/>
                <w:szCs w:val="24"/>
              </w:rPr>
            </w:pPr>
            <w:r w:rsidRPr="00FE7D5F">
              <w:rPr>
                <w:rFonts w:ascii="Times New Roman" w:hAnsi="Times New Roman" w:cs="Times New Roman"/>
                <w:b/>
                <w:sz w:val="24"/>
                <w:szCs w:val="24"/>
              </w:rPr>
              <w:t>Средства от приносящей доход деятельн</w:t>
            </w:r>
            <w:r w:rsidRPr="00FE7D5F">
              <w:rPr>
                <w:rFonts w:ascii="Times New Roman" w:hAnsi="Times New Roman" w:cs="Times New Roman"/>
                <w:b/>
                <w:sz w:val="24"/>
                <w:szCs w:val="24"/>
              </w:rPr>
              <w:t>о</w:t>
            </w:r>
            <w:r w:rsidRPr="00FE7D5F">
              <w:rPr>
                <w:rFonts w:ascii="Times New Roman" w:hAnsi="Times New Roman" w:cs="Times New Roman"/>
                <w:b/>
                <w:sz w:val="24"/>
                <w:szCs w:val="24"/>
              </w:rPr>
              <w:t>сти</w:t>
            </w:r>
          </w:p>
        </w:tc>
        <w:tc>
          <w:tcPr>
            <w:tcW w:w="1701"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Pr="009B34F7" w:rsidRDefault="000D1E55" w:rsidP="000D1E55">
            <w:pPr>
              <w:widowControl w:val="0"/>
              <w:autoSpaceDE w:val="0"/>
              <w:autoSpaceDN w:val="0"/>
              <w:adjustRightInd w:val="0"/>
              <w:rPr>
                <w:sz w:val="24"/>
                <w:szCs w:val="24"/>
              </w:rPr>
            </w:pPr>
            <w:r w:rsidRPr="009B34F7">
              <w:rPr>
                <w:sz w:val="24"/>
                <w:szCs w:val="24"/>
              </w:rPr>
              <w:lastRenderedPageBreak/>
              <w:t xml:space="preserve">Основное       </w:t>
            </w:r>
            <w:r w:rsidRPr="009B34F7">
              <w:rPr>
                <w:sz w:val="24"/>
                <w:szCs w:val="24"/>
              </w:rPr>
              <w:br/>
              <w:t>меропри</w:t>
            </w:r>
            <w:r w:rsidRPr="009B34F7">
              <w:rPr>
                <w:sz w:val="24"/>
                <w:szCs w:val="24"/>
              </w:rPr>
              <w:t>я</w:t>
            </w:r>
            <w:r w:rsidRPr="009B34F7">
              <w:rPr>
                <w:sz w:val="24"/>
                <w:szCs w:val="24"/>
              </w:rPr>
              <w:t xml:space="preserve">тие </w:t>
            </w:r>
            <w:r>
              <w:rPr>
                <w:sz w:val="24"/>
                <w:szCs w:val="24"/>
              </w:rPr>
              <w:t>5</w:t>
            </w:r>
            <w:r w:rsidRPr="009B34F7">
              <w:rPr>
                <w:sz w:val="24"/>
                <w:szCs w:val="24"/>
              </w:rPr>
              <w:t>.1.1.</w:t>
            </w:r>
          </w:p>
        </w:tc>
        <w:tc>
          <w:tcPr>
            <w:tcW w:w="3351" w:type="dxa"/>
            <w:vMerge w:val="restart"/>
          </w:tcPr>
          <w:p w:rsidR="000D1E55" w:rsidRPr="009B34F7" w:rsidRDefault="000D1E55" w:rsidP="000D1E55">
            <w:pPr>
              <w:pStyle w:val="ConsPlusNormal"/>
              <w:rPr>
                <w:rFonts w:ascii="Times New Roman" w:hAnsi="Times New Roman"/>
                <w:sz w:val="24"/>
                <w:szCs w:val="24"/>
              </w:rPr>
            </w:pPr>
            <w:r w:rsidRPr="009B34F7">
              <w:rPr>
                <w:rFonts w:ascii="Times New Roman" w:hAnsi="Times New Roman"/>
                <w:sz w:val="24"/>
                <w:szCs w:val="24"/>
              </w:rPr>
              <w:t>Проведение мероприятий с детьми, по профилактике де</w:t>
            </w:r>
            <w:r w:rsidRPr="009B34F7">
              <w:rPr>
                <w:rFonts w:ascii="Times New Roman" w:hAnsi="Times New Roman"/>
                <w:sz w:val="24"/>
                <w:szCs w:val="24"/>
              </w:rPr>
              <w:t>т</w:t>
            </w:r>
            <w:r w:rsidRPr="009B34F7">
              <w:rPr>
                <w:rFonts w:ascii="Times New Roman" w:hAnsi="Times New Roman"/>
                <w:sz w:val="24"/>
                <w:szCs w:val="24"/>
              </w:rPr>
              <w:t>ского дорожно-транспортного травматизма и обучению без</w:t>
            </w:r>
            <w:r w:rsidRPr="009B34F7">
              <w:rPr>
                <w:rFonts w:ascii="Times New Roman" w:hAnsi="Times New Roman"/>
                <w:sz w:val="24"/>
                <w:szCs w:val="24"/>
              </w:rPr>
              <w:t>о</w:t>
            </w:r>
            <w:r w:rsidRPr="009B34F7">
              <w:rPr>
                <w:rFonts w:ascii="Times New Roman" w:hAnsi="Times New Roman"/>
                <w:sz w:val="24"/>
                <w:szCs w:val="24"/>
              </w:rPr>
              <w:t>пасному участию в дорожном движении (в том числе пров</w:t>
            </w:r>
            <w:r w:rsidRPr="009B34F7">
              <w:rPr>
                <w:rFonts w:ascii="Times New Roman" w:hAnsi="Times New Roman"/>
                <w:sz w:val="24"/>
                <w:szCs w:val="24"/>
              </w:rPr>
              <w:t>е</w:t>
            </w:r>
            <w:r w:rsidRPr="009B34F7">
              <w:rPr>
                <w:rFonts w:ascii="Times New Roman" w:hAnsi="Times New Roman"/>
                <w:sz w:val="24"/>
                <w:szCs w:val="24"/>
              </w:rPr>
              <w:t>дение лекций, занятий и бесед, организация конкурсов «Без</w:t>
            </w:r>
            <w:r w:rsidRPr="009B34F7">
              <w:rPr>
                <w:rFonts w:ascii="Times New Roman" w:hAnsi="Times New Roman"/>
                <w:sz w:val="24"/>
                <w:szCs w:val="24"/>
              </w:rPr>
              <w:t>о</w:t>
            </w:r>
            <w:r w:rsidRPr="009B34F7">
              <w:rPr>
                <w:rFonts w:ascii="Times New Roman" w:hAnsi="Times New Roman"/>
                <w:sz w:val="24"/>
                <w:szCs w:val="24"/>
              </w:rPr>
              <w:t>пасное колесо», «Внимание – дети», «Лучший уголок по безопасности дорожного дв</w:t>
            </w:r>
            <w:r w:rsidRPr="009B34F7">
              <w:rPr>
                <w:rFonts w:ascii="Times New Roman" w:hAnsi="Times New Roman"/>
                <w:sz w:val="24"/>
                <w:szCs w:val="24"/>
              </w:rPr>
              <w:t>и</w:t>
            </w:r>
            <w:r w:rsidRPr="009B34F7">
              <w:rPr>
                <w:rFonts w:ascii="Times New Roman" w:hAnsi="Times New Roman"/>
                <w:sz w:val="24"/>
                <w:szCs w:val="24"/>
              </w:rPr>
              <w:t>жения»,  акций «Безопасное лето», «Безопасность глазами детей» и другие мероприятия)</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tcPr>
          <w:p w:rsidR="000D1E55" w:rsidRPr="0003777E"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112</w:t>
            </w:r>
            <w:r w:rsidRPr="0003777E">
              <w:rPr>
                <w:rFonts w:ascii="Times New Roman" w:hAnsi="Times New Roman" w:cs="Times New Roman"/>
                <w:sz w:val="24"/>
                <w:szCs w:val="24"/>
              </w:rPr>
              <w:t>000,00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Default="000D1E55" w:rsidP="000D1E55">
            <w:pPr>
              <w:jc w:val="center"/>
            </w:pPr>
            <w:r>
              <w:rPr>
                <w:sz w:val="24"/>
                <w:szCs w:val="24"/>
              </w:rPr>
              <w:t>35</w:t>
            </w:r>
            <w:r w:rsidRPr="00A32244">
              <w:rPr>
                <w:sz w:val="24"/>
                <w:szCs w:val="24"/>
              </w:rPr>
              <w:t>000,00</w:t>
            </w:r>
          </w:p>
        </w:tc>
        <w:tc>
          <w:tcPr>
            <w:tcW w:w="1560" w:type="dxa"/>
          </w:tcPr>
          <w:p w:rsidR="000D1E55" w:rsidRDefault="000D1E55" w:rsidP="000D1E55">
            <w:pPr>
              <w:jc w:val="center"/>
            </w:pPr>
            <w:r>
              <w:rPr>
                <w:sz w:val="24"/>
                <w:szCs w:val="24"/>
              </w:rPr>
              <w:t>3700</w:t>
            </w:r>
            <w:r w:rsidRPr="0053070C">
              <w:rPr>
                <w:sz w:val="24"/>
                <w:szCs w:val="24"/>
              </w:rPr>
              <w:t>0,00</w:t>
            </w:r>
          </w:p>
        </w:tc>
        <w:tc>
          <w:tcPr>
            <w:tcW w:w="1559" w:type="dxa"/>
          </w:tcPr>
          <w:p w:rsidR="000D1E55" w:rsidRDefault="000D1E55" w:rsidP="000D1E55">
            <w:pPr>
              <w:jc w:val="center"/>
            </w:pPr>
            <w:r>
              <w:rPr>
                <w:sz w:val="24"/>
                <w:szCs w:val="24"/>
              </w:rPr>
              <w:t>4000</w:t>
            </w: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tcPr>
          <w:p w:rsidR="000D1E55" w:rsidRPr="0003777E"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112</w:t>
            </w:r>
            <w:r w:rsidRPr="0003777E">
              <w:rPr>
                <w:rFonts w:ascii="Times New Roman" w:hAnsi="Times New Roman" w:cs="Times New Roman"/>
                <w:sz w:val="24"/>
                <w:szCs w:val="24"/>
              </w:rPr>
              <w:t>000,00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Default="000D1E55" w:rsidP="000D1E55">
            <w:pPr>
              <w:jc w:val="center"/>
            </w:pPr>
            <w:r>
              <w:rPr>
                <w:sz w:val="24"/>
                <w:szCs w:val="24"/>
              </w:rPr>
              <w:t>35</w:t>
            </w:r>
            <w:r w:rsidRPr="00A32244">
              <w:rPr>
                <w:sz w:val="24"/>
                <w:szCs w:val="24"/>
              </w:rPr>
              <w:t>000,00</w:t>
            </w:r>
          </w:p>
        </w:tc>
        <w:tc>
          <w:tcPr>
            <w:tcW w:w="1560" w:type="dxa"/>
          </w:tcPr>
          <w:p w:rsidR="000D1E55" w:rsidRDefault="000D1E55" w:rsidP="000D1E55">
            <w:pPr>
              <w:jc w:val="center"/>
            </w:pPr>
            <w:r>
              <w:rPr>
                <w:sz w:val="24"/>
                <w:szCs w:val="24"/>
              </w:rPr>
              <w:t>3700</w:t>
            </w:r>
            <w:r w:rsidRPr="0053070C">
              <w:rPr>
                <w:sz w:val="24"/>
                <w:szCs w:val="24"/>
              </w:rPr>
              <w:t>0,00</w:t>
            </w:r>
          </w:p>
        </w:tc>
        <w:tc>
          <w:tcPr>
            <w:tcW w:w="1559" w:type="dxa"/>
          </w:tcPr>
          <w:p w:rsidR="000D1E55" w:rsidRDefault="000D1E55" w:rsidP="000D1E55">
            <w:pPr>
              <w:jc w:val="center"/>
            </w:pPr>
            <w:r>
              <w:rPr>
                <w:sz w:val="24"/>
                <w:szCs w:val="24"/>
              </w:rPr>
              <w:t>4000</w:t>
            </w: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tcPr>
          <w:p w:rsidR="000D1E55" w:rsidRPr="0003777E"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112</w:t>
            </w:r>
            <w:r w:rsidRPr="0003777E">
              <w:rPr>
                <w:rFonts w:ascii="Times New Roman" w:hAnsi="Times New Roman" w:cs="Times New Roman"/>
                <w:sz w:val="24"/>
                <w:szCs w:val="24"/>
              </w:rPr>
              <w:t>000,00</w:t>
            </w:r>
          </w:p>
        </w:tc>
        <w:tc>
          <w:tcPr>
            <w:tcW w:w="1559" w:type="dxa"/>
          </w:tcPr>
          <w:p w:rsidR="000D1E55" w:rsidRPr="0003777E" w:rsidRDefault="000D1E55" w:rsidP="000D1E55">
            <w:pPr>
              <w:jc w:val="center"/>
              <w:rPr>
                <w:sz w:val="24"/>
                <w:szCs w:val="24"/>
              </w:rPr>
            </w:pPr>
            <w:r w:rsidRPr="0003777E">
              <w:rPr>
                <w:sz w:val="24"/>
                <w:szCs w:val="24"/>
              </w:rPr>
              <w:t>0,00</w:t>
            </w:r>
          </w:p>
        </w:tc>
        <w:tc>
          <w:tcPr>
            <w:tcW w:w="1559" w:type="dxa"/>
          </w:tcPr>
          <w:p w:rsidR="000D1E55" w:rsidRDefault="000D1E55" w:rsidP="000D1E55">
            <w:pPr>
              <w:jc w:val="center"/>
            </w:pPr>
            <w:r>
              <w:rPr>
                <w:sz w:val="24"/>
                <w:szCs w:val="24"/>
              </w:rPr>
              <w:t>35</w:t>
            </w:r>
            <w:r w:rsidRPr="00A32244">
              <w:rPr>
                <w:sz w:val="24"/>
                <w:szCs w:val="24"/>
              </w:rPr>
              <w:t>000,00</w:t>
            </w:r>
          </w:p>
        </w:tc>
        <w:tc>
          <w:tcPr>
            <w:tcW w:w="1560" w:type="dxa"/>
          </w:tcPr>
          <w:p w:rsidR="000D1E55" w:rsidRDefault="000D1E55" w:rsidP="000D1E55">
            <w:pPr>
              <w:jc w:val="center"/>
            </w:pPr>
            <w:r>
              <w:rPr>
                <w:sz w:val="24"/>
                <w:szCs w:val="24"/>
              </w:rPr>
              <w:t>3700</w:t>
            </w:r>
            <w:r w:rsidRPr="0053070C">
              <w:rPr>
                <w:sz w:val="24"/>
                <w:szCs w:val="24"/>
              </w:rPr>
              <w:t>0,00</w:t>
            </w:r>
          </w:p>
        </w:tc>
        <w:tc>
          <w:tcPr>
            <w:tcW w:w="1559" w:type="dxa"/>
          </w:tcPr>
          <w:p w:rsidR="000D1E55" w:rsidRDefault="000D1E55" w:rsidP="000D1E55">
            <w:pPr>
              <w:jc w:val="center"/>
            </w:pPr>
            <w:r>
              <w:rPr>
                <w:sz w:val="24"/>
                <w:szCs w:val="24"/>
              </w:rPr>
              <w:t>4000</w:t>
            </w: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20949" w:rsidRDefault="000D1E55" w:rsidP="000D1E55">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w:t>
            </w:r>
            <w:r w:rsidRPr="00320949">
              <w:rPr>
                <w:rFonts w:ascii="Times New Roman" w:hAnsi="Times New Roman" w:cs="Times New Roman"/>
                <w:sz w:val="24"/>
                <w:szCs w:val="24"/>
              </w:rPr>
              <w:t>и</w:t>
            </w:r>
            <w:r w:rsidRPr="00320949">
              <w:rPr>
                <w:rFonts w:ascii="Times New Roman" w:hAnsi="Times New Roman" w:cs="Times New Roman"/>
                <w:sz w:val="24"/>
                <w:szCs w:val="24"/>
              </w:rPr>
              <w:t>носящей доход деятельности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Pr="008D2F32" w:rsidRDefault="000D1E55" w:rsidP="000D1E55">
            <w:pPr>
              <w:rPr>
                <w:sz w:val="24"/>
                <w:szCs w:val="24"/>
              </w:rPr>
            </w:pPr>
            <w:r w:rsidRPr="009B34F7">
              <w:rPr>
                <w:sz w:val="24"/>
                <w:szCs w:val="24"/>
              </w:rPr>
              <w:t xml:space="preserve">Основное       </w:t>
            </w:r>
            <w:r w:rsidRPr="009B34F7">
              <w:rPr>
                <w:sz w:val="24"/>
                <w:szCs w:val="24"/>
              </w:rPr>
              <w:br/>
              <w:t>меропри</w:t>
            </w:r>
            <w:r w:rsidRPr="009B34F7">
              <w:rPr>
                <w:sz w:val="24"/>
                <w:szCs w:val="24"/>
              </w:rPr>
              <w:t>я</w:t>
            </w:r>
            <w:r w:rsidRPr="009B34F7">
              <w:rPr>
                <w:sz w:val="24"/>
                <w:szCs w:val="24"/>
              </w:rPr>
              <w:t xml:space="preserve">тие </w:t>
            </w:r>
            <w:r>
              <w:rPr>
                <w:sz w:val="24"/>
                <w:szCs w:val="24"/>
              </w:rPr>
              <w:t>5</w:t>
            </w:r>
            <w:r w:rsidRPr="009B34F7">
              <w:rPr>
                <w:sz w:val="24"/>
                <w:szCs w:val="24"/>
              </w:rPr>
              <w:t>.</w:t>
            </w:r>
            <w:r>
              <w:rPr>
                <w:sz w:val="24"/>
                <w:szCs w:val="24"/>
              </w:rPr>
              <w:t>2.1</w:t>
            </w:r>
            <w:r w:rsidRPr="009B34F7">
              <w:rPr>
                <w:sz w:val="24"/>
                <w:szCs w:val="24"/>
              </w:rPr>
              <w:t>.</w:t>
            </w:r>
          </w:p>
        </w:tc>
        <w:tc>
          <w:tcPr>
            <w:tcW w:w="3351" w:type="dxa"/>
            <w:vMerge w:val="restart"/>
          </w:tcPr>
          <w:p w:rsidR="000D1E55" w:rsidRPr="009B34F7" w:rsidRDefault="000D1E55" w:rsidP="000D1E55">
            <w:pPr>
              <w:pStyle w:val="ConsPlusNormal"/>
              <w:rPr>
                <w:rFonts w:ascii="Times New Roman" w:hAnsi="Times New Roman"/>
                <w:sz w:val="24"/>
                <w:szCs w:val="24"/>
              </w:rPr>
            </w:pPr>
            <w:r w:rsidRPr="009B34F7">
              <w:rPr>
                <w:rFonts w:ascii="Times New Roman" w:hAnsi="Times New Roman"/>
                <w:sz w:val="24"/>
                <w:szCs w:val="24"/>
              </w:rPr>
              <w:t>Обустройство горизонтальной и вертикальной разметки</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shd w:val="clear" w:color="auto" w:fill="auto"/>
          </w:tcPr>
          <w:p w:rsidR="000D1E55" w:rsidRPr="0003777E"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5 925 </w:t>
            </w:r>
            <w:r w:rsidRPr="00BE5C40">
              <w:rPr>
                <w:rFonts w:ascii="Times New Roman" w:hAnsi="Times New Roman" w:cs="Times New Roman"/>
                <w:sz w:val="24"/>
                <w:szCs w:val="24"/>
              </w:rPr>
              <w:t>000,00</w:t>
            </w:r>
          </w:p>
        </w:tc>
        <w:tc>
          <w:tcPr>
            <w:tcW w:w="1559" w:type="dxa"/>
            <w:shd w:val="clear" w:color="auto" w:fill="auto"/>
          </w:tcPr>
          <w:p w:rsidR="000D1E55" w:rsidRPr="0003777E" w:rsidRDefault="000D1E55" w:rsidP="000D1E55">
            <w:pPr>
              <w:jc w:val="center"/>
              <w:rPr>
                <w:sz w:val="24"/>
                <w:szCs w:val="24"/>
              </w:rPr>
            </w:pPr>
            <w:r w:rsidRPr="0003777E">
              <w:rPr>
                <w:sz w:val="24"/>
                <w:szCs w:val="24"/>
              </w:rPr>
              <w:t>1200000,00</w:t>
            </w:r>
          </w:p>
        </w:tc>
        <w:tc>
          <w:tcPr>
            <w:tcW w:w="1559" w:type="dxa"/>
            <w:shd w:val="clear" w:color="auto" w:fill="auto"/>
          </w:tcPr>
          <w:p w:rsidR="000D1E55" w:rsidRPr="0003777E" w:rsidRDefault="000D1E55" w:rsidP="000D1E55">
            <w:pPr>
              <w:jc w:val="center"/>
              <w:rPr>
                <w:sz w:val="24"/>
                <w:szCs w:val="24"/>
              </w:rPr>
            </w:pPr>
            <w:r w:rsidRPr="0003777E">
              <w:rPr>
                <w:sz w:val="24"/>
                <w:szCs w:val="24"/>
              </w:rPr>
              <w:t>1</w:t>
            </w:r>
            <w:r>
              <w:rPr>
                <w:sz w:val="24"/>
                <w:szCs w:val="24"/>
              </w:rPr>
              <w:t>425</w:t>
            </w:r>
            <w:r w:rsidRPr="0003777E">
              <w:rPr>
                <w:sz w:val="24"/>
                <w:szCs w:val="24"/>
              </w:rPr>
              <w:t>000,00</w:t>
            </w:r>
          </w:p>
        </w:tc>
        <w:tc>
          <w:tcPr>
            <w:tcW w:w="1560" w:type="dxa"/>
          </w:tcPr>
          <w:p w:rsidR="000D1E55" w:rsidRPr="0003777E" w:rsidRDefault="000D1E55" w:rsidP="000D1E55">
            <w:pPr>
              <w:jc w:val="center"/>
              <w:rPr>
                <w:sz w:val="24"/>
                <w:szCs w:val="24"/>
              </w:rPr>
            </w:pPr>
            <w:r w:rsidRPr="0003777E">
              <w:rPr>
                <w:sz w:val="24"/>
                <w:szCs w:val="24"/>
              </w:rPr>
              <w:t>1</w:t>
            </w:r>
            <w:r>
              <w:rPr>
                <w:sz w:val="24"/>
                <w:szCs w:val="24"/>
              </w:rPr>
              <w:t>6</w:t>
            </w:r>
            <w:r w:rsidRPr="0003777E">
              <w:rPr>
                <w:sz w:val="24"/>
                <w:szCs w:val="24"/>
              </w:rPr>
              <w:t>00000,00</w:t>
            </w:r>
          </w:p>
        </w:tc>
        <w:tc>
          <w:tcPr>
            <w:tcW w:w="1559" w:type="dxa"/>
          </w:tcPr>
          <w:p w:rsidR="000D1E55" w:rsidRPr="0003777E" w:rsidRDefault="000D1E55" w:rsidP="000D1E55">
            <w:pPr>
              <w:jc w:val="center"/>
              <w:rPr>
                <w:sz w:val="24"/>
                <w:szCs w:val="24"/>
              </w:rPr>
            </w:pPr>
            <w:r>
              <w:rPr>
                <w:sz w:val="24"/>
                <w:szCs w:val="24"/>
              </w:rPr>
              <w:t>170000</w:t>
            </w:r>
            <w:r w:rsidRPr="0003777E">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 xml:space="preserve">вания, из </w:t>
            </w:r>
            <w:r w:rsidRPr="00C7017A">
              <w:rPr>
                <w:rFonts w:ascii="Times New Roman" w:hAnsi="Times New Roman" w:cs="Times New Roman"/>
                <w:sz w:val="24"/>
                <w:szCs w:val="24"/>
              </w:rPr>
              <w:lastRenderedPageBreak/>
              <w:t>них за счет средств:</w:t>
            </w:r>
          </w:p>
        </w:tc>
        <w:tc>
          <w:tcPr>
            <w:tcW w:w="1701" w:type="dxa"/>
            <w:shd w:val="clear" w:color="auto" w:fill="auto"/>
          </w:tcPr>
          <w:p w:rsidR="000D1E55" w:rsidRPr="0003777E"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5 925 000</w:t>
            </w:r>
            <w:r w:rsidRPr="0003777E">
              <w:rPr>
                <w:rFonts w:ascii="Times New Roman" w:hAnsi="Times New Roman" w:cs="Times New Roman"/>
                <w:sz w:val="24"/>
                <w:szCs w:val="24"/>
              </w:rPr>
              <w:t>,00</w:t>
            </w:r>
          </w:p>
        </w:tc>
        <w:tc>
          <w:tcPr>
            <w:tcW w:w="1559" w:type="dxa"/>
            <w:shd w:val="clear" w:color="auto" w:fill="auto"/>
          </w:tcPr>
          <w:p w:rsidR="000D1E55" w:rsidRPr="0003777E" w:rsidRDefault="000D1E55" w:rsidP="000D1E55">
            <w:pPr>
              <w:jc w:val="center"/>
              <w:rPr>
                <w:sz w:val="24"/>
                <w:szCs w:val="24"/>
              </w:rPr>
            </w:pPr>
            <w:r w:rsidRPr="0003777E">
              <w:rPr>
                <w:sz w:val="24"/>
                <w:szCs w:val="24"/>
              </w:rPr>
              <w:t>1200000,00</w:t>
            </w:r>
          </w:p>
        </w:tc>
        <w:tc>
          <w:tcPr>
            <w:tcW w:w="1559" w:type="dxa"/>
            <w:shd w:val="clear" w:color="auto" w:fill="auto"/>
          </w:tcPr>
          <w:p w:rsidR="000D1E55" w:rsidRPr="0003777E" w:rsidRDefault="000D1E55" w:rsidP="000D1E55">
            <w:pPr>
              <w:jc w:val="center"/>
              <w:rPr>
                <w:sz w:val="24"/>
                <w:szCs w:val="24"/>
              </w:rPr>
            </w:pPr>
            <w:r w:rsidRPr="0003777E">
              <w:rPr>
                <w:sz w:val="24"/>
                <w:szCs w:val="24"/>
              </w:rPr>
              <w:t>1</w:t>
            </w:r>
            <w:r>
              <w:rPr>
                <w:sz w:val="24"/>
                <w:szCs w:val="24"/>
              </w:rPr>
              <w:t> 425</w:t>
            </w:r>
            <w:r w:rsidRPr="0003777E">
              <w:rPr>
                <w:sz w:val="24"/>
                <w:szCs w:val="24"/>
              </w:rPr>
              <w:t>000,00</w:t>
            </w:r>
          </w:p>
        </w:tc>
        <w:tc>
          <w:tcPr>
            <w:tcW w:w="1560" w:type="dxa"/>
          </w:tcPr>
          <w:p w:rsidR="000D1E55" w:rsidRPr="0003777E" w:rsidRDefault="000D1E55" w:rsidP="000D1E55">
            <w:pPr>
              <w:jc w:val="center"/>
              <w:rPr>
                <w:sz w:val="24"/>
                <w:szCs w:val="24"/>
              </w:rPr>
            </w:pPr>
            <w:r w:rsidRPr="0003777E">
              <w:rPr>
                <w:sz w:val="24"/>
                <w:szCs w:val="24"/>
              </w:rPr>
              <w:t>1</w:t>
            </w:r>
            <w:r>
              <w:rPr>
                <w:sz w:val="24"/>
                <w:szCs w:val="24"/>
              </w:rPr>
              <w:t>6</w:t>
            </w:r>
            <w:r w:rsidRPr="0003777E">
              <w:rPr>
                <w:sz w:val="24"/>
                <w:szCs w:val="24"/>
              </w:rPr>
              <w:t>00000,00</w:t>
            </w:r>
          </w:p>
        </w:tc>
        <w:tc>
          <w:tcPr>
            <w:tcW w:w="1559" w:type="dxa"/>
          </w:tcPr>
          <w:p w:rsidR="000D1E55" w:rsidRPr="0003777E" w:rsidRDefault="000D1E55" w:rsidP="000D1E55">
            <w:pPr>
              <w:jc w:val="center"/>
              <w:rPr>
                <w:sz w:val="24"/>
                <w:szCs w:val="24"/>
              </w:rPr>
            </w:pPr>
            <w:r>
              <w:rPr>
                <w:sz w:val="24"/>
                <w:szCs w:val="24"/>
              </w:rPr>
              <w:t>170000</w:t>
            </w:r>
            <w:r w:rsidRPr="0003777E">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shd w:val="clear" w:color="auto" w:fill="auto"/>
          </w:tcPr>
          <w:p w:rsidR="000D1E55" w:rsidRPr="0003777E"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5 925 </w:t>
            </w:r>
            <w:r w:rsidRPr="0003777E">
              <w:rPr>
                <w:rFonts w:ascii="Times New Roman" w:hAnsi="Times New Roman" w:cs="Times New Roman"/>
                <w:sz w:val="24"/>
                <w:szCs w:val="24"/>
              </w:rPr>
              <w:t>000,00</w:t>
            </w:r>
          </w:p>
        </w:tc>
        <w:tc>
          <w:tcPr>
            <w:tcW w:w="1559" w:type="dxa"/>
            <w:shd w:val="clear" w:color="auto" w:fill="auto"/>
          </w:tcPr>
          <w:p w:rsidR="000D1E55" w:rsidRPr="0003777E" w:rsidRDefault="000D1E55" w:rsidP="000D1E55">
            <w:pPr>
              <w:jc w:val="center"/>
              <w:rPr>
                <w:sz w:val="24"/>
                <w:szCs w:val="24"/>
              </w:rPr>
            </w:pPr>
            <w:r w:rsidRPr="0003777E">
              <w:rPr>
                <w:sz w:val="24"/>
                <w:szCs w:val="24"/>
              </w:rPr>
              <w:t>1200000,00</w:t>
            </w:r>
          </w:p>
        </w:tc>
        <w:tc>
          <w:tcPr>
            <w:tcW w:w="1559" w:type="dxa"/>
            <w:shd w:val="clear" w:color="auto" w:fill="auto"/>
          </w:tcPr>
          <w:p w:rsidR="000D1E55" w:rsidRPr="0003777E" w:rsidRDefault="000D1E55" w:rsidP="000D1E55">
            <w:pPr>
              <w:jc w:val="center"/>
              <w:rPr>
                <w:sz w:val="24"/>
                <w:szCs w:val="24"/>
              </w:rPr>
            </w:pPr>
            <w:r w:rsidRPr="0003777E">
              <w:rPr>
                <w:sz w:val="24"/>
                <w:szCs w:val="24"/>
              </w:rPr>
              <w:t>1</w:t>
            </w:r>
            <w:r>
              <w:rPr>
                <w:sz w:val="24"/>
                <w:szCs w:val="24"/>
              </w:rPr>
              <w:t xml:space="preserve"> 425 </w:t>
            </w:r>
            <w:r w:rsidRPr="0003777E">
              <w:rPr>
                <w:sz w:val="24"/>
                <w:szCs w:val="24"/>
              </w:rPr>
              <w:t>000,00</w:t>
            </w:r>
          </w:p>
        </w:tc>
        <w:tc>
          <w:tcPr>
            <w:tcW w:w="1560" w:type="dxa"/>
          </w:tcPr>
          <w:p w:rsidR="000D1E55" w:rsidRPr="0003777E" w:rsidRDefault="000D1E55" w:rsidP="000D1E55">
            <w:pPr>
              <w:jc w:val="center"/>
              <w:rPr>
                <w:sz w:val="24"/>
                <w:szCs w:val="24"/>
              </w:rPr>
            </w:pPr>
            <w:r w:rsidRPr="0003777E">
              <w:rPr>
                <w:sz w:val="24"/>
                <w:szCs w:val="24"/>
              </w:rPr>
              <w:t>1</w:t>
            </w:r>
            <w:r>
              <w:rPr>
                <w:sz w:val="24"/>
                <w:szCs w:val="24"/>
              </w:rPr>
              <w:t>6</w:t>
            </w:r>
            <w:r w:rsidRPr="0003777E">
              <w:rPr>
                <w:sz w:val="24"/>
                <w:szCs w:val="24"/>
              </w:rPr>
              <w:t>00000,00</w:t>
            </w:r>
          </w:p>
        </w:tc>
        <w:tc>
          <w:tcPr>
            <w:tcW w:w="1559" w:type="dxa"/>
          </w:tcPr>
          <w:p w:rsidR="000D1E55" w:rsidRPr="0003777E" w:rsidRDefault="000D1E55" w:rsidP="000D1E55">
            <w:pPr>
              <w:jc w:val="center"/>
              <w:rPr>
                <w:sz w:val="24"/>
                <w:szCs w:val="24"/>
              </w:rPr>
            </w:pPr>
            <w:r>
              <w:rPr>
                <w:sz w:val="24"/>
                <w:szCs w:val="24"/>
              </w:rPr>
              <w:t>170000</w:t>
            </w:r>
            <w:r w:rsidRPr="0003777E">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20949" w:rsidRDefault="000D1E55" w:rsidP="000D1E55">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w:t>
            </w:r>
            <w:r w:rsidRPr="00320949">
              <w:rPr>
                <w:rFonts w:ascii="Times New Roman" w:hAnsi="Times New Roman" w:cs="Times New Roman"/>
                <w:sz w:val="24"/>
                <w:szCs w:val="24"/>
              </w:rPr>
              <w:t>и</w:t>
            </w:r>
            <w:r w:rsidRPr="00320949">
              <w:rPr>
                <w:rFonts w:ascii="Times New Roman" w:hAnsi="Times New Roman" w:cs="Times New Roman"/>
                <w:sz w:val="24"/>
                <w:szCs w:val="24"/>
              </w:rPr>
              <w:t>носящей доход деятельности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Pr="00055F0C" w:rsidRDefault="000D1E55" w:rsidP="000D1E55">
            <w:pPr>
              <w:widowControl w:val="0"/>
              <w:autoSpaceDE w:val="0"/>
              <w:autoSpaceDN w:val="0"/>
              <w:adjustRightInd w:val="0"/>
              <w:rPr>
                <w:sz w:val="24"/>
                <w:szCs w:val="24"/>
              </w:rPr>
            </w:pPr>
            <w:r w:rsidRPr="00055F0C">
              <w:rPr>
                <w:sz w:val="24"/>
                <w:szCs w:val="24"/>
              </w:rPr>
              <w:t xml:space="preserve">Основное       </w:t>
            </w:r>
            <w:r w:rsidRPr="00055F0C">
              <w:rPr>
                <w:sz w:val="24"/>
                <w:szCs w:val="24"/>
              </w:rPr>
              <w:br/>
              <w:t>меропри</w:t>
            </w:r>
            <w:r w:rsidRPr="00055F0C">
              <w:rPr>
                <w:sz w:val="24"/>
                <w:szCs w:val="24"/>
              </w:rPr>
              <w:t>я</w:t>
            </w:r>
            <w:r w:rsidRPr="00055F0C">
              <w:rPr>
                <w:sz w:val="24"/>
                <w:szCs w:val="24"/>
              </w:rPr>
              <w:t xml:space="preserve">тие </w:t>
            </w:r>
            <w:r>
              <w:rPr>
                <w:sz w:val="24"/>
                <w:szCs w:val="24"/>
              </w:rPr>
              <w:t>5</w:t>
            </w:r>
            <w:r w:rsidRPr="00055F0C">
              <w:rPr>
                <w:sz w:val="24"/>
                <w:szCs w:val="24"/>
              </w:rPr>
              <w:t>.2.2.</w:t>
            </w:r>
          </w:p>
          <w:p w:rsidR="000D1E55" w:rsidRPr="00055F0C" w:rsidRDefault="000D1E55" w:rsidP="000D1E55">
            <w:pPr>
              <w:widowControl w:val="0"/>
              <w:autoSpaceDE w:val="0"/>
              <w:autoSpaceDN w:val="0"/>
              <w:adjustRightInd w:val="0"/>
              <w:rPr>
                <w:sz w:val="24"/>
                <w:szCs w:val="24"/>
              </w:rPr>
            </w:pPr>
          </w:p>
        </w:tc>
        <w:tc>
          <w:tcPr>
            <w:tcW w:w="3351" w:type="dxa"/>
            <w:vMerge w:val="restart"/>
          </w:tcPr>
          <w:p w:rsidR="000D1E55" w:rsidRPr="00055F0C" w:rsidRDefault="000D1E55" w:rsidP="000D1E55">
            <w:pPr>
              <w:jc w:val="both"/>
              <w:rPr>
                <w:sz w:val="24"/>
                <w:szCs w:val="24"/>
              </w:rPr>
            </w:pPr>
            <w:r w:rsidRPr="00055F0C">
              <w:rPr>
                <w:rFonts w:eastAsia="Calibri"/>
                <w:sz w:val="24"/>
                <w:szCs w:val="24"/>
              </w:rPr>
              <w:t>Разработка дислокации дорожных знаков и схем гор</w:t>
            </w:r>
            <w:r w:rsidRPr="00055F0C">
              <w:rPr>
                <w:rFonts w:eastAsia="Calibri"/>
                <w:sz w:val="24"/>
                <w:szCs w:val="24"/>
              </w:rPr>
              <w:t>и</w:t>
            </w:r>
            <w:r w:rsidRPr="00055F0C">
              <w:rPr>
                <w:rFonts w:eastAsia="Calibri"/>
                <w:sz w:val="24"/>
                <w:szCs w:val="24"/>
              </w:rPr>
              <w:t>зонтальной разметки</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tcPr>
          <w:p w:rsidR="000D1E55" w:rsidRPr="00C7017A"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1559" w:type="dxa"/>
          </w:tcPr>
          <w:p w:rsidR="000D1E55" w:rsidRDefault="000D1E55" w:rsidP="000D1E55">
            <w:pPr>
              <w:jc w:val="center"/>
            </w:pPr>
            <w:r w:rsidRPr="00A97206">
              <w:rPr>
                <w:sz w:val="24"/>
                <w:szCs w:val="24"/>
              </w:rPr>
              <w:t>0,00</w:t>
            </w:r>
          </w:p>
        </w:tc>
        <w:tc>
          <w:tcPr>
            <w:tcW w:w="1559" w:type="dxa"/>
          </w:tcPr>
          <w:p w:rsidR="000D1E55" w:rsidRDefault="000D1E55" w:rsidP="000D1E55">
            <w:pPr>
              <w:jc w:val="center"/>
            </w:pPr>
            <w:r w:rsidRPr="00A97206">
              <w:rPr>
                <w:sz w:val="24"/>
                <w:szCs w:val="24"/>
              </w:rPr>
              <w:t>0,00</w:t>
            </w:r>
          </w:p>
        </w:tc>
        <w:tc>
          <w:tcPr>
            <w:tcW w:w="1560" w:type="dxa"/>
          </w:tcPr>
          <w:p w:rsidR="000D1E55" w:rsidRDefault="000D1E55" w:rsidP="000D1E55">
            <w:pPr>
              <w:jc w:val="center"/>
            </w:pPr>
            <w:r w:rsidRPr="00A97206">
              <w:rPr>
                <w:sz w:val="24"/>
                <w:szCs w:val="24"/>
              </w:rPr>
              <w:t>0,00</w:t>
            </w:r>
          </w:p>
        </w:tc>
        <w:tc>
          <w:tcPr>
            <w:tcW w:w="1559" w:type="dxa"/>
          </w:tcPr>
          <w:p w:rsidR="000D1E55" w:rsidRDefault="000D1E55" w:rsidP="000D1E55">
            <w:pPr>
              <w:jc w:val="center"/>
            </w:pPr>
            <w:r w:rsidRPr="00A97206">
              <w:rPr>
                <w:sz w:val="24"/>
                <w:szCs w:val="24"/>
              </w:rPr>
              <w:t>0,00</w:t>
            </w:r>
          </w:p>
        </w:tc>
        <w:tc>
          <w:tcPr>
            <w:tcW w:w="992" w:type="dxa"/>
          </w:tcPr>
          <w:p w:rsidR="000D1E55" w:rsidRDefault="000D1E55" w:rsidP="000D1E55">
            <w:pPr>
              <w:jc w:val="center"/>
            </w:pPr>
            <w:r w:rsidRPr="00A97206">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tcPr>
          <w:p w:rsidR="000D1E55" w:rsidRPr="00C7017A"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1559" w:type="dxa"/>
          </w:tcPr>
          <w:p w:rsidR="000D1E55" w:rsidRDefault="000D1E55" w:rsidP="000D1E55">
            <w:pPr>
              <w:jc w:val="center"/>
            </w:pPr>
            <w:r w:rsidRPr="00A97206">
              <w:rPr>
                <w:sz w:val="24"/>
                <w:szCs w:val="24"/>
              </w:rPr>
              <w:t>0,00</w:t>
            </w:r>
          </w:p>
        </w:tc>
        <w:tc>
          <w:tcPr>
            <w:tcW w:w="1559" w:type="dxa"/>
          </w:tcPr>
          <w:p w:rsidR="000D1E55" w:rsidRDefault="000D1E55" w:rsidP="000D1E55">
            <w:pPr>
              <w:jc w:val="center"/>
            </w:pPr>
            <w:r w:rsidRPr="00A97206">
              <w:rPr>
                <w:sz w:val="24"/>
                <w:szCs w:val="24"/>
              </w:rPr>
              <w:t>0,00</w:t>
            </w:r>
          </w:p>
        </w:tc>
        <w:tc>
          <w:tcPr>
            <w:tcW w:w="1560" w:type="dxa"/>
          </w:tcPr>
          <w:p w:rsidR="000D1E55" w:rsidRDefault="000D1E55" w:rsidP="000D1E55">
            <w:pPr>
              <w:jc w:val="center"/>
            </w:pPr>
            <w:r w:rsidRPr="00A97206">
              <w:rPr>
                <w:sz w:val="24"/>
                <w:szCs w:val="24"/>
              </w:rPr>
              <w:t>0,00</w:t>
            </w:r>
          </w:p>
        </w:tc>
        <w:tc>
          <w:tcPr>
            <w:tcW w:w="1559" w:type="dxa"/>
          </w:tcPr>
          <w:p w:rsidR="000D1E55" w:rsidRDefault="000D1E55" w:rsidP="000D1E55">
            <w:pPr>
              <w:jc w:val="center"/>
            </w:pPr>
            <w:r w:rsidRPr="00A97206">
              <w:rPr>
                <w:sz w:val="24"/>
                <w:szCs w:val="24"/>
              </w:rPr>
              <w:t>0,00</w:t>
            </w:r>
          </w:p>
        </w:tc>
        <w:tc>
          <w:tcPr>
            <w:tcW w:w="992" w:type="dxa"/>
          </w:tcPr>
          <w:p w:rsidR="000D1E55" w:rsidRDefault="000D1E55" w:rsidP="000D1E55">
            <w:pPr>
              <w:jc w:val="center"/>
            </w:pPr>
            <w:r w:rsidRPr="00A97206">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tcPr>
          <w:p w:rsidR="000D1E55" w:rsidRPr="00C7017A"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1559" w:type="dxa"/>
          </w:tcPr>
          <w:p w:rsidR="000D1E55" w:rsidRDefault="000D1E55" w:rsidP="000D1E55">
            <w:pPr>
              <w:jc w:val="center"/>
            </w:pPr>
            <w:r w:rsidRPr="00A97206">
              <w:rPr>
                <w:sz w:val="24"/>
                <w:szCs w:val="24"/>
              </w:rPr>
              <w:t>0,00</w:t>
            </w:r>
          </w:p>
        </w:tc>
        <w:tc>
          <w:tcPr>
            <w:tcW w:w="1559" w:type="dxa"/>
          </w:tcPr>
          <w:p w:rsidR="000D1E55" w:rsidRDefault="000D1E55" w:rsidP="000D1E55">
            <w:pPr>
              <w:jc w:val="center"/>
            </w:pPr>
            <w:r w:rsidRPr="00A97206">
              <w:rPr>
                <w:sz w:val="24"/>
                <w:szCs w:val="24"/>
              </w:rPr>
              <w:t>0,00</w:t>
            </w:r>
          </w:p>
        </w:tc>
        <w:tc>
          <w:tcPr>
            <w:tcW w:w="1560" w:type="dxa"/>
          </w:tcPr>
          <w:p w:rsidR="000D1E55" w:rsidRDefault="000D1E55" w:rsidP="000D1E55">
            <w:pPr>
              <w:jc w:val="center"/>
            </w:pPr>
            <w:r w:rsidRPr="00A97206">
              <w:rPr>
                <w:sz w:val="24"/>
                <w:szCs w:val="24"/>
              </w:rPr>
              <w:t>0,00</w:t>
            </w:r>
          </w:p>
        </w:tc>
        <w:tc>
          <w:tcPr>
            <w:tcW w:w="1559" w:type="dxa"/>
          </w:tcPr>
          <w:p w:rsidR="000D1E55" w:rsidRDefault="000D1E55" w:rsidP="000D1E55">
            <w:pPr>
              <w:jc w:val="center"/>
            </w:pPr>
            <w:r w:rsidRPr="00A97206">
              <w:rPr>
                <w:sz w:val="24"/>
                <w:szCs w:val="24"/>
              </w:rPr>
              <w:t>0,00</w:t>
            </w:r>
          </w:p>
        </w:tc>
        <w:tc>
          <w:tcPr>
            <w:tcW w:w="992" w:type="dxa"/>
          </w:tcPr>
          <w:p w:rsidR="000D1E55" w:rsidRDefault="000D1E55" w:rsidP="000D1E55">
            <w:pPr>
              <w:jc w:val="center"/>
            </w:pPr>
            <w:r w:rsidRPr="00A97206">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20949" w:rsidRDefault="000D1E55" w:rsidP="000D1E55">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w:t>
            </w:r>
            <w:r w:rsidRPr="00320949">
              <w:rPr>
                <w:rFonts w:ascii="Times New Roman" w:hAnsi="Times New Roman" w:cs="Times New Roman"/>
                <w:sz w:val="24"/>
                <w:szCs w:val="24"/>
              </w:rPr>
              <w:t>и</w:t>
            </w:r>
            <w:r w:rsidRPr="00320949">
              <w:rPr>
                <w:rFonts w:ascii="Times New Roman" w:hAnsi="Times New Roman" w:cs="Times New Roman"/>
                <w:sz w:val="24"/>
                <w:szCs w:val="24"/>
              </w:rPr>
              <w:t>носящей доход деятельности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Pr="008D2F32" w:rsidRDefault="000D1E55" w:rsidP="000D1E55">
            <w:pPr>
              <w:rPr>
                <w:sz w:val="24"/>
                <w:szCs w:val="24"/>
              </w:rPr>
            </w:pPr>
            <w:r w:rsidRPr="009B34F7">
              <w:rPr>
                <w:sz w:val="24"/>
                <w:szCs w:val="24"/>
              </w:rPr>
              <w:lastRenderedPageBreak/>
              <w:t xml:space="preserve">Основное       </w:t>
            </w:r>
            <w:r w:rsidRPr="009B34F7">
              <w:rPr>
                <w:sz w:val="24"/>
                <w:szCs w:val="24"/>
              </w:rPr>
              <w:br/>
              <w:t>меропри</w:t>
            </w:r>
            <w:r w:rsidRPr="009B34F7">
              <w:rPr>
                <w:sz w:val="24"/>
                <w:szCs w:val="24"/>
              </w:rPr>
              <w:t>я</w:t>
            </w:r>
            <w:r w:rsidRPr="009B34F7">
              <w:rPr>
                <w:sz w:val="24"/>
                <w:szCs w:val="24"/>
              </w:rPr>
              <w:t xml:space="preserve">тие </w:t>
            </w:r>
            <w:r>
              <w:rPr>
                <w:sz w:val="24"/>
                <w:szCs w:val="24"/>
              </w:rPr>
              <w:t>5</w:t>
            </w:r>
            <w:r w:rsidRPr="009B34F7">
              <w:rPr>
                <w:sz w:val="24"/>
                <w:szCs w:val="24"/>
              </w:rPr>
              <w:t>.</w:t>
            </w:r>
            <w:r>
              <w:rPr>
                <w:sz w:val="24"/>
                <w:szCs w:val="24"/>
              </w:rPr>
              <w:t>2.3</w:t>
            </w:r>
            <w:r w:rsidRPr="009B34F7">
              <w:rPr>
                <w:sz w:val="24"/>
                <w:szCs w:val="24"/>
              </w:rPr>
              <w:t>.</w:t>
            </w:r>
          </w:p>
        </w:tc>
        <w:tc>
          <w:tcPr>
            <w:tcW w:w="3351" w:type="dxa"/>
            <w:vMerge w:val="restart"/>
          </w:tcPr>
          <w:p w:rsidR="000D1E55" w:rsidRPr="009B34F7" w:rsidRDefault="000D1E55" w:rsidP="000D1E55">
            <w:pPr>
              <w:pStyle w:val="ConsPlusNormal"/>
              <w:rPr>
                <w:rFonts w:ascii="Times New Roman" w:hAnsi="Times New Roman"/>
                <w:sz w:val="24"/>
                <w:szCs w:val="24"/>
              </w:rPr>
            </w:pPr>
            <w:r w:rsidRPr="009B34F7">
              <w:rPr>
                <w:rFonts w:ascii="Times New Roman" w:hAnsi="Times New Roman"/>
                <w:sz w:val="24"/>
                <w:szCs w:val="24"/>
              </w:rPr>
              <w:t>Установка  дорожных знаков и информационных   табло, в том  числе о едином   номере "112"  и  телефонах экстре</w:t>
            </w:r>
            <w:r w:rsidRPr="009B34F7">
              <w:rPr>
                <w:rFonts w:ascii="Times New Roman" w:hAnsi="Times New Roman"/>
                <w:sz w:val="24"/>
                <w:szCs w:val="24"/>
              </w:rPr>
              <w:t>н</w:t>
            </w:r>
            <w:r w:rsidRPr="009B34F7">
              <w:rPr>
                <w:rFonts w:ascii="Times New Roman" w:hAnsi="Times New Roman"/>
                <w:sz w:val="24"/>
                <w:szCs w:val="24"/>
              </w:rPr>
              <w:t>ных оперативных служб</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shd w:val="clear" w:color="auto" w:fill="auto"/>
          </w:tcPr>
          <w:p w:rsidR="000D1E55" w:rsidRPr="0003777E" w:rsidRDefault="000D1E55" w:rsidP="000D1E55">
            <w:pPr>
              <w:pStyle w:val="ConsPlusNormal"/>
              <w:jc w:val="center"/>
              <w:rPr>
                <w:rFonts w:ascii="Times New Roman" w:hAnsi="Times New Roman" w:cs="Times New Roman"/>
                <w:sz w:val="24"/>
                <w:szCs w:val="24"/>
              </w:rPr>
            </w:pPr>
            <w:r w:rsidRPr="00BE5C40">
              <w:rPr>
                <w:rFonts w:ascii="Times New Roman" w:hAnsi="Times New Roman" w:cs="Times New Roman"/>
                <w:sz w:val="24"/>
                <w:szCs w:val="24"/>
              </w:rPr>
              <w:t>1</w:t>
            </w:r>
            <w:r>
              <w:rPr>
                <w:rFonts w:ascii="Times New Roman" w:hAnsi="Times New Roman" w:cs="Times New Roman"/>
                <w:sz w:val="24"/>
                <w:szCs w:val="24"/>
              </w:rPr>
              <w:t> 308 8</w:t>
            </w:r>
            <w:r w:rsidRPr="00BE5C40">
              <w:rPr>
                <w:rFonts w:ascii="Times New Roman" w:hAnsi="Times New Roman" w:cs="Times New Roman"/>
                <w:sz w:val="24"/>
                <w:szCs w:val="24"/>
              </w:rPr>
              <w:t>22,00</w:t>
            </w:r>
          </w:p>
        </w:tc>
        <w:tc>
          <w:tcPr>
            <w:tcW w:w="1559" w:type="dxa"/>
            <w:shd w:val="clear" w:color="auto" w:fill="auto"/>
          </w:tcPr>
          <w:p w:rsidR="000D1E55" w:rsidRPr="0003777E" w:rsidRDefault="000D1E55" w:rsidP="000D1E55">
            <w:pPr>
              <w:jc w:val="center"/>
              <w:rPr>
                <w:sz w:val="24"/>
                <w:szCs w:val="24"/>
              </w:rPr>
            </w:pPr>
            <w:r>
              <w:rPr>
                <w:sz w:val="24"/>
                <w:szCs w:val="24"/>
              </w:rPr>
              <w:t>63822</w:t>
            </w:r>
            <w:r w:rsidRPr="0003777E">
              <w:rPr>
                <w:sz w:val="24"/>
                <w:szCs w:val="24"/>
              </w:rPr>
              <w:t>,00</w:t>
            </w:r>
          </w:p>
        </w:tc>
        <w:tc>
          <w:tcPr>
            <w:tcW w:w="1559" w:type="dxa"/>
            <w:shd w:val="clear" w:color="auto" w:fill="auto"/>
          </w:tcPr>
          <w:p w:rsidR="000D1E55" w:rsidRPr="0003777E" w:rsidRDefault="000D1E55" w:rsidP="000D1E55">
            <w:pPr>
              <w:jc w:val="center"/>
              <w:rPr>
                <w:sz w:val="24"/>
                <w:szCs w:val="24"/>
              </w:rPr>
            </w:pPr>
            <w:r>
              <w:rPr>
                <w:sz w:val="24"/>
                <w:szCs w:val="24"/>
              </w:rPr>
              <w:t xml:space="preserve">525 </w:t>
            </w:r>
            <w:r w:rsidRPr="00BE5C40">
              <w:rPr>
                <w:sz w:val="24"/>
                <w:szCs w:val="24"/>
              </w:rPr>
              <w:t>000,00</w:t>
            </w:r>
          </w:p>
        </w:tc>
        <w:tc>
          <w:tcPr>
            <w:tcW w:w="1560" w:type="dxa"/>
          </w:tcPr>
          <w:p w:rsidR="000D1E55" w:rsidRPr="0003777E" w:rsidRDefault="000D1E55" w:rsidP="000D1E55">
            <w:pPr>
              <w:jc w:val="center"/>
              <w:rPr>
                <w:sz w:val="24"/>
                <w:szCs w:val="24"/>
              </w:rPr>
            </w:pPr>
            <w:r>
              <w:rPr>
                <w:sz w:val="24"/>
                <w:szCs w:val="24"/>
              </w:rPr>
              <w:t>3</w:t>
            </w:r>
            <w:r w:rsidRPr="0003777E">
              <w:rPr>
                <w:sz w:val="24"/>
                <w:szCs w:val="24"/>
              </w:rPr>
              <w:t>50000,00</w:t>
            </w:r>
          </w:p>
        </w:tc>
        <w:tc>
          <w:tcPr>
            <w:tcW w:w="1559" w:type="dxa"/>
          </w:tcPr>
          <w:p w:rsidR="000D1E55" w:rsidRPr="0003777E" w:rsidRDefault="000D1E55" w:rsidP="000D1E55">
            <w:pPr>
              <w:jc w:val="center"/>
              <w:rPr>
                <w:sz w:val="24"/>
                <w:szCs w:val="24"/>
              </w:rPr>
            </w:pPr>
            <w:r>
              <w:rPr>
                <w:sz w:val="24"/>
                <w:szCs w:val="24"/>
              </w:rPr>
              <w:t>37000</w:t>
            </w:r>
            <w:r w:rsidRPr="0003777E">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shd w:val="clear" w:color="auto" w:fill="auto"/>
          </w:tcPr>
          <w:p w:rsidR="000D1E55" w:rsidRDefault="000D1E55" w:rsidP="000D1E55">
            <w:pPr>
              <w:jc w:val="center"/>
            </w:pPr>
            <w:r w:rsidRPr="003F3D70">
              <w:rPr>
                <w:sz w:val="24"/>
                <w:szCs w:val="24"/>
              </w:rPr>
              <w:t>1 308 822,00</w:t>
            </w:r>
          </w:p>
        </w:tc>
        <w:tc>
          <w:tcPr>
            <w:tcW w:w="1559" w:type="dxa"/>
            <w:shd w:val="clear" w:color="auto" w:fill="auto"/>
          </w:tcPr>
          <w:p w:rsidR="000D1E55" w:rsidRPr="0003777E" w:rsidRDefault="000D1E55" w:rsidP="000D1E55">
            <w:pPr>
              <w:jc w:val="center"/>
              <w:rPr>
                <w:sz w:val="24"/>
                <w:szCs w:val="24"/>
              </w:rPr>
            </w:pPr>
            <w:r>
              <w:rPr>
                <w:sz w:val="24"/>
                <w:szCs w:val="24"/>
              </w:rPr>
              <w:t>63822</w:t>
            </w:r>
            <w:r w:rsidRPr="0003777E">
              <w:rPr>
                <w:sz w:val="24"/>
                <w:szCs w:val="24"/>
              </w:rPr>
              <w:t>,00</w:t>
            </w:r>
          </w:p>
        </w:tc>
        <w:tc>
          <w:tcPr>
            <w:tcW w:w="1559" w:type="dxa"/>
            <w:shd w:val="clear" w:color="auto" w:fill="auto"/>
          </w:tcPr>
          <w:p w:rsidR="000D1E55" w:rsidRPr="0003777E" w:rsidRDefault="000D1E55" w:rsidP="000D1E55">
            <w:pPr>
              <w:jc w:val="center"/>
              <w:rPr>
                <w:sz w:val="24"/>
                <w:szCs w:val="24"/>
              </w:rPr>
            </w:pPr>
            <w:r>
              <w:rPr>
                <w:sz w:val="24"/>
                <w:szCs w:val="24"/>
              </w:rPr>
              <w:t xml:space="preserve">525 </w:t>
            </w:r>
            <w:r w:rsidRPr="00BE5C40">
              <w:rPr>
                <w:sz w:val="24"/>
                <w:szCs w:val="24"/>
              </w:rPr>
              <w:t>000,00</w:t>
            </w:r>
          </w:p>
        </w:tc>
        <w:tc>
          <w:tcPr>
            <w:tcW w:w="1560" w:type="dxa"/>
          </w:tcPr>
          <w:p w:rsidR="000D1E55" w:rsidRPr="0003777E" w:rsidRDefault="000D1E55" w:rsidP="000D1E55">
            <w:pPr>
              <w:jc w:val="center"/>
              <w:rPr>
                <w:sz w:val="24"/>
                <w:szCs w:val="24"/>
              </w:rPr>
            </w:pPr>
            <w:r>
              <w:rPr>
                <w:sz w:val="24"/>
                <w:szCs w:val="24"/>
              </w:rPr>
              <w:t>3</w:t>
            </w:r>
            <w:r w:rsidRPr="0003777E">
              <w:rPr>
                <w:sz w:val="24"/>
                <w:szCs w:val="24"/>
              </w:rPr>
              <w:t>50000,00</w:t>
            </w:r>
          </w:p>
        </w:tc>
        <w:tc>
          <w:tcPr>
            <w:tcW w:w="1559" w:type="dxa"/>
          </w:tcPr>
          <w:p w:rsidR="000D1E55" w:rsidRPr="0003777E" w:rsidRDefault="000D1E55" w:rsidP="000D1E55">
            <w:pPr>
              <w:jc w:val="center"/>
              <w:rPr>
                <w:sz w:val="24"/>
                <w:szCs w:val="24"/>
              </w:rPr>
            </w:pPr>
            <w:r>
              <w:rPr>
                <w:sz w:val="24"/>
                <w:szCs w:val="24"/>
              </w:rPr>
              <w:t>37000</w:t>
            </w:r>
            <w:r w:rsidRPr="0003777E">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shd w:val="clear" w:color="auto" w:fill="auto"/>
          </w:tcPr>
          <w:p w:rsidR="000D1E55" w:rsidRDefault="000D1E55" w:rsidP="000D1E55">
            <w:pPr>
              <w:jc w:val="center"/>
            </w:pPr>
            <w:r w:rsidRPr="003F3D70">
              <w:rPr>
                <w:sz w:val="24"/>
                <w:szCs w:val="24"/>
              </w:rPr>
              <w:t>1 308 822,00</w:t>
            </w:r>
          </w:p>
        </w:tc>
        <w:tc>
          <w:tcPr>
            <w:tcW w:w="1559" w:type="dxa"/>
            <w:shd w:val="clear" w:color="auto" w:fill="auto"/>
          </w:tcPr>
          <w:p w:rsidR="000D1E55" w:rsidRPr="0003777E" w:rsidRDefault="000D1E55" w:rsidP="000D1E55">
            <w:pPr>
              <w:jc w:val="center"/>
              <w:rPr>
                <w:sz w:val="24"/>
                <w:szCs w:val="24"/>
              </w:rPr>
            </w:pPr>
            <w:r>
              <w:rPr>
                <w:sz w:val="24"/>
                <w:szCs w:val="24"/>
              </w:rPr>
              <w:t>63822</w:t>
            </w:r>
            <w:r w:rsidRPr="0003777E">
              <w:rPr>
                <w:sz w:val="24"/>
                <w:szCs w:val="24"/>
              </w:rPr>
              <w:t>,00</w:t>
            </w:r>
          </w:p>
        </w:tc>
        <w:tc>
          <w:tcPr>
            <w:tcW w:w="1559" w:type="dxa"/>
            <w:shd w:val="clear" w:color="auto" w:fill="auto"/>
          </w:tcPr>
          <w:p w:rsidR="000D1E55" w:rsidRPr="0003777E" w:rsidRDefault="000D1E55" w:rsidP="000D1E55">
            <w:pPr>
              <w:jc w:val="center"/>
              <w:rPr>
                <w:sz w:val="24"/>
                <w:szCs w:val="24"/>
              </w:rPr>
            </w:pPr>
            <w:r>
              <w:rPr>
                <w:sz w:val="24"/>
                <w:szCs w:val="24"/>
              </w:rPr>
              <w:t xml:space="preserve">525 </w:t>
            </w:r>
            <w:r w:rsidRPr="00BE5C40">
              <w:rPr>
                <w:sz w:val="24"/>
                <w:szCs w:val="24"/>
              </w:rPr>
              <w:t>000,00</w:t>
            </w:r>
          </w:p>
        </w:tc>
        <w:tc>
          <w:tcPr>
            <w:tcW w:w="1560" w:type="dxa"/>
          </w:tcPr>
          <w:p w:rsidR="000D1E55" w:rsidRPr="0003777E" w:rsidRDefault="000D1E55" w:rsidP="000D1E55">
            <w:pPr>
              <w:jc w:val="center"/>
              <w:rPr>
                <w:sz w:val="24"/>
                <w:szCs w:val="24"/>
              </w:rPr>
            </w:pPr>
            <w:r>
              <w:rPr>
                <w:sz w:val="24"/>
                <w:szCs w:val="24"/>
              </w:rPr>
              <w:t>3</w:t>
            </w:r>
            <w:r w:rsidRPr="0003777E">
              <w:rPr>
                <w:sz w:val="24"/>
                <w:szCs w:val="24"/>
              </w:rPr>
              <w:t>50000,00</w:t>
            </w:r>
          </w:p>
        </w:tc>
        <w:tc>
          <w:tcPr>
            <w:tcW w:w="1559" w:type="dxa"/>
          </w:tcPr>
          <w:p w:rsidR="000D1E55" w:rsidRPr="0003777E" w:rsidRDefault="000D1E55" w:rsidP="000D1E55">
            <w:pPr>
              <w:jc w:val="center"/>
              <w:rPr>
                <w:sz w:val="24"/>
                <w:szCs w:val="24"/>
              </w:rPr>
            </w:pPr>
            <w:r>
              <w:rPr>
                <w:sz w:val="24"/>
                <w:szCs w:val="24"/>
              </w:rPr>
              <w:t>37000</w:t>
            </w:r>
            <w:r w:rsidRPr="0003777E">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20949" w:rsidRDefault="000D1E55" w:rsidP="000D1E55">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w:t>
            </w:r>
            <w:r w:rsidRPr="00320949">
              <w:rPr>
                <w:rFonts w:ascii="Times New Roman" w:hAnsi="Times New Roman" w:cs="Times New Roman"/>
                <w:sz w:val="24"/>
                <w:szCs w:val="24"/>
              </w:rPr>
              <w:t>и</w:t>
            </w:r>
            <w:r w:rsidRPr="00320949">
              <w:rPr>
                <w:rFonts w:ascii="Times New Roman" w:hAnsi="Times New Roman" w:cs="Times New Roman"/>
                <w:sz w:val="24"/>
                <w:szCs w:val="24"/>
              </w:rPr>
              <w:t>носящей доход деятельности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Default="000D1E55" w:rsidP="000D1E55">
            <w:pPr>
              <w:jc w:val="center"/>
            </w:pPr>
          </w:p>
        </w:tc>
        <w:tc>
          <w:tcPr>
            <w:tcW w:w="1559" w:type="dxa"/>
          </w:tcPr>
          <w:p w:rsidR="000D1E55" w:rsidRDefault="000D1E55" w:rsidP="000D1E55">
            <w:pPr>
              <w:jc w:val="center"/>
            </w:pPr>
          </w:p>
        </w:tc>
        <w:tc>
          <w:tcPr>
            <w:tcW w:w="992" w:type="dxa"/>
          </w:tcPr>
          <w:p w:rsidR="000D1E55" w:rsidRDefault="000D1E55" w:rsidP="000D1E55">
            <w:pPr>
              <w:jc w:val="center"/>
            </w:pPr>
          </w:p>
        </w:tc>
      </w:tr>
      <w:tr w:rsidR="000D1E55" w:rsidRPr="00C7017A" w:rsidTr="000D1E55">
        <w:tc>
          <w:tcPr>
            <w:tcW w:w="1247" w:type="dxa"/>
            <w:vMerge w:val="restart"/>
          </w:tcPr>
          <w:p w:rsidR="000D1E55" w:rsidRDefault="000D1E55" w:rsidP="000D1E55">
            <w:r w:rsidRPr="00E627AD">
              <w:rPr>
                <w:sz w:val="24"/>
                <w:szCs w:val="24"/>
              </w:rPr>
              <w:t xml:space="preserve">Основное       </w:t>
            </w:r>
            <w:r w:rsidRPr="00E627AD">
              <w:rPr>
                <w:sz w:val="24"/>
                <w:szCs w:val="24"/>
              </w:rPr>
              <w:br/>
              <w:t>меропри</w:t>
            </w:r>
            <w:r w:rsidRPr="00E627AD">
              <w:rPr>
                <w:sz w:val="24"/>
                <w:szCs w:val="24"/>
              </w:rPr>
              <w:t>я</w:t>
            </w:r>
            <w:r w:rsidRPr="00E627AD">
              <w:rPr>
                <w:sz w:val="24"/>
                <w:szCs w:val="24"/>
              </w:rPr>
              <w:t xml:space="preserve">тие </w:t>
            </w:r>
            <w:r>
              <w:rPr>
                <w:sz w:val="24"/>
                <w:szCs w:val="24"/>
              </w:rPr>
              <w:t>5</w:t>
            </w:r>
            <w:r w:rsidRPr="00E627AD">
              <w:rPr>
                <w:sz w:val="24"/>
                <w:szCs w:val="24"/>
              </w:rPr>
              <w:t>.2.</w:t>
            </w:r>
            <w:r>
              <w:rPr>
                <w:sz w:val="24"/>
                <w:szCs w:val="24"/>
              </w:rPr>
              <w:t>4</w:t>
            </w:r>
            <w:r w:rsidRPr="00E627AD">
              <w:rPr>
                <w:sz w:val="24"/>
                <w:szCs w:val="24"/>
              </w:rPr>
              <w:t>.</w:t>
            </w:r>
          </w:p>
        </w:tc>
        <w:tc>
          <w:tcPr>
            <w:tcW w:w="3351" w:type="dxa"/>
            <w:vMerge w:val="restart"/>
          </w:tcPr>
          <w:p w:rsidR="000D1E55" w:rsidRPr="002A7ADF" w:rsidRDefault="000D1E55" w:rsidP="000D1E55">
            <w:pPr>
              <w:pStyle w:val="ConsPlusNormal"/>
              <w:rPr>
                <w:rFonts w:ascii="Times New Roman" w:hAnsi="Times New Roman"/>
                <w:sz w:val="24"/>
                <w:szCs w:val="24"/>
              </w:rPr>
            </w:pPr>
            <w:r w:rsidRPr="002A7ADF">
              <w:rPr>
                <w:rFonts w:ascii="Times New Roman" w:hAnsi="Times New Roman"/>
                <w:sz w:val="24"/>
                <w:szCs w:val="24"/>
              </w:rPr>
              <w:t>Реализация народных проектов в сфере дорожной деятельн</w:t>
            </w:r>
            <w:r w:rsidRPr="002A7ADF">
              <w:rPr>
                <w:rFonts w:ascii="Times New Roman" w:hAnsi="Times New Roman"/>
                <w:sz w:val="24"/>
                <w:szCs w:val="24"/>
              </w:rPr>
              <w:t>о</w:t>
            </w:r>
            <w:r w:rsidRPr="002A7ADF">
              <w:rPr>
                <w:rFonts w:ascii="Times New Roman" w:hAnsi="Times New Roman"/>
                <w:sz w:val="24"/>
                <w:szCs w:val="24"/>
              </w:rPr>
              <w:t>сти</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shd w:val="clear" w:color="auto" w:fill="EEECE1" w:themeFill="background2"/>
          </w:tcPr>
          <w:p w:rsidR="000D1E55" w:rsidRPr="0003777E"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6 079 5</w:t>
            </w:r>
            <w:r w:rsidRPr="00BE5C40">
              <w:rPr>
                <w:rFonts w:ascii="Times New Roman" w:hAnsi="Times New Roman" w:cs="Times New Roman"/>
                <w:sz w:val="24"/>
                <w:szCs w:val="24"/>
              </w:rPr>
              <w:t>00,00</w:t>
            </w:r>
          </w:p>
        </w:tc>
        <w:tc>
          <w:tcPr>
            <w:tcW w:w="1559" w:type="dxa"/>
            <w:shd w:val="clear" w:color="auto" w:fill="auto"/>
          </w:tcPr>
          <w:p w:rsidR="000D1E55" w:rsidRPr="0003777E" w:rsidRDefault="000D1E55" w:rsidP="000D1E55">
            <w:pPr>
              <w:jc w:val="center"/>
              <w:rPr>
                <w:sz w:val="24"/>
                <w:szCs w:val="24"/>
              </w:rPr>
            </w:pPr>
            <w:r>
              <w:rPr>
                <w:sz w:val="24"/>
                <w:szCs w:val="24"/>
              </w:rPr>
              <w:t>1500</w:t>
            </w:r>
            <w:r w:rsidRPr="0003777E">
              <w:rPr>
                <w:sz w:val="24"/>
                <w:szCs w:val="24"/>
              </w:rPr>
              <w:t>000,00</w:t>
            </w:r>
          </w:p>
        </w:tc>
        <w:tc>
          <w:tcPr>
            <w:tcW w:w="1559" w:type="dxa"/>
            <w:shd w:val="clear" w:color="auto" w:fill="EEECE1" w:themeFill="background2"/>
          </w:tcPr>
          <w:p w:rsidR="000D1E55" w:rsidRPr="0003777E" w:rsidRDefault="000D1E55" w:rsidP="000D1E55">
            <w:pPr>
              <w:jc w:val="center"/>
              <w:rPr>
                <w:sz w:val="24"/>
                <w:szCs w:val="24"/>
              </w:rPr>
            </w:pPr>
            <w:r>
              <w:rPr>
                <w:sz w:val="24"/>
                <w:szCs w:val="24"/>
              </w:rPr>
              <w:t>2 279 5</w:t>
            </w:r>
            <w:r w:rsidRPr="00BE5C40">
              <w:rPr>
                <w:sz w:val="24"/>
                <w:szCs w:val="24"/>
              </w:rPr>
              <w:t>00,00</w:t>
            </w:r>
          </w:p>
        </w:tc>
        <w:tc>
          <w:tcPr>
            <w:tcW w:w="1560" w:type="dxa"/>
          </w:tcPr>
          <w:p w:rsidR="000D1E55" w:rsidRPr="0003777E" w:rsidRDefault="000D1E55" w:rsidP="000D1E55">
            <w:pPr>
              <w:jc w:val="center"/>
              <w:rPr>
                <w:sz w:val="24"/>
                <w:szCs w:val="24"/>
              </w:rPr>
            </w:pPr>
            <w:r>
              <w:rPr>
                <w:sz w:val="24"/>
                <w:szCs w:val="24"/>
              </w:rPr>
              <w:t>11</w:t>
            </w:r>
            <w:r w:rsidRPr="0003777E">
              <w:rPr>
                <w:sz w:val="24"/>
                <w:szCs w:val="24"/>
              </w:rPr>
              <w:t>00000,00</w:t>
            </w:r>
          </w:p>
        </w:tc>
        <w:tc>
          <w:tcPr>
            <w:tcW w:w="1559" w:type="dxa"/>
          </w:tcPr>
          <w:p w:rsidR="000D1E55" w:rsidRPr="0003777E" w:rsidRDefault="000D1E55" w:rsidP="000D1E55">
            <w:pPr>
              <w:jc w:val="center"/>
              <w:rPr>
                <w:sz w:val="24"/>
                <w:szCs w:val="24"/>
              </w:rPr>
            </w:pPr>
            <w:r>
              <w:rPr>
                <w:sz w:val="24"/>
                <w:szCs w:val="24"/>
              </w:rPr>
              <w:t>120000</w:t>
            </w:r>
            <w:r w:rsidRPr="0003777E">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4C6D8C" w:rsidRDefault="000D1E55" w:rsidP="000D1E55">
            <w:pPr>
              <w:pStyle w:val="ConsPlusNormal"/>
              <w:rPr>
                <w:rFonts w:ascii="Times New Roman" w:hAnsi="Times New Roman" w:cs="Times New Roman"/>
                <w:sz w:val="24"/>
                <w:szCs w:val="24"/>
              </w:rPr>
            </w:pPr>
          </w:p>
        </w:tc>
        <w:tc>
          <w:tcPr>
            <w:tcW w:w="1559" w:type="dxa"/>
            <w:shd w:val="clear" w:color="auto" w:fill="auto"/>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shd w:val="clear" w:color="auto" w:fill="auto"/>
          </w:tcPr>
          <w:p w:rsidR="000D1E55" w:rsidRPr="004C6D8C"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3 000000,00</w:t>
            </w:r>
          </w:p>
        </w:tc>
        <w:tc>
          <w:tcPr>
            <w:tcW w:w="1559" w:type="dxa"/>
            <w:shd w:val="clear" w:color="auto" w:fill="auto"/>
          </w:tcPr>
          <w:p w:rsidR="000D1E55" w:rsidRPr="004C6D8C"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1000000,00</w:t>
            </w:r>
          </w:p>
        </w:tc>
        <w:tc>
          <w:tcPr>
            <w:tcW w:w="1559" w:type="dxa"/>
            <w:shd w:val="clear" w:color="auto" w:fill="auto"/>
          </w:tcPr>
          <w:p w:rsidR="000D1E55" w:rsidRDefault="000D1E55" w:rsidP="000D1E55">
            <w:pPr>
              <w:jc w:val="center"/>
            </w:pPr>
            <w:r>
              <w:rPr>
                <w:sz w:val="24"/>
                <w:szCs w:val="24"/>
              </w:rPr>
              <w:t>2 00000</w:t>
            </w:r>
            <w:r w:rsidRPr="00A53921">
              <w:rPr>
                <w:sz w:val="24"/>
                <w:szCs w:val="24"/>
              </w:rPr>
              <w:t>0,00</w:t>
            </w:r>
          </w:p>
        </w:tc>
        <w:tc>
          <w:tcPr>
            <w:tcW w:w="1560" w:type="dxa"/>
          </w:tcPr>
          <w:p w:rsidR="000D1E55" w:rsidRDefault="000D1E55" w:rsidP="000D1E55">
            <w:pPr>
              <w:jc w:val="center"/>
            </w:pPr>
            <w:r w:rsidRPr="00A53921">
              <w:rPr>
                <w:sz w:val="24"/>
                <w:szCs w:val="24"/>
              </w:rPr>
              <w:t>0,00</w:t>
            </w:r>
          </w:p>
        </w:tc>
        <w:tc>
          <w:tcPr>
            <w:tcW w:w="1559" w:type="dxa"/>
          </w:tcPr>
          <w:p w:rsidR="000D1E55" w:rsidRDefault="000D1E55" w:rsidP="000D1E55">
            <w:pPr>
              <w:jc w:val="center"/>
            </w:pPr>
            <w:r w:rsidRPr="00A53921">
              <w:rPr>
                <w:sz w:val="24"/>
                <w:szCs w:val="24"/>
              </w:rPr>
              <w:t>0,00</w:t>
            </w:r>
          </w:p>
        </w:tc>
        <w:tc>
          <w:tcPr>
            <w:tcW w:w="992" w:type="dxa"/>
          </w:tcPr>
          <w:p w:rsidR="000D1E55" w:rsidRDefault="000D1E55" w:rsidP="000D1E55">
            <w:pPr>
              <w:jc w:val="center"/>
            </w:pPr>
            <w:r w:rsidRPr="00A53921">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 xml:space="preserve">вания, из </w:t>
            </w:r>
            <w:r w:rsidRPr="00C7017A">
              <w:rPr>
                <w:rFonts w:ascii="Times New Roman" w:hAnsi="Times New Roman" w:cs="Times New Roman"/>
                <w:sz w:val="24"/>
                <w:szCs w:val="24"/>
              </w:rPr>
              <w:lastRenderedPageBreak/>
              <w:t>них за счет средств:</w:t>
            </w:r>
          </w:p>
        </w:tc>
        <w:tc>
          <w:tcPr>
            <w:tcW w:w="1701" w:type="dxa"/>
            <w:shd w:val="clear" w:color="auto" w:fill="EEECE1" w:themeFill="background2"/>
          </w:tcPr>
          <w:p w:rsidR="000D1E55" w:rsidRPr="0003777E"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3 079 500</w:t>
            </w:r>
            <w:r w:rsidRPr="0003777E">
              <w:rPr>
                <w:rFonts w:ascii="Times New Roman" w:hAnsi="Times New Roman" w:cs="Times New Roman"/>
                <w:sz w:val="24"/>
                <w:szCs w:val="24"/>
              </w:rPr>
              <w:t>,00</w:t>
            </w:r>
          </w:p>
        </w:tc>
        <w:tc>
          <w:tcPr>
            <w:tcW w:w="1559" w:type="dxa"/>
            <w:shd w:val="clear" w:color="auto" w:fill="auto"/>
          </w:tcPr>
          <w:p w:rsidR="000D1E55" w:rsidRPr="0003777E" w:rsidRDefault="000D1E55" w:rsidP="000D1E55">
            <w:pPr>
              <w:jc w:val="center"/>
              <w:rPr>
                <w:sz w:val="24"/>
                <w:szCs w:val="24"/>
              </w:rPr>
            </w:pPr>
            <w:r>
              <w:rPr>
                <w:sz w:val="24"/>
                <w:szCs w:val="24"/>
              </w:rPr>
              <w:t>500</w:t>
            </w:r>
            <w:r w:rsidRPr="0003777E">
              <w:rPr>
                <w:sz w:val="24"/>
                <w:szCs w:val="24"/>
              </w:rPr>
              <w:t>000,00</w:t>
            </w:r>
          </w:p>
        </w:tc>
        <w:tc>
          <w:tcPr>
            <w:tcW w:w="1559" w:type="dxa"/>
            <w:shd w:val="clear" w:color="auto" w:fill="EEECE1" w:themeFill="background2"/>
          </w:tcPr>
          <w:p w:rsidR="000D1E55" w:rsidRDefault="000D1E55" w:rsidP="000D1E55">
            <w:pPr>
              <w:jc w:val="center"/>
            </w:pPr>
            <w:r>
              <w:rPr>
                <w:sz w:val="24"/>
                <w:szCs w:val="24"/>
              </w:rPr>
              <w:t>279 5</w:t>
            </w:r>
            <w:r w:rsidRPr="00B83299">
              <w:rPr>
                <w:sz w:val="24"/>
                <w:szCs w:val="24"/>
              </w:rPr>
              <w:t>00,00</w:t>
            </w:r>
          </w:p>
        </w:tc>
        <w:tc>
          <w:tcPr>
            <w:tcW w:w="1560" w:type="dxa"/>
          </w:tcPr>
          <w:p w:rsidR="000D1E55" w:rsidRDefault="000D1E55" w:rsidP="000D1E55">
            <w:pPr>
              <w:jc w:val="center"/>
            </w:pPr>
            <w:r>
              <w:rPr>
                <w:sz w:val="24"/>
                <w:szCs w:val="24"/>
              </w:rPr>
              <w:t>110000</w:t>
            </w:r>
            <w:r w:rsidRPr="0053070C">
              <w:rPr>
                <w:sz w:val="24"/>
                <w:szCs w:val="24"/>
              </w:rPr>
              <w:t>0,00</w:t>
            </w:r>
          </w:p>
        </w:tc>
        <w:tc>
          <w:tcPr>
            <w:tcW w:w="1559" w:type="dxa"/>
          </w:tcPr>
          <w:p w:rsidR="000D1E55" w:rsidRDefault="000D1E55" w:rsidP="000D1E55">
            <w:pPr>
              <w:jc w:val="center"/>
            </w:pPr>
            <w:r>
              <w:rPr>
                <w:sz w:val="24"/>
                <w:szCs w:val="24"/>
              </w:rPr>
              <w:t>120000</w:t>
            </w: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shd w:val="clear" w:color="auto" w:fill="auto"/>
          </w:tcPr>
          <w:p w:rsidR="000D1E55" w:rsidRPr="0003777E"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3 079 5</w:t>
            </w:r>
            <w:r w:rsidRPr="0003777E">
              <w:rPr>
                <w:rFonts w:ascii="Times New Roman" w:hAnsi="Times New Roman" w:cs="Times New Roman"/>
                <w:sz w:val="24"/>
                <w:szCs w:val="24"/>
              </w:rPr>
              <w:t>00,00</w:t>
            </w:r>
          </w:p>
        </w:tc>
        <w:tc>
          <w:tcPr>
            <w:tcW w:w="1559" w:type="dxa"/>
            <w:shd w:val="clear" w:color="auto" w:fill="auto"/>
          </w:tcPr>
          <w:p w:rsidR="000D1E55" w:rsidRPr="0003777E" w:rsidRDefault="000D1E55" w:rsidP="000D1E55">
            <w:pPr>
              <w:jc w:val="center"/>
              <w:rPr>
                <w:sz w:val="24"/>
                <w:szCs w:val="24"/>
              </w:rPr>
            </w:pPr>
            <w:r>
              <w:rPr>
                <w:sz w:val="24"/>
                <w:szCs w:val="24"/>
              </w:rPr>
              <w:t>500</w:t>
            </w:r>
            <w:r w:rsidRPr="0003777E">
              <w:rPr>
                <w:sz w:val="24"/>
                <w:szCs w:val="24"/>
              </w:rPr>
              <w:t>000,00</w:t>
            </w:r>
          </w:p>
        </w:tc>
        <w:tc>
          <w:tcPr>
            <w:tcW w:w="1559" w:type="dxa"/>
            <w:shd w:val="clear" w:color="auto" w:fill="auto"/>
          </w:tcPr>
          <w:p w:rsidR="000D1E55" w:rsidRDefault="000D1E55" w:rsidP="000D1E55">
            <w:pPr>
              <w:jc w:val="center"/>
            </w:pPr>
            <w:r>
              <w:rPr>
                <w:sz w:val="24"/>
                <w:szCs w:val="24"/>
              </w:rPr>
              <w:t>279 5</w:t>
            </w:r>
            <w:r w:rsidRPr="00B83299">
              <w:rPr>
                <w:sz w:val="24"/>
                <w:szCs w:val="24"/>
              </w:rPr>
              <w:t>00,00</w:t>
            </w:r>
          </w:p>
        </w:tc>
        <w:tc>
          <w:tcPr>
            <w:tcW w:w="1560" w:type="dxa"/>
          </w:tcPr>
          <w:p w:rsidR="000D1E55" w:rsidRDefault="000D1E55" w:rsidP="000D1E55">
            <w:pPr>
              <w:jc w:val="center"/>
            </w:pPr>
            <w:r>
              <w:rPr>
                <w:sz w:val="24"/>
                <w:szCs w:val="24"/>
              </w:rPr>
              <w:t>110000</w:t>
            </w:r>
            <w:r w:rsidRPr="0053070C">
              <w:rPr>
                <w:sz w:val="24"/>
                <w:szCs w:val="24"/>
              </w:rPr>
              <w:t>0,00</w:t>
            </w:r>
          </w:p>
        </w:tc>
        <w:tc>
          <w:tcPr>
            <w:tcW w:w="1559" w:type="dxa"/>
          </w:tcPr>
          <w:p w:rsidR="000D1E55" w:rsidRDefault="000D1E55" w:rsidP="000D1E55">
            <w:pPr>
              <w:jc w:val="center"/>
            </w:pPr>
            <w:r>
              <w:rPr>
                <w:sz w:val="24"/>
                <w:szCs w:val="24"/>
              </w:rPr>
              <w:t>120000</w:t>
            </w:r>
            <w:r w:rsidRPr="0053070C">
              <w:rPr>
                <w:sz w:val="24"/>
                <w:szCs w:val="24"/>
              </w:rPr>
              <w:t>0,00</w:t>
            </w:r>
          </w:p>
        </w:tc>
        <w:tc>
          <w:tcPr>
            <w:tcW w:w="992" w:type="dxa"/>
          </w:tcPr>
          <w:p w:rsidR="000D1E55" w:rsidRDefault="000D1E55" w:rsidP="000D1E55">
            <w:pPr>
              <w:jc w:val="center"/>
            </w:pPr>
            <w:r w:rsidRPr="0053070C">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20949" w:rsidRDefault="000D1E55" w:rsidP="000D1E55">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w:t>
            </w:r>
            <w:r w:rsidRPr="00320949">
              <w:rPr>
                <w:rFonts w:ascii="Times New Roman" w:hAnsi="Times New Roman" w:cs="Times New Roman"/>
                <w:sz w:val="24"/>
                <w:szCs w:val="24"/>
              </w:rPr>
              <w:t>и</w:t>
            </w:r>
            <w:r w:rsidRPr="00320949">
              <w:rPr>
                <w:rFonts w:ascii="Times New Roman" w:hAnsi="Times New Roman" w:cs="Times New Roman"/>
                <w:sz w:val="24"/>
                <w:szCs w:val="24"/>
              </w:rPr>
              <w:t>носящей доход деятельности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Default="000D1E55" w:rsidP="000D1E55">
            <w:r w:rsidRPr="00E627AD">
              <w:rPr>
                <w:sz w:val="24"/>
                <w:szCs w:val="24"/>
              </w:rPr>
              <w:t xml:space="preserve">Основное       </w:t>
            </w:r>
            <w:r w:rsidRPr="00E627AD">
              <w:rPr>
                <w:sz w:val="24"/>
                <w:szCs w:val="24"/>
              </w:rPr>
              <w:br/>
              <w:t>меропри</w:t>
            </w:r>
            <w:r w:rsidRPr="00E627AD">
              <w:rPr>
                <w:sz w:val="24"/>
                <w:szCs w:val="24"/>
              </w:rPr>
              <w:t>я</w:t>
            </w:r>
            <w:r w:rsidRPr="00E627AD">
              <w:rPr>
                <w:sz w:val="24"/>
                <w:szCs w:val="24"/>
              </w:rPr>
              <w:t xml:space="preserve">тие </w:t>
            </w:r>
            <w:r>
              <w:rPr>
                <w:sz w:val="24"/>
                <w:szCs w:val="24"/>
              </w:rPr>
              <w:t>5</w:t>
            </w:r>
            <w:r w:rsidRPr="00E627AD">
              <w:rPr>
                <w:sz w:val="24"/>
                <w:szCs w:val="24"/>
              </w:rPr>
              <w:t>.2.</w:t>
            </w:r>
            <w:r>
              <w:rPr>
                <w:sz w:val="24"/>
                <w:szCs w:val="24"/>
              </w:rPr>
              <w:t>5</w:t>
            </w:r>
            <w:r w:rsidRPr="00E627AD">
              <w:rPr>
                <w:sz w:val="24"/>
                <w:szCs w:val="24"/>
              </w:rPr>
              <w:t>.</w:t>
            </w:r>
          </w:p>
        </w:tc>
        <w:tc>
          <w:tcPr>
            <w:tcW w:w="3351" w:type="dxa"/>
            <w:vMerge w:val="restart"/>
          </w:tcPr>
          <w:p w:rsidR="000D1E55" w:rsidRPr="002A7ADF" w:rsidRDefault="000D1E55" w:rsidP="000D1E55">
            <w:pPr>
              <w:pStyle w:val="ConsPlusNormal"/>
              <w:rPr>
                <w:rFonts w:ascii="Times New Roman" w:hAnsi="Times New Roman"/>
                <w:sz w:val="24"/>
                <w:szCs w:val="24"/>
              </w:rPr>
            </w:pPr>
            <w:r w:rsidRPr="002A7ADF">
              <w:rPr>
                <w:rFonts w:ascii="Times New Roman" w:hAnsi="Times New Roman"/>
                <w:sz w:val="24"/>
                <w:szCs w:val="24"/>
              </w:rPr>
              <w:t>Оборудование и переоборуд</w:t>
            </w:r>
            <w:r w:rsidRPr="002A7ADF">
              <w:rPr>
                <w:rFonts w:ascii="Times New Roman" w:hAnsi="Times New Roman"/>
                <w:sz w:val="24"/>
                <w:szCs w:val="24"/>
              </w:rPr>
              <w:t>о</w:t>
            </w:r>
            <w:r w:rsidRPr="002A7ADF">
              <w:rPr>
                <w:rFonts w:ascii="Times New Roman" w:hAnsi="Times New Roman"/>
                <w:sz w:val="24"/>
                <w:szCs w:val="24"/>
              </w:rPr>
              <w:t>вание пешеходных переходов с учетом изменений национал</w:t>
            </w:r>
            <w:r w:rsidRPr="002A7ADF">
              <w:rPr>
                <w:rFonts w:ascii="Times New Roman" w:hAnsi="Times New Roman"/>
                <w:sz w:val="24"/>
                <w:szCs w:val="24"/>
              </w:rPr>
              <w:t>ь</w:t>
            </w:r>
            <w:r w:rsidRPr="002A7ADF">
              <w:rPr>
                <w:rFonts w:ascii="Times New Roman" w:hAnsi="Times New Roman"/>
                <w:sz w:val="24"/>
                <w:szCs w:val="24"/>
              </w:rPr>
              <w:t>ных стандартов, регламент</w:t>
            </w:r>
            <w:r w:rsidRPr="002A7ADF">
              <w:rPr>
                <w:rFonts w:ascii="Times New Roman" w:hAnsi="Times New Roman"/>
                <w:sz w:val="24"/>
                <w:szCs w:val="24"/>
              </w:rPr>
              <w:t>и</w:t>
            </w:r>
            <w:r w:rsidRPr="002A7ADF">
              <w:rPr>
                <w:rFonts w:ascii="Times New Roman" w:hAnsi="Times New Roman"/>
                <w:sz w:val="24"/>
                <w:szCs w:val="24"/>
              </w:rPr>
              <w:t>рующих дорожную деятел</w:t>
            </w:r>
            <w:r w:rsidRPr="002A7ADF">
              <w:rPr>
                <w:rFonts w:ascii="Times New Roman" w:hAnsi="Times New Roman"/>
                <w:sz w:val="24"/>
                <w:szCs w:val="24"/>
              </w:rPr>
              <w:t>ь</w:t>
            </w:r>
            <w:r w:rsidRPr="002A7ADF">
              <w:rPr>
                <w:rFonts w:ascii="Times New Roman" w:hAnsi="Times New Roman"/>
                <w:sz w:val="24"/>
                <w:szCs w:val="24"/>
              </w:rPr>
              <w:t>ность</w:t>
            </w:r>
            <w:r>
              <w:rPr>
                <w:rFonts w:ascii="Times New Roman" w:hAnsi="Times New Roman"/>
                <w:sz w:val="24"/>
                <w:szCs w:val="24"/>
              </w:rPr>
              <w:t>.</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1559" w:type="dxa"/>
          </w:tcPr>
          <w:p w:rsidR="000D1E55" w:rsidRDefault="000D1E55" w:rsidP="000D1E55">
            <w:pPr>
              <w:jc w:val="center"/>
            </w:pPr>
            <w:r w:rsidRPr="00AA5A09">
              <w:rPr>
                <w:sz w:val="24"/>
                <w:szCs w:val="24"/>
              </w:rPr>
              <w:t>0,00</w:t>
            </w:r>
          </w:p>
        </w:tc>
        <w:tc>
          <w:tcPr>
            <w:tcW w:w="1559" w:type="dxa"/>
          </w:tcPr>
          <w:p w:rsidR="000D1E55" w:rsidRDefault="000D1E55" w:rsidP="000D1E55">
            <w:pPr>
              <w:jc w:val="center"/>
            </w:pPr>
            <w:r w:rsidRPr="00AA5A09">
              <w:rPr>
                <w:sz w:val="24"/>
                <w:szCs w:val="24"/>
              </w:rPr>
              <w:t>0,00</w:t>
            </w:r>
          </w:p>
        </w:tc>
        <w:tc>
          <w:tcPr>
            <w:tcW w:w="1560" w:type="dxa"/>
          </w:tcPr>
          <w:p w:rsidR="000D1E55" w:rsidRDefault="000D1E55" w:rsidP="000D1E55">
            <w:pPr>
              <w:jc w:val="center"/>
            </w:pPr>
            <w:r w:rsidRPr="00AA5A09">
              <w:rPr>
                <w:sz w:val="24"/>
                <w:szCs w:val="24"/>
              </w:rPr>
              <w:t>0,00</w:t>
            </w:r>
          </w:p>
        </w:tc>
        <w:tc>
          <w:tcPr>
            <w:tcW w:w="1559" w:type="dxa"/>
          </w:tcPr>
          <w:p w:rsidR="000D1E55" w:rsidRDefault="000D1E55" w:rsidP="000D1E55">
            <w:pPr>
              <w:jc w:val="center"/>
            </w:pPr>
            <w:r w:rsidRPr="00AA5A09">
              <w:rPr>
                <w:sz w:val="24"/>
                <w:szCs w:val="24"/>
              </w:rPr>
              <w:t>0,00</w:t>
            </w:r>
          </w:p>
        </w:tc>
        <w:tc>
          <w:tcPr>
            <w:tcW w:w="992" w:type="dxa"/>
          </w:tcPr>
          <w:p w:rsidR="000D1E55" w:rsidRDefault="000D1E55" w:rsidP="000D1E55">
            <w:pPr>
              <w:jc w:val="center"/>
            </w:pPr>
            <w:r w:rsidRPr="00AA5A09">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1559" w:type="dxa"/>
          </w:tcPr>
          <w:p w:rsidR="000D1E55" w:rsidRDefault="000D1E55" w:rsidP="000D1E55">
            <w:pPr>
              <w:jc w:val="center"/>
            </w:pPr>
            <w:r w:rsidRPr="00AA5A09">
              <w:rPr>
                <w:sz w:val="24"/>
                <w:szCs w:val="24"/>
              </w:rPr>
              <w:t>0,00</w:t>
            </w:r>
          </w:p>
        </w:tc>
        <w:tc>
          <w:tcPr>
            <w:tcW w:w="1559" w:type="dxa"/>
          </w:tcPr>
          <w:p w:rsidR="000D1E55" w:rsidRDefault="000D1E55" w:rsidP="000D1E55">
            <w:pPr>
              <w:jc w:val="center"/>
            </w:pPr>
            <w:r w:rsidRPr="00AA5A09">
              <w:rPr>
                <w:sz w:val="24"/>
                <w:szCs w:val="24"/>
              </w:rPr>
              <w:t>0,00</w:t>
            </w:r>
          </w:p>
        </w:tc>
        <w:tc>
          <w:tcPr>
            <w:tcW w:w="1560" w:type="dxa"/>
          </w:tcPr>
          <w:p w:rsidR="000D1E55" w:rsidRDefault="000D1E55" w:rsidP="000D1E55">
            <w:pPr>
              <w:jc w:val="center"/>
            </w:pPr>
            <w:r w:rsidRPr="00AA5A09">
              <w:rPr>
                <w:sz w:val="24"/>
                <w:szCs w:val="24"/>
              </w:rPr>
              <w:t>0,00</w:t>
            </w:r>
          </w:p>
        </w:tc>
        <w:tc>
          <w:tcPr>
            <w:tcW w:w="1559" w:type="dxa"/>
          </w:tcPr>
          <w:p w:rsidR="000D1E55" w:rsidRDefault="000D1E55" w:rsidP="000D1E55">
            <w:pPr>
              <w:jc w:val="center"/>
            </w:pPr>
            <w:r w:rsidRPr="00AA5A09">
              <w:rPr>
                <w:sz w:val="24"/>
                <w:szCs w:val="24"/>
              </w:rPr>
              <w:t>0,00</w:t>
            </w:r>
          </w:p>
        </w:tc>
        <w:tc>
          <w:tcPr>
            <w:tcW w:w="992" w:type="dxa"/>
          </w:tcPr>
          <w:p w:rsidR="000D1E55" w:rsidRDefault="000D1E55" w:rsidP="000D1E55">
            <w:pPr>
              <w:jc w:val="center"/>
            </w:pPr>
            <w:r w:rsidRPr="00AA5A09">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1559" w:type="dxa"/>
          </w:tcPr>
          <w:p w:rsidR="000D1E55" w:rsidRDefault="000D1E55" w:rsidP="000D1E55">
            <w:pPr>
              <w:jc w:val="center"/>
            </w:pPr>
            <w:r w:rsidRPr="00AA5A09">
              <w:rPr>
                <w:sz w:val="24"/>
                <w:szCs w:val="24"/>
              </w:rPr>
              <w:t>0,00</w:t>
            </w:r>
          </w:p>
        </w:tc>
        <w:tc>
          <w:tcPr>
            <w:tcW w:w="1559" w:type="dxa"/>
          </w:tcPr>
          <w:p w:rsidR="000D1E55" w:rsidRDefault="000D1E55" w:rsidP="000D1E55">
            <w:pPr>
              <w:jc w:val="center"/>
            </w:pPr>
            <w:r w:rsidRPr="00AA5A09">
              <w:rPr>
                <w:sz w:val="24"/>
                <w:szCs w:val="24"/>
              </w:rPr>
              <w:t>0,00</w:t>
            </w:r>
          </w:p>
        </w:tc>
        <w:tc>
          <w:tcPr>
            <w:tcW w:w="1560" w:type="dxa"/>
          </w:tcPr>
          <w:p w:rsidR="000D1E55" w:rsidRDefault="000D1E55" w:rsidP="000D1E55">
            <w:pPr>
              <w:jc w:val="center"/>
            </w:pPr>
            <w:r w:rsidRPr="00AA5A09">
              <w:rPr>
                <w:sz w:val="24"/>
                <w:szCs w:val="24"/>
              </w:rPr>
              <w:t>0,00</w:t>
            </w:r>
          </w:p>
        </w:tc>
        <w:tc>
          <w:tcPr>
            <w:tcW w:w="1559" w:type="dxa"/>
          </w:tcPr>
          <w:p w:rsidR="000D1E55" w:rsidRDefault="000D1E55" w:rsidP="000D1E55">
            <w:pPr>
              <w:jc w:val="center"/>
            </w:pPr>
            <w:r w:rsidRPr="00AA5A09">
              <w:rPr>
                <w:sz w:val="24"/>
                <w:szCs w:val="24"/>
              </w:rPr>
              <w:t>0,00</w:t>
            </w:r>
          </w:p>
        </w:tc>
        <w:tc>
          <w:tcPr>
            <w:tcW w:w="992" w:type="dxa"/>
          </w:tcPr>
          <w:p w:rsidR="000D1E55" w:rsidRDefault="000D1E55" w:rsidP="000D1E55">
            <w:pPr>
              <w:jc w:val="center"/>
            </w:pPr>
            <w:r w:rsidRPr="00AA5A09">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20949" w:rsidRDefault="000D1E55" w:rsidP="000D1E55">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w:t>
            </w:r>
            <w:r w:rsidRPr="00320949">
              <w:rPr>
                <w:rFonts w:ascii="Times New Roman" w:hAnsi="Times New Roman" w:cs="Times New Roman"/>
                <w:sz w:val="24"/>
                <w:szCs w:val="24"/>
              </w:rPr>
              <w:t>и</w:t>
            </w:r>
            <w:r w:rsidRPr="00320949">
              <w:rPr>
                <w:rFonts w:ascii="Times New Roman" w:hAnsi="Times New Roman" w:cs="Times New Roman"/>
                <w:sz w:val="24"/>
                <w:szCs w:val="24"/>
              </w:rPr>
              <w:t>носящей доход деятельности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Default="000D1E55" w:rsidP="000D1E55">
            <w:r w:rsidRPr="00E627AD">
              <w:rPr>
                <w:sz w:val="24"/>
                <w:szCs w:val="24"/>
              </w:rPr>
              <w:lastRenderedPageBreak/>
              <w:t xml:space="preserve">Основное       </w:t>
            </w:r>
            <w:r w:rsidRPr="00E627AD">
              <w:rPr>
                <w:sz w:val="24"/>
                <w:szCs w:val="24"/>
              </w:rPr>
              <w:br/>
              <w:t>меропри</w:t>
            </w:r>
            <w:r w:rsidRPr="00E627AD">
              <w:rPr>
                <w:sz w:val="24"/>
                <w:szCs w:val="24"/>
              </w:rPr>
              <w:t>я</w:t>
            </w:r>
            <w:r w:rsidRPr="00E627AD">
              <w:rPr>
                <w:sz w:val="24"/>
                <w:szCs w:val="24"/>
              </w:rPr>
              <w:t xml:space="preserve">тие </w:t>
            </w:r>
            <w:r>
              <w:rPr>
                <w:sz w:val="24"/>
                <w:szCs w:val="24"/>
              </w:rPr>
              <w:t>5</w:t>
            </w:r>
            <w:r w:rsidRPr="00E627AD">
              <w:rPr>
                <w:sz w:val="24"/>
                <w:szCs w:val="24"/>
              </w:rPr>
              <w:t>.2.</w:t>
            </w:r>
            <w:r>
              <w:rPr>
                <w:sz w:val="24"/>
                <w:szCs w:val="24"/>
              </w:rPr>
              <w:t>6</w:t>
            </w:r>
            <w:r w:rsidRPr="00E627AD">
              <w:rPr>
                <w:sz w:val="24"/>
                <w:szCs w:val="24"/>
              </w:rPr>
              <w:t>.</w:t>
            </w:r>
          </w:p>
        </w:tc>
        <w:tc>
          <w:tcPr>
            <w:tcW w:w="3351" w:type="dxa"/>
            <w:vMerge w:val="restart"/>
          </w:tcPr>
          <w:p w:rsidR="000D1E55" w:rsidRPr="002A7ADF" w:rsidRDefault="000D1E55" w:rsidP="000D1E55">
            <w:pPr>
              <w:pStyle w:val="ConsPlusNormal"/>
              <w:rPr>
                <w:rFonts w:ascii="Times New Roman" w:hAnsi="Times New Roman"/>
                <w:sz w:val="24"/>
                <w:szCs w:val="24"/>
              </w:rPr>
            </w:pPr>
            <w:r w:rsidRPr="002A7ADF">
              <w:rPr>
                <w:rFonts w:ascii="Times New Roman" w:hAnsi="Times New Roman"/>
                <w:sz w:val="24"/>
                <w:szCs w:val="24"/>
              </w:rPr>
              <w:t>Устройство искусственных неровностей «Лежачий полице</w:t>
            </w:r>
            <w:r w:rsidRPr="002A7ADF">
              <w:rPr>
                <w:rFonts w:ascii="Times New Roman" w:hAnsi="Times New Roman"/>
                <w:sz w:val="24"/>
                <w:szCs w:val="24"/>
              </w:rPr>
              <w:t>й</w:t>
            </w:r>
            <w:r w:rsidRPr="002A7ADF">
              <w:rPr>
                <w:rFonts w:ascii="Times New Roman" w:hAnsi="Times New Roman"/>
                <w:sz w:val="24"/>
                <w:szCs w:val="24"/>
              </w:rPr>
              <w:t>ский» на участках автом</w:t>
            </w:r>
            <w:r w:rsidRPr="002A7ADF">
              <w:rPr>
                <w:rFonts w:ascii="Times New Roman" w:hAnsi="Times New Roman"/>
                <w:sz w:val="24"/>
                <w:szCs w:val="24"/>
              </w:rPr>
              <w:t>о</w:t>
            </w:r>
            <w:r w:rsidRPr="002A7ADF">
              <w:rPr>
                <w:rFonts w:ascii="Times New Roman" w:hAnsi="Times New Roman"/>
                <w:sz w:val="24"/>
                <w:szCs w:val="24"/>
              </w:rPr>
              <w:t>бильных дорог вблизи расп</w:t>
            </w:r>
            <w:r w:rsidRPr="002A7ADF">
              <w:rPr>
                <w:rFonts w:ascii="Times New Roman" w:hAnsi="Times New Roman"/>
                <w:sz w:val="24"/>
                <w:szCs w:val="24"/>
              </w:rPr>
              <w:t>о</w:t>
            </w:r>
            <w:r w:rsidRPr="002A7ADF">
              <w:rPr>
                <w:rFonts w:ascii="Times New Roman" w:hAnsi="Times New Roman"/>
                <w:sz w:val="24"/>
                <w:szCs w:val="24"/>
              </w:rPr>
              <w:t>ложения объектов социальной инфраструктуры</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1559" w:type="dxa"/>
          </w:tcPr>
          <w:p w:rsidR="000D1E55" w:rsidRDefault="000D1E55" w:rsidP="000D1E55">
            <w:pPr>
              <w:jc w:val="center"/>
            </w:pPr>
            <w:r w:rsidRPr="00AA5A09">
              <w:rPr>
                <w:sz w:val="24"/>
                <w:szCs w:val="24"/>
              </w:rPr>
              <w:t>0,00</w:t>
            </w:r>
          </w:p>
        </w:tc>
        <w:tc>
          <w:tcPr>
            <w:tcW w:w="1559" w:type="dxa"/>
          </w:tcPr>
          <w:p w:rsidR="000D1E55" w:rsidRDefault="000D1E55" w:rsidP="000D1E55">
            <w:pPr>
              <w:jc w:val="center"/>
            </w:pPr>
            <w:r w:rsidRPr="00AA5A09">
              <w:rPr>
                <w:sz w:val="24"/>
                <w:szCs w:val="24"/>
              </w:rPr>
              <w:t>0,00</w:t>
            </w:r>
          </w:p>
        </w:tc>
        <w:tc>
          <w:tcPr>
            <w:tcW w:w="1560" w:type="dxa"/>
          </w:tcPr>
          <w:p w:rsidR="000D1E55" w:rsidRDefault="000D1E55" w:rsidP="000D1E55">
            <w:pPr>
              <w:jc w:val="center"/>
            </w:pPr>
            <w:r w:rsidRPr="00AA5A09">
              <w:rPr>
                <w:sz w:val="24"/>
                <w:szCs w:val="24"/>
              </w:rPr>
              <w:t>0,00</w:t>
            </w:r>
          </w:p>
        </w:tc>
        <w:tc>
          <w:tcPr>
            <w:tcW w:w="1559" w:type="dxa"/>
          </w:tcPr>
          <w:p w:rsidR="000D1E55" w:rsidRDefault="000D1E55" w:rsidP="000D1E55">
            <w:pPr>
              <w:jc w:val="center"/>
            </w:pPr>
            <w:r w:rsidRPr="00AA5A09">
              <w:rPr>
                <w:sz w:val="24"/>
                <w:szCs w:val="24"/>
              </w:rPr>
              <w:t>0,00</w:t>
            </w:r>
          </w:p>
        </w:tc>
        <w:tc>
          <w:tcPr>
            <w:tcW w:w="992" w:type="dxa"/>
          </w:tcPr>
          <w:p w:rsidR="000D1E55" w:rsidRDefault="000D1E55" w:rsidP="000D1E55">
            <w:pPr>
              <w:jc w:val="center"/>
            </w:pPr>
            <w:r w:rsidRPr="00AA5A09">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вания, из них за счет средств:</w:t>
            </w:r>
          </w:p>
        </w:tc>
        <w:tc>
          <w:tcPr>
            <w:tcW w:w="1701"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1559" w:type="dxa"/>
          </w:tcPr>
          <w:p w:rsidR="000D1E55" w:rsidRDefault="000D1E55" w:rsidP="000D1E55">
            <w:pPr>
              <w:jc w:val="center"/>
            </w:pPr>
            <w:r w:rsidRPr="00AA5A09">
              <w:rPr>
                <w:sz w:val="24"/>
                <w:szCs w:val="24"/>
              </w:rPr>
              <w:t>0,00</w:t>
            </w:r>
          </w:p>
        </w:tc>
        <w:tc>
          <w:tcPr>
            <w:tcW w:w="1559" w:type="dxa"/>
          </w:tcPr>
          <w:p w:rsidR="000D1E55" w:rsidRDefault="000D1E55" w:rsidP="000D1E55">
            <w:pPr>
              <w:jc w:val="center"/>
            </w:pPr>
            <w:r w:rsidRPr="00AA5A09">
              <w:rPr>
                <w:sz w:val="24"/>
                <w:szCs w:val="24"/>
              </w:rPr>
              <w:t>0,00</w:t>
            </w:r>
          </w:p>
        </w:tc>
        <w:tc>
          <w:tcPr>
            <w:tcW w:w="1560" w:type="dxa"/>
          </w:tcPr>
          <w:p w:rsidR="000D1E55" w:rsidRDefault="000D1E55" w:rsidP="000D1E55">
            <w:pPr>
              <w:jc w:val="center"/>
            </w:pPr>
            <w:r w:rsidRPr="00AA5A09">
              <w:rPr>
                <w:sz w:val="24"/>
                <w:szCs w:val="24"/>
              </w:rPr>
              <w:t>0,00</w:t>
            </w:r>
          </w:p>
        </w:tc>
        <w:tc>
          <w:tcPr>
            <w:tcW w:w="1559" w:type="dxa"/>
          </w:tcPr>
          <w:p w:rsidR="000D1E55" w:rsidRDefault="000D1E55" w:rsidP="000D1E55">
            <w:pPr>
              <w:jc w:val="center"/>
            </w:pPr>
            <w:r w:rsidRPr="00AA5A09">
              <w:rPr>
                <w:sz w:val="24"/>
                <w:szCs w:val="24"/>
              </w:rPr>
              <w:t>0,00</w:t>
            </w:r>
          </w:p>
        </w:tc>
        <w:tc>
          <w:tcPr>
            <w:tcW w:w="992" w:type="dxa"/>
          </w:tcPr>
          <w:p w:rsidR="000D1E55" w:rsidRDefault="000D1E55" w:rsidP="000D1E55">
            <w:pPr>
              <w:jc w:val="center"/>
            </w:pPr>
            <w:r w:rsidRPr="00AA5A09">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0,00</w:t>
            </w:r>
          </w:p>
        </w:tc>
        <w:tc>
          <w:tcPr>
            <w:tcW w:w="1559" w:type="dxa"/>
          </w:tcPr>
          <w:p w:rsidR="000D1E55" w:rsidRDefault="000D1E55" w:rsidP="000D1E55">
            <w:pPr>
              <w:jc w:val="center"/>
            </w:pPr>
            <w:r w:rsidRPr="00AA5A09">
              <w:rPr>
                <w:sz w:val="24"/>
                <w:szCs w:val="24"/>
              </w:rPr>
              <w:t>0,00</w:t>
            </w:r>
          </w:p>
        </w:tc>
        <w:tc>
          <w:tcPr>
            <w:tcW w:w="1559" w:type="dxa"/>
          </w:tcPr>
          <w:p w:rsidR="000D1E55" w:rsidRDefault="000D1E55" w:rsidP="000D1E55">
            <w:pPr>
              <w:jc w:val="center"/>
            </w:pPr>
            <w:r w:rsidRPr="00AA5A09">
              <w:rPr>
                <w:sz w:val="24"/>
                <w:szCs w:val="24"/>
              </w:rPr>
              <w:t>0,00</w:t>
            </w:r>
          </w:p>
        </w:tc>
        <w:tc>
          <w:tcPr>
            <w:tcW w:w="1560" w:type="dxa"/>
          </w:tcPr>
          <w:p w:rsidR="000D1E55" w:rsidRDefault="000D1E55" w:rsidP="000D1E55">
            <w:pPr>
              <w:jc w:val="center"/>
            </w:pPr>
            <w:r w:rsidRPr="00AA5A09">
              <w:rPr>
                <w:sz w:val="24"/>
                <w:szCs w:val="24"/>
              </w:rPr>
              <w:t>0,00</w:t>
            </w:r>
          </w:p>
        </w:tc>
        <w:tc>
          <w:tcPr>
            <w:tcW w:w="1559" w:type="dxa"/>
          </w:tcPr>
          <w:p w:rsidR="000D1E55" w:rsidRDefault="000D1E55" w:rsidP="000D1E55">
            <w:pPr>
              <w:jc w:val="center"/>
            </w:pPr>
            <w:r w:rsidRPr="00AA5A09">
              <w:rPr>
                <w:sz w:val="24"/>
                <w:szCs w:val="24"/>
              </w:rPr>
              <w:t>0,00</w:t>
            </w:r>
          </w:p>
        </w:tc>
        <w:tc>
          <w:tcPr>
            <w:tcW w:w="992" w:type="dxa"/>
          </w:tcPr>
          <w:p w:rsidR="000D1E55" w:rsidRDefault="000D1E55" w:rsidP="000D1E55">
            <w:pPr>
              <w:jc w:val="center"/>
            </w:pPr>
            <w:r w:rsidRPr="00AA5A09">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20949" w:rsidRDefault="000D1E55" w:rsidP="000D1E55">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w:t>
            </w:r>
            <w:r w:rsidRPr="00320949">
              <w:rPr>
                <w:rFonts w:ascii="Times New Roman" w:hAnsi="Times New Roman" w:cs="Times New Roman"/>
                <w:sz w:val="24"/>
                <w:szCs w:val="24"/>
              </w:rPr>
              <w:t>и</w:t>
            </w:r>
            <w:r w:rsidRPr="00320949">
              <w:rPr>
                <w:rFonts w:ascii="Times New Roman" w:hAnsi="Times New Roman" w:cs="Times New Roman"/>
                <w:sz w:val="24"/>
                <w:szCs w:val="24"/>
              </w:rPr>
              <w:t>носящей доход деятельности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val="restart"/>
          </w:tcPr>
          <w:p w:rsidR="000D1E55" w:rsidRDefault="000D1E55" w:rsidP="000D1E55">
            <w:r w:rsidRPr="00E627AD">
              <w:rPr>
                <w:sz w:val="24"/>
                <w:szCs w:val="24"/>
              </w:rPr>
              <w:t xml:space="preserve">Основное       </w:t>
            </w:r>
            <w:r w:rsidRPr="00E627AD">
              <w:rPr>
                <w:sz w:val="24"/>
                <w:szCs w:val="24"/>
              </w:rPr>
              <w:br/>
              <w:t>меропри</w:t>
            </w:r>
            <w:r w:rsidRPr="00E627AD">
              <w:rPr>
                <w:sz w:val="24"/>
                <w:szCs w:val="24"/>
              </w:rPr>
              <w:t>я</w:t>
            </w:r>
            <w:r w:rsidRPr="00E627AD">
              <w:rPr>
                <w:sz w:val="24"/>
                <w:szCs w:val="24"/>
              </w:rPr>
              <w:t xml:space="preserve">тие </w:t>
            </w:r>
            <w:r>
              <w:rPr>
                <w:sz w:val="24"/>
                <w:szCs w:val="24"/>
              </w:rPr>
              <w:t>5</w:t>
            </w:r>
            <w:r w:rsidRPr="00E627AD">
              <w:rPr>
                <w:sz w:val="24"/>
                <w:szCs w:val="24"/>
              </w:rPr>
              <w:t>.2.</w:t>
            </w:r>
            <w:r>
              <w:rPr>
                <w:sz w:val="24"/>
                <w:szCs w:val="24"/>
              </w:rPr>
              <w:t>7</w:t>
            </w:r>
            <w:r w:rsidRPr="00E627AD">
              <w:rPr>
                <w:sz w:val="24"/>
                <w:szCs w:val="24"/>
              </w:rPr>
              <w:t>.</w:t>
            </w:r>
          </w:p>
        </w:tc>
        <w:tc>
          <w:tcPr>
            <w:tcW w:w="3351" w:type="dxa"/>
            <w:vMerge w:val="restart"/>
          </w:tcPr>
          <w:p w:rsidR="000D1E55" w:rsidRPr="00C23629" w:rsidRDefault="000D1E55" w:rsidP="000D1E55">
            <w:pPr>
              <w:pStyle w:val="ConsPlusNormal"/>
              <w:rPr>
                <w:rFonts w:ascii="Times New Roman" w:hAnsi="Times New Roman"/>
                <w:sz w:val="23"/>
                <w:szCs w:val="23"/>
              </w:rPr>
            </w:pPr>
            <w:r w:rsidRPr="00C23629">
              <w:rPr>
                <w:rFonts w:ascii="Times New Roman" w:hAnsi="Times New Roman"/>
                <w:sz w:val="23"/>
                <w:szCs w:val="23"/>
              </w:rPr>
              <w:t>Выполнение комплекса работ по обеспечению транспортной безопасности объекта тран</w:t>
            </w:r>
            <w:r w:rsidRPr="00C23629">
              <w:rPr>
                <w:rFonts w:ascii="Times New Roman" w:hAnsi="Times New Roman"/>
                <w:sz w:val="23"/>
                <w:szCs w:val="23"/>
              </w:rPr>
              <w:t>с</w:t>
            </w:r>
            <w:r w:rsidRPr="00C23629">
              <w:rPr>
                <w:rFonts w:ascii="Times New Roman" w:hAnsi="Times New Roman"/>
                <w:sz w:val="23"/>
                <w:szCs w:val="23"/>
              </w:rPr>
              <w:t>портной инфраструктуры (мост через р.СевернаяКельтма)</w:t>
            </w: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Всего</w:t>
            </w:r>
          </w:p>
        </w:tc>
        <w:tc>
          <w:tcPr>
            <w:tcW w:w="1701"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110000,00</w:t>
            </w:r>
          </w:p>
        </w:tc>
        <w:tc>
          <w:tcPr>
            <w:tcW w:w="1559" w:type="dxa"/>
          </w:tcPr>
          <w:p w:rsidR="000D1E55" w:rsidRDefault="000D1E55" w:rsidP="000D1E55">
            <w:pPr>
              <w:jc w:val="center"/>
            </w:pPr>
            <w:r>
              <w:rPr>
                <w:sz w:val="24"/>
                <w:szCs w:val="24"/>
              </w:rPr>
              <w:t>11000</w:t>
            </w:r>
            <w:r w:rsidRPr="00AA5A09">
              <w:rPr>
                <w:sz w:val="24"/>
                <w:szCs w:val="24"/>
              </w:rPr>
              <w:t>0,00</w:t>
            </w:r>
          </w:p>
        </w:tc>
        <w:tc>
          <w:tcPr>
            <w:tcW w:w="1559" w:type="dxa"/>
          </w:tcPr>
          <w:p w:rsidR="000D1E55" w:rsidRDefault="000D1E55" w:rsidP="000D1E55">
            <w:pPr>
              <w:jc w:val="center"/>
            </w:pPr>
            <w:r w:rsidRPr="00AA5A09">
              <w:rPr>
                <w:sz w:val="24"/>
                <w:szCs w:val="24"/>
              </w:rPr>
              <w:t>0,00</w:t>
            </w:r>
          </w:p>
        </w:tc>
        <w:tc>
          <w:tcPr>
            <w:tcW w:w="1560" w:type="dxa"/>
          </w:tcPr>
          <w:p w:rsidR="000D1E55" w:rsidRDefault="000D1E55" w:rsidP="000D1E55">
            <w:pPr>
              <w:jc w:val="center"/>
            </w:pPr>
            <w:r w:rsidRPr="00AA5A09">
              <w:rPr>
                <w:sz w:val="24"/>
                <w:szCs w:val="24"/>
              </w:rPr>
              <w:t>0,00</w:t>
            </w:r>
          </w:p>
        </w:tc>
        <w:tc>
          <w:tcPr>
            <w:tcW w:w="1559" w:type="dxa"/>
          </w:tcPr>
          <w:p w:rsidR="000D1E55" w:rsidRDefault="000D1E55" w:rsidP="000D1E55">
            <w:pPr>
              <w:jc w:val="center"/>
            </w:pPr>
            <w:r w:rsidRPr="00AA5A09">
              <w:rPr>
                <w:sz w:val="24"/>
                <w:szCs w:val="24"/>
              </w:rPr>
              <w:t>0,00</w:t>
            </w:r>
          </w:p>
        </w:tc>
        <w:tc>
          <w:tcPr>
            <w:tcW w:w="992" w:type="dxa"/>
          </w:tcPr>
          <w:p w:rsidR="000D1E55" w:rsidRDefault="000D1E55" w:rsidP="000D1E55">
            <w:pPr>
              <w:jc w:val="center"/>
            </w:pPr>
            <w:r w:rsidRPr="00AA5A09">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в том числе:</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35B24" w:rsidRDefault="000D1E55" w:rsidP="000D1E55">
            <w:pPr>
              <w:rPr>
                <w:snapToGrid w:val="0"/>
                <w:sz w:val="24"/>
                <w:szCs w:val="24"/>
              </w:rPr>
            </w:pPr>
            <w:r w:rsidRPr="00335B24">
              <w:rPr>
                <w:snapToGrid w:val="0"/>
                <w:sz w:val="24"/>
                <w:szCs w:val="24"/>
              </w:rPr>
              <w:t>Республиканский бюджет Респу</w:t>
            </w:r>
            <w:r w:rsidRPr="00335B24">
              <w:rPr>
                <w:snapToGrid w:val="0"/>
                <w:sz w:val="24"/>
                <w:szCs w:val="24"/>
              </w:rPr>
              <w:t>б</w:t>
            </w:r>
            <w:r w:rsidRPr="00335B24">
              <w:rPr>
                <w:snapToGrid w:val="0"/>
                <w:sz w:val="24"/>
                <w:szCs w:val="24"/>
              </w:rPr>
              <w:t>лики Коми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Бюджет муниц</w:t>
            </w:r>
            <w:r w:rsidRPr="00C7017A">
              <w:rPr>
                <w:rFonts w:ascii="Times New Roman" w:hAnsi="Times New Roman" w:cs="Times New Roman"/>
                <w:sz w:val="24"/>
                <w:szCs w:val="24"/>
              </w:rPr>
              <w:t>и</w:t>
            </w:r>
            <w:r w:rsidRPr="00C7017A">
              <w:rPr>
                <w:rFonts w:ascii="Times New Roman" w:hAnsi="Times New Roman" w:cs="Times New Roman"/>
                <w:sz w:val="24"/>
                <w:szCs w:val="24"/>
              </w:rPr>
              <w:t>пального образ</w:t>
            </w:r>
            <w:r w:rsidRPr="00C7017A">
              <w:rPr>
                <w:rFonts w:ascii="Times New Roman" w:hAnsi="Times New Roman" w:cs="Times New Roman"/>
                <w:sz w:val="24"/>
                <w:szCs w:val="24"/>
              </w:rPr>
              <w:t>о</w:t>
            </w:r>
            <w:r w:rsidRPr="00C7017A">
              <w:rPr>
                <w:rFonts w:ascii="Times New Roman" w:hAnsi="Times New Roman" w:cs="Times New Roman"/>
                <w:sz w:val="24"/>
                <w:szCs w:val="24"/>
              </w:rPr>
              <w:t xml:space="preserve">вания, из </w:t>
            </w:r>
            <w:r w:rsidRPr="00C7017A">
              <w:rPr>
                <w:rFonts w:ascii="Times New Roman" w:hAnsi="Times New Roman" w:cs="Times New Roman"/>
                <w:sz w:val="24"/>
                <w:szCs w:val="24"/>
              </w:rPr>
              <w:lastRenderedPageBreak/>
              <w:t>них за счет средств:</w:t>
            </w:r>
          </w:p>
        </w:tc>
        <w:tc>
          <w:tcPr>
            <w:tcW w:w="1701"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110000,00</w:t>
            </w:r>
          </w:p>
        </w:tc>
        <w:tc>
          <w:tcPr>
            <w:tcW w:w="1559" w:type="dxa"/>
          </w:tcPr>
          <w:p w:rsidR="000D1E55" w:rsidRDefault="000D1E55" w:rsidP="000D1E55">
            <w:pPr>
              <w:jc w:val="center"/>
            </w:pPr>
            <w:r>
              <w:rPr>
                <w:sz w:val="24"/>
                <w:szCs w:val="24"/>
              </w:rPr>
              <w:t>11000</w:t>
            </w:r>
            <w:r w:rsidRPr="00AA5A09">
              <w:rPr>
                <w:sz w:val="24"/>
                <w:szCs w:val="24"/>
              </w:rPr>
              <w:t>0,00</w:t>
            </w:r>
          </w:p>
        </w:tc>
        <w:tc>
          <w:tcPr>
            <w:tcW w:w="1559" w:type="dxa"/>
          </w:tcPr>
          <w:p w:rsidR="000D1E55" w:rsidRDefault="000D1E55" w:rsidP="000D1E55">
            <w:pPr>
              <w:jc w:val="center"/>
            </w:pPr>
            <w:r w:rsidRPr="00AA5A09">
              <w:rPr>
                <w:sz w:val="24"/>
                <w:szCs w:val="24"/>
              </w:rPr>
              <w:t>0,00</w:t>
            </w:r>
          </w:p>
        </w:tc>
        <w:tc>
          <w:tcPr>
            <w:tcW w:w="1560" w:type="dxa"/>
          </w:tcPr>
          <w:p w:rsidR="000D1E55" w:rsidRDefault="000D1E55" w:rsidP="000D1E55">
            <w:pPr>
              <w:jc w:val="center"/>
            </w:pPr>
            <w:r w:rsidRPr="00AA5A09">
              <w:rPr>
                <w:sz w:val="24"/>
                <w:szCs w:val="24"/>
              </w:rPr>
              <w:t>0,00</w:t>
            </w:r>
          </w:p>
        </w:tc>
        <w:tc>
          <w:tcPr>
            <w:tcW w:w="1559" w:type="dxa"/>
          </w:tcPr>
          <w:p w:rsidR="000D1E55" w:rsidRDefault="000D1E55" w:rsidP="000D1E55">
            <w:pPr>
              <w:jc w:val="center"/>
            </w:pPr>
            <w:r w:rsidRPr="00AA5A09">
              <w:rPr>
                <w:sz w:val="24"/>
                <w:szCs w:val="24"/>
              </w:rPr>
              <w:t>0,00</w:t>
            </w:r>
          </w:p>
        </w:tc>
        <w:tc>
          <w:tcPr>
            <w:tcW w:w="992" w:type="dxa"/>
          </w:tcPr>
          <w:p w:rsidR="000D1E55" w:rsidRDefault="000D1E55" w:rsidP="000D1E55">
            <w:pPr>
              <w:jc w:val="center"/>
            </w:pPr>
            <w:r w:rsidRPr="00AA5A09">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C7017A" w:rsidRDefault="000D1E55" w:rsidP="000D1E55">
            <w:pPr>
              <w:pStyle w:val="ConsPlusNormal"/>
              <w:rPr>
                <w:rFonts w:ascii="Times New Roman" w:hAnsi="Times New Roman" w:cs="Times New Roman"/>
                <w:sz w:val="24"/>
                <w:szCs w:val="24"/>
              </w:rPr>
            </w:pPr>
            <w:r w:rsidRPr="00C7017A">
              <w:rPr>
                <w:rFonts w:ascii="Times New Roman" w:hAnsi="Times New Roman" w:cs="Times New Roman"/>
                <w:sz w:val="24"/>
                <w:szCs w:val="24"/>
              </w:rPr>
              <w:t>Местного бюдж</w:t>
            </w:r>
            <w:r w:rsidRPr="00C7017A">
              <w:rPr>
                <w:rFonts w:ascii="Times New Roman" w:hAnsi="Times New Roman" w:cs="Times New Roman"/>
                <w:sz w:val="24"/>
                <w:szCs w:val="24"/>
              </w:rPr>
              <w:t>е</w:t>
            </w:r>
            <w:r w:rsidRPr="00C7017A">
              <w:rPr>
                <w:rFonts w:ascii="Times New Roman" w:hAnsi="Times New Roman" w:cs="Times New Roman"/>
                <w:sz w:val="24"/>
                <w:szCs w:val="24"/>
              </w:rPr>
              <w:t>та</w:t>
            </w:r>
          </w:p>
        </w:tc>
        <w:tc>
          <w:tcPr>
            <w:tcW w:w="1701" w:type="dxa"/>
          </w:tcPr>
          <w:p w:rsidR="000D1E55" w:rsidRDefault="000D1E55" w:rsidP="000D1E55">
            <w:pPr>
              <w:pStyle w:val="ConsPlusNormal"/>
              <w:jc w:val="center"/>
              <w:rPr>
                <w:rFonts w:ascii="Times New Roman" w:hAnsi="Times New Roman" w:cs="Times New Roman"/>
                <w:sz w:val="24"/>
                <w:szCs w:val="24"/>
              </w:rPr>
            </w:pPr>
            <w:r>
              <w:rPr>
                <w:rFonts w:ascii="Times New Roman" w:hAnsi="Times New Roman" w:cs="Times New Roman"/>
                <w:sz w:val="24"/>
                <w:szCs w:val="24"/>
              </w:rPr>
              <w:t>110000,00</w:t>
            </w:r>
          </w:p>
        </w:tc>
        <w:tc>
          <w:tcPr>
            <w:tcW w:w="1559" w:type="dxa"/>
          </w:tcPr>
          <w:p w:rsidR="000D1E55" w:rsidRDefault="000D1E55" w:rsidP="000D1E55">
            <w:pPr>
              <w:jc w:val="center"/>
            </w:pPr>
            <w:r>
              <w:rPr>
                <w:sz w:val="24"/>
                <w:szCs w:val="24"/>
              </w:rPr>
              <w:t>11000</w:t>
            </w:r>
            <w:r w:rsidRPr="00AA5A09">
              <w:rPr>
                <w:sz w:val="24"/>
                <w:szCs w:val="24"/>
              </w:rPr>
              <w:t>0,00</w:t>
            </w:r>
          </w:p>
        </w:tc>
        <w:tc>
          <w:tcPr>
            <w:tcW w:w="1559" w:type="dxa"/>
          </w:tcPr>
          <w:p w:rsidR="000D1E55" w:rsidRDefault="000D1E55" w:rsidP="000D1E55">
            <w:pPr>
              <w:jc w:val="center"/>
            </w:pPr>
            <w:r w:rsidRPr="00AA5A09">
              <w:rPr>
                <w:sz w:val="24"/>
                <w:szCs w:val="24"/>
              </w:rPr>
              <w:t>0,00</w:t>
            </w:r>
          </w:p>
        </w:tc>
        <w:tc>
          <w:tcPr>
            <w:tcW w:w="1560" w:type="dxa"/>
          </w:tcPr>
          <w:p w:rsidR="000D1E55" w:rsidRDefault="000D1E55" w:rsidP="000D1E55">
            <w:pPr>
              <w:jc w:val="center"/>
            </w:pPr>
            <w:r w:rsidRPr="00AA5A09">
              <w:rPr>
                <w:sz w:val="24"/>
                <w:szCs w:val="24"/>
              </w:rPr>
              <w:t>0,00</w:t>
            </w:r>
          </w:p>
        </w:tc>
        <w:tc>
          <w:tcPr>
            <w:tcW w:w="1559" w:type="dxa"/>
          </w:tcPr>
          <w:p w:rsidR="000D1E55" w:rsidRDefault="000D1E55" w:rsidP="000D1E55">
            <w:pPr>
              <w:jc w:val="center"/>
            </w:pPr>
            <w:r w:rsidRPr="00AA5A09">
              <w:rPr>
                <w:sz w:val="24"/>
                <w:szCs w:val="24"/>
              </w:rPr>
              <w:t>0,00</w:t>
            </w:r>
          </w:p>
        </w:tc>
        <w:tc>
          <w:tcPr>
            <w:tcW w:w="992" w:type="dxa"/>
          </w:tcPr>
          <w:p w:rsidR="000D1E55" w:rsidRDefault="000D1E55" w:rsidP="000D1E55">
            <w:pPr>
              <w:jc w:val="center"/>
            </w:pPr>
            <w:r w:rsidRPr="00AA5A09">
              <w:rPr>
                <w:sz w:val="24"/>
                <w:szCs w:val="24"/>
              </w:rPr>
              <w:t>0,00</w:t>
            </w:r>
          </w:p>
        </w:tc>
      </w:tr>
      <w:tr w:rsidR="000D1E55" w:rsidRPr="00C7017A" w:rsidTr="000D1E55">
        <w:tc>
          <w:tcPr>
            <w:tcW w:w="1247" w:type="dxa"/>
            <w:vMerge/>
          </w:tcPr>
          <w:p w:rsidR="000D1E55" w:rsidRPr="00C7017A" w:rsidRDefault="000D1E55" w:rsidP="000D1E55">
            <w:pPr>
              <w:rPr>
                <w:sz w:val="24"/>
                <w:szCs w:val="24"/>
              </w:rPr>
            </w:pPr>
          </w:p>
        </w:tc>
        <w:tc>
          <w:tcPr>
            <w:tcW w:w="3351" w:type="dxa"/>
            <w:vMerge/>
          </w:tcPr>
          <w:p w:rsidR="000D1E55" w:rsidRPr="00C7017A" w:rsidRDefault="000D1E55" w:rsidP="000D1E55">
            <w:pPr>
              <w:rPr>
                <w:sz w:val="24"/>
                <w:szCs w:val="24"/>
              </w:rPr>
            </w:pPr>
          </w:p>
        </w:tc>
        <w:tc>
          <w:tcPr>
            <w:tcW w:w="1985" w:type="dxa"/>
          </w:tcPr>
          <w:p w:rsidR="000D1E55" w:rsidRPr="00320949" w:rsidRDefault="000D1E55" w:rsidP="000D1E55">
            <w:pPr>
              <w:pStyle w:val="ConsPlusNormal"/>
              <w:rPr>
                <w:rFonts w:ascii="Times New Roman" w:hAnsi="Times New Roman" w:cs="Times New Roman"/>
                <w:sz w:val="24"/>
                <w:szCs w:val="24"/>
              </w:rPr>
            </w:pPr>
            <w:r w:rsidRPr="00320949">
              <w:rPr>
                <w:rFonts w:ascii="Times New Roman" w:hAnsi="Times New Roman" w:cs="Times New Roman"/>
                <w:sz w:val="24"/>
                <w:szCs w:val="24"/>
              </w:rPr>
              <w:t>Средства от пр</w:t>
            </w:r>
            <w:r w:rsidRPr="00320949">
              <w:rPr>
                <w:rFonts w:ascii="Times New Roman" w:hAnsi="Times New Roman" w:cs="Times New Roman"/>
                <w:sz w:val="24"/>
                <w:szCs w:val="24"/>
              </w:rPr>
              <w:t>и</w:t>
            </w:r>
            <w:r w:rsidRPr="00320949">
              <w:rPr>
                <w:rFonts w:ascii="Times New Roman" w:hAnsi="Times New Roman" w:cs="Times New Roman"/>
                <w:sz w:val="24"/>
                <w:szCs w:val="24"/>
              </w:rPr>
              <w:t>носящей доход деятельности</w:t>
            </w:r>
          </w:p>
        </w:tc>
        <w:tc>
          <w:tcPr>
            <w:tcW w:w="1701"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1560" w:type="dxa"/>
          </w:tcPr>
          <w:p w:rsidR="000D1E55" w:rsidRPr="00C7017A" w:rsidRDefault="000D1E55" w:rsidP="000D1E55">
            <w:pPr>
              <w:pStyle w:val="ConsPlusNormal"/>
              <w:rPr>
                <w:rFonts w:ascii="Times New Roman" w:hAnsi="Times New Roman" w:cs="Times New Roman"/>
                <w:sz w:val="24"/>
                <w:szCs w:val="24"/>
              </w:rPr>
            </w:pPr>
          </w:p>
        </w:tc>
        <w:tc>
          <w:tcPr>
            <w:tcW w:w="1559" w:type="dxa"/>
          </w:tcPr>
          <w:p w:rsidR="000D1E55" w:rsidRPr="00C7017A" w:rsidRDefault="000D1E55" w:rsidP="000D1E55">
            <w:pPr>
              <w:pStyle w:val="ConsPlusNormal"/>
              <w:rPr>
                <w:rFonts w:ascii="Times New Roman" w:hAnsi="Times New Roman" w:cs="Times New Roman"/>
                <w:sz w:val="24"/>
                <w:szCs w:val="24"/>
              </w:rPr>
            </w:pPr>
          </w:p>
        </w:tc>
        <w:tc>
          <w:tcPr>
            <w:tcW w:w="992" w:type="dxa"/>
          </w:tcPr>
          <w:p w:rsidR="000D1E55" w:rsidRPr="00C7017A" w:rsidRDefault="000D1E55" w:rsidP="000D1E55">
            <w:pPr>
              <w:pStyle w:val="ConsPlusNormal"/>
              <w:rPr>
                <w:rFonts w:ascii="Times New Roman" w:hAnsi="Times New Roman" w:cs="Times New Roman"/>
                <w:sz w:val="24"/>
                <w:szCs w:val="24"/>
              </w:rPr>
            </w:pPr>
          </w:p>
        </w:tc>
      </w:tr>
    </w:tbl>
    <w:p w:rsidR="000D1E55" w:rsidRDefault="000D1E55" w:rsidP="000D1E55">
      <w:pPr>
        <w:pStyle w:val="ConsPlusNormal"/>
      </w:pPr>
    </w:p>
    <w:p w:rsidR="000D1E55" w:rsidRDefault="000D1E55" w:rsidP="000D1E55">
      <w:pPr>
        <w:widowControl w:val="0"/>
        <w:autoSpaceDE w:val="0"/>
        <w:autoSpaceDN w:val="0"/>
        <w:adjustRightInd w:val="0"/>
        <w:ind w:firstLine="540"/>
        <w:rPr>
          <w:b/>
          <w:bCs/>
          <w:sz w:val="28"/>
          <w:szCs w:val="28"/>
        </w:rPr>
        <w:sectPr w:rsidR="000D1E55" w:rsidSect="000D1E55">
          <w:pgSz w:w="16838" w:h="11906" w:orient="landscape" w:code="9"/>
          <w:pgMar w:top="1701" w:right="1276" w:bottom="851" w:left="1134" w:header="709" w:footer="709" w:gutter="0"/>
          <w:cols w:space="1418"/>
          <w:docGrid w:linePitch="360"/>
        </w:sectPr>
      </w:pPr>
    </w:p>
    <w:p w:rsidR="000D1E55" w:rsidRDefault="000D1E55" w:rsidP="000D1E55">
      <w:pPr>
        <w:widowControl w:val="0"/>
        <w:autoSpaceDE w:val="0"/>
        <w:autoSpaceDN w:val="0"/>
        <w:adjustRightInd w:val="0"/>
        <w:rPr>
          <w:b/>
          <w:bCs/>
          <w:sz w:val="28"/>
          <w:szCs w:val="28"/>
        </w:rPr>
      </w:pPr>
    </w:p>
    <w:p w:rsidR="000D1E55" w:rsidRDefault="000D1E55" w:rsidP="000D1E55">
      <w:pPr>
        <w:widowControl w:val="0"/>
        <w:autoSpaceDE w:val="0"/>
        <w:autoSpaceDN w:val="0"/>
        <w:adjustRightInd w:val="0"/>
        <w:ind w:firstLine="540"/>
        <w:jc w:val="center"/>
        <w:rPr>
          <w:b/>
          <w:sz w:val="28"/>
          <w:szCs w:val="28"/>
        </w:rPr>
      </w:pPr>
      <w:r w:rsidRPr="008E6066">
        <w:rPr>
          <w:b/>
          <w:bCs/>
          <w:sz w:val="28"/>
          <w:szCs w:val="28"/>
        </w:rPr>
        <w:t xml:space="preserve">Методика оценки эффективности </w:t>
      </w:r>
      <w:r>
        <w:rPr>
          <w:b/>
          <w:bCs/>
          <w:sz w:val="28"/>
          <w:szCs w:val="28"/>
        </w:rPr>
        <w:t>муниципальной программы «Территориальное развитие</w:t>
      </w:r>
      <w:r w:rsidRPr="008E6066">
        <w:rPr>
          <w:b/>
          <w:bCs/>
          <w:sz w:val="28"/>
          <w:szCs w:val="28"/>
        </w:rPr>
        <w:t>»</w:t>
      </w:r>
    </w:p>
    <w:p w:rsidR="000D1E55" w:rsidRPr="0093408A" w:rsidRDefault="000D1E55" w:rsidP="000D1E55">
      <w:pPr>
        <w:widowControl w:val="0"/>
        <w:autoSpaceDE w:val="0"/>
        <w:autoSpaceDN w:val="0"/>
        <w:adjustRightInd w:val="0"/>
        <w:ind w:firstLine="540"/>
        <w:jc w:val="both"/>
        <w:rPr>
          <w:sz w:val="28"/>
          <w:szCs w:val="28"/>
        </w:rPr>
      </w:pPr>
      <w:r w:rsidRPr="0093408A">
        <w:rPr>
          <w:sz w:val="28"/>
          <w:szCs w:val="28"/>
        </w:rPr>
        <w:t>Методика оценки эффективности муниципальной программы (подпрограммы) учитывает необходимость проведения оценок:</w:t>
      </w:r>
    </w:p>
    <w:p w:rsidR="000D1E55" w:rsidRPr="0093408A" w:rsidRDefault="000D1E55" w:rsidP="000D1E55">
      <w:pPr>
        <w:widowControl w:val="0"/>
        <w:autoSpaceDE w:val="0"/>
        <w:autoSpaceDN w:val="0"/>
        <w:adjustRightInd w:val="0"/>
        <w:ind w:firstLine="540"/>
        <w:jc w:val="both"/>
        <w:rPr>
          <w:sz w:val="28"/>
          <w:szCs w:val="28"/>
        </w:rPr>
      </w:pPr>
      <w:r w:rsidRPr="0093408A">
        <w:rPr>
          <w:sz w:val="28"/>
          <w:szCs w:val="28"/>
        </w:rPr>
        <w:t>1) степени достижения целей и решения задач программы;</w:t>
      </w:r>
    </w:p>
    <w:p w:rsidR="000D1E55" w:rsidRPr="0093408A" w:rsidRDefault="000D1E55" w:rsidP="000D1E55">
      <w:pPr>
        <w:widowControl w:val="0"/>
        <w:autoSpaceDE w:val="0"/>
        <w:autoSpaceDN w:val="0"/>
        <w:adjustRightInd w:val="0"/>
        <w:ind w:firstLine="540"/>
        <w:jc w:val="both"/>
        <w:rPr>
          <w:sz w:val="28"/>
          <w:szCs w:val="28"/>
        </w:rPr>
      </w:pPr>
      <w:r w:rsidRPr="0093408A">
        <w:rPr>
          <w:sz w:val="28"/>
          <w:szCs w:val="28"/>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0D1E55" w:rsidRPr="0093408A" w:rsidRDefault="000D1E55" w:rsidP="000D1E55">
      <w:pPr>
        <w:widowControl w:val="0"/>
        <w:autoSpaceDE w:val="0"/>
        <w:autoSpaceDN w:val="0"/>
        <w:adjustRightInd w:val="0"/>
        <w:ind w:firstLine="540"/>
        <w:jc w:val="both"/>
        <w:rPr>
          <w:sz w:val="28"/>
          <w:szCs w:val="28"/>
        </w:rPr>
      </w:pPr>
      <w:r w:rsidRPr="0093408A">
        <w:rPr>
          <w:noProof/>
          <w:sz w:val="28"/>
          <w:szCs w:val="28"/>
        </w:rPr>
        <w:drawing>
          <wp:inline distT="0" distB="0" distL="0" distR="0">
            <wp:extent cx="1971675" cy="228600"/>
            <wp:effectExtent l="0" t="0" r="0" b="0"/>
            <wp:docPr id="16"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srcRect/>
                    <a:stretch>
                      <a:fillRect/>
                    </a:stretch>
                  </pic:blipFill>
                  <pic:spPr bwMode="auto">
                    <a:xfrm>
                      <a:off x="0" y="0"/>
                      <a:ext cx="1971675" cy="228600"/>
                    </a:xfrm>
                    <a:prstGeom prst="rect">
                      <a:avLst/>
                    </a:prstGeom>
                    <a:noFill/>
                    <a:ln w="9525">
                      <a:noFill/>
                      <a:miter lim="800000"/>
                      <a:headEnd/>
                      <a:tailEnd/>
                    </a:ln>
                  </pic:spPr>
                </pic:pic>
              </a:graphicData>
            </a:graphic>
          </wp:inline>
        </w:drawing>
      </w:r>
    </w:p>
    <w:p w:rsidR="000D1E55" w:rsidRPr="0093408A" w:rsidRDefault="000D1E55" w:rsidP="000D1E55">
      <w:pPr>
        <w:widowControl w:val="0"/>
        <w:autoSpaceDE w:val="0"/>
        <w:autoSpaceDN w:val="0"/>
        <w:adjustRightInd w:val="0"/>
        <w:ind w:firstLine="540"/>
        <w:jc w:val="both"/>
        <w:rPr>
          <w:sz w:val="28"/>
          <w:szCs w:val="28"/>
        </w:rPr>
      </w:pPr>
      <w:r w:rsidRPr="0093408A">
        <w:rPr>
          <w:sz w:val="28"/>
          <w:szCs w:val="28"/>
        </w:rPr>
        <w:t>где:</w:t>
      </w:r>
    </w:p>
    <w:p w:rsidR="000D1E55" w:rsidRPr="0093408A" w:rsidRDefault="000D1E55" w:rsidP="000D1E55">
      <w:pPr>
        <w:widowControl w:val="0"/>
        <w:autoSpaceDE w:val="0"/>
        <w:autoSpaceDN w:val="0"/>
        <w:adjustRightInd w:val="0"/>
        <w:ind w:firstLine="540"/>
        <w:jc w:val="both"/>
        <w:rPr>
          <w:sz w:val="28"/>
          <w:szCs w:val="28"/>
        </w:rPr>
      </w:pPr>
      <w:r w:rsidRPr="0093408A">
        <w:rPr>
          <w:noProof/>
          <w:position w:val="-9"/>
          <w:sz w:val="28"/>
          <w:szCs w:val="28"/>
        </w:rPr>
        <w:drawing>
          <wp:inline distT="0" distB="0" distL="0" distR="0">
            <wp:extent cx="276225" cy="228600"/>
            <wp:effectExtent l="0" t="0" r="9525" b="0"/>
            <wp:docPr id="24"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93408A">
        <w:rPr>
          <w:sz w:val="28"/>
          <w:szCs w:val="28"/>
        </w:rPr>
        <w:t xml:space="preserve"> - степень достижения целей (решения задач);</w:t>
      </w:r>
    </w:p>
    <w:p w:rsidR="000D1E55" w:rsidRPr="0093408A" w:rsidRDefault="000D1E55" w:rsidP="000D1E55">
      <w:pPr>
        <w:widowControl w:val="0"/>
        <w:autoSpaceDE w:val="0"/>
        <w:autoSpaceDN w:val="0"/>
        <w:adjustRightInd w:val="0"/>
        <w:ind w:firstLine="540"/>
        <w:jc w:val="both"/>
        <w:rPr>
          <w:sz w:val="28"/>
          <w:szCs w:val="28"/>
        </w:rPr>
      </w:pPr>
      <w:r w:rsidRPr="0093408A">
        <w:rPr>
          <w:noProof/>
          <w:position w:val="-9"/>
          <w:sz w:val="28"/>
          <w:szCs w:val="28"/>
        </w:rPr>
        <w:drawing>
          <wp:inline distT="0" distB="0" distL="0" distR="0">
            <wp:extent cx="276225" cy="228600"/>
            <wp:effectExtent l="0" t="0" r="0" b="0"/>
            <wp:docPr id="31"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93408A">
        <w:rPr>
          <w:sz w:val="28"/>
          <w:szCs w:val="28"/>
        </w:rPr>
        <w:t xml:space="preserve"> - степень достижения показателя (индикатора) муниципальной программы, N - количество показателей (индикат</w:t>
      </w:r>
      <w:r w:rsidRPr="0093408A">
        <w:rPr>
          <w:sz w:val="28"/>
          <w:szCs w:val="28"/>
        </w:rPr>
        <w:t>о</w:t>
      </w:r>
      <w:r w:rsidRPr="0093408A">
        <w:rPr>
          <w:sz w:val="28"/>
          <w:szCs w:val="28"/>
        </w:rPr>
        <w:t>ров) муниципальной программы;</w:t>
      </w:r>
    </w:p>
    <w:p w:rsidR="000D1E55" w:rsidRPr="0093408A" w:rsidRDefault="000D1E55" w:rsidP="000D1E55">
      <w:pPr>
        <w:widowControl w:val="0"/>
        <w:autoSpaceDE w:val="0"/>
        <w:autoSpaceDN w:val="0"/>
        <w:adjustRightInd w:val="0"/>
        <w:ind w:firstLine="540"/>
        <w:jc w:val="both"/>
        <w:rPr>
          <w:sz w:val="28"/>
          <w:szCs w:val="28"/>
        </w:rPr>
      </w:pPr>
      <w:r w:rsidRPr="0093408A">
        <w:rPr>
          <w:sz w:val="28"/>
          <w:szCs w:val="28"/>
        </w:rPr>
        <w:t>Степень достижения показателя (индикатора) муниципальной программы может рассчитываться по формуле:</w:t>
      </w:r>
    </w:p>
    <w:p w:rsidR="000D1E55" w:rsidRPr="0093408A" w:rsidRDefault="000D1E55" w:rsidP="000D1E55">
      <w:pPr>
        <w:widowControl w:val="0"/>
        <w:autoSpaceDE w:val="0"/>
        <w:autoSpaceDN w:val="0"/>
        <w:adjustRightInd w:val="0"/>
        <w:ind w:firstLine="540"/>
        <w:jc w:val="both"/>
        <w:rPr>
          <w:sz w:val="28"/>
          <w:szCs w:val="28"/>
        </w:rPr>
      </w:pPr>
      <w:r w:rsidRPr="0093408A">
        <w:rPr>
          <w:noProof/>
          <w:sz w:val="28"/>
          <w:szCs w:val="28"/>
        </w:rPr>
        <w:drawing>
          <wp:inline distT="0" distB="0" distL="0" distR="0">
            <wp:extent cx="885825" cy="228600"/>
            <wp:effectExtent l="0" t="0" r="0" b="0"/>
            <wp:docPr id="32"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a:srcRect/>
                    <a:stretch>
                      <a:fillRect/>
                    </a:stretch>
                  </pic:blipFill>
                  <pic:spPr bwMode="auto">
                    <a:xfrm>
                      <a:off x="0" y="0"/>
                      <a:ext cx="885825" cy="228600"/>
                    </a:xfrm>
                    <a:prstGeom prst="rect">
                      <a:avLst/>
                    </a:prstGeom>
                    <a:noFill/>
                    <a:ln w="9525">
                      <a:noFill/>
                      <a:miter lim="800000"/>
                      <a:headEnd/>
                      <a:tailEnd/>
                    </a:ln>
                  </pic:spPr>
                </pic:pic>
              </a:graphicData>
            </a:graphic>
          </wp:inline>
        </w:drawing>
      </w:r>
    </w:p>
    <w:p w:rsidR="000D1E55" w:rsidRPr="0093408A" w:rsidRDefault="000D1E55" w:rsidP="000D1E55">
      <w:pPr>
        <w:widowControl w:val="0"/>
        <w:autoSpaceDE w:val="0"/>
        <w:autoSpaceDN w:val="0"/>
        <w:adjustRightInd w:val="0"/>
        <w:ind w:firstLine="540"/>
        <w:jc w:val="both"/>
        <w:rPr>
          <w:sz w:val="28"/>
          <w:szCs w:val="28"/>
        </w:rPr>
      </w:pPr>
      <w:r w:rsidRPr="0093408A">
        <w:rPr>
          <w:sz w:val="28"/>
          <w:szCs w:val="28"/>
        </w:rPr>
        <w:t>где:</w:t>
      </w:r>
    </w:p>
    <w:p w:rsidR="000D1E55" w:rsidRPr="0093408A" w:rsidRDefault="000D1E55" w:rsidP="000D1E55">
      <w:pPr>
        <w:widowControl w:val="0"/>
        <w:autoSpaceDE w:val="0"/>
        <w:autoSpaceDN w:val="0"/>
        <w:adjustRightInd w:val="0"/>
        <w:ind w:firstLine="540"/>
        <w:jc w:val="both"/>
        <w:rPr>
          <w:sz w:val="28"/>
          <w:szCs w:val="28"/>
        </w:rPr>
      </w:pPr>
      <w:r w:rsidRPr="0093408A">
        <w:rPr>
          <w:noProof/>
          <w:position w:val="-7"/>
          <w:sz w:val="28"/>
          <w:szCs w:val="28"/>
        </w:rPr>
        <w:drawing>
          <wp:inline distT="0" distB="0" distL="0" distR="0">
            <wp:extent cx="209550" cy="219075"/>
            <wp:effectExtent l="19050" t="0" r="0" b="0"/>
            <wp:docPr id="33"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93408A">
        <w:rPr>
          <w:sz w:val="28"/>
          <w:szCs w:val="28"/>
        </w:rPr>
        <w:t xml:space="preserve"> - фактическое значение показателя (индикатора) программы,</w:t>
      </w:r>
    </w:p>
    <w:p w:rsidR="000D1E55" w:rsidRPr="0093408A" w:rsidRDefault="000D1E55" w:rsidP="000D1E55">
      <w:pPr>
        <w:widowControl w:val="0"/>
        <w:autoSpaceDE w:val="0"/>
        <w:autoSpaceDN w:val="0"/>
        <w:adjustRightInd w:val="0"/>
        <w:ind w:firstLine="540"/>
        <w:jc w:val="both"/>
        <w:rPr>
          <w:sz w:val="28"/>
          <w:szCs w:val="28"/>
        </w:rPr>
      </w:pPr>
      <w:r w:rsidRPr="0093408A">
        <w:rPr>
          <w:noProof/>
          <w:position w:val="-7"/>
          <w:sz w:val="28"/>
          <w:szCs w:val="28"/>
        </w:rPr>
        <w:drawing>
          <wp:inline distT="0" distB="0" distL="0" distR="0">
            <wp:extent cx="209550" cy="219075"/>
            <wp:effectExtent l="19050" t="0" r="0" b="0"/>
            <wp:docPr id="35"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93408A">
        <w:rPr>
          <w:sz w:val="28"/>
          <w:szCs w:val="28"/>
        </w:rPr>
        <w:t xml:space="preserve"> - плановое значение показателя (индикатора) программы (для показателей (индикаторов), желаемой тенденцией ра</w:t>
      </w:r>
      <w:r w:rsidRPr="0093408A">
        <w:rPr>
          <w:sz w:val="28"/>
          <w:szCs w:val="28"/>
        </w:rPr>
        <w:t>з</w:t>
      </w:r>
      <w:r w:rsidRPr="0093408A">
        <w:rPr>
          <w:sz w:val="28"/>
          <w:szCs w:val="28"/>
        </w:rPr>
        <w:t>вития которых является рост значений)</w:t>
      </w:r>
    </w:p>
    <w:p w:rsidR="000D1E55" w:rsidRPr="0093408A" w:rsidRDefault="000D1E55" w:rsidP="000D1E55">
      <w:pPr>
        <w:widowControl w:val="0"/>
        <w:autoSpaceDE w:val="0"/>
        <w:autoSpaceDN w:val="0"/>
        <w:adjustRightInd w:val="0"/>
        <w:ind w:firstLine="540"/>
        <w:jc w:val="both"/>
        <w:rPr>
          <w:sz w:val="28"/>
          <w:szCs w:val="28"/>
        </w:rPr>
      </w:pPr>
      <w:r w:rsidRPr="0093408A">
        <w:rPr>
          <w:sz w:val="28"/>
          <w:szCs w:val="28"/>
        </w:rPr>
        <w:t>или,</w:t>
      </w:r>
    </w:p>
    <w:p w:rsidR="000D1E55" w:rsidRPr="0093408A" w:rsidRDefault="000D1E55" w:rsidP="000D1E55">
      <w:pPr>
        <w:widowControl w:val="0"/>
        <w:autoSpaceDE w:val="0"/>
        <w:autoSpaceDN w:val="0"/>
        <w:adjustRightInd w:val="0"/>
        <w:ind w:firstLine="540"/>
        <w:jc w:val="both"/>
        <w:rPr>
          <w:sz w:val="28"/>
          <w:szCs w:val="28"/>
        </w:rPr>
      </w:pPr>
      <w:r w:rsidRPr="0093408A">
        <w:rPr>
          <w:noProof/>
          <w:position w:val="-9"/>
          <w:sz w:val="28"/>
          <w:szCs w:val="28"/>
        </w:rPr>
        <w:drawing>
          <wp:inline distT="0" distB="0" distL="0" distR="0">
            <wp:extent cx="847725" cy="228600"/>
            <wp:effectExtent l="0" t="0" r="0" b="0"/>
            <wp:docPr id="44"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srcRect/>
                    <a:stretch>
                      <a:fillRect/>
                    </a:stretch>
                  </pic:blipFill>
                  <pic:spPr bwMode="auto">
                    <a:xfrm>
                      <a:off x="0" y="0"/>
                      <a:ext cx="847725" cy="228600"/>
                    </a:xfrm>
                    <a:prstGeom prst="rect">
                      <a:avLst/>
                    </a:prstGeom>
                    <a:noFill/>
                    <a:ln w="9525">
                      <a:noFill/>
                      <a:miter lim="800000"/>
                      <a:headEnd/>
                      <a:tailEnd/>
                    </a:ln>
                  </pic:spPr>
                </pic:pic>
              </a:graphicData>
            </a:graphic>
          </wp:inline>
        </w:drawing>
      </w:r>
      <w:r w:rsidRPr="0093408A">
        <w:rPr>
          <w:sz w:val="28"/>
          <w:szCs w:val="28"/>
        </w:rPr>
        <w:t xml:space="preserve"> (для показателей (индикаторов), желаемой тенденцией развития которых является снижение значений);</w:t>
      </w:r>
    </w:p>
    <w:p w:rsidR="000D1E55" w:rsidRPr="0093408A" w:rsidRDefault="000D1E55" w:rsidP="000D1E55">
      <w:pPr>
        <w:widowControl w:val="0"/>
        <w:autoSpaceDE w:val="0"/>
        <w:autoSpaceDN w:val="0"/>
        <w:adjustRightInd w:val="0"/>
        <w:ind w:firstLine="540"/>
        <w:jc w:val="both"/>
        <w:rPr>
          <w:sz w:val="28"/>
          <w:szCs w:val="28"/>
        </w:rPr>
      </w:pPr>
      <w:r w:rsidRPr="0093408A">
        <w:rPr>
          <w:sz w:val="28"/>
          <w:szCs w:val="28"/>
        </w:rPr>
        <w:t>2) степени соответствия запланированному уровню затрат и эффективности использования средств бюджета МО МР «Усть-Куломский».</w:t>
      </w:r>
    </w:p>
    <w:p w:rsidR="000D1E55" w:rsidRPr="0093408A" w:rsidRDefault="000D1E55" w:rsidP="000D1E55">
      <w:pPr>
        <w:widowControl w:val="0"/>
        <w:autoSpaceDE w:val="0"/>
        <w:autoSpaceDN w:val="0"/>
        <w:adjustRightInd w:val="0"/>
        <w:ind w:firstLine="540"/>
        <w:jc w:val="both"/>
        <w:rPr>
          <w:sz w:val="28"/>
          <w:szCs w:val="28"/>
        </w:rPr>
      </w:pPr>
      <w:r w:rsidRPr="0093408A">
        <w:rPr>
          <w:sz w:val="28"/>
          <w:szCs w:val="28"/>
        </w:rPr>
        <w:t>Оценка степени соответствия запланированному уровню затрат и эффективности использования средств бюджета МО МР «Усть-Куломский» может определяться путем сопоставления плановых и фактических объемов финансирования пр</w:t>
      </w:r>
      <w:r w:rsidRPr="0093408A">
        <w:rPr>
          <w:sz w:val="28"/>
          <w:szCs w:val="28"/>
        </w:rPr>
        <w:t>о</w:t>
      </w:r>
      <w:r w:rsidRPr="0093408A">
        <w:rPr>
          <w:sz w:val="28"/>
          <w:szCs w:val="28"/>
        </w:rPr>
        <w:t>граммы по формуле:</w:t>
      </w:r>
    </w:p>
    <w:p w:rsidR="000D1E55" w:rsidRPr="0093408A" w:rsidRDefault="000D1E55" w:rsidP="000D1E55">
      <w:pPr>
        <w:widowControl w:val="0"/>
        <w:autoSpaceDE w:val="0"/>
        <w:autoSpaceDN w:val="0"/>
        <w:adjustRightInd w:val="0"/>
        <w:ind w:firstLine="540"/>
        <w:jc w:val="both"/>
        <w:rPr>
          <w:sz w:val="28"/>
          <w:szCs w:val="28"/>
        </w:rPr>
      </w:pPr>
      <w:r w:rsidRPr="0093408A">
        <w:rPr>
          <w:noProof/>
          <w:sz w:val="28"/>
          <w:szCs w:val="28"/>
        </w:rPr>
        <w:drawing>
          <wp:inline distT="0" distB="0" distL="0" distR="0">
            <wp:extent cx="952500" cy="219075"/>
            <wp:effectExtent l="19050" t="0" r="0" b="0"/>
            <wp:docPr id="45"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
                    <a:srcRect/>
                    <a:stretch>
                      <a:fillRect/>
                    </a:stretch>
                  </pic:blipFill>
                  <pic:spPr bwMode="auto">
                    <a:xfrm>
                      <a:off x="0" y="0"/>
                      <a:ext cx="952500" cy="219075"/>
                    </a:xfrm>
                    <a:prstGeom prst="rect">
                      <a:avLst/>
                    </a:prstGeom>
                    <a:noFill/>
                    <a:ln w="9525">
                      <a:noFill/>
                      <a:miter lim="800000"/>
                      <a:headEnd/>
                      <a:tailEnd/>
                    </a:ln>
                  </pic:spPr>
                </pic:pic>
              </a:graphicData>
            </a:graphic>
          </wp:inline>
        </w:drawing>
      </w:r>
      <w:r w:rsidRPr="0093408A">
        <w:rPr>
          <w:sz w:val="28"/>
          <w:szCs w:val="28"/>
        </w:rPr>
        <w:t>где:</w:t>
      </w:r>
    </w:p>
    <w:p w:rsidR="000D1E55" w:rsidRPr="0093408A" w:rsidRDefault="000D1E55" w:rsidP="000D1E55">
      <w:pPr>
        <w:widowControl w:val="0"/>
        <w:autoSpaceDE w:val="0"/>
        <w:autoSpaceDN w:val="0"/>
        <w:adjustRightInd w:val="0"/>
        <w:ind w:firstLine="540"/>
        <w:jc w:val="both"/>
        <w:rPr>
          <w:sz w:val="28"/>
          <w:szCs w:val="28"/>
        </w:rPr>
      </w:pPr>
      <w:r w:rsidRPr="0093408A">
        <w:rPr>
          <w:noProof/>
          <w:position w:val="-7"/>
          <w:sz w:val="28"/>
          <w:szCs w:val="28"/>
        </w:rPr>
        <w:drawing>
          <wp:inline distT="0" distB="0" distL="0" distR="0">
            <wp:extent cx="228600" cy="219075"/>
            <wp:effectExtent l="19050" t="0" r="0" b="0"/>
            <wp:docPr id="46"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1"/>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93408A">
        <w:rPr>
          <w:sz w:val="28"/>
          <w:szCs w:val="28"/>
        </w:rPr>
        <w:t xml:space="preserve"> - уровень финансирования реализации программы,</w:t>
      </w:r>
    </w:p>
    <w:p w:rsidR="000D1E55" w:rsidRPr="0093408A" w:rsidRDefault="000D1E55" w:rsidP="000D1E55">
      <w:pPr>
        <w:widowControl w:val="0"/>
        <w:autoSpaceDE w:val="0"/>
        <w:autoSpaceDN w:val="0"/>
        <w:adjustRightInd w:val="0"/>
        <w:ind w:firstLine="540"/>
        <w:jc w:val="both"/>
        <w:rPr>
          <w:sz w:val="28"/>
          <w:szCs w:val="28"/>
        </w:rPr>
      </w:pPr>
      <w:r w:rsidRPr="0093408A">
        <w:rPr>
          <w:noProof/>
          <w:position w:val="-7"/>
          <w:sz w:val="28"/>
          <w:szCs w:val="28"/>
        </w:rPr>
        <w:drawing>
          <wp:inline distT="0" distB="0" distL="0" distR="0">
            <wp:extent cx="247650" cy="219075"/>
            <wp:effectExtent l="0" t="0" r="0" b="0"/>
            <wp:docPr id="59"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2"/>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93408A">
        <w:rPr>
          <w:sz w:val="28"/>
          <w:szCs w:val="28"/>
        </w:rPr>
        <w:t xml:space="preserve"> - фактический объем финансовых ресурсов, направленный на реализацию программы,</w:t>
      </w:r>
    </w:p>
    <w:p w:rsidR="000D1E55" w:rsidRPr="0093408A" w:rsidRDefault="000D1E55" w:rsidP="000D1E55">
      <w:pPr>
        <w:widowControl w:val="0"/>
        <w:autoSpaceDE w:val="0"/>
        <w:autoSpaceDN w:val="0"/>
        <w:adjustRightInd w:val="0"/>
        <w:ind w:firstLine="540"/>
        <w:jc w:val="both"/>
        <w:rPr>
          <w:sz w:val="28"/>
          <w:szCs w:val="28"/>
        </w:rPr>
      </w:pPr>
      <w:r w:rsidRPr="0093408A">
        <w:rPr>
          <w:noProof/>
          <w:position w:val="-7"/>
          <w:sz w:val="28"/>
          <w:szCs w:val="28"/>
        </w:rPr>
        <w:drawing>
          <wp:inline distT="0" distB="0" distL="0" distR="0">
            <wp:extent cx="228600" cy="219075"/>
            <wp:effectExtent l="0" t="0" r="0" b="0"/>
            <wp:docPr id="60"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3"/>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93408A">
        <w:rPr>
          <w:sz w:val="28"/>
          <w:szCs w:val="28"/>
        </w:rPr>
        <w:t xml:space="preserve"> - плановый объем финансовых ресурсов на соответствующий отчетный период.</w:t>
      </w:r>
    </w:p>
    <w:p w:rsidR="000D1E55" w:rsidRPr="0093408A" w:rsidRDefault="000D1E55" w:rsidP="000D1E55">
      <w:pPr>
        <w:widowControl w:val="0"/>
        <w:autoSpaceDE w:val="0"/>
        <w:autoSpaceDN w:val="0"/>
        <w:adjustRightInd w:val="0"/>
        <w:ind w:firstLine="540"/>
        <w:jc w:val="both"/>
        <w:rPr>
          <w:sz w:val="28"/>
          <w:szCs w:val="28"/>
        </w:rPr>
      </w:pPr>
      <w:r w:rsidRPr="0093408A">
        <w:rPr>
          <w:sz w:val="28"/>
          <w:szCs w:val="28"/>
        </w:rPr>
        <w:t>Эффективность реализации муниципальной программы (подпрограммы) может рассчитываться по следующей формуле:</w:t>
      </w:r>
    </w:p>
    <w:p w:rsidR="000D1E55" w:rsidRPr="0093408A" w:rsidRDefault="000D1E55" w:rsidP="000D1E55">
      <w:pPr>
        <w:widowControl w:val="0"/>
        <w:autoSpaceDE w:val="0"/>
        <w:autoSpaceDN w:val="0"/>
        <w:adjustRightInd w:val="0"/>
        <w:ind w:firstLine="540"/>
        <w:jc w:val="both"/>
        <w:rPr>
          <w:sz w:val="28"/>
          <w:szCs w:val="28"/>
        </w:rPr>
      </w:pPr>
      <w:r w:rsidRPr="0093408A">
        <w:rPr>
          <w:noProof/>
          <w:sz w:val="28"/>
          <w:szCs w:val="28"/>
        </w:rPr>
        <w:drawing>
          <wp:inline distT="0" distB="0" distL="0" distR="0">
            <wp:extent cx="1028700" cy="228600"/>
            <wp:effectExtent l="19050" t="0" r="0" b="0"/>
            <wp:docPr id="61"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4"/>
                    <a:srcRect/>
                    <a:stretch>
                      <a:fillRect/>
                    </a:stretch>
                  </pic:blipFill>
                  <pic:spPr bwMode="auto">
                    <a:xfrm>
                      <a:off x="0" y="0"/>
                      <a:ext cx="1028700" cy="228600"/>
                    </a:xfrm>
                    <a:prstGeom prst="rect">
                      <a:avLst/>
                    </a:prstGeom>
                    <a:noFill/>
                    <a:ln w="9525">
                      <a:noFill/>
                      <a:miter lim="800000"/>
                      <a:headEnd/>
                      <a:tailEnd/>
                    </a:ln>
                  </pic:spPr>
                </pic:pic>
              </a:graphicData>
            </a:graphic>
          </wp:inline>
        </w:drawing>
      </w:r>
    </w:p>
    <w:p w:rsidR="000D1E55" w:rsidRPr="0093408A" w:rsidRDefault="000D1E55" w:rsidP="000D1E55">
      <w:pPr>
        <w:widowControl w:val="0"/>
        <w:autoSpaceDE w:val="0"/>
        <w:autoSpaceDN w:val="0"/>
        <w:adjustRightInd w:val="0"/>
        <w:ind w:firstLine="540"/>
        <w:jc w:val="both"/>
        <w:rPr>
          <w:sz w:val="28"/>
          <w:szCs w:val="28"/>
        </w:rPr>
      </w:pPr>
      <w:r w:rsidRPr="0093408A">
        <w:rPr>
          <w:sz w:val="28"/>
          <w:szCs w:val="28"/>
        </w:rPr>
        <w:t xml:space="preserve">Вывод об эффективности (неэффективности) реализации муниципальной </w:t>
      </w:r>
      <w:r w:rsidRPr="0093408A">
        <w:rPr>
          <w:sz w:val="28"/>
          <w:szCs w:val="28"/>
        </w:rPr>
        <w:lastRenderedPageBreak/>
        <w:t>программы может определяться на основании следующих критериев: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253"/>
      </w:tblGrid>
      <w:tr w:rsidR="000D1E55" w:rsidRPr="0093408A" w:rsidTr="000D1E55">
        <w:tc>
          <w:tcPr>
            <w:tcW w:w="5211" w:type="dxa"/>
          </w:tcPr>
          <w:p w:rsidR="000D1E55" w:rsidRPr="0093408A" w:rsidRDefault="000D1E55" w:rsidP="000D1E55">
            <w:pPr>
              <w:outlineLvl w:val="0"/>
              <w:rPr>
                <w:sz w:val="24"/>
                <w:szCs w:val="24"/>
              </w:rPr>
            </w:pPr>
            <w:r w:rsidRPr="0093408A">
              <w:rPr>
                <w:sz w:val="24"/>
                <w:szCs w:val="24"/>
              </w:rPr>
              <w:t>Вывод об эффективности реализации</w:t>
            </w:r>
          </w:p>
          <w:p w:rsidR="000D1E55" w:rsidRPr="0093408A" w:rsidRDefault="000D1E55" w:rsidP="000D1E55">
            <w:pPr>
              <w:outlineLvl w:val="0"/>
              <w:rPr>
                <w:sz w:val="24"/>
                <w:szCs w:val="24"/>
              </w:rPr>
            </w:pPr>
            <w:r w:rsidRPr="0093408A">
              <w:rPr>
                <w:sz w:val="24"/>
                <w:szCs w:val="24"/>
              </w:rPr>
              <w:t>муниципальной программы</w:t>
            </w:r>
          </w:p>
        </w:tc>
        <w:tc>
          <w:tcPr>
            <w:tcW w:w="4253" w:type="dxa"/>
          </w:tcPr>
          <w:p w:rsidR="000D1E55" w:rsidRPr="0093408A" w:rsidRDefault="000D1E55" w:rsidP="000D1E55">
            <w:pPr>
              <w:outlineLvl w:val="0"/>
              <w:rPr>
                <w:sz w:val="24"/>
                <w:szCs w:val="24"/>
              </w:rPr>
            </w:pPr>
            <w:r w:rsidRPr="0093408A">
              <w:rPr>
                <w:sz w:val="24"/>
                <w:szCs w:val="24"/>
              </w:rPr>
              <w:t>Критерий оценки эффективности Э</w:t>
            </w:r>
          </w:p>
          <w:p w:rsidR="000D1E55" w:rsidRPr="0093408A" w:rsidRDefault="000D1E55" w:rsidP="000D1E55">
            <w:pPr>
              <w:jc w:val="right"/>
              <w:outlineLvl w:val="0"/>
              <w:rPr>
                <w:sz w:val="24"/>
                <w:szCs w:val="24"/>
              </w:rPr>
            </w:pPr>
            <w:r w:rsidRPr="0093408A">
              <w:rPr>
                <w:sz w:val="24"/>
                <w:szCs w:val="24"/>
              </w:rPr>
              <w:t>МП</w:t>
            </w:r>
          </w:p>
        </w:tc>
      </w:tr>
      <w:tr w:rsidR="000D1E55" w:rsidRPr="0093408A" w:rsidTr="000D1E55">
        <w:tc>
          <w:tcPr>
            <w:tcW w:w="5211" w:type="dxa"/>
          </w:tcPr>
          <w:p w:rsidR="000D1E55" w:rsidRPr="0093408A" w:rsidRDefault="000D1E55" w:rsidP="000D1E55">
            <w:pPr>
              <w:outlineLvl w:val="0"/>
              <w:rPr>
                <w:sz w:val="24"/>
                <w:szCs w:val="24"/>
              </w:rPr>
            </w:pPr>
            <w:r w:rsidRPr="0093408A">
              <w:rPr>
                <w:sz w:val="24"/>
                <w:szCs w:val="24"/>
              </w:rPr>
              <w:t>Неэффективная</w:t>
            </w:r>
          </w:p>
        </w:tc>
        <w:tc>
          <w:tcPr>
            <w:tcW w:w="4253" w:type="dxa"/>
          </w:tcPr>
          <w:p w:rsidR="000D1E55" w:rsidRPr="0093408A" w:rsidRDefault="000D1E55" w:rsidP="000D1E55">
            <w:pPr>
              <w:outlineLvl w:val="0"/>
              <w:rPr>
                <w:sz w:val="24"/>
                <w:szCs w:val="24"/>
              </w:rPr>
            </w:pPr>
            <w:r w:rsidRPr="0093408A">
              <w:rPr>
                <w:sz w:val="24"/>
                <w:szCs w:val="24"/>
              </w:rPr>
              <w:t>менее 0,5</w:t>
            </w:r>
          </w:p>
        </w:tc>
      </w:tr>
      <w:tr w:rsidR="000D1E55" w:rsidRPr="0093408A" w:rsidTr="000D1E55">
        <w:tc>
          <w:tcPr>
            <w:tcW w:w="5211" w:type="dxa"/>
          </w:tcPr>
          <w:p w:rsidR="000D1E55" w:rsidRPr="0093408A" w:rsidRDefault="000D1E55" w:rsidP="000D1E55">
            <w:pPr>
              <w:outlineLvl w:val="0"/>
              <w:rPr>
                <w:sz w:val="24"/>
                <w:szCs w:val="24"/>
              </w:rPr>
            </w:pPr>
            <w:r w:rsidRPr="0093408A">
              <w:rPr>
                <w:sz w:val="24"/>
                <w:szCs w:val="24"/>
              </w:rPr>
              <w:t>Уровень эффективности удовлетворительный</w:t>
            </w:r>
          </w:p>
        </w:tc>
        <w:tc>
          <w:tcPr>
            <w:tcW w:w="4253" w:type="dxa"/>
          </w:tcPr>
          <w:p w:rsidR="000D1E55" w:rsidRPr="0093408A" w:rsidRDefault="000D1E55" w:rsidP="000D1E55">
            <w:pPr>
              <w:outlineLvl w:val="0"/>
              <w:rPr>
                <w:sz w:val="24"/>
                <w:szCs w:val="24"/>
              </w:rPr>
            </w:pPr>
            <w:r w:rsidRPr="0093408A">
              <w:rPr>
                <w:sz w:val="24"/>
                <w:szCs w:val="24"/>
              </w:rPr>
              <w:t>0,5 - 0,79</w:t>
            </w:r>
          </w:p>
        </w:tc>
      </w:tr>
      <w:tr w:rsidR="000D1E55" w:rsidRPr="0093408A" w:rsidTr="000D1E55">
        <w:tc>
          <w:tcPr>
            <w:tcW w:w="5211" w:type="dxa"/>
          </w:tcPr>
          <w:p w:rsidR="000D1E55" w:rsidRPr="0093408A" w:rsidRDefault="000D1E55" w:rsidP="000D1E55">
            <w:pPr>
              <w:outlineLvl w:val="0"/>
              <w:rPr>
                <w:sz w:val="24"/>
                <w:szCs w:val="24"/>
              </w:rPr>
            </w:pPr>
            <w:r w:rsidRPr="0093408A">
              <w:rPr>
                <w:sz w:val="24"/>
                <w:szCs w:val="24"/>
              </w:rPr>
              <w:t>Эффективная</w:t>
            </w:r>
          </w:p>
        </w:tc>
        <w:tc>
          <w:tcPr>
            <w:tcW w:w="4253" w:type="dxa"/>
          </w:tcPr>
          <w:p w:rsidR="000D1E55" w:rsidRPr="0093408A" w:rsidRDefault="000D1E55" w:rsidP="000D1E55">
            <w:pPr>
              <w:outlineLvl w:val="0"/>
              <w:rPr>
                <w:sz w:val="24"/>
                <w:szCs w:val="24"/>
              </w:rPr>
            </w:pPr>
            <w:r w:rsidRPr="0093408A">
              <w:rPr>
                <w:sz w:val="24"/>
                <w:szCs w:val="24"/>
              </w:rPr>
              <w:t>0,8 - 1</w:t>
            </w:r>
          </w:p>
        </w:tc>
      </w:tr>
      <w:tr w:rsidR="000D1E55" w:rsidRPr="0093408A" w:rsidTr="000D1E55">
        <w:tc>
          <w:tcPr>
            <w:tcW w:w="5211" w:type="dxa"/>
          </w:tcPr>
          <w:p w:rsidR="000D1E55" w:rsidRPr="0093408A" w:rsidRDefault="000D1E55" w:rsidP="000D1E55">
            <w:pPr>
              <w:outlineLvl w:val="0"/>
              <w:rPr>
                <w:sz w:val="24"/>
                <w:szCs w:val="24"/>
              </w:rPr>
            </w:pPr>
            <w:r w:rsidRPr="0093408A">
              <w:rPr>
                <w:sz w:val="24"/>
                <w:szCs w:val="24"/>
              </w:rPr>
              <w:t>Высокоэффективная</w:t>
            </w:r>
          </w:p>
        </w:tc>
        <w:tc>
          <w:tcPr>
            <w:tcW w:w="4253" w:type="dxa"/>
          </w:tcPr>
          <w:p w:rsidR="000D1E55" w:rsidRPr="0093408A" w:rsidRDefault="000D1E55" w:rsidP="000D1E55">
            <w:pPr>
              <w:outlineLvl w:val="0"/>
              <w:rPr>
                <w:sz w:val="24"/>
                <w:szCs w:val="24"/>
              </w:rPr>
            </w:pPr>
            <w:r w:rsidRPr="0093408A">
              <w:rPr>
                <w:sz w:val="24"/>
                <w:szCs w:val="24"/>
              </w:rPr>
              <w:t>более 1</w:t>
            </w:r>
          </w:p>
        </w:tc>
      </w:tr>
    </w:tbl>
    <w:p w:rsidR="000D1E55" w:rsidRPr="0093408A" w:rsidRDefault="000D1E55" w:rsidP="000D1E55">
      <w:pPr>
        <w:widowControl w:val="0"/>
        <w:autoSpaceDE w:val="0"/>
        <w:autoSpaceDN w:val="0"/>
        <w:adjustRightInd w:val="0"/>
        <w:rPr>
          <w:sz w:val="28"/>
          <w:szCs w:val="28"/>
        </w:rPr>
      </w:pPr>
    </w:p>
    <w:p w:rsidR="000D1E55" w:rsidRDefault="000D1E55" w:rsidP="000D1E55">
      <w:pPr>
        <w:widowControl w:val="0"/>
        <w:autoSpaceDE w:val="0"/>
        <w:autoSpaceDN w:val="0"/>
        <w:adjustRightInd w:val="0"/>
        <w:ind w:firstLine="540"/>
        <w:jc w:val="both"/>
        <w:rPr>
          <w:b/>
          <w:sz w:val="28"/>
          <w:szCs w:val="28"/>
        </w:rPr>
      </w:pPr>
      <w:r w:rsidRPr="0093408A">
        <w:rPr>
          <w:sz w:val="28"/>
          <w:szCs w:val="28"/>
        </w:rPr>
        <w:t>Для проведения оценки эффективности муниципальной программы рекомендуется использование индивидуальной м</w:t>
      </w:r>
      <w:r w:rsidRPr="0093408A">
        <w:rPr>
          <w:sz w:val="28"/>
          <w:szCs w:val="28"/>
        </w:rPr>
        <w:t>е</w:t>
      </w:r>
      <w:r w:rsidRPr="0093408A">
        <w:rPr>
          <w:sz w:val="28"/>
          <w:szCs w:val="28"/>
        </w:rPr>
        <w:t>тодики оценки эффективности, разработанной с учетом специфики соответствующей отрасли.</w:t>
      </w:r>
    </w:p>
    <w:p w:rsidR="000D1E55" w:rsidRDefault="000D1E55" w:rsidP="00F23CE1">
      <w:pPr>
        <w:autoSpaceDE w:val="0"/>
        <w:autoSpaceDN w:val="0"/>
        <w:adjustRightInd w:val="0"/>
        <w:ind w:firstLine="709"/>
        <w:jc w:val="both"/>
        <w:rPr>
          <w:sz w:val="28"/>
          <w:szCs w:val="28"/>
        </w:rPr>
      </w:pPr>
    </w:p>
    <w:p w:rsidR="000D1E55" w:rsidRPr="001C253F" w:rsidRDefault="000D1E55" w:rsidP="00F23CE1">
      <w:pPr>
        <w:autoSpaceDE w:val="0"/>
        <w:autoSpaceDN w:val="0"/>
        <w:adjustRightInd w:val="0"/>
        <w:ind w:firstLine="709"/>
        <w:jc w:val="both"/>
        <w:rPr>
          <w:sz w:val="28"/>
          <w:szCs w:val="28"/>
        </w:rPr>
      </w:pPr>
    </w:p>
    <w:p w:rsidR="00F23CE1" w:rsidRDefault="00F23CE1" w:rsidP="00F23CE1">
      <w:pPr>
        <w:rPr>
          <w:color w:val="FF0000"/>
          <w:sz w:val="28"/>
          <w:szCs w:val="28"/>
        </w:rPr>
      </w:pPr>
    </w:p>
    <w:p w:rsidR="000D1E55" w:rsidRDefault="000D1E55" w:rsidP="00F23CE1">
      <w:pPr>
        <w:rPr>
          <w:color w:val="FF0000"/>
          <w:sz w:val="28"/>
          <w:szCs w:val="28"/>
        </w:rPr>
      </w:pPr>
    </w:p>
    <w:p w:rsidR="000D1E55" w:rsidRDefault="000D1E55" w:rsidP="00F23CE1">
      <w:pPr>
        <w:rPr>
          <w:color w:val="FF0000"/>
          <w:sz w:val="28"/>
          <w:szCs w:val="28"/>
        </w:rPr>
      </w:pPr>
    </w:p>
    <w:p w:rsidR="000D1E55" w:rsidRDefault="000D1E55" w:rsidP="00F23CE1">
      <w:pPr>
        <w:rPr>
          <w:color w:val="FF0000"/>
          <w:sz w:val="28"/>
          <w:szCs w:val="28"/>
        </w:rPr>
      </w:pPr>
    </w:p>
    <w:p w:rsidR="000D1E55" w:rsidRPr="001C253F" w:rsidRDefault="000D1E55" w:rsidP="00F23CE1">
      <w:pPr>
        <w:rPr>
          <w:color w:val="FF0000"/>
          <w:sz w:val="28"/>
          <w:szCs w:val="28"/>
        </w:rPr>
      </w:pPr>
    </w:p>
    <w:p w:rsidR="00F23CE1" w:rsidRPr="002C4CA4" w:rsidRDefault="00F23CE1" w:rsidP="00F23CE1">
      <w:pPr>
        <w:widowControl w:val="0"/>
        <w:autoSpaceDE w:val="0"/>
        <w:autoSpaceDN w:val="0"/>
        <w:adjustRightInd w:val="0"/>
        <w:ind w:firstLine="540"/>
        <w:jc w:val="both"/>
      </w:pPr>
    </w:p>
    <w:p w:rsidR="00F23CE1" w:rsidRPr="002C4CA4" w:rsidRDefault="00F23CE1" w:rsidP="00F23CE1">
      <w:pPr>
        <w:widowControl w:val="0"/>
        <w:autoSpaceDE w:val="0"/>
        <w:autoSpaceDN w:val="0"/>
        <w:adjustRightInd w:val="0"/>
        <w:ind w:firstLine="540"/>
        <w:jc w:val="both"/>
        <w:rPr>
          <w:sz w:val="24"/>
          <w:szCs w:val="24"/>
        </w:rPr>
      </w:pPr>
    </w:p>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292BF5" w:rsidRDefault="00292BF5" w:rsidP="004640BD"/>
    <w:p w:rsidR="000D1E55" w:rsidRDefault="000D1E55" w:rsidP="004640BD"/>
    <w:p w:rsidR="000D1E55" w:rsidRDefault="000D1E55" w:rsidP="004640BD"/>
    <w:p w:rsidR="000D1E55" w:rsidRDefault="000D1E55" w:rsidP="004640BD"/>
    <w:p w:rsidR="000D1E55" w:rsidRDefault="000D1E55" w:rsidP="004640BD"/>
    <w:p w:rsidR="000D1E55" w:rsidRDefault="000D1E55" w:rsidP="004640BD"/>
    <w:p w:rsidR="000D1E55" w:rsidRDefault="000D1E55" w:rsidP="004640BD"/>
    <w:p w:rsidR="000D1E55" w:rsidRDefault="000D1E55" w:rsidP="004640BD"/>
    <w:p w:rsidR="000D1E55" w:rsidRDefault="000D1E55" w:rsidP="004640BD"/>
    <w:p w:rsidR="000D1E55" w:rsidRDefault="000D1E55" w:rsidP="004640BD"/>
    <w:p w:rsidR="000D1E55" w:rsidRDefault="000D1E55" w:rsidP="004640BD"/>
    <w:p w:rsidR="000D1E55" w:rsidRDefault="000D1E55" w:rsidP="004640BD"/>
    <w:p w:rsidR="000D1E55" w:rsidRDefault="000D1E55" w:rsidP="004640BD"/>
    <w:p w:rsidR="000D1E55" w:rsidRDefault="000D1E55" w:rsidP="004640BD"/>
    <w:p w:rsidR="000D1E55" w:rsidRDefault="000D1E55" w:rsidP="004640BD"/>
    <w:p w:rsidR="000D1E55" w:rsidRDefault="000D1E55" w:rsidP="004640BD"/>
    <w:p w:rsidR="000D1E55" w:rsidRDefault="000D1E55" w:rsidP="004640BD"/>
    <w:p w:rsidR="000D1E55" w:rsidRDefault="000D1E55" w:rsidP="004640BD"/>
    <w:p w:rsidR="000D1E55" w:rsidRPr="00C733A7" w:rsidRDefault="000D1E55" w:rsidP="000D1E55">
      <w:pPr>
        <w:autoSpaceDE w:val="0"/>
        <w:autoSpaceDN w:val="0"/>
        <w:jc w:val="center"/>
        <w:rPr>
          <w:sz w:val="28"/>
          <w:szCs w:val="28"/>
        </w:rPr>
      </w:pPr>
      <w:r w:rsidRPr="00C733A7">
        <w:rPr>
          <w:noProof/>
          <w:sz w:val="28"/>
          <w:szCs w:val="28"/>
        </w:rPr>
        <w:drawing>
          <wp:inline distT="0" distB="0" distL="0" distR="0">
            <wp:extent cx="847725" cy="838200"/>
            <wp:effectExtent l="0" t="0" r="9525" b="0"/>
            <wp:docPr id="6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0D1E55" w:rsidRPr="00C733A7" w:rsidRDefault="000D1E55" w:rsidP="000D1E55">
      <w:pPr>
        <w:autoSpaceDE w:val="0"/>
        <w:autoSpaceDN w:val="0"/>
        <w:jc w:val="center"/>
        <w:rPr>
          <w:b/>
          <w:sz w:val="28"/>
          <w:szCs w:val="28"/>
        </w:rPr>
      </w:pPr>
      <w:r w:rsidRPr="00C733A7">
        <w:rPr>
          <w:b/>
          <w:sz w:val="28"/>
          <w:szCs w:val="28"/>
        </w:rPr>
        <w:t>«Кулöмд</w:t>
      </w:r>
      <w:r w:rsidRPr="00C733A7">
        <w:rPr>
          <w:b/>
          <w:sz w:val="28"/>
          <w:szCs w:val="28"/>
          <w:lang w:val="en-US"/>
        </w:rPr>
        <w:t>i</w:t>
      </w:r>
      <w:r w:rsidRPr="00C733A7">
        <w:rPr>
          <w:b/>
          <w:sz w:val="28"/>
          <w:szCs w:val="28"/>
        </w:rPr>
        <w:t>н» муниципальнöй</w:t>
      </w:r>
      <w:r>
        <w:rPr>
          <w:b/>
          <w:sz w:val="28"/>
          <w:szCs w:val="28"/>
        </w:rPr>
        <w:t xml:space="preserve"> </w:t>
      </w:r>
      <w:r w:rsidRPr="00C733A7">
        <w:rPr>
          <w:b/>
          <w:sz w:val="28"/>
          <w:szCs w:val="28"/>
        </w:rPr>
        <w:t>районса</w:t>
      </w:r>
      <w:r>
        <w:rPr>
          <w:b/>
          <w:sz w:val="28"/>
          <w:szCs w:val="28"/>
        </w:rPr>
        <w:t xml:space="preserve"> </w:t>
      </w:r>
      <w:r w:rsidRPr="00C733A7">
        <w:rPr>
          <w:b/>
          <w:sz w:val="28"/>
          <w:szCs w:val="28"/>
        </w:rPr>
        <w:t>администрациялöн</w:t>
      </w:r>
    </w:p>
    <w:p w:rsidR="000D1E55" w:rsidRPr="00C733A7" w:rsidRDefault="000D1E55" w:rsidP="000D1E55">
      <w:pPr>
        <w:autoSpaceDE w:val="0"/>
        <w:autoSpaceDN w:val="0"/>
        <w:jc w:val="center"/>
        <w:rPr>
          <w:b/>
          <w:sz w:val="34"/>
          <w:szCs w:val="34"/>
        </w:rPr>
      </w:pPr>
      <w:r w:rsidRPr="00DF3EC3">
        <w:rPr>
          <w:noProof/>
        </w:rPr>
        <w:pict>
          <v:line id="_x0000_s1039" style="position:absolute;left:0;text-align:left;z-index:251673600;visibility:visible;mso-wrap-distance-top:-42e-5mm;mso-wrap-distance-bottom:-4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C733A7">
        <w:rPr>
          <w:b/>
          <w:sz w:val="34"/>
          <w:szCs w:val="34"/>
        </w:rPr>
        <w:t>Ш У Ö М</w:t>
      </w:r>
    </w:p>
    <w:p w:rsidR="000D1E55" w:rsidRPr="00C733A7" w:rsidRDefault="000D1E55" w:rsidP="000D1E55">
      <w:pPr>
        <w:autoSpaceDE w:val="0"/>
        <w:autoSpaceDN w:val="0"/>
        <w:jc w:val="center"/>
        <w:rPr>
          <w:b/>
          <w:sz w:val="28"/>
          <w:szCs w:val="28"/>
        </w:rPr>
      </w:pPr>
      <w:r w:rsidRPr="00C733A7">
        <w:rPr>
          <w:b/>
          <w:sz w:val="28"/>
          <w:szCs w:val="28"/>
        </w:rPr>
        <w:t>Администрация муниципального района «Усть-Куломский»</w:t>
      </w:r>
    </w:p>
    <w:p w:rsidR="000D1E55" w:rsidRPr="00C733A7" w:rsidRDefault="000D1E55" w:rsidP="000D1E55">
      <w:pPr>
        <w:keepNext/>
        <w:autoSpaceDE w:val="0"/>
        <w:autoSpaceDN w:val="0"/>
        <w:jc w:val="center"/>
        <w:outlineLvl w:val="3"/>
        <w:rPr>
          <w:bCs/>
          <w:sz w:val="34"/>
          <w:szCs w:val="34"/>
          <w:lang w:eastAsia="en-US"/>
        </w:rPr>
      </w:pPr>
      <w:r w:rsidRPr="00C733A7">
        <w:rPr>
          <w:b/>
          <w:bCs/>
          <w:sz w:val="34"/>
          <w:szCs w:val="34"/>
          <w:lang w:eastAsia="en-US"/>
        </w:rPr>
        <w:t>П О С Т А Н О В Л Е Н И Е</w:t>
      </w:r>
    </w:p>
    <w:p w:rsidR="000D1E55" w:rsidRPr="00C733A7" w:rsidRDefault="000D1E55" w:rsidP="000D1E55">
      <w:pPr>
        <w:autoSpaceDE w:val="0"/>
        <w:autoSpaceDN w:val="0"/>
        <w:jc w:val="center"/>
      </w:pPr>
    </w:p>
    <w:p w:rsidR="000D1E55" w:rsidRPr="00C733A7" w:rsidRDefault="000D1E55" w:rsidP="000D1E55">
      <w:pPr>
        <w:autoSpaceDE w:val="0"/>
        <w:autoSpaceDN w:val="0"/>
        <w:jc w:val="center"/>
      </w:pPr>
    </w:p>
    <w:p w:rsidR="000D1E55" w:rsidRPr="00C733A7" w:rsidRDefault="000D1E55" w:rsidP="000D1E55">
      <w:pPr>
        <w:autoSpaceDE w:val="0"/>
        <w:autoSpaceDN w:val="0"/>
        <w:outlineLvl w:val="8"/>
        <w:rPr>
          <w:sz w:val="28"/>
          <w:szCs w:val="28"/>
        </w:rPr>
      </w:pPr>
      <w:r w:rsidRPr="00C733A7">
        <w:rPr>
          <w:sz w:val="28"/>
          <w:szCs w:val="28"/>
        </w:rPr>
        <w:t>1</w:t>
      </w:r>
      <w:r>
        <w:rPr>
          <w:sz w:val="28"/>
          <w:szCs w:val="28"/>
        </w:rPr>
        <w:t>3</w:t>
      </w:r>
      <w:r w:rsidRPr="00C733A7">
        <w:rPr>
          <w:sz w:val="28"/>
          <w:szCs w:val="28"/>
        </w:rPr>
        <w:t xml:space="preserve"> декабря 2023 г.                                                                                         №</w:t>
      </w:r>
      <w:r>
        <w:rPr>
          <w:sz w:val="28"/>
          <w:szCs w:val="28"/>
        </w:rPr>
        <w:t xml:space="preserve"> 1857</w:t>
      </w:r>
    </w:p>
    <w:p w:rsidR="000D1E55" w:rsidRPr="00C733A7" w:rsidRDefault="000D1E55" w:rsidP="000D1E55">
      <w:pPr>
        <w:autoSpaceDE w:val="0"/>
        <w:autoSpaceDN w:val="0"/>
        <w:jc w:val="center"/>
      </w:pPr>
    </w:p>
    <w:p w:rsidR="000D1E55" w:rsidRPr="00C733A7" w:rsidRDefault="000D1E55" w:rsidP="000D1E55">
      <w:pPr>
        <w:autoSpaceDE w:val="0"/>
        <w:autoSpaceDN w:val="0"/>
        <w:jc w:val="center"/>
      </w:pPr>
    </w:p>
    <w:p w:rsidR="000D1E55" w:rsidRPr="00C733A7" w:rsidRDefault="000D1E55" w:rsidP="000D1E55">
      <w:pPr>
        <w:autoSpaceDE w:val="0"/>
        <w:autoSpaceDN w:val="0"/>
        <w:jc w:val="center"/>
      </w:pPr>
      <w:r w:rsidRPr="00C733A7">
        <w:t>Республика Коми</w:t>
      </w:r>
    </w:p>
    <w:p w:rsidR="000D1E55" w:rsidRPr="00C733A7" w:rsidRDefault="000D1E55" w:rsidP="000D1E55">
      <w:pPr>
        <w:widowControl w:val="0"/>
        <w:autoSpaceDE w:val="0"/>
        <w:autoSpaceDN w:val="0"/>
        <w:adjustRightInd w:val="0"/>
        <w:jc w:val="center"/>
        <w:rPr>
          <w:bCs/>
        </w:rPr>
      </w:pPr>
      <w:r w:rsidRPr="00C733A7">
        <w:rPr>
          <w:bCs/>
        </w:rPr>
        <w:t>с. Усть-Кулом</w:t>
      </w:r>
    </w:p>
    <w:p w:rsidR="000D1E55" w:rsidRPr="00C733A7" w:rsidRDefault="000D1E55" w:rsidP="000D1E55">
      <w:pPr>
        <w:autoSpaceDE w:val="0"/>
        <w:autoSpaceDN w:val="0"/>
        <w:jc w:val="center"/>
        <w:rPr>
          <w:b/>
          <w:lang w:eastAsia="ar-SA"/>
        </w:rPr>
      </w:pPr>
    </w:p>
    <w:p w:rsidR="000D1E55" w:rsidRPr="00C733A7" w:rsidRDefault="000D1E55" w:rsidP="000D1E55">
      <w:pPr>
        <w:jc w:val="center"/>
      </w:pPr>
    </w:p>
    <w:p w:rsidR="000D1E55" w:rsidRDefault="000D1E55" w:rsidP="000D1E55">
      <w:pPr>
        <w:pStyle w:val="15"/>
        <w:keepLines/>
        <w:tabs>
          <w:tab w:val="left" w:pos="0"/>
        </w:tabs>
        <w:ind w:left="0"/>
        <w:jc w:val="center"/>
        <w:rPr>
          <w:b/>
          <w:sz w:val="28"/>
          <w:szCs w:val="28"/>
        </w:rPr>
      </w:pPr>
      <w:r>
        <w:rPr>
          <w:b/>
          <w:sz w:val="28"/>
          <w:szCs w:val="28"/>
        </w:rPr>
        <w:t>Об утверждении графика предоставления отчетов о хранении, об использовании имущества подопечного и об управлении имуществом подопечного за 2023 годна 2024 год</w:t>
      </w:r>
    </w:p>
    <w:p w:rsidR="000D1E55" w:rsidRDefault="000D1E55" w:rsidP="000D1E55">
      <w:pPr>
        <w:pStyle w:val="15"/>
        <w:keepLines/>
        <w:tabs>
          <w:tab w:val="left" w:pos="0"/>
        </w:tabs>
        <w:ind w:left="0"/>
        <w:jc w:val="center"/>
        <w:rPr>
          <w:b/>
          <w:sz w:val="28"/>
          <w:szCs w:val="28"/>
        </w:rPr>
      </w:pPr>
    </w:p>
    <w:p w:rsidR="000D1E55" w:rsidRDefault="000D1E55" w:rsidP="000D1E55">
      <w:pPr>
        <w:pStyle w:val="HTML"/>
        <w:ind w:firstLine="709"/>
        <w:jc w:val="both"/>
        <w:rPr>
          <w:rFonts w:ascii="Times New Roman" w:hAnsi="Times New Roman" w:cs="Times New Roman"/>
          <w:sz w:val="28"/>
          <w:szCs w:val="28"/>
        </w:rPr>
      </w:pPr>
      <w:r>
        <w:rPr>
          <w:rFonts w:ascii="Times New Roman" w:hAnsi="Times New Roman"/>
          <w:sz w:val="28"/>
          <w:szCs w:val="28"/>
        </w:rPr>
        <w:t>В соответствии со статьей 25 Федерального закона от 24.04.2008 №48-ФЗ «Об опеке и попечительстве», Правилами ведения личных дел подопечных, утвержденными постановлением Правительства Российской Федерации от 18.05.2009 №423</w:t>
      </w:r>
      <w:r w:rsidRPr="00BA0959">
        <w:rPr>
          <w:rFonts w:ascii="Times New Roman" w:hAnsi="Times New Roman"/>
          <w:sz w:val="28"/>
          <w:szCs w:val="28"/>
        </w:rPr>
        <w:t>"Об отдельных вопросах осуществления опеки и попечительства в отношении несовершеннолетних граждан"</w:t>
      </w:r>
      <w:r>
        <w:rPr>
          <w:rFonts w:ascii="Times New Roman" w:hAnsi="Times New Roman" w:cs="Times New Roman"/>
          <w:sz w:val="28"/>
          <w:szCs w:val="28"/>
        </w:rPr>
        <w:t xml:space="preserve">, Правилами ведения личных дел совершеннолетних недееспособных или не полностью дееспособных граждан, </w:t>
      </w:r>
      <w:r>
        <w:rPr>
          <w:rFonts w:ascii="Times New Roman" w:hAnsi="Times New Roman"/>
          <w:sz w:val="28"/>
          <w:szCs w:val="28"/>
        </w:rPr>
        <w:t xml:space="preserve">утвержденными постановлением Правительства Российской Федерации от 17.11.2010 №927 «Об отдельных вопросах осуществления опеки и попечительства в отношении </w:t>
      </w:r>
      <w:r>
        <w:rPr>
          <w:rFonts w:ascii="Times New Roman" w:hAnsi="Times New Roman" w:cs="Times New Roman"/>
          <w:sz w:val="28"/>
          <w:szCs w:val="28"/>
        </w:rPr>
        <w:t>совершеннолетних недееспособных или не полностью дееспособных граждан», администрация МР «Усть-Куломский» постановляет:</w:t>
      </w:r>
    </w:p>
    <w:p w:rsidR="000D1E55" w:rsidRDefault="000D1E55" w:rsidP="000D1E55">
      <w:pPr>
        <w:pStyle w:val="HTML"/>
        <w:ind w:firstLine="709"/>
        <w:jc w:val="both"/>
        <w:rPr>
          <w:rFonts w:ascii="Times New Roman" w:hAnsi="Times New Roman" w:cs="Times New Roman"/>
          <w:sz w:val="28"/>
          <w:szCs w:val="28"/>
        </w:rPr>
      </w:pPr>
      <w:r w:rsidRPr="004121C0">
        <w:rPr>
          <w:rFonts w:ascii="Times New Roman" w:hAnsi="Times New Roman" w:cs="Times New Roman"/>
          <w:sz w:val="28"/>
          <w:szCs w:val="28"/>
        </w:rPr>
        <w:t xml:space="preserve">1. </w:t>
      </w:r>
      <w:r>
        <w:rPr>
          <w:rFonts w:ascii="Times New Roman" w:hAnsi="Times New Roman"/>
          <w:sz w:val="28"/>
          <w:szCs w:val="28"/>
        </w:rPr>
        <w:t>Утвердить график предоставления</w:t>
      </w:r>
      <w:r w:rsidRPr="004121C0">
        <w:rPr>
          <w:rFonts w:ascii="Times New Roman" w:hAnsi="Times New Roman"/>
          <w:sz w:val="28"/>
          <w:szCs w:val="28"/>
        </w:rPr>
        <w:t xml:space="preserve"> отчетов о хранении, об использовании имущества подопечного и об управлении имуществом подопечного</w:t>
      </w:r>
      <w:r>
        <w:rPr>
          <w:rFonts w:ascii="Times New Roman" w:hAnsi="Times New Roman"/>
          <w:sz w:val="28"/>
          <w:szCs w:val="28"/>
        </w:rPr>
        <w:t xml:space="preserve"> за 2023</w:t>
      </w:r>
      <w:r w:rsidRPr="004121C0">
        <w:rPr>
          <w:rFonts w:ascii="Times New Roman" w:hAnsi="Times New Roman"/>
          <w:sz w:val="28"/>
          <w:szCs w:val="28"/>
        </w:rPr>
        <w:t xml:space="preserve"> год</w:t>
      </w:r>
      <w:r>
        <w:rPr>
          <w:rFonts w:ascii="Times New Roman" w:hAnsi="Times New Roman"/>
          <w:sz w:val="28"/>
          <w:szCs w:val="28"/>
        </w:rPr>
        <w:t xml:space="preserve"> на 2024 год согласно приложению к настоящему постановлению.</w:t>
      </w:r>
    </w:p>
    <w:p w:rsidR="000D1E55" w:rsidRDefault="000D1E55" w:rsidP="000D1E55">
      <w:pPr>
        <w:pStyle w:val="HTML"/>
        <w:ind w:firstLine="709"/>
        <w:jc w:val="both"/>
        <w:rPr>
          <w:rFonts w:ascii="Times New Roman" w:hAnsi="Times New Roman"/>
          <w:sz w:val="28"/>
          <w:szCs w:val="28"/>
        </w:rPr>
      </w:pPr>
      <w:r>
        <w:rPr>
          <w:rFonts w:ascii="Times New Roman" w:hAnsi="Times New Roman" w:cs="Times New Roman"/>
          <w:sz w:val="28"/>
          <w:szCs w:val="28"/>
        </w:rPr>
        <w:t>2. О</w:t>
      </w:r>
      <w:r w:rsidRPr="004121C0">
        <w:rPr>
          <w:rFonts w:ascii="Times New Roman" w:hAnsi="Times New Roman" w:cs="Times New Roman"/>
          <w:sz w:val="28"/>
          <w:szCs w:val="28"/>
        </w:rPr>
        <w:t xml:space="preserve">тделу опеки и попечительства администрации МР «Усть-Куломский» </w:t>
      </w:r>
      <w:r>
        <w:rPr>
          <w:rFonts w:ascii="Times New Roman" w:hAnsi="Times New Roman" w:cs="Times New Roman"/>
          <w:sz w:val="28"/>
          <w:szCs w:val="28"/>
        </w:rPr>
        <w:t xml:space="preserve">обеспечить принятие </w:t>
      </w:r>
      <w:r w:rsidRPr="004121C0">
        <w:rPr>
          <w:rFonts w:ascii="Times New Roman" w:hAnsi="Times New Roman"/>
          <w:sz w:val="28"/>
          <w:szCs w:val="28"/>
        </w:rPr>
        <w:t>отчетов о хранении, об использовании имущества подопечного и об управлении имуществом подопечного</w:t>
      </w:r>
      <w:r>
        <w:rPr>
          <w:rFonts w:ascii="Times New Roman" w:hAnsi="Times New Roman"/>
          <w:sz w:val="28"/>
          <w:szCs w:val="28"/>
        </w:rPr>
        <w:t xml:space="preserve"> за 2023</w:t>
      </w:r>
      <w:r w:rsidRPr="004121C0">
        <w:rPr>
          <w:rFonts w:ascii="Times New Roman" w:hAnsi="Times New Roman"/>
          <w:sz w:val="28"/>
          <w:szCs w:val="28"/>
        </w:rPr>
        <w:t xml:space="preserve"> год</w:t>
      </w:r>
      <w:r>
        <w:rPr>
          <w:rFonts w:ascii="Times New Roman" w:hAnsi="Times New Roman"/>
          <w:sz w:val="28"/>
          <w:szCs w:val="28"/>
        </w:rPr>
        <w:t xml:space="preserve"> согласно утвержденного графика.</w:t>
      </w:r>
    </w:p>
    <w:p w:rsidR="000D1E55" w:rsidRDefault="000D1E55" w:rsidP="000D1E55">
      <w:pPr>
        <w:pStyle w:val="HTML"/>
        <w:ind w:firstLine="709"/>
        <w:jc w:val="both"/>
        <w:rPr>
          <w:rFonts w:ascii="Times New Roman" w:hAnsi="Times New Roman"/>
          <w:sz w:val="28"/>
          <w:szCs w:val="28"/>
        </w:rPr>
      </w:pPr>
      <w:r>
        <w:rPr>
          <w:rFonts w:ascii="Times New Roman" w:hAnsi="Times New Roman"/>
          <w:sz w:val="28"/>
          <w:szCs w:val="28"/>
        </w:rPr>
        <w:t>3. Рекомендовать главам сельских поселений, руководителю администрации сельского поселения «Усть-Кулом», входящих в состав МО МР «Усть-Куломский» довести график предоставления</w:t>
      </w:r>
      <w:r w:rsidRPr="004121C0">
        <w:rPr>
          <w:rFonts w:ascii="Times New Roman" w:hAnsi="Times New Roman"/>
          <w:sz w:val="28"/>
          <w:szCs w:val="28"/>
        </w:rPr>
        <w:t xml:space="preserve"> отчетов</w:t>
      </w:r>
      <w:r>
        <w:rPr>
          <w:rFonts w:ascii="Times New Roman" w:hAnsi="Times New Roman"/>
          <w:sz w:val="28"/>
          <w:szCs w:val="28"/>
        </w:rPr>
        <w:t xml:space="preserve"> до опекунов (попечителей), приемных родителей указанных в приложении к настоящему постановлению.</w:t>
      </w:r>
    </w:p>
    <w:p w:rsidR="000D1E55" w:rsidRDefault="000D1E55" w:rsidP="000D1E55">
      <w:pPr>
        <w:pStyle w:val="HTML"/>
        <w:ind w:firstLine="709"/>
        <w:jc w:val="both"/>
        <w:rPr>
          <w:rFonts w:ascii="Times New Roman" w:hAnsi="Times New Roman"/>
          <w:sz w:val="28"/>
          <w:szCs w:val="28"/>
        </w:rPr>
      </w:pPr>
      <w:r>
        <w:rPr>
          <w:rFonts w:ascii="Times New Roman" w:hAnsi="Times New Roman"/>
          <w:sz w:val="28"/>
          <w:szCs w:val="28"/>
        </w:rPr>
        <w:lastRenderedPageBreak/>
        <w:t>4. Контроль за исполнением настоящего постановления возложить на заведующего отделом опеки и попечительства И.А.Шаталову.</w:t>
      </w:r>
    </w:p>
    <w:p w:rsidR="000D1E55" w:rsidRDefault="000D1E55" w:rsidP="000D1E55">
      <w:pPr>
        <w:pStyle w:val="HTML"/>
        <w:ind w:firstLine="709"/>
        <w:jc w:val="both"/>
        <w:rPr>
          <w:rFonts w:ascii="Times New Roman" w:hAnsi="Times New Roman" w:cs="Times New Roman"/>
          <w:sz w:val="28"/>
          <w:szCs w:val="28"/>
        </w:rPr>
      </w:pPr>
      <w:r>
        <w:rPr>
          <w:rFonts w:ascii="Times New Roman" w:hAnsi="Times New Roman"/>
          <w:sz w:val="28"/>
          <w:szCs w:val="28"/>
        </w:rPr>
        <w:t>5. Настоящее постановление вступает в силу со дня опубликования в информационном вестнике Совета и  администрации МР «Усть-Куломский»</w:t>
      </w:r>
    </w:p>
    <w:p w:rsidR="000D1E55" w:rsidRDefault="000D1E55" w:rsidP="000D1E55">
      <w:pPr>
        <w:pStyle w:val="HTML"/>
        <w:ind w:firstLine="709"/>
        <w:jc w:val="both"/>
        <w:rPr>
          <w:rFonts w:ascii="Times New Roman" w:hAnsi="Times New Roman" w:cs="Times New Roman"/>
          <w:sz w:val="28"/>
          <w:szCs w:val="28"/>
        </w:rPr>
      </w:pPr>
    </w:p>
    <w:p w:rsidR="000D1E55" w:rsidRDefault="000D1E55" w:rsidP="000D1E55">
      <w:pPr>
        <w:pStyle w:val="HTML"/>
        <w:jc w:val="both"/>
        <w:rPr>
          <w:rFonts w:ascii="Times New Roman" w:hAnsi="Times New Roman" w:cs="Times New Roman"/>
          <w:sz w:val="28"/>
          <w:szCs w:val="28"/>
        </w:rPr>
      </w:pPr>
    </w:p>
    <w:p w:rsidR="000D1E55" w:rsidRDefault="000D1E55" w:rsidP="000D1E55">
      <w:pPr>
        <w:tabs>
          <w:tab w:val="left" w:pos="7050"/>
        </w:tabs>
        <w:jc w:val="both"/>
        <w:rPr>
          <w:sz w:val="28"/>
          <w:szCs w:val="28"/>
        </w:rPr>
      </w:pPr>
      <w:r>
        <w:rPr>
          <w:sz w:val="28"/>
          <w:szCs w:val="28"/>
        </w:rPr>
        <w:t>Глава МР «Усть-Куломский»-</w:t>
      </w:r>
    </w:p>
    <w:p w:rsidR="000D1E55" w:rsidRDefault="000D1E55" w:rsidP="000D1E55">
      <w:pPr>
        <w:tabs>
          <w:tab w:val="left" w:pos="7050"/>
        </w:tabs>
        <w:jc w:val="both"/>
        <w:rPr>
          <w:sz w:val="28"/>
          <w:szCs w:val="28"/>
        </w:rPr>
      </w:pPr>
      <w:r>
        <w:rPr>
          <w:sz w:val="28"/>
          <w:szCs w:val="28"/>
        </w:rPr>
        <w:t>руководитель администрации района                                                 С.В.Рубан</w:t>
      </w:r>
    </w:p>
    <w:p w:rsidR="000D1E55" w:rsidRDefault="000D1E55" w:rsidP="000D1E55">
      <w:pPr>
        <w:jc w:val="both"/>
        <w:rPr>
          <w:sz w:val="28"/>
          <w:szCs w:val="28"/>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Default="000D1E55" w:rsidP="000D1E55">
      <w:pPr>
        <w:pStyle w:val="15"/>
        <w:keepLines/>
        <w:tabs>
          <w:tab w:val="left" w:pos="0"/>
        </w:tabs>
        <w:ind w:left="0"/>
        <w:jc w:val="both"/>
        <w:rPr>
          <w:sz w:val="20"/>
        </w:rPr>
      </w:pPr>
    </w:p>
    <w:p w:rsidR="000D1E55" w:rsidRPr="00D64D13" w:rsidRDefault="000D1E55" w:rsidP="000D1E55">
      <w:pPr>
        <w:pStyle w:val="15"/>
        <w:keepLines/>
        <w:tabs>
          <w:tab w:val="left" w:pos="0"/>
        </w:tabs>
        <w:ind w:left="0"/>
        <w:jc w:val="both"/>
        <w:rPr>
          <w:sz w:val="20"/>
        </w:rPr>
      </w:pPr>
      <w:r w:rsidRPr="00D64D13">
        <w:rPr>
          <w:sz w:val="20"/>
        </w:rPr>
        <w:t>Шаталова И.А.</w:t>
      </w:r>
    </w:p>
    <w:p w:rsidR="000D1E55" w:rsidRDefault="000D1E55" w:rsidP="000D1E55">
      <w:pPr>
        <w:pStyle w:val="15"/>
        <w:keepLines/>
        <w:tabs>
          <w:tab w:val="left" w:pos="0"/>
        </w:tabs>
        <w:ind w:left="0"/>
        <w:jc w:val="both"/>
        <w:rPr>
          <w:sz w:val="28"/>
          <w:szCs w:val="28"/>
        </w:rPr>
      </w:pPr>
      <w:r w:rsidRPr="00D64D13">
        <w:rPr>
          <w:sz w:val="20"/>
        </w:rPr>
        <w:t>93-2-76</w:t>
      </w:r>
    </w:p>
    <w:p w:rsidR="000D1E55" w:rsidRDefault="000D1E55" w:rsidP="000D1E55">
      <w:pPr>
        <w:pStyle w:val="HTML"/>
        <w:spacing w:line="276" w:lineRule="auto"/>
        <w:ind w:firstLine="540"/>
        <w:jc w:val="right"/>
        <w:rPr>
          <w:rFonts w:ascii="Times New Roman" w:hAnsi="Times New Roman"/>
          <w:sz w:val="28"/>
          <w:szCs w:val="28"/>
        </w:rPr>
      </w:pPr>
    </w:p>
    <w:p w:rsidR="000D1E55" w:rsidRDefault="000D1E55" w:rsidP="000D1E55">
      <w:pPr>
        <w:pStyle w:val="HTML"/>
        <w:spacing w:line="276" w:lineRule="auto"/>
        <w:ind w:firstLine="540"/>
        <w:jc w:val="right"/>
        <w:rPr>
          <w:rFonts w:ascii="Times New Roman" w:hAnsi="Times New Roman"/>
          <w:sz w:val="28"/>
          <w:szCs w:val="28"/>
        </w:rPr>
      </w:pPr>
    </w:p>
    <w:p w:rsidR="000D1E55" w:rsidRDefault="000D1E55" w:rsidP="000D1E55">
      <w:pPr>
        <w:pStyle w:val="HTML"/>
        <w:spacing w:line="276" w:lineRule="auto"/>
        <w:ind w:firstLine="540"/>
        <w:jc w:val="right"/>
        <w:rPr>
          <w:rFonts w:ascii="Times New Roman" w:hAnsi="Times New Roman"/>
          <w:sz w:val="28"/>
          <w:szCs w:val="28"/>
        </w:rPr>
      </w:pPr>
    </w:p>
    <w:p w:rsidR="000D1E55" w:rsidRDefault="000D1E55" w:rsidP="000D1E55">
      <w:pPr>
        <w:pStyle w:val="HTML"/>
        <w:spacing w:line="276" w:lineRule="auto"/>
        <w:ind w:firstLine="540"/>
        <w:jc w:val="right"/>
        <w:rPr>
          <w:rFonts w:ascii="Times New Roman" w:hAnsi="Times New Roman"/>
          <w:sz w:val="28"/>
          <w:szCs w:val="28"/>
        </w:rPr>
      </w:pPr>
      <w:r>
        <w:rPr>
          <w:rFonts w:ascii="Times New Roman" w:hAnsi="Times New Roman"/>
          <w:sz w:val="28"/>
          <w:szCs w:val="28"/>
        </w:rPr>
        <w:lastRenderedPageBreak/>
        <w:t>Утвержден</w:t>
      </w:r>
    </w:p>
    <w:p w:rsidR="000D1E55" w:rsidRDefault="000D1E55" w:rsidP="000D1E55">
      <w:pPr>
        <w:pStyle w:val="HTML"/>
        <w:spacing w:line="276" w:lineRule="auto"/>
        <w:ind w:firstLine="540"/>
        <w:jc w:val="right"/>
        <w:rPr>
          <w:rFonts w:ascii="Times New Roman" w:hAnsi="Times New Roman"/>
          <w:sz w:val="28"/>
          <w:szCs w:val="28"/>
        </w:rPr>
      </w:pPr>
      <w:r>
        <w:rPr>
          <w:rFonts w:ascii="Times New Roman" w:hAnsi="Times New Roman"/>
          <w:sz w:val="28"/>
          <w:szCs w:val="28"/>
        </w:rPr>
        <w:t>постановлением администрации</w:t>
      </w:r>
    </w:p>
    <w:p w:rsidR="000D1E55" w:rsidRDefault="000D1E55" w:rsidP="000D1E55">
      <w:pPr>
        <w:pStyle w:val="HTML"/>
        <w:spacing w:line="276" w:lineRule="auto"/>
        <w:ind w:firstLine="540"/>
        <w:jc w:val="right"/>
        <w:rPr>
          <w:rFonts w:ascii="Times New Roman" w:hAnsi="Times New Roman"/>
          <w:sz w:val="28"/>
          <w:szCs w:val="28"/>
        </w:rPr>
      </w:pPr>
      <w:r>
        <w:rPr>
          <w:rFonts w:ascii="Times New Roman" w:hAnsi="Times New Roman"/>
          <w:sz w:val="28"/>
          <w:szCs w:val="28"/>
        </w:rPr>
        <w:t>МР «Усть-Куломский»</w:t>
      </w:r>
    </w:p>
    <w:p w:rsidR="000D1E55" w:rsidRDefault="000D1E55" w:rsidP="000D1E55">
      <w:pPr>
        <w:pStyle w:val="HTML"/>
        <w:spacing w:line="276" w:lineRule="auto"/>
        <w:ind w:firstLine="540"/>
        <w:jc w:val="right"/>
        <w:rPr>
          <w:rFonts w:ascii="Times New Roman" w:hAnsi="Times New Roman"/>
          <w:sz w:val="28"/>
          <w:szCs w:val="28"/>
        </w:rPr>
      </w:pPr>
      <w:r>
        <w:rPr>
          <w:rFonts w:ascii="Times New Roman" w:hAnsi="Times New Roman"/>
          <w:sz w:val="28"/>
          <w:szCs w:val="28"/>
        </w:rPr>
        <w:t>от 13 декабря 2023 г. № 1857</w:t>
      </w:r>
    </w:p>
    <w:p w:rsidR="000D1E55" w:rsidRDefault="000D1E55" w:rsidP="000D1E55">
      <w:pPr>
        <w:pStyle w:val="HTML"/>
        <w:spacing w:line="276" w:lineRule="auto"/>
        <w:ind w:firstLine="540"/>
        <w:jc w:val="right"/>
        <w:rPr>
          <w:rFonts w:ascii="Times New Roman" w:hAnsi="Times New Roman"/>
          <w:sz w:val="28"/>
          <w:szCs w:val="28"/>
        </w:rPr>
      </w:pPr>
      <w:r>
        <w:rPr>
          <w:rFonts w:ascii="Times New Roman" w:hAnsi="Times New Roman"/>
          <w:sz w:val="28"/>
          <w:szCs w:val="28"/>
        </w:rPr>
        <w:t>(п</w:t>
      </w:r>
      <w:r w:rsidRPr="000101B0">
        <w:rPr>
          <w:rFonts w:ascii="Times New Roman" w:hAnsi="Times New Roman"/>
          <w:sz w:val="28"/>
          <w:szCs w:val="28"/>
        </w:rPr>
        <w:t>риложение</w:t>
      </w:r>
      <w:r>
        <w:rPr>
          <w:rFonts w:ascii="Times New Roman" w:hAnsi="Times New Roman"/>
          <w:sz w:val="28"/>
          <w:szCs w:val="28"/>
        </w:rPr>
        <w:t>)</w:t>
      </w:r>
    </w:p>
    <w:p w:rsidR="000D1E55" w:rsidRPr="000101B0" w:rsidRDefault="000D1E55" w:rsidP="000D1E55">
      <w:pPr>
        <w:pStyle w:val="HTML"/>
        <w:spacing w:line="276" w:lineRule="auto"/>
        <w:ind w:firstLine="540"/>
        <w:jc w:val="right"/>
        <w:rPr>
          <w:rFonts w:ascii="Times New Roman" w:hAnsi="Times New Roman"/>
          <w:sz w:val="28"/>
          <w:szCs w:val="28"/>
        </w:rPr>
      </w:pPr>
    </w:p>
    <w:p w:rsidR="000D1E55" w:rsidRPr="00453AE2" w:rsidRDefault="000D1E55" w:rsidP="000D1E55">
      <w:pPr>
        <w:pStyle w:val="HTML"/>
        <w:spacing w:line="276" w:lineRule="auto"/>
        <w:ind w:firstLine="540"/>
        <w:jc w:val="center"/>
        <w:rPr>
          <w:rFonts w:ascii="Times New Roman" w:hAnsi="Times New Roman"/>
          <w:b/>
          <w:sz w:val="28"/>
          <w:szCs w:val="28"/>
        </w:rPr>
      </w:pPr>
      <w:r w:rsidRPr="00453AE2">
        <w:rPr>
          <w:rFonts w:ascii="Times New Roman" w:hAnsi="Times New Roman"/>
          <w:b/>
          <w:sz w:val="28"/>
          <w:szCs w:val="28"/>
        </w:rPr>
        <w:t>График сдачи отчетов</w:t>
      </w:r>
    </w:p>
    <w:p w:rsidR="000D1E55" w:rsidRPr="00453AE2" w:rsidRDefault="000D1E55" w:rsidP="000D1E55">
      <w:pPr>
        <w:pStyle w:val="HTML"/>
        <w:spacing w:line="276" w:lineRule="auto"/>
        <w:ind w:firstLine="540"/>
        <w:jc w:val="center"/>
        <w:rPr>
          <w:rFonts w:ascii="Times New Roman" w:hAnsi="Times New Roman"/>
          <w:b/>
          <w:sz w:val="28"/>
          <w:szCs w:val="28"/>
        </w:rPr>
      </w:pPr>
      <w:r w:rsidRPr="00453AE2">
        <w:rPr>
          <w:rFonts w:ascii="Times New Roman" w:hAnsi="Times New Roman"/>
          <w:b/>
          <w:sz w:val="28"/>
          <w:szCs w:val="28"/>
        </w:rPr>
        <w:t>о хранении, об использовании имущества подопечного</w:t>
      </w:r>
    </w:p>
    <w:p w:rsidR="000D1E55" w:rsidRPr="00453AE2" w:rsidRDefault="000D1E55" w:rsidP="000D1E55">
      <w:pPr>
        <w:pStyle w:val="HTML"/>
        <w:spacing w:line="276" w:lineRule="auto"/>
        <w:ind w:firstLine="540"/>
        <w:jc w:val="center"/>
        <w:rPr>
          <w:rFonts w:ascii="Times New Roman" w:hAnsi="Times New Roman" w:cs="Times New Roman"/>
          <w:b/>
          <w:sz w:val="28"/>
          <w:szCs w:val="28"/>
        </w:rPr>
      </w:pPr>
      <w:r w:rsidRPr="00453AE2">
        <w:rPr>
          <w:rFonts w:ascii="Times New Roman" w:hAnsi="Times New Roman"/>
          <w:b/>
          <w:sz w:val="28"/>
          <w:szCs w:val="28"/>
        </w:rPr>
        <w:t>и об управлени</w:t>
      </w:r>
      <w:r>
        <w:rPr>
          <w:rFonts w:ascii="Times New Roman" w:hAnsi="Times New Roman"/>
          <w:b/>
          <w:sz w:val="28"/>
          <w:szCs w:val="28"/>
        </w:rPr>
        <w:t>и имуществом подопечного за 2023</w:t>
      </w:r>
      <w:r w:rsidRPr="00453AE2">
        <w:rPr>
          <w:rFonts w:ascii="Times New Roman" w:hAnsi="Times New Roman"/>
          <w:b/>
          <w:sz w:val="28"/>
          <w:szCs w:val="28"/>
        </w:rPr>
        <w:t xml:space="preserve"> год</w:t>
      </w:r>
      <w:r>
        <w:rPr>
          <w:rFonts w:ascii="Times New Roman" w:hAnsi="Times New Roman"/>
          <w:b/>
          <w:sz w:val="28"/>
          <w:szCs w:val="28"/>
        </w:rPr>
        <w:t xml:space="preserve"> на 2024 год</w:t>
      </w:r>
    </w:p>
    <w:p w:rsidR="000D1E55" w:rsidRPr="005559E1" w:rsidRDefault="000D1E55" w:rsidP="000D1E55">
      <w:pPr>
        <w:jc w:val="center"/>
        <w:rPr>
          <w:b/>
          <w:sz w:val="26"/>
          <w:szCs w:val="26"/>
        </w:rPr>
      </w:pPr>
      <w:r w:rsidRPr="005559E1">
        <w:rPr>
          <w:b/>
          <w:sz w:val="26"/>
          <w:szCs w:val="26"/>
        </w:rPr>
        <w:t xml:space="preserve"> опекунами, попечителями, приемными родит</w:t>
      </w:r>
      <w:r>
        <w:rPr>
          <w:b/>
          <w:sz w:val="26"/>
          <w:szCs w:val="26"/>
        </w:rPr>
        <w:t>елями</w:t>
      </w:r>
    </w:p>
    <w:p w:rsidR="000D1E55" w:rsidRPr="005559E1" w:rsidRDefault="000D1E55" w:rsidP="000D1E55">
      <w:pPr>
        <w:rPr>
          <w:sz w:val="26"/>
          <w:szCs w:val="26"/>
        </w:rPr>
      </w:pPr>
    </w:p>
    <w:tbl>
      <w:tblPr>
        <w:tblStyle w:val="aff0"/>
        <w:tblW w:w="0" w:type="auto"/>
        <w:tblInd w:w="-601" w:type="dxa"/>
        <w:tblLook w:val="04A0"/>
      </w:tblPr>
      <w:tblGrid>
        <w:gridCol w:w="866"/>
        <w:gridCol w:w="1170"/>
        <w:gridCol w:w="1533"/>
        <w:gridCol w:w="6602"/>
      </w:tblGrid>
      <w:tr w:rsidR="000D1E55" w:rsidRPr="005559E1" w:rsidTr="000D1E5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i/>
                <w:sz w:val="26"/>
                <w:szCs w:val="26"/>
              </w:rPr>
            </w:pPr>
            <w:r w:rsidRPr="005559E1">
              <w:rPr>
                <w:i/>
                <w:sz w:val="26"/>
                <w:szCs w:val="26"/>
              </w:rPr>
              <w:t>Дата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i/>
                <w:sz w:val="26"/>
                <w:szCs w:val="26"/>
              </w:rPr>
            </w:pPr>
            <w:r w:rsidRPr="005559E1">
              <w:rPr>
                <w:i/>
                <w:sz w:val="26"/>
                <w:szCs w:val="26"/>
              </w:rPr>
              <w:t xml:space="preserve">день </w:t>
            </w:r>
          </w:p>
          <w:p w:rsidR="000D1E55" w:rsidRPr="005559E1" w:rsidRDefault="000D1E55" w:rsidP="000D1E55">
            <w:pPr>
              <w:rPr>
                <w:i/>
                <w:sz w:val="26"/>
                <w:szCs w:val="26"/>
              </w:rPr>
            </w:pPr>
            <w:r w:rsidRPr="005559E1">
              <w:rPr>
                <w:i/>
                <w:sz w:val="26"/>
                <w:szCs w:val="26"/>
              </w:rPr>
              <w:t>недели</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i/>
                <w:sz w:val="26"/>
                <w:szCs w:val="26"/>
              </w:rPr>
            </w:pPr>
            <w:r w:rsidRPr="005559E1">
              <w:rPr>
                <w:i/>
                <w:sz w:val="26"/>
                <w:szCs w:val="26"/>
              </w:rPr>
              <w:t>время</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i/>
                <w:sz w:val="26"/>
                <w:szCs w:val="26"/>
              </w:rPr>
            </w:pPr>
            <w:r w:rsidRPr="005559E1">
              <w:rPr>
                <w:i/>
                <w:sz w:val="26"/>
                <w:szCs w:val="26"/>
              </w:rPr>
              <w:t>Сельское Поселение</w:t>
            </w:r>
          </w:p>
        </w:tc>
      </w:tr>
      <w:tr w:rsidR="000D1E55" w:rsidRPr="005559E1" w:rsidTr="000D1E5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09</w:t>
            </w:r>
            <w:r w:rsidRPr="005559E1">
              <w:rPr>
                <w:sz w:val="26"/>
                <w:szCs w:val="26"/>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Вторник</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Pr="005559E1" w:rsidRDefault="000D1E55" w:rsidP="000D1E55">
            <w:pPr>
              <w:rPr>
                <w:sz w:val="26"/>
                <w:szCs w:val="26"/>
              </w:rPr>
            </w:pP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sidRPr="005559E1">
              <w:rPr>
                <w:b/>
                <w:sz w:val="26"/>
                <w:szCs w:val="26"/>
              </w:rPr>
              <w:t>НЕПРИЕМНЫЙ ДЕНЬ</w:t>
            </w:r>
          </w:p>
        </w:tc>
      </w:tr>
      <w:tr w:rsidR="000D1E55" w:rsidRPr="005559E1" w:rsidTr="000D1E5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10</w:t>
            </w:r>
            <w:r w:rsidRPr="005559E1">
              <w:rPr>
                <w:sz w:val="26"/>
                <w:szCs w:val="26"/>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Среда</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Pr="005559E1" w:rsidRDefault="000D1E55" w:rsidP="000D1E55">
            <w:pPr>
              <w:rPr>
                <w:sz w:val="26"/>
                <w:szCs w:val="26"/>
              </w:rPr>
            </w:pPr>
            <w:r w:rsidRPr="005559E1">
              <w:rPr>
                <w:sz w:val="26"/>
                <w:szCs w:val="26"/>
              </w:rPr>
              <w:t>9:00 – 1</w:t>
            </w:r>
            <w:r>
              <w:rPr>
                <w:sz w:val="26"/>
                <w:szCs w:val="26"/>
              </w:rPr>
              <w:t>3</w:t>
            </w:r>
            <w:r w:rsidRPr="005559E1">
              <w:rPr>
                <w:sz w:val="26"/>
                <w:szCs w:val="26"/>
              </w:rPr>
              <w:t>:00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Pr="005559E1" w:rsidRDefault="000D1E55" w:rsidP="000D1E55">
            <w:pPr>
              <w:rPr>
                <w:sz w:val="26"/>
                <w:szCs w:val="26"/>
              </w:rPr>
            </w:pPr>
            <w:r>
              <w:rPr>
                <w:sz w:val="26"/>
                <w:szCs w:val="26"/>
              </w:rPr>
              <w:t>Кужба, Кебанъель</w:t>
            </w:r>
          </w:p>
        </w:tc>
      </w:tr>
      <w:tr w:rsidR="000D1E55" w:rsidRPr="005559E1" w:rsidTr="000D1E5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Default="000D1E55" w:rsidP="000D1E55">
            <w:pPr>
              <w:rPr>
                <w:sz w:val="26"/>
                <w:szCs w:val="2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Default="000D1E55" w:rsidP="000D1E55">
            <w:pPr>
              <w:rPr>
                <w:sz w:val="26"/>
                <w:szCs w:val="26"/>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Pr="005559E1" w:rsidRDefault="000D1E55" w:rsidP="000D1E55">
            <w:pPr>
              <w:rPr>
                <w:sz w:val="26"/>
                <w:szCs w:val="26"/>
              </w:rPr>
            </w:pPr>
            <w:r>
              <w:rPr>
                <w:sz w:val="26"/>
                <w:szCs w:val="26"/>
              </w:rPr>
              <w:t>14:00–15:00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Default="000D1E55" w:rsidP="000D1E55">
            <w:pPr>
              <w:rPr>
                <w:sz w:val="26"/>
                <w:szCs w:val="26"/>
              </w:rPr>
            </w:pPr>
            <w:r>
              <w:rPr>
                <w:sz w:val="26"/>
                <w:szCs w:val="26"/>
              </w:rPr>
              <w:t>приемная семья Шарыгиных А.А. и А.В.(Усть-Кулом)</w:t>
            </w:r>
          </w:p>
        </w:tc>
      </w:tr>
      <w:tr w:rsidR="000D1E55" w:rsidRPr="005559E1" w:rsidTr="000D1E5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11</w:t>
            </w:r>
            <w:r w:rsidRPr="005559E1">
              <w:rPr>
                <w:sz w:val="26"/>
                <w:szCs w:val="26"/>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Pr="005559E1" w:rsidRDefault="000D1E55" w:rsidP="000D1E55">
            <w:pPr>
              <w:rPr>
                <w:sz w:val="26"/>
                <w:szCs w:val="26"/>
              </w:rPr>
            </w:pPr>
            <w:r>
              <w:rPr>
                <w:sz w:val="26"/>
                <w:szCs w:val="26"/>
              </w:rPr>
              <w:t>Четверг</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Pr="005559E1" w:rsidRDefault="000D1E55" w:rsidP="000D1E55">
            <w:pPr>
              <w:rPr>
                <w:sz w:val="26"/>
                <w:szCs w:val="26"/>
              </w:rPr>
            </w:pPr>
            <w:r>
              <w:rPr>
                <w:sz w:val="26"/>
                <w:szCs w:val="26"/>
              </w:rPr>
              <w:t>9:00 – 13</w:t>
            </w:r>
            <w:r w:rsidRPr="005559E1">
              <w:rPr>
                <w:sz w:val="26"/>
                <w:szCs w:val="26"/>
              </w:rPr>
              <w:t>:00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Зимстан</w:t>
            </w:r>
          </w:p>
        </w:tc>
      </w:tr>
      <w:tr w:rsidR="000D1E55" w:rsidRPr="005559E1" w:rsidTr="000D1E5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Default="000D1E55" w:rsidP="000D1E55">
            <w:pPr>
              <w:rPr>
                <w:sz w:val="26"/>
                <w:szCs w:val="2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Default="000D1E55" w:rsidP="000D1E55">
            <w:pPr>
              <w:rPr>
                <w:sz w:val="26"/>
                <w:szCs w:val="26"/>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Default="000D1E55" w:rsidP="000D1E55">
            <w:pPr>
              <w:rPr>
                <w:sz w:val="26"/>
                <w:szCs w:val="26"/>
              </w:rPr>
            </w:pPr>
            <w:r>
              <w:rPr>
                <w:sz w:val="26"/>
                <w:szCs w:val="26"/>
              </w:rPr>
              <w:t>14:00–16:00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Pr="003F3E71" w:rsidRDefault="000D1E55" w:rsidP="000D1E55">
            <w:pPr>
              <w:rPr>
                <w:sz w:val="26"/>
                <w:szCs w:val="26"/>
                <w:highlight w:val="yellow"/>
              </w:rPr>
            </w:pPr>
            <w:r w:rsidRPr="005559E1">
              <w:rPr>
                <w:sz w:val="26"/>
                <w:szCs w:val="26"/>
              </w:rPr>
              <w:t xml:space="preserve">приемная семья Напалкова </w:t>
            </w:r>
            <w:r>
              <w:rPr>
                <w:sz w:val="26"/>
                <w:szCs w:val="26"/>
              </w:rPr>
              <w:t xml:space="preserve">И.В. </w:t>
            </w:r>
            <w:r w:rsidRPr="005559E1">
              <w:rPr>
                <w:sz w:val="26"/>
                <w:szCs w:val="26"/>
              </w:rPr>
              <w:t>(Усть-Кулом)</w:t>
            </w:r>
          </w:p>
        </w:tc>
      </w:tr>
      <w:tr w:rsidR="000D1E55" w:rsidRPr="005559E1" w:rsidTr="000D1E5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12</w:t>
            </w:r>
            <w:r w:rsidRPr="005559E1">
              <w:rPr>
                <w:sz w:val="26"/>
                <w:szCs w:val="26"/>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Pr="005559E1" w:rsidRDefault="000D1E55" w:rsidP="000D1E55">
            <w:pPr>
              <w:rPr>
                <w:sz w:val="26"/>
                <w:szCs w:val="26"/>
              </w:rPr>
            </w:pPr>
            <w:r>
              <w:rPr>
                <w:sz w:val="26"/>
                <w:szCs w:val="26"/>
              </w:rPr>
              <w:t>Пятница</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Pr="005559E1" w:rsidRDefault="000D1E55" w:rsidP="000D1E55">
            <w:pPr>
              <w:rPr>
                <w:sz w:val="26"/>
                <w:szCs w:val="26"/>
              </w:rPr>
            </w:pPr>
            <w:r>
              <w:rPr>
                <w:sz w:val="26"/>
                <w:szCs w:val="26"/>
              </w:rPr>
              <w:t>9:00 – 13</w:t>
            </w:r>
            <w:r w:rsidRPr="005559E1">
              <w:rPr>
                <w:sz w:val="26"/>
                <w:szCs w:val="26"/>
              </w:rPr>
              <w:t>:00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Pr="005559E1" w:rsidRDefault="000D1E55" w:rsidP="000D1E55">
            <w:pPr>
              <w:rPr>
                <w:sz w:val="26"/>
                <w:szCs w:val="26"/>
              </w:rPr>
            </w:pPr>
            <w:r w:rsidRPr="005559E1">
              <w:rPr>
                <w:sz w:val="26"/>
                <w:szCs w:val="26"/>
              </w:rPr>
              <w:t>Помоздино (все населенные пункты)</w:t>
            </w:r>
          </w:p>
        </w:tc>
      </w:tr>
      <w:tr w:rsidR="000D1E55" w:rsidRPr="005559E1" w:rsidTr="000D1E5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15</w:t>
            </w:r>
            <w:r w:rsidRPr="005559E1">
              <w:rPr>
                <w:sz w:val="26"/>
                <w:szCs w:val="26"/>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Понед-к</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9:00 – 13</w:t>
            </w:r>
            <w:r w:rsidRPr="005559E1">
              <w:rPr>
                <w:sz w:val="26"/>
                <w:szCs w:val="26"/>
              </w:rPr>
              <w:t>:00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Вольдино,Ягкедж,Диасеръя</w:t>
            </w:r>
          </w:p>
        </w:tc>
      </w:tr>
      <w:tr w:rsidR="000D1E55" w:rsidRPr="005559E1" w:rsidTr="000D1E5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16</w:t>
            </w:r>
            <w:r w:rsidRPr="005559E1">
              <w:rPr>
                <w:sz w:val="26"/>
                <w:szCs w:val="26"/>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Вторник</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9:00 – 13</w:t>
            </w:r>
            <w:r w:rsidRPr="005559E1">
              <w:rPr>
                <w:sz w:val="26"/>
                <w:szCs w:val="26"/>
              </w:rPr>
              <w:t>:00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Югыдъяг, Руч</w:t>
            </w:r>
          </w:p>
        </w:tc>
      </w:tr>
      <w:tr w:rsidR="000D1E55" w:rsidRPr="005559E1" w:rsidTr="000D1E5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Default="000D1E55" w:rsidP="000D1E55">
            <w:pPr>
              <w:rPr>
                <w:sz w:val="26"/>
                <w:szCs w:val="2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Default="000D1E55" w:rsidP="000D1E55">
            <w:pPr>
              <w:rPr>
                <w:sz w:val="26"/>
                <w:szCs w:val="26"/>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Default="000D1E55" w:rsidP="000D1E55">
            <w:pPr>
              <w:rPr>
                <w:sz w:val="26"/>
                <w:szCs w:val="26"/>
              </w:rPr>
            </w:pPr>
            <w:r>
              <w:rPr>
                <w:sz w:val="26"/>
                <w:szCs w:val="26"/>
              </w:rPr>
              <w:t>14:00–15:00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Default="000D1E55" w:rsidP="000D1E55">
            <w:pPr>
              <w:rPr>
                <w:sz w:val="26"/>
                <w:szCs w:val="26"/>
              </w:rPr>
            </w:pPr>
            <w:r w:rsidRPr="005559E1">
              <w:rPr>
                <w:sz w:val="26"/>
                <w:szCs w:val="26"/>
              </w:rPr>
              <w:t xml:space="preserve">приемная семья Сенькина </w:t>
            </w:r>
            <w:r>
              <w:rPr>
                <w:sz w:val="26"/>
                <w:szCs w:val="26"/>
              </w:rPr>
              <w:t xml:space="preserve">О.Б. </w:t>
            </w:r>
            <w:r w:rsidRPr="005559E1">
              <w:rPr>
                <w:sz w:val="26"/>
                <w:szCs w:val="26"/>
              </w:rPr>
              <w:t>(Деревянск)</w:t>
            </w:r>
          </w:p>
        </w:tc>
      </w:tr>
      <w:tr w:rsidR="000D1E55" w:rsidRPr="005559E1" w:rsidTr="000D1E5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17</w:t>
            </w:r>
            <w:r w:rsidRPr="005559E1">
              <w:rPr>
                <w:sz w:val="26"/>
                <w:szCs w:val="26"/>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Среда</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Pr="005559E1" w:rsidRDefault="000D1E55" w:rsidP="000D1E55">
            <w:pPr>
              <w:rPr>
                <w:sz w:val="26"/>
                <w:szCs w:val="26"/>
              </w:rPr>
            </w:pPr>
            <w:r>
              <w:rPr>
                <w:sz w:val="26"/>
                <w:szCs w:val="26"/>
              </w:rPr>
              <w:t>9:00 – 13</w:t>
            </w:r>
            <w:r w:rsidRPr="005559E1">
              <w:rPr>
                <w:sz w:val="26"/>
                <w:szCs w:val="26"/>
              </w:rPr>
              <w:t>:00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Pr="005559E1" w:rsidRDefault="000D1E55" w:rsidP="000D1E55">
            <w:pPr>
              <w:rPr>
                <w:sz w:val="26"/>
                <w:szCs w:val="26"/>
              </w:rPr>
            </w:pPr>
            <w:r>
              <w:rPr>
                <w:sz w:val="26"/>
                <w:szCs w:val="26"/>
              </w:rPr>
              <w:t>Дон, Парч</w:t>
            </w:r>
          </w:p>
        </w:tc>
      </w:tr>
      <w:tr w:rsidR="000D1E55" w:rsidRPr="005559E1" w:rsidTr="000D1E5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18</w:t>
            </w:r>
            <w:r w:rsidRPr="005559E1">
              <w:rPr>
                <w:sz w:val="26"/>
                <w:szCs w:val="26"/>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Четверг</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Pr="005559E1" w:rsidRDefault="000D1E55" w:rsidP="000D1E55">
            <w:pPr>
              <w:rPr>
                <w:sz w:val="26"/>
                <w:szCs w:val="26"/>
              </w:rPr>
            </w:pPr>
            <w:r>
              <w:rPr>
                <w:sz w:val="26"/>
                <w:szCs w:val="26"/>
              </w:rPr>
              <w:t>9:00 – 13</w:t>
            </w:r>
            <w:r w:rsidRPr="005559E1">
              <w:rPr>
                <w:sz w:val="26"/>
                <w:szCs w:val="26"/>
              </w:rPr>
              <w:t>:00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pStyle w:val="ConsPlusNormal"/>
              <w:widowControl/>
              <w:jc w:val="both"/>
              <w:rPr>
                <w:rFonts w:ascii="Times New Roman" w:hAnsi="Times New Roman" w:cs="Times New Roman"/>
                <w:sz w:val="26"/>
                <w:szCs w:val="26"/>
              </w:rPr>
            </w:pPr>
            <w:r w:rsidRPr="005559E1">
              <w:rPr>
                <w:rFonts w:ascii="Times New Roman" w:hAnsi="Times New Roman" w:cs="Times New Roman"/>
                <w:sz w:val="26"/>
                <w:szCs w:val="26"/>
              </w:rPr>
              <w:t>приемная семья Напалковы</w:t>
            </w:r>
            <w:r>
              <w:rPr>
                <w:rFonts w:ascii="Times New Roman" w:hAnsi="Times New Roman" w:cs="Times New Roman"/>
                <w:sz w:val="26"/>
                <w:szCs w:val="26"/>
              </w:rPr>
              <w:t xml:space="preserve">А.Я. и Г.Д. </w:t>
            </w:r>
            <w:r w:rsidRPr="005559E1">
              <w:rPr>
                <w:rFonts w:ascii="Times New Roman" w:hAnsi="Times New Roman" w:cs="Times New Roman"/>
                <w:sz w:val="26"/>
                <w:szCs w:val="26"/>
              </w:rPr>
              <w:t>(Жежим)</w:t>
            </w:r>
          </w:p>
        </w:tc>
      </w:tr>
      <w:tr w:rsidR="000D1E55" w:rsidRPr="005559E1" w:rsidTr="000D1E5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Default="000D1E55" w:rsidP="000D1E55">
            <w:pPr>
              <w:rPr>
                <w:sz w:val="26"/>
                <w:szCs w:val="2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Default="000D1E55" w:rsidP="000D1E55">
            <w:pPr>
              <w:rPr>
                <w:sz w:val="26"/>
                <w:szCs w:val="26"/>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Default="000D1E55" w:rsidP="000D1E55">
            <w:pPr>
              <w:rPr>
                <w:sz w:val="26"/>
                <w:szCs w:val="26"/>
              </w:rPr>
            </w:pPr>
            <w:r>
              <w:rPr>
                <w:sz w:val="26"/>
                <w:szCs w:val="26"/>
              </w:rPr>
              <w:t>14:00–16:00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Pr="005559E1" w:rsidRDefault="000D1E55" w:rsidP="000D1E55">
            <w:pPr>
              <w:rPr>
                <w:sz w:val="26"/>
                <w:szCs w:val="26"/>
              </w:rPr>
            </w:pPr>
            <w:r w:rsidRPr="005559E1">
              <w:rPr>
                <w:sz w:val="26"/>
                <w:szCs w:val="26"/>
              </w:rPr>
              <w:t xml:space="preserve">приемная семья Нестерова </w:t>
            </w:r>
            <w:r>
              <w:rPr>
                <w:sz w:val="26"/>
                <w:szCs w:val="26"/>
              </w:rPr>
              <w:t xml:space="preserve">В.А. </w:t>
            </w:r>
            <w:r w:rsidRPr="005559E1">
              <w:rPr>
                <w:sz w:val="26"/>
                <w:szCs w:val="26"/>
              </w:rPr>
              <w:t>(Усть-Кулом)</w:t>
            </w:r>
          </w:p>
        </w:tc>
      </w:tr>
      <w:tr w:rsidR="000D1E55" w:rsidRPr="005559E1" w:rsidTr="000D1E5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19</w:t>
            </w:r>
            <w:r w:rsidRPr="005559E1">
              <w:rPr>
                <w:sz w:val="26"/>
                <w:szCs w:val="26"/>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Пятница</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9:00 – 13</w:t>
            </w:r>
            <w:r w:rsidRPr="005559E1">
              <w:rPr>
                <w:sz w:val="26"/>
                <w:szCs w:val="26"/>
              </w:rPr>
              <w:t>:00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Усть-Нем</w:t>
            </w:r>
          </w:p>
        </w:tc>
      </w:tr>
      <w:tr w:rsidR="000D1E55" w:rsidRPr="005559E1" w:rsidTr="000D1E5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22</w:t>
            </w:r>
            <w:r w:rsidRPr="005559E1">
              <w:rPr>
                <w:sz w:val="26"/>
                <w:szCs w:val="26"/>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Понед-к</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9:00 – 13</w:t>
            </w:r>
            <w:r w:rsidRPr="005559E1">
              <w:rPr>
                <w:sz w:val="26"/>
                <w:szCs w:val="26"/>
              </w:rPr>
              <w:t>:00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sidRPr="00FC3FE4">
              <w:rPr>
                <w:b/>
                <w:sz w:val="26"/>
                <w:szCs w:val="26"/>
              </w:rPr>
              <w:t>опекуны недееспособных граждан</w:t>
            </w:r>
            <w:r w:rsidRPr="005559E1">
              <w:rPr>
                <w:sz w:val="26"/>
                <w:szCs w:val="26"/>
              </w:rPr>
              <w:t xml:space="preserve"> и граждан, над которыми установлен патронаж</w:t>
            </w:r>
            <w:r>
              <w:rPr>
                <w:sz w:val="26"/>
                <w:szCs w:val="26"/>
              </w:rPr>
              <w:t xml:space="preserve"> (Тимшер, Помоздино, Зимстан, Диасерья, Пожег, Кебанъель)</w:t>
            </w:r>
          </w:p>
        </w:tc>
      </w:tr>
      <w:tr w:rsidR="000D1E55" w:rsidRPr="005559E1" w:rsidTr="000D1E5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23</w:t>
            </w:r>
            <w:r w:rsidRPr="005559E1">
              <w:rPr>
                <w:sz w:val="26"/>
                <w:szCs w:val="26"/>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Вторник</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9:00 – 13</w:t>
            </w:r>
            <w:r w:rsidRPr="005559E1">
              <w:rPr>
                <w:sz w:val="26"/>
                <w:szCs w:val="26"/>
              </w:rPr>
              <w:t>:00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sidRPr="005559E1">
              <w:rPr>
                <w:sz w:val="26"/>
                <w:szCs w:val="26"/>
              </w:rPr>
              <w:t>Керчо</w:t>
            </w:r>
            <w:r>
              <w:rPr>
                <w:sz w:val="26"/>
                <w:szCs w:val="26"/>
              </w:rPr>
              <w:t>мья, Тимшер.</w:t>
            </w:r>
          </w:p>
        </w:tc>
      </w:tr>
      <w:tr w:rsidR="000D1E55" w:rsidRPr="005559E1" w:rsidTr="000D1E5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24</w:t>
            </w:r>
            <w:r w:rsidRPr="005559E1">
              <w:rPr>
                <w:sz w:val="26"/>
                <w:szCs w:val="26"/>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Pr="005559E1" w:rsidRDefault="000D1E55" w:rsidP="000D1E55">
            <w:pPr>
              <w:rPr>
                <w:sz w:val="26"/>
                <w:szCs w:val="26"/>
              </w:rPr>
            </w:pPr>
            <w:r>
              <w:rPr>
                <w:sz w:val="26"/>
                <w:szCs w:val="26"/>
              </w:rPr>
              <w:t>среда</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9:00 – 13</w:t>
            </w:r>
            <w:r w:rsidRPr="005559E1">
              <w:rPr>
                <w:sz w:val="26"/>
                <w:szCs w:val="26"/>
              </w:rPr>
              <w:t>:00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Pr="00731C78" w:rsidRDefault="000D1E55" w:rsidP="000D1E55">
            <w:pPr>
              <w:rPr>
                <w:sz w:val="26"/>
                <w:szCs w:val="26"/>
                <w:highlight w:val="yellow"/>
              </w:rPr>
            </w:pPr>
            <w:r w:rsidRPr="00CC7A40">
              <w:rPr>
                <w:sz w:val="26"/>
                <w:szCs w:val="26"/>
              </w:rPr>
              <w:t>Пожег, Воч</w:t>
            </w:r>
          </w:p>
        </w:tc>
      </w:tr>
      <w:tr w:rsidR="000D1E55" w:rsidRPr="005559E1" w:rsidTr="000D1E5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Default="000D1E55" w:rsidP="000D1E55">
            <w:pPr>
              <w:rPr>
                <w:sz w:val="26"/>
                <w:szCs w:val="2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Default="000D1E55" w:rsidP="000D1E55">
            <w:pPr>
              <w:rPr>
                <w:sz w:val="26"/>
                <w:szCs w:val="26"/>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Default="000D1E55" w:rsidP="000D1E55">
            <w:pPr>
              <w:rPr>
                <w:sz w:val="26"/>
                <w:szCs w:val="26"/>
              </w:rPr>
            </w:pPr>
            <w:r>
              <w:rPr>
                <w:sz w:val="26"/>
                <w:szCs w:val="26"/>
              </w:rPr>
              <w:t>11:00–13:00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Default="000D1E55" w:rsidP="000D1E55">
            <w:pPr>
              <w:rPr>
                <w:sz w:val="26"/>
                <w:szCs w:val="26"/>
              </w:rPr>
            </w:pPr>
            <w:r w:rsidRPr="005559E1">
              <w:rPr>
                <w:sz w:val="26"/>
                <w:szCs w:val="26"/>
              </w:rPr>
              <w:t xml:space="preserve">приемная семья Лодыгин </w:t>
            </w:r>
            <w:r>
              <w:rPr>
                <w:sz w:val="26"/>
                <w:szCs w:val="26"/>
              </w:rPr>
              <w:t xml:space="preserve">В.Н. </w:t>
            </w:r>
            <w:r w:rsidRPr="005559E1">
              <w:rPr>
                <w:sz w:val="26"/>
                <w:szCs w:val="26"/>
              </w:rPr>
              <w:t>(Зимстан)</w:t>
            </w:r>
          </w:p>
        </w:tc>
      </w:tr>
      <w:tr w:rsidR="000D1E55" w:rsidRPr="005559E1" w:rsidTr="000D1E5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25</w:t>
            </w:r>
            <w:r w:rsidRPr="005559E1">
              <w:rPr>
                <w:sz w:val="26"/>
                <w:szCs w:val="26"/>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Четверг</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Pr="005559E1" w:rsidRDefault="000D1E55" w:rsidP="000D1E55">
            <w:pPr>
              <w:rPr>
                <w:sz w:val="26"/>
                <w:szCs w:val="26"/>
              </w:rPr>
            </w:pPr>
            <w:r>
              <w:rPr>
                <w:sz w:val="26"/>
                <w:szCs w:val="26"/>
              </w:rPr>
              <w:t>9:00 – 13</w:t>
            </w:r>
            <w:r w:rsidRPr="005559E1">
              <w:rPr>
                <w:sz w:val="26"/>
                <w:szCs w:val="26"/>
              </w:rPr>
              <w:t>:00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Усть-Кулом, Паспом</w:t>
            </w:r>
          </w:p>
        </w:tc>
      </w:tr>
      <w:tr w:rsidR="000D1E55" w:rsidRPr="005559E1" w:rsidTr="000D1E5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26</w:t>
            </w:r>
            <w:r w:rsidRPr="005559E1">
              <w:rPr>
                <w:sz w:val="26"/>
                <w:szCs w:val="26"/>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Пятница</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1E55" w:rsidRPr="005559E1" w:rsidRDefault="000D1E55" w:rsidP="000D1E55">
            <w:pPr>
              <w:rPr>
                <w:sz w:val="26"/>
                <w:szCs w:val="26"/>
              </w:rPr>
            </w:pPr>
            <w:r>
              <w:rPr>
                <w:sz w:val="26"/>
                <w:szCs w:val="26"/>
              </w:rPr>
              <w:t>9:00 – 11</w:t>
            </w:r>
            <w:r w:rsidRPr="005559E1">
              <w:rPr>
                <w:sz w:val="26"/>
                <w:szCs w:val="26"/>
              </w:rPr>
              <w:t>:00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Pr="005559E1" w:rsidRDefault="000D1E55" w:rsidP="000D1E55">
            <w:pPr>
              <w:rPr>
                <w:sz w:val="26"/>
                <w:szCs w:val="26"/>
              </w:rPr>
            </w:pPr>
            <w:r w:rsidRPr="005559E1">
              <w:rPr>
                <w:sz w:val="26"/>
                <w:szCs w:val="26"/>
              </w:rPr>
              <w:t>прие</w:t>
            </w:r>
            <w:r>
              <w:rPr>
                <w:sz w:val="26"/>
                <w:szCs w:val="26"/>
              </w:rPr>
              <w:t>мная семья Морохина З.Н. (Воч)</w:t>
            </w:r>
          </w:p>
        </w:tc>
      </w:tr>
      <w:tr w:rsidR="000D1E55" w:rsidRPr="005559E1" w:rsidTr="000D1E5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Pr="005559E1" w:rsidRDefault="000D1E55" w:rsidP="000D1E55">
            <w:pPr>
              <w:rPr>
                <w:sz w:val="26"/>
                <w:szCs w:val="2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Pr="005559E1" w:rsidRDefault="000D1E55" w:rsidP="000D1E55">
            <w:pPr>
              <w:rPr>
                <w:sz w:val="26"/>
                <w:szCs w:val="26"/>
              </w:rPr>
            </w:pP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Pr="005559E1" w:rsidRDefault="000D1E55" w:rsidP="000D1E55">
            <w:pPr>
              <w:rPr>
                <w:sz w:val="26"/>
                <w:szCs w:val="26"/>
              </w:rPr>
            </w:pPr>
            <w:r>
              <w:rPr>
                <w:sz w:val="26"/>
                <w:szCs w:val="26"/>
              </w:rPr>
              <w:t>11</w:t>
            </w:r>
            <w:r w:rsidRPr="005559E1">
              <w:rPr>
                <w:sz w:val="26"/>
                <w:szCs w:val="26"/>
              </w:rPr>
              <w:t>:00</w:t>
            </w:r>
            <w:r>
              <w:rPr>
                <w:sz w:val="26"/>
                <w:szCs w:val="26"/>
              </w:rPr>
              <w:t>–13:0</w:t>
            </w:r>
            <w:r w:rsidRPr="005559E1">
              <w:rPr>
                <w:sz w:val="26"/>
                <w:szCs w:val="26"/>
              </w:rPr>
              <w:t>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Pr="005559E1" w:rsidRDefault="000D1E55" w:rsidP="000D1E55">
            <w:pPr>
              <w:rPr>
                <w:sz w:val="26"/>
                <w:szCs w:val="26"/>
              </w:rPr>
            </w:pPr>
            <w:r w:rsidRPr="005559E1">
              <w:rPr>
                <w:sz w:val="26"/>
                <w:szCs w:val="26"/>
              </w:rPr>
              <w:t>приемная семья Лютоевы</w:t>
            </w:r>
            <w:r>
              <w:rPr>
                <w:sz w:val="26"/>
                <w:szCs w:val="26"/>
              </w:rPr>
              <w:t xml:space="preserve">О.А. и А.А. </w:t>
            </w:r>
            <w:r w:rsidRPr="005559E1">
              <w:rPr>
                <w:sz w:val="26"/>
                <w:szCs w:val="26"/>
              </w:rPr>
              <w:t>(Воч)</w:t>
            </w:r>
          </w:p>
        </w:tc>
      </w:tr>
      <w:tr w:rsidR="000D1E55" w:rsidRPr="009A4B26" w:rsidTr="000D1E5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Pr="005559E1" w:rsidRDefault="000D1E55" w:rsidP="000D1E55">
            <w:pPr>
              <w:rPr>
                <w:sz w:val="26"/>
                <w:szCs w:val="26"/>
              </w:rPr>
            </w:pPr>
            <w:r>
              <w:rPr>
                <w:sz w:val="26"/>
                <w:szCs w:val="26"/>
              </w:rPr>
              <w:t>29</w:t>
            </w:r>
            <w:r w:rsidRPr="005559E1">
              <w:rPr>
                <w:sz w:val="26"/>
                <w:szCs w:val="26"/>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Pr="005559E1" w:rsidRDefault="000D1E55" w:rsidP="000D1E55">
            <w:pPr>
              <w:rPr>
                <w:sz w:val="26"/>
                <w:szCs w:val="26"/>
              </w:rPr>
            </w:pPr>
            <w:r>
              <w:rPr>
                <w:sz w:val="26"/>
                <w:szCs w:val="26"/>
              </w:rPr>
              <w:t>Понед-к</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Pr="005559E1" w:rsidRDefault="000D1E55" w:rsidP="000D1E55">
            <w:pPr>
              <w:rPr>
                <w:sz w:val="26"/>
                <w:szCs w:val="26"/>
              </w:rPr>
            </w:pPr>
            <w:r>
              <w:rPr>
                <w:sz w:val="26"/>
                <w:szCs w:val="26"/>
              </w:rPr>
              <w:t>9:00 – 11</w:t>
            </w:r>
            <w:r w:rsidRPr="005559E1">
              <w:rPr>
                <w:sz w:val="26"/>
                <w:szCs w:val="26"/>
              </w:rPr>
              <w:t>:00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Default="000D1E55" w:rsidP="000D1E55">
            <w:pPr>
              <w:rPr>
                <w:sz w:val="26"/>
                <w:szCs w:val="26"/>
                <w:highlight w:val="yellow"/>
              </w:rPr>
            </w:pPr>
            <w:r w:rsidRPr="00FC3FE4">
              <w:rPr>
                <w:b/>
                <w:sz w:val="26"/>
                <w:szCs w:val="26"/>
              </w:rPr>
              <w:t>опекуны недееспособных граждан</w:t>
            </w:r>
            <w:r w:rsidRPr="005559E1">
              <w:rPr>
                <w:sz w:val="26"/>
                <w:szCs w:val="26"/>
              </w:rPr>
              <w:t xml:space="preserve"> и граждан, над которыми установлен патронаж</w:t>
            </w:r>
            <w:r>
              <w:rPr>
                <w:sz w:val="26"/>
                <w:szCs w:val="26"/>
              </w:rPr>
              <w:t xml:space="preserve"> (Усть-Кулом, Ягкедж, Вольдино)</w:t>
            </w:r>
          </w:p>
          <w:p w:rsidR="000D1E55" w:rsidRPr="009A4B26" w:rsidRDefault="000D1E55" w:rsidP="000D1E55">
            <w:pPr>
              <w:rPr>
                <w:sz w:val="26"/>
                <w:szCs w:val="26"/>
                <w:highlight w:val="yellow"/>
              </w:rPr>
            </w:pPr>
          </w:p>
        </w:tc>
      </w:tr>
      <w:tr w:rsidR="000D1E55" w:rsidRPr="009A4B26" w:rsidTr="000D1E5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Default="000D1E55" w:rsidP="000D1E55">
            <w:pPr>
              <w:rPr>
                <w:sz w:val="26"/>
                <w:szCs w:val="26"/>
              </w:rPr>
            </w:pPr>
            <w:r>
              <w:rPr>
                <w:sz w:val="26"/>
                <w:szCs w:val="26"/>
              </w:rPr>
              <w:t>30.01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Default="000D1E55" w:rsidP="000D1E55">
            <w:pPr>
              <w:rPr>
                <w:sz w:val="26"/>
                <w:szCs w:val="26"/>
              </w:rPr>
            </w:pPr>
            <w:r>
              <w:rPr>
                <w:sz w:val="26"/>
                <w:szCs w:val="26"/>
              </w:rPr>
              <w:t>Вторник</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Default="000D1E55" w:rsidP="000D1E55">
            <w:pPr>
              <w:rPr>
                <w:sz w:val="26"/>
                <w:szCs w:val="26"/>
              </w:rPr>
            </w:pPr>
            <w:r>
              <w:rPr>
                <w:sz w:val="26"/>
                <w:szCs w:val="26"/>
              </w:rPr>
              <w:t>9:00 – 13</w:t>
            </w:r>
            <w:r w:rsidRPr="005559E1">
              <w:rPr>
                <w:sz w:val="26"/>
                <w:szCs w:val="26"/>
              </w:rPr>
              <w:t>:00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Pr="00CC7A40" w:rsidRDefault="000D1E55" w:rsidP="000D1E55">
            <w:pPr>
              <w:rPr>
                <w:sz w:val="26"/>
                <w:szCs w:val="26"/>
              </w:rPr>
            </w:pPr>
            <w:r w:rsidRPr="00CC7A40">
              <w:rPr>
                <w:sz w:val="26"/>
                <w:szCs w:val="26"/>
              </w:rPr>
              <w:t xml:space="preserve">приемная семья Курочкины Г.С. и В.А. (Диасеръя) </w:t>
            </w:r>
          </w:p>
          <w:p w:rsidR="000D1E55" w:rsidRPr="00FC3FE4" w:rsidRDefault="000D1E55" w:rsidP="000D1E55">
            <w:pPr>
              <w:rPr>
                <w:b/>
                <w:sz w:val="26"/>
                <w:szCs w:val="26"/>
              </w:rPr>
            </w:pPr>
            <w:r w:rsidRPr="00CC7A40">
              <w:rPr>
                <w:sz w:val="26"/>
                <w:szCs w:val="26"/>
              </w:rPr>
              <w:t>приемная семья Уляшевы Т.С. и Н.В. (Диасерья)</w:t>
            </w:r>
          </w:p>
        </w:tc>
      </w:tr>
      <w:tr w:rsidR="000D1E55" w:rsidRPr="009A4B26" w:rsidTr="000D1E5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Default="000D1E55" w:rsidP="000D1E55">
            <w:pPr>
              <w:rPr>
                <w:sz w:val="26"/>
                <w:szCs w:val="26"/>
              </w:rPr>
            </w:pPr>
            <w:r>
              <w:rPr>
                <w:sz w:val="26"/>
                <w:szCs w:val="26"/>
              </w:rPr>
              <w:t>31.01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Default="000D1E55" w:rsidP="000D1E55">
            <w:pPr>
              <w:rPr>
                <w:sz w:val="26"/>
                <w:szCs w:val="26"/>
              </w:rPr>
            </w:pPr>
            <w:r>
              <w:rPr>
                <w:sz w:val="26"/>
                <w:szCs w:val="26"/>
              </w:rPr>
              <w:t xml:space="preserve">Среда </w:t>
            </w:r>
          </w:p>
        </w:tc>
        <w:tc>
          <w:tcPr>
            <w:tcW w:w="15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Default="000D1E55" w:rsidP="000D1E55">
            <w:pPr>
              <w:rPr>
                <w:sz w:val="26"/>
                <w:szCs w:val="26"/>
              </w:rPr>
            </w:pPr>
            <w:r>
              <w:rPr>
                <w:sz w:val="26"/>
                <w:szCs w:val="26"/>
              </w:rPr>
              <w:t>9:00 – 13</w:t>
            </w:r>
            <w:r w:rsidRPr="005559E1">
              <w:rPr>
                <w:sz w:val="26"/>
                <w:szCs w:val="26"/>
              </w:rPr>
              <w:t>:00</w:t>
            </w:r>
          </w:p>
        </w:tc>
        <w:tc>
          <w:tcPr>
            <w:tcW w:w="6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1E55" w:rsidRPr="009A4B26" w:rsidRDefault="000D1E55" w:rsidP="000D1E55">
            <w:pPr>
              <w:rPr>
                <w:sz w:val="26"/>
                <w:szCs w:val="26"/>
                <w:highlight w:val="yellow"/>
              </w:rPr>
            </w:pPr>
            <w:r w:rsidRPr="005559E1">
              <w:rPr>
                <w:sz w:val="26"/>
                <w:szCs w:val="26"/>
              </w:rPr>
              <w:t>приемная семья Булышевы</w:t>
            </w:r>
            <w:r>
              <w:rPr>
                <w:sz w:val="26"/>
                <w:szCs w:val="26"/>
              </w:rPr>
              <w:t>Е.В. и М.Ю.</w:t>
            </w:r>
            <w:r w:rsidRPr="005559E1">
              <w:rPr>
                <w:sz w:val="26"/>
                <w:szCs w:val="26"/>
              </w:rPr>
              <w:t>(Деревянск)</w:t>
            </w:r>
          </w:p>
        </w:tc>
      </w:tr>
    </w:tbl>
    <w:p w:rsidR="000D1E55" w:rsidRDefault="000D1E55" w:rsidP="000D1E55"/>
    <w:p w:rsidR="00292BF5" w:rsidRDefault="00292BF5" w:rsidP="004640BD"/>
    <w:p w:rsidR="000D1E55" w:rsidRDefault="000D1E55" w:rsidP="004640BD"/>
    <w:p w:rsidR="000D1E55" w:rsidRPr="002744A8" w:rsidRDefault="000D1E55" w:rsidP="000D1E55">
      <w:pPr>
        <w:jc w:val="center"/>
        <w:rPr>
          <w:sz w:val="28"/>
          <w:szCs w:val="28"/>
          <w:lang w:eastAsia="ar-SA"/>
        </w:rPr>
      </w:pPr>
      <w:r>
        <w:rPr>
          <w:noProof/>
          <w:sz w:val="28"/>
          <w:szCs w:val="28"/>
        </w:rPr>
        <w:lastRenderedPageBreak/>
        <w:drawing>
          <wp:inline distT="0" distB="0" distL="0" distR="0">
            <wp:extent cx="847725" cy="838200"/>
            <wp:effectExtent l="19050" t="0" r="9525" b="0"/>
            <wp:docPr id="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0D1E55" w:rsidRPr="002744A8" w:rsidRDefault="000D1E55" w:rsidP="000D1E55">
      <w:pPr>
        <w:jc w:val="center"/>
        <w:rPr>
          <w:b/>
          <w:sz w:val="28"/>
          <w:szCs w:val="28"/>
          <w:lang w:eastAsia="ar-SA"/>
        </w:rPr>
      </w:pPr>
      <w:r w:rsidRPr="002744A8">
        <w:rPr>
          <w:b/>
          <w:sz w:val="28"/>
          <w:szCs w:val="28"/>
          <w:lang w:eastAsia="ar-SA"/>
        </w:rPr>
        <w:t>«Кулöмд</w:t>
      </w:r>
      <w:r w:rsidRPr="002744A8">
        <w:rPr>
          <w:b/>
          <w:sz w:val="28"/>
          <w:szCs w:val="28"/>
          <w:lang w:val="en-US" w:eastAsia="ar-SA"/>
        </w:rPr>
        <w:t>i</w:t>
      </w:r>
      <w:r w:rsidRPr="002744A8">
        <w:rPr>
          <w:b/>
          <w:sz w:val="28"/>
          <w:szCs w:val="28"/>
          <w:lang w:eastAsia="ar-SA"/>
        </w:rPr>
        <w:t>н» муниципальнöй</w:t>
      </w:r>
      <w:r>
        <w:rPr>
          <w:b/>
          <w:sz w:val="28"/>
          <w:szCs w:val="28"/>
          <w:lang w:eastAsia="ar-SA"/>
        </w:rPr>
        <w:t xml:space="preserve"> </w:t>
      </w:r>
      <w:r w:rsidRPr="002744A8">
        <w:rPr>
          <w:b/>
          <w:sz w:val="28"/>
          <w:szCs w:val="28"/>
          <w:lang w:eastAsia="ar-SA"/>
        </w:rPr>
        <w:t>районса</w:t>
      </w:r>
      <w:r>
        <w:rPr>
          <w:b/>
          <w:sz w:val="28"/>
          <w:szCs w:val="28"/>
          <w:lang w:eastAsia="ar-SA"/>
        </w:rPr>
        <w:t xml:space="preserve"> </w:t>
      </w:r>
      <w:r w:rsidRPr="002744A8">
        <w:rPr>
          <w:b/>
          <w:sz w:val="28"/>
          <w:szCs w:val="28"/>
          <w:lang w:eastAsia="ar-SA"/>
        </w:rPr>
        <w:t>администрациялöн</w:t>
      </w:r>
    </w:p>
    <w:p w:rsidR="000D1E55" w:rsidRPr="002744A8" w:rsidRDefault="000D1E55" w:rsidP="000D1E55">
      <w:pPr>
        <w:jc w:val="center"/>
        <w:rPr>
          <w:b/>
          <w:sz w:val="34"/>
          <w:szCs w:val="34"/>
          <w:lang w:eastAsia="ar-SA"/>
        </w:rPr>
      </w:pPr>
      <w:r w:rsidRPr="00B017EF">
        <w:rPr>
          <w:rFonts w:ascii="Calibri" w:hAnsi="Calibri"/>
          <w:noProof/>
          <w:sz w:val="22"/>
          <w:szCs w:val="22"/>
          <w:lang w:eastAsia="en-US"/>
        </w:rPr>
        <w:pict>
          <v:line id="_x0000_s1040" style="position:absolute;left:0;text-align:left;z-index:251675648;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2744A8">
        <w:rPr>
          <w:b/>
          <w:sz w:val="34"/>
          <w:szCs w:val="34"/>
          <w:lang w:eastAsia="ar-SA"/>
        </w:rPr>
        <w:t>Ш У Ö М</w:t>
      </w:r>
    </w:p>
    <w:p w:rsidR="000D1E55" w:rsidRPr="002744A8" w:rsidRDefault="000D1E55" w:rsidP="000D1E55">
      <w:pPr>
        <w:jc w:val="center"/>
        <w:rPr>
          <w:b/>
          <w:sz w:val="28"/>
          <w:szCs w:val="28"/>
          <w:lang w:eastAsia="ar-SA"/>
        </w:rPr>
      </w:pPr>
      <w:r w:rsidRPr="002744A8">
        <w:rPr>
          <w:b/>
          <w:sz w:val="28"/>
          <w:szCs w:val="28"/>
          <w:lang w:eastAsia="ar-SA"/>
        </w:rPr>
        <w:t>Администрация муниципального района «Усть-Куломский»</w:t>
      </w:r>
    </w:p>
    <w:p w:rsidR="000D1E55" w:rsidRPr="002744A8" w:rsidRDefault="000D1E55" w:rsidP="000D1E55">
      <w:pPr>
        <w:keepNext/>
        <w:jc w:val="center"/>
        <w:outlineLvl w:val="3"/>
        <w:rPr>
          <w:b/>
          <w:bCs/>
          <w:sz w:val="34"/>
          <w:szCs w:val="34"/>
          <w:lang w:eastAsia="ar-SA"/>
        </w:rPr>
      </w:pPr>
      <w:r w:rsidRPr="002744A8">
        <w:rPr>
          <w:b/>
          <w:bCs/>
          <w:sz w:val="34"/>
          <w:szCs w:val="34"/>
          <w:lang w:eastAsia="ar-SA"/>
        </w:rPr>
        <w:t>П О С Т А Н О В Л Е Н И Е</w:t>
      </w:r>
    </w:p>
    <w:p w:rsidR="000D1E55" w:rsidRPr="002744A8" w:rsidRDefault="000D1E55" w:rsidP="000D1E55">
      <w:pPr>
        <w:jc w:val="center"/>
        <w:rPr>
          <w:lang w:eastAsia="ar-SA"/>
        </w:rPr>
      </w:pPr>
    </w:p>
    <w:p w:rsidR="000D1E55" w:rsidRPr="002744A8" w:rsidRDefault="000D1E55" w:rsidP="000D1E55">
      <w:pPr>
        <w:outlineLvl w:val="8"/>
        <w:rPr>
          <w:sz w:val="28"/>
          <w:szCs w:val="28"/>
          <w:lang w:eastAsia="ar-SA"/>
        </w:rPr>
      </w:pPr>
      <w:r>
        <w:rPr>
          <w:sz w:val="28"/>
          <w:szCs w:val="28"/>
          <w:lang w:eastAsia="ar-SA"/>
        </w:rPr>
        <w:t xml:space="preserve">15 декабря </w:t>
      </w:r>
      <w:r w:rsidRPr="002744A8">
        <w:rPr>
          <w:sz w:val="28"/>
          <w:szCs w:val="28"/>
          <w:lang w:eastAsia="ar-SA"/>
        </w:rPr>
        <w:t>202</w:t>
      </w:r>
      <w:r>
        <w:rPr>
          <w:sz w:val="28"/>
          <w:szCs w:val="28"/>
          <w:lang w:eastAsia="ar-SA"/>
        </w:rPr>
        <w:t>3</w:t>
      </w:r>
      <w:r w:rsidRPr="002744A8">
        <w:rPr>
          <w:sz w:val="28"/>
          <w:szCs w:val="28"/>
          <w:lang w:eastAsia="ar-SA"/>
        </w:rPr>
        <w:t xml:space="preserve"> г.                                                            </w:t>
      </w:r>
      <w:r>
        <w:rPr>
          <w:sz w:val="28"/>
          <w:szCs w:val="28"/>
          <w:lang w:eastAsia="ar-SA"/>
        </w:rPr>
        <w:t xml:space="preserve">                             № 1869</w:t>
      </w:r>
    </w:p>
    <w:p w:rsidR="000D1E55" w:rsidRPr="002744A8" w:rsidRDefault="000D1E55" w:rsidP="000D1E55">
      <w:pPr>
        <w:jc w:val="center"/>
        <w:rPr>
          <w:lang w:eastAsia="ar-SA"/>
        </w:rPr>
      </w:pPr>
    </w:p>
    <w:p w:rsidR="000D1E55" w:rsidRPr="002744A8" w:rsidRDefault="000D1E55" w:rsidP="000D1E55">
      <w:pPr>
        <w:jc w:val="center"/>
        <w:rPr>
          <w:lang w:eastAsia="ar-SA"/>
        </w:rPr>
      </w:pPr>
      <w:r w:rsidRPr="002744A8">
        <w:rPr>
          <w:lang w:eastAsia="ar-SA"/>
        </w:rPr>
        <w:t>Республика Коми</w:t>
      </w:r>
    </w:p>
    <w:p w:rsidR="000D1E55" w:rsidRDefault="000D1E55" w:rsidP="000D1E55">
      <w:pPr>
        <w:widowControl w:val="0"/>
        <w:autoSpaceDE w:val="0"/>
        <w:autoSpaceDN w:val="0"/>
        <w:adjustRightInd w:val="0"/>
        <w:jc w:val="center"/>
        <w:rPr>
          <w:bCs/>
          <w:lang w:eastAsia="ar-SA"/>
        </w:rPr>
      </w:pPr>
      <w:r w:rsidRPr="002744A8">
        <w:rPr>
          <w:bCs/>
          <w:lang w:eastAsia="ar-SA"/>
        </w:rPr>
        <w:t>с. Усть-Кулом</w:t>
      </w:r>
    </w:p>
    <w:p w:rsidR="000D1E55" w:rsidRDefault="000D1E55" w:rsidP="000D1E55">
      <w:pPr>
        <w:autoSpaceDE w:val="0"/>
        <w:autoSpaceDN w:val="0"/>
        <w:adjustRightInd w:val="0"/>
        <w:rPr>
          <w:b/>
          <w:bCs/>
          <w:sz w:val="28"/>
          <w:szCs w:val="28"/>
        </w:rPr>
      </w:pPr>
    </w:p>
    <w:p w:rsidR="000D1E55" w:rsidRPr="006B0920" w:rsidRDefault="000D1E55" w:rsidP="000D1E55">
      <w:pPr>
        <w:autoSpaceDE w:val="0"/>
        <w:autoSpaceDN w:val="0"/>
        <w:adjustRightInd w:val="0"/>
        <w:rPr>
          <w:b/>
          <w:bCs/>
          <w:sz w:val="28"/>
          <w:szCs w:val="28"/>
        </w:rPr>
      </w:pPr>
    </w:p>
    <w:p w:rsidR="000D1E55" w:rsidRPr="006B0920" w:rsidRDefault="000D1E55" w:rsidP="000D1E55">
      <w:pPr>
        <w:autoSpaceDE w:val="0"/>
        <w:autoSpaceDN w:val="0"/>
        <w:adjustRightInd w:val="0"/>
        <w:jc w:val="center"/>
        <w:rPr>
          <w:b/>
          <w:sz w:val="28"/>
          <w:szCs w:val="28"/>
        </w:rPr>
      </w:pPr>
      <w:r w:rsidRPr="006B0920">
        <w:rPr>
          <w:b/>
          <w:sz w:val="28"/>
          <w:szCs w:val="28"/>
        </w:rPr>
        <w:t>Об оплате труда работников органа местного самоуправления, замещающих должности, не являющиеся должностями муниципальной службы, а также рабочих органа местного самоуправления</w:t>
      </w:r>
    </w:p>
    <w:p w:rsidR="000D1E55" w:rsidRPr="008258EB" w:rsidRDefault="000D1E55" w:rsidP="000D1E55">
      <w:pPr>
        <w:autoSpaceDE w:val="0"/>
        <w:autoSpaceDN w:val="0"/>
        <w:adjustRightInd w:val="0"/>
        <w:rPr>
          <w:sz w:val="28"/>
          <w:szCs w:val="28"/>
        </w:rPr>
      </w:pPr>
    </w:p>
    <w:p w:rsidR="000D1E55" w:rsidRPr="008258EB" w:rsidRDefault="000D1E55" w:rsidP="000D1E55">
      <w:pPr>
        <w:autoSpaceDE w:val="0"/>
        <w:autoSpaceDN w:val="0"/>
        <w:adjustRightInd w:val="0"/>
        <w:ind w:firstLine="540"/>
        <w:jc w:val="both"/>
        <w:rPr>
          <w:sz w:val="28"/>
          <w:szCs w:val="28"/>
        </w:rPr>
      </w:pPr>
      <w:r w:rsidRPr="008258EB">
        <w:rPr>
          <w:sz w:val="28"/>
          <w:szCs w:val="28"/>
        </w:rPr>
        <w:t xml:space="preserve">В соответствии со </w:t>
      </w:r>
      <w:hyperlink r:id="rId41" w:history="1">
        <w:r w:rsidRPr="008258EB">
          <w:rPr>
            <w:color w:val="0000FF"/>
            <w:sz w:val="28"/>
            <w:szCs w:val="28"/>
          </w:rPr>
          <w:t>статьей 144</w:t>
        </w:r>
      </w:hyperlink>
      <w:r w:rsidRPr="008258EB">
        <w:rPr>
          <w:sz w:val="28"/>
          <w:szCs w:val="28"/>
        </w:rPr>
        <w:t xml:space="preserve"> Трудового кодекса Российской Федерации, с </w:t>
      </w:r>
      <w:hyperlink r:id="rId42" w:history="1">
        <w:r w:rsidRPr="008258EB">
          <w:rPr>
            <w:color w:val="0000FF"/>
            <w:sz w:val="28"/>
            <w:szCs w:val="28"/>
          </w:rPr>
          <w:t>частью 5 статьи 73</w:t>
        </w:r>
      </w:hyperlink>
      <w:r w:rsidRPr="008258EB">
        <w:rPr>
          <w:sz w:val="28"/>
          <w:szCs w:val="28"/>
        </w:rPr>
        <w:t xml:space="preserve"> Устава муниципального образования муниципального района "Усть-Куломский" и в целях у</w:t>
      </w:r>
      <w:r>
        <w:rPr>
          <w:sz w:val="28"/>
          <w:szCs w:val="28"/>
        </w:rPr>
        <w:t>становления</w:t>
      </w:r>
      <w:r w:rsidRPr="008258EB">
        <w:rPr>
          <w:sz w:val="28"/>
          <w:szCs w:val="28"/>
        </w:rPr>
        <w:t xml:space="preserve"> системы оплаты труда работников администрации муниципального района "Усть-Куломский", замещающих должности, не являющиеся должностями муниципальной службы, а также рабочих администрации муницип</w:t>
      </w:r>
      <w:r>
        <w:rPr>
          <w:sz w:val="28"/>
          <w:szCs w:val="28"/>
        </w:rPr>
        <w:t>ального района "Усть-Куломский"</w:t>
      </w:r>
      <w:r w:rsidRPr="008258EB">
        <w:rPr>
          <w:sz w:val="28"/>
          <w:szCs w:val="28"/>
        </w:rPr>
        <w:t xml:space="preserve"> администрация муниципального района "Усть-Куломский" постановляет:</w:t>
      </w:r>
    </w:p>
    <w:p w:rsidR="000D1E55" w:rsidRPr="00C0185A" w:rsidRDefault="000D1E55" w:rsidP="000D1E55">
      <w:pPr>
        <w:autoSpaceDE w:val="0"/>
        <w:autoSpaceDN w:val="0"/>
        <w:adjustRightInd w:val="0"/>
        <w:spacing w:before="280"/>
        <w:ind w:firstLine="540"/>
        <w:contextualSpacing/>
        <w:jc w:val="both"/>
        <w:rPr>
          <w:sz w:val="28"/>
          <w:szCs w:val="28"/>
        </w:rPr>
      </w:pPr>
      <w:r w:rsidRPr="00C0185A">
        <w:rPr>
          <w:sz w:val="28"/>
          <w:szCs w:val="28"/>
        </w:rPr>
        <w:t>1. Установить, что система оплаты труда работников администрации муниципального района "Усть-Куломский" и ее отраслевых (функциональных) органов, замещающих должности, не являющиеся должностями муниципальной службы, а также рабочих администрации муниципального района "Усть-Куломский" и ее отраслевых (функциональных) органов (далее - работники) состоит из должностного оклада (оклада), выплат компенсационного и стимулирующего характера.</w:t>
      </w:r>
    </w:p>
    <w:p w:rsidR="000D1E55" w:rsidRPr="00C0185A" w:rsidRDefault="000D1E55" w:rsidP="000D1E55">
      <w:pPr>
        <w:autoSpaceDE w:val="0"/>
        <w:autoSpaceDN w:val="0"/>
        <w:adjustRightInd w:val="0"/>
        <w:spacing w:before="280"/>
        <w:ind w:firstLine="540"/>
        <w:contextualSpacing/>
        <w:jc w:val="both"/>
        <w:rPr>
          <w:sz w:val="28"/>
          <w:szCs w:val="28"/>
        </w:rPr>
      </w:pPr>
      <w:r w:rsidRPr="00C0185A">
        <w:rPr>
          <w:sz w:val="28"/>
          <w:szCs w:val="28"/>
        </w:rPr>
        <w:t>2. Утвердить:</w:t>
      </w:r>
    </w:p>
    <w:p w:rsidR="000D1E55" w:rsidRPr="00C0185A" w:rsidRDefault="000D1E55" w:rsidP="000D1E55">
      <w:pPr>
        <w:autoSpaceDE w:val="0"/>
        <w:autoSpaceDN w:val="0"/>
        <w:adjustRightInd w:val="0"/>
        <w:spacing w:before="280"/>
        <w:ind w:firstLine="540"/>
        <w:contextualSpacing/>
        <w:jc w:val="both"/>
        <w:rPr>
          <w:sz w:val="28"/>
          <w:szCs w:val="28"/>
        </w:rPr>
      </w:pPr>
      <w:r w:rsidRPr="00C0185A">
        <w:rPr>
          <w:sz w:val="28"/>
          <w:szCs w:val="28"/>
        </w:rPr>
        <w:t xml:space="preserve">1) должностные </w:t>
      </w:r>
      <w:hyperlink w:anchor="Par40" w:history="1">
        <w:r w:rsidRPr="00C0185A">
          <w:rPr>
            <w:color w:val="0000FF"/>
            <w:sz w:val="28"/>
            <w:szCs w:val="28"/>
          </w:rPr>
          <w:t>оклады</w:t>
        </w:r>
      </w:hyperlink>
      <w:r w:rsidRPr="00C0185A">
        <w:rPr>
          <w:sz w:val="28"/>
          <w:szCs w:val="28"/>
        </w:rPr>
        <w:t xml:space="preserve"> работников администрации муниципального района "Усть-Куломский" и ее отраслевых (функциональных) органов, замещающих должности, не являющиеся должностями муниципальной службы, а также оклады рабочих согласно приложению 1;</w:t>
      </w:r>
    </w:p>
    <w:p w:rsidR="000D1E55" w:rsidRPr="00C0185A" w:rsidRDefault="000D1E55" w:rsidP="000D1E55">
      <w:pPr>
        <w:autoSpaceDE w:val="0"/>
        <w:autoSpaceDN w:val="0"/>
        <w:adjustRightInd w:val="0"/>
        <w:spacing w:before="280"/>
        <w:ind w:firstLine="540"/>
        <w:contextualSpacing/>
        <w:jc w:val="both"/>
        <w:rPr>
          <w:sz w:val="28"/>
          <w:szCs w:val="28"/>
        </w:rPr>
      </w:pPr>
      <w:r w:rsidRPr="00C0185A">
        <w:rPr>
          <w:sz w:val="28"/>
          <w:szCs w:val="28"/>
        </w:rPr>
        <w:t xml:space="preserve">2) </w:t>
      </w:r>
      <w:hyperlink w:anchor="Par105" w:history="1">
        <w:r w:rsidRPr="00C0185A">
          <w:rPr>
            <w:color w:val="0000FF"/>
            <w:sz w:val="28"/>
            <w:szCs w:val="28"/>
          </w:rPr>
          <w:t>перечень</w:t>
        </w:r>
      </w:hyperlink>
      <w:r w:rsidRPr="00C0185A">
        <w:rPr>
          <w:sz w:val="28"/>
          <w:szCs w:val="28"/>
        </w:rPr>
        <w:t xml:space="preserve"> выплат компенсационного и стимулирующего характера работникам администрации муниципального района "Усть-Куломский" и ее отраслевых (функциональных) органов, замещающим должности, не являющиеся должностями муниципальной службы, а также рабочим согласно приложению 2;</w:t>
      </w:r>
    </w:p>
    <w:p w:rsidR="000D1E55" w:rsidRPr="00C0185A" w:rsidRDefault="000D1E55" w:rsidP="000D1E55">
      <w:pPr>
        <w:autoSpaceDE w:val="0"/>
        <w:autoSpaceDN w:val="0"/>
        <w:adjustRightInd w:val="0"/>
        <w:spacing w:before="280"/>
        <w:ind w:firstLine="540"/>
        <w:contextualSpacing/>
        <w:jc w:val="both"/>
        <w:rPr>
          <w:sz w:val="28"/>
          <w:szCs w:val="28"/>
        </w:rPr>
      </w:pPr>
      <w:r w:rsidRPr="00C0185A">
        <w:rPr>
          <w:sz w:val="28"/>
          <w:szCs w:val="28"/>
        </w:rPr>
        <w:lastRenderedPageBreak/>
        <w:t xml:space="preserve">3) </w:t>
      </w:r>
      <w:hyperlink w:anchor="Par162" w:history="1">
        <w:r w:rsidRPr="00C0185A">
          <w:rPr>
            <w:color w:val="0000FF"/>
            <w:sz w:val="28"/>
            <w:szCs w:val="28"/>
          </w:rPr>
          <w:t>порядок</w:t>
        </w:r>
      </w:hyperlink>
      <w:r w:rsidRPr="00C0185A">
        <w:rPr>
          <w:sz w:val="28"/>
          <w:szCs w:val="28"/>
        </w:rPr>
        <w:t xml:space="preserve"> формирования фонда оплаты труда работников администрации муниципального района "Усть-Куломский" и ее отраслевых (функциональных) органов, замещающих должности, не являющиеся должностями муниципальной службы, а также рабочих согласно приложению 3.</w:t>
      </w:r>
    </w:p>
    <w:p w:rsidR="000D1E55" w:rsidRPr="00C0185A" w:rsidRDefault="000D1E55" w:rsidP="000D1E55">
      <w:pPr>
        <w:autoSpaceDE w:val="0"/>
        <w:autoSpaceDN w:val="0"/>
        <w:adjustRightInd w:val="0"/>
        <w:spacing w:before="280"/>
        <w:ind w:firstLine="540"/>
        <w:contextualSpacing/>
        <w:jc w:val="both"/>
        <w:rPr>
          <w:sz w:val="28"/>
          <w:szCs w:val="28"/>
        </w:rPr>
      </w:pPr>
      <w:r>
        <w:rPr>
          <w:sz w:val="28"/>
          <w:szCs w:val="28"/>
        </w:rPr>
        <w:t>3</w:t>
      </w:r>
      <w:r w:rsidRPr="00C0185A">
        <w:rPr>
          <w:sz w:val="28"/>
          <w:szCs w:val="28"/>
        </w:rPr>
        <w:t>. Должностные оклады работников администрации муниципального района "Усть-Куломский" и ее отраслевых (функциональных) органов, замещающих должности, не являющиеся должностями муниципальной службы, а также оклады рабочих изменяются (индексируются) в сроки и размерах, установленных для изменения (индексации) окладов денежного содержания по должностям муниципальной службы.</w:t>
      </w:r>
    </w:p>
    <w:p w:rsidR="000D1E55" w:rsidRPr="00C0185A" w:rsidRDefault="000D1E55" w:rsidP="000D1E55">
      <w:pPr>
        <w:autoSpaceDE w:val="0"/>
        <w:autoSpaceDN w:val="0"/>
        <w:adjustRightInd w:val="0"/>
        <w:spacing w:before="280"/>
        <w:ind w:firstLine="540"/>
        <w:contextualSpacing/>
        <w:jc w:val="both"/>
        <w:rPr>
          <w:sz w:val="28"/>
          <w:szCs w:val="28"/>
        </w:rPr>
      </w:pPr>
      <w:r>
        <w:rPr>
          <w:sz w:val="28"/>
          <w:szCs w:val="28"/>
        </w:rPr>
        <w:t>4</w:t>
      </w:r>
      <w:r w:rsidRPr="00C0185A">
        <w:rPr>
          <w:sz w:val="28"/>
          <w:szCs w:val="28"/>
        </w:rPr>
        <w:t>. Признать утратившим силу постановление администрации муниципального района "Усть-Куломский" от 16 декабря 2019 года N 2088 "Об оплате труда работников органа местного самоуправления, замещающих должности, не являющиеся должностями муниципальной службы, а также рабочих органа местного самоуправления".</w:t>
      </w:r>
    </w:p>
    <w:p w:rsidR="000D1E55" w:rsidRPr="00C0185A" w:rsidRDefault="000D1E55" w:rsidP="000D1E55">
      <w:pPr>
        <w:autoSpaceDE w:val="0"/>
        <w:autoSpaceDN w:val="0"/>
        <w:adjustRightInd w:val="0"/>
        <w:spacing w:before="220"/>
        <w:ind w:firstLine="539"/>
        <w:contextualSpacing/>
        <w:jc w:val="both"/>
        <w:rPr>
          <w:sz w:val="28"/>
          <w:szCs w:val="28"/>
        </w:rPr>
      </w:pPr>
      <w:r>
        <w:rPr>
          <w:sz w:val="28"/>
          <w:szCs w:val="28"/>
        </w:rPr>
        <w:t>5</w:t>
      </w:r>
      <w:r w:rsidRPr="00C0185A">
        <w:rPr>
          <w:sz w:val="28"/>
          <w:szCs w:val="28"/>
        </w:rPr>
        <w:t xml:space="preserve">. Контроль за исполнением настоящего постановления администрации муниципального района "Усть-Куломский" возложить на </w:t>
      </w:r>
      <w:r>
        <w:rPr>
          <w:sz w:val="28"/>
          <w:szCs w:val="28"/>
        </w:rPr>
        <w:t xml:space="preserve">первого заместителя руководителя  администрации </w:t>
      </w:r>
      <w:r w:rsidRPr="00180CBC">
        <w:rPr>
          <w:sz w:val="28"/>
          <w:szCs w:val="28"/>
        </w:rPr>
        <w:t>муниципального района "Усть-Куломский"</w:t>
      </w:r>
      <w:r>
        <w:rPr>
          <w:sz w:val="28"/>
          <w:szCs w:val="28"/>
        </w:rPr>
        <w:t xml:space="preserve"> Стяжкину Е.А.</w:t>
      </w:r>
    </w:p>
    <w:p w:rsidR="000D1E55" w:rsidRPr="00C0185A" w:rsidRDefault="000D1E55" w:rsidP="000D1E55">
      <w:pPr>
        <w:autoSpaceDE w:val="0"/>
        <w:autoSpaceDN w:val="0"/>
        <w:adjustRightInd w:val="0"/>
        <w:spacing w:before="220"/>
        <w:ind w:firstLine="539"/>
        <w:contextualSpacing/>
        <w:jc w:val="both"/>
        <w:rPr>
          <w:sz w:val="28"/>
          <w:szCs w:val="28"/>
        </w:rPr>
      </w:pPr>
      <w:r>
        <w:rPr>
          <w:sz w:val="28"/>
          <w:szCs w:val="28"/>
        </w:rPr>
        <w:t>6</w:t>
      </w:r>
      <w:r w:rsidRPr="00C0185A">
        <w:rPr>
          <w:sz w:val="28"/>
          <w:szCs w:val="28"/>
        </w:rPr>
        <w:t>. Настоящее постановление вступает в силу со дня опубликования в  Информационном Вестнике Совета и  администрации муниципального района "Усть-Куломский" и распространяется на правоотношения, возникшие с 1 ноября 2023 года.</w:t>
      </w:r>
    </w:p>
    <w:p w:rsidR="000D1E55" w:rsidRDefault="000D1E55" w:rsidP="000D1E55">
      <w:pPr>
        <w:autoSpaceDE w:val="0"/>
        <w:autoSpaceDN w:val="0"/>
        <w:adjustRightInd w:val="0"/>
        <w:rPr>
          <w:rFonts w:ascii="Calibri" w:hAnsi="Calibri" w:cs="Calibri"/>
        </w:rPr>
      </w:pPr>
    </w:p>
    <w:p w:rsidR="000D1E55" w:rsidRPr="006D6544" w:rsidRDefault="000D1E55" w:rsidP="000D1E55">
      <w:pPr>
        <w:autoSpaceDE w:val="0"/>
        <w:autoSpaceDN w:val="0"/>
        <w:adjustRightInd w:val="0"/>
        <w:rPr>
          <w:rFonts w:ascii="Calibri" w:hAnsi="Calibri" w:cs="Calibri"/>
        </w:rPr>
      </w:pPr>
    </w:p>
    <w:p w:rsidR="000D1E55" w:rsidRDefault="000D1E55" w:rsidP="000D1E55">
      <w:pPr>
        <w:spacing w:after="160" w:line="256" w:lineRule="auto"/>
        <w:ind w:left="-284" w:firstLine="284"/>
        <w:contextualSpacing/>
        <w:rPr>
          <w:rFonts w:eastAsia="Calibri"/>
          <w:sz w:val="28"/>
          <w:szCs w:val="28"/>
        </w:rPr>
      </w:pPr>
      <w:r>
        <w:rPr>
          <w:rFonts w:eastAsia="Calibri"/>
          <w:sz w:val="28"/>
          <w:szCs w:val="28"/>
        </w:rPr>
        <w:t xml:space="preserve">Глава МР </w:t>
      </w:r>
      <w:r w:rsidRPr="009714B6">
        <w:rPr>
          <w:sz w:val="28"/>
          <w:szCs w:val="28"/>
        </w:rPr>
        <w:t>"</w:t>
      </w:r>
      <w:r>
        <w:rPr>
          <w:rFonts w:eastAsia="Calibri"/>
          <w:sz w:val="28"/>
          <w:szCs w:val="28"/>
        </w:rPr>
        <w:t>Усть-Куломский</w:t>
      </w:r>
      <w:r w:rsidRPr="009714B6">
        <w:rPr>
          <w:sz w:val="28"/>
          <w:szCs w:val="28"/>
        </w:rPr>
        <w:t>"</w:t>
      </w:r>
      <w:r>
        <w:rPr>
          <w:rFonts w:eastAsia="Calibri"/>
          <w:sz w:val="28"/>
          <w:szCs w:val="28"/>
        </w:rPr>
        <w:t>-</w:t>
      </w:r>
    </w:p>
    <w:p w:rsidR="000D1E55" w:rsidRDefault="000D1E55" w:rsidP="000D1E55">
      <w:pPr>
        <w:spacing w:after="160" w:line="256" w:lineRule="auto"/>
        <w:ind w:left="-284" w:firstLine="284"/>
        <w:contextualSpacing/>
        <w:rPr>
          <w:rFonts w:eastAsia="Calibri"/>
          <w:sz w:val="28"/>
          <w:szCs w:val="28"/>
        </w:rPr>
      </w:pPr>
      <w:r>
        <w:rPr>
          <w:rFonts w:eastAsia="Calibri"/>
          <w:sz w:val="28"/>
          <w:szCs w:val="28"/>
        </w:rPr>
        <w:t xml:space="preserve">руководитель администрации района                                            С. В. Рубан                                             </w:t>
      </w:r>
    </w:p>
    <w:p w:rsidR="000D1E55" w:rsidRPr="008258EB" w:rsidRDefault="000D1E55" w:rsidP="000D1E55">
      <w:pPr>
        <w:autoSpaceDE w:val="0"/>
        <w:autoSpaceDN w:val="0"/>
        <w:adjustRightInd w:val="0"/>
        <w:spacing w:before="280"/>
        <w:ind w:firstLine="540"/>
        <w:jc w:val="both"/>
        <w:rPr>
          <w:sz w:val="28"/>
          <w:szCs w:val="28"/>
        </w:rPr>
      </w:pPr>
    </w:p>
    <w:p w:rsidR="000D1E55" w:rsidRPr="008258EB" w:rsidRDefault="000D1E55" w:rsidP="000D1E55">
      <w:pPr>
        <w:autoSpaceDE w:val="0"/>
        <w:autoSpaceDN w:val="0"/>
        <w:adjustRightInd w:val="0"/>
        <w:rPr>
          <w:sz w:val="28"/>
          <w:szCs w:val="28"/>
        </w:rPr>
      </w:pPr>
    </w:p>
    <w:p w:rsidR="000D1E55" w:rsidRPr="008258EB" w:rsidRDefault="000D1E55" w:rsidP="000D1E55">
      <w:pPr>
        <w:autoSpaceDE w:val="0"/>
        <w:autoSpaceDN w:val="0"/>
        <w:adjustRightInd w:val="0"/>
        <w:rPr>
          <w:sz w:val="28"/>
          <w:szCs w:val="28"/>
        </w:rPr>
      </w:pPr>
    </w:p>
    <w:p w:rsidR="000D1E55" w:rsidRPr="008258EB" w:rsidRDefault="000D1E55" w:rsidP="000D1E55">
      <w:pPr>
        <w:autoSpaceDE w:val="0"/>
        <w:autoSpaceDN w:val="0"/>
        <w:adjustRightInd w:val="0"/>
        <w:rPr>
          <w:sz w:val="28"/>
          <w:szCs w:val="28"/>
        </w:rPr>
      </w:pPr>
    </w:p>
    <w:p w:rsidR="000D1E55" w:rsidRDefault="000D1E55" w:rsidP="000D1E55">
      <w:pPr>
        <w:autoSpaceDE w:val="0"/>
        <w:autoSpaceDN w:val="0"/>
        <w:adjustRightInd w:val="0"/>
        <w:jc w:val="right"/>
        <w:outlineLvl w:val="0"/>
        <w:rPr>
          <w:sz w:val="28"/>
          <w:szCs w:val="28"/>
        </w:rPr>
      </w:pPr>
    </w:p>
    <w:p w:rsidR="000D1E55" w:rsidRDefault="000D1E55" w:rsidP="000D1E55">
      <w:pPr>
        <w:autoSpaceDE w:val="0"/>
        <w:autoSpaceDN w:val="0"/>
        <w:adjustRightInd w:val="0"/>
        <w:jc w:val="right"/>
        <w:outlineLvl w:val="0"/>
        <w:rPr>
          <w:sz w:val="28"/>
          <w:szCs w:val="28"/>
        </w:rPr>
      </w:pPr>
    </w:p>
    <w:p w:rsidR="000D1E55" w:rsidRDefault="000D1E55" w:rsidP="000D1E55">
      <w:pPr>
        <w:autoSpaceDE w:val="0"/>
        <w:autoSpaceDN w:val="0"/>
        <w:adjustRightInd w:val="0"/>
        <w:jc w:val="right"/>
        <w:outlineLvl w:val="0"/>
        <w:rPr>
          <w:sz w:val="28"/>
          <w:szCs w:val="28"/>
        </w:rPr>
      </w:pPr>
    </w:p>
    <w:p w:rsidR="000D1E55" w:rsidRDefault="000D1E55" w:rsidP="000D1E55">
      <w:pPr>
        <w:autoSpaceDE w:val="0"/>
        <w:autoSpaceDN w:val="0"/>
        <w:adjustRightInd w:val="0"/>
        <w:jc w:val="right"/>
        <w:outlineLvl w:val="0"/>
        <w:rPr>
          <w:sz w:val="28"/>
          <w:szCs w:val="28"/>
        </w:rPr>
      </w:pPr>
    </w:p>
    <w:p w:rsidR="000D1E55" w:rsidRDefault="000D1E55" w:rsidP="000D1E55">
      <w:pPr>
        <w:autoSpaceDE w:val="0"/>
        <w:autoSpaceDN w:val="0"/>
        <w:adjustRightInd w:val="0"/>
        <w:jc w:val="right"/>
        <w:outlineLvl w:val="0"/>
        <w:rPr>
          <w:sz w:val="28"/>
          <w:szCs w:val="28"/>
        </w:rPr>
      </w:pPr>
    </w:p>
    <w:p w:rsidR="000D1E55" w:rsidRDefault="000D1E55" w:rsidP="000D1E55">
      <w:pPr>
        <w:autoSpaceDE w:val="0"/>
        <w:autoSpaceDN w:val="0"/>
        <w:adjustRightInd w:val="0"/>
        <w:jc w:val="right"/>
        <w:outlineLvl w:val="0"/>
        <w:rPr>
          <w:sz w:val="28"/>
          <w:szCs w:val="28"/>
        </w:rPr>
      </w:pPr>
    </w:p>
    <w:p w:rsidR="000D1E55" w:rsidRDefault="000D1E55" w:rsidP="000D1E55">
      <w:pPr>
        <w:autoSpaceDE w:val="0"/>
        <w:autoSpaceDN w:val="0"/>
        <w:adjustRightInd w:val="0"/>
        <w:jc w:val="right"/>
        <w:outlineLvl w:val="0"/>
        <w:rPr>
          <w:sz w:val="28"/>
          <w:szCs w:val="28"/>
        </w:rPr>
      </w:pPr>
    </w:p>
    <w:p w:rsidR="000D1E55" w:rsidRDefault="000D1E55" w:rsidP="000D1E55">
      <w:pPr>
        <w:autoSpaceDE w:val="0"/>
        <w:autoSpaceDN w:val="0"/>
        <w:adjustRightInd w:val="0"/>
        <w:jc w:val="right"/>
        <w:outlineLvl w:val="0"/>
        <w:rPr>
          <w:sz w:val="28"/>
          <w:szCs w:val="28"/>
        </w:rPr>
      </w:pPr>
    </w:p>
    <w:p w:rsidR="000D1E55" w:rsidRDefault="000D1E55" w:rsidP="000D1E55">
      <w:pPr>
        <w:autoSpaceDE w:val="0"/>
        <w:autoSpaceDN w:val="0"/>
        <w:adjustRightInd w:val="0"/>
        <w:jc w:val="right"/>
        <w:outlineLvl w:val="0"/>
        <w:rPr>
          <w:sz w:val="28"/>
          <w:szCs w:val="28"/>
        </w:rPr>
      </w:pPr>
    </w:p>
    <w:p w:rsidR="000D1E55" w:rsidRDefault="000D1E55" w:rsidP="000D1E55">
      <w:pPr>
        <w:autoSpaceDE w:val="0"/>
        <w:autoSpaceDN w:val="0"/>
        <w:adjustRightInd w:val="0"/>
        <w:jc w:val="right"/>
        <w:outlineLvl w:val="0"/>
        <w:rPr>
          <w:sz w:val="28"/>
          <w:szCs w:val="28"/>
        </w:rPr>
      </w:pPr>
    </w:p>
    <w:p w:rsidR="000D1E55" w:rsidRDefault="000D1E55" w:rsidP="000D1E55">
      <w:pPr>
        <w:autoSpaceDE w:val="0"/>
        <w:autoSpaceDN w:val="0"/>
        <w:adjustRightInd w:val="0"/>
        <w:jc w:val="right"/>
        <w:outlineLvl w:val="0"/>
        <w:rPr>
          <w:sz w:val="28"/>
          <w:szCs w:val="28"/>
        </w:rPr>
      </w:pPr>
    </w:p>
    <w:p w:rsidR="000D1E55" w:rsidRDefault="000D1E55" w:rsidP="000D1E55">
      <w:pPr>
        <w:contextualSpacing/>
        <w:rPr>
          <w:sz w:val="28"/>
          <w:szCs w:val="28"/>
        </w:rPr>
      </w:pPr>
      <w:r w:rsidRPr="00B50274">
        <w:rPr>
          <w:sz w:val="24"/>
          <w:szCs w:val="24"/>
        </w:rPr>
        <w:t xml:space="preserve">Романова Н.Л., 94877 </w:t>
      </w:r>
      <w:r>
        <w:rPr>
          <w:sz w:val="28"/>
          <w:szCs w:val="28"/>
        </w:rPr>
        <w:t xml:space="preserve">                                                                                                 </w:t>
      </w:r>
    </w:p>
    <w:p w:rsidR="000D1E55" w:rsidRPr="008258EB" w:rsidRDefault="000D1E55" w:rsidP="000D1E55">
      <w:pPr>
        <w:autoSpaceDE w:val="0"/>
        <w:autoSpaceDN w:val="0"/>
        <w:adjustRightInd w:val="0"/>
        <w:jc w:val="right"/>
        <w:outlineLvl w:val="0"/>
        <w:rPr>
          <w:sz w:val="28"/>
          <w:szCs w:val="28"/>
        </w:rPr>
      </w:pPr>
      <w:r w:rsidRPr="008258EB">
        <w:rPr>
          <w:sz w:val="28"/>
          <w:szCs w:val="28"/>
        </w:rPr>
        <w:lastRenderedPageBreak/>
        <w:t>Утверждены</w:t>
      </w:r>
    </w:p>
    <w:p w:rsidR="000D1E55" w:rsidRPr="008258EB" w:rsidRDefault="000D1E55" w:rsidP="000D1E55">
      <w:pPr>
        <w:autoSpaceDE w:val="0"/>
        <w:autoSpaceDN w:val="0"/>
        <w:adjustRightInd w:val="0"/>
        <w:jc w:val="right"/>
        <w:rPr>
          <w:sz w:val="28"/>
          <w:szCs w:val="28"/>
        </w:rPr>
      </w:pPr>
      <w:r>
        <w:rPr>
          <w:sz w:val="28"/>
          <w:szCs w:val="28"/>
        </w:rPr>
        <w:t>п</w:t>
      </w:r>
      <w:r w:rsidRPr="008258EB">
        <w:rPr>
          <w:sz w:val="28"/>
          <w:szCs w:val="28"/>
        </w:rPr>
        <w:t>остановлением</w:t>
      </w:r>
    </w:p>
    <w:p w:rsidR="000D1E55" w:rsidRPr="008258EB" w:rsidRDefault="000D1E55" w:rsidP="000D1E55">
      <w:pPr>
        <w:autoSpaceDE w:val="0"/>
        <w:autoSpaceDN w:val="0"/>
        <w:adjustRightInd w:val="0"/>
        <w:jc w:val="right"/>
        <w:rPr>
          <w:sz w:val="28"/>
          <w:szCs w:val="28"/>
        </w:rPr>
      </w:pPr>
      <w:r w:rsidRPr="008258EB">
        <w:rPr>
          <w:sz w:val="28"/>
          <w:szCs w:val="28"/>
        </w:rPr>
        <w:t>администрации МР "Усть-Куломский"</w:t>
      </w:r>
    </w:p>
    <w:p w:rsidR="000D1E55" w:rsidRPr="008258EB" w:rsidRDefault="000D1E55" w:rsidP="000D1E55">
      <w:pPr>
        <w:autoSpaceDE w:val="0"/>
        <w:autoSpaceDN w:val="0"/>
        <w:adjustRightInd w:val="0"/>
        <w:jc w:val="right"/>
        <w:rPr>
          <w:sz w:val="28"/>
          <w:szCs w:val="28"/>
        </w:rPr>
      </w:pPr>
      <w:r w:rsidRPr="008258EB">
        <w:rPr>
          <w:sz w:val="28"/>
          <w:szCs w:val="28"/>
        </w:rPr>
        <w:t>от 1</w:t>
      </w:r>
      <w:r>
        <w:rPr>
          <w:sz w:val="28"/>
          <w:szCs w:val="28"/>
        </w:rPr>
        <w:t>5</w:t>
      </w:r>
      <w:r w:rsidRPr="008258EB">
        <w:rPr>
          <w:sz w:val="28"/>
          <w:szCs w:val="28"/>
        </w:rPr>
        <w:t xml:space="preserve"> декабря 20</w:t>
      </w:r>
      <w:r>
        <w:rPr>
          <w:sz w:val="28"/>
          <w:szCs w:val="28"/>
        </w:rPr>
        <w:t>23</w:t>
      </w:r>
      <w:r w:rsidRPr="008258EB">
        <w:rPr>
          <w:sz w:val="28"/>
          <w:szCs w:val="28"/>
        </w:rPr>
        <w:t xml:space="preserve"> г. N </w:t>
      </w:r>
      <w:r>
        <w:rPr>
          <w:sz w:val="28"/>
          <w:szCs w:val="28"/>
        </w:rPr>
        <w:t>1869</w:t>
      </w:r>
    </w:p>
    <w:p w:rsidR="000D1E55" w:rsidRPr="008258EB" w:rsidRDefault="000D1E55" w:rsidP="000D1E55">
      <w:pPr>
        <w:autoSpaceDE w:val="0"/>
        <w:autoSpaceDN w:val="0"/>
        <w:adjustRightInd w:val="0"/>
        <w:jc w:val="right"/>
        <w:rPr>
          <w:sz w:val="28"/>
          <w:szCs w:val="28"/>
        </w:rPr>
      </w:pPr>
      <w:r w:rsidRPr="008258EB">
        <w:rPr>
          <w:sz w:val="28"/>
          <w:szCs w:val="28"/>
        </w:rPr>
        <w:t>(приложение 1)</w:t>
      </w:r>
    </w:p>
    <w:p w:rsidR="000D1E55" w:rsidRPr="008258EB" w:rsidRDefault="000D1E55" w:rsidP="000D1E55">
      <w:pPr>
        <w:autoSpaceDE w:val="0"/>
        <w:autoSpaceDN w:val="0"/>
        <w:adjustRightInd w:val="0"/>
        <w:rPr>
          <w:sz w:val="28"/>
          <w:szCs w:val="28"/>
        </w:rPr>
      </w:pPr>
    </w:p>
    <w:p w:rsidR="000D1E55" w:rsidRPr="008258EB" w:rsidRDefault="000D1E55" w:rsidP="000D1E55">
      <w:pPr>
        <w:autoSpaceDE w:val="0"/>
        <w:autoSpaceDN w:val="0"/>
        <w:adjustRightInd w:val="0"/>
        <w:jc w:val="center"/>
        <w:rPr>
          <w:b/>
          <w:bCs/>
          <w:sz w:val="28"/>
          <w:szCs w:val="28"/>
        </w:rPr>
      </w:pPr>
      <w:bookmarkStart w:id="6" w:name="Par40"/>
      <w:bookmarkEnd w:id="6"/>
      <w:r w:rsidRPr="008258EB">
        <w:rPr>
          <w:b/>
          <w:bCs/>
          <w:sz w:val="28"/>
          <w:szCs w:val="28"/>
        </w:rPr>
        <w:t>ДОЛЖНОСТНЫЕ ОКЛАДЫ</w:t>
      </w:r>
    </w:p>
    <w:p w:rsidR="000D1E55" w:rsidRPr="008258EB" w:rsidRDefault="000D1E55" w:rsidP="000D1E55">
      <w:pPr>
        <w:autoSpaceDE w:val="0"/>
        <w:autoSpaceDN w:val="0"/>
        <w:adjustRightInd w:val="0"/>
        <w:jc w:val="center"/>
        <w:rPr>
          <w:b/>
          <w:bCs/>
          <w:sz w:val="28"/>
          <w:szCs w:val="28"/>
        </w:rPr>
      </w:pPr>
      <w:r w:rsidRPr="008258EB">
        <w:rPr>
          <w:b/>
          <w:bCs/>
          <w:sz w:val="28"/>
          <w:szCs w:val="28"/>
        </w:rPr>
        <w:t>РАБОТНИКОВ АДМИНИСТРАЦИИ МУНИЦИПАЛЬНОГО РАЙОНА</w:t>
      </w:r>
    </w:p>
    <w:p w:rsidR="000D1E55" w:rsidRPr="008258EB" w:rsidRDefault="000D1E55" w:rsidP="000D1E55">
      <w:pPr>
        <w:autoSpaceDE w:val="0"/>
        <w:autoSpaceDN w:val="0"/>
        <w:adjustRightInd w:val="0"/>
        <w:jc w:val="center"/>
        <w:rPr>
          <w:b/>
          <w:bCs/>
          <w:sz w:val="28"/>
          <w:szCs w:val="28"/>
        </w:rPr>
      </w:pPr>
      <w:r w:rsidRPr="008258EB">
        <w:rPr>
          <w:b/>
          <w:bCs/>
          <w:sz w:val="28"/>
          <w:szCs w:val="28"/>
        </w:rPr>
        <w:t>"УСТЬ-КУЛОМСКИЙ" И ЕЕ ОТРАСЛЕВЫХ (ФУНКЦИОНАЛЬНЫХ) ОРГАНОВ,</w:t>
      </w:r>
    </w:p>
    <w:p w:rsidR="000D1E55" w:rsidRPr="008258EB" w:rsidRDefault="000D1E55" w:rsidP="000D1E55">
      <w:pPr>
        <w:autoSpaceDE w:val="0"/>
        <w:autoSpaceDN w:val="0"/>
        <w:adjustRightInd w:val="0"/>
        <w:jc w:val="center"/>
        <w:rPr>
          <w:b/>
          <w:bCs/>
          <w:sz w:val="28"/>
          <w:szCs w:val="28"/>
        </w:rPr>
      </w:pPr>
      <w:r w:rsidRPr="008258EB">
        <w:rPr>
          <w:b/>
          <w:bCs/>
          <w:sz w:val="28"/>
          <w:szCs w:val="28"/>
        </w:rPr>
        <w:t>ЗАМЕЩАЮЩИХ ДОЛЖНОСТИ, НЕ ЯВЛЯЮЩИЕСЯ ДОЛЖНОСТЯМИ</w:t>
      </w:r>
    </w:p>
    <w:p w:rsidR="000D1E55" w:rsidRPr="008258EB" w:rsidRDefault="000D1E55" w:rsidP="000D1E55">
      <w:pPr>
        <w:autoSpaceDE w:val="0"/>
        <w:autoSpaceDN w:val="0"/>
        <w:adjustRightInd w:val="0"/>
        <w:jc w:val="center"/>
        <w:rPr>
          <w:b/>
          <w:bCs/>
          <w:sz w:val="28"/>
          <w:szCs w:val="28"/>
        </w:rPr>
      </w:pPr>
      <w:r w:rsidRPr="008258EB">
        <w:rPr>
          <w:b/>
          <w:bCs/>
          <w:sz w:val="28"/>
          <w:szCs w:val="28"/>
        </w:rPr>
        <w:t>МУНИЦИПАЛЬНОЙ СЛУЖБЫ, А ТАКЖЕ ОКЛАДЫ РАБОЧИХ</w:t>
      </w:r>
    </w:p>
    <w:p w:rsidR="000D1E55" w:rsidRPr="008258EB" w:rsidRDefault="000D1E55" w:rsidP="000D1E55">
      <w:pPr>
        <w:autoSpaceDE w:val="0"/>
        <w:autoSpaceDN w:val="0"/>
        <w:adjustRightInd w:val="0"/>
        <w:rPr>
          <w:sz w:val="24"/>
          <w:szCs w:val="24"/>
        </w:rPr>
      </w:pPr>
    </w:p>
    <w:p w:rsidR="000D1E55" w:rsidRPr="008258EB" w:rsidRDefault="000D1E55" w:rsidP="000D1E55">
      <w:pPr>
        <w:autoSpaceDE w:val="0"/>
        <w:autoSpaceDN w:val="0"/>
        <w:adjustRightInd w:val="0"/>
        <w:rPr>
          <w:sz w:val="28"/>
          <w:szCs w:val="28"/>
        </w:rPr>
      </w:pPr>
    </w:p>
    <w:p w:rsidR="000D1E55" w:rsidRPr="008258EB" w:rsidRDefault="000D1E55" w:rsidP="000D1E55">
      <w:pPr>
        <w:autoSpaceDE w:val="0"/>
        <w:autoSpaceDN w:val="0"/>
        <w:adjustRightInd w:val="0"/>
        <w:ind w:firstLine="540"/>
        <w:jc w:val="both"/>
        <w:rPr>
          <w:sz w:val="28"/>
          <w:szCs w:val="28"/>
        </w:rPr>
      </w:pPr>
      <w:r w:rsidRPr="008258EB">
        <w:rPr>
          <w:sz w:val="28"/>
          <w:szCs w:val="28"/>
        </w:rPr>
        <w:t>1. Должностные оклады работников администрации муниципального района "Усть-Куломский" и ее отраслевых (функциональных) органов, замещающих должности, не являющиеся должностями муниципальной службы:</w:t>
      </w:r>
    </w:p>
    <w:p w:rsidR="000D1E55" w:rsidRPr="008258EB" w:rsidRDefault="000D1E55" w:rsidP="000D1E55">
      <w:pPr>
        <w:autoSpaceDE w:val="0"/>
        <w:autoSpaceDN w:val="0"/>
        <w:adjustRightInd w:val="0"/>
        <w:rPr>
          <w:sz w:val="28"/>
          <w:szCs w:val="28"/>
        </w:rPr>
      </w:pPr>
    </w:p>
    <w:tbl>
      <w:tblPr>
        <w:tblW w:w="0" w:type="auto"/>
        <w:tblLayout w:type="fixed"/>
        <w:tblCellMar>
          <w:top w:w="102" w:type="dxa"/>
          <w:left w:w="62" w:type="dxa"/>
          <w:bottom w:w="102" w:type="dxa"/>
          <w:right w:w="62" w:type="dxa"/>
        </w:tblCellMar>
        <w:tblLook w:val="0000"/>
      </w:tblPr>
      <w:tblGrid>
        <w:gridCol w:w="7030"/>
        <w:gridCol w:w="1984"/>
      </w:tblGrid>
      <w:tr w:rsidR="000D1E55" w:rsidRPr="008258EB" w:rsidTr="000D1E55">
        <w:tc>
          <w:tcPr>
            <w:tcW w:w="7030" w:type="dxa"/>
            <w:tcBorders>
              <w:top w:val="single" w:sz="4" w:space="0" w:color="auto"/>
              <w:left w:val="single" w:sz="4" w:space="0" w:color="auto"/>
              <w:bottom w:val="single" w:sz="4" w:space="0" w:color="auto"/>
              <w:right w:val="single" w:sz="4" w:space="0" w:color="auto"/>
            </w:tcBorders>
          </w:tcPr>
          <w:p w:rsidR="000D1E55" w:rsidRPr="008258EB" w:rsidRDefault="000D1E55" w:rsidP="000D1E55">
            <w:pPr>
              <w:autoSpaceDE w:val="0"/>
              <w:autoSpaceDN w:val="0"/>
              <w:adjustRightInd w:val="0"/>
              <w:jc w:val="center"/>
              <w:rPr>
                <w:sz w:val="28"/>
                <w:szCs w:val="28"/>
              </w:rPr>
            </w:pPr>
            <w:r w:rsidRPr="008258EB">
              <w:rPr>
                <w:sz w:val="28"/>
                <w:szCs w:val="28"/>
              </w:rPr>
              <w:t>Наименование должности</w:t>
            </w:r>
          </w:p>
        </w:tc>
        <w:tc>
          <w:tcPr>
            <w:tcW w:w="1984" w:type="dxa"/>
            <w:tcBorders>
              <w:top w:val="single" w:sz="4" w:space="0" w:color="auto"/>
              <w:left w:val="single" w:sz="4" w:space="0" w:color="auto"/>
              <w:bottom w:val="single" w:sz="4" w:space="0" w:color="auto"/>
              <w:right w:val="single" w:sz="4" w:space="0" w:color="auto"/>
            </w:tcBorders>
          </w:tcPr>
          <w:p w:rsidR="000D1E55" w:rsidRPr="008258EB" w:rsidRDefault="000D1E55" w:rsidP="000D1E55">
            <w:pPr>
              <w:autoSpaceDE w:val="0"/>
              <w:autoSpaceDN w:val="0"/>
              <w:adjustRightInd w:val="0"/>
              <w:jc w:val="center"/>
              <w:rPr>
                <w:sz w:val="28"/>
                <w:szCs w:val="28"/>
              </w:rPr>
            </w:pPr>
            <w:r w:rsidRPr="008258EB">
              <w:rPr>
                <w:sz w:val="28"/>
                <w:szCs w:val="28"/>
              </w:rPr>
              <w:t>Должностной оклад, рублей</w:t>
            </w:r>
          </w:p>
        </w:tc>
      </w:tr>
      <w:tr w:rsidR="000D1E55" w:rsidRPr="008258EB" w:rsidTr="000D1E55">
        <w:tc>
          <w:tcPr>
            <w:tcW w:w="7030" w:type="dxa"/>
            <w:tcBorders>
              <w:top w:val="single" w:sz="4" w:space="0" w:color="auto"/>
              <w:left w:val="single" w:sz="4" w:space="0" w:color="auto"/>
              <w:bottom w:val="single" w:sz="4" w:space="0" w:color="auto"/>
              <w:right w:val="single" w:sz="4" w:space="0" w:color="auto"/>
            </w:tcBorders>
          </w:tcPr>
          <w:p w:rsidR="000D1E55" w:rsidRPr="008258EB" w:rsidRDefault="000D1E55" w:rsidP="000D1E55">
            <w:pPr>
              <w:autoSpaceDE w:val="0"/>
              <w:autoSpaceDN w:val="0"/>
              <w:adjustRightInd w:val="0"/>
              <w:jc w:val="both"/>
              <w:rPr>
                <w:sz w:val="28"/>
                <w:szCs w:val="28"/>
              </w:rPr>
            </w:pPr>
            <w:r w:rsidRPr="008258EB">
              <w:rPr>
                <w:sz w:val="28"/>
                <w:szCs w:val="28"/>
              </w:rPr>
              <w:t>Заведующий отделом</w:t>
            </w:r>
          </w:p>
        </w:tc>
        <w:tc>
          <w:tcPr>
            <w:tcW w:w="1984" w:type="dxa"/>
            <w:tcBorders>
              <w:top w:val="single" w:sz="4" w:space="0" w:color="auto"/>
              <w:left w:val="single" w:sz="4" w:space="0" w:color="auto"/>
              <w:bottom w:val="single" w:sz="4" w:space="0" w:color="auto"/>
              <w:right w:val="single" w:sz="4" w:space="0" w:color="auto"/>
            </w:tcBorders>
          </w:tcPr>
          <w:p w:rsidR="000D1E55" w:rsidRPr="002C19CB" w:rsidRDefault="000D1E55" w:rsidP="000D1E55">
            <w:pPr>
              <w:autoSpaceDE w:val="0"/>
              <w:autoSpaceDN w:val="0"/>
              <w:adjustRightInd w:val="0"/>
              <w:jc w:val="center"/>
              <w:rPr>
                <w:sz w:val="28"/>
                <w:szCs w:val="28"/>
              </w:rPr>
            </w:pPr>
            <w:r w:rsidRPr="002C19CB">
              <w:rPr>
                <w:sz w:val="28"/>
                <w:szCs w:val="28"/>
              </w:rPr>
              <w:t>8166</w:t>
            </w:r>
          </w:p>
        </w:tc>
      </w:tr>
      <w:tr w:rsidR="000D1E55" w:rsidRPr="008258EB" w:rsidTr="000D1E55">
        <w:tc>
          <w:tcPr>
            <w:tcW w:w="7030" w:type="dxa"/>
            <w:tcBorders>
              <w:top w:val="single" w:sz="4" w:space="0" w:color="auto"/>
              <w:left w:val="single" w:sz="4" w:space="0" w:color="auto"/>
              <w:bottom w:val="single" w:sz="4" w:space="0" w:color="auto"/>
              <w:right w:val="single" w:sz="4" w:space="0" w:color="auto"/>
            </w:tcBorders>
          </w:tcPr>
          <w:p w:rsidR="000D1E55" w:rsidRPr="008258EB" w:rsidRDefault="000D1E55" w:rsidP="000D1E55">
            <w:pPr>
              <w:autoSpaceDE w:val="0"/>
              <w:autoSpaceDN w:val="0"/>
              <w:adjustRightInd w:val="0"/>
              <w:jc w:val="both"/>
              <w:rPr>
                <w:sz w:val="28"/>
                <w:szCs w:val="28"/>
              </w:rPr>
            </w:pPr>
            <w:r w:rsidRPr="008258EB">
              <w:rPr>
                <w:sz w:val="28"/>
                <w:szCs w:val="28"/>
              </w:rPr>
              <w:t>Заместитель заведующего отделом</w:t>
            </w:r>
          </w:p>
        </w:tc>
        <w:tc>
          <w:tcPr>
            <w:tcW w:w="1984" w:type="dxa"/>
            <w:tcBorders>
              <w:top w:val="single" w:sz="4" w:space="0" w:color="auto"/>
              <w:left w:val="single" w:sz="4" w:space="0" w:color="auto"/>
              <w:bottom w:val="single" w:sz="4" w:space="0" w:color="auto"/>
              <w:right w:val="single" w:sz="4" w:space="0" w:color="auto"/>
            </w:tcBorders>
          </w:tcPr>
          <w:p w:rsidR="000D1E55" w:rsidRPr="002C19CB" w:rsidRDefault="000D1E55" w:rsidP="000D1E55">
            <w:pPr>
              <w:autoSpaceDE w:val="0"/>
              <w:autoSpaceDN w:val="0"/>
              <w:adjustRightInd w:val="0"/>
              <w:jc w:val="center"/>
              <w:rPr>
                <w:sz w:val="28"/>
                <w:szCs w:val="28"/>
              </w:rPr>
            </w:pPr>
            <w:r w:rsidRPr="002C19CB">
              <w:rPr>
                <w:sz w:val="28"/>
                <w:szCs w:val="28"/>
              </w:rPr>
              <w:t>7957</w:t>
            </w:r>
          </w:p>
        </w:tc>
      </w:tr>
      <w:tr w:rsidR="000D1E55" w:rsidRPr="008258EB" w:rsidTr="000D1E55">
        <w:tc>
          <w:tcPr>
            <w:tcW w:w="7030" w:type="dxa"/>
            <w:tcBorders>
              <w:top w:val="single" w:sz="4" w:space="0" w:color="auto"/>
              <w:left w:val="single" w:sz="4" w:space="0" w:color="auto"/>
              <w:bottom w:val="single" w:sz="4" w:space="0" w:color="auto"/>
              <w:right w:val="single" w:sz="4" w:space="0" w:color="auto"/>
            </w:tcBorders>
          </w:tcPr>
          <w:p w:rsidR="000D1E55" w:rsidRPr="008258EB" w:rsidRDefault="000D1E55" w:rsidP="000D1E55">
            <w:pPr>
              <w:autoSpaceDE w:val="0"/>
              <w:autoSpaceDN w:val="0"/>
              <w:adjustRightInd w:val="0"/>
              <w:jc w:val="both"/>
              <w:rPr>
                <w:sz w:val="28"/>
                <w:szCs w:val="28"/>
              </w:rPr>
            </w:pPr>
            <w:r w:rsidRPr="008258EB">
              <w:rPr>
                <w:sz w:val="28"/>
                <w:szCs w:val="28"/>
              </w:rPr>
              <w:t>Заместитель начальника управления</w:t>
            </w:r>
          </w:p>
        </w:tc>
        <w:tc>
          <w:tcPr>
            <w:tcW w:w="1984" w:type="dxa"/>
            <w:tcBorders>
              <w:top w:val="single" w:sz="4" w:space="0" w:color="auto"/>
              <w:left w:val="single" w:sz="4" w:space="0" w:color="auto"/>
              <w:bottom w:val="single" w:sz="4" w:space="0" w:color="auto"/>
              <w:right w:val="single" w:sz="4" w:space="0" w:color="auto"/>
            </w:tcBorders>
          </w:tcPr>
          <w:p w:rsidR="000D1E55" w:rsidRPr="002C19CB" w:rsidRDefault="000D1E55" w:rsidP="000D1E55">
            <w:pPr>
              <w:autoSpaceDE w:val="0"/>
              <w:autoSpaceDN w:val="0"/>
              <w:adjustRightInd w:val="0"/>
              <w:jc w:val="center"/>
              <w:rPr>
                <w:sz w:val="28"/>
                <w:szCs w:val="28"/>
              </w:rPr>
            </w:pPr>
            <w:r w:rsidRPr="002C19CB">
              <w:rPr>
                <w:sz w:val="28"/>
                <w:szCs w:val="28"/>
              </w:rPr>
              <w:t>8166</w:t>
            </w:r>
          </w:p>
        </w:tc>
      </w:tr>
      <w:tr w:rsidR="000D1E55" w:rsidRPr="008258EB" w:rsidTr="000D1E55">
        <w:tc>
          <w:tcPr>
            <w:tcW w:w="7030" w:type="dxa"/>
            <w:tcBorders>
              <w:top w:val="single" w:sz="4" w:space="0" w:color="auto"/>
              <w:left w:val="single" w:sz="4" w:space="0" w:color="auto"/>
              <w:bottom w:val="single" w:sz="4" w:space="0" w:color="auto"/>
              <w:right w:val="single" w:sz="4" w:space="0" w:color="auto"/>
            </w:tcBorders>
          </w:tcPr>
          <w:p w:rsidR="000D1E55" w:rsidRPr="008258EB" w:rsidRDefault="000D1E55" w:rsidP="000D1E55">
            <w:pPr>
              <w:autoSpaceDE w:val="0"/>
              <w:autoSpaceDN w:val="0"/>
              <w:adjustRightInd w:val="0"/>
              <w:jc w:val="both"/>
              <w:rPr>
                <w:sz w:val="28"/>
                <w:szCs w:val="28"/>
              </w:rPr>
            </w:pPr>
            <w:r w:rsidRPr="008258EB">
              <w:rPr>
                <w:sz w:val="28"/>
                <w:szCs w:val="28"/>
              </w:rPr>
              <w:t>Заведующий сектором</w:t>
            </w:r>
          </w:p>
        </w:tc>
        <w:tc>
          <w:tcPr>
            <w:tcW w:w="1984" w:type="dxa"/>
            <w:tcBorders>
              <w:top w:val="single" w:sz="4" w:space="0" w:color="auto"/>
              <w:left w:val="single" w:sz="4" w:space="0" w:color="auto"/>
              <w:bottom w:val="single" w:sz="4" w:space="0" w:color="auto"/>
              <w:right w:val="single" w:sz="4" w:space="0" w:color="auto"/>
            </w:tcBorders>
          </w:tcPr>
          <w:p w:rsidR="000D1E55" w:rsidRPr="002C19CB" w:rsidRDefault="000D1E55" w:rsidP="000D1E55">
            <w:pPr>
              <w:autoSpaceDE w:val="0"/>
              <w:autoSpaceDN w:val="0"/>
              <w:adjustRightInd w:val="0"/>
              <w:jc w:val="center"/>
              <w:rPr>
                <w:sz w:val="28"/>
                <w:szCs w:val="28"/>
              </w:rPr>
            </w:pPr>
            <w:r w:rsidRPr="002C19CB">
              <w:rPr>
                <w:sz w:val="28"/>
                <w:szCs w:val="28"/>
              </w:rPr>
              <w:t>7674</w:t>
            </w:r>
          </w:p>
        </w:tc>
      </w:tr>
      <w:tr w:rsidR="000D1E55" w:rsidRPr="008258EB" w:rsidTr="000D1E55">
        <w:tc>
          <w:tcPr>
            <w:tcW w:w="7030" w:type="dxa"/>
            <w:tcBorders>
              <w:top w:val="single" w:sz="4" w:space="0" w:color="auto"/>
              <w:left w:val="single" w:sz="4" w:space="0" w:color="auto"/>
              <w:bottom w:val="single" w:sz="4" w:space="0" w:color="auto"/>
              <w:right w:val="single" w:sz="4" w:space="0" w:color="auto"/>
            </w:tcBorders>
          </w:tcPr>
          <w:p w:rsidR="000D1E55" w:rsidRPr="008258EB" w:rsidRDefault="000D1E55" w:rsidP="000D1E55">
            <w:pPr>
              <w:autoSpaceDE w:val="0"/>
              <w:autoSpaceDN w:val="0"/>
              <w:adjustRightInd w:val="0"/>
              <w:jc w:val="both"/>
              <w:rPr>
                <w:sz w:val="28"/>
                <w:szCs w:val="28"/>
              </w:rPr>
            </w:pPr>
            <w:r w:rsidRPr="008258EB">
              <w:rPr>
                <w:sz w:val="28"/>
                <w:szCs w:val="28"/>
              </w:rPr>
              <w:t>Заместитель главного архитектора</w:t>
            </w:r>
          </w:p>
        </w:tc>
        <w:tc>
          <w:tcPr>
            <w:tcW w:w="1984" w:type="dxa"/>
            <w:tcBorders>
              <w:top w:val="single" w:sz="4" w:space="0" w:color="auto"/>
              <w:left w:val="single" w:sz="4" w:space="0" w:color="auto"/>
              <w:bottom w:val="single" w:sz="4" w:space="0" w:color="auto"/>
              <w:right w:val="single" w:sz="4" w:space="0" w:color="auto"/>
            </w:tcBorders>
          </w:tcPr>
          <w:p w:rsidR="000D1E55" w:rsidRPr="002C19CB" w:rsidRDefault="000D1E55" w:rsidP="000D1E55">
            <w:pPr>
              <w:autoSpaceDE w:val="0"/>
              <w:autoSpaceDN w:val="0"/>
              <w:adjustRightInd w:val="0"/>
              <w:jc w:val="center"/>
              <w:rPr>
                <w:sz w:val="28"/>
                <w:szCs w:val="28"/>
              </w:rPr>
            </w:pPr>
            <w:r w:rsidRPr="002C19CB">
              <w:rPr>
                <w:sz w:val="28"/>
                <w:szCs w:val="28"/>
              </w:rPr>
              <w:t>6746</w:t>
            </w:r>
          </w:p>
        </w:tc>
      </w:tr>
      <w:tr w:rsidR="000D1E55" w:rsidRPr="008258EB" w:rsidTr="000D1E55">
        <w:tc>
          <w:tcPr>
            <w:tcW w:w="7030" w:type="dxa"/>
            <w:tcBorders>
              <w:top w:val="single" w:sz="4" w:space="0" w:color="auto"/>
              <w:left w:val="single" w:sz="4" w:space="0" w:color="auto"/>
              <w:bottom w:val="single" w:sz="4" w:space="0" w:color="auto"/>
              <w:right w:val="single" w:sz="4" w:space="0" w:color="auto"/>
            </w:tcBorders>
          </w:tcPr>
          <w:p w:rsidR="000D1E55" w:rsidRPr="008258EB" w:rsidRDefault="000D1E55" w:rsidP="000D1E55">
            <w:pPr>
              <w:autoSpaceDE w:val="0"/>
              <w:autoSpaceDN w:val="0"/>
              <w:adjustRightInd w:val="0"/>
              <w:jc w:val="both"/>
              <w:rPr>
                <w:sz w:val="28"/>
                <w:szCs w:val="28"/>
              </w:rPr>
            </w:pPr>
            <w:r w:rsidRPr="008258EB">
              <w:rPr>
                <w:sz w:val="28"/>
                <w:szCs w:val="28"/>
              </w:rPr>
              <w:t>Советник</w:t>
            </w:r>
          </w:p>
        </w:tc>
        <w:tc>
          <w:tcPr>
            <w:tcW w:w="1984" w:type="dxa"/>
            <w:tcBorders>
              <w:top w:val="single" w:sz="4" w:space="0" w:color="auto"/>
              <w:left w:val="single" w:sz="4" w:space="0" w:color="auto"/>
              <w:bottom w:val="single" w:sz="4" w:space="0" w:color="auto"/>
              <w:right w:val="single" w:sz="4" w:space="0" w:color="auto"/>
            </w:tcBorders>
          </w:tcPr>
          <w:p w:rsidR="000D1E55" w:rsidRPr="002C19CB" w:rsidRDefault="000D1E55" w:rsidP="000D1E55">
            <w:pPr>
              <w:autoSpaceDE w:val="0"/>
              <w:autoSpaceDN w:val="0"/>
              <w:adjustRightInd w:val="0"/>
              <w:jc w:val="center"/>
              <w:rPr>
                <w:sz w:val="28"/>
                <w:szCs w:val="28"/>
              </w:rPr>
            </w:pPr>
            <w:r w:rsidRPr="002C19CB">
              <w:rPr>
                <w:sz w:val="28"/>
                <w:szCs w:val="28"/>
              </w:rPr>
              <w:t>7759</w:t>
            </w:r>
          </w:p>
        </w:tc>
      </w:tr>
      <w:tr w:rsidR="000D1E55" w:rsidRPr="008258EB" w:rsidTr="000D1E55">
        <w:tc>
          <w:tcPr>
            <w:tcW w:w="7030" w:type="dxa"/>
            <w:tcBorders>
              <w:top w:val="single" w:sz="4" w:space="0" w:color="auto"/>
              <w:left w:val="single" w:sz="4" w:space="0" w:color="auto"/>
              <w:bottom w:val="single" w:sz="4" w:space="0" w:color="auto"/>
              <w:right w:val="single" w:sz="4" w:space="0" w:color="auto"/>
            </w:tcBorders>
          </w:tcPr>
          <w:p w:rsidR="000D1E55" w:rsidRPr="008258EB" w:rsidRDefault="000D1E55" w:rsidP="000D1E55">
            <w:pPr>
              <w:autoSpaceDE w:val="0"/>
              <w:autoSpaceDN w:val="0"/>
              <w:adjustRightInd w:val="0"/>
              <w:jc w:val="both"/>
              <w:rPr>
                <w:sz w:val="28"/>
                <w:szCs w:val="28"/>
              </w:rPr>
            </w:pPr>
            <w:r w:rsidRPr="008258EB">
              <w:rPr>
                <w:sz w:val="28"/>
                <w:szCs w:val="28"/>
              </w:rPr>
              <w:t>Главный эксперт</w:t>
            </w:r>
          </w:p>
        </w:tc>
        <w:tc>
          <w:tcPr>
            <w:tcW w:w="1984" w:type="dxa"/>
            <w:tcBorders>
              <w:top w:val="single" w:sz="4" w:space="0" w:color="auto"/>
              <w:left w:val="single" w:sz="4" w:space="0" w:color="auto"/>
              <w:bottom w:val="single" w:sz="4" w:space="0" w:color="auto"/>
              <w:right w:val="single" w:sz="4" w:space="0" w:color="auto"/>
            </w:tcBorders>
          </w:tcPr>
          <w:p w:rsidR="000D1E55" w:rsidRPr="002C19CB" w:rsidRDefault="000D1E55" w:rsidP="000D1E55">
            <w:pPr>
              <w:autoSpaceDE w:val="0"/>
              <w:autoSpaceDN w:val="0"/>
              <w:adjustRightInd w:val="0"/>
              <w:jc w:val="center"/>
              <w:rPr>
                <w:sz w:val="28"/>
                <w:szCs w:val="28"/>
              </w:rPr>
            </w:pPr>
            <w:r w:rsidRPr="002C19CB">
              <w:rPr>
                <w:sz w:val="28"/>
                <w:szCs w:val="28"/>
              </w:rPr>
              <w:t>6075</w:t>
            </w:r>
          </w:p>
        </w:tc>
      </w:tr>
      <w:tr w:rsidR="000D1E55" w:rsidRPr="008258EB" w:rsidTr="000D1E55">
        <w:tc>
          <w:tcPr>
            <w:tcW w:w="7030" w:type="dxa"/>
            <w:tcBorders>
              <w:top w:val="single" w:sz="4" w:space="0" w:color="auto"/>
              <w:left w:val="single" w:sz="4" w:space="0" w:color="auto"/>
              <w:bottom w:val="single" w:sz="4" w:space="0" w:color="auto"/>
              <w:right w:val="single" w:sz="4" w:space="0" w:color="auto"/>
            </w:tcBorders>
          </w:tcPr>
          <w:p w:rsidR="000D1E55" w:rsidRPr="008258EB" w:rsidRDefault="000D1E55" w:rsidP="000D1E55">
            <w:pPr>
              <w:autoSpaceDE w:val="0"/>
              <w:autoSpaceDN w:val="0"/>
              <w:adjustRightInd w:val="0"/>
              <w:jc w:val="both"/>
              <w:rPr>
                <w:sz w:val="28"/>
                <w:szCs w:val="28"/>
              </w:rPr>
            </w:pPr>
            <w:r w:rsidRPr="008258EB">
              <w:rPr>
                <w:sz w:val="28"/>
                <w:szCs w:val="28"/>
              </w:rPr>
              <w:t>Ведущий эксперт</w:t>
            </w:r>
          </w:p>
        </w:tc>
        <w:tc>
          <w:tcPr>
            <w:tcW w:w="1984" w:type="dxa"/>
            <w:tcBorders>
              <w:top w:val="single" w:sz="4" w:space="0" w:color="auto"/>
              <w:left w:val="single" w:sz="4" w:space="0" w:color="auto"/>
              <w:bottom w:val="single" w:sz="4" w:space="0" w:color="auto"/>
              <w:right w:val="single" w:sz="4" w:space="0" w:color="auto"/>
            </w:tcBorders>
          </w:tcPr>
          <w:p w:rsidR="000D1E55" w:rsidRPr="002C19CB" w:rsidRDefault="000D1E55" w:rsidP="000D1E55">
            <w:pPr>
              <w:autoSpaceDE w:val="0"/>
              <w:autoSpaceDN w:val="0"/>
              <w:adjustRightInd w:val="0"/>
              <w:jc w:val="center"/>
              <w:rPr>
                <w:sz w:val="28"/>
                <w:szCs w:val="28"/>
              </w:rPr>
            </w:pPr>
            <w:r w:rsidRPr="002C19CB">
              <w:rPr>
                <w:sz w:val="28"/>
                <w:szCs w:val="28"/>
              </w:rPr>
              <w:t>5747</w:t>
            </w:r>
          </w:p>
        </w:tc>
      </w:tr>
      <w:tr w:rsidR="000D1E55" w:rsidRPr="008258EB" w:rsidTr="000D1E55">
        <w:tc>
          <w:tcPr>
            <w:tcW w:w="7030" w:type="dxa"/>
            <w:tcBorders>
              <w:top w:val="single" w:sz="4" w:space="0" w:color="auto"/>
              <w:left w:val="single" w:sz="4" w:space="0" w:color="auto"/>
              <w:bottom w:val="single" w:sz="4" w:space="0" w:color="auto"/>
              <w:right w:val="single" w:sz="4" w:space="0" w:color="auto"/>
            </w:tcBorders>
          </w:tcPr>
          <w:p w:rsidR="000D1E55" w:rsidRPr="008258EB" w:rsidRDefault="000D1E55" w:rsidP="000D1E55">
            <w:pPr>
              <w:autoSpaceDE w:val="0"/>
              <w:autoSpaceDN w:val="0"/>
              <w:adjustRightInd w:val="0"/>
              <w:jc w:val="both"/>
              <w:rPr>
                <w:sz w:val="28"/>
                <w:szCs w:val="28"/>
              </w:rPr>
            </w:pPr>
            <w:r w:rsidRPr="008258EB">
              <w:rPr>
                <w:sz w:val="28"/>
                <w:szCs w:val="28"/>
              </w:rPr>
              <w:t>Старший эксперт</w:t>
            </w:r>
          </w:p>
        </w:tc>
        <w:tc>
          <w:tcPr>
            <w:tcW w:w="1984" w:type="dxa"/>
            <w:tcBorders>
              <w:top w:val="single" w:sz="4" w:space="0" w:color="auto"/>
              <w:left w:val="single" w:sz="4" w:space="0" w:color="auto"/>
              <w:bottom w:val="single" w:sz="4" w:space="0" w:color="auto"/>
              <w:right w:val="single" w:sz="4" w:space="0" w:color="auto"/>
            </w:tcBorders>
          </w:tcPr>
          <w:p w:rsidR="000D1E55" w:rsidRPr="002C19CB" w:rsidRDefault="000D1E55" w:rsidP="000D1E55">
            <w:pPr>
              <w:autoSpaceDE w:val="0"/>
              <w:autoSpaceDN w:val="0"/>
              <w:adjustRightInd w:val="0"/>
              <w:jc w:val="center"/>
              <w:rPr>
                <w:sz w:val="28"/>
                <w:szCs w:val="28"/>
              </w:rPr>
            </w:pPr>
            <w:r w:rsidRPr="002C19CB">
              <w:rPr>
                <w:sz w:val="28"/>
                <w:szCs w:val="28"/>
              </w:rPr>
              <w:t>5474</w:t>
            </w:r>
          </w:p>
        </w:tc>
      </w:tr>
      <w:tr w:rsidR="000D1E55" w:rsidRPr="008258EB" w:rsidTr="000D1E55">
        <w:tc>
          <w:tcPr>
            <w:tcW w:w="7030" w:type="dxa"/>
            <w:tcBorders>
              <w:top w:val="single" w:sz="4" w:space="0" w:color="auto"/>
              <w:left w:val="single" w:sz="4" w:space="0" w:color="auto"/>
              <w:bottom w:val="single" w:sz="4" w:space="0" w:color="auto"/>
              <w:right w:val="single" w:sz="4" w:space="0" w:color="auto"/>
            </w:tcBorders>
          </w:tcPr>
          <w:p w:rsidR="000D1E55" w:rsidRPr="008258EB" w:rsidRDefault="000D1E55" w:rsidP="000D1E55">
            <w:pPr>
              <w:autoSpaceDE w:val="0"/>
              <w:autoSpaceDN w:val="0"/>
              <w:adjustRightInd w:val="0"/>
              <w:jc w:val="both"/>
              <w:rPr>
                <w:sz w:val="28"/>
                <w:szCs w:val="28"/>
              </w:rPr>
            </w:pPr>
            <w:r w:rsidRPr="008258EB">
              <w:rPr>
                <w:sz w:val="28"/>
                <w:szCs w:val="28"/>
              </w:rPr>
              <w:t>Эксперт</w:t>
            </w:r>
          </w:p>
        </w:tc>
        <w:tc>
          <w:tcPr>
            <w:tcW w:w="1984" w:type="dxa"/>
            <w:tcBorders>
              <w:top w:val="single" w:sz="4" w:space="0" w:color="auto"/>
              <w:left w:val="single" w:sz="4" w:space="0" w:color="auto"/>
              <w:bottom w:val="single" w:sz="4" w:space="0" w:color="auto"/>
              <w:right w:val="single" w:sz="4" w:space="0" w:color="auto"/>
            </w:tcBorders>
          </w:tcPr>
          <w:p w:rsidR="000D1E55" w:rsidRPr="008258EB" w:rsidRDefault="000D1E55" w:rsidP="000D1E55">
            <w:pPr>
              <w:autoSpaceDE w:val="0"/>
              <w:autoSpaceDN w:val="0"/>
              <w:adjustRightInd w:val="0"/>
              <w:jc w:val="center"/>
              <w:rPr>
                <w:sz w:val="28"/>
                <w:szCs w:val="28"/>
              </w:rPr>
            </w:pPr>
            <w:r>
              <w:rPr>
                <w:sz w:val="28"/>
                <w:szCs w:val="28"/>
              </w:rPr>
              <w:t>5000</w:t>
            </w:r>
          </w:p>
        </w:tc>
      </w:tr>
      <w:tr w:rsidR="000D1E55" w:rsidRPr="008258EB" w:rsidTr="000D1E55">
        <w:tc>
          <w:tcPr>
            <w:tcW w:w="7030" w:type="dxa"/>
            <w:tcBorders>
              <w:top w:val="single" w:sz="4" w:space="0" w:color="auto"/>
              <w:left w:val="single" w:sz="4" w:space="0" w:color="auto"/>
              <w:bottom w:val="single" w:sz="4" w:space="0" w:color="auto"/>
              <w:right w:val="single" w:sz="4" w:space="0" w:color="auto"/>
            </w:tcBorders>
          </w:tcPr>
          <w:p w:rsidR="000D1E55" w:rsidRPr="008258EB" w:rsidRDefault="000D1E55" w:rsidP="000D1E55">
            <w:pPr>
              <w:autoSpaceDE w:val="0"/>
              <w:autoSpaceDN w:val="0"/>
              <w:adjustRightInd w:val="0"/>
              <w:jc w:val="both"/>
              <w:rPr>
                <w:sz w:val="28"/>
                <w:szCs w:val="28"/>
              </w:rPr>
            </w:pPr>
            <w:r w:rsidRPr="008258EB">
              <w:rPr>
                <w:sz w:val="28"/>
                <w:szCs w:val="28"/>
              </w:rPr>
              <w:t>Заведующий хозяйством (Завхоз)</w:t>
            </w:r>
          </w:p>
        </w:tc>
        <w:tc>
          <w:tcPr>
            <w:tcW w:w="1984" w:type="dxa"/>
            <w:tcBorders>
              <w:top w:val="single" w:sz="4" w:space="0" w:color="auto"/>
              <w:left w:val="single" w:sz="4" w:space="0" w:color="auto"/>
              <w:bottom w:val="single" w:sz="4" w:space="0" w:color="auto"/>
              <w:right w:val="single" w:sz="4" w:space="0" w:color="auto"/>
            </w:tcBorders>
          </w:tcPr>
          <w:p w:rsidR="000D1E55" w:rsidRPr="008258EB" w:rsidRDefault="000D1E55" w:rsidP="000D1E55">
            <w:pPr>
              <w:autoSpaceDE w:val="0"/>
              <w:autoSpaceDN w:val="0"/>
              <w:adjustRightInd w:val="0"/>
              <w:jc w:val="center"/>
              <w:rPr>
                <w:sz w:val="28"/>
                <w:szCs w:val="28"/>
              </w:rPr>
            </w:pPr>
            <w:r w:rsidRPr="002C19CB">
              <w:rPr>
                <w:sz w:val="28"/>
                <w:szCs w:val="28"/>
              </w:rPr>
              <w:t>5100</w:t>
            </w:r>
          </w:p>
        </w:tc>
      </w:tr>
      <w:tr w:rsidR="000D1E55" w:rsidRPr="008258EB" w:rsidTr="000D1E55">
        <w:tc>
          <w:tcPr>
            <w:tcW w:w="7030" w:type="dxa"/>
            <w:tcBorders>
              <w:top w:val="single" w:sz="4" w:space="0" w:color="auto"/>
              <w:left w:val="single" w:sz="4" w:space="0" w:color="auto"/>
              <w:bottom w:val="single" w:sz="4" w:space="0" w:color="auto"/>
              <w:right w:val="single" w:sz="4" w:space="0" w:color="auto"/>
            </w:tcBorders>
          </w:tcPr>
          <w:p w:rsidR="000D1E55" w:rsidRPr="008258EB" w:rsidRDefault="000D1E55" w:rsidP="000D1E55">
            <w:pPr>
              <w:autoSpaceDE w:val="0"/>
              <w:autoSpaceDN w:val="0"/>
              <w:adjustRightInd w:val="0"/>
              <w:jc w:val="both"/>
              <w:rPr>
                <w:sz w:val="28"/>
                <w:szCs w:val="28"/>
              </w:rPr>
            </w:pPr>
            <w:r w:rsidRPr="008258EB">
              <w:rPr>
                <w:sz w:val="28"/>
                <w:szCs w:val="28"/>
              </w:rPr>
              <w:t xml:space="preserve">Оперативный дежурный единой </w:t>
            </w:r>
            <w:r>
              <w:rPr>
                <w:sz w:val="28"/>
                <w:szCs w:val="28"/>
              </w:rPr>
              <w:t>дежурно-</w:t>
            </w:r>
            <w:r w:rsidRPr="008258EB">
              <w:rPr>
                <w:sz w:val="28"/>
                <w:szCs w:val="28"/>
              </w:rPr>
              <w:t>диспетчерской службы (Е</w:t>
            </w:r>
            <w:r>
              <w:rPr>
                <w:sz w:val="28"/>
                <w:szCs w:val="28"/>
              </w:rPr>
              <w:t>Д</w:t>
            </w:r>
            <w:r w:rsidRPr="008258EB">
              <w:rPr>
                <w:sz w:val="28"/>
                <w:szCs w:val="28"/>
              </w:rPr>
              <w:t>ДС)</w:t>
            </w:r>
          </w:p>
        </w:tc>
        <w:tc>
          <w:tcPr>
            <w:tcW w:w="1984" w:type="dxa"/>
            <w:tcBorders>
              <w:top w:val="single" w:sz="4" w:space="0" w:color="auto"/>
              <w:left w:val="single" w:sz="4" w:space="0" w:color="auto"/>
              <w:bottom w:val="single" w:sz="4" w:space="0" w:color="auto"/>
              <w:right w:val="single" w:sz="4" w:space="0" w:color="auto"/>
            </w:tcBorders>
          </w:tcPr>
          <w:p w:rsidR="000D1E55" w:rsidRPr="008258EB" w:rsidRDefault="000D1E55" w:rsidP="000D1E55">
            <w:pPr>
              <w:autoSpaceDE w:val="0"/>
              <w:autoSpaceDN w:val="0"/>
              <w:adjustRightInd w:val="0"/>
              <w:jc w:val="center"/>
              <w:rPr>
                <w:sz w:val="28"/>
                <w:szCs w:val="28"/>
              </w:rPr>
            </w:pPr>
            <w:r>
              <w:rPr>
                <w:sz w:val="28"/>
                <w:szCs w:val="28"/>
              </w:rPr>
              <w:t>4371</w:t>
            </w:r>
          </w:p>
        </w:tc>
      </w:tr>
      <w:tr w:rsidR="000D1E55" w:rsidRPr="008258EB" w:rsidTr="000D1E55">
        <w:tc>
          <w:tcPr>
            <w:tcW w:w="7030" w:type="dxa"/>
            <w:tcBorders>
              <w:top w:val="single" w:sz="4" w:space="0" w:color="auto"/>
              <w:left w:val="single" w:sz="4" w:space="0" w:color="auto"/>
              <w:bottom w:val="single" w:sz="4" w:space="0" w:color="auto"/>
              <w:right w:val="single" w:sz="4" w:space="0" w:color="auto"/>
            </w:tcBorders>
          </w:tcPr>
          <w:p w:rsidR="000D1E55" w:rsidRPr="008258EB" w:rsidRDefault="000D1E55" w:rsidP="000D1E55">
            <w:pPr>
              <w:autoSpaceDE w:val="0"/>
              <w:autoSpaceDN w:val="0"/>
              <w:adjustRightInd w:val="0"/>
              <w:jc w:val="both"/>
              <w:rPr>
                <w:sz w:val="28"/>
                <w:szCs w:val="28"/>
              </w:rPr>
            </w:pPr>
            <w:r w:rsidRPr="008258EB">
              <w:rPr>
                <w:sz w:val="28"/>
                <w:szCs w:val="28"/>
              </w:rPr>
              <w:lastRenderedPageBreak/>
              <w:t>Делопроизводитель, секретарь-машинистка, секретарь руководителя, машинистка, архивариус</w:t>
            </w:r>
          </w:p>
        </w:tc>
        <w:tc>
          <w:tcPr>
            <w:tcW w:w="1984" w:type="dxa"/>
            <w:tcBorders>
              <w:top w:val="single" w:sz="4" w:space="0" w:color="auto"/>
              <w:left w:val="single" w:sz="4" w:space="0" w:color="auto"/>
              <w:bottom w:val="single" w:sz="4" w:space="0" w:color="auto"/>
              <w:right w:val="single" w:sz="4" w:space="0" w:color="auto"/>
            </w:tcBorders>
          </w:tcPr>
          <w:p w:rsidR="000D1E55" w:rsidRPr="008258EB" w:rsidRDefault="000D1E55" w:rsidP="000D1E55">
            <w:pPr>
              <w:autoSpaceDE w:val="0"/>
              <w:autoSpaceDN w:val="0"/>
              <w:adjustRightInd w:val="0"/>
              <w:jc w:val="center"/>
              <w:rPr>
                <w:sz w:val="28"/>
                <w:szCs w:val="28"/>
              </w:rPr>
            </w:pPr>
            <w:r>
              <w:rPr>
                <w:sz w:val="28"/>
                <w:szCs w:val="28"/>
              </w:rPr>
              <w:t>4298</w:t>
            </w:r>
          </w:p>
        </w:tc>
      </w:tr>
    </w:tbl>
    <w:p w:rsidR="000D1E55" w:rsidRPr="008258EB" w:rsidRDefault="000D1E55" w:rsidP="000D1E55">
      <w:pPr>
        <w:autoSpaceDE w:val="0"/>
        <w:autoSpaceDN w:val="0"/>
        <w:adjustRightInd w:val="0"/>
        <w:rPr>
          <w:sz w:val="28"/>
          <w:szCs w:val="28"/>
        </w:rPr>
      </w:pPr>
    </w:p>
    <w:p w:rsidR="000D1E55" w:rsidRPr="008258EB" w:rsidRDefault="000D1E55" w:rsidP="000D1E55">
      <w:pPr>
        <w:autoSpaceDE w:val="0"/>
        <w:autoSpaceDN w:val="0"/>
        <w:adjustRightInd w:val="0"/>
        <w:ind w:firstLine="540"/>
        <w:jc w:val="both"/>
        <w:rPr>
          <w:sz w:val="28"/>
          <w:szCs w:val="28"/>
        </w:rPr>
      </w:pPr>
      <w:r w:rsidRPr="008258EB">
        <w:rPr>
          <w:sz w:val="28"/>
          <w:szCs w:val="28"/>
        </w:rPr>
        <w:t>2. Оклады рабочих администрации муниципального района "Усть-Куломский" и ее отраслевых (функциональных) органов:</w:t>
      </w:r>
    </w:p>
    <w:p w:rsidR="000D1E55" w:rsidRPr="008258EB" w:rsidRDefault="000D1E55" w:rsidP="000D1E55">
      <w:pPr>
        <w:autoSpaceDE w:val="0"/>
        <w:autoSpaceDN w:val="0"/>
        <w:adjustRightInd w:val="0"/>
        <w:rPr>
          <w:sz w:val="28"/>
          <w:szCs w:val="28"/>
        </w:rPr>
      </w:pPr>
    </w:p>
    <w:tbl>
      <w:tblPr>
        <w:tblW w:w="0" w:type="auto"/>
        <w:tblLayout w:type="fixed"/>
        <w:tblCellMar>
          <w:top w:w="102" w:type="dxa"/>
          <w:left w:w="62" w:type="dxa"/>
          <w:bottom w:w="102" w:type="dxa"/>
          <w:right w:w="62" w:type="dxa"/>
        </w:tblCellMar>
        <w:tblLook w:val="0000"/>
      </w:tblPr>
      <w:tblGrid>
        <w:gridCol w:w="7030"/>
        <w:gridCol w:w="1984"/>
      </w:tblGrid>
      <w:tr w:rsidR="000D1E55" w:rsidRPr="008258EB" w:rsidTr="000D1E55">
        <w:tc>
          <w:tcPr>
            <w:tcW w:w="7030" w:type="dxa"/>
            <w:tcBorders>
              <w:top w:val="single" w:sz="4" w:space="0" w:color="auto"/>
              <w:left w:val="single" w:sz="4" w:space="0" w:color="auto"/>
              <w:bottom w:val="single" w:sz="4" w:space="0" w:color="auto"/>
              <w:right w:val="single" w:sz="4" w:space="0" w:color="auto"/>
            </w:tcBorders>
          </w:tcPr>
          <w:p w:rsidR="000D1E55" w:rsidRPr="008258EB" w:rsidRDefault="000D1E55" w:rsidP="000D1E55">
            <w:pPr>
              <w:autoSpaceDE w:val="0"/>
              <w:autoSpaceDN w:val="0"/>
              <w:adjustRightInd w:val="0"/>
              <w:jc w:val="center"/>
              <w:rPr>
                <w:sz w:val="28"/>
                <w:szCs w:val="28"/>
              </w:rPr>
            </w:pPr>
            <w:r w:rsidRPr="008258EB">
              <w:rPr>
                <w:sz w:val="28"/>
                <w:szCs w:val="28"/>
              </w:rPr>
              <w:t>Наименование профессии</w:t>
            </w:r>
          </w:p>
        </w:tc>
        <w:tc>
          <w:tcPr>
            <w:tcW w:w="1984" w:type="dxa"/>
            <w:tcBorders>
              <w:top w:val="single" w:sz="4" w:space="0" w:color="auto"/>
              <w:left w:val="single" w:sz="4" w:space="0" w:color="auto"/>
              <w:bottom w:val="single" w:sz="4" w:space="0" w:color="auto"/>
              <w:right w:val="single" w:sz="4" w:space="0" w:color="auto"/>
            </w:tcBorders>
          </w:tcPr>
          <w:p w:rsidR="000D1E55" w:rsidRPr="008258EB" w:rsidRDefault="000D1E55" w:rsidP="000D1E55">
            <w:pPr>
              <w:autoSpaceDE w:val="0"/>
              <w:autoSpaceDN w:val="0"/>
              <w:adjustRightInd w:val="0"/>
              <w:jc w:val="center"/>
              <w:rPr>
                <w:sz w:val="28"/>
                <w:szCs w:val="28"/>
              </w:rPr>
            </w:pPr>
            <w:r w:rsidRPr="008258EB">
              <w:rPr>
                <w:sz w:val="28"/>
                <w:szCs w:val="28"/>
              </w:rPr>
              <w:t>Оклад, рублей</w:t>
            </w:r>
          </w:p>
        </w:tc>
      </w:tr>
      <w:tr w:rsidR="000D1E55" w:rsidRPr="008258EB" w:rsidTr="000D1E55">
        <w:tc>
          <w:tcPr>
            <w:tcW w:w="7030" w:type="dxa"/>
            <w:tcBorders>
              <w:top w:val="single" w:sz="4" w:space="0" w:color="auto"/>
              <w:left w:val="single" w:sz="4" w:space="0" w:color="auto"/>
              <w:bottom w:val="single" w:sz="4" w:space="0" w:color="auto"/>
              <w:right w:val="single" w:sz="4" w:space="0" w:color="auto"/>
            </w:tcBorders>
          </w:tcPr>
          <w:p w:rsidR="000D1E55" w:rsidRPr="008258EB" w:rsidRDefault="000D1E55" w:rsidP="000D1E55">
            <w:pPr>
              <w:autoSpaceDE w:val="0"/>
              <w:autoSpaceDN w:val="0"/>
              <w:adjustRightInd w:val="0"/>
              <w:jc w:val="both"/>
              <w:rPr>
                <w:sz w:val="28"/>
                <w:szCs w:val="28"/>
              </w:rPr>
            </w:pPr>
            <w:r w:rsidRPr="008258EB">
              <w:rPr>
                <w:sz w:val="28"/>
                <w:szCs w:val="28"/>
              </w:rPr>
              <w:t>Дворник, курьер</w:t>
            </w:r>
          </w:p>
        </w:tc>
        <w:tc>
          <w:tcPr>
            <w:tcW w:w="1984" w:type="dxa"/>
            <w:tcBorders>
              <w:top w:val="single" w:sz="4" w:space="0" w:color="auto"/>
              <w:left w:val="single" w:sz="4" w:space="0" w:color="auto"/>
              <w:bottom w:val="single" w:sz="4" w:space="0" w:color="auto"/>
              <w:right w:val="single" w:sz="4" w:space="0" w:color="auto"/>
            </w:tcBorders>
          </w:tcPr>
          <w:p w:rsidR="000D1E55" w:rsidRPr="008258EB" w:rsidRDefault="000D1E55" w:rsidP="000D1E55">
            <w:pPr>
              <w:autoSpaceDE w:val="0"/>
              <w:autoSpaceDN w:val="0"/>
              <w:adjustRightInd w:val="0"/>
              <w:jc w:val="center"/>
              <w:rPr>
                <w:sz w:val="28"/>
                <w:szCs w:val="28"/>
              </w:rPr>
            </w:pPr>
            <w:r>
              <w:rPr>
                <w:sz w:val="28"/>
                <w:szCs w:val="28"/>
              </w:rPr>
              <w:t>4128</w:t>
            </w:r>
          </w:p>
        </w:tc>
      </w:tr>
      <w:tr w:rsidR="000D1E55" w:rsidRPr="008258EB" w:rsidTr="000D1E55">
        <w:tc>
          <w:tcPr>
            <w:tcW w:w="7030" w:type="dxa"/>
            <w:tcBorders>
              <w:top w:val="single" w:sz="4" w:space="0" w:color="auto"/>
              <w:left w:val="single" w:sz="4" w:space="0" w:color="auto"/>
              <w:bottom w:val="single" w:sz="4" w:space="0" w:color="auto"/>
              <w:right w:val="single" w:sz="4" w:space="0" w:color="auto"/>
            </w:tcBorders>
          </w:tcPr>
          <w:p w:rsidR="000D1E55" w:rsidRPr="008258EB" w:rsidRDefault="000D1E55" w:rsidP="000D1E55">
            <w:pPr>
              <w:autoSpaceDE w:val="0"/>
              <w:autoSpaceDN w:val="0"/>
              <w:adjustRightInd w:val="0"/>
              <w:jc w:val="both"/>
              <w:rPr>
                <w:sz w:val="28"/>
                <w:szCs w:val="28"/>
              </w:rPr>
            </w:pPr>
            <w:r w:rsidRPr="008258EB">
              <w:rPr>
                <w:sz w:val="28"/>
                <w:szCs w:val="28"/>
              </w:rPr>
              <w:t>Уборщик служебных помещений, уборщик территории</w:t>
            </w:r>
          </w:p>
        </w:tc>
        <w:tc>
          <w:tcPr>
            <w:tcW w:w="1984" w:type="dxa"/>
            <w:tcBorders>
              <w:top w:val="single" w:sz="4" w:space="0" w:color="auto"/>
              <w:left w:val="single" w:sz="4" w:space="0" w:color="auto"/>
              <w:bottom w:val="single" w:sz="4" w:space="0" w:color="auto"/>
              <w:right w:val="single" w:sz="4" w:space="0" w:color="auto"/>
            </w:tcBorders>
          </w:tcPr>
          <w:p w:rsidR="000D1E55" w:rsidRPr="008258EB" w:rsidRDefault="000D1E55" w:rsidP="000D1E55">
            <w:pPr>
              <w:autoSpaceDE w:val="0"/>
              <w:autoSpaceDN w:val="0"/>
              <w:adjustRightInd w:val="0"/>
              <w:jc w:val="center"/>
              <w:rPr>
                <w:sz w:val="28"/>
                <w:szCs w:val="28"/>
              </w:rPr>
            </w:pPr>
            <w:r>
              <w:rPr>
                <w:sz w:val="28"/>
                <w:szCs w:val="28"/>
              </w:rPr>
              <w:t>4213</w:t>
            </w:r>
          </w:p>
        </w:tc>
      </w:tr>
      <w:tr w:rsidR="000D1E55" w:rsidRPr="008258EB" w:rsidTr="000D1E55">
        <w:tc>
          <w:tcPr>
            <w:tcW w:w="7030" w:type="dxa"/>
            <w:tcBorders>
              <w:top w:val="single" w:sz="4" w:space="0" w:color="auto"/>
              <w:left w:val="single" w:sz="4" w:space="0" w:color="auto"/>
              <w:bottom w:val="single" w:sz="4" w:space="0" w:color="auto"/>
              <w:right w:val="single" w:sz="4" w:space="0" w:color="auto"/>
            </w:tcBorders>
          </w:tcPr>
          <w:p w:rsidR="000D1E55" w:rsidRPr="008258EB" w:rsidRDefault="000D1E55" w:rsidP="000D1E55">
            <w:pPr>
              <w:autoSpaceDE w:val="0"/>
              <w:autoSpaceDN w:val="0"/>
              <w:adjustRightInd w:val="0"/>
              <w:jc w:val="both"/>
              <w:rPr>
                <w:sz w:val="28"/>
                <w:szCs w:val="28"/>
              </w:rPr>
            </w:pPr>
            <w:r w:rsidRPr="008258EB">
              <w:rPr>
                <w:sz w:val="28"/>
                <w:szCs w:val="28"/>
              </w:rPr>
              <w:t>Рабочий по комплексному обслуживанию и ремонту здания</w:t>
            </w:r>
          </w:p>
        </w:tc>
        <w:tc>
          <w:tcPr>
            <w:tcW w:w="1984" w:type="dxa"/>
            <w:tcBorders>
              <w:top w:val="single" w:sz="4" w:space="0" w:color="auto"/>
              <w:left w:val="single" w:sz="4" w:space="0" w:color="auto"/>
              <w:bottom w:val="single" w:sz="4" w:space="0" w:color="auto"/>
              <w:right w:val="single" w:sz="4" w:space="0" w:color="auto"/>
            </w:tcBorders>
          </w:tcPr>
          <w:p w:rsidR="000D1E55" w:rsidRPr="008258EB" w:rsidRDefault="000D1E55" w:rsidP="000D1E55">
            <w:pPr>
              <w:autoSpaceDE w:val="0"/>
              <w:autoSpaceDN w:val="0"/>
              <w:adjustRightInd w:val="0"/>
              <w:jc w:val="center"/>
              <w:rPr>
                <w:sz w:val="28"/>
                <w:szCs w:val="28"/>
              </w:rPr>
            </w:pPr>
            <w:r>
              <w:rPr>
                <w:sz w:val="28"/>
                <w:szCs w:val="28"/>
              </w:rPr>
              <w:t>4104</w:t>
            </w:r>
          </w:p>
        </w:tc>
      </w:tr>
    </w:tbl>
    <w:p w:rsidR="000D1E55" w:rsidRPr="008258EB" w:rsidRDefault="000D1E55" w:rsidP="000D1E55">
      <w:pPr>
        <w:autoSpaceDE w:val="0"/>
        <w:autoSpaceDN w:val="0"/>
        <w:adjustRightInd w:val="0"/>
        <w:rPr>
          <w:sz w:val="28"/>
          <w:szCs w:val="28"/>
        </w:rPr>
      </w:pPr>
    </w:p>
    <w:p w:rsidR="000D1E55" w:rsidRPr="008258EB" w:rsidRDefault="000D1E55" w:rsidP="000D1E55">
      <w:pPr>
        <w:autoSpaceDE w:val="0"/>
        <w:autoSpaceDN w:val="0"/>
        <w:adjustRightInd w:val="0"/>
        <w:ind w:firstLine="540"/>
        <w:jc w:val="both"/>
        <w:rPr>
          <w:sz w:val="28"/>
          <w:szCs w:val="28"/>
        </w:rPr>
      </w:pPr>
      <w:r w:rsidRPr="008258EB">
        <w:rPr>
          <w:sz w:val="28"/>
          <w:szCs w:val="28"/>
        </w:rPr>
        <w:t>Примечание:</w:t>
      </w:r>
    </w:p>
    <w:p w:rsidR="000D1E55" w:rsidRPr="008258EB" w:rsidRDefault="000D1E55" w:rsidP="000D1E55">
      <w:pPr>
        <w:autoSpaceDE w:val="0"/>
        <w:autoSpaceDN w:val="0"/>
        <w:adjustRightInd w:val="0"/>
        <w:spacing w:before="280"/>
        <w:ind w:firstLine="540"/>
        <w:jc w:val="both"/>
        <w:rPr>
          <w:sz w:val="28"/>
          <w:szCs w:val="28"/>
        </w:rPr>
      </w:pPr>
      <w:r w:rsidRPr="008258EB">
        <w:rPr>
          <w:sz w:val="28"/>
          <w:szCs w:val="28"/>
        </w:rPr>
        <w:t>1. Должность "советник" вводится в администрации муниципального района "Усть-Куломский".</w:t>
      </w:r>
    </w:p>
    <w:p w:rsidR="000D1E55" w:rsidRPr="008258EB" w:rsidRDefault="000D1E55" w:rsidP="000D1E55">
      <w:pPr>
        <w:autoSpaceDE w:val="0"/>
        <w:autoSpaceDN w:val="0"/>
        <w:adjustRightInd w:val="0"/>
        <w:spacing w:before="280"/>
        <w:ind w:firstLine="540"/>
        <w:jc w:val="both"/>
        <w:rPr>
          <w:sz w:val="28"/>
          <w:szCs w:val="28"/>
        </w:rPr>
      </w:pPr>
      <w:r w:rsidRPr="008258EB">
        <w:rPr>
          <w:sz w:val="28"/>
          <w:szCs w:val="28"/>
        </w:rPr>
        <w:t>2. При увеличении (индексации) размера должностного оклада его размер подлежит округлению до целого рубля в сторону увеличения.</w:t>
      </w:r>
    </w:p>
    <w:p w:rsidR="000D1E55" w:rsidRPr="008258EB" w:rsidRDefault="000D1E55" w:rsidP="000D1E55">
      <w:pPr>
        <w:autoSpaceDE w:val="0"/>
        <w:autoSpaceDN w:val="0"/>
        <w:adjustRightInd w:val="0"/>
        <w:rPr>
          <w:sz w:val="28"/>
          <w:szCs w:val="28"/>
        </w:rPr>
      </w:pPr>
    </w:p>
    <w:p w:rsidR="000D1E55" w:rsidRPr="008258EB" w:rsidRDefault="000D1E55" w:rsidP="000D1E55">
      <w:pPr>
        <w:autoSpaceDE w:val="0"/>
        <w:autoSpaceDN w:val="0"/>
        <w:adjustRightInd w:val="0"/>
        <w:rPr>
          <w:sz w:val="28"/>
          <w:szCs w:val="28"/>
        </w:rPr>
      </w:pPr>
    </w:p>
    <w:p w:rsidR="000D1E55" w:rsidRPr="008258EB" w:rsidRDefault="000D1E55" w:rsidP="000D1E55">
      <w:pPr>
        <w:autoSpaceDE w:val="0"/>
        <w:autoSpaceDN w:val="0"/>
        <w:adjustRightInd w:val="0"/>
        <w:rPr>
          <w:sz w:val="28"/>
          <w:szCs w:val="28"/>
        </w:rPr>
      </w:pPr>
    </w:p>
    <w:p w:rsidR="000D1E55" w:rsidRPr="008258EB" w:rsidRDefault="000D1E55" w:rsidP="000D1E55">
      <w:pPr>
        <w:autoSpaceDE w:val="0"/>
        <w:autoSpaceDN w:val="0"/>
        <w:adjustRightInd w:val="0"/>
        <w:rPr>
          <w:sz w:val="28"/>
          <w:szCs w:val="28"/>
        </w:rPr>
      </w:pPr>
    </w:p>
    <w:p w:rsidR="000D1E55" w:rsidRPr="008258EB" w:rsidRDefault="000D1E55" w:rsidP="000D1E55">
      <w:pPr>
        <w:autoSpaceDE w:val="0"/>
        <w:autoSpaceDN w:val="0"/>
        <w:adjustRightInd w:val="0"/>
        <w:rPr>
          <w:sz w:val="28"/>
          <w:szCs w:val="28"/>
        </w:rPr>
      </w:pPr>
    </w:p>
    <w:p w:rsidR="000D1E55" w:rsidRDefault="000D1E55" w:rsidP="000D1E55">
      <w:pPr>
        <w:autoSpaceDE w:val="0"/>
        <w:autoSpaceDN w:val="0"/>
        <w:adjustRightInd w:val="0"/>
        <w:jc w:val="right"/>
        <w:outlineLvl w:val="0"/>
        <w:rPr>
          <w:sz w:val="28"/>
          <w:szCs w:val="28"/>
        </w:rPr>
      </w:pPr>
    </w:p>
    <w:p w:rsidR="000D1E55" w:rsidRDefault="000D1E55" w:rsidP="000D1E55">
      <w:pPr>
        <w:autoSpaceDE w:val="0"/>
        <w:autoSpaceDN w:val="0"/>
        <w:adjustRightInd w:val="0"/>
        <w:jc w:val="right"/>
        <w:outlineLvl w:val="0"/>
        <w:rPr>
          <w:sz w:val="28"/>
          <w:szCs w:val="28"/>
        </w:rPr>
      </w:pPr>
    </w:p>
    <w:p w:rsidR="000D1E55" w:rsidRDefault="000D1E55" w:rsidP="000D1E55">
      <w:pPr>
        <w:autoSpaceDE w:val="0"/>
        <w:autoSpaceDN w:val="0"/>
        <w:adjustRightInd w:val="0"/>
        <w:jc w:val="right"/>
        <w:outlineLvl w:val="0"/>
        <w:rPr>
          <w:sz w:val="28"/>
          <w:szCs w:val="28"/>
        </w:rPr>
      </w:pPr>
    </w:p>
    <w:p w:rsidR="000D1E55" w:rsidRDefault="000D1E55" w:rsidP="000D1E55">
      <w:pPr>
        <w:autoSpaceDE w:val="0"/>
        <w:autoSpaceDN w:val="0"/>
        <w:adjustRightInd w:val="0"/>
        <w:jc w:val="right"/>
        <w:outlineLvl w:val="0"/>
        <w:rPr>
          <w:sz w:val="28"/>
          <w:szCs w:val="28"/>
        </w:rPr>
      </w:pPr>
    </w:p>
    <w:p w:rsidR="000D1E55" w:rsidRDefault="000D1E55" w:rsidP="000D1E55">
      <w:pPr>
        <w:autoSpaceDE w:val="0"/>
        <w:autoSpaceDN w:val="0"/>
        <w:adjustRightInd w:val="0"/>
        <w:jc w:val="right"/>
        <w:outlineLvl w:val="0"/>
        <w:rPr>
          <w:sz w:val="28"/>
          <w:szCs w:val="28"/>
        </w:rPr>
      </w:pPr>
    </w:p>
    <w:p w:rsidR="000D1E55" w:rsidRDefault="000D1E55" w:rsidP="000D1E55">
      <w:pPr>
        <w:autoSpaceDE w:val="0"/>
        <w:autoSpaceDN w:val="0"/>
        <w:adjustRightInd w:val="0"/>
        <w:jc w:val="right"/>
        <w:outlineLvl w:val="0"/>
        <w:rPr>
          <w:sz w:val="28"/>
          <w:szCs w:val="28"/>
        </w:rPr>
      </w:pPr>
    </w:p>
    <w:p w:rsidR="000D1E55" w:rsidRDefault="000D1E55" w:rsidP="000D1E55">
      <w:pPr>
        <w:autoSpaceDE w:val="0"/>
        <w:autoSpaceDN w:val="0"/>
        <w:adjustRightInd w:val="0"/>
        <w:jc w:val="right"/>
        <w:outlineLvl w:val="0"/>
        <w:rPr>
          <w:sz w:val="28"/>
          <w:szCs w:val="28"/>
        </w:rPr>
      </w:pPr>
    </w:p>
    <w:p w:rsidR="000D1E55" w:rsidRDefault="000D1E55" w:rsidP="000D1E55">
      <w:pPr>
        <w:autoSpaceDE w:val="0"/>
        <w:autoSpaceDN w:val="0"/>
        <w:adjustRightInd w:val="0"/>
        <w:jc w:val="right"/>
        <w:outlineLvl w:val="0"/>
        <w:rPr>
          <w:sz w:val="28"/>
          <w:szCs w:val="28"/>
        </w:rPr>
      </w:pPr>
    </w:p>
    <w:p w:rsidR="000D1E55" w:rsidRDefault="000D1E55" w:rsidP="000D1E55">
      <w:pPr>
        <w:autoSpaceDE w:val="0"/>
        <w:autoSpaceDN w:val="0"/>
        <w:adjustRightInd w:val="0"/>
        <w:outlineLvl w:val="0"/>
        <w:rPr>
          <w:sz w:val="28"/>
          <w:szCs w:val="28"/>
        </w:rPr>
      </w:pPr>
    </w:p>
    <w:p w:rsidR="002449EF" w:rsidRDefault="002449EF" w:rsidP="000D1E55">
      <w:pPr>
        <w:autoSpaceDE w:val="0"/>
        <w:autoSpaceDN w:val="0"/>
        <w:adjustRightInd w:val="0"/>
        <w:outlineLvl w:val="0"/>
        <w:rPr>
          <w:sz w:val="28"/>
          <w:szCs w:val="28"/>
        </w:rPr>
      </w:pPr>
    </w:p>
    <w:p w:rsidR="002449EF" w:rsidRDefault="002449EF" w:rsidP="000D1E55">
      <w:pPr>
        <w:autoSpaceDE w:val="0"/>
        <w:autoSpaceDN w:val="0"/>
        <w:adjustRightInd w:val="0"/>
        <w:outlineLvl w:val="0"/>
        <w:rPr>
          <w:sz w:val="28"/>
          <w:szCs w:val="28"/>
        </w:rPr>
      </w:pPr>
    </w:p>
    <w:p w:rsidR="002449EF" w:rsidRDefault="002449EF" w:rsidP="000D1E55">
      <w:pPr>
        <w:autoSpaceDE w:val="0"/>
        <w:autoSpaceDN w:val="0"/>
        <w:adjustRightInd w:val="0"/>
        <w:outlineLvl w:val="0"/>
        <w:rPr>
          <w:sz w:val="28"/>
          <w:szCs w:val="28"/>
        </w:rPr>
      </w:pPr>
    </w:p>
    <w:p w:rsidR="002449EF" w:rsidRDefault="002449EF" w:rsidP="000D1E55">
      <w:pPr>
        <w:autoSpaceDE w:val="0"/>
        <w:autoSpaceDN w:val="0"/>
        <w:adjustRightInd w:val="0"/>
        <w:outlineLvl w:val="0"/>
        <w:rPr>
          <w:sz w:val="28"/>
          <w:szCs w:val="28"/>
        </w:rPr>
      </w:pPr>
    </w:p>
    <w:p w:rsidR="002449EF" w:rsidRDefault="002449EF" w:rsidP="000D1E55">
      <w:pPr>
        <w:autoSpaceDE w:val="0"/>
        <w:autoSpaceDN w:val="0"/>
        <w:adjustRightInd w:val="0"/>
        <w:outlineLvl w:val="0"/>
        <w:rPr>
          <w:sz w:val="28"/>
          <w:szCs w:val="28"/>
        </w:rPr>
      </w:pPr>
    </w:p>
    <w:p w:rsidR="002449EF" w:rsidRDefault="002449EF" w:rsidP="000D1E55">
      <w:pPr>
        <w:autoSpaceDE w:val="0"/>
        <w:autoSpaceDN w:val="0"/>
        <w:adjustRightInd w:val="0"/>
        <w:outlineLvl w:val="0"/>
        <w:rPr>
          <w:sz w:val="28"/>
          <w:szCs w:val="28"/>
        </w:rPr>
      </w:pPr>
    </w:p>
    <w:p w:rsidR="002449EF" w:rsidRDefault="002449EF" w:rsidP="000D1E55">
      <w:pPr>
        <w:autoSpaceDE w:val="0"/>
        <w:autoSpaceDN w:val="0"/>
        <w:adjustRightInd w:val="0"/>
        <w:outlineLvl w:val="0"/>
        <w:rPr>
          <w:sz w:val="28"/>
          <w:szCs w:val="28"/>
        </w:rPr>
      </w:pPr>
    </w:p>
    <w:p w:rsidR="002449EF" w:rsidRDefault="002449EF" w:rsidP="000D1E55">
      <w:pPr>
        <w:autoSpaceDE w:val="0"/>
        <w:autoSpaceDN w:val="0"/>
        <w:adjustRightInd w:val="0"/>
        <w:outlineLvl w:val="0"/>
        <w:rPr>
          <w:sz w:val="28"/>
          <w:szCs w:val="28"/>
        </w:rPr>
      </w:pPr>
    </w:p>
    <w:p w:rsidR="000D1E55" w:rsidRPr="008258EB" w:rsidRDefault="000D1E55" w:rsidP="000D1E55">
      <w:pPr>
        <w:autoSpaceDE w:val="0"/>
        <w:autoSpaceDN w:val="0"/>
        <w:adjustRightInd w:val="0"/>
        <w:jc w:val="right"/>
        <w:outlineLvl w:val="0"/>
        <w:rPr>
          <w:sz w:val="28"/>
          <w:szCs w:val="28"/>
        </w:rPr>
      </w:pPr>
      <w:r w:rsidRPr="008258EB">
        <w:rPr>
          <w:sz w:val="28"/>
          <w:szCs w:val="28"/>
        </w:rPr>
        <w:lastRenderedPageBreak/>
        <w:t>Утвержден</w:t>
      </w:r>
    </w:p>
    <w:p w:rsidR="000D1E55" w:rsidRPr="008258EB" w:rsidRDefault="000D1E55" w:rsidP="000D1E55">
      <w:pPr>
        <w:autoSpaceDE w:val="0"/>
        <w:autoSpaceDN w:val="0"/>
        <w:adjustRightInd w:val="0"/>
        <w:jc w:val="right"/>
        <w:rPr>
          <w:sz w:val="28"/>
          <w:szCs w:val="28"/>
        </w:rPr>
      </w:pPr>
      <w:r>
        <w:rPr>
          <w:sz w:val="28"/>
          <w:szCs w:val="28"/>
        </w:rPr>
        <w:t>п</w:t>
      </w:r>
      <w:r w:rsidRPr="008258EB">
        <w:rPr>
          <w:sz w:val="28"/>
          <w:szCs w:val="28"/>
        </w:rPr>
        <w:t>остановлением</w:t>
      </w:r>
    </w:p>
    <w:p w:rsidR="000D1E55" w:rsidRPr="008258EB" w:rsidRDefault="000D1E55" w:rsidP="000D1E55">
      <w:pPr>
        <w:autoSpaceDE w:val="0"/>
        <w:autoSpaceDN w:val="0"/>
        <w:adjustRightInd w:val="0"/>
        <w:jc w:val="right"/>
        <w:rPr>
          <w:sz w:val="28"/>
          <w:szCs w:val="28"/>
        </w:rPr>
      </w:pPr>
      <w:r w:rsidRPr="008258EB">
        <w:rPr>
          <w:sz w:val="28"/>
          <w:szCs w:val="28"/>
        </w:rPr>
        <w:t>администрации МР "Усть-Куломский"</w:t>
      </w:r>
    </w:p>
    <w:p w:rsidR="000D1E55" w:rsidRPr="008258EB" w:rsidRDefault="000D1E55" w:rsidP="000D1E55">
      <w:pPr>
        <w:autoSpaceDE w:val="0"/>
        <w:autoSpaceDN w:val="0"/>
        <w:adjustRightInd w:val="0"/>
        <w:jc w:val="right"/>
        <w:rPr>
          <w:sz w:val="28"/>
          <w:szCs w:val="28"/>
        </w:rPr>
      </w:pPr>
      <w:r w:rsidRPr="008258EB">
        <w:rPr>
          <w:sz w:val="28"/>
          <w:szCs w:val="28"/>
        </w:rPr>
        <w:t>от 1</w:t>
      </w:r>
      <w:r>
        <w:rPr>
          <w:sz w:val="28"/>
          <w:szCs w:val="28"/>
        </w:rPr>
        <w:t>5</w:t>
      </w:r>
      <w:r w:rsidRPr="008258EB">
        <w:rPr>
          <w:sz w:val="28"/>
          <w:szCs w:val="28"/>
        </w:rPr>
        <w:t xml:space="preserve"> декабря 20</w:t>
      </w:r>
      <w:r>
        <w:rPr>
          <w:sz w:val="28"/>
          <w:szCs w:val="28"/>
        </w:rPr>
        <w:t>23</w:t>
      </w:r>
      <w:r w:rsidRPr="008258EB">
        <w:rPr>
          <w:sz w:val="28"/>
          <w:szCs w:val="28"/>
        </w:rPr>
        <w:t xml:space="preserve"> г. N</w:t>
      </w:r>
      <w:r>
        <w:rPr>
          <w:sz w:val="28"/>
          <w:szCs w:val="28"/>
        </w:rPr>
        <w:t xml:space="preserve"> 1869</w:t>
      </w:r>
      <w:r w:rsidRPr="008258EB">
        <w:rPr>
          <w:sz w:val="28"/>
          <w:szCs w:val="28"/>
        </w:rPr>
        <w:t xml:space="preserve"> </w:t>
      </w:r>
    </w:p>
    <w:p w:rsidR="000D1E55" w:rsidRPr="008258EB" w:rsidRDefault="000D1E55" w:rsidP="000D1E55">
      <w:pPr>
        <w:autoSpaceDE w:val="0"/>
        <w:autoSpaceDN w:val="0"/>
        <w:adjustRightInd w:val="0"/>
        <w:jc w:val="right"/>
        <w:rPr>
          <w:sz w:val="28"/>
          <w:szCs w:val="28"/>
        </w:rPr>
      </w:pPr>
      <w:r w:rsidRPr="008258EB">
        <w:rPr>
          <w:sz w:val="28"/>
          <w:szCs w:val="28"/>
        </w:rPr>
        <w:t>(приложение 2)</w:t>
      </w:r>
    </w:p>
    <w:p w:rsidR="000D1E55" w:rsidRPr="008258EB" w:rsidRDefault="000D1E55" w:rsidP="000D1E55">
      <w:pPr>
        <w:autoSpaceDE w:val="0"/>
        <w:autoSpaceDN w:val="0"/>
        <w:adjustRightInd w:val="0"/>
        <w:rPr>
          <w:sz w:val="28"/>
          <w:szCs w:val="28"/>
        </w:rPr>
      </w:pPr>
    </w:p>
    <w:p w:rsidR="000D1E55" w:rsidRPr="008258EB" w:rsidRDefault="000D1E55" w:rsidP="000D1E55">
      <w:pPr>
        <w:autoSpaceDE w:val="0"/>
        <w:autoSpaceDN w:val="0"/>
        <w:adjustRightInd w:val="0"/>
        <w:jc w:val="center"/>
        <w:rPr>
          <w:b/>
          <w:bCs/>
          <w:sz w:val="28"/>
          <w:szCs w:val="28"/>
        </w:rPr>
      </w:pPr>
      <w:bookmarkStart w:id="7" w:name="Par105"/>
      <w:bookmarkEnd w:id="7"/>
      <w:r w:rsidRPr="008258EB">
        <w:rPr>
          <w:b/>
          <w:bCs/>
          <w:sz w:val="28"/>
          <w:szCs w:val="28"/>
        </w:rPr>
        <w:t>ПЕРЕЧЕНЬ</w:t>
      </w:r>
    </w:p>
    <w:p w:rsidR="000D1E55" w:rsidRPr="008258EB" w:rsidRDefault="000D1E55" w:rsidP="000D1E55">
      <w:pPr>
        <w:autoSpaceDE w:val="0"/>
        <w:autoSpaceDN w:val="0"/>
        <w:adjustRightInd w:val="0"/>
        <w:jc w:val="center"/>
        <w:rPr>
          <w:b/>
          <w:bCs/>
          <w:sz w:val="28"/>
          <w:szCs w:val="28"/>
        </w:rPr>
      </w:pPr>
      <w:r w:rsidRPr="008258EB">
        <w:rPr>
          <w:b/>
          <w:bCs/>
          <w:sz w:val="28"/>
          <w:szCs w:val="28"/>
        </w:rPr>
        <w:t>ВЫПЛАТ КОМПЕНСАЦИОННОГО И СТИМУЛИРУЮЩЕГО ХАРАКТЕРА</w:t>
      </w:r>
    </w:p>
    <w:p w:rsidR="000D1E55" w:rsidRPr="008258EB" w:rsidRDefault="000D1E55" w:rsidP="000D1E55">
      <w:pPr>
        <w:autoSpaceDE w:val="0"/>
        <w:autoSpaceDN w:val="0"/>
        <w:adjustRightInd w:val="0"/>
        <w:jc w:val="center"/>
        <w:rPr>
          <w:b/>
          <w:bCs/>
          <w:sz w:val="28"/>
          <w:szCs w:val="28"/>
        </w:rPr>
      </w:pPr>
      <w:r w:rsidRPr="008258EB">
        <w:rPr>
          <w:b/>
          <w:bCs/>
          <w:sz w:val="28"/>
          <w:szCs w:val="28"/>
        </w:rPr>
        <w:t>РАБОТНИКАМ АДМИНИСТРАЦИИ МУНИЦИПАЛЬНОГО РАЙОНА</w:t>
      </w:r>
    </w:p>
    <w:p w:rsidR="000D1E55" w:rsidRPr="008258EB" w:rsidRDefault="000D1E55" w:rsidP="000D1E55">
      <w:pPr>
        <w:autoSpaceDE w:val="0"/>
        <w:autoSpaceDN w:val="0"/>
        <w:adjustRightInd w:val="0"/>
        <w:jc w:val="center"/>
        <w:rPr>
          <w:b/>
          <w:bCs/>
          <w:sz w:val="28"/>
          <w:szCs w:val="28"/>
        </w:rPr>
      </w:pPr>
      <w:r w:rsidRPr="008258EB">
        <w:rPr>
          <w:b/>
          <w:bCs/>
          <w:sz w:val="28"/>
          <w:szCs w:val="28"/>
        </w:rPr>
        <w:t>"УСТЬ-КУЛОМСКИЙ" И ЕЕ ОТРАСЛЕВЫХ (ФУНКЦИОНАЛЬНЫХ) ОРГАНОВ,</w:t>
      </w:r>
    </w:p>
    <w:p w:rsidR="000D1E55" w:rsidRPr="008258EB" w:rsidRDefault="000D1E55" w:rsidP="000D1E55">
      <w:pPr>
        <w:autoSpaceDE w:val="0"/>
        <w:autoSpaceDN w:val="0"/>
        <w:adjustRightInd w:val="0"/>
        <w:jc w:val="center"/>
        <w:rPr>
          <w:b/>
          <w:bCs/>
          <w:sz w:val="28"/>
          <w:szCs w:val="28"/>
        </w:rPr>
      </w:pPr>
      <w:r w:rsidRPr="008258EB">
        <w:rPr>
          <w:b/>
          <w:bCs/>
          <w:sz w:val="28"/>
          <w:szCs w:val="28"/>
        </w:rPr>
        <w:t>ЗАМЕЩАЮЩИМ ДОЛЖНОСТИ, НЕ ЯВЛЯЮЩИЕСЯ ДОЛЖНОСТЯМИ</w:t>
      </w:r>
    </w:p>
    <w:p w:rsidR="000D1E55" w:rsidRPr="008258EB" w:rsidRDefault="000D1E55" w:rsidP="000D1E55">
      <w:pPr>
        <w:autoSpaceDE w:val="0"/>
        <w:autoSpaceDN w:val="0"/>
        <w:adjustRightInd w:val="0"/>
        <w:jc w:val="center"/>
        <w:rPr>
          <w:b/>
          <w:bCs/>
          <w:sz w:val="28"/>
          <w:szCs w:val="28"/>
        </w:rPr>
      </w:pPr>
      <w:r w:rsidRPr="008258EB">
        <w:rPr>
          <w:b/>
          <w:bCs/>
          <w:sz w:val="28"/>
          <w:szCs w:val="28"/>
        </w:rPr>
        <w:t>МУНИЦИПАЛЬНОЙ СЛУЖБЫ, А ТАКЖЕ РАБОЧИМ</w:t>
      </w:r>
    </w:p>
    <w:p w:rsidR="000D1E55" w:rsidRPr="008258EB" w:rsidRDefault="000D1E55" w:rsidP="000D1E55">
      <w:pPr>
        <w:autoSpaceDE w:val="0"/>
        <w:autoSpaceDN w:val="0"/>
        <w:adjustRightInd w:val="0"/>
        <w:rPr>
          <w:sz w:val="28"/>
          <w:szCs w:val="28"/>
        </w:rPr>
      </w:pPr>
    </w:p>
    <w:p w:rsidR="000D1E55" w:rsidRPr="000E4EB9" w:rsidRDefault="000D1E55" w:rsidP="000D1E55">
      <w:pPr>
        <w:autoSpaceDE w:val="0"/>
        <w:autoSpaceDN w:val="0"/>
        <w:adjustRightInd w:val="0"/>
        <w:ind w:firstLine="540"/>
        <w:contextualSpacing/>
        <w:jc w:val="both"/>
        <w:rPr>
          <w:sz w:val="28"/>
          <w:szCs w:val="28"/>
        </w:rPr>
      </w:pPr>
      <w:r w:rsidRPr="000E4EB9">
        <w:rPr>
          <w:sz w:val="28"/>
          <w:szCs w:val="28"/>
        </w:rPr>
        <w:t>1. Работникам администрации муниципального района "Усть-Куломский" и ее отраслевых (функциональных) органов, замещающим должности, не являющиеся должностями муниципальной службы, устанавливаются:</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t>1) выплаты компенсационного характера:</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t>а) ежемесячная процентная надбавка к должностному окладу за работу со сведениями, составляющими государственную тайну, в размерах и порядке, определяемых решением Совета муниципального района "Усть-Куломский" "О размерах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t xml:space="preserve">б) выплаты за работу в условиях, отклоняющихся от нормальных (при выполнении работ различной квалификации, совмещении профессий (должностей), сверхурочную работу, работу в ночное время, выходные и нерабочие праздничные дни и при выполнении работ в других условиях, отклоняющихся от нормальных). Выплаты за работу в условиях, отклоняющихся от нормальных, устанавливаются в размерах и на условиях, определенных в соответствии с Трудовым </w:t>
      </w:r>
      <w:hyperlink r:id="rId43" w:history="1">
        <w:r w:rsidRPr="000E4EB9">
          <w:rPr>
            <w:color w:val="0000FF"/>
            <w:sz w:val="28"/>
            <w:szCs w:val="28"/>
          </w:rPr>
          <w:t>кодексом</w:t>
        </w:r>
      </w:hyperlink>
      <w:r w:rsidRPr="000E4EB9">
        <w:rPr>
          <w:sz w:val="28"/>
          <w:szCs w:val="28"/>
        </w:rPr>
        <w:t xml:space="preserve"> Российской Федерации.</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t>Устанавливается "оперативным дежурным Е</w:t>
      </w:r>
      <w:r>
        <w:rPr>
          <w:sz w:val="28"/>
          <w:szCs w:val="28"/>
        </w:rPr>
        <w:t>Д</w:t>
      </w:r>
      <w:r w:rsidRPr="000E4EB9">
        <w:rPr>
          <w:sz w:val="28"/>
          <w:szCs w:val="28"/>
        </w:rPr>
        <w:t>ДС" доплата за работу в ночное время за каждый час работы в период 22 часов до 6 утра в размере 40% от должностного оклада.</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t>Работникам, администрации муниципального района "Усть-Куломский" и ее отраслевых (функциональных) органов, замещающим должности, не являющиеся должностями муниципальной службы,  месячная заработная плата которых ниже минимального размера оплаты труда, полностью отработавшим за этот период норму рабочего времени и выполнившим нормы труда (трудовые обязанности), производятся доплаты до уровня минимального размера оплаты труда.</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lastRenderedPageBreak/>
        <w:t>2) выплаты стимулирующего характера:</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t>а) ежемесячная надбавка к должностному окладу за выслугу лет в следующих размерах:</w:t>
      </w:r>
    </w:p>
    <w:p w:rsidR="000D1E55" w:rsidRPr="000E4EB9" w:rsidRDefault="000D1E55" w:rsidP="000D1E55">
      <w:pPr>
        <w:autoSpaceDE w:val="0"/>
        <w:autoSpaceDN w:val="0"/>
        <w:adjustRightInd w:val="0"/>
        <w:contextualSpacing/>
        <w:rPr>
          <w:sz w:val="28"/>
          <w:szCs w:val="28"/>
        </w:rPr>
      </w:pPr>
    </w:p>
    <w:tbl>
      <w:tblPr>
        <w:tblW w:w="0" w:type="auto"/>
        <w:tblLayout w:type="fixed"/>
        <w:tblCellMar>
          <w:top w:w="102" w:type="dxa"/>
          <w:left w:w="62" w:type="dxa"/>
          <w:bottom w:w="102" w:type="dxa"/>
          <w:right w:w="62" w:type="dxa"/>
        </w:tblCellMar>
        <w:tblLook w:val="0000"/>
      </w:tblPr>
      <w:tblGrid>
        <w:gridCol w:w="4535"/>
        <w:gridCol w:w="4535"/>
      </w:tblGrid>
      <w:tr w:rsidR="000D1E55" w:rsidRPr="000E4EB9" w:rsidTr="000D1E55">
        <w:tc>
          <w:tcPr>
            <w:tcW w:w="4535" w:type="dxa"/>
            <w:tcBorders>
              <w:top w:val="single" w:sz="4" w:space="0" w:color="auto"/>
              <w:left w:val="single" w:sz="4" w:space="0" w:color="auto"/>
              <w:bottom w:val="single" w:sz="4" w:space="0" w:color="auto"/>
              <w:right w:val="single" w:sz="4" w:space="0" w:color="auto"/>
            </w:tcBorders>
          </w:tcPr>
          <w:p w:rsidR="000D1E55" w:rsidRPr="000E4EB9" w:rsidRDefault="000D1E55" w:rsidP="000D1E55">
            <w:pPr>
              <w:autoSpaceDE w:val="0"/>
              <w:autoSpaceDN w:val="0"/>
              <w:adjustRightInd w:val="0"/>
              <w:contextualSpacing/>
              <w:jc w:val="center"/>
              <w:rPr>
                <w:sz w:val="28"/>
                <w:szCs w:val="28"/>
              </w:rPr>
            </w:pPr>
            <w:r w:rsidRPr="000E4EB9">
              <w:rPr>
                <w:sz w:val="28"/>
                <w:szCs w:val="28"/>
              </w:rPr>
              <w:t>Стаж работы</w:t>
            </w:r>
          </w:p>
        </w:tc>
        <w:tc>
          <w:tcPr>
            <w:tcW w:w="4535" w:type="dxa"/>
            <w:tcBorders>
              <w:top w:val="single" w:sz="4" w:space="0" w:color="auto"/>
              <w:left w:val="single" w:sz="4" w:space="0" w:color="auto"/>
              <w:bottom w:val="single" w:sz="4" w:space="0" w:color="auto"/>
              <w:right w:val="single" w:sz="4" w:space="0" w:color="auto"/>
            </w:tcBorders>
          </w:tcPr>
          <w:p w:rsidR="000D1E55" w:rsidRPr="000E4EB9" w:rsidRDefault="000D1E55" w:rsidP="000D1E55">
            <w:pPr>
              <w:autoSpaceDE w:val="0"/>
              <w:autoSpaceDN w:val="0"/>
              <w:adjustRightInd w:val="0"/>
              <w:contextualSpacing/>
              <w:jc w:val="center"/>
              <w:rPr>
                <w:sz w:val="28"/>
                <w:szCs w:val="28"/>
              </w:rPr>
            </w:pPr>
            <w:r w:rsidRPr="000E4EB9">
              <w:rPr>
                <w:sz w:val="28"/>
                <w:szCs w:val="28"/>
              </w:rPr>
              <w:t>Размер надбавки за выслугу лет в процентах к должностному окладу</w:t>
            </w:r>
          </w:p>
        </w:tc>
      </w:tr>
      <w:tr w:rsidR="000D1E55" w:rsidRPr="000E4EB9" w:rsidTr="000D1E55">
        <w:tc>
          <w:tcPr>
            <w:tcW w:w="4535" w:type="dxa"/>
            <w:tcBorders>
              <w:top w:val="single" w:sz="4" w:space="0" w:color="auto"/>
              <w:left w:val="single" w:sz="4" w:space="0" w:color="auto"/>
              <w:bottom w:val="single" w:sz="4" w:space="0" w:color="auto"/>
              <w:right w:val="single" w:sz="4" w:space="0" w:color="auto"/>
            </w:tcBorders>
          </w:tcPr>
          <w:p w:rsidR="000D1E55" w:rsidRPr="000E4EB9" w:rsidRDefault="000D1E55" w:rsidP="000D1E55">
            <w:pPr>
              <w:autoSpaceDE w:val="0"/>
              <w:autoSpaceDN w:val="0"/>
              <w:adjustRightInd w:val="0"/>
              <w:contextualSpacing/>
              <w:jc w:val="both"/>
              <w:rPr>
                <w:sz w:val="28"/>
                <w:szCs w:val="28"/>
              </w:rPr>
            </w:pPr>
            <w:r w:rsidRPr="000E4EB9">
              <w:rPr>
                <w:sz w:val="28"/>
                <w:szCs w:val="28"/>
              </w:rPr>
              <w:t>от 1 года до 5 лет</w:t>
            </w:r>
          </w:p>
        </w:tc>
        <w:tc>
          <w:tcPr>
            <w:tcW w:w="4535" w:type="dxa"/>
            <w:tcBorders>
              <w:top w:val="single" w:sz="4" w:space="0" w:color="auto"/>
              <w:left w:val="single" w:sz="4" w:space="0" w:color="auto"/>
              <w:bottom w:val="single" w:sz="4" w:space="0" w:color="auto"/>
              <w:right w:val="single" w:sz="4" w:space="0" w:color="auto"/>
            </w:tcBorders>
          </w:tcPr>
          <w:p w:rsidR="000D1E55" w:rsidRPr="000E4EB9" w:rsidRDefault="000D1E55" w:rsidP="000D1E55">
            <w:pPr>
              <w:autoSpaceDE w:val="0"/>
              <w:autoSpaceDN w:val="0"/>
              <w:adjustRightInd w:val="0"/>
              <w:contextualSpacing/>
              <w:jc w:val="center"/>
              <w:rPr>
                <w:sz w:val="28"/>
                <w:szCs w:val="28"/>
              </w:rPr>
            </w:pPr>
            <w:r w:rsidRPr="000E4EB9">
              <w:rPr>
                <w:sz w:val="28"/>
                <w:szCs w:val="28"/>
              </w:rPr>
              <w:t>10</w:t>
            </w:r>
          </w:p>
        </w:tc>
      </w:tr>
      <w:tr w:rsidR="000D1E55" w:rsidRPr="000E4EB9" w:rsidTr="000D1E55">
        <w:tc>
          <w:tcPr>
            <w:tcW w:w="4535" w:type="dxa"/>
            <w:tcBorders>
              <w:top w:val="single" w:sz="4" w:space="0" w:color="auto"/>
              <w:left w:val="single" w:sz="4" w:space="0" w:color="auto"/>
              <w:bottom w:val="single" w:sz="4" w:space="0" w:color="auto"/>
              <w:right w:val="single" w:sz="4" w:space="0" w:color="auto"/>
            </w:tcBorders>
          </w:tcPr>
          <w:p w:rsidR="000D1E55" w:rsidRPr="000E4EB9" w:rsidRDefault="000D1E55" w:rsidP="000D1E55">
            <w:pPr>
              <w:autoSpaceDE w:val="0"/>
              <w:autoSpaceDN w:val="0"/>
              <w:adjustRightInd w:val="0"/>
              <w:contextualSpacing/>
              <w:jc w:val="both"/>
              <w:rPr>
                <w:sz w:val="28"/>
                <w:szCs w:val="28"/>
              </w:rPr>
            </w:pPr>
            <w:r w:rsidRPr="000E4EB9">
              <w:rPr>
                <w:sz w:val="28"/>
                <w:szCs w:val="28"/>
              </w:rPr>
              <w:t>от 5 до 10 лет</w:t>
            </w:r>
          </w:p>
        </w:tc>
        <w:tc>
          <w:tcPr>
            <w:tcW w:w="4535" w:type="dxa"/>
            <w:tcBorders>
              <w:top w:val="single" w:sz="4" w:space="0" w:color="auto"/>
              <w:left w:val="single" w:sz="4" w:space="0" w:color="auto"/>
              <w:bottom w:val="single" w:sz="4" w:space="0" w:color="auto"/>
              <w:right w:val="single" w:sz="4" w:space="0" w:color="auto"/>
            </w:tcBorders>
          </w:tcPr>
          <w:p w:rsidR="000D1E55" w:rsidRPr="000E4EB9" w:rsidRDefault="000D1E55" w:rsidP="000D1E55">
            <w:pPr>
              <w:autoSpaceDE w:val="0"/>
              <w:autoSpaceDN w:val="0"/>
              <w:adjustRightInd w:val="0"/>
              <w:contextualSpacing/>
              <w:jc w:val="center"/>
              <w:rPr>
                <w:sz w:val="28"/>
                <w:szCs w:val="28"/>
              </w:rPr>
            </w:pPr>
            <w:r w:rsidRPr="000E4EB9">
              <w:rPr>
                <w:sz w:val="28"/>
                <w:szCs w:val="28"/>
              </w:rPr>
              <w:t>15</w:t>
            </w:r>
          </w:p>
        </w:tc>
      </w:tr>
      <w:tr w:rsidR="000D1E55" w:rsidRPr="000E4EB9" w:rsidTr="000D1E55">
        <w:tc>
          <w:tcPr>
            <w:tcW w:w="4535" w:type="dxa"/>
            <w:tcBorders>
              <w:top w:val="single" w:sz="4" w:space="0" w:color="auto"/>
              <w:left w:val="single" w:sz="4" w:space="0" w:color="auto"/>
              <w:bottom w:val="single" w:sz="4" w:space="0" w:color="auto"/>
              <w:right w:val="single" w:sz="4" w:space="0" w:color="auto"/>
            </w:tcBorders>
          </w:tcPr>
          <w:p w:rsidR="000D1E55" w:rsidRPr="000E4EB9" w:rsidRDefault="000D1E55" w:rsidP="000D1E55">
            <w:pPr>
              <w:autoSpaceDE w:val="0"/>
              <w:autoSpaceDN w:val="0"/>
              <w:adjustRightInd w:val="0"/>
              <w:contextualSpacing/>
              <w:jc w:val="both"/>
              <w:rPr>
                <w:sz w:val="28"/>
                <w:szCs w:val="28"/>
              </w:rPr>
            </w:pPr>
            <w:r w:rsidRPr="000E4EB9">
              <w:rPr>
                <w:sz w:val="28"/>
                <w:szCs w:val="28"/>
              </w:rPr>
              <w:t>от 10 до 15 лет</w:t>
            </w:r>
          </w:p>
        </w:tc>
        <w:tc>
          <w:tcPr>
            <w:tcW w:w="4535" w:type="dxa"/>
            <w:tcBorders>
              <w:top w:val="single" w:sz="4" w:space="0" w:color="auto"/>
              <w:left w:val="single" w:sz="4" w:space="0" w:color="auto"/>
              <w:bottom w:val="single" w:sz="4" w:space="0" w:color="auto"/>
              <w:right w:val="single" w:sz="4" w:space="0" w:color="auto"/>
            </w:tcBorders>
          </w:tcPr>
          <w:p w:rsidR="000D1E55" w:rsidRPr="000E4EB9" w:rsidRDefault="000D1E55" w:rsidP="000D1E55">
            <w:pPr>
              <w:autoSpaceDE w:val="0"/>
              <w:autoSpaceDN w:val="0"/>
              <w:adjustRightInd w:val="0"/>
              <w:contextualSpacing/>
              <w:jc w:val="center"/>
              <w:rPr>
                <w:sz w:val="28"/>
                <w:szCs w:val="28"/>
              </w:rPr>
            </w:pPr>
            <w:r w:rsidRPr="000E4EB9">
              <w:rPr>
                <w:sz w:val="28"/>
                <w:szCs w:val="28"/>
              </w:rPr>
              <w:t>20</w:t>
            </w:r>
          </w:p>
        </w:tc>
      </w:tr>
      <w:tr w:rsidR="000D1E55" w:rsidRPr="000E4EB9" w:rsidTr="000D1E55">
        <w:tc>
          <w:tcPr>
            <w:tcW w:w="4535" w:type="dxa"/>
            <w:tcBorders>
              <w:top w:val="single" w:sz="4" w:space="0" w:color="auto"/>
              <w:left w:val="single" w:sz="4" w:space="0" w:color="auto"/>
              <w:bottom w:val="single" w:sz="4" w:space="0" w:color="auto"/>
              <w:right w:val="single" w:sz="4" w:space="0" w:color="auto"/>
            </w:tcBorders>
          </w:tcPr>
          <w:p w:rsidR="000D1E55" w:rsidRPr="000E4EB9" w:rsidRDefault="000D1E55" w:rsidP="000D1E55">
            <w:pPr>
              <w:autoSpaceDE w:val="0"/>
              <w:autoSpaceDN w:val="0"/>
              <w:adjustRightInd w:val="0"/>
              <w:contextualSpacing/>
              <w:jc w:val="both"/>
              <w:rPr>
                <w:sz w:val="28"/>
                <w:szCs w:val="28"/>
              </w:rPr>
            </w:pPr>
            <w:r w:rsidRPr="000E4EB9">
              <w:rPr>
                <w:sz w:val="28"/>
                <w:szCs w:val="28"/>
              </w:rPr>
              <w:t>свыше 15 лет</w:t>
            </w:r>
          </w:p>
        </w:tc>
        <w:tc>
          <w:tcPr>
            <w:tcW w:w="4535" w:type="dxa"/>
            <w:tcBorders>
              <w:top w:val="single" w:sz="4" w:space="0" w:color="auto"/>
              <w:left w:val="single" w:sz="4" w:space="0" w:color="auto"/>
              <w:bottom w:val="single" w:sz="4" w:space="0" w:color="auto"/>
              <w:right w:val="single" w:sz="4" w:space="0" w:color="auto"/>
            </w:tcBorders>
          </w:tcPr>
          <w:p w:rsidR="000D1E55" w:rsidRPr="000E4EB9" w:rsidRDefault="000D1E55" w:rsidP="000D1E55">
            <w:pPr>
              <w:autoSpaceDE w:val="0"/>
              <w:autoSpaceDN w:val="0"/>
              <w:adjustRightInd w:val="0"/>
              <w:contextualSpacing/>
              <w:jc w:val="center"/>
              <w:rPr>
                <w:sz w:val="28"/>
                <w:szCs w:val="28"/>
              </w:rPr>
            </w:pPr>
            <w:r w:rsidRPr="000E4EB9">
              <w:rPr>
                <w:sz w:val="28"/>
                <w:szCs w:val="28"/>
              </w:rPr>
              <w:t>30</w:t>
            </w:r>
          </w:p>
        </w:tc>
      </w:tr>
    </w:tbl>
    <w:p w:rsidR="000D1E55" w:rsidRPr="000E4EB9" w:rsidRDefault="000D1E55" w:rsidP="000D1E55">
      <w:pPr>
        <w:autoSpaceDE w:val="0"/>
        <w:autoSpaceDN w:val="0"/>
        <w:adjustRightInd w:val="0"/>
        <w:contextualSpacing/>
        <w:rPr>
          <w:sz w:val="28"/>
          <w:szCs w:val="28"/>
        </w:rPr>
      </w:pPr>
    </w:p>
    <w:p w:rsidR="000D1E55" w:rsidRPr="006B78B3" w:rsidRDefault="000D1E55" w:rsidP="000D1E55">
      <w:pPr>
        <w:autoSpaceDE w:val="0"/>
        <w:autoSpaceDN w:val="0"/>
        <w:adjustRightInd w:val="0"/>
        <w:ind w:firstLine="540"/>
        <w:contextualSpacing/>
        <w:jc w:val="both"/>
        <w:rPr>
          <w:sz w:val="28"/>
          <w:szCs w:val="28"/>
        </w:rPr>
      </w:pPr>
      <w:r w:rsidRPr="006B78B3">
        <w:rPr>
          <w:sz w:val="28"/>
          <w:szCs w:val="28"/>
        </w:rPr>
        <w:tab/>
        <w:t>В стаж работы для назначения ежемесячных надбавок к должностному окладу за выслугу лет засчитываются:</w:t>
      </w:r>
    </w:p>
    <w:p w:rsidR="000D1E55" w:rsidRPr="006B78B3" w:rsidRDefault="000D1E55" w:rsidP="000D1E55">
      <w:pPr>
        <w:autoSpaceDE w:val="0"/>
        <w:autoSpaceDN w:val="0"/>
        <w:adjustRightInd w:val="0"/>
        <w:spacing w:before="240"/>
        <w:ind w:firstLine="540"/>
        <w:contextualSpacing/>
        <w:jc w:val="both"/>
        <w:rPr>
          <w:sz w:val="28"/>
          <w:szCs w:val="28"/>
        </w:rPr>
      </w:pPr>
      <w:r w:rsidRPr="006B78B3">
        <w:rPr>
          <w:sz w:val="28"/>
          <w:szCs w:val="28"/>
        </w:rPr>
        <w:t>- периоды работы (службы), которые  включаются в стаж (общую продолжительность) муниципальной служб</w:t>
      </w:r>
      <w:r>
        <w:rPr>
          <w:sz w:val="28"/>
          <w:szCs w:val="28"/>
        </w:rPr>
        <w:t>ы</w:t>
      </w:r>
      <w:r w:rsidRPr="006B78B3">
        <w:rPr>
          <w:sz w:val="28"/>
          <w:szCs w:val="28"/>
        </w:rPr>
        <w:t xml:space="preserve"> в соответствии с законодательством;</w:t>
      </w:r>
    </w:p>
    <w:p w:rsidR="000D1E55" w:rsidRPr="006B78B3" w:rsidRDefault="000D1E55" w:rsidP="000D1E55">
      <w:pPr>
        <w:autoSpaceDE w:val="0"/>
        <w:autoSpaceDN w:val="0"/>
        <w:adjustRightInd w:val="0"/>
        <w:spacing w:before="240"/>
        <w:ind w:firstLine="540"/>
        <w:contextualSpacing/>
        <w:jc w:val="both"/>
        <w:rPr>
          <w:sz w:val="28"/>
          <w:szCs w:val="28"/>
        </w:rPr>
      </w:pPr>
      <w:r w:rsidRPr="006B78B3">
        <w:rPr>
          <w:sz w:val="28"/>
          <w:szCs w:val="28"/>
        </w:rPr>
        <w:t>- периоды работы в органах местного самоуправления на должностях, не являющихся должностями муниципальной службы;</w:t>
      </w:r>
    </w:p>
    <w:p w:rsidR="000D1E55" w:rsidRPr="006B78B3" w:rsidRDefault="000D1E55" w:rsidP="000D1E55">
      <w:pPr>
        <w:autoSpaceDE w:val="0"/>
        <w:autoSpaceDN w:val="0"/>
        <w:adjustRightInd w:val="0"/>
        <w:spacing w:before="240"/>
        <w:ind w:firstLine="540"/>
        <w:contextualSpacing/>
        <w:jc w:val="both"/>
        <w:rPr>
          <w:sz w:val="28"/>
          <w:szCs w:val="28"/>
        </w:rPr>
      </w:pPr>
      <w:r w:rsidRPr="006B78B3">
        <w:rPr>
          <w:sz w:val="28"/>
          <w:szCs w:val="28"/>
        </w:rPr>
        <w:t>- периоды работы в структурных подразделениях, отраслевых (функциональных) органах администрации муниципального района «Усть-Куломский» на должностях, не являющихся должностями муниципальной службы;</w:t>
      </w:r>
    </w:p>
    <w:p w:rsidR="000D1E55" w:rsidRPr="006B78B3" w:rsidRDefault="000D1E55" w:rsidP="000D1E55">
      <w:pPr>
        <w:ind w:firstLine="708"/>
        <w:contextualSpacing/>
        <w:jc w:val="both"/>
        <w:rPr>
          <w:sz w:val="28"/>
          <w:szCs w:val="28"/>
        </w:rPr>
      </w:pPr>
      <w:r w:rsidRPr="006B78B3">
        <w:rPr>
          <w:sz w:val="28"/>
          <w:szCs w:val="28"/>
        </w:rPr>
        <w:t>- периоды работы в учреждениях, организациях, предприятиях независимо от организационно-правовой формы собственности, в обществах, в потребительских кооперативах, в производственных кооперативах на руководящих должностях (руководитель, заместитель руководителя, руководитель обособленного подразделения, руководитель структурного подразделения, главный бухгалтер, заместитель главного бухгалтера) и должностях специалистов (бухгалтер, экономист, эксперт, инспектор, программист, юрисконсульт, инженер, архитектор, специалист);</w:t>
      </w:r>
    </w:p>
    <w:p w:rsidR="000D1E55" w:rsidRPr="006B78B3" w:rsidRDefault="000D1E55" w:rsidP="000D1E55">
      <w:pPr>
        <w:autoSpaceDE w:val="0"/>
        <w:autoSpaceDN w:val="0"/>
        <w:adjustRightInd w:val="0"/>
        <w:spacing w:before="240"/>
        <w:ind w:firstLine="540"/>
        <w:contextualSpacing/>
        <w:jc w:val="both"/>
        <w:rPr>
          <w:sz w:val="28"/>
          <w:szCs w:val="28"/>
        </w:rPr>
      </w:pPr>
      <w:r w:rsidRPr="006B78B3">
        <w:rPr>
          <w:sz w:val="28"/>
          <w:szCs w:val="28"/>
        </w:rPr>
        <w:t>- периоды работы лиц, замещавших должности в органах законодательной, исполнительной и судебной власти;</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t>б) ежемесячная надбавка к должностному окладу за интенсивность и высокие результаты работы в размере не более 15 должностных окладов в год;</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t>в) ежемесячное денежное поощрение;</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t>г) премии по результатам работы;</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t>д) материальная помощь.</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t>2. Рабочим администрации МР "Усть-Куломский" устанавливаются:</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t>1) выплаты компенсационного характера:</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lastRenderedPageBreak/>
        <w:t>а) выплаты работникам, занятым на тяжелых работах, работах с вредными и (или) опасными и иными особыми условиями труда;</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t xml:space="preserve">б) выплаты за работу в условиях, отклоняющихся от нормальных (при выполнении работ различной квалификации, совмещении профессий (должностей), сверхурочную работу, работу в ночное время, выходные и нерабочие праздничные дни при выполнении работ в других условиях, отклоняющихся от нормальных). Выплаты компенсационного характера рабочим устанавливаются в размерах и на условиях, определенных в соответствии с Трудовым </w:t>
      </w:r>
      <w:hyperlink r:id="rId44" w:history="1">
        <w:r w:rsidRPr="000E4EB9">
          <w:rPr>
            <w:color w:val="0000FF"/>
            <w:sz w:val="28"/>
            <w:szCs w:val="28"/>
          </w:rPr>
          <w:t>кодексом</w:t>
        </w:r>
      </w:hyperlink>
      <w:r w:rsidRPr="000E4EB9">
        <w:rPr>
          <w:sz w:val="28"/>
          <w:szCs w:val="28"/>
        </w:rPr>
        <w:t xml:space="preserve"> Российской Федерации.</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t>2) выплаты стимулирующего характера:</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t>а) ежемесячная надбавка к окладу за интенсивность и высокие результаты работы;</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t>б) ежемесячное денежное поощрение;</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t>в) премии по результатам работы.</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t>3. Условия выплаты и размеры ежемесячной надбавки к должностному окладу за интенсивность и высокие результаты работы, ежемесячного денежного поощрения, премии по результатам работы и материальной помощи работникам определяются в пределах фонда оплаты труда и фиксируются в порядке, утвержденном распоряжением администрации муниципального района "Усть-Куломский", приказом руководителя отраслевого (функционального) органа.</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t>4. Глава муниципального района "Усть-Куломский"- руководитель администрации муниципального района, руководители отраслевых (функциональных) органов вправе перераспределять средства фонда оплаты труда работников администрации муниципального района "Усть-Куломский", замещающих должности, не являющиеся должностями муниципальной службы, а также рабочих между выплатами, предусмотренными в соответствии с настоящим приложением.</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t>5. К заработной плате работников администрации муниципального района "Усть-Куломский" и ее отраслевых (функциональных) органов, замещающих должности, не являющиеся должностями муниципальной службы, а также рабочих применяется районный коэффициент и процентная надбавка за стаж работы в районах Крайнего Севера и приравненных к ним местностях.</w:t>
      </w:r>
    </w:p>
    <w:p w:rsidR="000D1E55" w:rsidRDefault="000D1E55" w:rsidP="000D1E55">
      <w:pPr>
        <w:autoSpaceDE w:val="0"/>
        <w:autoSpaceDN w:val="0"/>
        <w:adjustRightInd w:val="0"/>
        <w:contextualSpacing/>
        <w:outlineLvl w:val="0"/>
        <w:rPr>
          <w:sz w:val="28"/>
          <w:szCs w:val="28"/>
        </w:rPr>
      </w:pPr>
    </w:p>
    <w:p w:rsidR="000D1E55" w:rsidRPr="000E4EB9" w:rsidRDefault="000D1E55" w:rsidP="000D1E55">
      <w:pPr>
        <w:autoSpaceDE w:val="0"/>
        <w:autoSpaceDN w:val="0"/>
        <w:adjustRightInd w:val="0"/>
        <w:contextualSpacing/>
        <w:jc w:val="right"/>
        <w:outlineLvl w:val="0"/>
        <w:rPr>
          <w:sz w:val="28"/>
          <w:szCs w:val="28"/>
        </w:rPr>
      </w:pPr>
      <w:r w:rsidRPr="000E4EB9">
        <w:rPr>
          <w:sz w:val="28"/>
          <w:szCs w:val="28"/>
        </w:rPr>
        <w:t>Утвержден</w:t>
      </w:r>
    </w:p>
    <w:p w:rsidR="000D1E55" w:rsidRPr="000E4EB9" w:rsidRDefault="000D1E55" w:rsidP="000D1E55">
      <w:pPr>
        <w:autoSpaceDE w:val="0"/>
        <w:autoSpaceDN w:val="0"/>
        <w:adjustRightInd w:val="0"/>
        <w:contextualSpacing/>
        <w:jc w:val="right"/>
        <w:rPr>
          <w:sz w:val="28"/>
          <w:szCs w:val="28"/>
        </w:rPr>
      </w:pPr>
      <w:r w:rsidRPr="000E4EB9">
        <w:rPr>
          <w:sz w:val="28"/>
          <w:szCs w:val="28"/>
        </w:rPr>
        <w:t>постановлением</w:t>
      </w:r>
    </w:p>
    <w:p w:rsidR="000D1E55" w:rsidRPr="000E4EB9" w:rsidRDefault="000D1E55" w:rsidP="000D1E55">
      <w:pPr>
        <w:autoSpaceDE w:val="0"/>
        <w:autoSpaceDN w:val="0"/>
        <w:adjustRightInd w:val="0"/>
        <w:contextualSpacing/>
        <w:jc w:val="right"/>
        <w:rPr>
          <w:sz w:val="28"/>
          <w:szCs w:val="28"/>
        </w:rPr>
      </w:pPr>
      <w:r w:rsidRPr="000E4EB9">
        <w:rPr>
          <w:sz w:val="28"/>
          <w:szCs w:val="28"/>
        </w:rPr>
        <w:t>администрации МР "Усть-Куломский"</w:t>
      </w:r>
    </w:p>
    <w:p w:rsidR="000D1E55" w:rsidRPr="000E4EB9" w:rsidRDefault="000D1E55" w:rsidP="000D1E55">
      <w:pPr>
        <w:autoSpaceDE w:val="0"/>
        <w:autoSpaceDN w:val="0"/>
        <w:adjustRightInd w:val="0"/>
        <w:contextualSpacing/>
        <w:jc w:val="right"/>
        <w:rPr>
          <w:sz w:val="28"/>
          <w:szCs w:val="28"/>
        </w:rPr>
      </w:pPr>
      <w:r w:rsidRPr="000E4EB9">
        <w:rPr>
          <w:sz w:val="28"/>
          <w:szCs w:val="28"/>
        </w:rPr>
        <w:t>от 15 декабря 2023 г. N 1869</w:t>
      </w:r>
    </w:p>
    <w:p w:rsidR="000D1E55" w:rsidRPr="000E4EB9" w:rsidRDefault="000D1E55" w:rsidP="000D1E55">
      <w:pPr>
        <w:autoSpaceDE w:val="0"/>
        <w:autoSpaceDN w:val="0"/>
        <w:adjustRightInd w:val="0"/>
        <w:contextualSpacing/>
        <w:jc w:val="right"/>
        <w:rPr>
          <w:sz w:val="28"/>
          <w:szCs w:val="28"/>
        </w:rPr>
      </w:pPr>
      <w:r w:rsidRPr="000E4EB9">
        <w:rPr>
          <w:sz w:val="28"/>
          <w:szCs w:val="28"/>
        </w:rPr>
        <w:t>(приложение 3)</w:t>
      </w:r>
    </w:p>
    <w:p w:rsidR="000D1E55" w:rsidRPr="000E4EB9" w:rsidRDefault="000D1E55" w:rsidP="000D1E55">
      <w:pPr>
        <w:autoSpaceDE w:val="0"/>
        <w:autoSpaceDN w:val="0"/>
        <w:adjustRightInd w:val="0"/>
        <w:contextualSpacing/>
        <w:rPr>
          <w:sz w:val="28"/>
          <w:szCs w:val="28"/>
        </w:rPr>
      </w:pPr>
    </w:p>
    <w:p w:rsidR="000D1E55" w:rsidRPr="000E4EB9" w:rsidRDefault="000D1E55" w:rsidP="000D1E55">
      <w:pPr>
        <w:autoSpaceDE w:val="0"/>
        <w:autoSpaceDN w:val="0"/>
        <w:adjustRightInd w:val="0"/>
        <w:contextualSpacing/>
        <w:jc w:val="center"/>
        <w:rPr>
          <w:b/>
          <w:bCs/>
          <w:sz w:val="28"/>
          <w:szCs w:val="28"/>
        </w:rPr>
      </w:pPr>
      <w:bookmarkStart w:id="8" w:name="Par162"/>
      <w:bookmarkEnd w:id="8"/>
      <w:r w:rsidRPr="000E4EB9">
        <w:rPr>
          <w:b/>
          <w:bCs/>
          <w:sz w:val="28"/>
          <w:szCs w:val="28"/>
        </w:rPr>
        <w:t>ПОРЯДОК</w:t>
      </w:r>
    </w:p>
    <w:p w:rsidR="000D1E55" w:rsidRPr="000E4EB9" w:rsidRDefault="000D1E55" w:rsidP="000D1E55">
      <w:pPr>
        <w:autoSpaceDE w:val="0"/>
        <w:autoSpaceDN w:val="0"/>
        <w:adjustRightInd w:val="0"/>
        <w:contextualSpacing/>
        <w:jc w:val="center"/>
        <w:rPr>
          <w:b/>
          <w:bCs/>
          <w:sz w:val="28"/>
          <w:szCs w:val="28"/>
        </w:rPr>
      </w:pPr>
      <w:r w:rsidRPr="000E4EB9">
        <w:rPr>
          <w:b/>
          <w:bCs/>
          <w:sz w:val="28"/>
          <w:szCs w:val="28"/>
        </w:rPr>
        <w:t>ФОРМИРОВАНИЯ ФОНДА ОПЛАТЫ ТРУДА РАБОТНИКОВ АДМИНИСТРАЦИИ</w:t>
      </w:r>
    </w:p>
    <w:p w:rsidR="000D1E55" w:rsidRPr="000E4EB9" w:rsidRDefault="000D1E55" w:rsidP="000D1E55">
      <w:pPr>
        <w:autoSpaceDE w:val="0"/>
        <w:autoSpaceDN w:val="0"/>
        <w:adjustRightInd w:val="0"/>
        <w:contextualSpacing/>
        <w:jc w:val="center"/>
        <w:rPr>
          <w:b/>
          <w:bCs/>
          <w:sz w:val="28"/>
          <w:szCs w:val="28"/>
        </w:rPr>
      </w:pPr>
      <w:r w:rsidRPr="000E4EB9">
        <w:rPr>
          <w:b/>
          <w:bCs/>
          <w:sz w:val="28"/>
          <w:szCs w:val="28"/>
        </w:rPr>
        <w:lastRenderedPageBreak/>
        <w:t>МУНИЦИПАЛЬНОГО РАЙОНА "УСТЬ-КУЛОМСКИЙ" И ЕЕ ОТРАСЛЕВЫХ</w:t>
      </w:r>
    </w:p>
    <w:p w:rsidR="000D1E55" w:rsidRPr="000E4EB9" w:rsidRDefault="000D1E55" w:rsidP="000D1E55">
      <w:pPr>
        <w:autoSpaceDE w:val="0"/>
        <w:autoSpaceDN w:val="0"/>
        <w:adjustRightInd w:val="0"/>
        <w:contextualSpacing/>
        <w:jc w:val="center"/>
        <w:rPr>
          <w:b/>
          <w:bCs/>
          <w:sz w:val="28"/>
          <w:szCs w:val="28"/>
        </w:rPr>
      </w:pPr>
      <w:r w:rsidRPr="000E4EB9">
        <w:rPr>
          <w:b/>
          <w:bCs/>
          <w:sz w:val="28"/>
          <w:szCs w:val="28"/>
        </w:rPr>
        <w:t>(ФУНКЦИОНАЛЬНЫХ) ОРГАНОВ, ЗАМЕЩАЮЩИХ ДОЛЖНОСТИ,</w:t>
      </w:r>
    </w:p>
    <w:p w:rsidR="000D1E55" w:rsidRPr="000E4EB9" w:rsidRDefault="000D1E55" w:rsidP="000D1E55">
      <w:pPr>
        <w:autoSpaceDE w:val="0"/>
        <w:autoSpaceDN w:val="0"/>
        <w:adjustRightInd w:val="0"/>
        <w:contextualSpacing/>
        <w:jc w:val="center"/>
        <w:rPr>
          <w:b/>
          <w:bCs/>
          <w:sz w:val="28"/>
          <w:szCs w:val="28"/>
        </w:rPr>
      </w:pPr>
      <w:r w:rsidRPr="000E4EB9">
        <w:rPr>
          <w:b/>
          <w:bCs/>
          <w:sz w:val="28"/>
          <w:szCs w:val="28"/>
        </w:rPr>
        <w:t>НЕ ЯВЛЯЮЩИЕСЯ ДОЛЖНОСТЯМИ МУНИЦИПАЛЬНОЙ СЛУЖБЫ,</w:t>
      </w:r>
    </w:p>
    <w:p w:rsidR="000D1E55" w:rsidRPr="000E4EB9" w:rsidRDefault="000D1E55" w:rsidP="000D1E55">
      <w:pPr>
        <w:autoSpaceDE w:val="0"/>
        <w:autoSpaceDN w:val="0"/>
        <w:adjustRightInd w:val="0"/>
        <w:contextualSpacing/>
        <w:jc w:val="center"/>
        <w:rPr>
          <w:b/>
          <w:bCs/>
          <w:sz w:val="28"/>
          <w:szCs w:val="28"/>
        </w:rPr>
      </w:pPr>
      <w:r w:rsidRPr="000E4EB9">
        <w:rPr>
          <w:b/>
          <w:bCs/>
          <w:sz w:val="28"/>
          <w:szCs w:val="28"/>
        </w:rPr>
        <w:t>А ТАКЖЕ РАБОЧИХ</w:t>
      </w:r>
    </w:p>
    <w:p w:rsidR="000D1E55" w:rsidRPr="000E4EB9" w:rsidRDefault="000D1E55" w:rsidP="000D1E55">
      <w:pPr>
        <w:autoSpaceDE w:val="0"/>
        <w:autoSpaceDN w:val="0"/>
        <w:adjustRightInd w:val="0"/>
        <w:contextualSpacing/>
        <w:rPr>
          <w:sz w:val="28"/>
          <w:szCs w:val="28"/>
        </w:rPr>
      </w:pPr>
    </w:p>
    <w:p w:rsidR="000D1E55" w:rsidRPr="000E4EB9" w:rsidRDefault="000D1E55" w:rsidP="000D1E55">
      <w:pPr>
        <w:autoSpaceDE w:val="0"/>
        <w:autoSpaceDN w:val="0"/>
        <w:adjustRightInd w:val="0"/>
        <w:ind w:firstLine="540"/>
        <w:contextualSpacing/>
        <w:jc w:val="both"/>
        <w:rPr>
          <w:sz w:val="28"/>
          <w:szCs w:val="28"/>
        </w:rPr>
      </w:pPr>
      <w:r w:rsidRPr="000E4EB9">
        <w:rPr>
          <w:sz w:val="28"/>
          <w:szCs w:val="28"/>
        </w:rPr>
        <w:t>1. При утверждении фонда оплаты труда работников администрации муниципального района "Усть-Куломский" и ее отраслевых (функциональных) органов, замещающих должности, не являющиеся должностями муниципальной службы, сверх суммы средств, направляемых на выплату должностных окладов, предусматриваются средства для выплаты (в расчете на год):</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t>1) ежемесячной надбавки к должностному окладу за выслугу лет - в размере не более 3 должностных окладов;</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t>2) ежемесячной надбавки к должностному окладу за интенсивность и высокие результаты работы - в размере не более 15 должностных окладов;</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t>3) ежемесячного денежного поощрения - в размере не менее 12 должностных окладов;</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t>4) ежемесячной процентной надбавки к должностному окладу за работу со сведениями, составляющими государственную тайну, - в размере не более полутора должностных окладов;</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t>5) премии по результатам работы - в размере не более 4,5 должностных окладов с учетом ежемесячной надбавки за интенсивность и высокие результаты работы, ежемесячной надбавки за выслугу лет, ежемесячной процентной надбавки к должностному окладу за работу со сведениями, составляющими государственную тайну;</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t>6) материальной помощи - в размере не более 2 должностных окладов с учетом надбавки за интенсивность и высокие результаты работы, надбавки за выслугу лет, ежемесячной процентной надбавки за работу со сведениями, составляющими государственную тайну;</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t>7) доплаты до минимального размера оплаты труда - расходы предусматриваются в зависимости от минимального размеры оплаты труда, установленного законодательством.</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t>2. При утверждении фонда оплаты рабочих администрации муниципального района "Усть-Куломский" сверх суммы средств, направляемых на выплату окладов, предусматриваются средства для выплаты (в расчете на год):</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t>1) ежемесячной надбавки к должностному окладу за интенсивность и высокие результаты работы - в размере не более 15 окладов;</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t>2) ежемесячного денежного поощрения - в размере не менее 12 окладов;</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t>3) премии по результатам работы - в размере не более 4,5 окладов с учетом ежемесячной надбавки за интенсивность и высокие результаты работы;</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lastRenderedPageBreak/>
        <w:t>4) доплаты до минимального размера оплаты труда - расходы предусматриваются в зависимости от минимального размеры оплаты труда, установленного законодательством.</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t>3. Выплаты компенсационного характера за работу в условиях, отклоняющихся от нормальных, и занятым на тяжелых работах, работах с вредными и (или) опасными и иными особыми условиями труда устанавливаются в пределах фонда оплаты труда работников администрации муниципального района "Усть-Куломский", замещающих должности, не являющиеся должностями муниципальной службы, а также рабочих администрации муниципального района "Усть-Куломский".</w:t>
      </w:r>
    </w:p>
    <w:p w:rsidR="000D1E55" w:rsidRPr="000E4EB9" w:rsidRDefault="000D1E55" w:rsidP="000D1E55">
      <w:pPr>
        <w:autoSpaceDE w:val="0"/>
        <w:autoSpaceDN w:val="0"/>
        <w:adjustRightInd w:val="0"/>
        <w:spacing w:before="280"/>
        <w:ind w:firstLine="540"/>
        <w:contextualSpacing/>
        <w:jc w:val="both"/>
        <w:rPr>
          <w:sz w:val="28"/>
          <w:szCs w:val="28"/>
        </w:rPr>
      </w:pPr>
      <w:r w:rsidRPr="000E4EB9">
        <w:rPr>
          <w:sz w:val="28"/>
          <w:szCs w:val="28"/>
        </w:rPr>
        <w:t>4. Фонд оплаты труда работников администрации муниципального района "Усть-Куломский", замещающих должности, не являющиеся должностями муниципальной службы, а также рабочих администрации муниципального района "Усть-Куломский" формируется с учетом средств, предусмотренных на выплату районного коэффициента и процентной надбавки к заработной плате за стаж работы в районах Крайнего Севера и приравненных к ним местностях.</w:t>
      </w:r>
    </w:p>
    <w:p w:rsidR="000D1E55" w:rsidRDefault="000D1E55" w:rsidP="004640BD"/>
    <w:p w:rsidR="000D1E55" w:rsidRDefault="000D1E55" w:rsidP="004640BD"/>
    <w:p w:rsidR="000D1E55" w:rsidRDefault="000D1E55" w:rsidP="004640BD"/>
    <w:p w:rsidR="000D1E55" w:rsidRDefault="000D1E55" w:rsidP="004640BD"/>
    <w:p w:rsidR="002449EF" w:rsidRDefault="002449EF" w:rsidP="004640BD"/>
    <w:p w:rsidR="002449EF" w:rsidRDefault="002449EF" w:rsidP="004640BD"/>
    <w:p w:rsidR="002449EF" w:rsidRDefault="002449EF" w:rsidP="004640BD"/>
    <w:p w:rsidR="002449EF" w:rsidRDefault="002449EF" w:rsidP="004640BD"/>
    <w:p w:rsidR="002449EF" w:rsidRDefault="002449EF" w:rsidP="004640BD"/>
    <w:p w:rsidR="002449EF" w:rsidRDefault="002449EF" w:rsidP="004640BD"/>
    <w:p w:rsidR="002449EF" w:rsidRDefault="002449EF" w:rsidP="004640BD"/>
    <w:p w:rsidR="002449EF" w:rsidRDefault="002449EF" w:rsidP="004640BD"/>
    <w:p w:rsidR="002449EF" w:rsidRDefault="002449EF" w:rsidP="004640BD"/>
    <w:p w:rsidR="002449EF" w:rsidRDefault="002449EF" w:rsidP="004640BD"/>
    <w:p w:rsidR="002449EF" w:rsidRDefault="002449EF" w:rsidP="004640BD"/>
    <w:p w:rsidR="002449EF" w:rsidRDefault="002449EF" w:rsidP="004640BD"/>
    <w:p w:rsidR="002449EF" w:rsidRDefault="002449EF" w:rsidP="004640BD"/>
    <w:p w:rsidR="002449EF" w:rsidRDefault="002449EF" w:rsidP="004640BD"/>
    <w:p w:rsidR="002449EF" w:rsidRDefault="002449EF" w:rsidP="004640BD"/>
    <w:p w:rsidR="002449EF" w:rsidRDefault="002449EF" w:rsidP="004640BD"/>
    <w:p w:rsidR="002449EF" w:rsidRDefault="002449EF" w:rsidP="004640BD"/>
    <w:p w:rsidR="002449EF" w:rsidRDefault="002449EF" w:rsidP="004640BD"/>
    <w:p w:rsidR="002449EF" w:rsidRDefault="002449EF" w:rsidP="004640BD"/>
    <w:p w:rsidR="002449EF" w:rsidRDefault="002449EF" w:rsidP="004640BD"/>
    <w:p w:rsidR="002449EF" w:rsidRDefault="002449EF" w:rsidP="004640BD"/>
    <w:p w:rsidR="002449EF" w:rsidRDefault="002449EF" w:rsidP="004640BD"/>
    <w:p w:rsidR="002449EF" w:rsidRDefault="002449EF" w:rsidP="004640BD"/>
    <w:p w:rsidR="002449EF" w:rsidRDefault="002449EF" w:rsidP="004640BD"/>
    <w:p w:rsidR="002449EF" w:rsidRDefault="002449EF" w:rsidP="004640BD"/>
    <w:p w:rsidR="002449EF" w:rsidRDefault="002449EF" w:rsidP="004640BD"/>
    <w:p w:rsidR="002449EF" w:rsidRDefault="002449EF" w:rsidP="004640BD"/>
    <w:p w:rsidR="002449EF" w:rsidRDefault="002449EF" w:rsidP="004640BD"/>
    <w:p w:rsidR="002449EF" w:rsidRDefault="002449EF" w:rsidP="004640BD"/>
    <w:p w:rsidR="002449EF" w:rsidRDefault="002449EF" w:rsidP="004640BD"/>
    <w:p w:rsidR="002449EF" w:rsidRDefault="002449EF" w:rsidP="004640BD"/>
    <w:p w:rsidR="002449EF" w:rsidRDefault="002449EF" w:rsidP="004640BD"/>
    <w:p w:rsidR="002449EF" w:rsidRDefault="002449EF" w:rsidP="004640BD"/>
    <w:p w:rsidR="002449EF" w:rsidRDefault="002449EF" w:rsidP="004640BD"/>
    <w:p w:rsidR="002449EF" w:rsidRDefault="002449EF" w:rsidP="004640BD"/>
    <w:p w:rsidR="002449EF" w:rsidRPr="002744A8" w:rsidRDefault="002449EF" w:rsidP="002449EF">
      <w:pPr>
        <w:jc w:val="center"/>
        <w:rPr>
          <w:sz w:val="28"/>
          <w:szCs w:val="28"/>
          <w:lang w:eastAsia="ar-SA"/>
        </w:rPr>
      </w:pPr>
      <w:r>
        <w:rPr>
          <w:noProof/>
          <w:sz w:val="28"/>
          <w:szCs w:val="28"/>
        </w:rPr>
        <w:drawing>
          <wp:inline distT="0" distB="0" distL="0" distR="0">
            <wp:extent cx="847725" cy="838200"/>
            <wp:effectExtent l="19050" t="0" r="9525" b="0"/>
            <wp:docPr id="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2449EF" w:rsidRPr="002744A8" w:rsidRDefault="002449EF" w:rsidP="002449EF">
      <w:pPr>
        <w:jc w:val="center"/>
        <w:rPr>
          <w:b/>
          <w:sz w:val="28"/>
          <w:szCs w:val="28"/>
          <w:lang w:eastAsia="ar-SA"/>
        </w:rPr>
      </w:pPr>
      <w:r w:rsidRPr="002744A8">
        <w:rPr>
          <w:b/>
          <w:sz w:val="28"/>
          <w:szCs w:val="28"/>
          <w:lang w:eastAsia="ar-SA"/>
        </w:rPr>
        <w:t>«Кулöмд</w:t>
      </w:r>
      <w:r w:rsidRPr="002744A8">
        <w:rPr>
          <w:b/>
          <w:sz w:val="28"/>
          <w:szCs w:val="28"/>
          <w:lang w:val="en-US" w:eastAsia="ar-SA"/>
        </w:rPr>
        <w:t>i</w:t>
      </w:r>
      <w:r w:rsidRPr="002744A8">
        <w:rPr>
          <w:b/>
          <w:sz w:val="28"/>
          <w:szCs w:val="28"/>
          <w:lang w:eastAsia="ar-SA"/>
        </w:rPr>
        <w:t>н» муниципальнöй</w:t>
      </w:r>
      <w:r>
        <w:rPr>
          <w:b/>
          <w:sz w:val="28"/>
          <w:szCs w:val="28"/>
          <w:lang w:eastAsia="ar-SA"/>
        </w:rPr>
        <w:t xml:space="preserve"> </w:t>
      </w:r>
      <w:r w:rsidRPr="002744A8">
        <w:rPr>
          <w:b/>
          <w:sz w:val="28"/>
          <w:szCs w:val="28"/>
          <w:lang w:eastAsia="ar-SA"/>
        </w:rPr>
        <w:t>районса</w:t>
      </w:r>
      <w:r>
        <w:rPr>
          <w:b/>
          <w:sz w:val="28"/>
          <w:szCs w:val="28"/>
          <w:lang w:eastAsia="ar-SA"/>
        </w:rPr>
        <w:t xml:space="preserve"> </w:t>
      </w:r>
      <w:r w:rsidRPr="002744A8">
        <w:rPr>
          <w:b/>
          <w:sz w:val="28"/>
          <w:szCs w:val="28"/>
          <w:lang w:eastAsia="ar-SA"/>
        </w:rPr>
        <w:t>администрациялöн</w:t>
      </w:r>
    </w:p>
    <w:p w:rsidR="002449EF" w:rsidRPr="002744A8" w:rsidRDefault="002449EF" w:rsidP="002449EF">
      <w:pPr>
        <w:jc w:val="center"/>
        <w:rPr>
          <w:b/>
          <w:sz w:val="34"/>
          <w:szCs w:val="34"/>
          <w:lang w:eastAsia="ar-SA"/>
        </w:rPr>
      </w:pPr>
      <w:r w:rsidRPr="00CC569F">
        <w:rPr>
          <w:rFonts w:ascii="Calibri" w:hAnsi="Calibri"/>
          <w:noProof/>
          <w:sz w:val="22"/>
          <w:szCs w:val="22"/>
          <w:lang w:eastAsia="en-US"/>
        </w:rPr>
        <w:pict>
          <v:line id="_x0000_s1041" style="position:absolute;left:0;text-align:left;z-index:251677696;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2744A8">
        <w:rPr>
          <w:b/>
          <w:sz w:val="34"/>
          <w:szCs w:val="34"/>
          <w:lang w:eastAsia="ar-SA"/>
        </w:rPr>
        <w:t>Ш У Ö М</w:t>
      </w:r>
    </w:p>
    <w:p w:rsidR="002449EF" w:rsidRPr="002744A8" w:rsidRDefault="002449EF" w:rsidP="002449EF">
      <w:pPr>
        <w:jc w:val="center"/>
        <w:rPr>
          <w:b/>
          <w:sz w:val="28"/>
          <w:szCs w:val="28"/>
          <w:lang w:eastAsia="ar-SA"/>
        </w:rPr>
      </w:pPr>
      <w:r w:rsidRPr="002744A8">
        <w:rPr>
          <w:b/>
          <w:sz w:val="28"/>
          <w:szCs w:val="28"/>
          <w:lang w:eastAsia="ar-SA"/>
        </w:rPr>
        <w:t>Администрация муниципального района «Усть-Куломский»</w:t>
      </w:r>
    </w:p>
    <w:p w:rsidR="002449EF" w:rsidRPr="002744A8" w:rsidRDefault="002449EF" w:rsidP="002449EF">
      <w:pPr>
        <w:keepNext/>
        <w:jc w:val="center"/>
        <w:outlineLvl w:val="3"/>
        <w:rPr>
          <w:b/>
          <w:bCs/>
          <w:sz w:val="34"/>
          <w:szCs w:val="34"/>
          <w:lang w:eastAsia="ar-SA"/>
        </w:rPr>
      </w:pPr>
      <w:r w:rsidRPr="002744A8">
        <w:rPr>
          <w:b/>
          <w:bCs/>
          <w:sz w:val="34"/>
          <w:szCs w:val="34"/>
          <w:lang w:eastAsia="ar-SA"/>
        </w:rPr>
        <w:t>П О С Т А Н О В Л Е Н И Е</w:t>
      </w:r>
    </w:p>
    <w:p w:rsidR="002449EF" w:rsidRPr="002744A8" w:rsidRDefault="002449EF" w:rsidP="002449EF">
      <w:pPr>
        <w:jc w:val="center"/>
        <w:rPr>
          <w:lang w:eastAsia="ar-SA"/>
        </w:rPr>
      </w:pPr>
    </w:p>
    <w:p w:rsidR="002449EF" w:rsidRPr="002744A8" w:rsidRDefault="002449EF" w:rsidP="002449EF">
      <w:pPr>
        <w:outlineLvl w:val="8"/>
        <w:rPr>
          <w:sz w:val="28"/>
          <w:szCs w:val="28"/>
          <w:lang w:eastAsia="ar-SA"/>
        </w:rPr>
      </w:pPr>
      <w:r>
        <w:rPr>
          <w:sz w:val="28"/>
          <w:szCs w:val="28"/>
          <w:lang w:eastAsia="ar-SA"/>
        </w:rPr>
        <w:t xml:space="preserve">15 декабря </w:t>
      </w:r>
      <w:r w:rsidRPr="002744A8">
        <w:rPr>
          <w:sz w:val="28"/>
          <w:szCs w:val="28"/>
          <w:lang w:eastAsia="ar-SA"/>
        </w:rPr>
        <w:t>202</w:t>
      </w:r>
      <w:r>
        <w:rPr>
          <w:sz w:val="28"/>
          <w:szCs w:val="28"/>
          <w:lang w:eastAsia="ar-SA"/>
        </w:rPr>
        <w:t>3</w:t>
      </w:r>
      <w:r w:rsidRPr="002744A8">
        <w:rPr>
          <w:sz w:val="28"/>
          <w:szCs w:val="28"/>
          <w:lang w:eastAsia="ar-SA"/>
        </w:rPr>
        <w:t xml:space="preserve"> г.                                                            </w:t>
      </w:r>
      <w:r>
        <w:rPr>
          <w:sz w:val="28"/>
          <w:szCs w:val="28"/>
          <w:lang w:eastAsia="ar-SA"/>
        </w:rPr>
        <w:t xml:space="preserve">                             № 1870</w:t>
      </w:r>
    </w:p>
    <w:p w:rsidR="002449EF" w:rsidRPr="002744A8" w:rsidRDefault="002449EF" w:rsidP="002449EF">
      <w:pPr>
        <w:jc w:val="center"/>
        <w:rPr>
          <w:lang w:eastAsia="ar-SA"/>
        </w:rPr>
      </w:pPr>
    </w:p>
    <w:p w:rsidR="002449EF" w:rsidRPr="002744A8" w:rsidRDefault="002449EF" w:rsidP="002449EF">
      <w:pPr>
        <w:jc w:val="center"/>
        <w:rPr>
          <w:lang w:eastAsia="ar-SA"/>
        </w:rPr>
      </w:pPr>
      <w:r w:rsidRPr="002744A8">
        <w:rPr>
          <w:lang w:eastAsia="ar-SA"/>
        </w:rPr>
        <w:t>Республика Коми</w:t>
      </w:r>
    </w:p>
    <w:p w:rsidR="002449EF" w:rsidRDefault="002449EF" w:rsidP="002449EF">
      <w:pPr>
        <w:widowControl w:val="0"/>
        <w:autoSpaceDE w:val="0"/>
        <w:autoSpaceDN w:val="0"/>
        <w:adjustRightInd w:val="0"/>
        <w:jc w:val="center"/>
        <w:rPr>
          <w:bCs/>
          <w:lang w:eastAsia="ar-SA"/>
        </w:rPr>
      </w:pPr>
      <w:r w:rsidRPr="002744A8">
        <w:rPr>
          <w:bCs/>
          <w:lang w:eastAsia="ar-SA"/>
        </w:rPr>
        <w:t>с. Усть-Кулом</w:t>
      </w:r>
    </w:p>
    <w:p w:rsidR="002449EF" w:rsidRDefault="002449EF" w:rsidP="002449EF">
      <w:pPr>
        <w:autoSpaceDE w:val="0"/>
        <w:autoSpaceDN w:val="0"/>
        <w:adjustRightInd w:val="0"/>
        <w:jc w:val="center"/>
        <w:rPr>
          <w:rFonts w:ascii="Calibri" w:hAnsi="Calibri" w:cs="Calibri"/>
          <w:b/>
          <w:bCs/>
        </w:rPr>
      </w:pPr>
    </w:p>
    <w:p w:rsidR="002449EF" w:rsidRPr="00745962" w:rsidRDefault="002449EF" w:rsidP="002449EF">
      <w:pPr>
        <w:autoSpaceDE w:val="0"/>
        <w:autoSpaceDN w:val="0"/>
        <w:adjustRightInd w:val="0"/>
        <w:jc w:val="center"/>
        <w:rPr>
          <w:b/>
          <w:bCs/>
        </w:rPr>
      </w:pPr>
      <w:r w:rsidRPr="00745962">
        <w:rPr>
          <w:b/>
          <w:bCs/>
        </w:rPr>
        <w:t>ОБ ОПЛАТЕ ТРУДА ВОДИТЕЛЕЙ АДМИНИСТРАЦИИ</w:t>
      </w:r>
    </w:p>
    <w:p w:rsidR="002449EF" w:rsidRPr="00745962" w:rsidRDefault="002449EF" w:rsidP="002449EF">
      <w:pPr>
        <w:autoSpaceDE w:val="0"/>
        <w:autoSpaceDN w:val="0"/>
        <w:adjustRightInd w:val="0"/>
        <w:jc w:val="center"/>
        <w:rPr>
          <w:b/>
          <w:bCs/>
        </w:rPr>
      </w:pPr>
      <w:r w:rsidRPr="00745962">
        <w:rPr>
          <w:b/>
          <w:bCs/>
        </w:rPr>
        <w:t>МУНИЦИПАЛЬНОГО РАЙОНА "УСТЬ-КУЛОМСКИЙ"</w:t>
      </w:r>
    </w:p>
    <w:p w:rsidR="002449EF" w:rsidRPr="00745962" w:rsidRDefault="002449EF" w:rsidP="002449EF">
      <w:pPr>
        <w:autoSpaceDE w:val="0"/>
        <w:autoSpaceDN w:val="0"/>
        <w:adjustRightInd w:val="0"/>
        <w:jc w:val="center"/>
        <w:rPr>
          <w:b/>
          <w:bCs/>
        </w:rPr>
      </w:pPr>
      <w:r>
        <w:rPr>
          <w:b/>
          <w:bCs/>
        </w:rPr>
        <w:t>И ЕЕ ОТРАСЛЕВЫХ (ФУНКЦИОНАЛЬНЫХ</w:t>
      </w:r>
      <w:r w:rsidRPr="00745962">
        <w:rPr>
          <w:b/>
          <w:bCs/>
        </w:rPr>
        <w:t>) ОРГАНОВ</w:t>
      </w:r>
    </w:p>
    <w:p w:rsidR="002449EF" w:rsidRPr="006D6544" w:rsidRDefault="002449EF" w:rsidP="002449EF">
      <w:pPr>
        <w:autoSpaceDE w:val="0"/>
        <w:autoSpaceDN w:val="0"/>
        <w:adjustRightInd w:val="0"/>
        <w:rPr>
          <w:rFonts w:ascii="Calibri" w:hAnsi="Calibri" w:cs="Calibri"/>
        </w:rPr>
      </w:pPr>
    </w:p>
    <w:p w:rsidR="002449EF" w:rsidRPr="00180CBC" w:rsidRDefault="002449EF" w:rsidP="002449EF">
      <w:pPr>
        <w:autoSpaceDE w:val="0"/>
        <w:autoSpaceDN w:val="0"/>
        <w:adjustRightInd w:val="0"/>
        <w:ind w:firstLine="539"/>
        <w:contextualSpacing/>
        <w:jc w:val="both"/>
        <w:rPr>
          <w:sz w:val="28"/>
          <w:szCs w:val="28"/>
        </w:rPr>
      </w:pPr>
      <w:r w:rsidRPr="00180CBC">
        <w:rPr>
          <w:sz w:val="28"/>
          <w:szCs w:val="28"/>
        </w:rPr>
        <w:t xml:space="preserve">В соответствии со </w:t>
      </w:r>
      <w:hyperlink r:id="rId45" w:history="1">
        <w:r w:rsidRPr="00180CBC">
          <w:rPr>
            <w:color w:val="0000FF"/>
            <w:sz w:val="28"/>
            <w:szCs w:val="28"/>
          </w:rPr>
          <w:t>статьей 144</w:t>
        </w:r>
      </w:hyperlink>
      <w:r w:rsidRPr="00180CBC">
        <w:rPr>
          <w:sz w:val="28"/>
          <w:szCs w:val="28"/>
        </w:rPr>
        <w:t xml:space="preserve"> Трудового кодекса Российской Федерации, </w:t>
      </w:r>
      <w:hyperlink r:id="rId46" w:history="1">
        <w:r w:rsidRPr="00180CBC">
          <w:rPr>
            <w:color w:val="0000FF"/>
            <w:sz w:val="28"/>
            <w:szCs w:val="28"/>
          </w:rPr>
          <w:t>частью 5 статьи 73</w:t>
        </w:r>
      </w:hyperlink>
      <w:r w:rsidRPr="00180CBC">
        <w:rPr>
          <w:sz w:val="28"/>
          <w:szCs w:val="28"/>
        </w:rPr>
        <w:t xml:space="preserve"> Устава муниципального образования муниципального района "Усть-Куломский" и в целях у</w:t>
      </w:r>
      <w:r>
        <w:rPr>
          <w:sz w:val="28"/>
          <w:szCs w:val="28"/>
        </w:rPr>
        <w:t>становления</w:t>
      </w:r>
      <w:r w:rsidRPr="00180CBC">
        <w:rPr>
          <w:sz w:val="28"/>
          <w:szCs w:val="28"/>
        </w:rPr>
        <w:t xml:space="preserve"> системы оплаты труда водителей администрации муниципального района "Усть-Куломский" и ее отраслевых (функциональных) органов администрация муниципального района "Усть-Куломский" постановляет:</w:t>
      </w:r>
    </w:p>
    <w:p w:rsidR="002449EF" w:rsidRPr="00180CBC" w:rsidRDefault="002449EF" w:rsidP="002449EF">
      <w:pPr>
        <w:autoSpaceDE w:val="0"/>
        <w:autoSpaceDN w:val="0"/>
        <w:adjustRightInd w:val="0"/>
        <w:spacing w:before="220"/>
        <w:ind w:firstLine="539"/>
        <w:contextualSpacing/>
        <w:jc w:val="both"/>
        <w:rPr>
          <w:sz w:val="28"/>
          <w:szCs w:val="28"/>
        </w:rPr>
      </w:pPr>
      <w:r w:rsidRPr="00180CBC">
        <w:rPr>
          <w:sz w:val="28"/>
          <w:szCs w:val="28"/>
        </w:rPr>
        <w:t>1. Установить, что система оплаты труда водителей администрации муниципального района "Усть-Куломский" состоит из:</w:t>
      </w:r>
    </w:p>
    <w:p w:rsidR="002449EF" w:rsidRPr="00180CBC" w:rsidRDefault="002449EF" w:rsidP="002449EF">
      <w:pPr>
        <w:autoSpaceDE w:val="0"/>
        <w:autoSpaceDN w:val="0"/>
        <w:adjustRightInd w:val="0"/>
        <w:spacing w:before="220"/>
        <w:ind w:firstLine="539"/>
        <w:contextualSpacing/>
        <w:jc w:val="both"/>
        <w:rPr>
          <w:sz w:val="28"/>
          <w:szCs w:val="28"/>
        </w:rPr>
      </w:pPr>
      <w:r w:rsidRPr="00180CBC">
        <w:rPr>
          <w:sz w:val="28"/>
          <w:szCs w:val="28"/>
        </w:rPr>
        <w:t>1) должностного оклада;</w:t>
      </w:r>
    </w:p>
    <w:p w:rsidR="002449EF" w:rsidRPr="00180CBC" w:rsidRDefault="002449EF" w:rsidP="002449EF">
      <w:pPr>
        <w:autoSpaceDE w:val="0"/>
        <w:autoSpaceDN w:val="0"/>
        <w:adjustRightInd w:val="0"/>
        <w:spacing w:before="220"/>
        <w:ind w:firstLine="539"/>
        <w:contextualSpacing/>
        <w:jc w:val="both"/>
        <w:rPr>
          <w:sz w:val="28"/>
          <w:szCs w:val="28"/>
        </w:rPr>
      </w:pPr>
      <w:r w:rsidRPr="00180CBC">
        <w:rPr>
          <w:sz w:val="28"/>
          <w:szCs w:val="28"/>
        </w:rPr>
        <w:t>2) выплат компенсационного характера:</w:t>
      </w:r>
    </w:p>
    <w:p w:rsidR="002449EF" w:rsidRPr="00180CBC" w:rsidRDefault="002449EF" w:rsidP="002449EF">
      <w:pPr>
        <w:autoSpaceDE w:val="0"/>
        <w:autoSpaceDN w:val="0"/>
        <w:adjustRightInd w:val="0"/>
        <w:spacing w:before="220"/>
        <w:ind w:firstLine="539"/>
        <w:contextualSpacing/>
        <w:jc w:val="both"/>
        <w:rPr>
          <w:sz w:val="28"/>
          <w:szCs w:val="28"/>
        </w:rPr>
      </w:pPr>
      <w:r w:rsidRPr="00180CBC">
        <w:rPr>
          <w:sz w:val="28"/>
          <w:szCs w:val="28"/>
        </w:rPr>
        <w:t>выплат за работу в условиях, отклоняющихся от нормальных (при работе в ночное время, в выходные и нерабочие праздничные дни и при выполнении работ в других условиях, отклоняющихся от нормальных).</w:t>
      </w:r>
    </w:p>
    <w:p w:rsidR="002449EF" w:rsidRPr="00180CBC" w:rsidRDefault="002449EF" w:rsidP="002449EF">
      <w:pPr>
        <w:autoSpaceDE w:val="0"/>
        <w:autoSpaceDN w:val="0"/>
        <w:adjustRightInd w:val="0"/>
        <w:spacing w:before="220"/>
        <w:ind w:firstLine="539"/>
        <w:contextualSpacing/>
        <w:jc w:val="both"/>
        <w:rPr>
          <w:sz w:val="28"/>
          <w:szCs w:val="28"/>
        </w:rPr>
      </w:pPr>
      <w:r w:rsidRPr="00180CBC">
        <w:rPr>
          <w:sz w:val="28"/>
          <w:szCs w:val="28"/>
        </w:rPr>
        <w:t>Водителям за работу в условиях, отклоняющихся от нормальных, устанавливаются доплаты к должностным окладам в следующих размерах:</w:t>
      </w:r>
    </w:p>
    <w:p w:rsidR="002449EF" w:rsidRPr="00180CBC" w:rsidRDefault="002449EF" w:rsidP="002449EF">
      <w:pPr>
        <w:autoSpaceDE w:val="0"/>
        <w:autoSpaceDN w:val="0"/>
        <w:adjustRightInd w:val="0"/>
        <w:spacing w:before="220"/>
        <w:ind w:firstLine="539"/>
        <w:contextualSpacing/>
        <w:jc w:val="both"/>
        <w:rPr>
          <w:sz w:val="28"/>
          <w:szCs w:val="28"/>
        </w:rPr>
      </w:pPr>
      <w:r>
        <w:rPr>
          <w:sz w:val="28"/>
          <w:szCs w:val="28"/>
        </w:rPr>
        <w:t xml:space="preserve">а) </w:t>
      </w:r>
      <w:r w:rsidRPr="00180CBC">
        <w:rPr>
          <w:sz w:val="28"/>
          <w:szCs w:val="28"/>
        </w:rPr>
        <w:t>доплата за работу в ночное время осуществляется водителям в размере 40 процентов должностного оклада за каждый час работы в ночное время (в период с 22 часов до 6 утра);</w:t>
      </w:r>
    </w:p>
    <w:p w:rsidR="002449EF" w:rsidRPr="00180CBC" w:rsidRDefault="002449EF" w:rsidP="002449EF">
      <w:pPr>
        <w:autoSpaceDE w:val="0"/>
        <w:autoSpaceDN w:val="0"/>
        <w:adjustRightInd w:val="0"/>
        <w:spacing w:before="220"/>
        <w:ind w:firstLine="539"/>
        <w:contextualSpacing/>
        <w:jc w:val="both"/>
        <w:rPr>
          <w:sz w:val="28"/>
          <w:szCs w:val="28"/>
        </w:rPr>
      </w:pPr>
      <w:r>
        <w:rPr>
          <w:sz w:val="28"/>
          <w:szCs w:val="28"/>
        </w:rPr>
        <w:t xml:space="preserve">б)  </w:t>
      </w:r>
      <w:r w:rsidRPr="00180CBC">
        <w:rPr>
          <w:sz w:val="28"/>
          <w:szCs w:val="28"/>
        </w:rPr>
        <w:t xml:space="preserve">другие доплаты за работу в условиях, отклоняющихся от нормальных (при работе в выходные и нерабочие праздничные дни и при выполнении работ в других условиях, отклоняющихся от нормальных), устанавливаются в соответствии с Трудовым </w:t>
      </w:r>
      <w:hyperlink r:id="rId47" w:history="1">
        <w:r w:rsidRPr="00180CBC">
          <w:rPr>
            <w:color w:val="0000FF"/>
            <w:sz w:val="28"/>
            <w:szCs w:val="28"/>
          </w:rPr>
          <w:t>кодексом</w:t>
        </w:r>
      </w:hyperlink>
      <w:r w:rsidRPr="00180CBC">
        <w:rPr>
          <w:sz w:val="28"/>
          <w:szCs w:val="28"/>
        </w:rPr>
        <w:t xml:space="preserve"> Российской Федерации;</w:t>
      </w:r>
    </w:p>
    <w:p w:rsidR="002449EF" w:rsidRPr="00180CBC" w:rsidRDefault="002449EF" w:rsidP="002449EF">
      <w:pPr>
        <w:autoSpaceDE w:val="0"/>
        <w:autoSpaceDN w:val="0"/>
        <w:adjustRightInd w:val="0"/>
        <w:spacing w:before="220"/>
        <w:ind w:firstLine="539"/>
        <w:contextualSpacing/>
        <w:jc w:val="both"/>
        <w:rPr>
          <w:sz w:val="28"/>
          <w:szCs w:val="28"/>
        </w:rPr>
      </w:pPr>
      <w:r w:rsidRPr="00180CBC">
        <w:rPr>
          <w:sz w:val="28"/>
          <w:szCs w:val="28"/>
        </w:rPr>
        <w:t>3) выплат стимулирующего характера:</w:t>
      </w:r>
    </w:p>
    <w:p w:rsidR="002449EF" w:rsidRPr="00180CBC" w:rsidRDefault="002449EF" w:rsidP="002449EF">
      <w:pPr>
        <w:autoSpaceDE w:val="0"/>
        <w:autoSpaceDN w:val="0"/>
        <w:adjustRightInd w:val="0"/>
        <w:spacing w:before="220"/>
        <w:ind w:firstLine="539"/>
        <w:contextualSpacing/>
        <w:jc w:val="both"/>
        <w:rPr>
          <w:sz w:val="28"/>
          <w:szCs w:val="28"/>
        </w:rPr>
      </w:pPr>
      <w:r w:rsidRPr="00180CBC">
        <w:rPr>
          <w:sz w:val="28"/>
          <w:szCs w:val="28"/>
        </w:rPr>
        <w:t>а) ежемесячной надбавки к должностному окладу за классность в следующих размерах:</w:t>
      </w:r>
    </w:p>
    <w:p w:rsidR="002449EF" w:rsidRPr="00180CBC" w:rsidRDefault="002449EF" w:rsidP="002449EF">
      <w:pPr>
        <w:autoSpaceDE w:val="0"/>
        <w:autoSpaceDN w:val="0"/>
        <w:adjustRightInd w:val="0"/>
        <w:spacing w:before="220"/>
        <w:ind w:firstLine="539"/>
        <w:contextualSpacing/>
        <w:jc w:val="both"/>
        <w:rPr>
          <w:sz w:val="28"/>
          <w:szCs w:val="28"/>
        </w:rPr>
      </w:pPr>
      <w:r w:rsidRPr="00180CBC">
        <w:rPr>
          <w:sz w:val="28"/>
          <w:szCs w:val="28"/>
        </w:rPr>
        <w:t>водителям 1-го класса - 40 процентов должностного оклада;</w:t>
      </w:r>
    </w:p>
    <w:p w:rsidR="002449EF" w:rsidRPr="00180CBC" w:rsidRDefault="002449EF" w:rsidP="002449EF">
      <w:pPr>
        <w:autoSpaceDE w:val="0"/>
        <w:autoSpaceDN w:val="0"/>
        <w:adjustRightInd w:val="0"/>
        <w:spacing w:before="220"/>
        <w:ind w:firstLine="539"/>
        <w:contextualSpacing/>
        <w:jc w:val="both"/>
        <w:rPr>
          <w:sz w:val="28"/>
          <w:szCs w:val="28"/>
        </w:rPr>
      </w:pPr>
      <w:r w:rsidRPr="00180CBC">
        <w:rPr>
          <w:sz w:val="28"/>
          <w:szCs w:val="28"/>
        </w:rPr>
        <w:t>водителям 2-го класса - 20 процентов должностного оклада.</w:t>
      </w:r>
    </w:p>
    <w:p w:rsidR="002449EF" w:rsidRPr="00180CBC" w:rsidRDefault="002449EF" w:rsidP="002449EF">
      <w:pPr>
        <w:autoSpaceDE w:val="0"/>
        <w:autoSpaceDN w:val="0"/>
        <w:adjustRightInd w:val="0"/>
        <w:spacing w:before="220"/>
        <w:ind w:firstLine="539"/>
        <w:contextualSpacing/>
        <w:jc w:val="both"/>
        <w:rPr>
          <w:sz w:val="28"/>
          <w:szCs w:val="28"/>
        </w:rPr>
      </w:pPr>
      <w:r w:rsidRPr="00180CBC">
        <w:rPr>
          <w:sz w:val="28"/>
          <w:szCs w:val="28"/>
        </w:rPr>
        <w:lastRenderedPageBreak/>
        <w:t>Присвоение водителям класса для выплаты надбавки осуществляется в установленном порядке распоряжением администрации муниципального района "Усть-Куломский", приказ</w:t>
      </w:r>
      <w:r>
        <w:rPr>
          <w:sz w:val="28"/>
          <w:szCs w:val="28"/>
        </w:rPr>
        <w:t>ами</w:t>
      </w:r>
      <w:r w:rsidRPr="00180CBC">
        <w:rPr>
          <w:sz w:val="28"/>
          <w:szCs w:val="28"/>
        </w:rPr>
        <w:t xml:space="preserve"> руководител</w:t>
      </w:r>
      <w:r>
        <w:rPr>
          <w:sz w:val="28"/>
          <w:szCs w:val="28"/>
        </w:rPr>
        <w:t>ей</w:t>
      </w:r>
      <w:r w:rsidRPr="00180CBC">
        <w:rPr>
          <w:sz w:val="28"/>
          <w:szCs w:val="28"/>
        </w:rPr>
        <w:t xml:space="preserve"> отраслев</w:t>
      </w:r>
      <w:r>
        <w:rPr>
          <w:sz w:val="28"/>
          <w:szCs w:val="28"/>
        </w:rPr>
        <w:t>ых</w:t>
      </w:r>
      <w:r w:rsidRPr="00180CBC">
        <w:rPr>
          <w:sz w:val="28"/>
          <w:szCs w:val="28"/>
        </w:rPr>
        <w:t xml:space="preserve"> (функциональн</w:t>
      </w:r>
      <w:r>
        <w:rPr>
          <w:sz w:val="28"/>
          <w:szCs w:val="28"/>
        </w:rPr>
        <w:t>ых</w:t>
      </w:r>
      <w:r w:rsidRPr="00180CBC">
        <w:rPr>
          <w:sz w:val="28"/>
          <w:szCs w:val="28"/>
        </w:rPr>
        <w:t>) орган</w:t>
      </w:r>
      <w:r>
        <w:rPr>
          <w:sz w:val="28"/>
          <w:szCs w:val="28"/>
        </w:rPr>
        <w:t>ов</w:t>
      </w:r>
      <w:r w:rsidRPr="00180CBC">
        <w:rPr>
          <w:sz w:val="28"/>
          <w:szCs w:val="28"/>
        </w:rPr>
        <w:t>;</w:t>
      </w:r>
    </w:p>
    <w:p w:rsidR="002449EF" w:rsidRPr="00180CBC" w:rsidRDefault="002449EF" w:rsidP="002449EF">
      <w:pPr>
        <w:autoSpaceDE w:val="0"/>
        <w:autoSpaceDN w:val="0"/>
        <w:adjustRightInd w:val="0"/>
        <w:spacing w:before="220"/>
        <w:ind w:firstLine="539"/>
        <w:contextualSpacing/>
        <w:jc w:val="both"/>
        <w:rPr>
          <w:sz w:val="28"/>
          <w:szCs w:val="28"/>
        </w:rPr>
      </w:pPr>
      <w:r w:rsidRPr="00180CBC">
        <w:rPr>
          <w:sz w:val="28"/>
          <w:szCs w:val="28"/>
        </w:rPr>
        <w:t>б) ежемесячной надбавки к должностному окладу за особые условия труда;</w:t>
      </w:r>
    </w:p>
    <w:p w:rsidR="002449EF" w:rsidRPr="00180CBC" w:rsidRDefault="002449EF" w:rsidP="002449EF">
      <w:pPr>
        <w:autoSpaceDE w:val="0"/>
        <w:autoSpaceDN w:val="0"/>
        <w:adjustRightInd w:val="0"/>
        <w:spacing w:before="220"/>
        <w:ind w:firstLine="539"/>
        <w:contextualSpacing/>
        <w:jc w:val="both"/>
        <w:rPr>
          <w:sz w:val="28"/>
          <w:szCs w:val="28"/>
        </w:rPr>
      </w:pPr>
      <w:r w:rsidRPr="00180CBC">
        <w:rPr>
          <w:sz w:val="28"/>
          <w:szCs w:val="28"/>
        </w:rPr>
        <w:t>в) ежемесячного денежного поощрения;</w:t>
      </w:r>
    </w:p>
    <w:p w:rsidR="002449EF" w:rsidRPr="00180CBC" w:rsidRDefault="002449EF" w:rsidP="002449EF">
      <w:pPr>
        <w:autoSpaceDE w:val="0"/>
        <w:autoSpaceDN w:val="0"/>
        <w:adjustRightInd w:val="0"/>
        <w:spacing w:before="220"/>
        <w:ind w:firstLine="539"/>
        <w:contextualSpacing/>
        <w:jc w:val="both"/>
        <w:rPr>
          <w:sz w:val="28"/>
          <w:szCs w:val="28"/>
        </w:rPr>
      </w:pPr>
      <w:r w:rsidRPr="00180CBC">
        <w:rPr>
          <w:sz w:val="28"/>
          <w:szCs w:val="28"/>
        </w:rPr>
        <w:t>г) премии по результатам работы;</w:t>
      </w:r>
    </w:p>
    <w:p w:rsidR="002449EF" w:rsidRPr="00180CBC" w:rsidRDefault="002449EF" w:rsidP="002449EF">
      <w:pPr>
        <w:autoSpaceDE w:val="0"/>
        <w:autoSpaceDN w:val="0"/>
        <w:adjustRightInd w:val="0"/>
        <w:spacing w:before="220"/>
        <w:ind w:firstLine="539"/>
        <w:contextualSpacing/>
        <w:jc w:val="both"/>
        <w:rPr>
          <w:sz w:val="28"/>
          <w:szCs w:val="28"/>
        </w:rPr>
      </w:pPr>
      <w:r w:rsidRPr="00180CBC">
        <w:rPr>
          <w:sz w:val="28"/>
          <w:szCs w:val="28"/>
        </w:rPr>
        <w:t>д) материальной помощи.</w:t>
      </w:r>
    </w:p>
    <w:p w:rsidR="002449EF" w:rsidRPr="00180CBC" w:rsidRDefault="002449EF" w:rsidP="002449EF">
      <w:pPr>
        <w:autoSpaceDE w:val="0"/>
        <w:autoSpaceDN w:val="0"/>
        <w:adjustRightInd w:val="0"/>
        <w:spacing w:before="220"/>
        <w:ind w:firstLine="539"/>
        <w:contextualSpacing/>
        <w:jc w:val="both"/>
        <w:rPr>
          <w:sz w:val="28"/>
          <w:szCs w:val="28"/>
        </w:rPr>
      </w:pPr>
      <w:r w:rsidRPr="00180CBC">
        <w:rPr>
          <w:sz w:val="28"/>
          <w:szCs w:val="28"/>
        </w:rPr>
        <w:t xml:space="preserve">2. Установить </w:t>
      </w:r>
      <w:hyperlink w:anchor="Par57" w:history="1">
        <w:r w:rsidRPr="00180CBC">
          <w:rPr>
            <w:color w:val="0000FF"/>
            <w:sz w:val="28"/>
            <w:szCs w:val="28"/>
          </w:rPr>
          <w:t>размеры</w:t>
        </w:r>
      </w:hyperlink>
      <w:r w:rsidRPr="00180CBC">
        <w:rPr>
          <w:sz w:val="28"/>
          <w:szCs w:val="28"/>
        </w:rPr>
        <w:t xml:space="preserve"> должностных окладов водителей администрации муниципального района "Усть-Куломский" и ее отраслевых (функциональных) органов согласно приложению.</w:t>
      </w:r>
    </w:p>
    <w:p w:rsidR="002449EF" w:rsidRPr="00180CBC" w:rsidRDefault="002449EF" w:rsidP="002449EF">
      <w:pPr>
        <w:autoSpaceDE w:val="0"/>
        <w:autoSpaceDN w:val="0"/>
        <w:adjustRightInd w:val="0"/>
        <w:spacing w:before="220"/>
        <w:ind w:firstLine="539"/>
        <w:contextualSpacing/>
        <w:jc w:val="both"/>
        <w:rPr>
          <w:sz w:val="28"/>
          <w:szCs w:val="28"/>
        </w:rPr>
      </w:pPr>
      <w:r w:rsidRPr="00180CBC">
        <w:rPr>
          <w:sz w:val="28"/>
          <w:szCs w:val="28"/>
        </w:rPr>
        <w:t>3. Установить, что при утверждении фонда оплаты труда водителей сверх суммы средств, направляемых для выплаты должностных окладов, предусматриваются средства для выплаты (в расчете на год):</w:t>
      </w:r>
    </w:p>
    <w:p w:rsidR="002449EF" w:rsidRPr="00180CBC" w:rsidRDefault="002449EF" w:rsidP="002449EF">
      <w:pPr>
        <w:autoSpaceDE w:val="0"/>
        <w:autoSpaceDN w:val="0"/>
        <w:adjustRightInd w:val="0"/>
        <w:spacing w:before="220"/>
        <w:ind w:firstLine="539"/>
        <w:contextualSpacing/>
        <w:jc w:val="both"/>
        <w:rPr>
          <w:sz w:val="28"/>
          <w:szCs w:val="28"/>
        </w:rPr>
      </w:pPr>
      <w:r w:rsidRPr="00180CBC">
        <w:rPr>
          <w:sz w:val="28"/>
          <w:szCs w:val="28"/>
        </w:rPr>
        <w:t>1) ежемесячной надбавки к должностному окладу за классность - в размере не более пяти должностных окладов;</w:t>
      </w:r>
    </w:p>
    <w:p w:rsidR="002449EF" w:rsidRPr="00180CBC" w:rsidRDefault="002449EF" w:rsidP="002449EF">
      <w:pPr>
        <w:autoSpaceDE w:val="0"/>
        <w:autoSpaceDN w:val="0"/>
        <w:adjustRightInd w:val="0"/>
        <w:spacing w:before="220"/>
        <w:ind w:firstLine="539"/>
        <w:contextualSpacing/>
        <w:jc w:val="both"/>
        <w:rPr>
          <w:sz w:val="28"/>
          <w:szCs w:val="28"/>
        </w:rPr>
      </w:pPr>
      <w:r w:rsidRPr="00180CBC">
        <w:rPr>
          <w:sz w:val="28"/>
          <w:szCs w:val="28"/>
        </w:rPr>
        <w:t>2) ежемесячной надбавки к должностному окладу за особые условия труда - в размере не более пятнадцати должностных окладов;</w:t>
      </w:r>
    </w:p>
    <w:p w:rsidR="002449EF" w:rsidRPr="00180CBC" w:rsidRDefault="002449EF" w:rsidP="002449EF">
      <w:pPr>
        <w:autoSpaceDE w:val="0"/>
        <w:autoSpaceDN w:val="0"/>
        <w:adjustRightInd w:val="0"/>
        <w:spacing w:before="220"/>
        <w:ind w:firstLine="539"/>
        <w:contextualSpacing/>
        <w:jc w:val="both"/>
        <w:rPr>
          <w:sz w:val="28"/>
          <w:szCs w:val="28"/>
        </w:rPr>
      </w:pPr>
      <w:r w:rsidRPr="00180CBC">
        <w:rPr>
          <w:sz w:val="28"/>
          <w:szCs w:val="28"/>
        </w:rPr>
        <w:t>3) ежемесячного денежного поощрения - в размере не менее двенадцати должностных окладов;</w:t>
      </w:r>
    </w:p>
    <w:p w:rsidR="002449EF" w:rsidRPr="00180CBC" w:rsidRDefault="002449EF" w:rsidP="002449EF">
      <w:pPr>
        <w:autoSpaceDE w:val="0"/>
        <w:autoSpaceDN w:val="0"/>
        <w:adjustRightInd w:val="0"/>
        <w:spacing w:before="220"/>
        <w:ind w:firstLine="539"/>
        <w:contextualSpacing/>
        <w:jc w:val="both"/>
        <w:rPr>
          <w:sz w:val="28"/>
          <w:szCs w:val="28"/>
        </w:rPr>
      </w:pPr>
      <w:r w:rsidRPr="00180CBC">
        <w:rPr>
          <w:sz w:val="28"/>
          <w:szCs w:val="28"/>
        </w:rPr>
        <w:t xml:space="preserve">4) премии по результатам работы - в размере не более </w:t>
      </w:r>
      <w:r w:rsidRPr="00DF1150">
        <w:rPr>
          <w:sz w:val="28"/>
          <w:szCs w:val="28"/>
        </w:rPr>
        <w:t>четырех с половиной</w:t>
      </w:r>
      <w:r w:rsidRPr="00180CBC">
        <w:rPr>
          <w:sz w:val="28"/>
          <w:szCs w:val="28"/>
        </w:rPr>
        <w:t xml:space="preserve"> должностных окладов с учетом ежемесячной надбавки к должностному окладу за классность, ежемесячной надбавки к должностному окладу за особые условия труда;</w:t>
      </w:r>
    </w:p>
    <w:p w:rsidR="002449EF" w:rsidRDefault="002449EF" w:rsidP="002449EF">
      <w:pPr>
        <w:autoSpaceDE w:val="0"/>
        <w:autoSpaceDN w:val="0"/>
        <w:adjustRightInd w:val="0"/>
        <w:spacing w:before="220"/>
        <w:ind w:firstLine="539"/>
        <w:contextualSpacing/>
        <w:jc w:val="both"/>
        <w:rPr>
          <w:sz w:val="28"/>
          <w:szCs w:val="28"/>
        </w:rPr>
      </w:pPr>
      <w:r w:rsidRPr="00180CBC">
        <w:rPr>
          <w:sz w:val="28"/>
          <w:szCs w:val="28"/>
        </w:rPr>
        <w:t>5) материальной помощи - в размере не более двух должностных окладов с учетом ежемесячной надбавки к должностному окладу за классность, ежемесячной надбавки к должностному</w:t>
      </w:r>
      <w:r>
        <w:rPr>
          <w:sz w:val="28"/>
          <w:szCs w:val="28"/>
        </w:rPr>
        <w:t xml:space="preserve"> окладу за особые условия труда;</w:t>
      </w:r>
    </w:p>
    <w:p w:rsidR="002449EF" w:rsidRPr="00180CBC" w:rsidRDefault="002449EF" w:rsidP="002449EF">
      <w:pPr>
        <w:autoSpaceDE w:val="0"/>
        <w:autoSpaceDN w:val="0"/>
        <w:adjustRightInd w:val="0"/>
        <w:spacing w:before="280"/>
        <w:ind w:firstLine="540"/>
        <w:contextualSpacing/>
        <w:jc w:val="both"/>
        <w:rPr>
          <w:sz w:val="28"/>
          <w:szCs w:val="28"/>
        </w:rPr>
      </w:pPr>
      <w:r>
        <w:rPr>
          <w:sz w:val="28"/>
          <w:szCs w:val="28"/>
        </w:rPr>
        <w:t>6</w:t>
      </w:r>
      <w:r w:rsidRPr="000E4EB9">
        <w:rPr>
          <w:sz w:val="28"/>
          <w:szCs w:val="28"/>
        </w:rPr>
        <w:t>) доплаты до минимального размера оплаты труда - расходы предусматриваются в зависимости от минимального размеры оплаты труда, установленного законодательством.</w:t>
      </w:r>
    </w:p>
    <w:p w:rsidR="002449EF" w:rsidRPr="00180CBC" w:rsidRDefault="002449EF" w:rsidP="002449EF">
      <w:pPr>
        <w:autoSpaceDE w:val="0"/>
        <w:autoSpaceDN w:val="0"/>
        <w:adjustRightInd w:val="0"/>
        <w:spacing w:before="220"/>
        <w:ind w:firstLine="539"/>
        <w:contextualSpacing/>
        <w:jc w:val="both"/>
        <w:rPr>
          <w:sz w:val="28"/>
          <w:szCs w:val="28"/>
        </w:rPr>
      </w:pPr>
      <w:r w:rsidRPr="00180CBC">
        <w:rPr>
          <w:sz w:val="28"/>
          <w:szCs w:val="28"/>
        </w:rPr>
        <w:t>4. Фонд оплаты труда водителей формируется за счет средств, предусмотренных настоящим постановлением, а также за счет средств:</w:t>
      </w:r>
    </w:p>
    <w:p w:rsidR="002449EF" w:rsidRPr="00180CBC" w:rsidRDefault="002449EF" w:rsidP="002449EF">
      <w:pPr>
        <w:autoSpaceDE w:val="0"/>
        <w:autoSpaceDN w:val="0"/>
        <w:adjustRightInd w:val="0"/>
        <w:spacing w:before="220"/>
        <w:ind w:firstLine="539"/>
        <w:contextualSpacing/>
        <w:jc w:val="both"/>
        <w:rPr>
          <w:sz w:val="28"/>
          <w:szCs w:val="28"/>
        </w:rPr>
      </w:pPr>
      <w:r w:rsidRPr="00180CBC">
        <w:rPr>
          <w:sz w:val="28"/>
          <w:szCs w:val="28"/>
        </w:rPr>
        <w:t>1) на выплату районного коэффициента и процентной надбавки к заработной плате за стаж работы в районах Крайнего Севера и приравненных к ним местностях;</w:t>
      </w:r>
    </w:p>
    <w:p w:rsidR="002449EF" w:rsidRPr="00180CBC" w:rsidRDefault="002449EF" w:rsidP="002449EF">
      <w:pPr>
        <w:autoSpaceDE w:val="0"/>
        <w:autoSpaceDN w:val="0"/>
        <w:adjustRightInd w:val="0"/>
        <w:spacing w:before="220"/>
        <w:ind w:firstLine="539"/>
        <w:contextualSpacing/>
        <w:jc w:val="both"/>
        <w:rPr>
          <w:sz w:val="28"/>
          <w:szCs w:val="28"/>
        </w:rPr>
      </w:pPr>
      <w:r w:rsidRPr="00180CBC">
        <w:rPr>
          <w:sz w:val="28"/>
          <w:szCs w:val="28"/>
        </w:rPr>
        <w:t>2) на иные выплаты, предусмотренные законодательством.</w:t>
      </w:r>
    </w:p>
    <w:p w:rsidR="002449EF" w:rsidRPr="00180CBC" w:rsidRDefault="002449EF" w:rsidP="002449EF">
      <w:pPr>
        <w:autoSpaceDE w:val="0"/>
        <w:autoSpaceDN w:val="0"/>
        <w:adjustRightInd w:val="0"/>
        <w:spacing w:before="220"/>
        <w:ind w:firstLine="539"/>
        <w:contextualSpacing/>
        <w:jc w:val="both"/>
        <w:rPr>
          <w:sz w:val="28"/>
          <w:szCs w:val="28"/>
        </w:rPr>
      </w:pPr>
      <w:r w:rsidRPr="00180CBC">
        <w:rPr>
          <w:sz w:val="28"/>
          <w:szCs w:val="28"/>
        </w:rPr>
        <w:t xml:space="preserve">5. Водителям, месячная заработная плата которых ниже минимального размера оплаты труда, полностью отработавшим за этот период норму рабочего времени и выполнившим нормы труда (трудовые обязанности), </w:t>
      </w:r>
      <w:r w:rsidRPr="008258EB">
        <w:rPr>
          <w:sz w:val="28"/>
          <w:szCs w:val="28"/>
        </w:rPr>
        <w:t>производятся доплаты до уровня минимального размера оплаты труда</w:t>
      </w:r>
      <w:r>
        <w:rPr>
          <w:sz w:val="28"/>
          <w:szCs w:val="28"/>
        </w:rPr>
        <w:t>.</w:t>
      </w:r>
    </w:p>
    <w:p w:rsidR="002449EF" w:rsidRPr="00180CBC" w:rsidRDefault="002449EF" w:rsidP="002449EF">
      <w:pPr>
        <w:autoSpaceDE w:val="0"/>
        <w:autoSpaceDN w:val="0"/>
        <w:adjustRightInd w:val="0"/>
        <w:spacing w:before="220"/>
        <w:ind w:firstLine="539"/>
        <w:contextualSpacing/>
        <w:jc w:val="both"/>
        <w:rPr>
          <w:sz w:val="28"/>
          <w:szCs w:val="28"/>
        </w:rPr>
      </w:pPr>
      <w:r w:rsidRPr="00180CBC">
        <w:rPr>
          <w:sz w:val="28"/>
          <w:szCs w:val="28"/>
        </w:rPr>
        <w:t xml:space="preserve">6. Глава муниципального района "Усть-Куломский" – руководитель администрации района, руководители отраслевых (функциональных) органов </w:t>
      </w:r>
      <w:r w:rsidRPr="00180CBC">
        <w:rPr>
          <w:sz w:val="28"/>
          <w:szCs w:val="28"/>
        </w:rPr>
        <w:lastRenderedPageBreak/>
        <w:t>вправе перераспределять средства фонда оплаты труда водителей между выплатами, предусмотренными настоящим постановлением.</w:t>
      </w:r>
    </w:p>
    <w:p w:rsidR="002449EF" w:rsidRPr="00180CBC" w:rsidRDefault="002449EF" w:rsidP="002449EF">
      <w:pPr>
        <w:autoSpaceDE w:val="0"/>
        <w:autoSpaceDN w:val="0"/>
        <w:adjustRightInd w:val="0"/>
        <w:spacing w:before="220"/>
        <w:ind w:firstLine="539"/>
        <w:contextualSpacing/>
        <w:jc w:val="both"/>
        <w:rPr>
          <w:sz w:val="28"/>
          <w:szCs w:val="28"/>
        </w:rPr>
      </w:pPr>
      <w:r w:rsidRPr="00180CBC">
        <w:rPr>
          <w:sz w:val="28"/>
          <w:szCs w:val="28"/>
        </w:rPr>
        <w:t>7. Должностные оклады водителей изменяются (индексируются) в сроки и размерах, установленны</w:t>
      </w:r>
      <w:r>
        <w:rPr>
          <w:sz w:val="28"/>
          <w:szCs w:val="28"/>
        </w:rPr>
        <w:t xml:space="preserve">х </w:t>
      </w:r>
      <w:r w:rsidRPr="00180CBC">
        <w:rPr>
          <w:sz w:val="28"/>
          <w:szCs w:val="28"/>
        </w:rPr>
        <w:t>для изменения (индексации) окладов денежного содержания по должностям муниципальной службы.</w:t>
      </w:r>
    </w:p>
    <w:p w:rsidR="002449EF" w:rsidRDefault="002449EF" w:rsidP="002449EF">
      <w:pPr>
        <w:autoSpaceDE w:val="0"/>
        <w:autoSpaceDN w:val="0"/>
        <w:adjustRightInd w:val="0"/>
        <w:spacing w:before="220"/>
        <w:ind w:firstLine="539"/>
        <w:contextualSpacing/>
        <w:jc w:val="both"/>
        <w:rPr>
          <w:sz w:val="28"/>
          <w:szCs w:val="28"/>
        </w:rPr>
      </w:pPr>
      <w:r w:rsidRPr="00180CBC">
        <w:rPr>
          <w:sz w:val="28"/>
          <w:szCs w:val="28"/>
        </w:rPr>
        <w:t>8. Условия и порядок выплаты ежемесячной надбавки к должностному окладу за особые условия труда, ежемесячного денежного поощрения, ежемесячной надбавки к должностному окладу за классность, премии по результатам работы и материальной помощи водителям определяются распоряжением администрации муниципального района "Усть-Куломский", приказом руководителя отраслевого (функциональн</w:t>
      </w:r>
      <w:r>
        <w:rPr>
          <w:sz w:val="28"/>
          <w:szCs w:val="28"/>
        </w:rPr>
        <w:t>ых</w:t>
      </w:r>
      <w:r w:rsidRPr="00180CBC">
        <w:rPr>
          <w:sz w:val="28"/>
          <w:szCs w:val="28"/>
        </w:rPr>
        <w:t>) орган</w:t>
      </w:r>
      <w:r>
        <w:rPr>
          <w:sz w:val="28"/>
          <w:szCs w:val="28"/>
        </w:rPr>
        <w:t xml:space="preserve">ов </w:t>
      </w:r>
      <w:r w:rsidRPr="00180CBC">
        <w:rPr>
          <w:sz w:val="28"/>
          <w:szCs w:val="28"/>
        </w:rPr>
        <w:t>в пределах фонда оплаты труда.</w:t>
      </w:r>
    </w:p>
    <w:p w:rsidR="002449EF" w:rsidRDefault="002449EF" w:rsidP="002449EF">
      <w:pPr>
        <w:autoSpaceDE w:val="0"/>
        <w:autoSpaceDN w:val="0"/>
        <w:adjustRightInd w:val="0"/>
        <w:spacing w:before="220"/>
        <w:ind w:firstLine="539"/>
        <w:contextualSpacing/>
        <w:jc w:val="both"/>
        <w:rPr>
          <w:sz w:val="28"/>
          <w:szCs w:val="28"/>
        </w:rPr>
      </w:pPr>
      <w:r>
        <w:rPr>
          <w:sz w:val="28"/>
          <w:szCs w:val="28"/>
        </w:rPr>
        <w:t>9</w:t>
      </w:r>
      <w:r w:rsidRPr="009714B6">
        <w:rPr>
          <w:sz w:val="28"/>
          <w:szCs w:val="28"/>
        </w:rPr>
        <w:t xml:space="preserve">. Признать утратившим силу постановление администрации муниципального района "Усть-Куломский" от </w:t>
      </w:r>
      <w:r w:rsidRPr="00A95CD7">
        <w:rPr>
          <w:sz w:val="28"/>
          <w:szCs w:val="28"/>
        </w:rPr>
        <w:t>19 декабря 2019 года N 2124 "Об оплате труда водителей администрации муниципального района "Усть-Куломский" и ее отраслевых (функциональных) органов".</w:t>
      </w:r>
    </w:p>
    <w:p w:rsidR="002449EF" w:rsidRPr="009714B6" w:rsidRDefault="002449EF" w:rsidP="002449EF">
      <w:pPr>
        <w:autoSpaceDE w:val="0"/>
        <w:autoSpaceDN w:val="0"/>
        <w:adjustRightInd w:val="0"/>
        <w:spacing w:before="220"/>
        <w:ind w:firstLine="539"/>
        <w:contextualSpacing/>
        <w:jc w:val="both"/>
        <w:rPr>
          <w:sz w:val="28"/>
          <w:szCs w:val="28"/>
        </w:rPr>
      </w:pPr>
      <w:r>
        <w:rPr>
          <w:sz w:val="28"/>
          <w:szCs w:val="28"/>
        </w:rPr>
        <w:t xml:space="preserve">10. Контроль за исполнением настоящего постановления администрации </w:t>
      </w:r>
      <w:r w:rsidRPr="00180CBC">
        <w:rPr>
          <w:sz w:val="28"/>
          <w:szCs w:val="28"/>
        </w:rPr>
        <w:t>муниципального района "Усть-Куломский"</w:t>
      </w:r>
      <w:r>
        <w:rPr>
          <w:sz w:val="28"/>
          <w:szCs w:val="28"/>
        </w:rPr>
        <w:t xml:space="preserve"> возложить на первого заместителя руководителя администрации </w:t>
      </w:r>
      <w:r w:rsidRPr="00180CBC">
        <w:rPr>
          <w:sz w:val="28"/>
          <w:szCs w:val="28"/>
        </w:rPr>
        <w:t>муниципального района "Усть-Куломский"</w:t>
      </w:r>
      <w:r>
        <w:rPr>
          <w:sz w:val="28"/>
          <w:szCs w:val="28"/>
        </w:rPr>
        <w:t xml:space="preserve"> Стяжкину Е.А.</w:t>
      </w:r>
    </w:p>
    <w:p w:rsidR="002449EF" w:rsidRPr="00180CBC" w:rsidRDefault="002449EF" w:rsidP="002449EF">
      <w:pPr>
        <w:autoSpaceDE w:val="0"/>
        <w:autoSpaceDN w:val="0"/>
        <w:adjustRightInd w:val="0"/>
        <w:spacing w:before="220"/>
        <w:ind w:firstLine="539"/>
        <w:contextualSpacing/>
        <w:jc w:val="both"/>
        <w:rPr>
          <w:sz w:val="28"/>
          <w:szCs w:val="28"/>
        </w:rPr>
      </w:pPr>
      <w:r>
        <w:rPr>
          <w:sz w:val="28"/>
          <w:szCs w:val="28"/>
        </w:rPr>
        <w:t>11</w:t>
      </w:r>
      <w:r w:rsidRPr="00180CBC">
        <w:rPr>
          <w:sz w:val="28"/>
          <w:szCs w:val="28"/>
        </w:rPr>
        <w:t>. Настоящее постановление вступает в силу со дня опубликования в  Информационном Вестнике Совета и  администрации муниципального района "Усть-Куломский" и распространяется на правоотношения, возникшие с 1 ноября 2023 года.</w:t>
      </w:r>
    </w:p>
    <w:p w:rsidR="002449EF" w:rsidRDefault="002449EF" w:rsidP="002449EF">
      <w:pPr>
        <w:autoSpaceDE w:val="0"/>
        <w:autoSpaceDN w:val="0"/>
        <w:adjustRightInd w:val="0"/>
        <w:rPr>
          <w:rFonts w:ascii="Calibri" w:hAnsi="Calibri" w:cs="Calibri"/>
        </w:rPr>
      </w:pPr>
    </w:p>
    <w:p w:rsidR="002449EF" w:rsidRPr="006D6544" w:rsidRDefault="002449EF" w:rsidP="002449EF">
      <w:pPr>
        <w:autoSpaceDE w:val="0"/>
        <w:autoSpaceDN w:val="0"/>
        <w:adjustRightInd w:val="0"/>
        <w:rPr>
          <w:rFonts w:ascii="Calibri" w:hAnsi="Calibri" w:cs="Calibri"/>
        </w:rPr>
      </w:pPr>
    </w:p>
    <w:p w:rsidR="002449EF" w:rsidRDefault="002449EF" w:rsidP="002449EF">
      <w:pPr>
        <w:spacing w:after="160" w:line="256" w:lineRule="auto"/>
        <w:ind w:left="-284" w:firstLine="284"/>
        <w:contextualSpacing/>
        <w:rPr>
          <w:rFonts w:eastAsia="Calibri"/>
          <w:sz w:val="28"/>
          <w:szCs w:val="28"/>
        </w:rPr>
      </w:pPr>
      <w:r>
        <w:rPr>
          <w:rFonts w:eastAsia="Calibri"/>
          <w:sz w:val="28"/>
          <w:szCs w:val="28"/>
        </w:rPr>
        <w:t xml:space="preserve">Глава МР </w:t>
      </w:r>
      <w:r w:rsidRPr="009714B6">
        <w:rPr>
          <w:sz w:val="28"/>
          <w:szCs w:val="28"/>
        </w:rPr>
        <w:t>"</w:t>
      </w:r>
      <w:r>
        <w:rPr>
          <w:rFonts w:eastAsia="Calibri"/>
          <w:sz w:val="28"/>
          <w:szCs w:val="28"/>
        </w:rPr>
        <w:t>Усть-Куломский</w:t>
      </w:r>
      <w:r w:rsidRPr="009714B6">
        <w:rPr>
          <w:sz w:val="28"/>
          <w:szCs w:val="28"/>
        </w:rPr>
        <w:t>"</w:t>
      </w:r>
      <w:r>
        <w:rPr>
          <w:rFonts w:eastAsia="Calibri"/>
          <w:sz w:val="28"/>
          <w:szCs w:val="28"/>
        </w:rPr>
        <w:t>-</w:t>
      </w:r>
    </w:p>
    <w:p w:rsidR="002449EF" w:rsidRDefault="002449EF" w:rsidP="002449EF">
      <w:pPr>
        <w:spacing w:after="160" w:line="256" w:lineRule="auto"/>
        <w:ind w:left="-284" w:firstLine="284"/>
        <w:contextualSpacing/>
        <w:rPr>
          <w:rFonts w:eastAsia="Calibri"/>
          <w:sz w:val="28"/>
          <w:szCs w:val="28"/>
        </w:rPr>
      </w:pPr>
      <w:r>
        <w:rPr>
          <w:rFonts w:eastAsia="Calibri"/>
          <w:sz w:val="28"/>
          <w:szCs w:val="28"/>
        </w:rPr>
        <w:t xml:space="preserve">руководитель администрации района                                            С. В. Рубан                                             </w:t>
      </w:r>
    </w:p>
    <w:p w:rsidR="002449EF" w:rsidRPr="006D6544" w:rsidRDefault="002449EF" w:rsidP="002449EF">
      <w:pPr>
        <w:autoSpaceDE w:val="0"/>
        <w:autoSpaceDN w:val="0"/>
        <w:adjustRightInd w:val="0"/>
        <w:rPr>
          <w:rFonts w:ascii="Calibri" w:hAnsi="Calibri" w:cs="Calibri"/>
        </w:rPr>
      </w:pPr>
    </w:p>
    <w:p w:rsidR="002449EF" w:rsidRPr="006D6544" w:rsidRDefault="002449EF" w:rsidP="002449EF">
      <w:pPr>
        <w:autoSpaceDE w:val="0"/>
        <w:autoSpaceDN w:val="0"/>
        <w:adjustRightInd w:val="0"/>
        <w:rPr>
          <w:rFonts w:ascii="Calibri" w:hAnsi="Calibri" w:cs="Calibri"/>
        </w:rPr>
      </w:pPr>
    </w:p>
    <w:p w:rsidR="002449EF" w:rsidRPr="006D6544" w:rsidRDefault="002449EF" w:rsidP="002449EF">
      <w:pPr>
        <w:autoSpaceDE w:val="0"/>
        <w:autoSpaceDN w:val="0"/>
        <w:adjustRightInd w:val="0"/>
        <w:rPr>
          <w:rFonts w:ascii="Calibri" w:hAnsi="Calibri" w:cs="Calibri"/>
        </w:rPr>
      </w:pPr>
    </w:p>
    <w:p w:rsidR="002449EF" w:rsidRPr="006D6544" w:rsidRDefault="002449EF" w:rsidP="002449EF">
      <w:pPr>
        <w:autoSpaceDE w:val="0"/>
        <w:autoSpaceDN w:val="0"/>
        <w:adjustRightInd w:val="0"/>
        <w:rPr>
          <w:rFonts w:ascii="Calibri" w:hAnsi="Calibri" w:cs="Calibri"/>
        </w:rPr>
      </w:pPr>
    </w:p>
    <w:p w:rsidR="002449EF" w:rsidRPr="006D6544" w:rsidRDefault="002449EF" w:rsidP="002449EF">
      <w:pPr>
        <w:autoSpaceDE w:val="0"/>
        <w:autoSpaceDN w:val="0"/>
        <w:adjustRightInd w:val="0"/>
        <w:rPr>
          <w:rFonts w:ascii="Calibri" w:hAnsi="Calibri" w:cs="Calibri"/>
        </w:rPr>
      </w:pPr>
    </w:p>
    <w:p w:rsidR="002449EF" w:rsidRDefault="002449EF" w:rsidP="002449EF">
      <w:pPr>
        <w:autoSpaceDE w:val="0"/>
        <w:autoSpaceDN w:val="0"/>
        <w:adjustRightInd w:val="0"/>
        <w:jc w:val="right"/>
        <w:outlineLvl w:val="0"/>
        <w:rPr>
          <w:rFonts w:ascii="Calibri" w:hAnsi="Calibri" w:cs="Calibri"/>
        </w:rPr>
      </w:pPr>
    </w:p>
    <w:p w:rsidR="002449EF" w:rsidRDefault="002449EF" w:rsidP="002449EF">
      <w:pPr>
        <w:autoSpaceDE w:val="0"/>
        <w:autoSpaceDN w:val="0"/>
        <w:adjustRightInd w:val="0"/>
        <w:jc w:val="right"/>
        <w:outlineLvl w:val="0"/>
        <w:rPr>
          <w:rFonts w:ascii="Calibri" w:hAnsi="Calibri" w:cs="Calibri"/>
        </w:rPr>
      </w:pPr>
    </w:p>
    <w:p w:rsidR="002449EF" w:rsidRDefault="002449EF" w:rsidP="002449EF">
      <w:pPr>
        <w:autoSpaceDE w:val="0"/>
        <w:autoSpaceDN w:val="0"/>
        <w:adjustRightInd w:val="0"/>
        <w:jc w:val="right"/>
        <w:outlineLvl w:val="0"/>
        <w:rPr>
          <w:rFonts w:ascii="Calibri" w:hAnsi="Calibri" w:cs="Calibri"/>
        </w:rPr>
      </w:pPr>
    </w:p>
    <w:p w:rsidR="002449EF" w:rsidRDefault="002449EF" w:rsidP="002449EF">
      <w:pPr>
        <w:autoSpaceDE w:val="0"/>
        <w:autoSpaceDN w:val="0"/>
        <w:adjustRightInd w:val="0"/>
        <w:jc w:val="right"/>
        <w:outlineLvl w:val="0"/>
        <w:rPr>
          <w:rFonts w:ascii="Calibri" w:hAnsi="Calibri" w:cs="Calibri"/>
        </w:rPr>
      </w:pPr>
    </w:p>
    <w:p w:rsidR="002449EF" w:rsidRDefault="002449EF" w:rsidP="002449EF">
      <w:pPr>
        <w:autoSpaceDE w:val="0"/>
        <w:autoSpaceDN w:val="0"/>
        <w:adjustRightInd w:val="0"/>
        <w:jc w:val="right"/>
        <w:outlineLvl w:val="0"/>
        <w:rPr>
          <w:rFonts w:ascii="Calibri" w:hAnsi="Calibri" w:cs="Calibri"/>
        </w:rPr>
      </w:pPr>
    </w:p>
    <w:p w:rsidR="002449EF" w:rsidRDefault="002449EF" w:rsidP="002449EF">
      <w:pPr>
        <w:autoSpaceDE w:val="0"/>
        <w:autoSpaceDN w:val="0"/>
        <w:adjustRightInd w:val="0"/>
        <w:jc w:val="right"/>
        <w:outlineLvl w:val="0"/>
        <w:rPr>
          <w:rFonts w:ascii="Calibri" w:hAnsi="Calibri" w:cs="Calibri"/>
        </w:rPr>
      </w:pPr>
    </w:p>
    <w:p w:rsidR="002449EF" w:rsidRDefault="002449EF" w:rsidP="002449EF">
      <w:pPr>
        <w:autoSpaceDE w:val="0"/>
        <w:autoSpaceDN w:val="0"/>
        <w:adjustRightInd w:val="0"/>
        <w:jc w:val="right"/>
        <w:outlineLvl w:val="0"/>
        <w:rPr>
          <w:rFonts w:ascii="Calibri" w:hAnsi="Calibri" w:cs="Calibri"/>
        </w:rPr>
      </w:pPr>
    </w:p>
    <w:p w:rsidR="002449EF" w:rsidRDefault="002449EF" w:rsidP="002449EF">
      <w:pPr>
        <w:autoSpaceDE w:val="0"/>
        <w:autoSpaceDN w:val="0"/>
        <w:adjustRightInd w:val="0"/>
        <w:jc w:val="right"/>
        <w:outlineLvl w:val="0"/>
        <w:rPr>
          <w:rFonts w:ascii="Calibri" w:hAnsi="Calibri" w:cs="Calibri"/>
        </w:rPr>
      </w:pPr>
    </w:p>
    <w:p w:rsidR="002449EF" w:rsidRDefault="002449EF" w:rsidP="002449EF">
      <w:pPr>
        <w:autoSpaceDE w:val="0"/>
        <w:autoSpaceDN w:val="0"/>
        <w:adjustRightInd w:val="0"/>
        <w:jc w:val="right"/>
        <w:outlineLvl w:val="0"/>
        <w:rPr>
          <w:rFonts w:ascii="Calibri" w:hAnsi="Calibri" w:cs="Calibri"/>
        </w:rPr>
      </w:pPr>
    </w:p>
    <w:p w:rsidR="002449EF" w:rsidRDefault="002449EF" w:rsidP="002449EF">
      <w:pPr>
        <w:autoSpaceDE w:val="0"/>
        <w:autoSpaceDN w:val="0"/>
        <w:adjustRightInd w:val="0"/>
        <w:jc w:val="right"/>
        <w:outlineLvl w:val="0"/>
        <w:rPr>
          <w:rFonts w:ascii="Calibri" w:hAnsi="Calibri" w:cs="Calibri"/>
        </w:rPr>
      </w:pPr>
    </w:p>
    <w:p w:rsidR="002449EF" w:rsidRDefault="002449EF" w:rsidP="002449EF">
      <w:pPr>
        <w:autoSpaceDE w:val="0"/>
        <w:autoSpaceDN w:val="0"/>
        <w:adjustRightInd w:val="0"/>
        <w:jc w:val="right"/>
        <w:outlineLvl w:val="0"/>
        <w:rPr>
          <w:rFonts w:ascii="Calibri" w:hAnsi="Calibri" w:cs="Calibri"/>
        </w:rPr>
      </w:pPr>
    </w:p>
    <w:p w:rsidR="002449EF" w:rsidRDefault="002449EF" w:rsidP="002449EF">
      <w:pPr>
        <w:autoSpaceDE w:val="0"/>
        <w:autoSpaceDN w:val="0"/>
        <w:adjustRightInd w:val="0"/>
        <w:jc w:val="right"/>
        <w:outlineLvl w:val="0"/>
        <w:rPr>
          <w:rFonts w:ascii="Calibri" w:hAnsi="Calibri" w:cs="Calibri"/>
        </w:rPr>
      </w:pPr>
    </w:p>
    <w:p w:rsidR="002449EF" w:rsidRDefault="002449EF" w:rsidP="002449EF">
      <w:pPr>
        <w:autoSpaceDE w:val="0"/>
        <w:autoSpaceDN w:val="0"/>
        <w:adjustRightInd w:val="0"/>
        <w:jc w:val="right"/>
        <w:outlineLvl w:val="0"/>
        <w:rPr>
          <w:rFonts w:ascii="Calibri" w:hAnsi="Calibri" w:cs="Calibri"/>
        </w:rPr>
      </w:pPr>
    </w:p>
    <w:p w:rsidR="002449EF" w:rsidRDefault="002449EF" w:rsidP="002449EF">
      <w:pPr>
        <w:contextualSpacing/>
        <w:rPr>
          <w:sz w:val="28"/>
          <w:szCs w:val="28"/>
        </w:rPr>
      </w:pPr>
      <w:r w:rsidRPr="00B50274">
        <w:rPr>
          <w:sz w:val="24"/>
          <w:szCs w:val="24"/>
        </w:rPr>
        <w:t xml:space="preserve">Романова Н.Л., 94877 </w:t>
      </w:r>
      <w:r>
        <w:rPr>
          <w:sz w:val="28"/>
          <w:szCs w:val="28"/>
        </w:rPr>
        <w:t xml:space="preserve">                                                                                                 </w:t>
      </w:r>
    </w:p>
    <w:p w:rsidR="002449EF" w:rsidRDefault="002449EF" w:rsidP="002449EF">
      <w:pPr>
        <w:autoSpaceDE w:val="0"/>
        <w:autoSpaceDN w:val="0"/>
        <w:adjustRightInd w:val="0"/>
        <w:jc w:val="right"/>
        <w:outlineLvl w:val="0"/>
        <w:rPr>
          <w:rFonts w:ascii="Calibri" w:hAnsi="Calibri" w:cs="Calibri"/>
        </w:rPr>
      </w:pPr>
    </w:p>
    <w:p w:rsidR="002449EF" w:rsidRDefault="002449EF" w:rsidP="002449EF">
      <w:pPr>
        <w:autoSpaceDE w:val="0"/>
        <w:autoSpaceDN w:val="0"/>
        <w:adjustRightInd w:val="0"/>
        <w:outlineLvl w:val="0"/>
        <w:rPr>
          <w:rFonts w:ascii="Calibri" w:hAnsi="Calibri" w:cs="Calibri"/>
        </w:rPr>
      </w:pPr>
    </w:p>
    <w:p w:rsidR="002449EF" w:rsidRPr="00085055" w:rsidRDefault="002449EF" w:rsidP="002449EF">
      <w:pPr>
        <w:autoSpaceDE w:val="0"/>
        <w:autoSpaceDN w:val="0"/>
        <w:adjustRightInd w:val="0"/>
        <w:jc w:val="right"/>
        <w:outlineLvl w:val="0"/>
        <w:rPr>
          <w:sz w:val="28"/>
          <w:szCs w:val="28"/>
        </w:rPr>
      </w:pPr>
      <w:r w:rsidRPr="00085055">
        <w:rPr>
          <w:sz w:val="28"/>
          <w:szCs w:val="28"/>
        </w:rPr>
        <w:lastRenderedPageBreak/>
        <w:t>Установлены</w:t>
      </w:r>
    </w:p>
    <w:p w:rsidR="002449EF" w:rsidRPr="00085055" w:rsidRDefault="002449EF" w:rsidP="002449EF">
      <w:pPr>
        <w:autoSpaceDE w:val="0"/>
        <w:autoSpaceDN w:val="0"/>
        <w:adjustRightInd w:val="0"/>
        <w:jc w:val="right"/>
        <w:rPr>
          <w:sz w:val="28"/>
          <w:szCs w:val="28"/>
        </w:rPr>
      </w:pPr>
      <w:r w:rsidRPr="00085055">
        <w:rPr>
          <w:sz w:val="28"/>
          <w:szCs w:val="28"/>
        </w:rPr>
        <w:t>постановлением</w:t>
      </w:r>
    </w:p>
    <w:p w:rsidR="002449EF" w:rsidRPr="00085055" w:rsidRDefault="002449EF" w:rsidP="002449EF">
      <w:pPr>
        <w:autoSpaceDE w:val="0"/>
        <w:autoSpaceDN w:val="0"/>
        <w:adjustRightInd w:val="0"/>
        <w:jc w:val="right"/>
        <w:rPr>
          <w:sz w:val="28"/>
          <w:szCs w:val="28"/>
        </w:rPr>
      </w:pPr>
      <w:r w:rsidRPr="00085055">
        <w:rPr>
          <w:sz w:val="28"/>
          <w:szCs w:val="28"/>
        </w:rPr>
        <w:t>администрации МР "Усть-Куломский"</w:t>
      </w:r>
    </w:p>
    <w:p w:rsidR="002449EF" w:rsidRPr="00085055" w:rsidRDefault="002449EF" w:rsidP="002449EF">
      <w:pPr>
        <w:autoSpaceDE w:val="0"/>
        <w:autoSpaceDN w:val="0"/>
        <w:adjustRightInd w:val="0"/>
        <w:jc w:val="right"/>
        <w:rPr>
          <w:sz w:val="28"/>
          <w:szCs w:val="28"/>
        </w:rPr>
      </w:pPr>
      <w:r w:rsidRPr="00085055">
        <w:rPr>
          <w:sz w:val="28"/>
          <w:szCs w:val="28"/>
        </w:rPr>
        <w:t>от 15 декабря 2023 г. N 1870</w:t>
      </w:r>
    </w:p>
    <w:p w:rsidR="002449EF" w:rsidRPr="00085055" w:rsidRDefault="002449EF" w:rsidP="002449EF">
      <w:pPr>
        <w:autoSpaceDE w:val="0"/>
        <w:autoSpaceDN w:val="0"/>
        <w:adjustRightInd w:val="0"/>
        <w:jc w:val="right"/>
        <w:rPr>
          <w:sz w:val="28"/>
          <w:szCs w:val="28"/>
        </w:rPr>
      </w:pPr>
      <w:r w:rsidRPr="00085055">
        <w:rPr>
          <w:sz w:val="28"/>
          <w:szCs w:val="28"/>
        </w:rPr>
        <w:t>(приложение)</w:t>
      </w:r>
    </w:p>
    <w:p w:rsidR="002449EF" w:rsidRPr="00085055" w:rsidRDefault="002449EF" w:rsidP="002449EF">
      <w:pPr>
        <w:autoSpaceDE w:val="0"/>
        <w:autoSpaceDN w:val="0"/>
        <w:adjustRightInd w:val="0"/>
        <w:rPr>
          <w:sz w:val="28"/>
          <w:szCs w:val="28"/>
        </w:rPr>
      </w:pPr>
    </w:p>
    <w:p w:rsidR="002449EF" w:rsidRPr="00085055" w:rsidRDefault="002449EF" w:rsidP="002449EF">
      <w:pPr>
        <w:autoSpaceDE w:val="0"/>
        <w:autoSpaceDN w:val="0"/>
        <w:adjustRightInd w:val="0"/>
        <w:jc w:val="center"/>
        <w:rPr>
          <w:b/>
          <w:bCs/>
          <w:sz w:val="28"/>
          <w:szCs w:val="28"/>
        </w:rPr>
      </w:pPr>
      <w:bookmarkStart w:id="9" w:name="Par57"/>
      <w:bookmarkEnd w:id="9"/>
      <w:r w:rsidRPr="00085055">
        <w:rPr>
          <w:b/>
          <w:bCs/>
          <w:sz w:val="28"/>
          <w:szCs w:val="28"/>
        </w:rPr>
        <w:t>РАЗМЕРЫ</w:t>
      </w:r>
    </w:p>
    <w:p w:rsidR="002449EF" w:rsidRPr="00085055" w:rsidRDefault="002449EF" w:rsidP="002449EF">
      <w:pPr>
        <w:autoSpaceDE w:val="0"/>
        <w:autoSpaceDN w:val="0"/>
        <w:adjustRightInd w:val="0"/>
        <w:jc w:val="center"/>
        <w:rPr>
          <w:b/>
          <w:bCs/>
          <w:sz w:val="28"/>
          <w:szCs w:val="28"/>
        </w:rPr>
      </w:pPr>
      <w:r w:rsidRPr="00085055">
        <w:rPr>
          <w:b/>
          <w:bCs/>
          <w:sz w:val="28"/>
          <w:szCs w:val="28"/>
        </w:rPr>
        <w:t>ДОЛЖНОСТНЫХ ОКЛАДОВ ВОДИТЕЛЕЙ АДМИНИСТРАЦИИ</w:t>
      </w:r>
    </w:p>
    <w:p w:rsidR="002449EF" w:rsidRPr="00085055" w:rsidRDefault="002449EF" w:rsidP="002449EF">
      <w:pPr>
        <w:autoSpaceDE w:val="0"/>
        <w:autoSpaceDN w:val="0"/>
        <w:adjustRightInd w:val="0"/>
        <w:jc w:val="center"/>
        <w:rPr>
          <w:b/>
          <w:bCs/>
          <w:sz w:val="28"/>
          <w:szCs w:val="28"/>
        </w:rPr>
      </w:pPr>
      <w:r w:rsidRPr="00085055">
        <w:rPr>
          <w:b/>
          <w:bCs/>
          <w:sz w:val="28"/>
          <w:szCs w:val="28"/>
        </w:rPr>
        <w:t>МУНИЦИПАЛЬНОГО РАЙОНА "УСТЬ-КУЛОМСКИЙ"</w:t>
      </w:r>
    </w:p>
    <w:p w:rsidR="002449EF" w:rsidRPr="00085055" w:rsidRDefault="002449EF" w:rsidP="002449EF">
      <w:pPr>
        <w:autoSpaceDE w:val="0"/>
        <w:autoSpaceDN w:val="0"/>
        <w:adjustRightInd w:val="0"/>
        <w:jc w:val="center"/>
        <w:rPr>
          <w:b/>
          <w:bCs/>
          <w:sz w:val="28"/>
          <w:szCs w:val="28"/>
        </w:rPr>
      </w:pPr>
      <w:r w:rsidRPr="00085055">
        <w:rPr>
          <w:b/>
          <w:bCs/>
          <w:sz w:val="28"/>
          <w:szCs w:val="28"/>
        </w:rPr>
        <w:t>И ЕЕ ОТРАСЛЕВЫХ (ФУНКЦИОНАЛЬНЫХ) ОРГАНОВ</w:t>
      </w:r>
    </w:p>
    <w:p w:rsidR="002449EF" w:rsidRPr="00085055" w:rsidRDefault="002449EF" w:rsidP="002449EF">
      <w:pPr>
        <w:autoSpaceDE w:val="0"/>
        <w:autoSpaceDN w:val="0"/>
        <w:adjustRightInd w:val="0"/>
        <w:rPr>
          <w:sz w:val="28"/>
          <w:szCs w:val="28"/>
        </w:rPr>
      </w:pPr>
    </w:p>
    <w:tbl>
      <w:tblPr>
        <w:tblW w:w="0" w:type="auto"/>
        <w:tblLayout w:type="fixed"/>
        <w:tblCellMar>
          <w:top w:w="102" w:type="dxa"/>
          <w:left w:w="62" w:type="dxa"/>
          <w:bottom w:w="102" w:type="dxa"/>
          <w:right w:w="62" w:type="dxa"/>
        </w:tblCellMar>
        <w:tblLook w:val="0000"/>
      </w:tblPr>
      <w:tblGrid>
        <w:gridCol w:w="6180"/>
        <w:gridCol w:w="2835"/>
      </w:tblGrid>
      <w:tr w:rsidR="002449EF" w:rsidRPr="00085055" w:rsidTr="009F6CDF">
        <w:tc>
          <w:tcPr>
            <w:tcW w:w="6180" w:type="dxa"/>
            <w:tcBorders>
              <w:top w:val="single" w:sz="4" w:space="0" w:color="auto"/>
              <w:left w:val="single" w:sz="4" w:space="0" w:color="auto"/>
              <w:bottom w:val="single" w:sz="4" w:space="0" w:color="auto"/>
              <w:right w:val="single" w:sz="4" w:space="0" w:color="auto"/>
            </w:tcBorders>
          </w:tcPr>
          <w:p w:rsidR="002449EF" w:rsidRPr="00085055" w:rsidRDefault="002449EF" w:rsidP="009F6CDF">
            <w:pPr>
              <w:autoSpaceDE w:val="0"/>
              <w:autoSpaceDN w:val="0"/>
              <w:adjustRightInd w:val="0"/>
              <w:jc w:val="center"/>
              <w:rPr>
                <w:sz w:val="28"/>
                <w:szCs w:val="28"/>
              </w:rPr>
            </w:pPr>
            <w:r w:rsidRPr="00085055">
              <w:rPr>
                <w:sz w:val="28"/>
                <w:szCs w:val="28"/>
              </w:rPr>
              <w:t>Наименование должности</w:t>
            </w:r>
          </w:p>
        </w:tc>
        <w:tc>
          <w:tcPr>
            <w:tcW w:w="2835" w:type="dxa"/>
            <w:tcBorders>
              <w:top w:val="single" w:sz="4" w:space="0" w:color="auto"/>
              <w:left w:val="single" w:sz="4" w:space="0" w:color="auto"/>
              <w:bottom w:val="single" w:sz="4" w:space="0" w:color="auto"/>
              <w:right w:val="single" w:sz="4" w:space="0" w:color="auto"/>
            </w:tcBorders>
          </w:tcPr>
          <w:p w:rsidR="002449EF" w:rsidRPr="00085055" w:rsidRDefault="002449EF" w:rsidP="009F6CDF">
            <w:pPr>
              <w:autoSpaceDE w:val="0"/>
              <w:autoSpaceDN w:val="0"/>
              <w:adjustRightInd w:val="0"/>
              <w:jc w:val="center"/>
              <w:rPr>
                <w:sz w:val="28"/>
                <w:szCs w:val="28"/>
              </w:rPr>
            </w:pPr>
            <w:r w:rsidRPr="00085055">
              <w:rPr>
                <w:sz w:val="28"/>
                <w:szCs w:val="28"/>
              </w:rPr>
              <w:t>Месячный должностной оклад (в рублях)</w:t>
            </w:r>
          </w:p>
        </w:tc>
      </w:tr>
      <w:tr w:rsidR="002449EF" w:rsidRPr="00085055" w:rsidTr="009F6CDF">
        <w:tc>
          <w:tcPr>
            <w:tcW w:w="6180" w:type="dxa"/>
            <w:tcBorders>
              <w:top w:val="single" w:sz="4" w:space="0" w:color="auto"/>
              <w:left w:val="single" w:sz="4" w:space="0" w:color="auto"/>
              <w:bottom w:val="single" w:sz="4" w:space="0" w:color="auto"/>
              <w:right w:val="single" w:sz="4" w:space="0" w:color="auto"/>
            </w:tcBorders>
          </w:tcPr>
          <w:p w:rsidR="002449EF" w:rsidRPr="00085055" w:rsidRDefault="002449EF" w:rsidP="009F6CDF">
            <w:pPr>
              <w:autoSpaceDE w:val="0"/>
              <w:autoSpaceDN w:val="0"/>
              <w:adjustRightInd w:val="0"/>
              <w:jc w:val="both"/>
              <w:rPr>
                <w:sz w:val="28"/>
                <w:szCs w:val="28"/>
              </w:rPr>
            </w:pPr>
            <w:r w:rsidRPr="00085055">
              <w:rPr>
                <w:sz w:val="28"/>
                <w:szCs w:val="28"/>
              </w:rPr>
              <w:t>Старший водитель</w:t>
            </w:r>
          </w:p>
        </w:tc>
        <w:tc>
          <w:tcPr>
            <w:tcW w:w="2835" w:type="dxa"/>
            <w:tcBorders>
              <w:top w:val="single" w:sz="4" w:space="0" w:color="auto"/>
              <w:left w:val="single" w:sz="4" w:space="0" w:color="auto"/>
              <w:bottom w:val="single" w:sz="4" w:space="0" w:color="auto"/>
              <w:right w:val="single" w:sz="4" w:space="0" w:color="auto"/>
            </w:tcBorders>
          </w:tcPr>
          <w:p w:rsidR="002449EF" w:rsidRPr="00085055" w:rsidRDefault="002449EF" w:rsidP="009F6CDF">
            <w:pPr>
              <w:autoSpaceDE w:val="0"/>
              <w:autoSpaceDN w:val="0"/>
              <w:adjustRightInd w:val="0"/>
              <w:jc w:val="center"/>
              <w:rPr>
                <w:sz w:val="28"/>
                <w:szCs w:val="28"/>
              </w:rPr>
            </w:pPr>
            <w:r w:rsidRPr="00085055">
              <w:rPr>
                <w:sz w:val="28"/>
                <w:szCs w:val="28"/>
              </w:rPr>
              <w:t>7048</w:t>
            </w:r>
          </w:p>
        </w:tc>
      </w:tr>
      <w:tr w:rsidR="002449EF" w:rsidRPr="00085055" w:rsidTr="009F6CDF">
        <w:tc>
          <w:tcPr>
            <w:tcW w:w="6180" w:type="dxa"/>
            <w:tcBorders>
              <w:top w:val="single" w:sz="4" w:space="0" w:color="auto"/>
              <w:left w:val="single" w:sz="4" w:space="0" w:color="auto"/>
              <w:bottom w:val="single" w:sz="4" w:space="0" w:color="auto"/>
              <w:right w:val="single" w:sz="4" w:space="0" w:color="auto"/>
            </w:tcBorders>
          </w:tcPr>
          <w:p w:rsidR="002449EF" w:rsidRPr="00085055" w:rsidRDefault="002449EF" w:rsidP="009F6CDF">
            <w:pPr>
              <w:autoSpaceDE w:val="0"/>
              <w:autoSpaceDN w:val="0"/>
              <w:adjustRightInd w:val="0"/>
              <w:jc w:val="both"/>
              <w:rPr>
                <w:sz w:val="28"/>
                <w:szCs w:val="28"/>
              </w:rPr>
            </w:pPr>
            <w:r w:rsidRPr="00085055">
              <w:rPr>
                <w:sz w:val="28"/>
                <w:szCs w:val="28"/>
              </w:rPr>
              <w:t>Водитель</w:t>
            </w:r>
            <w:r>
              <w:rPr>
                <w:sz w:val="28"/>
                <w:szCs w:val="28"/>
              </w:rPr>
              <w:t xml:space="preserve"> автомобиля</w:t>
            </w:r>
            <w:r w:rsidRPr="00085055">
              <w:rPr>
                <w:sz w:val="28"/>
                <w:szCs w:val="28"/>
              </w:rPr>
              <w:t xml:space="preserve"> (при управлении транспортным средством категории "Д")</w:t>
            </w:r>
          </w:p>
        </w:tc>
        <w:tc>
          <w:tcPr>
            <w:tcW w:w="2835" w:type="dxa"/>
            <w:tcBorders>
              <w:top w:val="single" w:sz="4" w:space="0" w:color="auto"/>
              <w:left w:val="single" w:sz="4" w:space="0" w:color="auto"/>
              <w:bottom w:val="single" w:sz="4" w:space="0" w:color="auto"/>
              <w:right w:val="single" w:sz="4" w:space="0" w:color="auto"/>
            </w:tcBorders>
          </w:tcPr>
          <w:p w:rsidR="002449EF" w:rsidRPr="00085055" w:rsidRDefault="002449EF" w:rsidP="009F6CDF">
            <w:pPr>
              <w:autoSpaceDE w:val="0"/>
              <w:autoSpaceDN w:val="0"/>
              <w:adjustRightInd w:val="0"/>
              <w:jc w:val="center"/>
              <w:rPr>
                <w:sz w:val="28"/>
                <w:szCs w:val="28"/>
              </w:rPr>
            </w:pPr>
            <w:r w:rsidRPr="00085055">
              <w:rPr>
                <w:sz w:val="28"/>
                <w:szCs w:val="28"/>
              </w:rPr>
              <w:t>621</w:t>
            </w:r>
            <w:r>
              <w:rPr>
                <w:sz w:val="28"/>
                <w:szCs w:val="28"/>
              </w:rPr>
              <w:t>7</w:t>
            </w:r>
          </w:p>
        </w:tc>
      </w:tr>
      <w:tr w:rsidR="002449EF" w:rsidRPr="00085055" w:rsidTr="009F6CDF">
        <w:tc>
          <w:tcPr>
            <w:tcW w:w="6180" w:type="dxa"/>
            <w:tcBorders>
              <w:top w:val="single" w:sz="4" w:space="0" w:color="auto"/>
              <w:left w:val="single" w:sz="4" w:space="0" w:color="auto"/>
              <w:bottom w:val="single" w:sz="4" w:space="0" w:color="auto"/>
              <w:right w:val="single" w:sz="4" w:space="0" w:color="auto"/>
            </w:tcBorders>
          </w:tcPr>
          <w:p w:rsidR="002449EF" w:rsidRPr="00085055" w:rsidRDefault="002449EF" w:rsidP="009F6CDF">
            <w:pPr>
              <w:autoSpaceDE w:val="0"/>
              <w:autoSpaceDN w:val="0"/>
              <w:adjustRightInd w:val="0"/>
              <w:jc w:val="both"/>
              <w:rPr>
                <w:sz w:val="28"/>
                <w:szCs w:val="28"/>
              </w:rPr>
            </w:pPr>
            <w:r w:rsidRPr="00085055">
              <w:rPr>
                <w:sz w:val="28"/>
                <w:szCs w:val="28"/>
              </w:rPr>
              <w:t xml:space="preserve">Водитель </w:t>
            </w:r>
            <w:r>
              <w:rPr>
                <w:sz w:val="28"/>
                <w:szCs w:val="28"/>
              </w:rPr>
              <w:t>автомобиля</w:t>
            </w:r>
            <w:r w:rsidRPr="00085055">
              <w:rPr>
                <w:sz w:val="28"/>
                <w:szCs w:val="28"/>
              </w:rPr>
              <w:t xml:space="preserve"> (при управлении транспортным средством категории "В", "С")</w:t>
            </w:r>
          </w:p>
        </w:tc>
        <w:tc>
          <w:tcPr>
            <w:tcW w:w="2835" w:type="dxa"/>
            <w:tcBorders>
              <w:top w:val="single" w:sz="4" w:space="0" w:color="auto"/>
              <w:left w:val="single" w:sz="4" w:space="0" w:color="auto"/>
              <w:bottom w:val="single" w:sz="4" w:space="0" w:color="auto"/>
              <w:right w:val="single" w:sz="4" w:space="0" w:color="auto"/>
            </w:tcBorders>
          </w:tcPr>
          <w:p w:rsidR="002449EF" w:rsidRPr="00085055" w:rsidRDefault="002449EF" w:rsidP="009F6CDF">
            <w:pPr>
              <w:autoSpaceDE w:val="0"/>
              <w:autoSpaceDN w:val="0"/>
              <w:adjustRightInd w:val="0"/>
              <w:jc w:val="center"/>
              <w:rPr>
                <w:sz w:val="28"/>
                <w:szCs w:val="28"/>
              </w:rPr>
            </w:pPr>
            <w:r w:rsidRPr="00085055">
              <w:rPr>
                <w:sz w:val="28"/>
                <w:szCs w:val="28"/>
              </w:rPr>
              <w:t>6026</w:t>
            </w:r>
          </w:p>
        </w:tc>
      </w:tr>
    </w:tbl>
    <w:p w:rsidR="002449EF" w:rsidRPr="00085055" w:rsidRDefault="002449EF" w:rsidP="002449EF">
      <w:pPr>
        <w:autoSpaceDE w:val="0"/>
        <w:autoSpaceDN w:val="0"/>
        <w:adjustRightInd w:val="0"/>
        <w:rPr>
          <w:sz w:val="28"/>
          <w:szCs w:val="28"/>
        </w:rPr>
      </w:pPr>
    </w:p>
    <w:p w:rsidR="002449EF" w:rsidRPr="00085055" w:rsidRDefault="002449EF" w:rsidP="002449EF">
      <w:pPr>
        <w:autoSpaceDE w:val="0"/>
        <w:autoSpaceDN w:val="0"/>
        <w:adjustRightInd w:val="0"/>
        <w:ind w:firstLine="540"/>
        <w:jc w:val="both"/>
        <w:rPr>
          <w:sz w:val="28"/>
          <w:szCs w:val="28"/>
        </w:rPr>
      </w:pPr>
      <w:r w:rsidRPr="00085055">
        <w:rPr>
          <w:sz w:val="28"/>
          <w:szCs w:val="28"/>
        </w:rPr>
        <w:t>Примечание:</w:t>
      </w:r>
    </w:p>
    <w:p w:rsidR="002449EF" w:rsidRDefault="002449EF" w:rsidP="002449EF">
      <w:pPr>
        <w:autoSpaceDE w:val="0"/>
        <w:autoSpaceDN w:val="0"/>
        <w:adjustRightInd w:val="0"/>
        <w:spacing w:before="280"/>
        <w:ind w:firstLine="540"/>
        <w:jc w:val="both"/>
        <w:rPr>
          <w:sz w:val="28"/>
          <w:szCs w:val="28"/>
        </w:rPr>
      </w:pPr>
      <w:r w:rsidRPr="00F810E5">
        <w:rPr>
          <w:sz w:val="28"/>
          <w:szCs w:val="28"/>
        </w:rPr>
        <w:t xml:space="preserve">1. Размеры должностных окладов водителям </w:t>
      </w:r>
      <w:r>
        <w:rPr>
          <w:sz w:val="28"/>
          <w:szCs w:val="28"/>
        </w:rPr>
        <w:t>автомобиля</w:t>
      </w:r>
      <w:r w:rsidRPr="00F810E5">
        <w:rPr>
          <w:sz w:val="28"/>
          <w:szCs w:val="28"/>
        </w:rPr>
        <w:t xml:space="preserve"> устанавливаются в зависимости от категории управления транспортным средством.</w:t>
      </w:r>
    </w:p>
    <w:p w:rsidR="002449EF" w:rsidRPr="00F810E5" w:rsidRDefault="002449EF" w:rsidP="002449EF">
      <w:pPr>
        <w:autoSpaceDE w:val="0"/>
        <w:autoSpaceDN w:val="0"/>
        <w:adjustRightInd w:val="0"/>
        <w:spacing w:before="280"/>
        <w:ind w:firstLine="540"/>
        <w:jc w:val="both"/>
        <w:rPr>
          <w:sz w:val="28"/>
          <w:szCs w:val="28"/>
        </w:rPr>
      </w:pPr>
      <w:r w:rsidRPr="00F810E5">
        <w:rPr>
          <w:sz w:val="28"/>
          <w:szCs w:val="28"/>
        </w:rPr>
        <w:t>2. При увеличении (индексации) размер</w:t>
      </w:r>
      <w:r>
        <w:rPr>
          <w:sz w:val="28"/>
          <w:szCs w:val="28"/>
        </w:rPr>
        <w:t>ов</w:t>
      </w:r>
      <w:r w:rsidRPr="00F810E5">
        <w:rPr>
          <w:sz w:val="28"/>
          <w:szCs w:val="28"/>
        </w:rPr>
        <w:t xml:space="preserve"> должностн</w:t>
      </w:r>
      <w:r>
        <w:rPr>
          <w:sz w:val="28"/>
          <w:szCs w:val="28"/>
        </w:rPr>
        <w:t>ых</w:t>
      </w:r>
      <w:r w:rsidRPr="00F810E5">
        <w:rPr>
          <w:sz w:val="28"/>
          <w:szCs w:val="28"/>
        </w:rPr>
        <w:t xml:space="preserve"> оклад</w:t>
      </w:r>
      <w:r>
        <w:rPr>
          <w:sz w:val="28"/>
          <w:szCs w:val="28"/>
        </w:rPr>
        <w:t>ов</w:t>
      </w:r>
      <w:r w:rsidRPr="00F810E5">
        <w:rPr>
          <w:sz w:val="28"/>
          <w:szCs w:val="28"/>
        </w:rPr>
        <w:t xml:space="preserve"> водител</w:t>
      </w:r>
      <w:r>
        <w:rPr>
          <w:sz w:val="28"/>
          <w:szCs w:val="28"/>
        </w:rPr>
        <w:t>ей</w:t>
      </w:r>
      <w:r w:rsidRPr="00F810E5">
        <w:rPr>
          <w:sz w:val="28"/>
          <w:szCs w:val="28"/>
        </w:rPr>
        <w:t xml:space="preserve"> </w:t>
      </w:r>
      <w:r>
        <w:rPr>
          <w:sz w:val="28"/>
          <w:szCs w:val="28"/>
        </w:rPr>
        <w:t xml:space="preserve"> автомобиля, старшего водителя их</w:t>
      </w:r>
      <w:r w:rsidRPr="00F810E5">
        <w:rPr>
          <w:sz w:val="28"/>
          <w:szCs w:val="28"/>
        </w:rPr>
        <w:t xml:space="preserve"> размер</w:t>
      </w:r>
      <w:r>
        <w:rPr>
          <w:sz w:val="28"/>
          <w:szCs w:val="28"/>
        </w:rPr>
        <w:t>ы</w:t>
      </w:r>
      <w:r w:rsidRPr="00F810E5">
        <w:rPr>
          <w:sz w:val="28"/>
          <w:szCs w:val="28"/>
        </w:rPr>
        <w:t xml:space="preserve"> подлежит округлению до целого</w:t>
      </w:r>
      <w:r>
        <w:rPr>
          <w:sz w:val="28"/>
          <w:szCs w:val="28"/>
        </w:rPr>
        <w:t xml:space="preserve"> рубля в сторону увеличения.".</w:t>
      </w:r>
    </w:p>
    <w:p w:rsidR="002449EF" w:rsidRPr="006D6544" w:rsidRDefault="002449EF" w:rsidP="002449EF">
      <w:pPr>
        <w:autoSpaceDE w:val="0"/>
        <w:autoSpaceDN w:val="0"/>
        <w:adjustRightInd w:val="0"/>
        <w:rPr>
          <w:rFonts w:ascii="Calibri" w:hAnsi="Calibri" w:cs="Calibri"/>
        </w:rPr>
      </w:pPr>
    </w:p>
    <w:p w:rsidR="002449EF" w:rsidRPr="006D6544" w:rsidRDefault="002449EF" w:rsidP="002449EF">
      <w:pPr>
        <w:autoSpaceDE w:val="0"/>
        <w:autoSpaceDN w:val="0"/>
        <w:adjustRightInd w:val="0"/>
        <w:rPr>
          <w:rFonts w:ascii="Calibri" w:hAnsi="Calibri" w:cs="Calibri"/>
        </w:rPr>
      </w:pPr>
    </w:p>
    <w:p w:rsidR="002449EF" w:rsidRPr="006D6544" w:rsidRDefault="002449EF" w:rsidP="002449EF">
      <w:pPr>
        <w:pBdr>
          <w:top w:val="single" w:sz="6" w:space="0" w:color="auto"/>
        </w:pBdr>
        <w:autoSpaceDE w:val="0"/>
        <w:autoSpaceDN w:val="0"/>
        <w:adjustRightInd w:val="0"/>
        <w:spacing w:before="100" w:after="100"/>
        <w:jc w:val="both"/>
        <w:rPr>
          <w:rFonts w:ascii="Calibri" w:hAnsi="Calibri" w:cs="Calibri"/>
          <w:sz w:val="2"/>
          <w:szCs w:val="2"/>
        </w:rPr>
      </w:pPr>
    </w:p>
    <w:p w:rsidR="002449EF" w:rsidRDefault="002449EF" w:rsidP="002449EF"/>
    <w:p w:rsidR="002449EF" w:rsidRDefault="002449EF" w:rsidP="004640BD"/>
    <w:p w:rsidR="002449EF" w:rsidRDefault="002449EF" w:rsidP="004640BD"/>
    <w:p w:rsidR="000D1E55" w:rsidRDefault="000D1E55" w:rsidP="004640BD"/>
    <w:p w:rsidR="000D1E55" w:rsidRDefault="000D1E55" w:rsidP="004640BD"/>
    <w:p w:rsidR="000D1E55" w:rsidRDefault="000D1E55" w:rsidP="004640BD"/>
    <w:p w:rsidR="000D1E55" w:rsidRDefault="000D1E55" w:rsidP="004640BD"/>
    <w:p w:rsidR="000D1E55" w:rsidRDefault="000D1E55" w:rsidP="004640BD"/>
    <w:p w:rsidR="000D1E55" w:rsidRDefault="000D1E55" w:rsidP="004640BD"/>
    <w:p w:rsidR="000D1E55" w:rsidRDefault="000D1E55" w:rsidP="004640BD"/>
    <w:p w:rsidR="000D1E55" w:rsidRDefault="000D1E55" w:rsidP="004640BD"/>
    <w:p w:rsidR="000D1E55" w:rsidRDefault="000D1E55" w:rsidP="004640BD"/>
    <w:p w:rsidR="000D1E55" w:rsidRDefault="000D1E55" w:rsidP="004640BD"/>
    <w:p w:rsidR="00292BF5" w:rsidRDefault="00292BF5" w:rsidP="004640BD"/>
    <w:p w:rsidR="002449EF" w:rsidRDefault="002449EF" w:rsidP="002449EF">
      <w:pPr>
        <w:ind w:firstLine="567"/>
        <w:jc w:val="center"/>
        <w:rPr>
          <w:sz w:val="28"/>
          <w:szCs w:val="28"/>
        </w:rPr>
      </w:pPr>
      <w:r w:rsidRPr="002449EF">
        <w:rPr>
          <w:sz w:val="28"/>
          <w:szCs w:val="28"/>
          <w:lang w:val="en-US"/>
        </w:rPr>
        <w:lastRenderedPageBreak/>
        <w:t>II</w:t>
      </w:r>
      <w:r w:rsidRPr="002449EF">
        <w:rPr>
          <w:sz w:val="28"/>
          <w:szCs w:val="28"/>
        </w:rPr>
        <w:t>. Иные информационные материалы.</w:t>
      </w:r>
    </w:p>
    <w:p w:rsidR="002449EF" w:rsidRPr="002449EF" w:rsidRDefault="002449EF" w:rsidP="002449EF">
      <w:pPr>
        <w:ind w:firstLine="567"/>
        <w:jc w:val="both"/>
        <w:rPr>
          <w:sz w:val="28"/>
          <w:szCs w:val="28"/>
        </w:rPr>
      </w:pPr>
    </w:p>
    <w:p w:rsidR="002449EF" w:rsidRPr="002449EF" w:rsidRDefault="002449EF" w:rsidP="002449EF">
      <w:pPr>
        <w:ind w:firstLine="567"/>
        <w:jc w:val="both"/>
        <w:rPr>
          <w:sz w:val="28"/>
          <w:szCs w:val="28"/>
        </w:rPr>
      </w:pPr>
      <w:r w:rsidRPr="002449EF">
        <w:rPr>
          <w:sz w:val="28"/>
          <w:szCs w:val="28"/>
        </w:rPr>
        <w:t>На территории муниципального района «Усть-Куломский» завершена реализация инициативных проектов:</w:t>
      </w:r>
    </w:p>
    <w:p w:rsidR="002449EF" w:rsidRPr="002449EF" w:rsidRDefault="002449EF" w:rsidP="002449EF">
      <w:pPr>
        <w:ind w:firstLine="567"/>
        <w:jc w:val="both"/>
        <w:rPr>
          <w:sz w:val="28"/>
          <w:szCs w:val="28"/>
        </w:rPr>
      </w:pPr>
      <w:r w:rsidRPr="002449EF">
        <w:rPr>
          <w:sz w:val="28"/>
          <w:szCs w:val="28"/>
        </w:rPr>
        <w:t>1. «Мы за здоровый образ жизни!»;</w:t>
      </w:r>
    </w:p>
    <w:p w:rsidR="002449EF" w:rsidRPr="002449EF" w:rsidRDefault="002449EF" w:rsidP="002449EF">
      <w:pPr>
        <w:pStyle w:val="ConsPlusNonformat"/>
        <w:ind w:firstLine="567"/>
        <w:jc w:val="both"/>
        <w:rPr>
          <w:rFonts w:ascii="Times New Roman" w:hAnsi="Times New Roman" w:cs="Times New Roman"/>
          <w:sz w:val="28"/>
          <w:szCs w:val="28"/>
        </w:rPr>
      </w:pPr>
      <w:r w:rsidRPr="002449EF">
        <w:rPr>
          <w:rFonts w:ascii="Times New Roman" w:hAnsi="Times New Roman" w:cs="Times New Roman"/>
          <w:sz w:val="28"/>
          <w:szCs w:val="28"/>
        </w:rPr>
        <w:t>2. «Рейсовый маршрут Кебанъёль-Усть-Кулом».</w:t>
      </w:r>
    </w:p>
    <w:p w:rsidR="002449EF" w:rsidRPr="002449EF" w:rsidRDefault="002449EF" w:rsidP="002449EF">
      <w:pPr>
        <w:pStyle w:val="ConsPlusNonformat"/>
        <w:ind w:firstLine="567"/>
        <w:jc w:val="both"/>
        <w:rPr>
          <w:rFonts w:ascii="Times New Roman" w:hAnsi="Times New Roman" w:cs="Times New Roman"/>
          <w:sz w:val="28"/>
          <w:szCs w:val="28"/>
        </w:rPr>
      </w:pPr>
      <w:r w:rsidRPr="002449EF">
        <w:rPr>
          <w:rFonts w:ascii="Times New Roman" w:hAnsi="Times New Roman" w:cs="Times New Roman"/>
          <w:sz w:val="28"/>
          <w:szCs w:val="28"/>
        </w:rPr>
        <w:t>В результате реализации проекта «Мы за здоровый образ жизни!» спортивный зал МБОУ «СОШ» с. Усть-Кулом оснащен современным спортивным оборудованием: мячами, матами, скакалкам, комплектами беговых лыж. Созданы благоприятные условия для развития и жизнедеятельности детей, что в свою очередь повысит доступность и качество образовательных услуг.</w:t>
      </w:r>
    </w:p>
    <w:p w:rsidR="002449EF" w:rsidRPr="002449EF" w:rsidRDefault="002449EF" w:rsidP="002449EF">
      <w:pPr>
        <w:pStyle w:val="ae"/>
        <w:spacing w:before="0" w:after="0"/>
        <w:ind w:firstLine="567"/>
        <w:rPr>
          <w:rFonts w:ascii="Times New Roman" w:hAnsi="Times New Roman"/>
          <w:sz w:val="28"/>
          <w:szCs w:val="28"/>
        </w:rPr>
      </w:pPr>
      <w:r w:rsidRPr="002449EF">
        <w:rPr>
          <w:rFonts w:ascii="Times New Roman" w:hAnsi="Times New Roman"/>
          <w:sz w:val="28"/>
          <w:szCs w:val="28"/>
        </w:rPr>
        <w:t xml:space="preserve">Стоимость проекта «Мы за здоровый образ жизни!» составила 1 200 000,00 рублей, в том числе: средства республиканского бюджета Республики Коми –      1 000 000,00 рублей, средства бюджета МО МР «Усть-Куломский» – 175 000 рублей, средства граждан и юридический лиц – 25 000,00 рублей. Также в реализации проекта приняли участие </w:t>
      </w:r>
      <w:r w:rsidRPr="002449EF">
        <w:rPr>
          <w:rFonts w:ascii="Times New Roman" w:eastAsia="Calibri" w:hAnsi="Times New Roman"/>
          <w:sz w:val="28"/>
          <w:szCs w:val="28"/>
        </w:rPr>
        <w:t xml:space="preserve">родители учащихся путем оказания помощи в доставке спортивного инвентаря и сборки лыжных комплектов. </w:t>
      </w:r>
    </w:p>
    <w:p w:rsidR="002449EF" w:rsidRPr="002449EF" w:rsidRDefault="002449EF" w:rsidP="002449EF">
      <w:pPr>
        <w:pStyle w:val="ConsPlusNonformat"/>
        <w:ind w:firstLine="567"/>
        <w:jc w:val="both"/>
        <w:rPr>
          <w:rFonts w:ascii="Times New Roman" w:hAnsi="Times New Roman" w:cs="Times New Roman"/>
          <w:sz w:val="28"/>
          <w:szCs w:val="28"/>
        </w:rPr>
      </w:pPr>
      <w:r w:rsidRPr="002449EF">
        <w:rPr>
          <w:rFonts w:ascii="Times New Roman" w:hAnsi="Times New Roman" w:cs="Times New Roman"/>
          <w:sz w:val="28"/>
          <w:szCs w:val="28"/>
        </w:rPr>
        <w:t>В рамках реализации проекта «Рейсовый маршрут Кебанъёль-Усть-Кулом» приобретен пассажирский автобус для удовлетворения спроса населения в пассажирских перевозках по маршруту Кебанъёль – Усть-Кулом.</w:t>
      </w:r>
    </w:p>
    <w:p w:rsidR="002449EF" w:rsidRPr="002449EF" w:rsidRDefault="002449EF" w:rsidP="002449EF">
      <w:pPr>
        <w:pStyle w:val="ae"/>
        <w:spacing w:before="0" w:after="0"/>
        <w:ind w:firstLine="567"/>
        <w:rPr>
          <w:rFonts w:ascii="Times New Roman" w:hAnsi="Times New Roman"/>
          <w:sz w:val="28"/>
          <w:szCs w:val="28"/>
        </w:rPr>
      </w:pPr>
      <w:r w:rsidRPr="002449EF">
        <w:rPr>
          <w:rFonts w:ascii="Times New Roman" w:hAnsi="Times New Roman"/>
          <w:sz w:val="28"/>
          <w:szCs w:val="28"/>
        </w:rPr>
        <w:t>Приобретение нового автобуса позволит обеспечить своевременное, качественное и безопасное оказание услуг перевозки пассажиров, возможность добраться до районного центра по приемлемой цене.</w:t>
      </w:r>
    </w:p>
    <w:p w:rsidR="002449EF" w:rsidRPr="002449EF" w:rsidRDefault="002449EF" w:rsidP="002449EF">
      <w:pPr>
        <w:pStyle w:val="ae"/>
        <w:spacing w:before="0" w:after="0"/>
        <w:ind w:firstLine="567"/>
        <w:rPr>
          <w:rFonts w:ascii="Times New Roman" w:hAnsi="Times New Roman"/>
          <w:sz w:val="28"/>
          <w:szCs w:val="28"/>
        </w:rPr>
      </w:pPr>
      <w:r w:rsidRPr="002449EF">
        <w:rPr>
          <w:rFonts w:ascii="Times New Roman" w:hAnsi="Times New Roman"/>
          <w:sz w:val="28"/>
          <w:szCs w:val="28"/>
        </w:rPr>
        <w:t>Стоимость проекта составила 4 619 000,00 рублей, в том числе: средства республиканского бюджета Республики Коми – 1 000 000,00 рублей, средства бюджета МО МР «Усть-Куломский» – 2 700 000,00 рублей, средства индивидуального предпринимателя – 919 000,00 рублей. Согласно договора поставки ориентировочная дата поступления автобуса февраль-март 2024 года. После выполнения действий по соблюдению федерального законодательства в отношении транспортного средства (регистрация, страхование, техосмотр) будет осуществлен запуск автобуса по маршруту Кебанъёль-Усть-Кулом.</w:t>
      </w:r>
    </w:p>
    <w:p w:rsidR="00077706" w:rsidRDefault="00077706" w:rsidP="004640BD"/>
    <w:p w:rsidR="00077706" w:rsidRDefault="00077706" w:rsidP="004640BD"/>
    <w:p w:rsidR="00077706" w:rsidRDefault="00077706" w:rsidP="004640BD"/>
    <w:p w:rsidR="00077706" w:rsidRDefault="00077706" w:rsidP="004640BD"/>
    <w:p w:rsidR="00077706" w:rsidRDefault="00077706" w:rsidP="004640BD"/>
    <w:p w:rsidR="004640BD" w:rsidRDefault="004640BD" w:rsidP="004640BD"/>
    <w:p w:rsidR="004640BD" w:rsidRDefault="004640BD" w:rsidP="004640BD"/>
    <w:p w:rsidR="004640BD" w:rsidRDefault="004640BD" w:rsidP="004640BD"/>
    <w:p w:rsidR="004640BD" w:rsidRDefault="004640BD" w:rsidP="004640BD"/>
    <w:p w:rsidR="00D05AF7" w:rsidRDefault="00D05AF7" w:rsidP="00845771">
      <w:pPr>
        <w:tabs>
          <w:tab w:val="left" w:pos="5488"/>
        </w:tabs>
        <w:jc w:val="both"/>
        <w:rPr>
          <w:color w:val="000000"/>
          <w:sz w:val="28"/>
          <w:szCs w:val="28"/>
        </w:rPr>
      </w:pPr>
    </w:p>
    <w:tbl>
      <w:tblPr>
        <w:tblpPr w:leftFromText="180" w:rightFromText="180" w:vertAnchor="text" w:horzAnchor="margin" w:tblpY="3305"/>
        <w:tblW w:w="9514" w:type="dxa"/>
        <w:tblLook w:val="01E0"/>
      </w:tblPr>
      <w:tblGrid>
        <w:gridCol w:w="4811"/>
        <w:gridCol w:w="4703"/>
      </w:tblGrid>
      <w:tr w:rsidR="00A57870" w:rsidRPr="004318AD" w:rsidTr="00AE300C">
        <w:trPr>
          <w:trHeight w:val="2019"/>
        </w:trPr>
        <w:tc>
          <w:tcPr>
            <w:tcW w:w="4811" w:type="dxa"/>
          </w:tcPr>
          <w:p w:rsidR="00A57870" w:rsidRDefault="00A57870" w:rsidP="00AE300C">
            <w:pPr>
              <w:rPr>
                <w:rStyle w:val="21"/>
                <w:b/>
                <w:color w:val="333333"/>
                <w:sz w:val="22"/>
                <w:szCs w:val="22"/>
              </w:rPr>
            </w:pPr>
            <w:r>
              <w:rPr>
                <w:rStyle w:val="21"/>
                <w:color w:val="333333"/>
                <w:sz w:val="22"/>
                <w:szCs w:val="22"/>
              </w:rPr>
              <w:lastRenderedPageBreak/>
              <w:t>Учредитель:</w:t>
            </w:r>
          </w:p>
          <w:p w:rsidR="00A57870" w:rsidRDefault="00A57870" w:rsidP="00AE300C">
            <w:pPr>
              <w:rPr>
                <w:rStyle w:val="21"/>
                <w:color w:val="333333"/>
                <w:sz w:val="22"/>
                <w:szCs w:val="22"/>
              </w:rPr>
            </w:pPr>
            <w:r>
              <w:rPr>
                <w:rStyle w:val="21"/>
                <w:color w:val="333333"/>
                <w:sz w:val="22"/>
                <w:szCs w:val="22"/>
              </w:rPr>
              <w:t>Совет муниципального района «Усть-Куломский»</w:t>
            </w:r>
          </w:p>
          <w:p w:rsidR="00A57870" w:rsidRDefault="00A57870" w:rsidP="00AE300C">
            <w:pPr>
              <w:rPr>
                <w:rStyle w:val="21"/>
                <w:b/>
                <w:color w:val="333333"/>
                <w:sz w:val="22"/>
                <w:szCs w:val="22"/>
              </w:rPr>
            </w:pPr>
            <w:r>
              <w:rPr>
                <w:rStyle w:val="21"/>
                <w:color w:val="333333"/>
                <w:sz w:val="22"/>
                <w:szCs w:val="22"/>
              </w:rPr>
              <w:t>Руководитель редколлегии: Н.А. Чаланова</w:t>
            </w:r>
          </w:p>
          <w:p w:rsidR="00A57870" w:rsidRDefault="00A57870" w:rsidP="00AE300C">
            <w:pPr>
              <w:rPr>
                <w:rStyle w:val="21"/>
                <w:b/>
                <w:color w:val="333333"/>
                <w:sz w:val="22"/>
                <w:szCs w:val="22"/>
              </w:rPr>
            </w:pPr>
            <w:r>
              <w:rPr>
                <w:rStyle w:val="21"/>
                <w:color w:val="333333"/>
                <w:sz w:val="22"/>
                <w:szCs w:val="22"/>
              </w:rPr>
              <w:t>Ответственный за выпуск секретарь: М.А.Шахова</w:t>
            </w:r>
          </w:p>
        </w:tc>
        <w:tc>
          <w:tcPr>
            <w:tcW w:w="4703" w:type="dxa"/>
          </w:tcPr>
          <w:p w:rsidR="00A57870" w:rsidRDefault="00A57870" w:rsidP="00AE300C">
            <w:pPr>
              <w:rPr>
                <w:rStyle w:val="21"/>
                <w:b/>
                <w:color w:val="333333"/>
                <w:sz w:val="22"/>
                <w:szCs w:val="22"/>
              </w:rPr>
            </w:pPr>
            <w:r>
              <w:rPr>
                <w:rStyle w:val="21"/>
                <w:b/>
                <w:color w:val="333333"/>
              </w:rPr>
              <w:t xml:space="preserve">      </w:t>
            </w:r>
            <w:r>
              <w:rPr>
                <w:rStyle w:val="21"/>
                <w:color w:val="333333"/>
                <w:sz w:val="22"/>
                <w:szCs w:val="22"/>
              </w:rPr>
              <w:t>Адрес:</w:t>
            </w:r>
          </w:p>
          <w:p w:rsidR="00A57870" w:rsidRDefault="00A57870" w:rsidP="00AE300C">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A57870" w:rsidRDefault="00A57870" w:rsidP="00AE300C">
            <w:pPr>
              <w:rPr>
                <w:rStyle w:val="21"/>
                <w:color w:val="333333"/>
                <w:sz w:val="22"/>
                <w:szCs w:val="22"/>
              </w:rPr>
            </w:pPr>
            <w:r>
              <w:rPr>
                <w:rStyle w:val="21"/>
                <w:color w:val="333333"/>
                <w:sz w:val="22"/>
                <w:szCs w:val="22"/>
              </w:rPr>
              <w:t xml:space="preserve">      каб. 35</w:t>
            </w:r>
          </w:p>
          <w:p w:rsidR="00A57870" w:rsidRDefault="00A57870" w:rsidP="00AE300C">
            <w:pPr>
              <w:ind w:left="283"/>
              <w:rPr>
                <w:rStyle w:val="21"/>
                <w:color w:val="333333"/>
                <w:sz w:val="22"/>
                <w:szCs w:val="22"/>
              </w:rPr>
            </w:pPr>
            <w:r>
              <w:rPr>
                <w:rStyle w:val="21"/>
                <w:color w:val="333333"/>
                <w:sz w:val="22"/>
                <w:szCs w:val="22"/>
              </w:rPr>
              <w:t>Тел. (82137) 94-363; факс: (82137) 94-691;</w:t>
            </w:r>
          </w:p>
          <w:p w:rsidR="00A57870" w:rsidRPr="004318AD" w:rsidRDefault="00A57870" w:rsidP="00AE300C">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A57870" w:rsidRPr="004318AD" w:rsidRDefault="00A57870" w:rsidP="00AE300C">
            <w:pPr>
              <w:ind w:left="283" w:firstLine="709"/>
              <w:rPr>
                <w:rStyle w:val="21"/>
                <w:color w:val="333333"/>
                <w:sz w:val="22"/>
                <w:szCs w:val="22"/>
              </w:rPr>
            </w:pPr>
          </w:p>
        </w:tc>
      </w:tr>
      <w:tr w:rsidR="00A57870" w:rsidTr="00AE300C">
        <w:trPr>
          <w:trHeight w:val="2406"/>
        </w:trPr>
        <w:tc>
          <w:tcPr>
            <w:tcW w:w="9514" w:type="dxa"/>
            <w:gridSpan w:val="2"/>
            <w:hideMark/>
          </w:tcPr>
          <w:p w:rsidR="00A57870" w:rsidRDefault="00A57870" w:rsidP="00AE300C">
            <w:pPr>
              <w:jc w:val="center"/>
              <w:rPr>
                <w:rStyle w:val="21"/>
                <w:b/>
                <w:color w:val="333333"/>
              </w:rPr>
            </w:pPr>
            <w:r>
              <w:rPr>
                <w:rStyle w:val="21"/>
                <w:color w:val="333333"/>
                <w:sz w:val="22"/>
                <w:szCs w:val="22"/>
              </w:rPr>
              <w:t>Тираж 60 экземпляров.</w:t>
            </w:r>
          </w:p>
          <w:p w:rsidR="00A57870" w:rsidRDefault="00A57870" w:rsidP="00AE300C">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A57870" w:rsidRDefault="00A57870" w:rsidP="00AE300C">
            <w:pPr>
              <w:jc w:val="center"/>
              <w:rPr>
                <w:rStyle w:val="21"/>
                <w:color w:val="333333"/>
                <w:sz w:val="22"/>
                <w:szCs w:val="22"/>
              </w:rPr>
            </w:pPr>
            <w:r>
              <w:rPr>
                <w:rStyle w:val="21"/>
                <w:color w:val="333333"/>
                <w:sz w:val="22"/>
                <w:szCs w:val="22"/>
              </w:rPr>
              <w:t>168060, с. Усть-Кулом, ул. Советская, д. 37, тел. (82137) 94-363</w:t>
            </w:r>
          </w:p>
          <w:p w:rsidR="00A57870" w:rsidRDefault="00A57870" w:rsidP="00AE300C">
            <w:pPr>
              <w:jc w:val="center"/>
              <w:rPr>
                <w:rStyle w:val="21"/>
                <w:color w:val="333333"/>
                <w:sz w:val="22"/>
                <w:szCs w:val="22"/>
              </w:rPr>
            </w:pPr>
            <w:r>
              <w:rPr>
                <w:rStyle w:val="21"/>
                <w:color w:val="333333"/>
                <w:sz w:val="22"/>
                <w:szCs w:val="22"/>
              </w:rPr>
              <w:t xml:space="preserve">Подписано в печать </w:t>
            </w:r>
            <w:r w:rsidR="00077706">
              <w:rPr>
                <w:rStyle w:val="21"/>
                <w:color w:val="333333"/>
                <w:sz w:val="22"/>
                <w:szCs w:val="22"/>
              </w:rPr>
              <w:t>1</w:t>
            </w:r>
            <w:r w:rsidR="002449EF">
              <w:rPr>
                <w:rStyle w:val="21"/>
                <w:color w:val="333333"/>
                <w:sz w:val="22"/>
                <w:szCs w:val="22"/>
              </w:rPr>
              <w:t>5</w:t>
            </w:r>
            <w:r>
              <w:rPr>
                <w:rStyle w:val="21"/>
                <w:color w:val="333333"/>
                <w:sz w:val="22"/>
                <w:szCs w:val="22"/>
              </w:rPr>
              <w:t xml:space="preserve">.12.2023 г.  в </w:t>
            </w:r>
            <w:r w:rsidR="002449EF">
              <w:rPr>
                <w:rStyle w:val="21"/>
                <w:color w:val="333333"/>
                <w:sz w:val="22"/>
                <w:szCs w:val="22"/>
              </w:rPr>
              <w:t>17:00</w:t>
            </w:r>
            <w:r>
              <w:rPr>
                <w:rStyle w:val="21"/>
                <w:color w:val="333333"/>
                <w:sz w:val="22"/>
                <w:szCs w:val="22"/>
              </w:rPr>
              <w:t xml:space="preserve"> час.</w:t>
            </w:r>
            <w:r w:rsidR="002449EF">
              <w:rPr>
                <w:rStyle w:val="21"/>
                <w:color w:val="333333"/>
                <w:sz w:val="22"/>
                <w:szCs w:val="22"/>
              </w:rPr>
              <w:t xml:space="preserve"> (ТОМ 2)</w:t>
            </w:r>
          </w:p>
          <w:p w:rsidR="00A57870" w:rsidRDefault="00A57870" w:rsidP="00AE300C">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A57870" w:rsidRDefault="00A57870" w:rsidP="00AE300C">
            <w:pPr>
              <w:jc w:val="center"/>
              <w:rPr>
                <w:rStyle w:val="21"/>
                <w:color w:val="333333"/>
                <w:sz w:val="22"/>
                <w:szCs w:val="22"/>
              </w:rPr>
            </w:pPr>
            <w:r>
              <w:rPr>
                <w:rStyle w:val="21"/>
                <w:color w:val="333333"/>
                <w:sz w:val="22"/>
                <w:szCs w:val="22"/>
              </w:rPr>
              <w:t>(в электронном варианте)</w:t>
            </w:r>
          </w:p>
        </w:tc>
      </w:tr>
    </w:tbl>
    <w:p w:rsidR="00D05AF7" w:rsidRDefault="00D05AF7" w:rsidP="00845771">
      <w:pPr>
        <w:tabs>
          <w:tab w:val="left" w:pos="5488"/>
        </w:tabs>
        <w:jc w:val="both"/>
        <w:rPr>
          <w:color w:val="000000"/>
          <w:sz w:val="28"/>
          <w:szCs w:val="28"/>
        </w:rPr>
      </w:pPr>
    </w:p>
    <w:p w:rsidR="004640BD" w:rsidRDefault="004640BD" w:rsidP="00845771">
      <w:pPr>
        <w:tabs>
          <w:tab w:val="left" w:pos="5488"/>
        </w:tabs>
        <w:jc w:val="both"/>
        <w:rPr>
          <w:color w:val="000000"/>
          <w:sz w:val="28"/>
          <w:szCs w:val="28"/>
        </w:rPr>
      </w:pPr>
    </w:p>
    <w:p w:rsidR="004640BD" w:rsidRDefault="004640BD" w:rsidP="00845771">
      <w:pPr>
        <w:tabs>
          <w:tab w:val="left" w:pos="5488"/>
        </w:tabs>
        <w:jc w:val="both"/>
        <w:rPr>
          <w:color w:val="000000"/>
          <w:sz w:val="28"/>
          <w:szCs w:val="28"/>
        </w:rPr>
      </w:pPr>
    </w:p>
    <w:p w:rsidR="004640BD" w:rsidRDefault="004640BD" w:rsidP="00845771">
      <w:pPr>
        <w:tabs>
          <w:tab w:val="left" w:pos="5488"/>
        </w:tabs>
        <w:jc w:val="both"/>
        <w:rPr>
          <w:color w:val="000000"/>
          <w:sz w:val="28"/>
          <w:szCs w:val="28"/>
        </w:rPr>
      </w:pPr>
    </w:p>
    <w:p w:rsidR="004640BD" w:rsidRDefault="004640BD" w:rsidP="00845771">
      <w:pPr>
        <w:tabs>
          <w:tab w:val="left" w:pos="5488"/>
        </w:tabs>
        <w:jc w:val="both"/>
        <w:rPr>
          <w:color w:val="000000"/>
          <w:sz w:val="28"/>
          <w:szCs w:val="28"/>
        </w:rPr>
      </w:pPr>
    </w:p>
    <w:p w:rsidR="004640BD" w:rsidRDefault="004640BD" w:rsidP="00845771">
      <w:pPr>
        <w:tabs>
          <w:tab w:val="left" w:pos="5488"/>
        </w:tabs>
        <w:jc w:val="both"/>
        <w:rPr>
          <w:color w:val="000000"/>
          <w:sz w:val="28"/>
          <w:szCs w:val="28"/>
        </w:rPr>
      </w:pPr>
    </w:p>
    <w:p w:rsidR="004640BD" w:rsidRDefault="004640BD" w:rsidP="00845771">
      <w:pPr>
        <w:tabs>
          <w:tab w:val="left" w:pos="5488"/>
        </w:tabs>
        <w:jc w:val="both"/>
        <w:rPr>
          <w:color w:val="000000"/>
          <w:sz w:val="28"/>
          <w:szCs w:val="28"/>
        </w:rPr>
      </w:pPr>
    </w:p>
    <w:p w:rsidR="004640BD" w:rsidRDefault="004640BD" w:rsidP="00845771">
      <w:pPr>
        <w:tabs>
          <w:tab w:val="left" w:pos="5488"/>
        </w:tabs>
        <w:jc w:val="both"/>
        <w:rPr>
          <w:color w:val="000000"/>
          <w:sz w:val="28"/>
          <w:szCs w:val="28"/>
        </w:rPr>
      </w:pPr>
    </w:p>
    <w:p w:rsidR="004640BD" w:rsidRDefault="004640BD" w:rsidP="00845771">
      <w:pPr>
        <w:tabs>
          <w:tab w:val="left" w:pos="5488"/>
        </w:tabs>
        <w:jc w:val="both"/>
        <w:rPr>
          <w:color w:val="000000"/>
          <w:sz w:val="28"/>
          <w:szCs w:val="28"/>
        </w:rPr>
      </w:pPr>
    </w:p>
    <w:p w:rsidR="004640BD" w:rsidRDefault="004640BD" w:rsidP="00845771">
      <w:pPr>
        <w:tabs>
          <w:tab w:val="left" w:pos="5488"/>
        </w:tabs>
        <w:jc w:val="both"/>
        <w:rPr>
          <w:color w:val="000000"/>
          <w:sz w:val="28"/>
          <w:szCs w:val="28"/>
        </w:rPr>
      </w:pPr>
    </w:p>
    <w:p w:rsidR="004640BD" w:rsidRDefault="004640BD"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pPr>
    </w:p>
    <w:p w:rsidR="00D05AF7" w:rsidRDefault="00D05AF7" w:rsidP="00845771">
      <w:pPr>
        <w:tabs>
          <w:tab w:val="left" w:pos="5488"/>
        </w:tabs>
        <w:jc w:val="both"/>
        <w:rPr>
          <w:color w:val="000000"/>
          <w:sz w:val="28"/>
          <w:szCs w:val="28"/>
        </w:rPr>
        <w:sectPr w:rsidR="00D05AF7" w:rsidSect="0012181F">
          <w:pgSz w:w="11906" w:h="16838" w:code="9"/>
          <w:pgMar w:top="1276" w:right="851" w:bottom="1134" w:left="1701" w:header="709" w:footer="709" w:gutter="0"/>
          <w:cols w:space="1418"/>
          <w:docGrid w:linePitch="360"/>
        </w:sectPr>
      </w:pPr>
    </w:p>
    <w:p w:rsidR="005662A9" w:rsidRDefault="005662A9" w:rsidP="00530234">
      <w:pPr>
        <w:tabs>
          <w:tab w:val="left" w:pos="5488"/>
        </w:tabs>
        <w:rPr>
          <w:color w:val="000000"/>
          <w:sz w:val="28"/>
          <w:szCs w:val="28"/>
        </w:rPr>
        <w:sectPr w:rsidR="005662A9" w:rsidSect="00AD674F">
          <w:pgSz w:w="16838" w:h="11906" w:orient="landscape" w:code="9"/>
          <w:pgMar w:top="1701" w:right="1276" w:bottom="851" w:left="1134" w:header="709" w:footer="709" w:gutter="0"/>
          <w:cols w:space="1418"/>
          <w:docGrid w:linePitch="360"/>
        </w:sectPr>
      </w:pPr>
    </w:p>
    <w:p w:rsidR="00E56308" w:rsidRPr="00707553" w:rsidRDefault="00E56308" w:rsidP="00E56308">
      <w:pPr>
        <w:pStyle w:val="af0"/>
        <w:tabs>
          <w:tab w:val="left" w:pos="851"/>
        </w:tabs>
        <w:jc w:val="both"/>
        <w:rPr>
          <w:szCs w:val="28"/>
        </w:rPr>
        <w:sectPr w:rsidR="00E56308" w:rsidRPr="00707553" w:rsidSect="005662A9">
          <w:pgSz w:w="11906" w:h="16838" w:code="9"/>
          <w:pgMar w:top="1276" w:right="851" w:bottom="1134" w:left="1701" w:header="709" w:footer="709" w:gutter="0"/>
          <w:cols w:space="1418"/>
          <w:docGrid w:linePitch="360"/>
        </w:sectPr>
      </w:pPr>
    </w:p>
    <w:p w:rsidR="007F6221" w:rsidRPr="0006027E" w:rsidRDefault="007F6221" w:rsidP="0006027E">
      <w:pPr>
        <w:tabs>
          <w:tab w:val="left" w:pos="902"/>
        </w:tabs>
      </w:pPr>
    </w:p>
    <w:sectPr w:rsidR="007F6221" w:rsidRPr="0006027E"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990" w:rsidRDefault="003C1990" w:rsidP="001B1D88">
      <w:r>
        <w:separator/>
      </w:r>
    </w:p>
  </w:endnote>
  <w:endnote w:type="continuationSeparator" w:id="1">
    <w:p w:rsidR="003C1990" w:rsidRDefault="003C1990" w:rsidP="001B1D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189313"/>
      <w:docPartObj>
        <w:docPartGallery w:val="Page Numbers (Bottom of Page)"/>
        <w:docPartUnique/>
      </w:docPartObj>
    </w:sdtPr>
    <w:sdtContent>
      <w:p w:rsidR="000D1E55" w:rsidRDefault="000D1E55">
        <w:pPr>
          <w:pStyle w:val="ac"/>
          <w:jc w:val="center"/>
        </w:pPr>
        <w:fldSimple w:instr=" PAGE   \* MERGEFORMAT ">
          <w:r w:rsidR="00E55D47">
            <w:rPr>
              <w:noProof/>
            </w:rPr>
            <w:t>237</w:t>
          </w:r>
        </w:fldSimple>
      </w:p>
    </w:sdtContent>
  </w:sdt>
  <w:p w:rsidR="000D1E55" w:rsidRDefault="000D1E5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990" w:rsidRDefault="003C1990" w:rsidP="001B1D88">
      <w:r>
        <w:separator/>
      </w:r>
    </w:p>
  </w:footnote>
  <w:footnote w:type="continuationSeparator" w:id="1">
    <w:p w:rsidR="003C1990" w:rsidRDefault="003C1990"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E55" w:rsidRDefault="000D1E55" w:rsidP="00DE5D31">
    <w:pPr>
      <w:pStyle w:val="aa"/>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end"/>
    </w:r>
  </w:p>
  <w:p w:rsidR="000D1E55" w:rsidRDefault="000D1E55">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E55" w:rsidRDefault="000D1E55" w:rsidP="004640BD">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0D1E55" w:rsidRPr="00B46B09" w:rsidRDefault="000D1E55" w:rsidP="004640BD">
    <w:pPr>
      <w:jc w:val="center"/>
      <w:rPr>
        <w:sz w:val="22"/>
        <w:szCs w:val="22"/>
      </w:rPr>
    </w:pPr>
    <w:r>
      <w:rPr>
        <w:sz w:val="22"/>
        <w:szCs w:val="22"/>
      </w:rPr>
      <w:t>№ 46 от 15.12.2023 г. ТОМ 2</w:t>
    </w:r>
  </w:p>
  <w:p w:rsidR="000D1E55" w:rsidRDefault="000D1E55">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E55" w:rsidRDefault="000D1E55" w:rsidP="00292BF5">
    <w:pPr>
      <w:pStyle w:val="aa"/>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end"/>
    </w:r>
  </w:p>
  <w:p w:rsidR="000D1E55" w:rsidRDefault="000D1E55">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E55" w:rsidRDefault="000D1E55" w:rsidP="00292BF5">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0D1E55" w:rsidRPr="00B46B09" w:rsidRDefault="000D1E55" w:rsidP="00292BF5">
    <w:pPr>
      <w:jc w:val="center"/>
      <w:rPr>
        <w:sz w:val="22"/>
        <w:szCs w:val="22"/>
      </w:rPr>
    </w:pPr>
    <w:r>
      <w:rPr>
        <w:sz w:val="22"/>
        <w:szCs w:val="22"/>
      </w:rPr>
      <w:t>№ 46 от 15.12.2023 г. ТОМ 2</w:t>
    </w:r>
  </w:p>
  <w:p w:rsidR="000D1E55" w:rsidRDefault="000D1E55" w:rsidP="00292BF5">
    <w:pPr>
      <w:pStyle w:val="aa"/>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E55" w:rsidRDefault="000D1E55" w:rsidP="00292BF5">
    <w:pPr>
      <w:pStyle w:val="aa"/>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end"/>
    </w:r>
  </w:p>
  <w:p w:rsidR="000D1E55" w:rsidRDefault="000D1E55">
    <w:pPr>
      <w:pStyle w:val="aa"/>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E55" w:rsidRDefault="000D1E55" w:rsidP="00292BF5">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0D1E55" w:rsidRPr="00B46B09" w:rsidRDefault="000D1E55" w:rsidP="00292BF5">
    <w:pPr>
      <w:jc w:val="center"/>
      <w:rPr>
        <w:sz w:val="22"/>
        <w:szCs w:val="22"/>
      </w:rPr>
    </w:pPr>
    <w:r>
      <w:rPr>
        <w:sz w:val="22"/>
        <w:szCs w:val="22"/>
      </w:rPr>
      <w:t>№ 46 от 15.12.2023 г. ТОМ 2</w:t>
    </w:r>
  </w:p>
  <w:p w:rsidR="000D1E55" w:rsidRDefault="000D1E55" w:rsidP="00292BF5">
    <w:pPr>
      <w:pStyle w:val="aa"/>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E55" w:rsidRDefault="000D1E55" w:rsidP="00F23CE1">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0D1E55" w:rsidRPr="00B46B09" w:rsidRDefault="000D1E55" w:rsidP="00F23CE1">
    <w:pPr>
      <w:jc w:val="center"/>
      <w:rPr>
        <w:sz w:val="22"/>
        <w:szCs w:val="22"/>
      </w:rPr>
    </w:pPr>
    <w:r>
      <w:rPr>
        <w:sz w:val="22"/>
        <w:szCs w:val="22"/>
      </w:rPr>
      <w:t>№ 46 от 15.12.2023 г. ТОМ 2</w:t>
    </w:r>
  </w:p>
  <w:p w:rsidR="000D1E55" w:rsidRDefault="000D1E55">
    <w:pPr>
      <w:pStyle w:val="aa"/>
      <w:ind w:right="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E55" w:rsidRDefault="000D1E55" w:rsidP="000D1E55">
    <w:pPr>
      <w:pStyle w:val="aa"/>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end"/>
    </w:r>
  </w:p>
  <w:p w:rsidR="000D1E55" w:rsidRDefault="000D1E5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1B247B43"/>
    <w:multiLevelType w:val="hybridMultilevel"/>
    <w:tmpl w:val="51B04DFA"/>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2">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3">
    <w:nsid w:val="2C242C8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3AD52E3A"/>
    <w:multiLevelType w:val="hybridMultilevel"/>
    <w:tmpl w:val="5022A96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64757C5"/>
    <w:multiLevelType w:val="hybridMultilevel"/>
    <w:tmpl w:val="E5CA18E8"/>
    <w:lvl w:ilvl="0" w:tplc="0419000F">
      <w:start w:val="1"/>
      <w:numFmt w:val="decimal"/>
      <w:lvlText w:val="%1."/>
      <w:lvlJc w:val="left"/>
      <w:pPr>
        <w:ind w:left="1944" w:hanging="360"/>
      </w:pPr>
    </w:lvl>
    <w:lvl w:ilvl="1" w:tplc="04190019" w:tentative="1">
      <w:start w:val="1"/>
      <w:numFmt w:val="lowerLetter"/>
      <w:lvlText w:val="%2."/>
      <w:lvlJc w:val="left"/>
      <w:pPr>
        <w:ind w:left="2664" w:hanging="360"/>
      </w:pPr>
    </w:lvl>
    <w:lvl w:ilvl="2" w:tplc="0419001B" w:tentative="1">
      <w:start w:val="1"/>
      <w:numFmt w:val="lowerRoman"/>
      <w:lvlText w:val="%3."/>
      <w:lvlJc w:val="right"/>
      <w:pPr>
        <w:ind w:left="3384" w:hanging="180"/>
      </w:pPr>
    </w:lvl>
    <w:lvl w:ilvl="3" w:tplc="0419000F" w:tentative="1">
      <w:start w:val="1"/>
      <w:numFmt w:val="decimal"/>
      <w:lvlText w:val="%4."/>
      <w:lvlJc w:val="left"/>
      <w:pPr>
        <w:ind w:left="4104" w:hanging="360"/>
      </w:pPr>
    </w:lvl>
    <w:lvl w:ilvl="4" w:tplc="04190019" w:tentative="1">
      <w:start w:val="1"/>
      <w:numFmt w:val="lowerLetter"/>
      <w:lvlText w:val="%5."/>
      <w:lvlJc w:val="left"/>
      <w:pPr>
        <w:ind w:left="4824" w:hanging="360"/>
      </w:pPr>
    </w:lvl>
    <w:lvl w:ilvl="5" w:tplc="0419001B" w:tentative="1">
      <w:start w:val="1"/>
      <w:numFmt w:val="lowerRoman"/>
      <w:lvlText w:val="%6."/>
      <w:lvlJc w:val="right"/>
      <w:pPr>
        <w:ind w:left="5544" w:hanging="180"/>
      </w:pPr>
    </w:lvl>
    <w:lvl w:ilvl="6" w:tplc="0419000F" w:tentative="1">
      <w:start w:val="1"/>
      <w:numFmt w:val="decimal"/>
      <w:lvlText w:val="%7."/>
      <w:lvlJc w:val="left"/>
      <w:pPr>
        <w:ind w:left="6264" w:hanging="360"/>
      </w:pPr>
    </w:lvl>
    <w:lvl w:ilvl="7" w:tplc="04190019" w:tentative="1">
      <w:start w:val="1"/>
      <w:numFmt w:val="lowerLetter"/>
      <w:lvlText w:val="%8."/>
      <w:lvlJc w:val="left"/>
      <w:pPr>
        <w:ind w:left="6984" w:hanging="360"/>
      </w:pPr>
    </w:lvl>
    <w:lvl w:ilvl="8" w:tplc="0419001B" w:tentative="1">
      <w:start w:val="1"/>
      <w:numFmt w:val="lowerRoman"/>
      <w:lvlText w:val="%9."/>
      <w:lvlJc w:val="right"/>
      <w:pPr>
        <w:ind w:left="7704" w:hanging="180"/>
      </w:pPr>
    </w:lvl>
  </w:abstractNum>
  <w:abstractNum w:abstractNumId="8">
    <w:nsid w:val="4AF439B5"/>
    <w:multiLevelType w:val="hybridMultilevel"/>
    <w:tmpl w:val="2B0606A6"/>
    <w:lvl w:ilvl="0" w:tplc="85208126">
      <w:start w:val="1"/>
      <w:numFmt w:val="decimal"/>
      <w:lvlText w:val="%1."/>
      <w:lvlJc w:val="left"/>
      <w:pPr>
        <w:ind w:left="785"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E20C5A"/>
    <w:multiLevelType w:val="hybridMultilevel"/>
    <w:tmpl w:val="4BA2D334"/>
    <w:lvl w:ilvl="0" w:tplc="8FB21086">
      <w:start w:val="1"/>
      <w:numFmt w:val="decimal"/>
      <w:lvlText w:val="%1."/>
      <w:lvlJc w:val="left"/>
      <w:pPr>
        <w:ind w:left="1743" w:hanging="1035"/>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0">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11">
    <w:nsid w:val="62940EF3"/>
    <w:multiLevelType w:val="hybridMultilevel"/>
    <w:tmpl w:val="CAF00C6C"/>
    <w:lvl w:ilvl="0" w:tplc="7948341E">
      <w:start w:val="1"/>
      <w:numFmt w:val="decimal"/>
      <w:lvlText w:val="%1."/>
      <w:lvlJc w:val="left"/>
      <w:pPr>
        <w:ind w:left="1984" w:hanging="12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7B1C40B7"/>
    <w:multiLevelType w:val="hybridMultilevel"/>
    <w:tmpl w:val="DA6043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6"/>
  </w:num>
  <w:num w:numId="3">
    <w:abstractNumId w:val="0"/>
  </w:num>
  <w:num w:numId="4">
    <w:abstractNumId w:val="4"/>
  </w:num>
  <w:num w:numId="5">
    <w:abstractNumId w:val="10"/>
  </w:num>
  <w:num w:numId="6">
    <w:abstractNumId w:val="9"/>
  </w:num>
  <w:num w:numId="7">
    <w:abstractNumId w:val="3"/>
  </w:num>
  <w:num w:numId="8">
    <w:abstractNumId w:val="12"/>
  </w:num>
  <w:num w:numId="9">
    <w:abstractNumId w:val="7"/>
  </w:num>
  <w:num w:numId="10">
    <w:abstractNumId w:val="1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hdrShapeDefaults>
    <o:shapedefaults v:ext="edit" spidmax="75778"/>
  </w:hdrShapeDefaults>
  <w:footnotePr>
    <w:footnote w:id="0"/>
    <w:footnote w:id="1"/>
  </w:footnotePr>
  <w:endnotePr>
    <w:endnote w:id="0"/>
    <w:endnote w:id="1"/>
  </w:endnotePr>
  <w:compat/>
  <w:rsids>
    <w:rsidRoot w:val="001B1D88"/>
    <w:rsid w:val="00000B6D"/>
    <w:rsid w:val="0001356B"/>
    <w:rsid w:val="00014CA6"/>
    <w:rsid w:val="00027A1D"/>
    <w:rsid w:val="00031C41"/>
    <w:rsid w:val="0003234D"/>
    <w:rsid w:val="00042582"/>
    <w:rsid w:val="000452CF"/>
    <w:rsid w:val="0006027E"/>
    <w:rsid w:val="00075B90"/>
    <w:rsid w:val="00077706"/>
    <w:rsid w:val="000837D3"/>
    <w:rsid w:val="000A13AD"/>
    <w:rsid w:val="000A1AB2"/>
    <w:rsid w:val="000B5DDD"/>
    <w:rsid w:val="000B623F"/>
    <w:rsid w:val="000C2408"/>
    <w:rsid w:val="000D0093"/>
    <w:rsid w:val="000D1E55"/>
    <w:rsid w:val="000E14E7"/>
    <w:rsid w:val="000F09A8"/>
    <w:rsid w:val="00102D4B"/>
    <w:rsid w:val="00103DE2"/>
    <w:rsid w:val="0012181F"/>
    <w:rsid w:val="00121D70"/>
    <w:rsid w:val="00125B5E"/>
    <w:rsid w:val="00133B5D"/>
    <w:rsid w:val="00136ED3"/>
    <w:rsid w:val="00141020"/>
    <w:rsid w:val="00147A4F"/>
    <w:rsid w:val="00166A13"/>
    <w:rsid w:val="00167B67"/>
    <w:rsid w:val="00176B02"/>
    <w:rsid w:val="00180177"/>
    <w:rsid w:val="00192F9C"/>
    <w:rsid w:val="0019522C"/>
    <w:rsid w:val="001B0EE9"/>
    <w:rsid w:val="001B1D88"/>
    <w:rsid w:val="001B69FF"/>
    <w:rsid w:val="001B7E89"/>
    <w:rsid w:val="001C24A0"/>
    <w:rsid w:val="001C2C08"/>
    <w:rsid w:val="001C559F"/>
    <w:rsid w:val="001D194B"/>
    <w:rsid w:val="001D4AD5"/>
    <w:rsid w:val="001D51F0"/>
    <w:rsid w:val="001D7B60"/>
    <w:rsid w:val="001E27B7"/>
    <w:rsid w:val="001E5735"/>
    <w:rsid w:val="0020368E"/>
    <w:rsid w:val="00215259"/>
    <w:rsid w:val="00224027"/>
    <w:rsid w:val="002371EF"/>
    <w:rsid w:val="00241606"/>
    <w:rsid w:val="00243B56"/>
    <w:rsid w:val="002449EF"/>
    <w:rsid w:val="00252C35"/>
    <w:rsid w:val="0025674D"/>
    <w:rsid w:val="00257D9C"/>
    <w:rsid w:val="00263650"/>
    <w:rsid w:val="00265870"/>
    <w:rsid w:val="00271D2F"/>
    <w:rsid w:val="00272BC3"/>
    <w:rsid w:val="0027457B"/>
    <w:rsid w:val="00275B24"/>
    <w:rsid w:val="00292BF5"/>
    <w:rsid w:val="00293E8F"/>
    <w:rsid w:val="002A1B49"/>
    <w:rsid w:val="002B00DE"/>
    <w:rsid w:val="002C1AB0"/>
    <w:rsid w:val="002C32F0"/>
    <w:rsid w:val="002F6B57"/>
    <w:rsid w:val="003045EA"/>
    <w:rsid w:val="003050A0"/>
    <w:rsid w:val="00326B10"/>
    <w:rsid w:val="00333CFA"/>
    <w:rsid w:val="0034444E"/>
    <w:rsid w:val="00351287"/>
    <w:rsid w:val="00360258"/>
    <w:rsid w:val="003756EA"/>
    <w:rsid w:val="003806E9"/>
    <w:rsid w:val="0039492B"/>
    <w:rsid w:val="003A1BEC"/>
    <w:rsid w:val="003A7A02"/>
    <w:rsid w:val="003B6BAA"/>
    <w:rsid w:val="003C1990"/>
    <w:rsid w:val="003C21DB"/>
    <w:rsid w:val="003C5EBB"/>
    <w:rsid w:val="003C796E"/>
    <w:rsid w:val="003D0CB8"/>
    <w:rsid w:val="003D5F7A"/>
    <w:rsid w:val="00404025"/>
    <w:rsid w:val="00405A10"/>
    <w:rsid w:val="004318AD"/>
    <w:rsid w:val="00436D69"/>
    <w:rsid w:val="00447C04"/>
    <w:rsid w:val="00447EC8"/>
    <w:rsid w:val="00450A7D"/>
    <w:rsid w:val="00452FB9"/>
    <w:rsid w:val="00453C76"/>
    <w:rsid w:val="00463756"/>
    <w:rsid w:val="004640BD"/>
    <w:rsid w:val="004810B5"/>
    <w:rsid w:val="00483633"/>
    <w:rsid w:val="00484F00"/>
    <w:rsid w:val="00491625"/>
    <w:rsid w:val="004B01EC"/>
    <w:rsid w:val="004B7A51"/>
    <w:rsid w:val="004C6CC1"/>
    <w:rsid w:val="004E717B"/>
    <w:rsid w:val="004F5A10"/>
    <w:rsid w:val="00505517"/>
    <w:rsid w:val="005154D8"/>
    <w:rsid w:val="00527772"/>
    <w:rsid w:val="00530234"/>
    <w:rsid w:val="005354C3"/>
    <w:rsid w:val="00544473"/>
    <w:rsid w:val="00544EA6"/>
    <w:rsid w:val="00545DBA"/>
    <w:rsid w:val="00550B97"/>
    <w:rsid w:val="0055121E"/>
    <w:rsid w:val="005662A9"/>
    <w:rsid w:val="00574B49"/>
    <w:rsid w:val="005754F3"/>
    <w:rsid w:val="005808C1"/>
    <w:rsid w:val="0059237D"/>
    <w:rsid w:val="00593638"/>
    <w:rsid w:val="00597CCC"/>
    <w:rsid w:val="005B48C1"/>
    <w:rsid w:val="005C061B"/>
    <w:rsid w:val="005C71F8"/>
    <w:rsid w:val="005E6341"/>
    <w:rsid w:val="005E693A"/>
    <w:rsid w:val="005E7DEC"/>
    <w:rsid w:val="00600D1B"/>
    <w:rsid w:val="00605978"/>
    <w:rsid w:val="006068D5"/>
    <w:rsid w:val="00634215"/>
    <w:rsid w:val="0064679B"/>
    <w:rsid w:val="00662DAA"/>
    <w:rsid w:val="00665EDB"/>
    <w:rsid w:val="00687410"/>
    <w:rsid w:val="006A427C"/>
    <w:rsid w:val="006B43CD"/>
    <w:rsid w:val="006B529D"/>
    <w:rsid w:val="006B607E"/>
    <w:rsid w:val="006B701A"/>
    <w:rsid w:val="006C0BB9"/>
    <w:rsid w:val="006C541D"/>
    <w:rsid w:val="006E0119"/>
    <w:rsid w:val="006E1222"/>
    <w:rsid w:val="006E3288"/>
    <w:rsid w:val="006E39ED"/>
    <w:rsid w:val="006E5716"/>
    <w:rsid w:val="006F6F40"/>
    <w:rsid w:val="006F7CE2"/>
    <w:rsid w:val="00703891"/>
    <w:rsid w:val="00707553"/>
    <w:rsid w:val="00710F43"/>
    <w:rsid w:val="00725946"/>
    <w:rsid w:val="00732081"/>
    <w:rsid w:val="00743AEE"/>
    <w:rsid w:val="00753E65"/>
    <w:rsid w:val="00763657"/>
    <w:rsid w:val="00764C3F"/>
    <w:rsid w:val="00774B21"/>
    <w:rsid w:val="00785874"/>
    <w:rsid w:val="00792FB6"/>
    <w:rsid w:val="00796115"/>
    <w:rsid w:val="007A40C5"/>
    <w:rsid w:val="007A7868"/>
    <w:rsid w:val="007B1913"/>
    <w:rsid w:val="007B439F"/>
    <w:rsid w:val="007B4AF6"/>
    <w:rsid w:val="007C20CD"/>
    <w:rsid w:val="007C396B"/>
    <w:rsid w:val="007C4461"/>
    <w:rsid w:val="007D3823"/>
    <w:rsid w:val="007D3DF1"/>
    <w:rsid w:val="007E17CE"/>
    <w:rsid w:val="007F6221"/>
    <w:rsid w:val="007F6438"/>
    <w:rsid w:val="00810EB6"/>
    <w:rsid w:val="008166DD"/>
    <w:rsid w:val="00823250"/>
    <w:rsid w:val="00843CDA"/>
    <w:rsid w:val="00845771"/>
    <w:rsid w:val="008521E7"/>
    <w:rsid w:val="008522F9"/>
    <w:rsid w:val="00871472"/>
    <w:rsid w:val="00873802"/>
    <w:rsid w:val="00877860"/>
    <w:rsid w:val="00892A49"/>
    <w:rsid w:val="008A3C7C"/>
    <w:rsid w:val="008B315D"/>
    <w:rsid w:val="008B341B"/>
    <w:rsid w:val="008B3D4B"/>
    <w:rsid w:val="008C346C"/>
    <w:rsid w:val="008C63B9"/>
    <w:rsid w:val="008D367E"/>
    <w:rsid w:val="008E4E4A"/>
    <w:rsid w:val="008E4F63"/>
    <w:rsid w:val="008F6337"/>
    <w:rsid w:val="00900B3E"/>
    <w:rsid w:val="00900E7F"/>
    <w:rsid w:val="00902C0C"/>
    <w:rsid w:val="009056F4"/>
    <w:rsid w:val="00906EEF"/>
    <w:rsid w:val="009201D4"/>
    <w:rsid w:val="0092074A"/>
    <w:rsid w:val="00926197"/>
    <w:rsid w:val="00945D37"/>
    <w:rsid w:val="0094778C"/>
    <w:rsid w:val="00950D29"/>
    <w:rsid w:val="00964630"/>
    <w:rsid w:val="009646C5"/>
    <w:rsid w:val="00970228"/>
    <w:rsid w:val="00970C6E"/>
    <w:rsid w:val="00983AF2"/>
    <w:rsid w:val="0098606B"/>
    <w:rsid w:val="00991480"/>
    <w:rsid w:val="00993975"/>
    <w:rsid w:val="009A050A"/>
    <w:rsid w:val="009A1CAA"/>
    <w:rsid w:val="009A7182"/>
    <w:rsid w:val="009C10A4"/>
    <w:rsid w:val="009C198D"/>
    <w:rsid w:val="009D05D1"/>
    <w:rsid w:val="009D211B"/>
    <w:rsid w:val="009D2A62"/>
    <w:rsid w:val="009D6D52"/>
    <w:rsid w:val="009E5584"/>
    <w:rsid w:val="009F2B61"/>
    <w:rsid w:val="009F3990"/>
    <w:rsid w:val="009F468A"/>
    <w:rsid w:val="00A07DAB"/>
    <w:rsid w:val="00A100A2"/>
    <w:rsid w:val="00A13D3D"/>
    <w:rsid w:val="00A16A78"/>
    <w:rsid w:val="00A226C3"/>
    <w:rsid w:val="00A22D86"/>
    <w:rsid w:val="00A26041"/>
    <w:rsid w:val="00A4418D"/>
    <w:rsid w:val="00A441B3"/>
    <w:rsid w:val="00A516D5"/>
    <w:rsid w:val="00A574CD"/>
    <w:rsid w:val="00A57870"/>
    <w:rsid w:val="00A608FB"/>
    <w:rsid w:val="00A63D77"/>
    <w:rsid w:val="00A67462"/>
    <w:rsid w:val="00AC0630"/>
    <w:rsid w:val="00AC2C92"/>
    <w:rsid w:val="00AC307C"/>
    <w:rsid w:val="00AD0AC1"/>
    <w:rsid w:val="00AD17AD"/>
    <w:rsid w:val="00AD674F"/>
    <w:rsid w:val="00AE300C"/>
    <w:rsid w:val="00B02635"/>
    <w:rsid w:val="00B034AB"/>
    <w:rsid w:val="00B11CC2"/>
    <w:rsid w:val="00B160FF"/>
    <w:rsid w:val="00B22FED"/>
    <w:rsid w:val="00B230D0"/>
    <w:rsid w:val="00B27640"/>
    <w:rsid w:val="00B30D2C"/>
    <w:rsid w:val="00B46B09"/>
    <w:rsid w:val="00B4780F"/>
    <w:rsid w:val="00B54318"/>
    <w:rsid w:val="00B61ADB"/>
    <w:rsid w:val="00B7151B"/>
    <w:rsid w:val="00B7286D"/>
    <w:rsid w:val="00B73519"/>
    <w:rsid w:val="00B73C3B"/>
    <w:rsid w:val="00B82F72"/>
    <w:rsid w:val="00BA6560"/>
    <w:rsid w:val="00BA7A49"/>
    <w:rsid w:val="00BD436B"/>
    <w:rsid w:val="00BD6A69"/>
    <w:rsid w:val="00BE3D91"/>
    <w:rsid w:val="00BF4F20"/>
    <w:rsid w:val="00C01CE8"/>
    <w:rsid w:val="00C22CB4"/>
    <w:rsid w:val="00C36913"/>
    <w:rsid w:val="00C37E70"/>
    <w:rsid w:val="00C64BC6"/>
    <w:rsid w:val="00C74123"/>
    <w:rsid w:val="00C77C85"/>
    <w:rsid w:val="00C80876"/>
    <w:rsid w:val="00CA3BD8"/>
    <w:rsid w:val="00CA3D54"/>
    <w:rsid w:val="00CA4F6B"/>
    <w:rsid w:val="00CC20E8"/>
    <w:rsid w:val="00CC68AE"/>
    <w:rsid w:val="00CC7B80"/>
    <w:rsid w:val="00CD22A0"/>
    <w:rsid w:val="00CD339F"/>
    <w:rsid w:val="00CD5E41"/>
    <w:rsid w:val="00CE08A0"/>
    <w:rsid w:val="00D05AF7"/>
    <w:rsid w:val="00D062F7"/>
    <w:rsid w:val="00D0660C"/>
    <w:rsid w:val="00D24B5E"/>
    <w:rsid w:val="00D31352"/>
    <w:rsid w:val="00D37175"/>
    <w:rsid w:val="00D405D5"/>
    <w:rsid w:val="00D42788"/>
    <w:rsid w:val="00D45542"/>
    <w:rsid w:val="00D46324"/>
    <w:rsid w:val="00D51A5A"/>
    <w:rsid w:val="00D53ECC"/>
    <w:rsid w:val="00D54BFF"/>
    <w:rsid w:val="00D57D8A"/>
    <w:rsid w:val="00D630E4"/>
    <w:rsid w:val="00D67D7D"/>
    <w:rsid w:val="00D73D17"/>
    <w:rsid w:val="00D772A8"/>
    <w:rsid w:val="00D902F5"/>
    <w:rsid w:val="00DC1C09"/>
    <w:rsid w:val="00DD1F6D"/>
    <w:rsid w:val="00DD7593"/>
    <w:rsid w:val="00DE0552"/>
    <w:rsid w:val="00DE5D31"/>
    <w:rsid w:val="00E06D46"/>
    <w:rsid w:val="00E17878"/>
    <w:rsid w:val="00E22C23"/>
    <w:rsid w:val="00E23730"/>
    <w:rsid w:val="00E24E49"/>
    <w:rsid w:val="00E251B5"/>
    <w:rsid w:val="00E4151E"/>
    <w:rsid w:val="00E41B75"/>
    <w:rsid w:val="00E453BE"/>
    <w:rsid w:val="00E52519"/>
    <w:rsid w:val="00E543D3"/>
    <w:rsid w:val="00E55D47"/>
    <w:rsid w:val="00E56308"/>
    <w:rsid w:val="00E62377"/>
    <w:rsid w:val="00E624D4"/>
    <w:rsid w:val="00E65FAA"/>
    <w:rsid w:val="00E66675"/>
    <w:rsid w:val="00E73AF0"/>
    <w:rsid w:val="00E943FD"/>
    <w:rsid w:val="00E95881"/>
    <w:rsid w:val="00E96BFE"/>
    <w:rsid w:val="00EB52EA"/>
    <w:rsid w:val="00EC2CE8"/>
    <w:rsid w:val="00EC46D1"/>
    <w:rsid w:val="00EC4995"/>
    <w:rsid w:val="00EC7E5E"/>
    <w:rsid w:val="00EF0104"/>
    <w:rsid w:val="00F0714C"/>
    <w:rsid w:val="00F20855"/>
    <w:rsid w:val="00F23CE1"/>
    <w:rsid w:val="00F267E8"/>
    <w:rsid w:val="00F31FAD"/>
    <w:rsid w:val="00F37A71"/>
    <w:rsid w:val="00F40012"/>
    <w:rsid w:val="00F603FA"/>
    <w:rsid w:val="00F6755D"/>
    <w:rsid w:val="00F703A1"/>
    <w:rsid w:val="00F7089A"/>
    <w:rsid w:val="00F83EED"/>
    <w:rsid w:val="00F92FFF"/>
    <w:rsid w:val="00F9624F"/>
    <w:rsid w:val="00FA0A0D"/>
    <w:rsid w:val="00FB2E3B"/>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1">
    <w:name w:val="heading 1"/>
    <w:basedOn w:val="a0"/>
    <w:next w:val="a0"/>
    <w:link w:val="12"/>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uiPriority w:val="9"/>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uiPriority w:val="9"/>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unhideWhenUsed/>
    <w:rsid w:val="001B1D88"/>
    <w:rPr>
      <w:rFonts w:ascii="Tahoma" w:hAnsi="Tahoma" w:cs="Tahoma"/>
      <w:sz w:val="16"/>
      <w:szCs w:val="16"/>
    </w:rPr>
  </w:style>
  <w:style w:type="character" w:customStyle="1" w:styleId="a5">
    <w:name w:val="Текст выноски Знак"/>
    <w:basedOn w:val="a1"/>
    <w:link w:val="a4"/>
    <w:uiPriority w:val="99"/>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99"/>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iPriority w:val="99"/>
    <w:unhideWhenUsed/>
    <w:rsid w:val="001B1D88"/>
    <w:pPr>
      <w:tabs>
        <w:tab w:val="center" w:pos="4677"/>
        <w:tab w:val="right" w:pos="9355"/>
      </w:tabs>
    </w:pPr>
  </w:style>
  <w:style w:type="character" w:customStyle="1" w:styleId="ab">
    <w:name w:val="Верхний колонтитул Знак"/>
    <w:basedOn w:val="a1"/>
    <w:link w:val="aa"/>
    <w:uiPriority w:val="99"/>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 Знак7 Знак Знак, Знак7 Знак,Знак7 Знак Знак,Знак7 Знак"/>
    <w:basedOn w:val="a0"/>
    <w:link w:val="af1"/>
    <w:qFormat/>
    <w:rsid w:val="00823250"/>
    <w:rPr>
      <w:sz w:val="28"/>
    </w:rPr>
  </w:style>
  <w:style w:type="character" w:customStyle="1" w:styleId="af1">
    <w:name w:val="Основной текст Знак"/>
    <w:aliases w:val="Основной текст Знак Знак Знак1, Знак7 Знак Знак Знак1, Знак7 Знак Знак2,Знак7 Знак Знак Знак1,Знак7 Знак Знак2,Основной текст Знак1 Знак1"/>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3">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4">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qFormat/>
    <w:rsid w:val="00AC2C92"/>
    <w:rPr>
      <w:i/>
      <w:iCs/>
    </w:rPr>
  </w:style>
  <w:style w:type="paragraph" w:styleId="afe">
    <w:name w:val="List Paragraph"/>
    <w:aliases w:val="Варианты ответов,List Paragraph"/>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uiPriority w:val="99"/>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6">
    <w:name w:val="toc 1"/>
    <w:basedOn w:val="a0"/>
    <w:next w:val="a0"/>
    <w:autoRedefine/>
    <w:uiPriority w:val="9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9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9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uiPriority w:val="99"/>
    <w:rsid w:val="00F703A1"/>
    <w:rPr>
      <w:rFonts w:ascii="Courier New" w:hAnsi="Courier New" w:cs="Courier New"/>
    </w:rPr>
  </w:style>
  <w:style w:type="character" w:customStyle="1" w:styleId="aff5">
    <w:name w:val="Текст Знак"/>
    <w:basedOn w:val="a1"/>
    <w:link w:val="aff4"/>
    <w:uiPriority w:val="99"/>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8">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uiPriority w:val="99"/>
    <w:rsid w:val="00F703A1"/>
    <w:rPr>
      <w:rFonts w:ascii="Verdana" w:hAnsi="Verdana" w:cs="Verdana"/>
      <w:lang w:val="en-US" w:eastAsia="en-US"/>
    </w:rPr>
  </w:style>
  <w:style w:type="paragraph" w:styleId="affb">
    <w:name w:val="Body Text Indent"/>
    <w:aliases w:val="Основной текст 1"/>
    <w:basedOn w:val="a0"/>
    <w:link w:val="affc"/>
    <w:uiPriority w:val="99"/>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uiPriority w:val="99"/>
    <w:rsid w:val="00F703A1"/>
  </w:style>
  <w:style w:type="paragraph" w:styleId="29">
    <w:name w:val="Body Text 2"/>
    <w:basedOn w:val="a0"/>
    <w:link w:val="2a"/>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List Paragraph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uiPriority w:val="99"/>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uiPriority w:val="99"/>
    <w:rsid w:val="00F703A1"/>
    <w:rPr>
      <w:rFonts w:ascii="Arial Narrow" w:eastAsia="Times New Roman" w:hAnsi="Arial Narrow" w:cs="Times New Roman"/>
      <w:b/>
      <w:sz w:val="24"/>
      <w:szCs w:val="20"/>
      <w:lang w:eastAsia="ru-RU"/>
    </w:rPr>
  </w:style>
  <w:style w:type="paragraph" w:customStyle="1" w:styleId="19">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uiPriority w:val="99"/>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a">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b">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c">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d">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6"/>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e">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f">
    <w:name w:val="Основной текст1"/>
    <w:basedOn w:val="a0"/>
    <w:link w:val="affff2"/>
    <w:uiPriority w:val="99"/>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f"/>
    <w:locked/>
    <w:rsid w:val="00F703A1"/>
    <w:rPr>
      <w:rFonts w:ascii="Arial" w:eastAsia="Times New Roman" w:hAnsi="Arial" w:cs="Times New Roman"/>
      <w:szCs w:val="20"/>
      <w:lang w:val="en-US" w:eastAsia="ru-RU"/>
    </w:rPr>
  </w:style>
  <w:style w:type="numbering" w:customStyle="1" w:styleId="1f0">
    <w:name w:val="Нет списка1"/>
    <w:next w:val="a3"/>
    <w:uiPriority w:val="99"/>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1">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uiPriority w:val="99"/>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uiPriority w:val="99"/>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3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3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2">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3">
    <w:name w:val="Текст примечания Знак1"/>
    <w:basedOn w:val="a1"/>
    <w:uiPriority w:val="99"/>
    <w:semiHidden/>
    <w:rsid w:val="00AD17AD"/>
    <w:rPr>
      <w:sz w:val="20"/>
      <w:szCs w:val="20"/>
    </w:rPr>
  </w:style>
  <w:style w:type="character" w:customStyle="1" w:styleId="1f4">
    <w:name w:val="Тема примечания Знак1"/>
    <w:basedOn w:val="1f3"/>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5">
    <w:name w:val="1.Текст"/>
    <w:link w:val="1f6"/>
    <w:uiPriority w:val="99"/>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6">
    <w:name w:val="1.Текст Знак"/>
    <w:basedOn w:val="a1"/>
    <w:link w:val="1f5"/>
    <w:uiPriority w:val="99"/>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uiPriority w:val="99"/>
    <w:qFormat/>
    <w:rsid w:val="00031C41"/>
    <w:pPr>
      <w:widowControl w:val="0"/>
      <w:suppressAutoHyphens/>
    </w:pPr>
    <w:rPr>
      <w:i/>
      <w:sz w:val="18"/>
      <w:szCs w:val="18"/>
    </w:rPr>
  </w:style>
  <w:style w:type="paragraph" w:customStyle="1" w:styleId="47">
    <w:name w:val="4.Заголовок таблицы"/>
    <w:basedOn w:val="a0"/>
    <w:next w:val="1f5"/>
    <w:uiPriority w:val="99"/>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5"/>
    <w:link w:val="6-10"/>
    <w:uiPriority w:val="99"/>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5"/>
    <w:link w:val="84"/>
    <w:uiPriority w:val="99"/>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character" w:customStyle="1" w:styleId="1f7">
    <w:name w:val="Название объекта1"/>
    <w:basedOn w:val="a1"/>
    <w:rsid w:val="00CC20E8"/>
  </w:style>
  <w:style w:type="character" w:customStyle="1" w:styleId="2f4">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locked/>
    <w:rsid w:val="00AD674F"/>
    <w:rPr>
      <w:sz w:val="28"/>
    </w:rPr>
  </w:style>
  <w:style w:type="paragraph"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405D5"/>
    <w:pPr>
      <w:widowControl w:val="0"/>
      <w:adjustRightInd w:val="0"/>
      <w:spacing w:after="160" w:line="240" w:lineRule="exact"/>
      <w:jc w:val="right"/>
    </w:pPr>
    <w:rPr>
      <w:lang w:val="en-GB" w:eastAsia="en-US"/>
    </w:rPr>
  </w:style>
  <w:style w:type="paragraph" w:customStyle="1" w:styleId="11Char">
    <w:name w:val="Знак1 Знак Знак Знак Знак Знак Знак Знак Знак1 Char"/>
    <w:basedOn w:val="a0"/>
    <w:rsid w:val="00D405D5"/>
    <w:pPr>
      <w:spacing w:after="160" w:line="240" w:lineRule="exact"/>
    </w:pPr>
    <w:rPr>
      <w:rFonts w:ascii="Verdana" w:hAnsi="Verdana" w:cs="Verdana"/>
      <w:lang w:val="en-US" w:eastAsia="en-US"/>
    </w:rPr>
  </w:style>
  <w:style w:type="paragraph" w:customStyle="1" w:styleId="1">
    <w:name w:val="Маркированный список1"/>
    <w:basedOn w:val="a0"/>
    <w:rsid w:val="00D405D5"/>
    <w:pPr>
      <w:numPr>
        <w:numId w:val="3"/>
      </w:numPr>
      <w:tabs>
        <w:tab w:val="left" w:pos="900"/>
      </w:tabs>
      <w:suppressAutoHyphens/>
      <w:spacing w:line="360" w:lineRule="auto"/>
      <w:jc w:val="both"/>
    </w:pPr>
    <w:rPr>
      <w:color w:val="333399"/>
      <w:w w:val="109"/>
      <w:sz w:val="24"/>
      <w:szCs w:val="24"/>
      <w:lang w:eastAsia="ar-SA"/>
    </w:rPr>
  </w:style>
  <w:style w:type="paragraph" w:customStyle="1" w:styleId="S">
    <w:name w:val="S_Маркированный"/>
    <w:basedOn w:val="1"/>
    <w:rsid w:val="00D405D5"/>
    <w:rPr>
      <w:color w:val="auto"/>
    </w:rPr>
  </w:style>
  <w:style w:type="paragraph" w:customStyle="1" w:styleId="310">
    <w:name w:val="Основной текст 31"/>
    <w:basedOn w:val="a0"/>
    <w:rsid w:val="00D405D5"/>
    <w:pPr>
      <w:suppressAutoHyphens/>
      <w:spacing w:after="120" w:line="360" w:lineRule="auto"/>
      <w:ind w:firstLine="709"/>
      <w:jc w:val="both"/>
    </w:pPr>
    <w:rPr>
      <w:sz w:val="16"/>
      <w:szCs w:val="16"/>
      <w:lang w:eastAsia="ar-SA"/>
    </w:rPr>
  </w:style>
  <w:style w:type="paragraph" w:customStyle="1" w:styleId="S0">
    <w:name w:val="S_Обычный"/>
    <w:basedOn w:val="a0"/>
    <w:rsid w:val="00D405D5"/>
    <w:pPr>
      <w:suppressAutoHyphens/>
      <w:spacing w:line="360" w:lineRule="auto"/>
      <w:ind w:firstLine="709"/>
      <w:jc w:val="both"/>
    </w:pPr>
    <w:rPr>
      <w:sz w:val="24"/>
      <w:szCs w:val="24"/>
      <w:lang w:eastAsia="ar-SA"/>
    </w:rPr>
  </w:style>
  <w:style w:type="paragraph" w:customStyle="1" w:styleId="Point">
    <w:name w:val="Point"/>
    <w:basedOn w:val="a0"/>
    <w:link w:val="PointChar"/>
    <w:rsid w:val="00D405D5"/>
    <w:pPr>
      <w:spacing w:before="120" w:line="288" w:lineRule="auto"/>
      <w:ind w:firstLine="720"/>
      <w:jc w:val="both"/>
    </w:pPr>
    <w:rPr>
      <w:sz w:val="24"/>
      <w:szCs w:val="24"/>
    </w:rPr>
  </w:style>
  <w:style w:type="character" w:customStyle="1" w:styleId="PointChar">
    <w:name w:val="Point Char"/>
    <w:link w:val="Point"/>
    <w:rsid w:val="00D405D5"/>
    <w:rPr>
      <w:rFonts w:ascii="Times New Roman" w:eastAsia="Times New Roman" w:hAnsi="Times New Roman" w:cs="Times New Roman"/>
      <w:sz w:val="24"/>
      <w:szCs w:val="24"/>
      <w:lang w:eastAsia="ru-RU"/>
    </w:rPr>
  </w:style>
  <w:style w:type="paragraph" w:customStyle="1" w:styleId="311">
    <w:name w:val="Заголовок 31"/>
    <w:basedOn w:val="a0"/>
    <w:next w:val="a0"/>
    <w:uiPriority w:val="9"/>
    <w:unhideWhenUsed/>
    <w:qFormat/>
    <w:rsid w:val="00D405D5"/>
    <w:pPr>
      <w:keepNext/>
      <w:keepLines/>
      <w:spacing w:before="200" w:line="276" w:lineRule="auto"/>
      <w:outlineLvl w:val="2"/>
    </w:pPr>
    <w:rPr>
      <w:rFonts w:ascii="Cambria" w:hAnsi="Cambria"/>
      <w:b/>
      <w:bCs/>
      <w:color w:val="4F81BD"/>
      <w:sz w:val="22"/>
      <w:szCs w:val="22"/>
      <w:lang w:eastAsia="en-US"/>
    </w:rPr>
  </w:style>
  <w:style w:type="paragraph" w:customStyle="1" w:styleId="3b">
    <w:name w:val="Обычный3"/>
    <w:rsid w:val="00D05AF7"/>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CharacterStyle15">
    <w:name w:val="CharacterStyle15"/>
    <w:hidden/>
    <w:rsid w:val="00D05AF7"/>
    <w:rPr>
      <w:rFonts w:ascii="Times New Roman" w:eastAsia="Times New Roman" w:hAnsi="Times New Roman"/>
      <w:b w:val="0"/>
      <w:i w:val="0"/>
      <w:strike w:val="0"/>
      <w:noProof/>
      <w:color w:val="000000"/>
      <w:sz w:val="24"/>
      <w:szCs w:val="24"/>
      <w:u w:val="none"/>
    </w:rPr>
  </w:style>
  <w:style w:type="character" w:customStyle="1" w:styleId="CharacterStyle8">
    <w:name w:val="CharacterStyle8"/>
    <w:hidden/>
    <w:rsid w:val="00D05AF7"/>
    <w:rPr>
      <w:rFonts w:ascii="Times New Roman" w:eastAsia="Times New Roman" w:hAnsi="Times New Roman"/>
      <w:b/>
      <w:i w:val="0"/>
      <w:strike w:val="0"/>
      <w:noProof/>
      <w:color w:val="000000"/>
      <w:sz w:val="24"/>
      <w:szCs w:val="24"/>
      <w:u w:val="none"/>
    </w:rPr>
  </w:style>
  <w:style w:type="character" w:customStyle="1" w:styleId="CharacterStyle10">
    <w:name w:val="CharacterStyle10"/>
    <w:hidden/>
    <w:rsid w:val="00D05AF7"/>
    <w:rPr>
      <w:rFonts w:ascii="Times New Roman" w:eastAsia="Times New Roman" w:hAnsi="Times New Roman"/>
      <w:b w:val="0"/>
      <w:i w:val="0"/>
      <w:strike w:val="0"/>
      <w:noProof/>
      <w:color w:val="000000"/>
      <w:sz w:val="24"/>
      <w:szCs w:val="24"/>
      <w:u w:val="none"/>
    </w:rPr>
  </w:style>
  <w:style w:type="character" w:customStyle="1" w:styleId="CharacterStyle17">
    <w:name w:val="CharacterStyle17"/>
    <w:hidden/>
    <w:rsid w:val="00D05AF7"/>
    <w:rPr>
      <w:rFonts w:ascii="Times New Roman" w:eastAsia="Times New Roman" w:hAnsi="Times New Roman"/>
      <w:b/>
      <w:i w:val="0"/>
      <w:strike w:val="0"/>
      <w:noProof/>
      <w:color w:val="000000"/>
      <w:sz w:val="24"/>
      <w:szCs w:val="24"/>
      <w:u w:val="none"/>
    </w:rPr>
  </w:style>
  <w:style w:type="paragraph" w:customStyle="1" w:styleId="ParagraphStyle17">
    <w:name w:val="ParagraphStyle17"/>
    <w:hidden/>
    <w:rsid w:val="00D05AF7"/>
    <w:pPr>
      <w:spacing w:after="0" w:line="240" w:lineRule="auto"/>
      <w:ind w:left="62" w:right="56"/>
      <w:jc w:val="center"/>
    </w:pPr>
    <w:rPr>
      <w:rFonts w:ascii="Calibri" w:eastAsia="Calibri" w:hAnsi="Calibri" w:cs="Times New Roman"/>
      <w:lang w:eastAsia="ru-RU"/>
    </w:rPr>
  </w:style>
  <w:style w:type="character" w:customStyle="1" w:styleId="CharacterStyle18">
    <w:name w:val="CharacterStyle18"/>
    <w:hidden/>
    <w:rsid w:val="00D05AF7"/>
    <w:rPr>
      <w:rFonts w:ascii="Times New Roman" w:eastAsia="Times New Roman" w:hAnsi="Times New Roman"/>
      <w:b w:val="0"/>
      <w:i w:val="0"/>
      <w:strike w:val="0"/>
      <w:noProof/>
      <w:color w:val="000000"/>
      <w:sz w:val="24"/>
      <w:szCs w:val="24"/>
      <w:u w:val="none"/>
    </w:rPr>
  </w:style>
  <w:style w:type="paragraph" w:customStyle="1" w:styleId="ParagraphStyle18">
    <w:name w:val="ParagraphStyle18"/>
    <w:hidden/>
    <w:rsid w:val="00D05AF7"/>
    <w:pPr>
      <w:spacing w:after="0" w:line="240" w:lineRule="auto"/>
      <w:ind w:left="62" w:right="56"/>
      <w:jc w:val="center"/>
    </w:pPr>
    <w:rPr>
      <w:rFonts w:ascii="Calibri" w:eastAsia="Calibri" w:hAnsi="Calibri" w:cs="Times New Roman"/>
      <w:lang w:eastAsia="ru-RU"/>
    </w:rPr>
  </w:style>
  <w:style w:type="character" w:customStyle="1" w:styleId="CharacterStyle19">
    <w:name w:val="CharacterStyle19"/>
    <w:hidden/>
    <w:rsid w:val="00D05AF7"/>
    <w:rPr>
      <w:rFonts w:ascii="Times New Roman" w:eastAsia="Times New Roman" w:hAnsi="Times New Roman"/>
      <w:b w:val="0"/>
      <w:i w:val="0"/>
      <w:strike w:val="0"/>
      <w:noProof/>
      <w:color w:val="000000"/>
      <w:sz w:val="24"/>
      <w:szCs w:val="24"/>
      <w:u w:val="none"/>
    </w:rPr>
  </w:style>
  <w:style w:type="paragraph" w:customStyle="1" w:styleId="ParagraphStyle19">
    <w:name w:val="ParagraphStyle19"/>
    <w:hidden/>
    <w:rsid w:val="00D05AF7"/>
    <w:pPr>
      <w:spacing w:after="0" w:line="240" w:lineRule="auto"/>
      <w:ind w:left="62" w:right="56"/>
      <w:jc w:val="center"/>
    </w:pPr>
    <w:rPr>
      <w:rFonts w:ascii="Calibri" w:eastAsia="Calibri" w:hAnsi="Calibri" w:cs="Times New Roman"/>
      <w:lang w:eastAsia="ru-RU"/>
    </w:rPr>
  </w:style>
  <w:style w:type="character" w:customStyle="1" w:styleId="CharacterStyle20">
    <w:name w:val="CharacterStyle20"/>
    <w:hidden/>
    <w:rsid w:val="00D05AF7"/>
    <w:rPr>
      <w:rFonts w:ascii="Times New Roman" w:eastAsia="Times New Roman" w:hAnsi="Times New Roman"/>
      <w:b w:val="0"/>
      <w:i w:val="0"/>
      <w:strike w:val="0"/>
      <w:noProof/>
      <w:color w:val="000000"/>
      <w:sz w:val="24"/>
      <w:szCs w:val="24"/>
      <w:u w:val="none"/>
    </w:rPr>
  </w:style>
  <w:style w:type="paragraph" w:customStyle="1" w:styleId="ParagraphStyle20">
    <w:name w:val="ParagraphStyle20"/>
    <w:hidden/>
    <w:rsid w:val="00D05AF7"/>
    <w:pPr>
      <w:spacing w:after="0" w:line="240" w:lineRule="auto"/>
      <w:ind w:left="62" w:right="56"/>
    </w:pPr>
    <w:rPr>
      <w:rFonts w:ascii="Calibri" w:eastAsia="Calibri" w:hAnsi="Calibri" w:cs="Times New Roman"/>
      <w:lang w:eastAsia="ru-RU"/>
    </w:rPr>
  </w:style>
  <w:style w:type="paragraph" w:customStyle="1" w:styleId="font5">
    <w:name w:val="font5"/>
    <w:basedOn w:val="a0"/>
    <w:rsid w:val="00A22D86"/>
    <w:pPr>
      <w:spacing w:before="100" w:beforeAutospacing="1" w:after="100" w:afterAutospacing="1"/>
    </w:pPr>
    <w:rPr>
      <w:b/>
      <w:bCs/>
      <w:color w:val="000000"/>
    </w:rPr>
  </w:style>
  <w:style w:type="paragraph" w:customStyle="1" w:styleId="xl85">
    <w:name w:val="xl85"/>
    <w:basedOn w:val="a0"/>
    <w:rsid w:val="00A22D86"/>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6">
    <w:name w:val="xl86"/>
    <w:basedOn w:val="a0"/>
    <w:rsid w:val="00A22D86"/>
    <w:pPr>
      <w:pBdr>
        <w:top w:val="single" w:sz="8" w:space="0" w:color="auto"/>
        <w:left w:val="single" w:sz="8" w:space="0" w:color="auto"/>
        <w:right w:val="single" w:sz="8" w:space="0" w:color="auto"/>
      </w:pBdr>
      <w:spacing w:before="100" w:beforeAutospacing="1" w:after="100" w:afterAutospacing="1"/>
      <w:jc w:val="both"/>
      <w:textAlignment w:val="top"/>
    </w:pPr>
    <w:rPr>
      <w:b/>
      <w:bCs/>
    </w:rPr>
  </w:style>
  <w:style w:type="paragraph" w:customStyle="1" w:styleId="xl87">
    <w:name w:val="xl87"/>
    <w:basedOn w:val="a0"/>
    <w:rsid w:val="00A22D86"/>
    <w:pPr>
      <w:pBdr>
        <w:left w:val="single" w:sz="8" w:space="0" w:color="auto"/>
        <w:right w:val="single" w:sz="8" w:space="0" w:color="auto"/>
      </w:pBdr>
      <w:spacing w:before="100" w:beforeAutospacing="1" w:after="100" w:afterAutospacing="1"/>
      <w:jc w:val="both"/>
      <w:textAlignment w:val="top"/>
    </w:pPr>
    <w:rPr>
      <w:b/>
      <w:bCs/>
    </w:rPr>
  </w:style>
  <w:style w:type="paragraph" w:customStyle="1" w:styleId="xl88">
    <w:name w:val="xl88"/>
    <w:basedOn w:val="a0"/>
    <w:rsid w:val="00A22D86"/>
    <w:pPr>
      <w:pBdr>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89">
    <w:name w:val="xl89"/>
    <w:basedOn w:val="a0"/>
    <w:rsid w:val="00A22D86"/>
    <w:pPr>
      <w:pBdr>
        <w:top w:val="single" w:sz="8" w:space="0" w:color="auto"/>
        <w:left w:val="single" w:sz="8" w:space="0" w:color="auto"/>
        <w:right w:val="single" w:sz="8" w:space="0" w:color="auto"/>
      </w:pBdr>
      <w:spacing w:before="100" w:beforeAutospacing="1" w:after="100" w:afterAutospacing="1"/>
      <w:textAlignment w:val="top"/>
    </w:pPr>
    <w:rPr>
      <w:b/>
      <w:bCs/>
      <w:color w:val="000000"/>
    </w:rPr>
  </w:style>
  <w:style w:type="paragraph" w:customStyle="1" w:styleId="xl90">
    <w:name w:val="xl90"/>
    <w:basedOn w:val="a0"/>
    <w:rsid w:val="00A22D86"/>
    <w:pPr>
      <w:pBdr>
        <w:left w:val="single" w:sz="8" w:space="0" w:color="auto"/>
        <w:right w:val="single" w:sz="8" w:space="0" w:color="auto"/>
      </w:pBdr>
      <w:spacing w:before="100" w:beforeAutospacing="1" w:after="100" w:afterAutospacing="1"/>
      <w:textAlignment w:val="top"/>
    </w:pPr>
    <w:rPr>
      <w:b/>
      <w:bCs/>
      <w:color w:val="000000"/>
    </w:rPr>
  </w:style>
  <w:style w:type="paragraph" w:customStyle="1" w:styleId="xl91">
    <w:name w:val="xl91"/>
    <w:basedOn w:val="a0"/>
    <w:rsid w:val="00A22D86"/>
    <w:pPr>
      <w:pBdr>
        <w:left w:val="single" w:sz="8" w:space="0" w:color="auto"/>
        <w:bottom w:val="single" w:sz="8" w:space="0" w:color="auto"/>
        <w:right w:val="single" w:sz="8" w:space="0" w:color="auto"/>
      </w:pBdr>
      <w:spacing w:before="100" w:beforeAutospacing="1" w:after="100" w:afterAutospacing="1"/>
      <w:textAlignment w:val="top"/>
    </w:pPr>
    <w:rPr>
      <w:b/>
      <w:bCs/>
      <w:color w:val="000000"/>
    </w:rPr>
  </w:style>
  <w:style w:type="paragraph" w:customStyle="1" w:styleId="xl92">
    <w:name w:val="xl92"/>
    <w:basedOn w:val="a0"/>
    <w:rsid w:val="00A22D86"/>
    <w:pPr>
      <w:pBdr>
        <w:top w:val="single" w:sz="8" w:space="0" w:color="auto"/>
        <w:left w:val="single" w:sz="8" w:space="0" w:color="auto"/>
        <w:right w:val="single" w:sz="8" w:space="0" w:color="auto"/>
      </w:pBdr>
      <w:spacing w:before="100" w:beforeAutospacing="1" w:after="100" w:afterAutospacing="1"/>
      <w:jc w:val="both"/>
      <w:textAlignment w:val="top"/>
    </w:pPr>
    <w:rPr>
      <w:b/>
      <w:bCs/>
      <w:color w:val="000000"/>
    </w:rPr>
  </w:style>
  <w:style w:type="paragraph" w:customStyle="1" w:styleId="xl93">
    <w:name w:val="xl93"/>
    <w:basedOn w:val="a0"/>
    <w:rsid w:val="00A22D86"/>
    <w:pPr>
      <w:pBdr>
        <w:left w:val="single" w:sz="8" w:space="0" w:color="auto"/>
        <w:right w:val="single" w:sz="8" w:space="0" w:color="auto"/>
      </w:pBdr>
      <w:spacing w:before="100" w:beforeAutospacing="1" w:after="100" w:afterAutospacing="1"/>
      <w:jc w:val="both"/>
      <w:textAlignment w:val="top"/>
    </w:pPr>
    <w:rPr>
      <w:b/>
      <w:bCs/>
      <w:color w:val="000000"/>
    </w:rPr>
  </w:style>
  <w:style w:type="paragraph" w:customStyle="1" w:styleId="xl94">
    <w:name w:val="xl94"/>
    <w:basedOn w:val="a0"/>
    <w:rsid w:val="00A22D86"/>
    <w:pPr>
      <w:pBdr>
        <w:left w:val="single" w:sz="8" w:space="0" w:color="auto"/>
        <w:bottom w:val="single" w:sz="8" w:space="0" w:color="auto"/>
        <w:right w:val="single" w:sz="8" w:space="0" w:color="auto"/>
      </w:pBdr>
      <w:spacing w:before="100" w:beforeAutospacing="1" w:after="100" w:afterAutospacing="1"/>
      <w:jc w:val="both"/>
      <w:textAlignment w:val="top"/>
    </w:pPr>
    <w:rPr>
      <w:b/>
      <w:bCs/>
      <w:color w:val="000000"/>
    </w:rPr>
  </w:style>
  <w:style w:type="paragraph" w:customStyle="1" w:styleId="xl95">
    <w:name w:val="xl95"/>
    <w:basedOn w:val="a0"/>
    <w:rsid w:val="00A22D86"/>
    <w:pPr>
      <w:pBdr>
        <w:top w:val="single" w:sz="8" w:space="0" w:color="auto"/>
        <w:left w:val="single" w:sz="8" w:space="0" w:color="auto"/>
        <w:right w:val="single" w:sz="8" w:space="0" w:color="auto"/>
      </w:pBdr>
      <w:spacing w:before="100" w:beforeAutospacing="1" w:after="100" w:afterAutospacing="1"/>
      <w:textAlignment w:val="top"/>
    </w:pPr>
    <w:rPr>
      <w:sz w:val="18"/>
      <w:szCs w:val="18"/>
    </w:rPr>
  </w:style>
  <w:style w:type="paragraph" w:customStyle="1" w:styleId="xl96">
    <w:name w:val="xl96"/>
    <w:basedOn w:val="a0"/>
    <w:rsid w:val="00A22D86"/>
    <w:pPr>
      <w:pBdr>
        <w:left w:val="single" w:sz="8" w:space="0" w:color="auto"/>
        <w:right w:val="single" w:sz="8" w:space="0" w:color="auto"/>
      </w:pBdr>
      <w:spacing w:before="100" w:beforeAutospacing="1" w:after="100" w:afterAutospacing="1"/>
      <w:textAlignment w:val="top"/>
    </w:pPr>
    <w:rPr>
      <w:sz w:val="18"/>
      <w:szCs w:val="18"/>
    </w:rPr>
  </w:style>
  <w:style w:type="paragraph" w:customStyle="1" w:styleId="xl97">
    <w:name w:val="xl97"/>
    <w:basedOn w:val="a0"/>
    <w:rsid w:val="00A22D8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98">
    <w:name w:val="xl98"/>
    <w:basedOn w:val="a0"/>
    <w:rsid w:val="00A22D86"/>
    <w:pPr>
      <w:pBdr>
        <w:top w:val="single" w:sz="8" w:space="0" w:color="auto"/>
        <w:left w:val="single" w:sz="8" w:space="0" w:color="auto"/>
        <w:right w:val="single" w:sz="8" w:space="0" w:color="auto"/>
      </w:pBdr>
      <w:spacing w:before="100" w:beforeAutospacing="1" w:after="100" w:afterAutospacing="1"/>
      <w:textAlignment w:val="top"/>
    </w:pPr>
    <w:rPr>
      <w:b/>
      <w:bCs/>
    </w:rPr>
  </w:style>
  <w:style w:type="paragraph" w:customStyle="1" w:styleId="xl99">
    <w:name w:val="xl99"/>
    <w:basedOn w:val="a0"/>
    <w:rsid w:val="00A22D86"/>
    <w:pPr>
      <w:pBdr>
        <w:left w:val="single" w:sz="8" w:space="0" w:color="auto"/>
        <w:right w:val="single" w:sz="8" w:space="0" w:color="auto"/>
      </w:pBdr>
      <w:spacing w:before="100" w:beforeAutospacing="1" w:after="100" w:afterAutospacing="1"/>
      <w:textAlignment w:val="top"/>
    </w:pPr>
    <w:rPr>
      <w:b/>
      <w:bCs/>
    </w:rPr>
  </w:style>
  <w:style w:type="paragraph" w:customStyle="1" w:styleId="xl100">
    <w:name w:val="xl100"/>
    <w:basedOn w:val="a0"/>
    <w:rsid w:val="00A22D86"/>
    <w:pPr>
      <w:pBdr>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1">
    <w:name w:val="xl101"/>
    <w:basedOn w:val="a0"/>
    <w:rsid w:val="00A22D86"/>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2">
    <w:name w:val="xl102"/>
    <w:basedOn w:val="a0"/>
    <w:rsid w:val="00A22D86"/>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3">
    <w:name w:val="xl103"/>
    <w:basedOn w:val="a0"/>
    <w:rsid w:val="00A22D86"/>
    <w:pPr>
      <w:pBdr>
        <w:left w:val="single" w:sz="8" w:space="0" w:color="auto"/>
        <w:right w:val="single" w:sz="8" w:space="0" w:color="auto"/>
      </w:pBdr>
      <w:spacing w:before="100" w:beforeAutospacing="1" w:after="100" w:afterAutospacing="1"/>
      <w:jc w:val="center"/>
      <w:textAlignment w:val="top"/>
    </w:pPr>
  </w:style>
  <w:style w:type="paragraph" w:customStyle="1" w:styleId="xl104">
    <w:name w:val="xl104"/>
    <w:basedOn w:val="a0"/>
    <w:rsid w:val="00A22D86"/>
    <w:pPr>
      <w:pBdr>
        <w:top w:val="single" w:sz="8" w:space="0" w:color="auto"/>
        <w:left w:val="single" w:sz="8" w:space="0" w:color="auto"/>
        <w:bottom w:val="single" w:sz="8" w:space="0" w:color="auto"/>
      </w:pBdr>
      <w:spacing w:before="100" w:beforeAutospacing="1" w:after="100" w:afterAutospacing="1"/>
      <w:jc w:val="center"/>
      <w:textAlignment w:val="top"/>
    </w:pPr>
  </w:style>
  <w:style w:type="paragraph" w:customStyle="1" w:styleId="xl105">
    <w:name w:val="xl105"/>
    <w:basedOn w:val="a0"/>
    <w:rsid w:val="00A22D86"/>
    <w:pPr>
      <w:pBdr>
        <w:top w:val="single" w:sz="8" w:space="0" w:color="auto"/>
        <w:bottom w:val="single" w:sz="8" w:space="0" w:color="auto"/>
      </w:pBdr>
      <w:spacing w:before="100" w:beforeAutospacing="1" w:after="100" w:afterAutospacing="1"/>
      <w:jc w:val="center"/>
      <w:textAlignment w:val="top"/>
    </w:pPr>
  </w:style>
  <w:style w:type="paragraph" w:customStyle="1" w:styleId="xl106">
    <w:name w:val="xl106"/>
    <w:basedOn w:val="a0"/>
    <w:rsid w:val="00A22D86"/>
    <w:pPr>
      <w:pBdr>
        <w:top w:val="single" w:sz="8" w:space="0" w:color="auto"/>
        <w:bottom w:val="single" w:sz="8" w:space="0" w:color="auto"/>
        <w:right w:val="single" w:sz="8" w:space="0" w:color="auto"/>
      </w:pBdr>
      <w:spacing w:before="100" w:beforeAutospacing="1" w:after="100" w:afterAutospacing="1"/>
      <w:jc w:val="center"/>
      <w:textAlignment w:val="top"/>
    </w:pPr>
  </w:style>
  <w:style w:type="character" w:customStyle="1" w:styleId="312">
    <w:name w:val="Заголовок 3 Знак1"/>
    <w:basedOn w:val="a1"/>
    <w:uiPriority w:val="9"/>
    <w:semiHidden/>
    <w:rsid w:val="007C20CD"/>
    <w:rPr>
      <w:rFonts w:ascii="Cambria" w:hAnsi="Cambria" w:cs="Times New Roman"/>
      <w:b/>
      <w:bCs/>
      <w:color w:val="4F81BD"/>
    </w:rPr>
  </w:style>
  <w:style w:type="paragraph" w:customStyle="1" w:styleId="2f5">
    <w:name w:val="Знак Знак Знак Знак Знак Знак Знак Знак Знак Знак2"/>
    <w:basedOn w:val="a0"/>
    <w:uiPriority w:val="99"/>
    <w:rsid w:val="007C20CD"/>
    <w:rPr>
      <w:rFonts w:ascii="Verdana" w:hAnsi="Verdana" w:cs="Verdana"/>
      <w:lang w:val="en-US" w:eastAsia="en-US"/>
    </w:rPr>
  </w:style>
  <w:style w:type="paragraph" w:customStyle="1" w:styleId="MMTopic1">
    <w:name w:val="MM Topic 1"/>
    <w:basedOn w:val="11"/>
    <w:link w:val="MMTopic10"/>
    <w:rsid w:val="007C20CD"/>
    <w:pPr>
      <w:keepLines/>
      <w:widowControl/>
      <w:numPr>
        <w:ilvl w:val="2"/>
        <w:numId w:val="4"/>
      </w:numPr>
      <w:tabs>
        <w:tab w:val="clear" w:pos="432"/>
      </w:tabs>
      <w:suppressAutoHyphens w:val="0"/>
      <w:spacing w:before="480" w:line="276" w:lineRule="auto"/>
      <w:ind w:left="568" w:firstLine="0"/>
      <w:jc w:val="left"/>
    </w:pPr>
    <w:rPr>
      <w:rFonts w:ascii="Cambria" w:hAnsi="Cambria" w:cs="Times New Roman"/>
      <w:bCs/>
      <w:color w:val="365F91"/>
      <w:kern w:val="0"/>
      <w:szCs w:val="28"/>
      <w:lang w:eastAsia="en-US"/>
    </w:rPr>
  </w:style>
  <w:style w:type="character" w:customStyle="1" w:styleId="MMTopic10">
    <w:name w:val="MM Topic 1 Знак"/>
    <w:basedOn w:val="12"/>
    <w:link w:val="MMTopic1"/>
    <w:locked/>
    <w:rsid w:val="007C20CD"/>
    <w:rPr>
      <w:rFonts w:ascii="Cambria" w:hAnsi="Cambria" w:cs="Times New Roman"/>
      <w:b/>
      <w:bCs/>
      <w:color w:val="365F91"/>
      <w:szCs w:val="28"/>
    </w:rPr>
  </w:style>
  <w:style w:type="paragraph" w:customStyle="1" w:styleId="MMTopic2">
    <w:name w:val="MM Topic 2"/>
    <w:basedOn w:val="2"/>
    <w:uiPriority w:val="99"/>
    <w:rsid w:val="007C20CD"/>
    <w:pPr>
      <w:keepLines/>
      <w:widowControl/>
      <w:numPr>
        <w:ilvl w:val="1"/>
        <w:numId w:val="4"/>
      </w:numPr>
      <w:autoSpaceDE/>
      <w:autoSpaceDN/>
      <w:adjustRightInd/>
      <w:spacing w:before="200" w:after="0" w:line="276" w:lineRule="auto"/>
      <w:ind w:left="1440" w:hanging="360"/>
    </w:pPr>
    <w:rPr>
      <w:rFonts w:ascii="Cambria" w:hAnsi="Cambria" w:cs="Times New Roman"/>
      <w:iCs w:val="0"/>
      <w:color w:val="4F81BD"/>
      <w:sz w:val="26"/>
      <w:szCs w:val="26"/>
      <w:lang w:eastAsia="en-US"/>
    </w:rPr>
  </w:style>
  <w:style w:type="paragraph" w:customStyle="1" w:styleId="1f8">
    <w:name w:val="Знак Знак Знак Знак Знак Знак Знак Знак Знак Знак1"/>
    <w:basedOn w:val="a0"/>
    <w:uiPriority w:val="99"/>
    <w:rsid w:val="007C20CD"/>
    <w:rPr>
      <w:rFonts w:ascii="Verdana" w:hAnsi="Verdana" w:cs="Verdana"/>
      <w:lang w:val="en-US" w:eastAsia="en-US"/>
    </w:rPr>
  </w:style>
  <w:style w:type="table" w:customStyle="1" w:styleId="1f9">
    <w:name w:val="Сетка таблицы1"/>
    <w:uiPriority w:val="5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1"/>
    <w:basedOn w:val="a0"/>
    <w:uiPriority w:val="99"/>
    <w:rsid w:val="007C20CD"/>
    <w:pPr>
      <w:spacing w:before="100" w:beforeAutospacing="1" w:after="100" w:afterAutospacing="1"/>
    </w:pPr>
    <w:rPr>
      <w:sz w:val="24"/>
      <w:szCs w:val="24"/>
    </w:rPr>
  </w:style>
  <w:style w:type="character" w:customStyle="1" w:styleId="12pt">
    <w:name w:val="Основной текст + 12 pt"/>
    <w:aliases w:val="Интервал 0 pt6"/>
    <w:basedOn w:val="a1"/>
    <w:rsid w:val="007C20CD"/>
    <w:rPr>
      <w:rFonts w:ascii="Times New Roman" w:hAnsi="Times New Roman" w:cs="Times New Roman"/>
      <w:spacing w:val="1"/>
      <w:sz w:val="24"/>
      <w:szCs w:val="24"/>
      <w:u w:val="none"/>
    </w:rPr>
  </w:style>
  <w:style w:type="table" w:customStyle="1" w:styleId="48">
    <w:name w:val="Сетка таблицы4"/>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
    <w:uiPriority w:val="3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5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3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3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3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59"/>
    <w:rsid w:val="007C20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7C20C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7C20CD"/>
    <w:rPr>
      <w:rFonts w:ascii="Times New Roman" w:hAnsi="Times New Roman"/>
      <w:sz w:val="24"/>
    </w:rPr>
  </w:style>
  <w:style w:type="table" w:customStyle="1" w:styleId="85">
    <w:name w:val="Сетка таблицы8"/>
    <w:basedOn w:val="a2"/>
    <w:uiPriority w:val="39"/>
    <w:rsid w:val="007C2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uiPriority w:val="59"/>
    <w:rsid w:val="007C20C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uiPriority w:val="39"/>
    <w:rsid w:val="007C20C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2"/>
    <w:uiPriority w:val="39"/>
    <w:rsid w:val="007C20C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uiPriority w:val="39"/>
    <w:rsid w:val="007C20CD"/>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2"/>
    <w:uiPriority w:val="39"/>
    <w:rsid w:val="007C2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2"/>
    <w:uiPriority w:val="59"/>
    <w:rsid w:val="007C20C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2"/>
    <w:uiPriority w:val="39"/>
    <w:rsid w:val="007C20C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2"/>
    <w:uiPriority w:val="39"/>
    <w:rsid w:val="007C20C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2"/>
    <w:uiPriority w:val="39"/>
    <w:rsid w:val="007C20CD"/>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2"/>
    <w:uiPriority w:val="39"/>
    <w:rsid w:val="007C2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uiPriority w:val="39"/>
    <w:rsid w:val="007C2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2"/>
    <w:uiPriority w:val="59"/>
    <w:rsid w:val="007C20C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2"/>
    <w:uiPriority w:val="39"/>
    <w:rsid w:val="007C20C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2"/>
    <w:uiPriority w:val="39"/>
    <w:rsid w:val="007C20C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2"/>
    <w:uiPriority w:val="39"/>
    <w:rsid w:val="007C20CD"/>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2"/>
    <w:uiPriority w:val="39"/>
    <w:rsid w:val="007C20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2"/>
    <w:uiPriority w:val="59"/>
    <w:rsid w:val="007C20C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2"/>
    <w:uiPriority w:val="39"/>
    <w:rsid w:val="007C20CD"/>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2"/>
    <w:uiPriority w:val="39"/>
    <w:rsid w:val="007C20C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2"/>
    <w:uiPriority w:val="39"/>
    <w:rsid w:val="007C20CD"/>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2"/>
    <w:uiPriority w:val="39"/>
    <w:rsid w:val="007C20C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
    <w:name w:val="Основной текст5"/>
    <w:basedOn w:val="a0"/>
    <w:rsid w:val="007C20CD"/>
    <w:pPr>
      <w:shd w:val="clear" w:color="auto" w:fill="FFFFFF"/>
      <w:spacing w:line="264" w:lineRule="exact"/>
      <w:ind w:hanging="500"/>
      <w:jc w:val="both"/>
    </w:pPr>
    <w:rPr>
      <w:rFonts w:ascii="Calibri" w:eastAsia="Calibri" w:hAnsi="Calibri"/>
      <w:sz w:val="21"/>
      <w:szCs w:val="21"/>
    </w:rPr>
  </w:style>
  <w:style w:type="character" w:customStyle="1" w:styleId="15pt-1pt">
    <w:name w:val="Основной текст + 15 pt;Интервал -1 pt"/>
    <w:rsid w:val="007C20CD"/>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2f6">
    <w:name w:val="Нет списка2"/>
    <w:next w:val="a3"/>
    <w:uiPriority w:val="99"/>
    <w:semiHidden/>
    <w:unhideWhenUsed/>
    <w:rsid w:val="007C20CD"/>
  </w:style>
  <w:style w:type="numbering" w:customStyle="1" w:styleId="3c">
    <w:name w:val="Нет списка3"/>
    <w:next w:val="a3"/>
    <w:uiPriority w:val="99"/>
    <w:semiHidden/>
    <w:unhideWhenUsed/>
    <w:rsid w:val="007C20CD"/>
  </w:style>
  <w:style w:type="numbering" w:customStyle="1" w:styleId="49">
    <w:name w:val="Нет списка4"/>
    <w:next w:val="a3"/>
    <w:uiPriority w:val="99"/>
    <w:semiHidden/>
    <w:unhideWhenUsed/>
    <w:rsid w:val="007C20CD"/>
  </w:style>
  <w:style w:type="numbering" w:customStyle="1" w:styleId="113">
    <w:name w:val="Нет списка11"/>
    <w:next w:val="a3"/>
    <w:uiPriority w:val="99"/>
    <w:semiHidden/>
    <w:unhideWhenUsed/>
    <w:rsid w:val="007C20CD"/>
  </w:style>
  <w:style w:type="numbering" w:customStyle="1" w:styleId="213">
    <w:name w:val="Нет списка21"/>
    <w:next w:val="a3"/>
    <w:uiPriority w:val="99"/>
    <w:semiHidden/>
    <w:unhideWhenUsed/>
    <w:rsid w:val="007C20CD"/>
  </w:style>
  <w:style w:type="numbering" w:customStyle="1" w:styleId="314">
    <w:name w:val="Нет списка31"/>
    <w:next w:val="a3"/>
    <w:uiPriority w:val="99"/>
    <w:semiHidden/>
    <w:unhideWhenUsed/>
    <w:rsid w:val="007C20CD"/>
  </w:style>
  <w:style w:type="numbering" w:customStyle="1" w:styleId="413">
    <w:name w:val="Нет списка41"/>
    <w:next w:val="a3"/>
    <w:uiPriority w:val="99"/>
    <w:semiHidden/>
    <w:unhideWhenUsed/>
    <w:rsid w:val="007C20CD"/>
  </w:style>
  <w:style w:type="numbering" w:customStyle="1" w:styleId="1110">
    <w:name w:val="Нет списка111"/>
    <w:next w:val="a3"/>
    <w:uiPriority w:val="99"/>
    <w:semiHidden/>
    <w:unhideWhenUsed/>
    <w:rsid w:val="007C20CD"/>
  </w:style>
  <w:style w:type="numbering" w:customStyle="1" w:styleId="2112">
    <w:name w:val="Нет списка211"/>
    <w:next w:val="a3"/>
    <w:uiPriority w:val="99"/>
    <w:semiHidden/>
    <w:unhideWhenUsed/>
    <w:rsid w:val="007C20CD"/>
  </w:style>
  <w:style w:type="numbering" w:customStyle="1" w:styleId="3112">
    <w:name w:val="Нет списка311"/>
    <w:next w:val="a3"/>
    <w:uiPriority w:val="99"/>
    <w:semiHidden/>
    <w:unhideWhenUsed/>
    <w:rsid w:val="007C20CD"/>
  </w:style>
  <w:style w:type="numbering" w:customStyle="1" w:styleId="56">
    <w:name w:val="Нет списка5"/>
    <w:next w:val="a3"/>
    <w:uiPriority w:val="99"/>
    <w:semiHidden/>
    <w:unhideWhenUsed/>
    <w:rsid w:val="007C20CD"/>
  </w:style>
  <w:style w:type="numbering" w:customStyle="1" w:styleId="122">
    <w:name w:val="Нет списка12"/>
    <w:next w:val="a3"/>
    <w:uiPriority w:val="99"/>
    <w:semiHidden/>
    <w:unhideWhenUsed/>
    <w:rsid w:val="007C20CD"/>
  </w:style>
  <w:style w:type="numbering" w:customStyle="1" w:styleId="222">
    <w:name w:val="Нет списка22"/>
    <w:next w:val="a3"/>
    <w:uiPriority w:val="99"/>
    <w:semiHidden/>
    <w:unhideWhenUsed/>
    <w:rsid w:val="007C20CD"/>
  </w:style>
  <w:style w:type="numbering" w:customStyle="1" w:styleId="322">
    <w:name w:val="Нет списка32"/>
    <w:next w:val="a3"/>
    <w:uiPriority w:val="99"/>
    <w:semiHidden/>
    <w:unhideWhenUsed/>
    <w:rsid w:val="007C20CD"/>
  </w:style>
  <w:style w:type="numbering" w:customStyle="1" w:styleId="4110">
    <w:name w:val="Нет списка411"/>
    <w:next w:val="a3"/>
    <w:uiPriority w:val="99"/>
    <w:semiHidden/>
    <w:unhideWhenUsed/>
    <w:rsid w:val="007C20CD"/>
  </w:style>
  <w:style w:type="numbering" w:customStyle="1" w:styleId="11110">
    <w:name w:val="Нет списка1111"/>
    <w:next w:val="a3"/>
    <w:uiPriority w:val="99"/>
    <w:semiHidden/>
    <w:unhideWhenUsed/>
    <w:rsid w:val="007C20CD"/>
  </w:style>
  <w:style w:type="numbering" w:customStyle="1" w:styleId="21110">
    <w:name w:val="Нет списка2111"/>
    <w:next w:val="a3"/>
    <w:uiPriority w:val="99"/>
    <w:semiHidden/>
    <w:unhideWhenUsed/>
    <w:rsid w:val="007C20CD"/>
  </w:style>
  <w:style w:type="numbering" w:customStyle="1" w:styleId="31110">
    <w:name w:val="Нет списка3111"/>
    <w:next w:val="a3"/>
    <w:uiPriority w:val="99"/>
    <w:semiHidden/>
    <w:unhideWhenUsed/>
    <w:rsid w:val="007C20CD"/>
  </w:style>
  <w:style w:type="numbering" w:customStyle="1" w:styleId="63">
    <w:name w:val="Нет списка6"/>
    <w:next w:val="a3"/>
    <w:uiPriority w:val="99"/>
    <w:semiHidden/>
    <w:unhideWhenUsed/>
    <w:rsid w:val="007C20CD"/>
  </w:style>
  <w:style w:type="numbering" w:customStyle="1" w:styleId="131">
    <w:name w:val="Нет списка13"/>
    <w:next w:val="a3"/>
    <w:uiPriority w:val="99"/>
    <w:semiHidden/>
    <w:unhideWhenUsed/>
    <w:rsid w:val="007C20CD"/>
  </w:style>
  <w:style w:type="numbering" w:customStyle="1" w:styleId="231">
    <w:name w:val="Нет списка23"/>
    <w:next w:val="a3"/>
    <w:uiPriority w:val="99"/>
    <w:semiHidden/>
    <w:unhideWhenUsed/>
    <w:rsid w:val="007C20CD"/>
  </w:style>
  <w:style w:type="numbering" w:customStyle="1" w:styleId="332">
    <w:name w:val="Нет списка33"/>
    <w:next w:val="a3"/>
    <w:uiPriority w:val="99"/>
    <w:semiHidden/>
    <w:unhideWhenUsed/>
    <w:rsid w:val="007C20CD"/>
  </w:style>
  <w:style w:type="numbering" w:customStyle="1" w:styleId="422">
    <w:name w:val="Нет списка42"/>
    <w:next w:val="a3"/>
    <w:uiPriority w:val="99"/>
    <w:semiHidden/>
    <w:unhideWhenUsed/>
    <w:rsid w:val="007C20CD"/>
  </w:style>
  <w:style w:type="numbering" w:customStyle="1" w:styleId="1120">
    <w:name w:val="Нет списка112"/>
    <w:next w:val="a3"/>
    <w:uiPriority w:val="99"/>
    <w:semiHidden/>
    <w:unhideWhenUsed/>
    <w:rsid w:val="007C20CD"/>
  </w:style>
  <w:style w:type="numbering" w:customStyle="1" w:styleId="2120">
    <w:name w:val="Нет списка212"/>
    <w:next w:val="a3"/>
    <w:uiPriority w:val="99"/>
    <w:semiHidden/>
    <w:unhideWhenUsed/>
    <w:rsid w:val="007C20CD"/>
  </w:style>
  <w:style w:type="numbering" w:customStyle="1" w:styleId="3121">
    <w:name w:val="Нет списка312"/>
    <w:next w:val="a3"/>
    <w:uiPriority w:val="99"/>
    <w:semiHidden/>
    <w:unhideWhenUsed/>
    <w:rsid w:val="007C20CD"/>
  </w:style>
  <w:style w:type="numbering" w:customStyle="1" w:styleId="512">
    <w:name w:val="Нет списка51"/>
    <w:next w:val="a3"/>
    <w:uiPriority w:val="99"/>
    <w:semiHidden/>
    <w:unhideWhenUsed/>
    <w:rsid w:val="007C20CD"/>
  </w:style>
  <w:style w:type="numbering" w:customStyle="1" w:styleId="1210">
    <w:name w:val="Нет списка121"/>
    <w:next w:val="a3"/>
    <w:uiPriority w:val="99"/>
    <w:semiHidden/>
    <w:unhideWhenUsed/>
    <w:rsid w:val="007C20CD"/>
  </w:style>
  <w:style w:type="numbering" w:customStyle="1" w:styleId="2211">
    <w:name w:val="Нет списка221"/>
    <w:next w:val="a3"/>
    <w:uiPriority w:val="99"/>
    <w:semiHidden/>
    <w:unhideWhenUsed/>
    <w:rsid w:val="007C20CD"/>
  </w:style>
  <w:style w:type="numbering" w:customStyle="1" w:styleId="3210">
    <w:name w:val="Нет списка321"/>
    <w:next w:val="a3"/>
    <w:uiPriority w:val="99"/>
    <w:semiHidden/>
    <w:unhideWhenUsed/>
    <w:rsid w:val="007C20CD"/>
  </w:style>
  <w:style w:type="numbering" w:customStyle="1" w:styleId="4120">
    <w:name w:val="Нет списка412"/>
    <w:next w:val="a3"/>
    <w:uiPriority w:val="99"/>
    <w:semiHidden/>
    <w:unhideWhenUsed/>
    <w:rsid w:val="007C20CD"/>
  </w:style>
  <w:style w:type="numbering" w:customStyle="1" w:styleId="1112">
    <w:name w:val="Нет списка1112"/>
    <w:next w:val="a3"/>
    <w:uiPriority w:val="99"/>
    <w:semiHidden/>
    <w:unhideWhenUsed/>
    <w:rsid w:val="007C20CD"/>
  </w:style>
  <w:style w:type="numbering" w:customStyle="1" w:styleId="21120">
    <w:name w:val="Нет списка2112"/>
    <w:next w:val="a3"/>
    <w:uiPriority w:val="99"/>
    <w:semiHidden/>
    <w:unhideWhenUsed/>
    <w:rsid w:val="007C20CD"/>
  </w:style>
  <w:style w:type="numbering" w:customStyle="1" w:styleId="31120">
    <w:name w:val="Нет списка3112"/>
    <w:next w:val="a3"/>
    <w:uiPriority w:val="99"/>
    <w:semiHidden/>
    <w:unhideWhenUsed/>
    <w:rsid w:val="007C20CD"/>
  </w:style>
  <w:style w:type="numbering" w:customStyle="1" w:styleId="41110">
    <w:name w:val="Нет списка4111"/>
    <w:next w:val="a3"/>
    <w:uiPriority w:val="99"/>
    <w:semiHidden/>
    <w:unhideWhenUsed/>
    <w:rsid w:val="007C20CD"/>
  </w:style>
  <w:style w:type="numbering" w:customStyle="1" w:styleId="11111">
    <w:name w:val="Нет списка11111"/>
    <w:next w:val="a3"/>
    <w:uiPriority w:val="99"/>
    <w:semiHidden/>
    <w:unhideWhenUsed/>
    <w:rsid w:val="007C20CD"/>
  </w:style>
  <w:style w:type="numbering" w:customStyle="1" w:styleId="21111">
    <w:name w:val="Нет списка21111"/>
    <w:next w:val="a3"/>
    <w:uiPriority w:val="99"/>
    <w:semiHidden/>
    <w:unhideWhenUsed/>
    <w:rsid w:val="007C20CD"/>
  </w:style>
  <w:style w:type="numbering" w:customStyle="1" w:styleId="31111">
    <w:name w:val="Нет списка31111"/>
    <w:next w:val="a3"/>
    <w:uiPriority w:val="99"/>
    <w:semiHidden/>
    <w:unhideWhenUsed/>
    <w:rsid w:val="007C20CD"/>
  </w:style>
  <w:style w:type="character" w:customStyle="1" w:styleId="15pt">
    <w:name w:val="Основной текст + 15 pt"/>
    <w:aliases w:val="Интервал -1 pt"/>
    <w:rsid w:val="007C20CD"/>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paragraph" w:styleId="HTML">
    <w:name w:val="HTML Preformatted"/>
    <w:basedOn w:val="a0"/>
    <w:link w:val="HTML0"/>
    <w:uiPriority w:val="99"/>
    <w:rsid w:val="001C5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1C559F"/>
    <w:rPr>
      <w:rFonts w:ascii="Courier New" w:eastAsia="Times New Roman" w:hAnsi="Courier New" w:cs="Courier New"/>
      <w:sz w:val="20"/>
      <w:szCs w:val="20"/>
      <w:lang w:eastAsia="ru-RU"/>
    </w:rPr>
  </w:style>
  <w:style w:type="character" w:customStyle="1" w:styleId="apple-style-span">
    <w:name w:val="apple-style-span"/>
    <w:basedOn w:val="a1"/>
    <w:uiPriority w:val="99"/>
    <w:rsid w:val="001C559F"/>
    <w:rPr>
      <w:rFonts w:cs="Times New Roman"/>
    </w:rPr>
  </w:style>
  <w:style w:type="paragraph" w:customStyle="1" w:styleId="2f7">
    <w:name w:val="Îáû÷íûé2"/>
    <w:uiPriority w:val="99"/>
    <w:rsid w:val="001C559F"/>
    <w:pPr>
      <w:widowControl w:val="0"/>
      <w:spacing w:after="0" w:line="240" w:lineRule="auto"/>
    </w:pPr>
    <w:rPr>
      <w:rFonts w:ascii="Calibri" w:eastAsia="Times New Roman" w:hAnsi="Calibri" w:cs="Times New Roman"/>
      <w:sz w:val="20"/>
      <w:szCs w:val="20"/>
      <w:lang w:eastAsia="ru-RU"/>
    </w:rPr>
  </w:style>
  <w:style w:type="paragraph" w:customStyle="1" w:styleId="affffe">
    <w:name w:val="Абзац"/>
    <w:basedOn w:val="a0"/>
    <w:uiPriority w:val="99"/>
    <w:rsid w:val="001C559F"/>
    <w:pPr>
      <w:spacing w:before="120"/>
      <w:ind w:firstLine="851"/>
      <w:jc w:val="both"/>
    </w:pPr>
    <w:rPr>
      <w:rFonts w:ascii="Calibri" w:hAnsi="Calibri"/>
      <w:sz w:val="28"/>
    </w:rPr>
  </w:style>
  <w:style w:type="paragraph" w:customStyle="1" w:styleId="1fb">
    <w:name w:val="1._Текст_метод"/>
    <w:uiPriority w:val="99"/>
    <w:rsid w:val="001C559F"/>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0"/>
    <w:uiPriority w:val="99"/>
    <w:rsid w:val="001C559F"/>
    <w:pPr>
      <w:numPr>
        <w:numId w:val="5"/>
      </w:numPr>
      <w:tabs>
        <w:tab w:val="clear" w:pos="927"/>
      </w:tabs>
      <w:spacing w:before="120" w:after="120"/>
      <w:ind w:left="360" w:hanging="360"/>
      <w:jc w:val="both"/>
    </w:pPr>
    <w:rPr>
      <w:rFonts w:ascii="Calibri" w:hAnsi="Calibri"/>
      <w:sz w:val="16"/>
    </w:rPr>
  </w:style>
  <w:style w:type="paragraph" w:customStyle="1" w:styleId="1fc">
    <w:name w:val="1."/>
    <w:uiPriority w:val="99"/>
    <w:rsid w:val="001C559F"/>
    <w:pPr>
      <w:spacing w:before="120" w:after="0" w:line="240" w:lineRule="auto"/>
      <w:ind w:firstLine="284"/>
      <w:jc w:val="both"/>
    </w:pPr>
    <w:rPr>
      <w:rFonts w:ascii="Arial" w:eastAsia="Times New Roman" w:hAnsi="Arial" w:cs="Times New Roman"/>
      <w:sz w:val="18"/>
      <w:szCs w:val="20"/>
      <w:lang w:eastAsia="ru-RU"/>
    </w:rPr>
  </w:style>
  <w:style w:type="paragraph" w:customStyle="1" w:styleId="611">
    <w:name w:val="6.1"/>
    <w:basedOn w:val="a0"/>
    <w:uiPriority w:val="99"/>
    <w:rsid w:val="001C559F"/>
    <w:pPr>
      <w:widowControl w:val="0"/>
      <w:suppressAutoHyphens/>
      <w:ind w:right="57"/>
      <w:jc w:val="right"/>
    </w:pPr>
    <w:rPr>
      <w:rFonts w:ascii="Calibri" w:hAnsi="Calibri"/>
      <w:sz w:val="16"/>
    </w:rPr>
  </w:style>
  <w:style w:type="character" w:styleId="afffff">
    <w:name w:val="line number"/>
    <w:basedOn w:val="a1"/>
    <w:uiPriority w:val="99"/>
    <w:semiHidden/>
    <w:rsid w:val="001C559F"/>
    <w:rPr>
      <w:rFonts w:cs="Times New Roman"/>
    </w:rPr>
  </w:style>
  <w:style w:type="character" w:customStyle="1" w:styleId="afffff0">
    <w:name w:val="номер страницы"/>
    <w:uiPriority w:val="99"/>
    <w:rsid w:val="001C559F"/>
    <w:rPr>
      <w:rFonts w:ascii="Times New Roman" w:hAnsi="Times New Roman"/>
      <w:b/>
      <w:sz w:val="28"/>
    </w:rPr>
  </w:style>
  <w:style w:type="paragraph" w:customStyle="1" w:styleId="2f8">
    <w:name w:val="оглавление 2"/>
    <w:basedOn w:val="1fd"/>
    <w:autoRedefine/>
    <w:uiPriority w:val="99"/>
    <w:rsid w:val="001C559F"/>
    <w:pPr>
      <w:spacing w:before="60"/>
      <w:ind w:left="851"/>
    </w:pPr>
  </w:style>
  <w:style w:type="paragraph" w:customStyle="1" w:styleId="3d">
    <w:name w:val="оглавление 3"/>
    <w:basedOn w:val="1fd"/>
    <w:next w:val="a0"/>
    <w:autoRedefine/>
    <w:uiPriority w:val="99"/>
    <w:rsid w:val="001C559F"/>
    <w:pPr>
      <w:ind w:left="1418"/>
    </w:pPr>
  </w:style>
  <w:style w:type="paragraph" w:customStyle="1" w:styleId="1fd">
    <w:name w:val="оглавление 1"/>
    <w:basedOn w:val="a0"/>
    <w:next w:val="a0"/>
    <w:autoRedefine/>
    <w:uiPriority w:val="99"/>
    <w:rsid w:val="001C559F"/>
    <w:pPr>
      <w:keepLines/>
      <w:tabs>
        <w:tab w:val="right" w:leader="dot" w:pos="9639"/>
      </w:tabs>
      <w:spacing w:before="120"/>
      <w:ind w:left="284" w:right="567" w:hanging="284"/>
      <w:jc w:val="both"/>
    </w:pPr>
    <w:rPr>
      <w:rFonts w:ascii="Calibri" w:hAnsi="Calibri"/>
      <w:b/>
      <w:sz w:val="24"/>
    </w:rPr>
  </w:style>
  <w:style w:type="character" w:customStyle="1" w:styleId="afffff1">
    <w:name w:val="Основной шрифт"/>
    <w:uiPriority w:val="99"/>
    <w:rsid w:val="001C559F"/>
  </w:style>
  <w:style w:type="paragraph" w:customStyle="1" w:styleId="4a">
    <w:name w:val="4._Заголовок справа"/>
    <w:basedOn w:val="4b"/>
    <w:next w:val="4b"/>
    <w:uiPriority w:val="99"/>
    <w:rsid w:val="001C559F"/>
    <w:pPr>
      <w:spacing w:before="120"/>
    </w:pPr>
    <w:rPr>
      <w:b/>
    </w:rPr>
  </w:style>
  <w:style w:type="paragraph" w:customStyle="1" w:styleId="4b">
    <w:name w:val="4._Текст справа"/>
    <w:basedOn w:val="1f5"/>
    <w:uiPriority w:val="99"/>
    <w:rsid w:val="001C559F"/>
    <w:pPr>
      <w:suppressAutoHyphens/>
      <w:spacing w:before="0"/>
      <w:ind w:left="10206" w:firstLine="0"/>
      <w:jc w:val="left"/>
    </w:pPr>
    <w:rPr>
      <w:sz w:val="24"/>
      <w:szCs w:val="20"/>
    </w:rPr>
  </w:style>
  <w:style w:type="paragraph" w:customStyle="1" w:styleId="4c">
    <w:name w:val="4._Заголовок абзаца"/>
    <w:basedOn w:val="1f5"/>
    <w:next w:val="1f5"/>
    <w:uiPriority w:val="99"/>
    <w:rsid w:val="001C559F"/>
    <w:pPr>
      <w:ind w:firstLine="567"/>
    </w:pPr>
    <w:rPr>
      <w:b/>
      <w:sz w:val="24"/>
      <w:szCs w:val="20"/>
    </w:rPr>
  </w:style>
  <w:style w:type="paragraph" w:customStyle="1" w:styleId="4d">
    <w:name w:val="4.Номер таблицы"/>
    <w:basedOn w:val="47"/>
    <w:next w:val="47"/>
    <w:uiPriority w:val="99"/>
    <w:rsid w:val="001C559F"/>
    <w:pPr>
      <w:jc w:val="right"/>
      <w:outlineLvl w:val="3"/>
    </w:pPr>
    <w:rPr>
      <w:rFonts w:ascii="Calibri" w:hAnsi="Calibri"/>
      <w:sz w:val="28"/>
      <w:szCs w:val="20"/>
    </w:rPr>
  </w:style>
  <w:style w:type="paragraph" w:customStyle="1" w:styleId="6-6">
    <w:name w:val="6.Табл.-6уровень"/>
    <w:basedOn w:val="6-1"/>
    <w:uiPriority w:val="99"/>
    <w:rsid w:val="001C559F"/>
    <w:pPr>
      <w:spacing w:before="0"/>
      <w:ind w:left="1134" w:right="57" w:hanging="170"/>
    </w:pPr>
    <w:rPr>
      <w:rFonts w:ascii="Calibri" w:hAnsi="Calibri"/>
      <w:sz w:val="22"/>
      <w:szCs w:val="20"/>
    </w:rPr>
  </w:style>
  <w:style w:type="paragraph" w:customStyle="1" w:styleId="6-4">
    <w:name w:val="6.Табл.-4уровень"/>
    <w:basedOn w:val="6-1"/>
    <w:uiPriority w:val="99"/>
    <w:rsid w:val="001C559F"/>
    <w:pPr>
      <w:spacing w:before="0"/>
      <w:ind w:left="794" w:right="57" w:hanging="170"/>
    </w:pPr>
    <w:rPr>
      <w:rFonts w:ascii="Calibri" w:hAnsi="Calibri"/>
      <w:sz w:val="22"/>
      <w:szCs w:val="20"/>
    </w:rPr>
  </w:style>
  <w:style w:type="paragraph" w:customStyle="1" w:styleId="92">
    <w:name w:val="9.Заголовок графика"/>
    <w:basedOn w:val="47"/>
    <w:next w:val="93"/>
    <w:uiPriority w:val="99"/>
    <w:rsid w:val="001C559F"/>
    <w:pPr>
      <w:outlineLvl w:val="3"/>
    </w:pPr>
    <w:rPr>
      <w:rFonts w:ascii="Calibri" w:hAnsi="Calibri"/>
      <w:sz w:val="28"/>
      <w:szCs w:val="20"/>
    </w:rPr>
  </w:style>
  <w:style w:type="paragraph" w:customStyle="1" w:styleId="Afffff2">
    <w:name w:val="A.Содержание"/>
    <w:uiPriority w:val="99"/>
    <w:rsid w:val="001C559F"/>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3">
    <w:name w:val="3.Подзаголовок 2"/>
    <w:basedOn w:val="315"/>
    <w:next w:val="1f5"/>
    <w:uiPriority w:val="99"/>
    <w:qFormat/>
    <w:rsid w:val="001C559F"/>
    <w:pPr>
      <w:spacing w:before="120" w:after="0"/>
      <w:outlineLvl w:val="2"/>
    </w:pPr>
    <w:rPr>
      <w:sz w:val="28"/>
    </w:rPr>
  </w:style>
  <w:style w:type="paragraph" w:customStyle="1" w:styleId="315">
    <w:name w:val="3.Подзаголовок 1"/>
    <w:basedOn w:val="2f9"/>
    <w:next w:val="1f5"/>
    <w:uiPriority w:val="99"/>
    <w:rsid w:val="001C559F"/>
    <w:pPr>
      <w:keepNext/>
      <w:keepLines/>
      <w:pageBreakBefore w:val="0"/>
      <w:spacing w:before="240" w:after="60"/>
      <w:outlineLvl w:val="1"/>
    </w:pPr>
    <w:rPr>
      <w:sz w:val="32"/>
    </w:rPr>
  </w:style>
  <w:style w:type="paragraph" w:customStyle="1" w:styleId="93">
    <w:name w:val="9.График"/>
    <w:basedOn w:val="1f5"/>
    <w:next w:val="1f5"/>
    <w:uiPriority w:val="99"/>
    <w:rsid w:val="001C559F"/>
    <w:pPr>
      <w:widowControl w:val="0"/>
      <w:pBdr>
        <w:top w:val="single" w:sz="6" w:space="0" w:color="000000"/>
        <w:left w:val="single" w:sz="6" w:space="0" w:color="000000"/>
        <w:bottom w:val="single" w:sz="6" w:space="0" w:color="000000"/>
        <w:right w:val="single" w:sz="6" w:space="0" w:color="000000"/>
      </w:pBdr>
      <w:spacing w:after="120"/>
      <w:ind w:firstLine="0"/>
      <w:jc w:val="center"/>
    </w:pPr>
    <w:rPr>
      <w:sz w:val="144"/>
      <w:szCs w:val="20"/>
    </w:rPr>
  </w:style>
  <w:style w:type="paragraph" w:customStyle="1" w:styleId="2f9">
    <w:name w:val="2.Заголовок"/>
    <w:next w:val="1f5"/>
    <w:uiPriority w:val="99"/>
    <w:rsid w:val="001C559F"/>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paragraph" w:customStyle="1" w:styleId="6-5">
    <w:name w:val="6.Табл.-5уровень"/>
    <w:basedOn w:val="6-1"/>
    <w:uiPriority w:val="99"/>
    <w:rsid w:val="001C559F"/>
    <w:pPr>
      <w:spacing w:before="0"/>
      <w:ind w:left="964" w:right="57" w:hanging="170"/>
    </w:pPr>
    <w:rPr>
      <w:rFonts w:ascii="Calibri" w:hAnsi="Calibri"/>
      <w:sz w:val="22"/>
      <w:szCs w:val="20"/>
    </w:rPr>
  </w:style>
  <w:style w:type="character" w:customStyle="1" w:styleId="84">
    <w:name w:val="8.Сноска Знак"/>
    <w:link w:val="83"/>
    <w:uiPriority w:val="99"/>
    <w:locked/>
    <w:rsid w:val="001C559F"/>
    <w:rPr>
      <w:rFonts w:ascii="Times New Roman" w:eastAsia="Times New Roman" w:hAnsi="Times New Roman" w:cs="Times New Roman"/>
      <w:i/>
      <w:sz w:val="16"/>
      <w:szCs w:val="18"/>
      <w:lang w:eastAsia="ru-RU"/>
    </w:rPr>
  </w:style>
  <w:style w:type="paragraph" w:customStyle="1" w:styleId="bl0">
    <w:name w:val="bl0"/>
    <w:basedOn w:val="a0"/>
    <w:uiPriority w:val="99"/>
    <w:rsid w:val="001C559F"/>
    <w:pPr>
      <w:spacing w:before="100" w:beforeAutospacing="1" w:after="100" w:afterAutospacing="1"/>
    </w:pPr>
    <w:rPr>
      <w:rFonts w:ascii="Calibri" w:hAnsi="Calibri"/>
      <w:sz w:val="24"/>
      <w:szCs w:val="24"/>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16A78"/>
    <w:pPr>
      <w:widowControl w:val="0"/>
      <w:adjustRightInd w:val="0"/>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6825286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324287535">
      <w:bodyDiv w:val="1"/>
      <w:marLeft w:val="0"/>
      <w:marRight w:val="0"/>
      <w:marTop w:val="0"/>
      <w:marBottom w:val="0"/>
      <w:divBdr>
        <w:top w:val="none" w:sz="0" w:space="0" w:color="auto"/>
        <w:left w:val="none" w:sz="0" w:space="0" w:color="auto"/>
        <w:bottom w:val="none" w:sz="0" w:space="0" w:color="auto"/>
        <w:right w:val="none" w:sz="0" w:space="0" w:color="auto"/>
      </w:divBdr>
    </w:div>
    <w:div w:id="337512474">
      <w:bodyDiv w:val="1"/>
      <w:marLeft w:val="0"/>
      <w:marRight w:val="0"/>
      <w:marTop w:val="0"/>
      <w:marBottom w:val="0"/>
      <w:divBdr>
        <w:top w:val="none" w:sz="0" w:space="0" w:color="auto"/>
        <w:left w:val="none" w:sz="0" w:space="0" w:color="auto"/>
        <w:bottom w:val="none" w:sz="0" w:space="0" w:color="auto"/>
        <w:right w:val="none" w:sz="0" w:space="0" w:color="auto"/>
      </w:divBdr>
    </w:div>
    <w:div w:id="365565859">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14099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567109669">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24605639">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25726023">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65263729">
      <w:bodyDiv w:val="1"/>
      <w:marLeft w:val="0"/>
      <w:marRight w:val="0"/>
      <w:marTop w:val="0"/>
      <w:marBottom w:val="0"/>
      <w:divBdr>
        <w:top w:val="none" w:sz="0" w:space="0" w:color="auto"/>
        <w:left w:val="none" w:sz="0" w:space="0" w:color="auto"/>
        <w:bottom w:val="none" w:sz="0" w:space="0" w:color="auto"/>
        <w:right w:val="none" w:sz="0" w:space="0" w:color="auto"/>
      </w:divBdr>
    </w:div>
    <w:div w:id="1423142560">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885940811">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header" Target="header3.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11.wmf"/><Relationship Id="rId34" Type="http://schemas.openxmlformats.org/officeDocument/2006/relationships/image" Target="media/image15.png"/><Relationship Id="rId42" Type="http://schemas.openxmlformats.org/officeDocument/2006/relationships/hyperlink" Target="https://login.consultant.ru/link/?req=doc&amp;base=RLAW096&amp;n=179581&amp;dst=101431" TargetMode="External"/><Relationship Id="rId47" Type="http://schemas.openxmlformats.org/officeDocument/2006/relationships/hyperlink" Target="https://login.consultant.ru/link/?req=doc&amp;base=LAW&amp;n=357134"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wmf"/><Relationship Id="rId25" Type="http://schemas.openxmlformats.org/officeDocument/2006/relationships/hyperlink" Target="consultantplus://offline/ref=97FAD30D4713E88B6A9DABE6D76554A7DD669674C1F5076237A50EA475913571280EF4F82FB95360EC66D2a1gDL" TargetMode="External"/><Relationship Id="rId33" Type="http://schemas.openxmlformats.org/officeDocument/2006/relationships/header" Target="header7.xml"/><Relationship Id="rId38" Type="http://schemas.openxmlformats.org/officeDocument/2006/relationships/hyperlink" Target="file:///C:\Users\&#1054;&#1073;&#1097;&#1080;&#1081;%20&#1086;&#1090;&#1076;&#1077;&#1083;\Downloads\sergeevaolga80@yandex.ru" TargetMode="External"/><Relationship Id="rId46" Type="http://schemas.openxmlformats.org/officeDocument/2006/relationships/hyperlink" Target="https://login.consultant.ru/link/?req=doc&amp;base=RLAW096&amp;n=179581&amp;dst=101431" TargetMode="Externa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hyperlink" Target="consultantplus://offline/ref=12343ACD25204622897A0627E129E2FF97666E05FDEBD4A763FBFDA7506F56B2D032B674CA90C0tC3EF" TargetMode="External"/><Relationship Id="rId41" Type="http://schemas.openxmlformats.org/officeDocument/2006/relationships/hyperlink" Target="https://login.consultant.ru/link/?req=doc&amp;base=LAW&amp;n=357134&amp;dst=6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4.wmf"/><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hyperlink" Target="consultantplus://offline/ref=C19F13C47060124DC66C79E8A639D0ECCA5479E73878F3D20784E30E13D9C4EC740F0B19424044BB3Be0G" TargetMode="External"/><Relationship Id="rId45" Type="http://schemas.openxmlformats.org/officeDocument/2006/relationships/hyperlink" Target="https://login.consultant.ru/link/?req=doc&amp;base=LAW&amp;n=357134&amp;dst=689" TargetMode="Externa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hyperlink" Target="consultantplus://offline/ref=12343ACD25204622897A0627E129E2FF9C6E6F0EF7E789AD6BA2F1A5576009A5D77BBA75CA90C7CFt438F" TargetMode="External"/><Relationship Id="rId36" Type="http://schemas.openxmlformats.org/officeDocument/2006/relationships/hyperlink" Target="consultantplus://offline/ref=D07E82130050B611001D620BA8A89CDD4E4DBB10C422ADAAE57E8189CF9EF1188F3A84A3F9B0163C4231F57367BFyAO"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9.wmf"/><Relationship Id="rId31" Type="http://schemas.openxmlformats.org/officeDocument/2006/relationships/header" Target="header5.xml"/><Relationship Id="rId44" Type="http://schemas.openxmlformats.org/officeDocument/2006/relationships/hyperlink" Target="https://login.consultant.ru/link/?req=doc&amp;base=LAW&amp;n=35713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header" Target="header4.xml"/><Relationship Id="rId30" Type="http://schemas.openxmlformats.org/officeDocument/2006/relationships/hyperlink" Target="consultantplus://offline/ref=A7DCD50F45D1D0CAA00419839885D406FAA4BE90A2F268580C1BC887C7DBBB59A1FA863E0CD40C58A62E7756F33B88764814AAEF744047F188CF9055bBBAN" TargetMode="External"/><Relationship Id="rId35" Type="http://schemas.openxmlformats.org/officeDocument/2006/relationships/hyperlink" Target="consultantplus://offline/ref=D07E82130050B611001D620BA8A89CDD4E4DBC17C52BADAAE57E8189CF9EF1189D3ADCAFF8B50A344C24A32221AFD1ED39AAF683A9C5640CB4yBO" TargetMode="External"/><Relationship Id="rId43" Type="http://schemas.openxmlformats.org/officeDocument/2006/relationships/hyperlink" Target="https://login.consultant.ru/link/?req=doc&amp;base=LAW&amp;n=357134"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240</Pages>
  <Words>45772</Words>
  <Characters>260903</Characters>
  <Application>Microsoft Office Word</Application>
  <DocSecurity>0</DocSecurity>
  <Lines>2174</Lines>
  <Paragraphs>612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2023-12-20T14:11:00Z</cp:lastPrinted>
  <dcterms:created xsi:type="dcterms:W3CDTF">2023-12-20T13:07:00Z</dcterms:created>
  <dcterms:modified xsi:type="dcterms:W3CDTF">2023-12-20T14:13:00Z</dcterms:modified>
</cp:coreProperties>
</file>