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077B3B">
              <w:rPr>
                <w:b/>
                <w:sz w:val="48"/>
                <w:szCs w:val="48"/>
              </w:rPr>
              <w:t>48</w:t>
            </w:r>
          </w:p>
          <w:p w:rsidR="001B1D88" w:rsidRDefault="006E39ED" w:rsidP="001B1D88">
            <w:pPr>
              <w:spacing w:line="276" w:lineRule="auto"/>
              <w:jc w:val="center"/>
              <w:rPr>
                <w:b/>
                <w:sz w:val="48"/>
                <w:szCs w:val="48"/>
              </w:rPr>
            </w:pPr>
            <w:r>
              <w:rPr>
                <w:b/>
                <w:sz w:val="48"/>
                <w:szCs w:val="48"/>
              </w:rPr>
              <w:t xml:space="preserve">от </w:t>
            </w:r>
            <w:r w:rsidR="005B55CE">
              <w:rPr>
                <w:b/>
                <w:sz w:val="48"/>
                <w:szCs w:val="48"/>
              </w:rPr>
              <w:t>2</w:t>
            </w:r>
            <w:r w:rsidR="00077B3B">
              <w:rPr>
                <w:b/>
                <w:sz w:val="48"/>
                <w:szCs w:val="48"/>
              </w:rPr>
              <w:t>9</w:t>
            </w:r>
            <w:r w:rsidR="002C32F0">
              <w:rPr>
                <w:b/>
                <w:sz w:val="48"/>
                <w:szCs w:val="48"/>
              </w:rPr>
              <w:t>.12</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Pr="00B85B17" w:rsidRDefault="006068D5" w:rsidP="00AD0AC1">
      <w:pPr>
        <w:pStyle w:val="a8"/>
        <w:ind w:right="-55"/>
        <w:rPr>
          <w:i/>
          <w:sz w:val="16"/>
          <w:szCs w:val="16"/>
        </w:rPr>
      </w:pPr>
      <w:r w:rsidRPr="00B85B17">
        <w:rPr>
          <w:i/>
          <w:sz w:val="16"/>
          <w:szCs w:val="16"/>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D405D5"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2016B" w:rsidRDefault="00A57870" w:rsidP="004A4334">
            <w:pPr>
              <w:jc w:val="both"/>
              <w:rPr>
                <w:sz w:val="12"/>
                <w:szCs w:val="12"/>
              </w:rPr>
            </w:pPr>
            <w:r w:rsidRPr="0062016B">
              <w:rPr>
                <w:sz w:val="12"/>
                <w:szCs w:val="12"/>
                <w:lang w:val="en-US"/>
              </w:rPr>
              <w:t>I</w:t>
            </w:r>
            <w:r w:rsidR="006A427C" w:rsidRPr="0062016B">
              <w:rPr>
                <w:sz w:val="12"/>
                <w:szCs w:val="12"/>
              </w:rPr>
              <w:t xml:space="preserve">. </w:t>
            </w:r>
            <w:r w:rsidR="00134A4E" w:rsidRPr="0062016B">
              <w:rPr>
                <w:sz w:val="12"/>
                <w:szCs w:val="12"/>
              </w:rPr>
              <w:t xml:space="preserve">Постановления </w:t>
            </w:r>
            <w:r w:rsidR="004A4334" w:rsidRPr="0062016B">
              <w:rPr>
                <w:sz w:val="12"/>
                <w:szCs w:val="12"/>
              </w:rPr>
              <w:t>главы</w:t>
            </w:r>
            <w:r w:rsidR="00134A4E" w:rsidRPr="0062016B">
              <w:rPr>
                <w:sz w:val="12"/>
                <w:szCs w:val="12"/>
              </w:rPr>
              <w:t xml:space="preserve"> МР «Усть-Куломский»</w:t>
            </w:r>
            <w:r w:rsidR="004A4334" w:rsidRPr="0062016B">
              <w:rPr>
                <w:sz w:val="12"/>
                <w:szCs w:val="12"/>
              </w:rPr>
              <w:t>-руководителя администрации района</w:t>
            </w:r>
            <w:r w:rsidR="00134A4E" w:rsidRPr="0062016B">
              <w:rPr>
                <w:sz w:val="12"/>
                <w:szCs w:val="12"/>
              </w:rPr>
              <w:t>.</w:t>
            </w:r>
            <w:r w:rsidR="00E23730" w:rsidRPr="0062016B">
              <w:rPr>
                <w:sz w:val="12"/>
                <w:szCs w:val="12"/>
              </w:rPr>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D405D5" w:rsidRPr="0062016B" w:rsidRDefault="006A427C" w:rsidP="004640BD">
            <w:pPr>
              <w:tabs>
                <w:tab w:val="center" w:pos="4153"/>
                <w:tab w:val="right" w:pos="8306"/>
              </w:tabs>
              <w:spacing w:line="276" w:lineRule="auto"/>
              <w:ind w:right="120"/>
              <w:jc w:val="center"/>
              <w:rPr>
                <w:b/>
                <w:i/>
                <w:sz w:val="12"/>
                <w:szCs w:val="12"/>
              </w:rPr>
            </w:pPr>
            <w:r w:rsidRPr="0062016B">
              <w:rPr>
                <w:b/>
                <w:i/>
                <w:sz w:val="12"/>
                <w:szCs w:val="12"/>
              </w:rPr>
              <w:t>стр.</w:t>
            </w:r>
            <w:r w:rsidR="004640BD" w:rsidRPr="0062016B">
              <w:rPr>
                <w:b/>
                <w:i/>
                <w:sz w:val="12"/>
                <w:szCs w:val="12"/>
              </w:rPr>
              <w:t>3</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1.Постановление главы МР «Усть-Куломский»-руководителя администрации района от 26.12.2023 №31 «О направлении согласованных проектов Генеральных планов сельских поселений, входящих в состав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4A4334" w:rsidP="004640BD">
            <w:pPr>
              <w:tabs>
                <w:tab w:val="center" w:pos="4153"/>
                <w:tab w:val="right" w:pos="8306"/>
              </w:tabs>
              <w:spacing w:line="276" w:lineRule="auto"/>
              <w:ind w:right="120"/>
              <w:jc w:val="center"/>
              <w:rPr>
                <w:b/>
                <w:i/>
                <w:sz w:val="12"/>
                <w:szCs w:val="12"/>
              </w:rPr>
            </w:pPr>
            <w:r w:rsidRPr="0062016B">
              <w:rPr>
                <w:b/>
                <w:i/>
                <w:sz w:val="12"/>
                <w:szCs w:val="12"/>
              </w:rPr>
              <w:t>стр.3</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134A4E">
            <w:pPr>
              <w:jc w:val="both"/>
              <w:rPr>
                <w:sz w:val="12"/>
                <w:szCs w:val="12"/>
              </w:rPr>
            </w:pPr>
            <w:r w:rsidRPr="0062016B">
              <w:rPr>
                <w:sz w:val="12"/>
                <w:szCs w:val="12"/>
                <w:lang w:val="en-US"/>
              </w:rPr>
              <w:t>II</w:t>
            </w:r>
            <w:r w:rsidRPr="0062016B">
              <w:rPr>
                <w:sz w:val="12"/>
                <w:szCs w:val="12"/>
              </w:rP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4A4334" w:rsidP="004640BD">
            <w:pPr>
              <w:tabs>
                <w:tab w:val="center" w:pos="4153"/>
                <w:tab w:val="right" w:pos="8306"/>
              </w:tabs>
              <w:spacing w:line="276" w:lineRule="auto"/>
              <w:ind w:right="120"/>
              <w:jc w:val="center"/>
              <w:rPr>
                <w:b/>
                <w:i/>
                <w:sz w:val="12"/>
                <w:szCs w:val="12"/>
              </w:rPr>
            </w:pPr>
            <w:r w:rsidRPr="0062016B">
              <w:rPr>
                <w:b/>
                <w:i/>
                <w:sz w:val="12"/>
                <w:szCs w:val="12"/>
              </w:rPr>
              <w:t>стр.5</w:t>
            </w:r>
          </w:p>
        </w:tc>
      </w:tr>
      <w:tr w:rsidR="00D405D5"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2016B" w:rsidRDefault="00A57870" w:rsidP="004A4334">
            <w:pPr>
              <w:jc w:val="both"/>
              <w:rPr>
                <w:sz w:val="12"/>
                <w:szCs w:val="12"/>
              </w:rPr>
            </w:pPr>
            <w:r w:rsidRPr="0062016B">
              <w:rPr>
                <w:sz w:val="12"/>
                <w:szCs w:val="12"/>
              </w:rPr>
              <w:t>1</w:t>
            </w:r>
            <w:r w:rsidR="006A427C" w:rsidRPr="0062016B">
              <w:rPr>
                <w:sz w:val="12"/>
                <w:szCs w:val="12"/>
              </w:rPr>
              <w:t xml:space="preserve">. </w:t>
            </w:r>
            <w:r w:rsidR="00123FD6" w:rsidRPr="0062016B">
              <w:rPr>
                <w:sz w:val="12"/>
                <w:szCs w:val="12"/>
              </w:rPr>
              <w:t xml:space="preserve">Постановление администрации МР «Усть-Куломский» от </w:t>
            </w:r>
            <w:r w:rsidR="004A4334" w:rsidRPr="0062016B">
              <w:rPr>
                <w:sz w:val="12"/>
                <w:szCs w:val="12"/>
              </w:rPr>
              <w:t>16.11.2023 №1719 «Об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p>
        </w:tc>
        <w:tc>
          <w:tcPr>
            <w:tcW w:w="1800" w:type="dxa"/>
            <w:tcBorders>
              <w:top w:val="single" w:sz="4" w:space="0" w:color="auto"/>
              <w:left w:val="single" w:sz="6" w:space="0" w:color="auto"/>
              <w:bottom w:val="single" w:sz="4" w:space="0" w:color="auto"/>
              <w:right w:val="single" w:sz="4" w:space="0" w:color="auto"/>
            </w:tcBorders>
            <w:hideMark/>
          </w:tcPr>
          <w:p w:rsidR="00D405D5" w:rsidRPr="0062016B" w:rsidRDefault="006A427C" w:rsidP="0012181F">
            <w:pPr>
              <w:tabs>
                <w:tab w:val="center" w:pos="4153"/>
                <w:tab w:val="right" w:pos="8306"/>
              </w:tabs>
              <w:spacing w:line="276" w:lineRule="auto"/>
              <w:ind w:right="120"/>
              <w:jc w:val="center"/>
              <w:rPr>
                <w:b/>
                <w:i/>
                <w:sz w:val="12"/>
                <w:szCs w:val="12"/>
              </w:rPr>
            </w:pPr>
            <w:r w:rsidRPr="0062016B">
              <w:rPr>
                <w:b/>
                <w:i/>
                <w:sz w:val="12"/>
                <w:szCs w:val="12"/>
              </w:rPr>
              <w:t>стр.</w:t>
            </w:r>
            <w:r w:rsidR="004A4334" w:rsidRPr="0062016B">
              <w:rPr>
                <w:b/>
                <w:i/>
                <w:sz w:val="12"/>
                <w:szCs w:val="12"/>
              </w:rPr>
              <w:t>5</w:t>
            </w:r>
          </w:p>
        </w:tc>
      </w:tr>
      <w:tr w:rsidR="00D405D5" w:rsidRPr="0062016B" w:rsidTr="00A226C3">
        <w:trPr>
          <w:trHeight w:val="487"/>
        </w:trPr>
        <w:tc>
          <w:tcPr>
            <w:tcW w:w="8028" w:type="dxa"/>
            <w:tcBorders>
              <w:top w:val="single" w:sz="4" w:space="0" w:color="auto"/>
              <w:left w:val="single" w:sz="4" w:space="0" w:color="auto"/>
              <w:bottom w:val="single" w:sz="4" w:space="0" w:color="auto"/>
              <w:right w:val="single" w:sz="6" w:space="0" w:color="auto"/>
            </w:tcBorders>
            <w:hideMark/>
          </w:tcPr>
          <w:p w:rsidR="00D405D5" w:rsidRPr="0062016B" w:rsidRDefault="00A57870" w:rsidP="00B67E6F">
            <w:pPr>
              <w:jc w:val="both"/>
              <w:rPr>
                <w:sz w:val="12"/>
                <w:szCs w:val="12"/>
              </w:rPr>
            </w:pPr>
            <w:r w:rsidRPr="0062016B">
              <w:rPr>
                <w:sz w:val="12"/>
                <w:szCs w:val="12"/>
              </w:rPr>
              <w:t>2</w:t>
            </w:r>
            <w:r w:rsidR="006A427C" w:rsidRPr="0062016B">
              <w:rPr>
                <w:sz w:val="12"/>
                <w:szCs w:val="12"/>
              </w:rPr>
              <w:t xml:space="preserve">. </w:t>
            </w:r>
            <w:r w:rsidR="00123FD6" w:rsidRPr="0062016B">
              <w:rPr>
                <w:sz w:val="12"/>
                <w:szCs w:val="12"/>
              </w:rPr>
              <w:t xml:space="preserve">Постановление администрации МР «Усть-Куломский» от </w:t>
            </w:r>
            <w:r w:rsidR="00B67E6F" w:rsidRPr="0062016B">
              <w:rPr>
                <w:sz w:val="12"/>
                <w:szCs w:val="12"/>
              </w:rPr>
              <w:t>18.12.2023 №1883 «О признании утратившим силу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D405D5" w:rsidRPr="0062016B" w:rsidRDefault="006A427C" w:rsidP="00AE300C">
            <w:pPr>
              <w:tabs>
                <w:tab w:val="center" w:pos="4153"/>
                <w:tab w:val="right" w:pos="8306"/>
              </w:tabs>
              <w:spacing w:line="276" w:lineRule="auto"/>
              <w:ind w:right="120"/>
              <w:jc w:val="center"/>
              <w:rPr>
                <w:b/>
                <w:i/>
                <w:sz w:val="12"/>
                <w:szCs w:val="12"/>
              </w:rPr>
            </w:pPr>
            <w:r w:rsidRPr="0062016B">
              <w:rPr>
                <w:b/>
                <w:i/>
                <w:sz w:val="12"/>
                <w:szCs w:val="12"/>
              </w:rPr>
              <w:t>стр.</w:t>
            </w:r>
            <w:r w:rsidR="00B67E6F" w:rsidRPr="0062016B">
              <w:rPr>
                <w:b/>
                <w:i/>
                <w:sz w:val="12"/>
                <w:szCs w:val="12"/>
              </w:rPr>
              <w:t>8</w:t>
            </w:r>
          </w:p>
        </w:tc>
      </w:tr>
      <w:tr w:rsidR="00D405D5"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2016B" w:rsidRDefault="00A57870" w:rsidP="00B67E6F">
            <w:pPr>
              <w:jc w:val="both"/>
              <w:rPr>
                <w:sz w:val="12"/>
                <w:szCs w:val="12"/>
              </w:rPr>
            </w:pPr>
            <w:r w:rsidRPr="0062016B">
              <w:rPr>
                <w:sz w:val="12"/>
                <w:szCs w:val="12"/>
              </w:rPr>
              <w:t>3</w:t>
            </w:r>
            <w:r w:rsidR="006A427C" w:rsidRPr="0062016B">
              <w:rPr>
                <w:sz w:val="12"/>
                <w:szCs w:val="12"/>
              </w:rPr>
              <w:t xml:space="preserve">. </w:t>
            </w:r>
            <w:r w:rsidR="00123FD6" w:rsidRPr="0062016B">
              <w:rPr>
                <w:sz w:val="12"/>
                <w:szCs w:val="12"/>
              </w:rPr>
              <w:t xml:space="preserve"> Постановление администрации МР «Усть-Куломский» от </w:t>
            </w:r>
            <w:r w:rsidR="00B67E6F" w:rsidRPr="0062016B">
              <w:rPr>
                <w:sz w:val="12"/>
                <w:szCs w:val="12"/>
              </w:rPr>
              <w:t>18.12.2023 №1887 «Об утверждении регламента проведения совместного совещания членов Общественной палаты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D405D5" w:rsidRPr="0062016B" w:rsidRDefault="006A427C" w:rsidP="00B67E6F">
            <w:pPr>
              <w:jc w:val="center"/>
              <w:rPr>
                <w:b/>
                <w:i/>
                <w:sz w:val="12"/>
                <w:szCs w:val="12"/>
              </w:rPr>
            </w:pPr>
            <w:r w:rsidRPr="0062016B">
              <w:rPr>
                <w:b/>
                <w:i/>
                <w:sz w:val="12"/>
                <w:szCs w:val="12"/>
              </w:rPr>
              <w:t>стр.</w:t>
            </w:r>
            <w:r w:rsidR="00B67E6F" w:rsidRPr="0062016B">
              <w:rPr>
                <w:b/>
                <w:i/>
                <w:sz w:val="12"/>
                <w:szCs w:val="12"/>
              </w:rPr>
              <w:t>9</w:t>
            </w:r>
          </w:p>
        </w:tc>
      </w:tr>
      <w:tr w:rsidR="00D405D5"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26C3" w:rsidRPr="0062016B" w:rsidRDefault="00A57870" w:rsidP="00B67E6F">
            <w:pPr>
              <w:jc w:val="both"/>
              <w:rPr>
                <w:sz w:val="12"/>
                <w:szCs w:val="12"/>
              </w:rPr>
            </w:pPr>
            <w:r w:rsidRPr="0062016B">
              <w:rPr>
                <w:sz w:val="12"/>
                <w:szCs w:val="12"/>
              </w:rPr>
              <w:t>4</w:t>
            </w:r>
            <w:r w:rsidR="00991480" w:rsidRPr="0062016B">
              <w:rPr>
                <w:sz w:val="12"/>
                <w:szCs w:val="12"/>
              </w:rPr>
              <w:t xml:space="preserve">. </w:t>
            </w:r>
            <w:r w:rsidR="00F16F21" w:rsidRPr="0062016B">
              <w:rPr>
                <w:sz w:val="12"/>
                <w:szCs w:val="12"/>
              </w:rPr>
              <w:t xml:space="preserve">Постановление администрации МР «Усть-Куломский» от </w:t>
            </w:r>
            <w:r w:rsidR="00B67E6F" w:rsidRPr="0062016B">
              <w:rPr>
                <w:sz w:val="12"/>
                <w:szCs w:val="12"/>
              </w:rPr>
              <w:t>19.12.2023 №1895 «Об утверждении программы профилактики рисков причинения вреда (ущерба) охраняемым законом ценностям в рамках осуществления на территории муниципального образования  муниципального района «Усть-Куломский»  муниципального земельного контроля на 2024 год».</w:t>
            </w:r>
          </w:p>
        </w:tc>
        <w:tc>
          <w:tcPr>
            <w:tcW w:w="1800" w:type="dxa"/>
            <w:tcBorders>
              <w:top w:val="single" w:sz="4" w:space="0" w:color="auto"/>
              <w:left w:val="single" w:sz="6" w:space="0" w:color="auto"/>
              <w:bottom w:val="single" w:sz="4" w:space="0" w:color="auto"/>
              <w:right w:val="single" w:sz="4" w:space="0" w:color="auto"/>
            </w:tcBorders>
            <w:hideMark/>
          </w:tcPr>
          <w:p w:rsidR="00D405D5" w:rsidRPr="0062016B" w:rsidRDefault="00991480" w:rsidP="00A226C3">
            <w:pPr>
              <w:tabs>
                <w:tab w:val="center" w:pos="4153"/>
                <w:tab w:val="right" w:pos="8306"/>
              </w:tabs>
              <w:spacing w:line="276" w:lineRule="auto"/>
              <w:ind w:right="120"/>
              <w:jc w:val="center"/>
              <w:rPr>
                <w:b/>
                <w:i/>
                <w:sz w:val="12"/>
                <w:szCs w:val="12"/>
              </w:rPr>
            </w:pPr>
            <w:r w:rsidRPr="0062016B">
              <w:rPr>
                <w:b/>
                <w:i/>
                <w:sz w:val="12"/>
                <w:szCs w:val="12"/>
              </w:rPr>
              <w:t>стр.</w:t>
            </w:r>
            <w:r w:rsidR="00B67E6F" w:rsidRPr="0062016B">
              <w:rPr>
                <w:b/>
                <w:i/>
                <w:sz w:val="12"/>
                <w:szCs w:val="12"/>
              </w:rPr>
              <w:t>14</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5.</w:t>
            </w:r>
            <w:r w:rsidR="00B85B17" w:rsidRPr="0062016B">
              <w:rPr>
                <w:sz w:val="12"/>
                <w:szCs w:val="12"/>
              </w:rPr>
              <w:t xml:space="preserve"> Постановление администрации МР «Усть-Куломский» от 21.12.2023 №1902 «О внесении изменений в постановление администрации муниципального района «Усть-Куломский» от 13.12.2021 года № 1687 «Об утверждении Перечня главных администраторов доходов бюджета муниципального образования муниципального района «Усть-Куломский» и Перечня главных администраторов источников финансирования дефицита бюджета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B85B17" w:rsidP="00A226C3">
            <w:pPr>
              <w:tabs>
                <w:tab w:val="center" w:pos="4153"/>
                <w:tab w:val="right" w:pos="8306"/>
              </w:tabs>
              <w:spacing w:line="276" w:lineRule="auto"/>
              <w:ind w:right="120"/>
              <w:jc w:val="center"/>
              <w:rPr>
                <w:b/>
                <w:i/>
                <w:sz w:val="12"/>
                <w:szCs w:val="12"/>
              </w:rPr>
            </w:pPr>
            <w:r w:rsidRPr="0062016B">
              <w:rPr>
                <w:b/>
                <w:i/>
                <w:sz w:val="12"/>
                <w:szCs w:val="12"/>
              </w:rPr>
              <w:t>стр.32</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6.</w:t>
            </w:r>
            <w:r w:rsidR="00B85B17" w:rsidRPr="0062016B">
              <w:rPr>
                <w:sz w:val="12"/>
                <w:szCs w:val="12"/>
              </w:rPr>
              <w:t xml:space="preserve"> Постановление администрации МР «Усть-Куломский» от 22.12.2023 №1906 «О внесении изменений в постановление администрации МР «Усть-Куломский» от 20.04.2023 г. № 497 «О распределении иных межбюджетных трансфертов бюджетам сельских поселений по осуществлению мероприятий по обеспечению безопасности людей на водных объектах, охране их жизни и здоровья».</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B85B17" w:rsidP="00A226C3">
            <w:pPr>
              <w:tabs>
                <w:tab w:val="center" w:pos="4153"/>
                <w:tab w:val="right" w:pos="8306"/>
              </w:tabs>
              <w:spacing w:line="276" w:lineRule="auto"/>
              <w:ind w:right="120"/>
              <w:jc w:val="center"/>
              <w:rPr>
                <w:b/>
                <w:i/>
                <w:sz w:val="12"/>
                <w:szCs w:val="12"/>
              </w:rPr>
            </w:pPr>
            <w:r w:rsidRPr="0062016B">
              <w:rPr>
                <w:b/>
                <w:i/>
                <w:sz w:val="12"/>
                <w:szCs w:val="12"/>
              </w:rPr>
              <w:t>стр.42</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7.</w:t>
            </w:r>
            <w:r w:rsidR="00B85B17" w:rsidRPr="0062016B">
              <w:rPr>
                <w:sz w:val="12"/>
                <w:szCs w:val="12"/>
              </w:rPr>
              <w:t xml:space="preserve"> Постановление администрации МР «Усть-Куломский» от 22.12.2023 №1907 «О внесении изменений в постановление администрации муниципального района «Усть-Куломский» от 13 октября 2022 года № 1344 « Об утверждении муниципальной программы «Обеспечение предупреждения и ликвидации возможных чрезвычайных ситуаций и последствий стихийных бедствий»».</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B85B17" w:rsidP="00A226C3">
            <w:pPr>
              <w:tabs>
                <w:tab w:val="center" w:pos="4153"/>
                <w:tab w:val="right" w:pos="8306"/>
              </w:tabs>
              <w:spacing w:line="276" w:lineRule="auto"/>
              <w:ind w:right="120"/>
              <w:jc w:val="center"/>
              <w:rPr>
                <w:b/>
                <w:i/>
                <w:sz w:val="12"/>
                <w:szCs w:val="12"/>
              </w:rPr>
            </w:pPr>
            <w:r w:rsidRPr="0062016B">
              <w:rPr>
                <w:b/>
                <w:i/>
                <w:sz w:val="12"/>
                <w:szCs w:val="12"/>
              </w:rPr>
              <w:t>стр.44</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8.</w:t>
            </w:r>
            <w:r w:rsidR="00B85B17" w:rsidRPr="0062016B">
              <w:rPr>
                <w:sz w:val="12"/>
                <w:szCs w:val="12"/>
              </w:rPr>
              <w:t xml:space="preserve"> Постановление администрации МР «Усть-Куломский» от 22.12.2023 №1908 «О внесении изменений в постановление администрации муниципального района «Усть-Куломский» от 13октября 2022 года № 1343 «Об утверждении муниципальной программы «Профилактика правонарушений и обеспечения общественной безопасности».</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B85B17" w:rsidP="00A226C3">
            <w:pPr>
              <w:tabs>
                <w:tab w:val="center" w:pos="4153"/>
                <w:tab w:val="right" w:pos="8306"/>
              </w:tabs>
              <w:spacing w:line="276" w:lineRule="auto"/>
              <w:ind w:right="120"/>
              <w:jc w:val="center"/>
              <w:rPr>
                <w:b/>
                <w:i/>
                <w:sz w:val="12"/>
                <w:szCs w:val="12"/>
              </w:rPr>
            </w:pPr>
            <w:r w:rsidRPr="0062016B">
              <w:rPr>
                <w:b/>
                <w:i/>
                <w:sz w:val="12"/>
                <w:szCs w:val="12"/>
              </w:rPr>
              <w:t>стр.55</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85B17" w:rsidRPr="0062016B" w:rsidRDefault="004A4334" w:rsidP="00B85B17">
            <w:pPr>
              <w:jc w:val="both"/>
              <w:rPr>
                <w:sz w:val="12"/>
                <w:szCs w:val="12"/>
              </w:rPr>
            </w:pPr>
            <w:r w:rsidRPr="0062016B">
              <w:rPr>
                <w:sz w:val="12"/>
                <w:szCs w:val="12"/>
              </w:rPr>
              <w:t>9.</w:t>
            </w:r>
            <w:r w:rsidR="00B85B17" w:rsidRPr="0062016B">
              <w:rPr>
                <w:sz w:val="12"/>
                <w:szCs w:val="12"/>
              </w:rPr>
              <w:t xml:space="preserve"> Постановление администрации МР «Усть-Куломский» от 22.12.2023 №1910 «О</w:t>
            </w:r>
            <w:r w:rsidR="00B85B17" w:rsidRPr="0062016B">
              <w:rPr>
                <w:rFonts w:eastAsiaTheme="minorHAnsi"/>
                <w:sz w:val="12"/>
                <w:szCs w:val="12"/>
              </w:rPr>
              <w:t xml:space="preserve"> проведении плановых проверок по</w:t>
            </w:r>
            <w:r w:rsidR="00B85B17" w:rsidRPr="0062016B">
              <w:rPr>
                <w:sz w:val="12"/>
                <w:szCs w:val="12"/>
              </w:rPr>
              <w:t xml:space="preserve"> выполнению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w:t>
            </w:r>
          </w:p>
          <w:p w:rsidR="004A4334" w:rsidRPr="0062016B" w:rsidRDefault="00B85B17" w:rsidP="004A4334">
            <w:pPr>
              <w:jc w:val="both"/>
              <w:rPr>
                <w:rFonts w:eastAsiaTheme="minorHAnsi"/>
                <w:sz w:val="12"/>
                <w:szCs w:val="12"/>
              </w:rPr>
            </w:pPr>
            <w:r w:rsidRPr="0062016B">
              <w:rPr>
                <w:sz w:val="12"/>
                <w:szCs w:val="12"/>
              </w:rPr>
              <w:t xml:space="preserve">без попечения родителей </w:t>
            </w:r>
            <w:r w:rsidRPr="0062016B">
              <w:rPr>
                <w:rFonts w:eastAsiaTheme="minorHAnsi"/>
                <w:sz w:val="12"/>
                <w:szCs w:val="12"/>
              </w:rPr>
              <w:t>на 2024 год».</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22777D" w:rsidP="00A226C3">
            <w:pPr>
              <w:tabs>
                <w:tab w:val="center" w:pos="4153"/>
                <w:tab w:val="right" w:pos="8306"/>
              </w:tabs>
              <w:spacing w:line="276" w:lineRule="auto"/>
              <w:ind w:right="120"/>
              <w:jc w:val="center"/>
              <w:rPr>
                <w:b/>
                <w:i/>
                <w:sz w:val="12"/>
                <w:szCs w:val="12"/>
              </w:rPr>
            </w:pPr>
            <w:r w:rsidRPr="0062016B">
              <w:rPr>
                <w:b/>
                <w:i/>
                <w:sz w:val="12"/>
                <w:szCs w:val="12"/>
              </w:rPr>
              <w:t>стр.6</w:t>
            </w:r>
            <w:r w:rsidR="00051013">
              <w:rPr>
                <w:b/>
                <w:i/>
                <w:sz w:val="12"/>
                <w:szCs w:val="12"/>
              </w:rPr>
              <w:t>7</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10.</w:t>
            </w:r>
            <w:r w:rsidR="0022777D" w:rsidRPr="0062016B">
              <w:rPr>
                <w:sz w:val="12"/>
                <w:szCs w:val="12"/>
              </w:rPr>
              <w:t xml:space="preserve"> Постановление администрации МР «Усть-Куломский» от 22.12.2023 №1912 «Об итогах организации оздоровления, отдыха и занятости детей  в 2023 году» </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22777D" w:rsidP="00A226C3">
            <w:pPr>
              <w:tabs>
                <w:tab w:val="center" w:pos="4153"/>
                <w:tab w:val="right" w:pos="8306"/>
              </w:tabs>
              <w:spacing w:line="276" w:lineRule="auto"/>
              <w:ind w:right="120"/>
              <w:jc w:val="center"/>
              <w:rPr>
                <w:b/>
                <w:i/>
                <w:sz w:val="12"/>
                <w:szCs w:val="12"/>
              </w:rPr>
            </w:pPr>
            <w:r w:rsidRPr="0062016B">
              <w:rPr>
                <w:b/>
                <w:i/>
                <w:sz w:val="12"/>
                <w:szCs w:val="12"/>
              </w:rPr>
              <w:t>стр.7</w:t>
            </w:r>
            <w:r w:rsidR="00051013">
              <w:rPr>
                <w:b/>
                <w:i/>
                <w:sz w:val="12"/>
                <w:szCs w:val="12"/>
              </w:rPr>
              <w:t>4</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11.</w:t>
            </w:r>
            <w:r w:rsidR="0098616D" w:rsidRPr="0062016B">
              <w:rPr>
                <w:sz w:val="12"/>
                <w:szCs w:val="12"/>
              </w:rPr>
              <w:t xml:space="preserve"> Постановление администрации МР «Усть-Куломский» от 22.12.2023 №1913 «О внесении изменений в постановление администрации МР «Усть-Куломский» от 30.08.2023 № 1268 «Об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98616D" w:rsidP="00A226C3">
            <w:pPr>
              <w:tabs>
                <w:tab w:val="center" w:pos="4153"/>
                <w:tab w:val="right" w:pos="8306"/>
              </w:tabs>
              <w:spacing w:line="276" w:lineRule="auto"/>
              <w:ind w:right="120"/>
              <w:jc w:val="center"/>
              <w:rPr>
                <w:b/>
                <w:i/>
                <w:sz w:val="12"/>
                <w:szCs w:val="12"/>
              </w:rPr>
            </w:pPr>
            <w:r w:rsidRPr="0062016B">
              <w:rPr>
                <w:b/>
                <w:i/>
                <w:sz w:val="12"/>
                <w:szCs w:val="12"/>
              </w:rPr>
              <w:t>стр.8</w:t>
            </w:r>
            <w:r w:rsidR="00051013">
              <w:rPr>
                <w:b/>
                <w:i/>
                <w:sz w:val="12"/>
                <w:szCs w:val="12"/>
              </w:rPr>
              <w:t>0</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rFonts w:eastAsiaTheme="minorHAnsi"/>
                <w:sz w:val="12"/>
                <w:szCs w:val="12"/>
              </w:rPr>
            </w:pPr>
            <w:r w:rsidRPr="0062016B">
              <w:rPr>
                <w:sz w:val="12"/>
                <w:szCs w:val="12"/>
              </w:rPr>
              <w:t>12.</w:t>
            </w:r>
            <w:r w:rsidR="0098616D" w:rsidRPr="0062016B">
              <w:rPr>
                <w:sz w:val="12"/>
                <w:szCs w:val="12"/>
              </w:rPr>
              <w:t xml:space="preserve"> Постановление администрации МР «Усть-Куломский» от 22.12.2023 №1917 «О</w:t>
            </w:r>
            <w:r w:rsidR="0098616D" w:rsidRPr="0062016B">
              <w:rPr>
                <w:rFonts w:eastAsiaTheme="minorHAnsi"/>
                <w:sz w:val="12"/>
                <w:szCs w:val="12"/>
              </w:rPr>
              <w:t xml:space="preserve"> проведении плановых проверок сохранности и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на 2024 год».</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98616D" w:rsidP="00A226C3">
            <w:pPr>
              <w:tabs>
                <w:tab w:val="center" w:pos="4153"/>
                <w:tab w:val="right" w:pos="8306"/>
              </w:tabs>
              <w:spacing w:line="276" w:lineRule="auto"/>
              <w:ind w:right="120"/>
              <w:jc w:val="center"/>
              <w:rPr>
                <w:b/>
                <w:i/>
                <w:sz w:val="12"/>
                <w:szCs w:val="12"/>
              </w:rPr>
            </w:pPr>
            <w:r w:rsidRPr="0062016B">
              <w:rPr>
                <w:b/>
                <w:i/>
                <w:sz w:val="12"/>
                <w:szCs w:val="12"/>
              </w:rPr>
              <w:t>стр.8</w:t>
            </w:r>
            <w:r w:rsidR="00051013">
              <w:rPr>
                <w:b/>
                <w:i/>
                <w:sz w:val="12"/>
                <w:szCs w:val="12"/>
              </w:rPr>
              <w:t>4</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13.</w:t>
            </w:r>
            <w:r w:rsidR="0027070A" w:rsidRPr="0062016B">
              <w:rPr>
                <w:sz w:val="12"/>
                <w:szCs w:val="12"/>
              </w:rPr>
              <w:t xml:space="preserve"> Постановление администрации МР «Усть-Куломский» от 22.12.2023 №1920 «О внесении изменений в постановление администрации муниципального района «Усть-Куломский» от 27.12.2022 № 1744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водоотведения населения».</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27070A" w:rsidP="00A226C3">
            <w:pPr>
              <w:tabs>
                <w:tab w:val="center" w:pos="4153"/>
                <w:tab w:val="right" w:pos="8306"/>
              </w:tabs>
              <w:spacing w:line="276" w:lineRule="auto"/>
              <w:ind w:right="120"/>
              <w:jc w:val="center"/>
              <w:rPr>
                <w:b/>
                <w:i/>
                <w:sz w:val="12"/>
                <w:szCs w:val="12"/>
              </w:rPr>
            </w:pPr>
            <w:r w:rsidRPr="0062016B">
              <w:rPr>
                <w:b/>
                <w:i/>
                <w:sz w:val="12"/>
                <w:szCs w:val="12"/>
              </w:rPr>
              <w:t>стр.8</w:t>
            </w:r>
            <w:r w:rsidR="00051013">
              <w:rPr>
                <w:b/>
                <w:i/>
                <w:sz w:val="12"/>
                <w:szCs w:val="12"/>
              </w:rPr>
              <w:t>5</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14.</w:t>
            </w:r>
            <w:r w:rsidR="0027070A" w:rsidRPr="0062016B">
              <w:rPr>
                <w:sz w:val="12"/>
                <w:szCs w:val="12"/>
              </w:rPr>
              <w:t xml:space="preserve"> Постановление администрации МР «Усть-Куломский» от 22.12.2023 №1921 «О внесении изменений в постановление администрации муниципального района «Усть-Куломский» от 29.12.2022 № 1780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теплоснабжения населения».</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27070A" w:rsidP="00A226C3">
            <w:pPr>
              <w:tabs>
                <w:tab w:val="center" w:pos="4153"/>
                <w:tab w:val="right" w:pos="8306"/>
              </w:tabs>
              <w:spacing w:line="276" w:lineRule="auto"/>
              <w:ind w:right="120"/>
              <w:jc w:val="center"/>
              <w:rPr>
                <w:b/>
                <w:i/>
                <w:sz w:val="12"/>
                <w:szCs w:val="12"/>
              </w:rPr>
            </w:pPr>
            <w:r w:rsidRPr="0062016B">
              <w:rPr>
                <w:b/>
                <w:i/>
                <w:sz w:val="12"/>
                <w:szCs w:val="12"/>
              </w:rPr>
              <w:t>стр.8</w:t>
            </w:r>
            <w:r w:rsidR="00C93F4A">
              <w:rPr>
                <w:b/>
                <w:i/>
                <w:sz w:val="12"/>
                <w:szCs w:val="12"/>
              </w:rPr>
              <w:t>7</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15.</w:t>
            </w:r>
            <w:r w:rsidR="0027070A" w:rsidRPr="0062016B">
              <w:rPr>
                <w:sz w:val="12"/>
                <w:szCs w:val="12"/>
              </w:rPr>
              <w:t xml:space="preserve"> Постановление администрации МР «Усть-Куломский» от 22.12.2023 №1932 «О внесении изменений в постановление администрации муниципального района «Усть-Куломский» от 19 ноября 2015 года №  1246 «Об утверждении административного регламента предоставления муниципальной услуги « Предоставление  в аренду земельных участков,  находящихся   в  собственности муниципальной   образования и земельных участков, государственная  собственность  на которые не разграничена, без проведения торгов».</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27070A" w:rsidP="00A226C3">
            <w:pPr>
              <w:tabs>
                <w:tab w:val="center" w:pos="4153"/>
                <w:tab w:val="right" w:pos="8306"/>
              </w:tabs>
              <w:spacing w:line="276" w:lineRule="auto"/>
              <w:ind w:right="120"/>
              <w:jc w:val="center"/>
              <w:rPr>
                <w:b/>
                <w:i/>
                <w:sz w:val="12"/>
                <w:szCs w:val="12"/>
              </w:rPr>
            </w:pPr>
            <w:r w:rsidRPr="0062016B">
              <w:rPr>
                <w:b/>
                <w:i/>
                <w:sz w:val="12"/>
                <w:szCs w:val="12"/>
              </w:rPr>
              <w:t>стр.</w:t>
            </w:r>
            <w:r w:rsidR="00C93F4A">
              <w:rPr>
                <w:b/>
                <w:i/>
                <w:sz w:val="12"/>
                <w:szCs w:val="12"/>
              </w:rPr>
              <w:t>89</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27070A">
            <w:pPr>
              <w:jc w:val="both"/>
              <w:rPr>
                <w:sz w:val="12"/>
                <w:szCs w:val="12"/>
              </w:rPr>
            </w:pPr>
            <w:r w:rsidRPr="0062016B">
              <w:rPr>
                <w:sz w:val="12"/>
                <w:szCs w:val="12"/>
              </w:rPr>
              <w:t>16.</w:t>
            </w:r>
            <w:r w:rsidR="0027070A" w:rsidRPr="0062016B">
              <w:rPr>
                <w:sz w:val="12"/>
                <w:szCs w:val="12"/>
              </w:rPr>
              <w:t xml:space="preserve"> Постановление администрации МР «Усть-Куломский» от 25.12.2023 №1939 «О внесении изменений в постановление администрации МР «Усть-Куломский» от 28.08.2023 г. № 1241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27070A" w:rsidP="00A226C3">
            <w:pPr>
              <w:tabs>
                <w:tab w:val="center" w:pos="4153"/>
                <w:tab w:val="right" w:pos="8306"/>
              </w:tabs>
              <w:spacing w:line="276" w:lineRule="auto"/>
              <w:ind w:right="120"/>
              <w:jc w:val="center"/>
              <w:rPr>
                <w:b/>
                <w:i/>
                <w:sz w:val="12"/>
                <w:szCs w:val="12"/>
              </w:rPr>
            </w:pPr>
            <w:r w:rsidRPr="0062016B">
              <w:rPr>
                <w:b/>
                <w:i/>
                <w:sz w:val="12"/>
                <w:szCs w:val="12"/>
              </w:rPr>
              <w:t>стр.</w:t>
            </w:r>
            <w:r w:rsidR="00C93F4A">
              <w:rPr>
                <w:b/>
                <w:i/>
                <w:sz w:val="12"/>
                <w:szCs w:val="12"/>
              </w:rPr>
              <w:t>92</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7070A" w:rsidRPr="0062016B" w:rsidRDefault="004A4334" w:rsidP="0027070A">
            <w:pPr>
              <w:jc w:val="both"/>
              <w:rPr>
                <w:sz w:val="12"/>
                <w:szCs w:val="12"/>
              </w:rPr>
            </w:pPr>
            <w:r w:rsidRPr="0062016B">
              <w:rPr>
                <w:sz w:val="12"/>
                <w:szCs w:val="12"/>
              </w:rPr>
              <w:t>17.</w:t>
            </w:r>
            <w:r w:rsidR="0027070A" w:rsidRPr="0062016B">
              <w:rPr>
                <w:sz w:val="12"/>
                <w:szCs w:val="12"/>
              </w:rPr>
              <w:t xml:space="preserve"> Постановление администрации МР «Усть-Куломский» от 2</w:t>
            </w:r>
            <w:r w:rsidR="0062016B" w:rsidRPr="0062016B">
              <w:rPr>
                <w:sz w:val="12"/>
                <w:szCs w:val="12"/>
              </w:rPr>
              <w:t>7</w:t>
            </w:r>
            <w:r w:rsidR="0027070A" w:rsidRPr="0062016B">
              <w:rPr>
                <w:sz w:val="12"/>
                <w:szCs w:val="12"/>
              </w:rPr>
              <w:t>.12.2023 №19</w:t>
            </w:r>
            <w:r w:rsidR="0062016B" w:rsidRPr="0062016B">
              <w:rPr>
                <w:sz w:val="12"/>
                <w:szCs w:val="12"/>
              </w:rPr>
              <w:t>43</w:t>
            </w:r>
            <w:r w:rsidR="0027070A" w:rsidRPr="0062016B">
              <w:rPr>
                <w:sz w:val="12"/>
                <w:szCs w:val="12"/>
              </w:rPr>
              <w:t xml:space="preserve"> «О внесении изменений в постановление</w:t>
            </w:r>
          </w:p>
          <w:p w:rsidR="004A4334" w:rsidRPr="0062016B" w:rsidRDefault="0027070A" w:rsidP="004A4334">
            <w:pPr>
              <w:jc w:val="both"/>
              <w:rPr>
                <w:sz w:val="12"/>
                <w:szCs w:val="12"/>
              </w:rPr>
            </w:pPr>
            <w:r w:rsidRPr="0062016B">
              <w:rPr>
                <w:sz w:val="12"/>
                <w:szCs w:val="12"/>
              </w:rPr>
              <w:t xml:space="preserve"> администрации МР «Усть-Куломский» от 13.12.2019 г. № 2073 «О внесении изменений в  постановление  администрации МР «Усть-Куломский» 28.12.2018  № 1828 «Об утверждении перечня инвестиционных проектов, финансируемых за счет средств бюджета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27070A" w:rsidP="00A226C3">
            <w:pPr>
              <w:tabs>
                <w:tab w:val="center" w:pos="4153"/>
                <w:tab w:val="right" w:pos="8306"/>
              </w:tabs>
              <w:spacing w:line="276" w:lineRule="auto"/>
              <w:ind w:right="120"/>
              <w:jc w:val="center"/>
              <w:rPr>
                <w:b/>
                <w:i/>
                <w:sz w:val="12"/>
                <w:szCs w:val="12"/>
              </w:rPr>
            </w:pPr>
            <w:r w:rsidRPr="0062016B">
              <w:rPr>
                <w:b/>
                <w:i/>
                <w:sz w:val="12"/>
                <w:szCs w:val="12"/>
              </w:rPr>
              <w:t>стр.9</w:t>
            </w:r>
            <w:r w:rsidR="00C93F4A">
              <w:rPr>
                <w:b/>
                <w:i/>
                <w:sz w:val="12"/>
                <w:szCs w:val="12"/>
              </w:rPr>
              <w:t>5</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18.</w:t>
            </w:r>
            <w:r w:rsidR="0027070A" w:rsidRPr="0062016B">
              <w:rPr>
                <w:sz w:val="12"/>
                <w:szCs w:val="12"/>
              </w:rPr>
              <w:t xml:space="preserve"> Постановление администрации МР «Усть-Куломский» от 27</w:t>
            </w:r>
            <w:r w:rsidR="0062016B" w:rsidRPr="0062016B">
              <w:rPr>
                <w:sz w:val="12"/>
                <w:szCs w:val="12"/>
              </w:rPr>
              <w:t>.12.2023 №194</w:t>
            </w:r>
            <w:r w:rsidR="0027070A" w:rsidRPr="0062016B">
              <w:rPr>
                <w:sz w:val="12"/>
                <w:szCs w:val="12"/>
              </w:rPr>
              <w:t xml:space="preserve">9 </w:t>
            </w:r>
            <w:r w:rsidR="0062016B" w:rsidRPr="0062016B">
              <w:rPr>
                <w:sz w:val="12"/>
                <w:szCs w:val="12"/>
              </w:rPr>
              <w:t>«</w:t>
            </w:r>
            <w:r w:rsidR="0027070A" w:rsidRPr="0062016B">
              <w:rPr>
                <w:sz w:val="12"/>
                <w:szCs w:val="12"/>
              </w:rPr>
              <w:t>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62016B" w:rsidRPr="0062016B">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62016B" w:rsidP="00A226C3">
            <w:pPr>
              <w:tabs>
                <w:tab w:val="center" w:pos="4153"/>
                <w:tab w:val="right" w:pos="8306"/>
              </w:tabs>
              <w:spacing w:line="276" w:lineRule="auto"/>
              <w:ind w:right="120"/>
              <w:jc w:val="center"/>
              <w:rPr>
                <w:b/>
                <w:i/>
                <w:sz w:val="12"/>
                <w:szCs w:val="12"/>
              </w:rPr>
            </w:pPr>
            <w:r w:rsidRPr="0062016B">
              <w:rPr>
                <w:b/>
                <w:i/>
                <w:sz w:val="12"/>
                <w:szCs w:val="12"/>
              </w:rPr>
              <w:t>стр.102</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4A4334">
            <w:pPr>
              <w:jc w:val="both"/>
              <w:rPr>
                <w:sz w:val="12"/>
                <w:szCs w:val="12"/>
              </w:rPr>
            </w:pPr>
            <w:r w:rsidRPr="0062016B">
              <w:rPr>
                <w:sz w:val="12"/>
                <w:szCs w:val="12"/>
              </w:rPr>
              <w:t>19.</w:t>
            </w:r>
            <w:r w:rsidR="0062016B" w:rsidRPr="0062016B">
              <w:rPr>
                <w:sz w:val="12"/>
                <w:szCs w:val="12"/>
              </w:rPr>
              <w:t xml:space="preserve"> Постановление администрации МР «Усть-Куломский» от 27.12.2023 №1952 «О внесении изменений в постановление администрации муниципального района «Усть-Куломский» от 10.11.2023 № 1675 «Об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теплоснабжения населения»</w:t>
            </w:r>
            <w:r w:rsidR="0062016B">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C93F4A" w:rsidP="00A226C3">
            <w:pPr>
              <w:tabs>
                <w:tab w:val="center" w:pos="4153"/>
                <w:tab w:val="right" w:pos="8306"/>
              </w:tabs>
              <w:spacing w:line="276" w:lineRule="auto"/>
              <w:ind w:right="120"/>
              <w:jc w:val="center"/>
              <w:rPr>
                <w:b/>
                <w:i/>
                <w:sz w:val="12"/>
                <w:szCs w:val="12"/>
              </w:rPr>
            </w:pPr>
            <w:r w:rsidRPr="0062016B">
              <w:rPr>
                <w:b/>
                <w:i/>
                <w:sz w:val="12"/>
                <w:szCs w:val="12"/>
              </w:rPr>
              <w:t>С</w:t>
            </w:r>
            <w:r w:rsidR="0062016B" w:rsidRPr="0062016B">
              <w:rPr>
                <w:b/>
                <w:i/>
                <w:sz w:val="12"/>
                <w:szCs w:val="12"/>
              </w:rPr>
              <w:t>тр.10</w:t>
            </w:r>
            <w:r w:rsidR="0062016B">
              <w:rPr>
                <w:b/>
                <w:i/>
                <w:sz w:val="12"/>
                <w:szCs w:val="12"/>
              </w:rPr>
              <w:t>4</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12031" w:rsidRDefault="004A4334" w:rsidP="0062016B">
            <w:pPr>
              <w:jc w:val="both"/>
              <w:rPr>
                <w:sz w:val="12"/>
                <w:szCs w:val="12"/>
              </w:rPr>
            </w:pPr>
            <w:r w:rsidRPr="0062016B">
              <w:rPr>
                <w:sz w:val="12"/>
                <w:szCs w:val="12"/>
              </w:rPr>
              <w:t>20.</w:t>
            </w:r>
            <w:r w:rsidR="0062016B" w:rsidRPr="0062016B">
              <w:rPr>
                <w:sz w:val="12"/>
                <w:szCs w:val="12"/>
              </w:rPr>
              <w:t xml:space="preserve"> Постановление администрации МР «Усть-Куломский» от 27.12.2023 №1954 «О внесении изменений в постановление администрации МР</w:t>
            </w:r>
            <w:r w:rsidR="00612031">
              <w:rPr>
                <w:sz w:val="12"/>
                <w:szCs w:val="12"/>
              </w:rPr>
              <w:t xml:space="preserve"> </w:t>
            </w:r>
            <w:r w:rsidR="0062016B" w:rsidRPr="0062016B">
              <w:rPr>
                <w:sz w:val="12"/>
                <w:szCs w:val="12"/>
              </w:rPr>
              <w:t>«Усть-Куломский» от 27 июня 2018 года № 822 «</w:t>
            </w:r>
            <w:r w:rsidR="0062016B" w:rsidRPr="0062016B">
              <w:rPr>
                <w:rFonts w:eastAsia="Lucida Sans Unicode"/>
                <w:sz w:val="12"/>
                <w:szCs w:val="12"/>
              </w:rPr>
              <w:t>Об оплате труда работников муниципальных учреждений культуры МО МР «Усть-Куломский»</w:t>
            </w:r>
            <w:r w:rsidR="00612031">
              <w:rPr>
                <w:rFonts w:eastAsia="Lucida Sans Unicode"/>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62016B" w:rsidP="00A226C3">
            <w:pPr>
              <w:tabs>
                <w:tab w:val="center" w:pos="4153"/>
                <w:tab w:val="right" w:pos="8306"/>
              </w:tabs>
              <w:spacing w:line="276" w:lineRule="auto"/>
              <w:ind w:right="120"/>
              <w:jc w:val="center"/>
              <w:rPr>
                <w:b/>
                <w:i/>
                <w:sz w:val="12"/>
                <w:szCs w:val="12"/>
              </w:rPr>
            </w:pPr>
            <w:r w:rsidRPr="0062016B">
              <w:rPr>
                <w:b/>
                <w:i/>
                <w:sz w:val="12"/>
                <w:szCs w:val="12"/>
              </w:rPr>
              <w:t>стр.10</w:t>
            </w:r>
            <w:r>
              <w:rPr>
                <w:b/>
                <w:i/>
                <w:sz w:val="12"/>
                <w:szCs w:val="12"/>
              </w:rPr>
              <w:t>7</w:t>
            </w:r>
          </w:p>
        </w:tc>
      </w:tr>
      <w:tr w:rsidR="00C93F4A"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93F4A" w:rsidRPr="0062016B" w:rsidRDefault="00C93F4A" w:rsidP="0062016B">
            <w:pPr>
              <w:jc w:val="both"/>
              <w:rPr>
                <w:sz w:val="12"/>
                <w:szCs w:val="12"/>
                <w:lang w:eastAsia="en-US"/>
              </w:rPr>
            </w:pPr>
            <w:r w:rsidRPr="00C93F4A">
              <w:rPr>
                <w:sz w:val="12"/>
                <w:szCs w:val="12"/>
              </w:rPr>
              <w:t>21. Постановление администрации МР «Усть-Куломский» от 27.12.2023 № 1955 «</w:t>
            </w:r>
            <w:r w:rsidRPr="00C93F4A">
              <w:rPr>
                <w:sz w:val="12"/>
                <w:szCs w:val="12"/>
                <w:lang w:eastAsia="en-US"/>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 в МО МР «Усть-Куломский»</w:t>
            </w:r>
            <w:r>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C93F4A" w:rsidRPr="0062016B" w:rsidRDefault="00C93F4A" w:rsidP="00A226C3">
            <w:pPr>
              <w:tabs>
                <w:tab w:val="center" w:pos="4153"/>
                <w:tab w:val="right" w:pos="8306"/>
              </w:tabs>
              <w:spacing w:line="276" w:lineRule="auto"/>
              <w:ind w:right="120"/>
              <w:jc w:val="center"/>
              <w:rPr>
                <w:b/>
                <w:i/>
                <w:sz w:val="12"/>
                <w:szCs w:val="12"/>
              </w:rPr>
            </w:pPr>
            <w:r w:rsidRPr="0062016B">
              <w:rPr>
                <w:b/>
                <w:i/>
                <w:sz w:val="12"/>
                <w:szCs w:val="12"/>
              </w:rPr>
              <w:t>стр.1</w:t>
            </w:r>
            <w:r>
              <w:rPr>
                <w:b/>
                <w:i/>
                <w:sz w:val="12"/>
                <w:szCs w:val="12"/>
              </w:rPr>
              <w:t>10</w:t>
            </w:r>
          </w:p>
        </w:tc>
      </w:tr>
      <w:tr w:rsidR="004A4334"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A4334" w:rsidRPr="0062016B" w:rsidRDefault="004A4334" w:rsidP="00C93F4A">
            <w:pPr>
              <w:rPr>
                <w:sz w:val="12"/>
                <w:szCs w:val="12"/>
              </w:rPr>
            </w:pPr>
            <w:r w:rsidRPr="00051013">
              <w:rPr>
                <w:sz w:val="12"/>
                <w:szCs w:val="12"/>
              </w:rPr>
              <w:t>2</w:t>
            </w:r>
            <w:r w:rsidR="00C93F4A">
              <w:rPr>
                <w:sz w:val="12"/>
                <w:szCs w:val="12"/>
              </w:rPr>
              <w:t>2</w:t>
            </w:r>
            <w:r w:rsidRPr="00051013">
              <w:rPr>
                <w:sz w:val="12"/>
                <w:szCs w:val="12"/>
              </w:rPr>
              <w:t>.</w:t>
            </w:r>
            <w:r w:rsidR="00051013" w:rsidRPr="00051013">
              <w:rPr>
                <w:sz w:val="12"/>
                <w:szCs w:val="12"/>
              </w:rPr>
              <w:t xml:space="preserve"> Постановление администрации МР «Усть-Куломский» от 19.12.2023 №1893 «Об утверждении программы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2024 год </w:t>
            </w:r>
            <w:r w:rsidR="00051013">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4A4334" w:rsidRPr="0062016B" w:rsidRDefault="00051013" w:rsidP="00A226C3">
            <w:pPr>
              <w:tabs>
                <w:tab w:val="center" w:pos="4153"/>
                <w:tab w:val="right" w:pos="8306"/>
              </w:tabs>
              <w:spacing w:line="276" w:lineRule="auto"/>
              <w:ind w:right="120"/>
              <w:jc w:val="center"/>
              <w:rPr>
                <w:b/>
                <w:i/>
                <w:sz w:val="12"/>
                <w:szCs w:val="12"/>
              </w:rPr>
            </w:pPr>
            <w:r w:rsidRPr="0062016B">
              <w:rPr>
                <w:b/>
                <w:i/>
                <w:sz w:val="12"/>
                <w:szCs w:val="12"/>
              </w:rPr>
              <w:t>стр.1</w:t>
            </w:r>
            <w:r>
              <w:rPr>
                <w:b/>
                <w:i/>
                <w:sz w:val="12"/>
                <w:szCs w:val="12"/>
              </w:rPr>
              <w:t>65</w:t>
            </w:r>
          </w:p>
        </w:tc>
      </w:tr>
      <w:tr w:rsidR="00F428E9" w:rsidRPr="0062016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428E9" w:rsidRPr="0062016B" w:rsidRDefault="00F428E9" w:rsidP="00C93F4A">
            <w:pPr>
              <w:rPr>
                <w:sz w:val="12"/>
                <w:szCs w:val="12"/>
              </w:rPr>
            </w:pPr>
            <w:r w:rsidRPr="00051013">
              <w:rPr>
                <w:sz w:val="12"/>
                <w:szCs w:val="12"/>
              </w:rPr>
              <w:t>2</w:t>
            </w:r>
            <w:r w:rsidR="00C93F4A">
              <w:rPr>
                <w:sz w:val="12"/>
                <w:szCs w:val="12"/>
              </w:rPr>
              <w:t>3</w:t>
            </w:r>
            <w:r w:rsidRPr="00051013">
              <w:rPr>
                <w:sz w:val="12"/>
                <w:szCs w:val="12"/>
              </w:rPr>
              <w:t>.</w:t>
            </w:r>
            <w:r w:rsidR="00051013" w:rsidRPr="00051013">
              <w:rPr>
                <w:sz w:val="12"/>
                <w:szCs w:val="12"/>
              </w:rPr>
              <w:t xml:space="preserve"> </w:t>
            </w:r>
            <w:r w:rsidR="00051013">
              <w:rPr>
                <w:sz w:val="12"/>
                <w:szCs w:val="12"/>
              </w:rPr>
              <w:t>Постановление администрации МР «Усть-Куломский» от 27.12.2023 №1944 «</w:t>
            </w:r>
            <w:r w:rsidR="00051013" w:rsidRPr="00051013">
              <w:rPr>
                <w:sz w:val="12"/>
                <w:szCs w:val="12"/>
              </w:rPr>
              <w:t xml:space="preserve">О формировании состава Общественной палаты </w:t>
            </w:r>
            <w:r w:rsidR="00051013">
              <w:rPr>
                <w:sz w:val="12"/>
                <w:szCs w:val="12"/>
              </w:rPr>
              <w:t xml:space="preserve"> </w:t>
            </w:r>
            <w:r w:rsidR="00051013" w:rsidRPr="00051013">
              <w:rPr>
                <w:sz w:val="12"/>
                <w:szCs w:val="12"/>
              </w:rPr>
              <w:t>муниципального образования муниципального района «Усть-Куломский»</w:t>
            </w:r>
            <w:r w:rsidR="00051013">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F428E9" w:rsidRPr="0062016B" w:rsidRDefault="00051013" w:rsidP="00A226C3">
            <w:pPr>
              <w:tabs>
                <w:tab w:val="center" w:pos="4153"/>
                <w:tab w:val="right" w:pos="8306"/>
              </w:tabs>
              <w:spacing w:line="276" w:lineRule="auto"/>
              <w:ind w:right="120"/>
              <w:jc w:val="center"/>
              <w:rPr>
                <w:b/>
                <w:i/>
                <w:sz w:val="12"/>
                <w:szCs w:val="12"/>
              </w:rPr>
            </w:pPr>
            <w:r w:rsidRPr="0062016B">
              <w:rPr>
                <w:b/>
                <w:i/>
                <w:sz w:val="12"/>
                <w:szCs w:val="12"/>
              </w:rPr>
              <w:t>стр.1</w:t>
            </w:r>
            <w:r>
              <w:rPr>
                <w:b/>
                <w:i/>
                <w:sz w:val="12"/>
                <w:szCs w:val="12"/>
              </w:rPr>
              <w:t>88</w:t>
            </w:r>
          </w:p>
        </w:tc>
      </w:tr>
    </w:tbl>
    <w:p w:rsidR="0027070A" w:rsidRDefault="0027070A"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Default="0062016B" w:rsidP="00845771">
      <w:pPr>
        <w:tabs>
          <w:tab w:val="left" w:pos="5488"/>
        </w:tabs>
        <w:jc w:val="both"/>
        <w:rPr>
          <w:color w:val="000000"/>
          <w:sz w:val="12"/>
          <w:szCs w:val="12"/>
        </w:rPr>
      </w:pPr>
    </w:p>
    <w:p w:rsidR="0062016B" w:rsidRPr="0062016B" w:rsidRDefault="0062016B" w:rsidP="00845771">
      <w:pPr>
        <w:tabs>
          <w:tab w:val="left" w:pos="5488"/>
        </w:tabs>
        <w:jc w:val="both"/>
        <w:rPr>
          <w:color w:val="000000"/>
          <w:sz w:val="12"/>
          <w:szCs w:val="12"/>
        </w:rPr>
      </w:pPr>
    </w:p>
    <w:p w:rsidR="00134A4E" w:rsidRPr="00134A4E" w:rsidRDefault="00134A4E" w:rsidP="00134A4E">
      <w:pPr>
        <w:tabs>
          <w:tab w:val="left" w:pos="5488"/>
        </w:tabs>
        <w:jc w:val="center"/>
        <w:rPr>
          <w:color w:val="000000"/>
          <w:sz w:val="28"/>
          <w:szCs w:val="28"/>
        </w:rPr>
      </w:pPr>
      <w:r w:rsidRPr="00134A4E">
        <w:rPr>
          <w:sz w:val="28"/>
          <w:szCs w:val="28"/>
          <w:lang w:val="en-US"/>
        </w:rPr>
        <w:lastRenderedPageBreak/>
        <w:t>I</w:t>
      </w:r>
      <w:r w:rsidRPr="00134A4E">
        <w:rPr>
          <w:sz w:val="28"/>
          <w:szCs w:val="28"/>
        </w:rPr>
        <w:t xml:space="preserve">. Постановления </w:t>
      </w:r>
      <w:r w:rsidR="004A4334">
        <w:rPr>
          <w:sz w:val="28"/>
          <w:szCs w:val="28"/>
        </w:rPr>
        <w:t>главы</w:t>
      </w:r>
      <w:r w:rsidRPr="00134A4E">
        <w:rPr>
          <w:sz w:val="28"/>
          <w:szCs w:val="28"/>
        </w:rPr>
        <w:t xml:space="preserve"> МР «Усть-Куломский»</w:t>
      </w:r>
      <w:r w:rsidR="004A4334">
        <w:rPr>
          <w:sz w:val="28"/>
          <w:szCs w:val="28"/>
        </w:rPr>
        <w:t>-руководителя администрации района</w:t>
      </w:r>
      <w:r w:rsidRPr="00134A4E">
        <w:rPr>
          <w:sz w:val="28"/>
          <w:szCs w:val="28"/>
        </w:rPr>
        <w:t>.</w:t>
      </w:r>
    </w:p>
    <w:p w:rsidR="004A4334" w:rsidRPr="002843A5" w:rsidRDefault="004A4334" w:rsidP="004A4334">
      <w:pPr>
        <w:jc w:val="center"/>
        <w:rPr>
          <w:sz w:val="28"/>
          <w:szCs w:val="28"/>
        </w:rPr>
      </w:pPr>
      <w:r w:rsidRPr="002843A5">
        <w:rPr>
          <w:noProof/>
          <w:sz w:val="28"/>
          <w:szCs w:val="28"/>
        </w:rPr>
        <w:drawing>
          <wp:inline distT="0" distB="0" distL="0" distR="0">
            <wp:extent cx="847725" cy="838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4A4334" w:rsidRPr="002843A5" w:rsidRDefault="004A4334" w:rsidP="004A4334">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w:t>
      </w:r>
      <w:r>
        <w:rPr>
          <w:b/>
          <w:sz w:val="28"/>
          <w:szCs w:val="28"/>
        </w:rPr>
        <w:t xml:space="preserve"> </w:t>
      </w:r>
      <w:r w:rsidRPr="002843A5">
        <w:rPr>
          <w:b/>
          <w:sz w:val="28"/>
          <w:szCs w:val="28"/>
        </w:rPr>
        <w:t>районса</w:t>
      </w:r>
      <w:r>
        <w:rPr>
          <w:b/>
          <w:sz w:val="28"/>
          <w:szCs w:val="28"/>
        </w:rPr>
        <w:t xml:space="preserve"> </w:t>
      </w:r>
      <w:r w:rsidRPr="002843A5">
        <w:rPr>
          <w:b/>
          <w:sz w:val="28"/>
          <w:szCs w:val="28"/>
        </w:rPr>
        <w:t>юралысьлöн-</w:t>
      </w:r>
    </w:p>
    <w:p w:rsidR="004A4334" w:rsidRPr="002843A5" w:rsidRDefault="004A4334" w:rsidP="004A4334">
      <w:pPr>
        <w:jc w:val="center"/>
        <w:rPr>
          <w:b/>
          <w:sz w:val="28"/>
          <w:szCs w:val="28"/>
        </w:rPr>
      </w:pPr>
      <w:r w:rsidRPr="002843A5">
        <w:rPr>
          <w:b/>
          <w:sz w:val="28"/>
          <w:szCs w:val="28"/>
        </w:rPr>
        <w:t>Администрацияöн</w:t>
      </w:r>
      <w:r>
        <w:rPr>
          <w:b/>
          <w:sz w:val="28"/>
          <w:szCs w:val="28"/>
        </w:rPr>
        <w:t xml:space="preserve"> </w:t>
      </w:r>
      <w:r w:rsidRPr="002843A5">
        <w:rPr>
          <w:b/>
          <w:sz w:val="28"/>
          <w:szCs w:val="28"/>
        </w:rPr>
        <w:t>веськöдлысьлöн</w:t>
      </w:r>
    </w:p>
    <w:p w:rsidR="004A4334" w:rsidRPr="002843A5" w:rsidRDefault="004A4334" w:rsidP="004A4334">
      <w:pPr>
        <w:jc w:val="center"/>
        <w:rPr>
          <w:b/>
          <w:sz w:val="34"/>
          <w:szCs w:val="34"/>
        </w:rPr>
      </w:pPr>
      <w:r w:rsidRPr="002843A5">
        <w:rPr>
          <w:b/>
          <w:sz w:val="34"/>
          <w:szCs w:val="34"/>
        </w:rPr>
        <w:t>Ш У Ö М</w:t>
      </w:r>
    </w:p>
    <w:p w:rsidR="004A4334" w:rsidRPr="002843A5" w:rsidRDefault="00B30B14" w:rsidP="004A4334">
      <w:pPr>
        <w:jc w:val="center"/>
        <w:rPr>
          <w:b/>
          <w:sz w:val="28"/>
          <w:szCs w:val="28"/>
        </w:rPr>
      </w:pPr>
      <w:r w:rsidRPr="00B30B14">
        <w:rPr>
          <w:sz w:val="28"/>
          <w:szCs w:val="28"/>
        </w:rPr>
        <w:pict>
          <v:line id="_x0000_s1037" style="position:absolute;left:0;text-align:left;z-index:251660288" from="9pt,3.5pt" to="459pt,3.5pt"/>
        </w:pict>
      </w:r>
      <w:r w:rsidR="004A4334" w:rsidRPr="002843A5">
        <w:rPr>
          <w:b/>
          <w:sz w:val="28"/>
          <w:szCs w:val="28"/>
        </w:rPr>
        <w:t>Глава муниципального района «Усть-Куломский»-</w:t>
      </w:r>
    </w:p>
    <w:p w:rsidR="004A4334" w:rsidRPr="002843A5" w:rsidRDefault="004A4334" w:rsidP="004A4334">
      <w:pPr>
        <w:jc w:val="center"/>
        <w:rPr>
          <w:b/>
          <w:sz w:val="28"/>
          <w:szCs w:val="28"/>
        </w:rPr>
      </w:pPr>
      <w:r w:rsidRPr="002843A5">
        <w:rPr>
          <w:b/>
          <w:sz w:val="28"/>
          <w:szCs w:val="28"/>
        </w:rPr>
        <w:t>руководитель администрации  района</w:t>
      </w:r>
    </w:p>
    <w:p w:rsidR="004A4334" w:rsidRPr="002843A5" w:rsidRDefault="004A4334" w:rsidP="004A4334">
      <w:pPr>
        <w:jc w:val="center"/>
        <w:rPr>
          <w:b/>
          <w:sz w:val="28"/>
          <w:szCs w:val="28"/>
        </w:rPr>
      </w:pPr>
    </w:p>
    <w:p w:rsidR="004A4334" w:rsidRPr="002843A5" w:rsidRDefault="004A4334" w:rsidP="004A4334">
      <w:pPr>
        <w:keepNext/>
        <w:jc w:val="center"/>
        <w:outlineLvl w:val="3"/>
        <w:rPr>
          <w:b/>
          <w:bCs/>
          <w:sz w:val="34"/>
          <w:szCs w:val="34"/>
        </w:rPr>
      </w:pPr>
      <w:r w:rsidRPr="002843A5">
        <w:rPr>
          <w:b/>
          <w:bCs/>
          <w:sz w:val="34"/>
          <w:szCs w:val="34"/>
        </w:rPr>
        <w:t>П О С Т А Н О В Л Е Н И Е</w:t>
      </w:r>
    </w:p>
    <w:p w:rsidR="004A4334" w:rsidRDefault="004A4334" w:rsidP="004A4334">
      <w:pPr>
        <w:jc w:val="center"/>
      </w:pPr>
    </w:p>
    <w:p w:rsidR="004A4334" w:rsidRPr="002843A5" w:rsidRDefault="004A4334" w:rsidP="004A4334">
      <w:pPr>
        <w:jc w:val="center"/>
      </w:pPr>
    </w:p>
    <w:p w:rsidR="004A4334" w:rsidRPr="002843A5" w:rsidRDefault="004A4334" w:rsidP="004A4334">
      <w:pPr>
        <w:outlineLvl w:val="8"/>
        <w:rPr>
          <w:sz w:val="28"/>
          <w:szCs w:val="28"/>
        </w:rPr>
      </w:pPr>
      <w:r>
        <w:rPr>
          <w:sz w:val="28"/>
          <w:szCs w:val="28"/>
        </w:rPr>
        <w:t>26дека</w:t>
      </w:r>
      <w:r w:rsidRPr="002843A5">
        <w:rPr>
          <w:sz w:val="28"/>
          <w:szCs w:val="28"/>
        </w:rPr>
        <w:t xml:space="preserve">бря 2023 г.                                                                                             № </w:t>
      </w:r>
      <w:r>
        <w:rPr>
          <w:sz w:val="28"/>
          <w:szCs w:val="28"/>
        </w:rPr>
        <w:t>31</w:t>
      </w:r>
    </w:p>
    <w:p w:rsidR="004A4334" w:rsidRDefault="004A4334" w:rsidP="004A4334">
      <w:pPr>
        <w:jc w:val="center"/>
      </w:pPr>
    </w:p>
    <w:p w:rsidR="004A4334" w:rsidRPr="002843A5" w:rsidRDefault="004A4334" w:rsidP="004A4334">
      <w:pPr>
        <w:jc w:val="center"/>
      </w:pPr>
      <w:r w:rsidRPr="002843A5">
        <w:t>Республика Коми</w:t>
      </w:r>
    </w:p>
    <w:p w:rsidR="004A4334" w:rsidRPr="002843A5" w:rsidRDefault="004A4334" w:rsidP="004A4334">
      <w:pPr>
        <w:widowControl w:val="0"/>
        <w:autoSpaceDE w:val="0"/>
        <w:autoSpaceDN w:val="0"/>
        <w:adjustRightInd w:val="0"/>
        <w:jc w:val="center"/>
        <w:rPr>
          <w:bCs/>
        </w:rPr>
      </w:pPr>
      <w:r w:rsidRPr="002843A5">
        <w:rPr>
          <w:bCs/>
        </w:rPr>
        <w:t>с. Усть-Кулом</w:t>
      </w:r>
    </w:p>
    <w:p w:rsidR="004A4334" w:rsidRPr="002843A5" w:rsidRDefault="004A4334" w:rsidP="004A4334">
      <w:pPr>
        <w:widowControl w:val="0"/>
        <w:autoSpaceDE w:val="0"/>
        <w:autoSpaceDN w:val="0"/>
        <w:adjustRightInd w:val="0"/>
        <w:jc w:val="center"/>
        <w:rPr>
          <w:bCs/>
        </w:rPr>
      </w:pPr>
    </w:p>
    <w:p w:rsidR="004A4334" w:rsidRDefault="004A4334" w:rsidP="004A4334">
      <w:pPr>
        <w:autoSpaceDE w:val="0"/>
        <w:autoSpaceDN w:val="0"/>
        <w:adjustRightInd w:val="0"/>
        <w:jc w:val="center"/>
        <w:rPr>
          <w:b/>
          <w:sz w:val="28"/>
          <w:szCs w:val="28"/>
        </w:rPr>
      </w:pPr>
      <w:r>
        <w:rPr>
          <w:b/>
          <w:sz w:val="28"/>
          <w:szCs w:val="28"/>
        </w:rPr>
        <w:t>О направлении согласованных проектов Генеральных планов сельских поселений, входящих в состав МР «Усть-Куломский»</w:t>
      </w:r>
    </w:p>
    <w:p w:rsidR="004A4334" w:rsidRPr="003C51A4" w:rsidRDefault="004A4334" w:rsidP="004A4334">
      <w:pPr>
        <w:autoSpaceDE w:val="0"/>
        <w:autoSpaceDN w:val="0"/>
        <w:adjustRightInd w:val="0"/>
        <w:jc w:val="center"/>
        <w:rPr>
          <w:b/>
          <w:sz w:val="28"/>
          <w:szCs w:val="28"/>
        </w:rPr>
      </w:pPr>
    </w:p>
    <w:p w:rsidR="004A4334" w:rsidRPr="008B3A5C" w:rsidRDefault="004A4334" w:rsidP="004A4334">
      <w:pPr>
        <w:pStyle w:val="ConsNonformat"/>
        <w:widowControl/>
        <w:ind w:firstLine="709"/>
        <w:jc w:val="both"/>
        <w:rPr>
          <w:rFonts w:ascii="Times New Roman" w:hAnsi="Times New Roman" w:cs="Times New Roman"/>
          <w:color w:val="000000" w:themeColor="text1"/>
          <w:sz w:val="28"/>
          <w:szCs w:val="28"/>
        </w:rPr>
      </w:pPr>
      <w:r w:rsidRPr="008B3A5C">
        <w:rPr>
          <w:rFonts w:ascii="Times New Roman" w:hAnsi="Times New Roman" w:cs="Times New Roman"/>
          <w:color w:val="000000" w:themeColor="text1"/>
          <w:sz w:val="28"/>
          <w:szCs w:val="28"/>
          <w:shd w:val="clear" w:color="auto" w:fill="FFFFFF"/>
        </w:rPr>
        <w:t xml:space="preserve">В соответствии с ст. 24, 25 Градостроительного Кодекса Российской Федерации, </w:t>
      </w:r>
      <w:r>
        <w:rPr>
          <w:rFonts w:ascii="Times New Roman" w:hAnsi="Times New Roman" w:cs="Times New Roman"/>
          <w:color w:val="000000" w:themeColor="text1"/>
          <w:sz w:val="28"/>
          <w:szCs w:val="28"/>
          <w:shd w:val="clear" w:color="auto" w:fill="FFFFFF"/>
        </w:rPr>
        <w:t xml:space="preserve">протоколом согласительной комиссии об урегулированию </w:t>
      </w:r>
      <w:r w:rsidRPr="00013257">
        <w:rPr>
          <w:rFonts w:ascii="Times New Roman" w:hAnsi="Times New Roman" w:cs="Times New Roman"/>
          <w:sz w:val="28"/>
          <w:szCs w:val="28"/>
        </w:rPr>
        <w:t>разногласий органов государственной власти Республики Коми</w:t>
      </w:r>
      <w:r w:rsidRPr="008B3A5C">
        <w:rPr>
          <w:rFonts w:ascii="Times New Roman" w:hAnsi="Times New Roman" w:cs="Times New Roman"/>
          <w:color w:val="000000" w:themeColor="text1"/>
          <w:sz w:val="28"/>
          <w:szCs w:val="28"/>
          <w:shd w:val="clear" w:color="auto" w:fill="FFFFFF"/>
        </w:rPr>
        <w:t>, заключением о результат</w:t>
      </w:r>
      <w:r>
        <w:rPr>
          <w:rFonts w:ascii="Times New Roman" w:hAnsi="Times New Roman" w:cs="Times New Roman"/>
          <w:color w:val="000000" w:themeColor="text1"/>
          <w:sz w:val="28"/>
          <w:szCs w:val="28"/>
          <w:shd w:val="clear" w:color="auto" w:fill="FFFFFF"/>
        </w:rPr>
        <w:t>ах публичных слушаний по проектам</w:t>
      </w:r>
      <w:r w:rsidRPr="008B3A5C">
        <w:rPr>
          <w:rFonts w:ascii="Times New Roman" w:hAnsi="Times New Roman" w:cs="Times New Roman"/>
          <w:color w:val="000000" w:themeColor="text1"/>
          <w:sz w:val="28"/>
          <w:szCs w:val="28"/>
          <w:shd w:val="clear" w:color="auto" w:fill="FFFFFF"/>
        </w:rPr>
        <w:t xml:space="preserve"> Генеральн</w:t>
      </w:r>
      <w:r>
        <w:rPr>
          <w:rFonts w:ascii="Times New Roman" w:hAnsi="Times New Roman" w:cs="Times New Roman"/>
          <w:color w:val="000000" w:themeColor="text1"/>
          <w:sz w:val="28"/>
          <w:szCs w:val="28"/>
          <w:shd w:val="clear" w:color="auto" w:fill="FFFFFF"/>
        </w:rPr>
        <w:t>ых планов</w:t>
      </w:r>
      <w:r w:rsidRPr="008B3A5C">
        <w:rPr>
          <w:rFonts w:ascii="Times New Roman" w:hAnsi="Times New Roman" w:cs="Times New Roman"/>
          <w:color w:val="000000" w:themeColor="text1"/>
          <w:sz w:val="28"/>
          <w:szCs w:val="28"/>
          <w:shd w:val="clear" w:color="auto" w:fill="FFFFFF"/>
        </w:rPr>
        <w:t xml:space="preserve"> муниципальн</w:t>
      </w:r>
      <w:r>
        <w:rPr>
          <w:rFonts w:ascii="Times New Roman" w:hAnsi="Times New Roman" w:cs="Times New Roman"/>
          <w:color w:val="000000" w:themeColor="text1"/>
          <w:sz w:val="28"/>
          <w:szCs w:val="28"/>
          <w:shd w:val="clear" w:color="auto" w:fill="FFFFFF"/>
        </w:rPr>
        <w:t>ых</w:t>
      </w:r>
      <w:r w:rsidRPr="008B3A5C">
        <w:rPr>
          <w:rFonts w:ascii="Times New Roman" w:hAnsi="Times New Roman" w:cs="Times New Roman"/>
          <w:color w:val="000000" w:themeColor="text1"/>
          <w:sz w:val="28"/>
          <w:szCs w:val="28"/>
          <w:shd w:val="clear" w:color="auto" w:fill="FFFFFF"/>
        </w:rPr>
        <w:t xml:space="preserve"> образовани</w:t>
      </w:r>
      <w:r>
        <w:rPr>
          <w:rFonts w:ascii="Times New Roman" w:hAnsi="Times New Roman" w:cs="Times New Roman"/>
          <w:color w:val="000000" w:themeColor="text1"/>
          <w:sz w:val="28"/>
          <w:szCs w:val="28"/>
          <w:shd w:val="clear" w:color="auto" w:fill="FFFFFF"/>
        </w:rPr>
        <w:t>й сельских поселений, входящих в состав МР «Усть-Куломский»</w:t>
      </w:r>
      <w:r w:rsidRPr="008B3A5C">
        <w:rPr>
          <w:rFonts w:ascii="Times New Roman" w:hAnsi="Times New Roman" w:cs="Times New Roman"/>
          <w:color w:val="000000" w:themeColor="text1"/>
          <w:sz w:val="28"/>
          <w:szCs w:val="28"/>
          <w:shd w:val="clear" w:color="auto" w:fill="FFFFFF"/>
        </w:rPr>
        <w:t xml:space="preserve"> от </w:t>
      </w:r>
      <w:r>
        <w:rPr>
          <w:rFonts w:ascii="Times New Roman" w:hAnsi="Times New Roman" w:cs="Times New Roman"/>
          <w:color w:val="000000" w:themeColor="text1"/>
          <w:sz w:val="28"/>
          <w:szCs w:val="28"/>
          <w:shd w:val="clear" w:color="auto" w:fill="FFFFFF"/>
        </w:rPr>
        <w:t>25октября</w:t>
      </w:r>
      <w:r w:rsidRPr="008B3A5C">
        <w:rPr>
          <w:rFonts w:ascii="Times New Roman" w:hAnsi="Times New Roman" w:cs="Times New Roman"/>
          <w:color w:val="000000" w:themeColor="text1"/>
          <w:sz w:val="28"/>
          <w:szCs w:val="28"/>
          <w:shd w:val="clear" w:color="auto" w:fill="FFFFFF"/>
        </w:rPr>
        <w:t xml:space="preserve"> 20</w:t>
      </w:r>
      <w:r>
        <w:rPr>
          <w:rFonts w:ascii="Times New Roman" w:hAnsi="Times New Roman" w:cs="Times New Roman"/>
          <w:color w:val="000000" w:themeColor="text1"/>
          <w:sz w:val="28"/>
          <w:szCs w:val="28"/>
          <w:shd w:val="clear" w:color="auto" w:fill="FFFFFF"/>
        </w:rPr>
        <w:t>23</w:t>
      </w:r>
      <w:r w:rsidRPr="008B3A5C">
        <w:rPr>
          <w:rFonts w:ascii="Times New Roman" w:hAnsi="Times New Roman" w:cs="Times New Roman"/>
          <w:color w:val="000000" w:themeColor="text1"/>
          <w:sz w:val="28"/>
          <w:szCs w:val="28"/>
          <w:shd w:val="clear" w:color="auto" w:fill="FFFFFF"/>
        </w:rPr>
        <w:t xml:space="preserve"> года, Уставом муниципального образования </w:t>
      </w:r>
      <w:r>
        <w:rPr>
          <w:rFonts w:ascii="Times New Roman" w:hAnsi="Times New Roman" w:cs="Times New Roman"/>
          <w:color w:val="000000" w:themeColor="text1"/>
          <w:sz w:val="28"/>
          <w:szCs w:val="28"/>
          <w:shd w:val="clear" w:color="auto" w:fill="FFFFFF"/>
        </w:rPr>
        <w:t xml:space="preserve">«Усть-Куломский» </w:t>
      </w:r>
      <w:r w:rsidRPr="008B3A5C">
        <w:rPr>
          <w:rFonts w:ascii="Times New Roman" w:hAnsi="Times New Roman" w:cs="Times New Roman"/>
          <w:color w:val="000000" w:themeColor="text1"/>
          <w:sz w:val="28"/>
          <w:szCs w:val="28"/>
        </w:rPr>
        <w:t>п о с т а н о в л я ю:</w:t>
      </w:r>
    </w:p>
    <w:p w:rsidR="004A4334" w:rsidRPr="008B3A5C" w:rsidRDefault="004A4334" w:rsidP="004A4334">
      <w:pPr>
        <w:pStyle w:val="ConsNonformat"/>
        <w:widowControl/>
        <w:tabs>
          <w:tab w:val="left" w:pos="6135"/>
        </w:tabs>
        <w:ind w:firstLine="709"/>
        <w:jc w:val="both"/>
        <w:rPr>
          <w:rFonts w:ascii="Times New Roman" w:hAnsi="Times New Roman" w:cs="Times New Roman"/>
          <w:color w:val="000000" w:themeColor="text1"/>
          <w:sz w:val="28"/>
          <w:szCs w:val="28"/>
        </w:rPr>
      </w:pPr>
    </w:p>
    <w:p w:rsidR="004A4334" w:rsidRDefault="004A4334" w:rsidP="004A4334">
      <w:pPr>
        <w:ind w:firstLine="709"/>
        <w:jc w:val="both"/>
        <w:rPr>
          <w:color w:val="000000" w:themeColor="text1"/>
          <w:sz w:val="28"/>
          <w:szCs w:val="28"/>
          <w:shd w:val="clear" w:color="auto" w:fill="FFFFFF"/>
        </w:rPr>
      </w:pPr>
      <w:r w:rsidRPr="008B3A5C">
        <w:rPr>
          <w:color w:val="000000" w:themeColor="text1"/>
          <w:sz w:val="28"/>
          <w:szCs w:val="28"/>
          <w:shd w:val="clear" w:color="auto" w:fill="FFFFFF"/>
        </w:rPr>
        <w:t>1.Направить</w:t>
      </w:r>
      <w:r>
        <w:rPr>
          <w:color w:val="000000" w:themeColor="text1"/>
          <w:sz w:val="28"/>
          <w:szCs w:val="28"/>
          <w:shd w:val="clear" w:color="auto" w:fill="FFFFFF"/>
        </w:rPr>
        <w:t xml:space="preserve"> </w:t>
      </w:r>
      <w:r w:rsidRPr="008B3A5C">
        <w:rPr>
          <w:color w:val="000000" w:themeColor="text1"/>
          <w:sz w:val="28"/>
          <w:szCs w:val="28"/>
          <w:shd w:val="clear" w:color="auto" w:fill="FFFFFF"/>
        </w:rPr>
        <w:t>согласованный</w:t>
      </w:r>
      <w:r>
        <w:rPr>
          <w:color w:val="000000" w:themeColor="text1"/>
          <w:sz w:val="28"/>
          <w:szCs w:val="28"/>
          <w:shd w:val="clear" w:color="auto" w:fill="FFFFFF"/>
        </w:rPr>
        <w:t xml:space="preserve"> </w:t>
      </w:r>
      <w:r w:rsidRPr="008B3A5C">
        <w:rPr>
          <w:color w:val="000000" w:themeColor="text1"/>
          <w:sz w:val="28"/>
          <w:szCs w:val="28"/>
          <w:shd w:val="clear" w:color="auto" w:fill="FFFFFF"/>
        </w:rPr>
        <w:t>проект</w:t>
      </w:r>
      <w:r>
        <w:rPr>
          <w:color w:val="000000" w:themeColor="text1"/>
          <w:sz w:val="28"/>
          <w:szCs w:val="28"/>
          <w:shd w:val="clear" w:color="auto" w:fill="FFFFFF"/>
        </w:rPr>
        <w:t xml:space="preserve"> </w:t>
      </w:r>
      <w:r w:rsidRPr="008B3A5C">
        <w:rPr>
          <w:color w:val="000000" w:themeColor="text1"/>
          <w:sz w:val="28"/>
          <w:szCs w:val="28"/>
          <w:shd w:val="clear" w:color="auto" w:fill="FFFFFF"/>
        </w:rPr>
        <w:t>Генерального</w:t>
      </w:r>
      <w:r>
        <w:rPr>
          <w:color w:val="000000" w:themeColor="text1"/>
          <w:sz w:val="28"/>
          <w:szCs w:val="28"/>
          <w:shd w:val="clear" w:color="auto" w:fill="FFFFFF"/>
        </w:rPr>
        <w:t xml:space="preserve"> </w:t>
      </w:r>
      <w:r w:rsidRPr="008B3A5C">
        <w:rPr>
          <w:color w:val="000000" w:themeColor="text1"/>
          <w:sz w:val="28"/>
          <w:szCs w:val="28"/>
          <w:shd w:val="clear" w:color="auto" w:fill="FFFFFF"/>
        </w:rPr>
        <w:t>плана муниципального</w:t>
      </w:r>
      <w:r>
        <w:rPr>
          <w:color w:val="000000" w:themeColor="text1"/>
          <w:sz w:val="28"/>
          <w:szCs w:val="28"/>
          <w:shd w:val="clear" w:color="auto" w:fill="FFFFFF"/>
        </w:rPr>
        <w:t xml:space="preserve"> </w:t>
      </w:r>
      <w:r w:rsidRPr="008B3A5C">
        <w:rPr>
          <w:color w:val="000000" w:themeColor="text1"/>
          <w:sz w:val="28"/>
          <w:szCs w:val="28"/>
          <w:shd w:val="clear" w:color="auto" w:fill="FFFFFF"/>
        </w:rPr>
        <w:t>образования</w:t>
      </w:r>
      <w:r>
        <w:rPr>
          <w:color w:val="000000" w:themeColor="text1"/>
          <w:sz w:val="28"/>
          <w:szCs w:val="28"/>
          <w:shd w:val="clear" w:color="auto" w:fill="FFFFFF"/>
        </w:rPr>
        <w:t xml:space="preserve"> сельского поселения «Нижний Воч» с приложением заключения о </w:t>
      </w:r>
      <w:r w:rsidRPr="008B3A5C">
        <w:rPr>
          <w:color w:val="000000" w:themeColor="text1"/>
          <w:sz w:val="28"/>
          <w:szCs w:val="28"/>
          <w:shd w:val="clear" w:color="auto" w:fill="FFFFFF"/>
        </w:rPr>
        <w:t>результатах</w:t>
      </w:r>
      <w:r>
        <w:rPr>
          <w:color w:val="000000" w:themeColor="text1"/>
          <w:sz w:val="28"/>
          <w:szCs w:val="28"/>
          <w:shd w:val="clear" w:color="auto" w:fill="FFFFFF"/>
        </w:rPr>
        <w:t xml:space="preserve"> </w:t>
      </w:r>
      <w:r w:rsidRPr="008B3A5C">
        <w:rPr>
          <w:color w:val="000000" w:themeColor="text1"/>
          <w:sz w:val="28"/>
          <w:szCs w:val="28"/>
          <w:shd w:val="clear" w:color="auto" w:fill="FFFFFF"/>
        </w:rPr>
        <w:t>публичных</w:t>
      </w:r>
      <w:r>
        <w:rPr>
          <w:color w:val="000000" w:themeColor="text1"/>
          <w:sz w:val="28"/>
          <w:szCs w:val="28"/>
          <w:shd w:val="clear" w:color="auto" w:fill="FFFFFF"/>
        </w:rPr>
        <w:t xml:space="preserve"> </w:t>
      </w:r>
      <w:r w:rsidRPr="008B3A5C">
        <w:rPr>
          <w:color w:val="000000" w:themeColor="text1"/>
          <w:sz w:val="28"/>
          <w:szCs w:val="28"/>
          <w:shd w:val="clear" w:color="auto" w:fill="FFFFFF"/>
        </w:rPr>
        <w:t>слушани</w:t>
      </w:r>
      <w:r>
        <w:rPr>
          <w:color w:val="000000" w:themeColor="text1"/>
          <w:sz w:val="28"/>
          <w:szCs w:val="28"/>
          <w:shd w:val="clear" w:color="auto" w:fill="FFFFFF"/>
        </w:rPr>
        <w:t>й по проекту Генерального п</w:t>
      </w:r>
      <w:r w:rsidRPr="008B3A5C">
        <w:rPr>
          <w:color w:val="000000" w:themeColor="text1"/>
          <w:sz w:val="28"/>
          <w:szCs w:val="28"/>
          <w:shd w:val="clear" w:color="auto" w:fill="FFFFFF"/>
        </w:rPr>
        <w:t>лана</w:t>
      </w:r>
      <w:r>
        <w:rPr>
          <w:color w:val="000000" w:themeColor="text1"/>
          <w:sz w:val="28"/>
          <w:szCs w:val="28"/>
          <w:shd w:val="clear" w:color="auto" w:fill="FFFFFF"/>
        </w:rPr>
        <w:t xml:space="preserve"> </w:t>
      </w:r>
      <w:r w:rsidRPr="008B3A5C">
        <w:rPr>
          <w:color w:val="000000" w:themeColor="text1"/>
          <w:sz w:val="28"/>
          <w:szCs w:val="28"/>
          <w:shd w:val="clear" w:color="auto" w:fill="FFFFFF"/>
        </w:rPr>
        <w:t>муниципального  образования</w:t>
      </w:r>
      <w:r>
        <w:rPr>
          <w:color w:val="000000" w:themeColor="text1"/>
          <w:sz w:val="28"/>
          <w:szCs w:val="28"/>
          <w:shd w:val="clear" w:color="auto" w:fill="FFFFFF"/>
        </w:rPr>
        <w:t xml:space="preserve"> сельского поселения «Нижний Воч» </w:t>
      </w:r>
      <w:r w:rsidRPr="008B3A5C">
        <w:rPr>
          <w:color w:val="000000" w:themeColor="text1"/>
          <w:sz w:val="28"/>
          <w:szCs w:val="28"/>
          <w:shd w:val="clear" w:color="auto" w:fill="FFFFFF"/>
        </w:rPr>
        <w:t>в</w:t>
      </w:r>
      <w:r>
        <w:rPr>
          <w:color w:val="000000" w:themeColor="text1"/>
          <w:sz w:val="28"/>
          <w:szCs w:val="28"/>
          <w:shd w:val="clear" w:color="auto" w:fill="FFFFFF"/>
        </w:rPr>
        <w:t xml:space="preserve"> </w:t>
      </w:r>
      <w:r w:rsidRPr="008B3A5C">
        <w:rPr>
          <w:color w:val="000000" w:themeColor="text1"/>
          <w:sz w:val="28"/>
          <w:szCs w:val="28"/>
          <w:shd w:val="clear" w:color="auto" w:fill="FFFFFF"/>
        </w:rPr>
        <w:t xml:space="preserve">Совет  </w:t>
      </w:r>
      <w:r>
        <w:rPr>
          <w:color w:val="000000" w:themeColor="text1"/>
          <w:sz w:val="28"/>
          <w:szCs w:val="28"/>
          <w:shd w:val="clear" w:color="auto" w:fill="FFFFFF"/>
        </w:rPr>
        <w:t xml:space="preserve">муниципального района «Усть-Куломский» </w:t>
      </w:r>
      <w:r w:rsidRPr="008B3A5C">
        <w:rPr>
          <w:color w:val="000000" w:themeColor="text1"/>
          <w:sz w:val="28"/>
          <w:szCs w:val="28"/>
          <w:shd w:val="clear" w:color="auto" w:fill="FFFFFF"/>
        </w:rPr>
        <w:t>для</w:t>
      </w:r>
      <w:r>
        <w:rPr>
          <w:color w:val="000000" w:themeColor="text1"/>
          <w:sz w:val="28"/>
          <w:szCs w:val="28"/>
          <w:shd w:val="clear" w:color="auto" w:fill="FFFFFF"/>
        </w:rPr>
        <w:t xml:space="preserve"> </w:t>
      </w:r>
      <w:r w:rsidRPr="008B3A5C">
        <w:rPr>
          <w:color w:val="000000" w:themeColor="text1"/>
          <w:sz w:val="28"/>
          <w:szCs w:val="28"/>
          <w:shd w:val="clear" w:color="auto" w:fill="FFFFFF"/>
        </w:rPr>
        <w:t>утверждения.</w:t>
      </w:r>
    </w:p>
    <w:p w:rsidR="004A4334" w:rsidRDefault="004A4334" w:rsidP="004A4334">
      <w:pPr>
        <w:ind w:firstLine="709"/>
        <w:jc w:val="both"/>
        <w:rPr>
          <w:color w:val="000000" w:themeColor="text1"/>
          <w:sz w:val="28"/>
          <w:szCs w:val="28"/>
          <w:shd w:val="clear" w:color="auto" w:fill="FFFFFF"/>
        </w:rPr>
      </w:pPr>
      <w:r>
        <w:rPr>
          <w:color w:val="000000" w:themeColor="text1"/>
          <w:sz w:val="28"/>
          <w:szCs w:val="28"/>
          <w:shd w:val="clear" w:color="auto" w:fill="FFFFFF"/>
        </w:rPr>
        <w:t>2</w:t>
      </w:r>
      <w:r w:rsidRPr="008B3A5C">
        <w:rPr>
          <w:color w:val="000000" w:themeColor="text1"/>
          <w:sz w:val="28"/>
          <w:szCs w:val="28"/>
          <w:shd w:val="clear" w:color="auto" w:fill="FFFFFF"/>
        </w:rPr>
        <w:t>.Направить</w:t>
      </w:r>
      <w:r>
        <w:rPr>
          <w:color w:val="000000" w:themeColor="text1"/>
          <w:sz w:val="28"/>
          <w:szCs w:val="28"/>
          <w:shd w:val="clear" w:color="auto" w:fill="FFFFFF"/>
        </w:rPr>
        <w:t xml:space="preserve"> </w:t>
      </w:r>
      <w:r w:rsidRPr="008B3A5C">
        <w:rPr>
          <w:color w:val="000000" w:themeColor="text1"/>
          <w:sz w:val="28"/>
          <w:szCs w:val="28"/>
          <w:shd w:val="clear" w:color="auto" w:fill="FFFFFF"/>
        </w:rPr>
        <w:t>согласованный</w:t>
      </w:r>
      <w:r>
        <w:rPr>
          <w:color w:val="000000" w:themeColor="text1"/>
          <w:sz w:val="28"/>
          <w:szCs w:val="28"/>
          <w:shd w:val="clear" w:color="auto" w:fill="FFFFFF"/>
        </w:rPr>
        <w:t xml:space="preserve"> </w:t>
      </w:r>
      <w:r w:rsidRPr="008B3A5C">
        <w:rPr>
          <w:color w:val="000000" w:themeColor="text1"/>
          <w:sz w:val="28"/>
          <w:szCs w:val="28"/>
          <w:shd w:val="clear" w:color="auto" w:fill="FFFFFF"/>
        </w:rPr>
        <w:t>проект</w:t>
      </w:r>
      <w:r>
        <w:rPr>
          <w:color w:val="000000" w:themeColor="text1"/>
          <w:sz w:val="28"/>
          <w:szCs w:val="28"/>
          <w:shd w:val="clear" w:color="auto" w:fill="FFFFFF"/>
        </w:rPr>
        <w:t xml:space="preserve"> </w:t>
      </w:r>
      <w:r w:rsidRPr="008B3A5C">
        <w:rPr>
          <w:color w:val="000000" w:themeColor="text1"/>
          <w:sz w:val="28"/>
          <w:szCs w:val="28"/>
          <w:shd w:val="clear" w:color="auto" w:fill="FFFFFF"/>
        </w:rPr>
        <w:t>Генерального</w:t>
      </w:r>
      <w:r>
        <w:rPr>
          <w:color w:val="000000" w:themeColor="text1"/>
          <w:sz w:val="28"/>
          <w:szCs w:val="28"/>
          <w:shd w:val="clear" w:color="auto" w:fill="FFFFFF"/>
        </w:rPr>
        <w:t xml:space="preserve"> </w:t>
      </w:r>
      <w:r w:rsidRPr="008B3A5C">
        <w:rPr>
          <w:color w:val="000000" w:themeColor="text1"/>
          <w:sz w:val="28"/>
          <w:szCs w:val="28"/>
          <w:shd w:val="clear" w:color="auto" w:fill="FFFFFF"/>
        </w:rPr>
        <w:t>плана муниципального</w:t>
      </w:r>
      <w:r>
        <w:rPr>
          <w:color w:val="000000" w:themeColor="text1"/>
          <w:sz w:val="28"/>
          <w:szCs w:val="28"/>
          <w:shd w:val="clear" w:color="auto" w:fill="FFFFFF"/>
        </w:rPr>
        <w:t xml:space="preserve"> </w:t>
      </w:r>
      <w:r w:rsidRPr="008B3A5C">
        <w:rPr>
          <w:color w:val="000000" w:themeColor="text1"/>
          <w:sz w:val="28"/>
          <w:szCs w:val="28"/>
          <w:shd w:val="clear" w:color="auto" w:fill="FFFFFF"/>
        </w:rPr>
        <w:t>образования</w:t>
      </w:r>
      <w:r>
        <w:rPr>
          <w:color w:val="000000" w:themeColor="text1"/>
          <w:sz w:val="28"/>
          <w:szCs w:val="28"/>
          <w:shd w:val="clear" w:color="auto" w:fill="FFFFFF"/>
        </w:rPr>
        <w:t xml:space="preserve"> сельского поселения «Усть-Нем» с приложением заключения о </w:t>
      </w:r>
      <w:r w:rsidRPr="008B3A5C">
        <w:rPr>
          <w:color w:val="000000" w:themeColor="text1"/>
          <w:sz w:val="28"/>
          <w:szCs w:val="28"/>
          <w:shd w:val="clear" w:color="auto" w:fill="FFFFFF"/>
        </w:rPr>
        <w:t>результатах</w:t>
      </w:r>
      <w:r>
        <w:rPr>
          <w:color w:val="000000" w:themeColor="text1"/>
          <w:sz w:val="28"/>
          <w:szCs w:val="28"/>
          <w:shd w:val="clear" w:color="auto" w:fill="FFFFFF"/>
        </w:rPr>
        <w:t xml:space="preserve"> </w:t>
      </w:r>
      <w:r w:rsidRPr="008B3A5C">
        <w:rPr>
          <w:color w:val="000000" w:themeColor="text1"/>
          <w:sz w:val="28"/>
          <w:szCs w:val="28"/>
          <w:shd w:val="clear" w:color="auto" w:fill="FFFFFF"/>
        </w:rPr>
        <w:t>публичных</w:t>
      </w:r>
      <w:r>
        <w:rPr>
          <w:color w:val="000000" w:themeColor="text1"/>
          <w:sz w:val="28"/>
          <w:szCs w:val="28"/>
          <w:shd w:val="clear" w:color="auto" w:fill="FFFFFF"/>
        </w:rPr>
        <w:t xml:space="preserve"> </w:t>
      </w:r>
      <w:r w:rsidRPr="008B3A5C">
        <w:rPr>
          <w:color w:val="000000" w:themeColor="text1"/>
          <w:sz w:val="28"/>
          <w:szCs w:val="28"/>
          <w:shd w:val="clear" w:color="auto" w:fill="FFFFFF"/>
        </w:rPr>
        <w:t>слушани</w:t>
      </w:r>
      <w:r>
        <w:rPr>
          <w:color w:val="000000" w:themeColor="text1"/>
          <w:sz w:val="28"/>
          <w:szCs w:val="28"/>
          <w:shd w:val="clear" w:color="auto" w:fill="FFFFFF"/>
        </w:rPr>
        <w:t>й по проекту Генерального п</w:t>
      </w:r>
      <w:r w:rsidRPr="008B3A5C">
        <w:rPr>
          <w:color w:val="000000" w:themeColor="text1"/>
          <w:sz w:val="28"/>
          <w:szCs w:val="28"/>
          <w:shd w:val="clear" w:color="auto" w:fill="FFFFFF"/>
        </w:rPr>
        <w:t>лана</w:t>
      </w:r>
      <w:r>
        <w:rPr>
          <w:color w:val="000000" w:themeColor="text1"/>
          <w:sz w:val="28"/>
          <w:szCs w:val="28"/>
          <w:shd w:val="clear" w:color="auto" w:fill="FFFFFF"/>
        </w:rPr>
        <w:t xml:space="preserve"> </w:t>
      </w:r>
      <w:r w:rsidRPr="008B3A5C">
        <w:rPr>
          <w:color w:val="000000" w:themeColor="text1"/>
          <w:sz w:val="28"/>
          <w:szCs w:val="28"/>
          <w:shd w:val="clear" w:color="auto" w:fill="FFFFFF"/>
        </w:rPr>
        <w:t>муниципального  образования</w:t>
      </w:r>
      <w:r>
        <w:rPr>
          <w:color w:val="000000" w:themeColor="text1"/>
          <w:sz w:val="28"/>
          <w:szCs w:val="28"/>
          <w:shd w:val="clear" w:color="auto" w:fill="FFFFFF"/>
        </w:rPr>
        <w:t xml:space="preserve"> сельского поселения «Усть-Нем» </w:t>
      </w:r>
      <w:r w:rsidRPr="008B3A5C">
        <w:rPr>
          <w:color w:val="000000" w:themeColor="text1"/>
          <w:sz w:val="28"/>
          <w:szCs w:val="28"/>
          <w:shd w:val="clear" w:color="auto" w:fill="FFFFFF"/>
        </w:rPr>
        <w:t>в</w:t>
      </w:r>
      <w:r>
        <w:rPr>
          <w:color w:val="000000" w:themeColor="text1"/>
          <w:sz w:val="28"/>
          <w:szCs w:val="28"/>
          <w:shd w:val="clear" w:color="auto" w:fill="FFFFFF"/>
        </w:rPr>
        <w:t xml:space="preserve"> </w:t>
      </w:r>
      <w:r w:rsidRPr="008B3A5C">
        <w:rPr>
          <w:color w:val="000000" w:themeColor="text1"/>
          <w:sz w:val="28"/>
          <w:szCs w:val="28"/>
          <w:shd w:val="clear" w:color="auto" w:fill="FFFFFF"/>
        </w:rPr>
        <w:t xml:space="preserve">Совет  </w:t>
      </w:r>
      <w:r>
        <w:rPr>
          <w:color w:val="000000" w:themeColor="text1"/>
          <w:sz w:val="28"/>
          <w:szCs w:val="28"/>
          <w:shd w:val="clear" w:color="auto" w:fill="FFFFFF"/>
        </w:rPr>
        <w:t xml:space="preserve">муниципального района «Усть-Куломский» </w:t>
      </w:r>
      <w:r w:rsidRPr="008B3A5C">
        <w:rPr>
          <w:color w:val="000000" w:themeColor="text1"/>
          <w:sz w:val="28"/>
          <w:szCs w:val="28"/>
          <w:shd w:val="clear" w:color="auto" w:fill="FFFFFF"/>
        </w:rPr>
        <w:t>для</w:t>
      </w:r>
      <w:r>
        <w:rPr>
          <w:color w:val="000000" w:themeColor="text1"/>
          <w:sz w:val="28"/>
          <w:szCs w:val="28"/>
          <w:shd w:val="clear" w:color="auto" w:fill="FFFFFF"/>
        </w:rPr>
        <w:t xml:space="preserve"> </w:t>
      </w:r>
      <w:r w:rsidRPr="008B3A5C">
        <w:rPr>
          <w:color w:val="000000" w:themeColor="text1"/>
          <w:sz w:val="28"/>
          <w:szCs w:val="28"/>
          <w:shd w:val="clear" w:color="auto" w:fill="FFFFFF"/>
        </w:rPr>
        <w:t>утверждения.</w:t>
      </w:r>
    </w:p>
    <w:p w:rsidR="004A4334" w:rsidRDefault="004A4334" w:rsidP="004A4334">
      <w:pPr>
        <w:ind w:firstLine="709"/>
        <w:jc w:val="both"/>
        <w:rPr>
          <w:color w:val="000000" w:themeColor="text1"/>
          <w:sz w:val="28"/>
          <w:szCs w:val="28"/>
        </w:rPr>
      </w:pPr>
      <w:r>
        <w:rPr>
          <w:color w:val="000000" w:themeColor="text1"/>
          <w:sz w:val="28"/>
          <w:szCs w:val="28"/>
          <w:shd w:val="clear" w:color="auto" w:fill="FFFFFF"/>
        </w:rPr>
        <w:t>3</w:t>
      </w:r>
      <w:r w:rsidRPr="008B3A5C">
        <w:rPr>
          <w:color w:val="000000" w:themeColor="text1"/>
          <w:sz w:val="28"/>
          <w:szCs w:val="28"/>
          <w:shd w:val="clear" w:color="auto" w:fill="FFFFFF"/>
        </w:rPr>
        <w:t>.НаправитьсогласованныйпроектГенеральногоплана муниципального</w:t>
      </w:r>
      <w:r>
        <w:rPr>
          <w:color w:val="000000" w:themeColor="text1"/>
          <w:sz w:val="28"/>
          <w:szCs w:val="28"/>
          <w:shd w:val="clear" w:color="auto" w:fill="FFFFFF"/>
        </w:rPr>
        <w:t xml:space="preserve"> </w:t>
      </w:r>
      <w:r w:rsidRPr="008B3A5C">
        <w:rPr>
          <w:color w:val="000000" w:themeColor="text1"/>
          <w:sz w:val="28"/>
          <w:szCs w:val="28"/>
          <w:shd w:val="clear" w:color="auto" w:fill="FFFFFF"/>
        </w:rPr>
        <w:t>образования</w:t>
      </w:r>
      <w:r>
        <w:rPr>
          <w:color w:val="000000" w:themeColor="text1"/>
          <w:sz w:val="28"/>
          <w:szCs w:val="28"/>
          <w:shd w:val="clear" w:color="auto" w:fill="FFFFFF"/>
        </w:rPr>
        <w:t xml:space="preserve"> сельского поселения «Кебанъёль» с приложением заключения о </w:t>
      </w:r>
      <w:r w:rsidRPr="008B3A5C">
        <w:rPr>
          <w:color w:val="000000" w:themeColor="text1"/>
          <w:sz w:val="28"/>
          <w:szCs w:val="28"/>
          <w:shd w:val="clear" w:color="auto" w:fill="FFFFFF"/>
        </w:rPr>
        <w:lastRenderedPageBreak/>
        <w:t>результатах</w:t>
      </w:r>
      <w:r>
        <w:rPr>
          <w:color w:val="000000" w:themeColor="text1"/>
          <w:sz w:val="28"/>
          <w:szCs w:val="28"/>
          <w:shd w:val="clear" w:color="auto" w:fill="FFFFFF"/>
        </w:rPr>
        <w:t xml:space="preserve"> </w:t>
      </w:r>
      <w:r w:rsidRPr="008B3A5C">
        <w:rPr>
          <w:color w:val="000000" w:themeColor="text1"/>
          <w:sz w:val="28"/>
          <w:szCs w:val="28"/>
          <w:shd w:val="clear" w:color="auto" w:fill="FFFFFF"/>
        </w:rPr>
        <w:t>публичных</w:t>
      </w:r>
      <w:r>
        <w:rPr>
          <w:color w:val="000000" w:themeColor="text1"/>
          <w:sz w:val="28"/>
          <w:szCs w:val="28"/>
          <w:shd w:val="clear" w:color="auto" w:fill="FFFFFF"/>
        </w:rPr>
        <w:t xml:space="preserve"> </w:t>
      </w:r>
      <w:r w:rsidRPr="008B3A5C">
        <w:rPr>
          <w:color w:val="000000" w:themeColor="text1"/>
          <w:sz w:val="28"/>
          <w:szCs w:val="28"/>
          <w:shd w:val="clear" w:color="auto" w:fill="FFFFFF"/>
        </w:rPr>
        <w:t>слушани</w:t>
      </w:r>
      <w:r>
        <w:rPr>
          <w:color w:val="000000" w:themeColor="text1"/>
          <w:sz w:val="28"/>
          <w:szCs w:val="28"/>
          <w:shd w:val="clear" w:color="auto" w:fill="FFFFFF"/>
        </w:rPr>
        <w:t>й по проекту Генерального п</w:t>
      </w:r>
      <w:r w:rsidRPr="008B3A5C">
        <w:rPr>
          <w:color w:val="000000" w:themeColor="text1"/>
          <w:sz w:val="28"/>
          <w:szCs w:val="28"/>
          <w:shd w:val="clear" w:color="auto" w:fill="FFFFFF"/>
        </w:rPr>
        <w:t>лана</w:t>
      </w:r>
      <w:r>
        <w:rPr>
          <w:color w:val="000000" w:themeColor="text1"/>
          <w:sz w:val="28"/>
          <w:szCs w:val="28"/>
          <w:shd w:val="clear" w:color="auto" w:fill="FFFFFF"/>
        </w:rPr>
        <w:t xml:space="preserve"> </w:t>
      </w:r>
      <w:r w:rsidRPr="008B3A5C">
        <w:rPr>
          <w:color w:val="000000" w:themeColor="text1"/>
          <w:sz w:val="28"/>
          <w:szCs w:val="28"/>
          <w:shd w:val="clear" w:color="auto" w:fill="FFFFFF"/>
        </w:rPr>
        <w:t>муниципального  образования</w:t>
      </w:r>
      <w:r>
        <w:rPr>
          <w:color w:val="000000" w:themeColor="text1"/>
          <w:sz w:val="28"/>
          <w:szCs w:val="28"/>
          <w:shd w:val="clear" w:color="auto" w:fill="FFFFFF"/>
        </w:rPr>
        <w:t xml:space="preserve"> сельского поселения «Кебанъёль» </w:t>
      </w:r>
      <w:r w:rsidRPr="008B3A5C">
        <w:rPr>
          <w:color w:val="000000" w:themeColor="text1"/>
          <w:sz w:val="28"/>
          <w:szCs w:val="28"/>
          <w:shd w:val="clear" w:color="auto" w:fill="FFFFFF"/>
        </w:rPr>
        <w:t>в</w:t>
      </w:r>
      <w:r>
        <w:rPr>
          <w:color w:val="000000" w:themeColor="text1"/>
          <w:sz w:val="28"/>
          <w:szCs w:val="28"/>
          <w:shd w:val="clear" w:color="auto" w:fill="FFFFFF"/>
        </w:rPr>
        <w:t xml:space="preserve"> </w:t>
      </w:r>
      <w:r w:rsidRPr="008B3A5C">
        <w:rPr>
          <w:color w:val="000000" w:themeColor="text1"/>
          <w:sz w:val="28"/>
          <w:szCs w:val="28"/>
          <w:shd w:val="clear" w:color="auto" w:fill="FFFFFF"/>
        </w:rPr>
        <w:t xml:space="preserve">Совет  </w:t>
      </w:r>
      <w:r>
        <w:rPr>
          <w:color w:val="000000" w:themeColor="text1"/>
          <w:sz w:val="28"/>
          <w:szCs w:val="28"/>
          <w:shd w:val="clear" w:color="auto" w:fill="FFFFFF"/>
        </w:rPr>
        <w:t xml:space="preserve">муниципального района «Усть-Куломский» </w:t>
      </w:r>
      <w:r w:rsidRPr="008B3A5C">
        <w:rPr>
          <w:color w:val="000000" w:themeColor="text1"/>
          <w:sz w:val="28"/>
          <w:szCs w:val="28"/>
          <w:shd w:val="clear" w:color="auto" w:fill="FFFFFF"/>
        </w:rPr>
        <w:t>для</w:t>
      </w:r>
      <w:r>
        <w:rPr>
          <w:color w:val="000000" w:themeColor="text1"/>
          <w:sz w:val="28"/>
          <w:szCs w:val="28"/>
          <w:shd w:val="clear" w:color="auto" w:fill="FFFFFF"/>
        </w:rPr>
        <w:t xml:space="preserve"> </w:t>
      </w:r>
      <w:r w:rsidRPr="008B3A5C">
        <w:rPr>
          <w:color w:val="000000" w:themeColor="text1"/>
          <w:sz w:val="28"/>
          <w:szCs w:val="28"/>
          <w:shd w:val="clear" w:color="auto" w:fill="FFFFFF"/>
        </w:rPr>
        <w:t>утверждения.</w:t>
      </w:r>
    </w:p>
    <w:p w:rsidR="004A4334" w:rsidRPr="008B3A5C" w:rsidRDefault="004A4334" w:rsidP="004A4334">
      <w:pPr>
        <w:ind w:firstLine="709"/>
        <w:jc w:val="both"/>
        <w:rPr>
          <w:color w:val="000000" w:themeColor="text1"/>
          <w:sz w:val="28"/>
          <w:szCs w:val="28"/>
        </w:rPr>
      </w:pPr>
      <w:r>
        <w:rPr>
          <w:color w:val="000000" w:themeColor="text1"/>
          <w:sz w:val="28"/>
          <w:szCs w:val="28"/>
          <w:shd w:val="clear" w:color="auto" w:fill="FFFFFF"/>
        </w:rPr>
        <w:t>4</w:t>
      </w:r>
      <w:r w:rsidRPr="008B3A5C">
        <w:rPr>
          <w:color w:val="000000" w:themeColor="text1"/>
          <w:sz w:val="28"/>
          <w:szCs w:val="28"/>
          <w:shd w:val="clear" w:color="auto" w:fill="FFFFFF"/>
        </w:rPr>
        <w:t xml:space="preserve">. </w:t>
      </w:r>
      <w:r w:rsidRPr="008B3A5C">
        <w:rPr>
          <w:color w:val="000000" w:themeColor="text1"/>
          <w:sz w:val="28"/>
          <w:szCs w:val="28"/>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4A4334" w:rsidRPr="003655C4" w:rsidRDefault="004A4334" w:rsidP="004A4334">
      <w:pPr>
        <w:pStyle w:val="af0"/>
        <w:ind w:firstLine="709"/>
        <w:jc w:val="both"/>
        <w:rPr>
          <w:sz w:val="26"/>
          <w:szCs w:val="26"/>
        </w:rPr>
      </w:pPr>
    </w:p>
    <w:p w:rsidR="004A4334" w:rsidRPr="002C519B" w:rsidRDefault="004A4334" w:rsidP="004A4334">
      <w:pPr>
        <w:pStyle w:val="af0"/>
        <w:jc w:val="both"/>
        <w:rPr>
          <w:szCs w:val="28"/>
        </w:rPr>
      </w:pPr>
    </w:p>
    <w:p w:rsidR="004A4334" w:rsidRPr="002C519B" w:rsidRDefault="004A4334" w:rsidP="004A4334">
      <w:pPr>
        <w:pStyle w:val="ConsPlusNormal"/>
        <w:rPr>
          <w:rFonts w:ascii="Times New Roman" w:hAnsi="Times New Roman"/>
          <w:sz w:val="28"/>
          <w:szCs w:val="28"/>
        </w:rPr>
      </w:pPr>
      <w:r w:rsidRPr="002C519B">
        <w:rPr>
          <w:rFonts w:ascii="Times New Roman" w:hAnsi="Times New Roman"/>
          <w:sz w:val="28"/>
          <w:szCs w:val="28"/>
        </w:rPr>
        <w:t>Глава МР «Усть-Куломский»-</w:t>
      </w:r>
    </w:p>
    <w:p w:rsidR="004A4334" w:rsidRPr="002C519B" w:rsidRDefault="004A4334" w:rsidP="004A4334">
      <w:pPr>
        <w:pStyle w:val="ConsPlusNormal"/>
        <w:rPr>
          <w:rFonts w:ascii="Times New Roman" w:hAnsi="Times New Roman"/>
          <w:sz w:val="28"/>
          <w:szCs w:val="28"/>
        </w:rPr>
      </w:pPr>
      <w:r>
        <w:rPr>
          <w:rFonts w:ascii="Times New Roman" w:hAnsi="Times New Roman"/>
          <w:sz w:val="28"/>
          <w:szCs w:val="28"/>
        </w:rPr>
        <w:t>р</w:t>
      </w:r>
      <w:r w:rsidRPr="002C519B">
        <w:rPr>
          <w:rFonts w:ascii="Times New Roman" w:hAnsi="Times New Roman"/>
          <w:sz w:val="28"/>
          <w:szCs w:val="28"/>
        </w:rPr>
        <w:t>уководитель администрации  района                   С.В.Рубан</w:t>
      </w:r>
    </w:p>
    <w:p w:rsidR="004A4334" w:rsidRPr="00F66640" w:rsidRDefault="004A4334" w:rsidP="004A4334">
      <w:pPr>
        <w:autoSpaceDE w:val="0"/>
        <w:autoSpaceDN w:val="0"/>
        <w:adjustRightInd w:val="0"/>
        <w:ind w:left="-284" w:firstLine="426"/>
        <w:jc w:val="right"/>
        <w:rPr>
          <w:color w:val="000000" w:themeColor="text1"/>
          <w:sz w:val="28"/>
          <w:szCs w:val="28"/>
        </w:rPr>
      </w:pPr>
    </w:p>
    <w:p w:rsidR="004A4334" w:rsidRPr="00F66640" w:rsidRDefault="004A4334" w:rsidP="004A4334">
      <w:pPr>
        <w:autoSpaceDE w:val="0"/>
        <w:autoSpaceDN w:val="0"/>
        <w:adjustRightInd w:val="0"/>
        <w:ind w:left="-284" w:firstLine="426"/>
        <w:rPr>
          <w:color w:val="000000" w:themeColor="text1"/>
          <w:sz w:val="28"/>
          <w:szCs w:val="28"/>
        </w:rPr>
      </w:pPr>
    </w:p>
    <w:p w:rsidR="004A4334" w:rsidRPr="003655C4" w:rsidRDefault="004A4334" w:rsidP="004A4334">
      <w:pPr>
        <w:autoSpaceDE w:val="0"/>
        <w:autoSpaceDN w:val="0"/>
        <w:adjustRightInd w:val="0"/>
        <w:ind w:left="-284" w:firstLine="426"/>
        <w:jc w:val="right"/>
        <w:rPr>
          <w:color w:val="000000" w:themeColor="text1"/>
          <w:sz w:val="26"/>
          <w:szCs w:val="26"/>
        </w:rPr>
      </w:pPr>
    </w:p>
    <w:p w:rsidR="004A4334" w:rsidRDefault="004A4334" w:rsidP="004A4334">
      <w:pPr>
        <w:autoSpaceDE w:val="0"/>
        <w:autoSpaceDN w:val="0"/>
        <w:adjustRightInd w:val="0"/>
        <w:ind w:left="-284" w:firstLine="426"/>
        <w:jc w:val="right"/>
        <w:rPr>
          <w:color w:val="000000" w:themeColor="text1"/>
          <w:sz w:val="26"/>
          <w:szCs w:val="26"/>
        </w:rPr>
      </w:pPr>
    </w:p>
    <w:p w:rsidR="004A4334" w:rsidRPr="003655C4" w:rsidRDefault="004A4334" w:rsidP="004A4334">
      <w:pPr>
        <w:autoSpaceDE w:val="0"/>
        <w:autoSpaceDN w:val="0"/>
        <w:adjustRightInd w:val="0"/>
        <w:ind w:left="-284" w:firstLine="426"/>
        <w:jc w:val="right"/>
        <w:rPr>
          <w:color w:val="000000" w:themeColor="text1"/>
          <w:szCs w:val="26"/>
        </w:rPr>
      </w:pPr>
    </w:p>
    <w:p w:rsidR="004A4334" w:rsidRDefault="004A4334" w:rsidP="004A4334">
      <w:pPr>
        <w:autoSpaceDE w:val="0"/>
        <w:autoSpaceDN w:val="0"/>
        <w:adjustRightInd w:val="0"/>
        <w:ind w:left="-284" w:firstLine="426"/>
        <w:rPr>
          <w:color w:val="000000" w:themeColor="text1"/>
          <w:szCs w:val="26"/>
        </w:rPr>
      </w:pPr>
    </w:p>
    <w:p w:rsidR="004A4334" w:rsidRDefault="004A4334" w:rsidP="004A4334">
      <w:pPr>
        <w:autoSpaceDE w:val="0"/>
        <w:autoSpaceDN w:val="0"/>
        <w:adjustRightInd w:val="0"/>
        <w:ind w:left="-284" w:firstLine="426"/>
        <w:rPr>
          <w:color w:val="000000" w:themeColor="text1"/>
          <w:szCs w:val="26"/>
        </w:rPr>
      </w:pPr>
    </w:p>
    <w:p w:rsidR="004A4334" w:rsidRDefault="004A4334" w:rsidP="004A4334">
      <w:pPr>
        <w:autoSpaceDE w:val="0"/>
        <w:autoSpaceDN w:val="0"/>
        <w:adjustRightInd w:val="0"/>
        <w:ind w:left="-284" w:firstLine="426"/>
        <w:rPr>
          <w:color w:val="000000" w:themeColor="text1"/>
          <w:szCs w:val="26"/>
        </w:rPr>
      </w:pPr>
    </w:p>
    <w:p w:rsidR="004A4334" w:rsidRPr="004E56EA" w:rsidRDefault="004A4334" w:rsidP="004A4334">
      <w:pPr>
        <w:rPr>
          <w:szCs w:val="26"/>
        </w:rPr>
      </w:pPr>
    </w:p>
    <w:p w:rsidR="004A4334" w:rsidRPr="004E56EA"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p>
    <w:p w:rsidR="004A4334" w:rsidRDefault="004A4334" w:rsidP="004A4334">
      <w:pPr>
        <w:rPr>
          <w:szCs w:val="26"/>
        </w:rPr>
      </w:pPr>
      <w:bookmarkStart w:id="0" w:name="_GoBack"/>
      <w:bookmarkEnd w:id="0"/>
      <w:r>
        <w:rPr>
          <w:szCs w:val="26"/>
        </w:rPr>
        <w:t>Коноплёва Г.О.</w:t>
      </w:r>
    </w:p>
    <w:p w:rsidR="004A4334" w:rsidRPr="004E56EA" w:rsidRDefault="004A4334" w:rsidP="004A4334">
      <w:pPr>
        <w:rPr>
          <w:szCs w:val="26"/>
        </w:rPr>
      </w:pPr>
      <w:r>
        <w:rPr>
          <w:szCs w:val="26"/>
        </w:rPr>
        <w:t>94410</w:t>
      </w: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Pr="004A4334" w:rsidRDefault="004A4334" w:rsidP="004A4334">
      <w:pPr>
        <w:tabs>
          <w:tab w:val="left" w:pos="5488"/>
        </w:tabs>
        <w:jc w:val="center"/>
        <w:rPr>
          <w:color w:val="000000"/>
          <w:sz w:val="28"/>
          <w:szCs w:val="28"/>
        </w:rPr>
      </w:pPr>
      <w:r w:rsidRPr="004A4334">
        <w:rPr>
          <w:sz w:val="28"/>
          <w:szCs w:val="28"/>
          <w:lang w:val="en-US"/>
        </w:rPr>
        <w:lastRenderedPageBreak/>
        <w:t>II</w:t>
      </w:r>
      <w:r w:rsidRPr="004A4334">
        <w:rPr>
          <w:sz w:val="28"/>
          <w:szCs w:val="28"/>
        </w:rPr>
        <w:t>. Постановления администрации МР «Усть-Куломский».</w:t>
      </w:r>
    </w:p>
    <w:p w:rsidR="004A4334" w:rsidRPr="00FA1EC1" w:rsidRDefault="004A4334" w:rsidP="004A4334">
      <w:pPr>
        <w:jc w:val="center"/>
        <w:rPr>
          <w:sz w:val="28"/>
          <w:szCs w:val="28"/>
          <w:lang w:eastAsia="ar-SA"/>
        </w:rPr>
      </w:pPr>
      <w:r>
        <w:rPr>
          <w:noProof/>
          <w:sz w:val="28"/>
          <w:szCs w:val="28"/>
        </w:rPr>
        <w:drawing>
          <wp:inline distT="0" distB="0" distL="0" distR="0">
            <wp:extent cx="850900" cy="835025"/>
            <wp:effectExtent l="19050" t="0" r="635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4A4334" w:rsidRPr="00FA1EC1" w:rsidRDefault="004A4334" w:rsidP="004A4334">
      <w:pPr>
        <w:jc w:val="center"/>
        <w:rPr>
          <w:b/>
          <w:sz w:val="28"/>
          <w:szCs w:val="28"/>
          <w:lang w:eastAsia="ar-SA"/>
        </w:rPr>
      </w:pPr>
      <w:r w:rsidRPr="00FA1EC1">
        <w:rPr>
          <w:b/>
          <w:sz w:val="28"/>
          <w:szCs w:val="28"/>
          <w:lang w:eastAsia="ar-SA"/>
        </w:rPr>
        <w:t>«Кулöмд</w:t>
      </w:r>
      <w:r w:rsidRPr="00FA1EC1">
        <w:rPr>
          <w:b/>
          <w:sz w:val="28"/>
          <w:szCs w:val="28"/>
          <w:lang w:val="en-US" w:eastAsia="ar-SA"/>
        </w:rPr>
        <w:t>i</w:t>
      </w:r>
      <w:r w:rsidRPr="00FA1EC1">
        <w:rPr>
          <w:b/>
          <w:sz w:val="28"/>
          <w:szCs w:val="28"/>
          <w:lang w:eastAsia="ar-SA"/>
        </w:rPr>
        <w:t>н» муниципальнöй районса администрациялöн</w:t>
      </w:r>
    </w:p>
    <w:p w:rsidR="004A4334" w:rsidRPr="00FA1EC1" w:rsidRDefault="00B30B14" w:rsidP="004A4334">
      <w:pPr>
        <w:jc w:val="center"/>
        <w:rPr>
          <w:b/>
          <w:sz w:val="34"/>
          <w:szCs w:val="34"/>
          <w:lang w:eastAsia="ar-SA"/>
        </w:rPr>
      </w:pPr>
      <w:r w:rsidRPr="00B30B14">
        <w:rPr>
          <w:noProof/>
        </w:rPr>
        <w:pict>
          <v:line id="Прямая соединительная линия 3" o:spid="_x0000_s1038" style="position:absolute;left:0;text-align:left;z-index:25166233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4A4334" w:rsidRPr="00FA1EC1">
        <w:rPr>
          <w:b/>
          <w:sz w:val="34"/>
          <w:szCs w:val="34"/>
          <w:lang w:eastAsia="ar-SA"/>
        </w:rPr>
        <w:t>Ш У Ö М</w:t>
      </w:r>
    </w:p>
    <w:p w:rsidR="004A4334" w:rsidRPr="00FA1EC1" w:rsidRDefault="004A4334" w:rsidP="004A4334">
      <w:pPr>
        <w:jc w:val="center"/>
        <w:rPr>
          <w:b/>
          <w:sz w:val="28"/>
          <w:szCs w:val="28"/>
          <w:lang w:eastAsia="ar-SA"/>
        </w:rPr>
      </w:pPr>
      <w:r w:rsidRPr="00FA1EC1">
        <w:rPr>
          <w:b/>
          <w:sz w:val="28"/>
          <w:szCs w:val="28"/>
          <w:lang w:eastAsia="ar-SA"/>
        </w:rPr>
        <w:t>Администрация муниципального района «Усть-Куломский»</w:t>
      </w:r>
    </w:p>
    <w:p w:rsidR="004A4334" w:rsidRPr="00FA1EC1" w:rsidRDefault="004A4334" w:rsidP="004A4334">
      <w:pPr>
        <w:keepNext/>
        <w:jc w:val="center"/>
        <w:outlineLvl w:val="3"/>
        <w:rPr>
          <w:b/>
          <w:bCs/>
          <w:sz w:val="34"/>
          <w:szCs w:val="34"/>
          <w:lang w:eastAsia="ar-SA"/>
        </w:rPr>
      </w:pPr>
      <w:r w:rsidRPr="00FA1EC1">
        <w:rPr>
          <w:b/>
          <w:bCs/>
          <w:sz w:val="34"/>
          <w:szCs w:val="34"/>
          <w:lang w:eastAsia="ar-SA"/>
        </w:rPr>
        <w:t>П О С Т А Н О В Л Е Н И Е</w:t>
      </w:r>
    </w:p>
    <w:p w:rsidR="004A4334" w:rsidRPr="00FA1EC1" w:rsidRDefault="004A4334" w:rsidP="004A4334">
      <w:pPr>
        <w:keepNext/>
        <w:jc w:val="center"/>
        <w:outlineLvl w:val="3"/>
        <w:rPr>
          <w:lang w:eastAsia="ar-SA"/>
        </w:rPr>
      </w:pPr>
    </w:p>
    <w:p w:rsidR="004A4334" w:rsidRPr="00FA1EC1" w:rsidRDefault="004A4334" w:rsidP="004A4334">
      <w:pPr>
        <w:outlineLvl w:val="8"/>
        <w:rPr>
          <w:lang w:eastAsia="ar-SA"/>
        </w:rPr>
      </w:pPr>
      <w:r w:rsidRPr="00FA1EC1">
        <w:rPr>
          <w:sz w:val="28"/>
          <w:szCs w:val="28"/>
          <w:lang w:eastAsia="ar-SA"/>
        </w:rPr>
        <w:t>16 ноября 2023 г.                                                                                          № 171</w:t>
      </w:r>
      <w:r>
        <w:rPr>
          <w:sz w:val="28"/>
          <w:szCs w:val="28"/>
          <w:lang w:eastAsia="ar-SA"/>
        </w:rPr>
        <w:t>9</w:t>
      </w:r>
    </w:p>
    <w:p w:rsidR="004A4334" w:rsidRPr="00FA1EC1" w:rsidRDefault="004A4334" w:rsidP="004A4334">
      <w:pPr>
        <w:jc w:val="center"/>
        <w:rPr>
          <w:lang w:eastAsia="ar-SA"/>
        </w:rPr>
      </w:pPr>
      <w:r w:rsidRPr="00FA1EC1">
        <w:rPr>
          <w:lang w:eastAsia="ar-SA"/>
        </w:rPr>
        <w:t>Республика Коми</w:t>
      </w:r>
    </w:p>
    <w:p w:rsidR="004A4334" w:rsidRPr="00FA1EC1" w:rsidRDefault="004A4334" w:rsidP="004A4334">
      <w:pPr>
        <w:widowControl w:val="0"/>
        <w:autoSpaceDE w:val="0"/>
        <w:autoSpaceDN w:val="0"/>
        <w:adjustRightInd w:val="0"/>
        <w:jc w:val="center"/>
        <w:rPr>
          <w:bCs/>
          <w:lang w:eastAsia="ar-SA"/>
        </w:rPr>
      </w:pPr>
      <w:r w:rsidRPr="00FA1EC1">
        <w:rPr>
          <w:bCs/>
          <w:lang w:eastAsia="ar-SA"/>
        </w:rPr>
        <w:t>с. Усть-Кулом</w:t>
      </w:r>
    </w:p>
    <w:p w:rsidR="004A4334" w:rsidRPr="00FA1EC1" w:rsidRDefault="004A4334" w:rsidP="004A4334">
      <w:pPr>
        <w:jc w:val="center"/>
      </w:pPr>
    </w:p>
    <w:p w:rsidR="004A4334" w:rsidRPr="00FA1EC1" w:rsidRDefault="004A4334" w:rsidP="004A4334">
      <w:pPr>
        <w:jc w:val="center"/>
        <w:rPr>
          <w:b/>
          <w:sz w:val="28"/>
          <w:szCs w:val="28"/>
        </w:rPr>
      </w:pPr>
      <w:r w:rsidRPr="00FA1EC1">
        <w:rPr>
          <w:b/>
          <w:sz w:val="28"/>
          <w:szCs w:val="28"/>
        </w:rPr>
        <w:t>Об утверждении правил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p>
    <w:p w:rsidR="004A4334" w:rsidRPr="00FA1EC1" w:rsidRDefault="004A4334" w:rsidP="004A4334">
      <w:pPr>
        <w:rPr>
          <w:b/>
          <w:sz w:val="28"/>
          <w:szCs w:val="28"/>
        </w:rPr>
      </w:pPr>
    </w:p>
    <w:p w:rsidR="004A4334" w:rsidRPr="00FA1EC1" w:rsidRDefault="004A4334" w:rsidP="004A4334">
      <w:pPr>
        <w:widowControl w:val="0"/>
        <w:autoSpaceDE w:val="0"/>
        <w:autoSpaceDN w:val="0"/>
        <w:adjustRightInd w:val="0"/>
        <w:ind w:firstLine="709"/>
        <w:jc w:val="both"/>
        <w:rPr>
          <w:bCs/>
          <w:sz w:val="28"/>
          <w:szCs w:val="28"/>
        </w:rPr>
      </w:pPr>
      <w:r w:rsidRPr="00FA1EC1">
        <w:rPr>
          <w:sz w:val="28"/>
          <w:szCs w:val="28"/>
        </w:rPr>
        <w:t xml:space="preserve">На основании Решения Совета муниципального района                           «Усть-Куломский» от 11.03.2020 года № </w:t>
      </w:r>
      <w:r w:rsidRPr="00FA1EC1">
        <w:rPr>
          <w:sz w:val="28"/>
          <w:szCs w:val="28"/>
          <w:lang w:val="en-US"/>
        </w:rPr>
        <w:t>XXXIV</w:t>
      </w:r>
      <w:r w:rsidRPr="00FA1EC1">
        <w:rPr>
          <w:sz w:val="28"/>
          <w:szCs w:val="28"/>
        </w:rPr>
        <w:t xml:space="preserve">-551 </w:t>
      </w:r>
      <w:r w:rsidRPr="00FA1EC1">
        <w:rPr>
          <w:color w:val="000000"/>
          <w:sz w:val="28"/>
          <w:szCs w:val="28"/>
          <w:shd w:val="clear" w:color="auto" w:fill="FFFFFF"/>
        </w:rPr>
        <w:t>«Об утверждении порядка предоставления иных межбюджетных трансфертов из бюджета муниципального образования муниципального района «Усть-Куломский» бюджетам муниципальных образований сельских поселений, входящих в состав муниципального образования муниципального района "Усть-Куломский»</w:t>
      </w:r>
      <w:r w:rsidRPr="00FA1EC1">
        <w:rPr>
          <w:bCs/>
          <w:sz w:val="28"/>
          <w:szCs w:val="28"/>
        </w:rPr>
        <w:t xml:space="preserve"> </w:t>
      </w:r>
      <w:r w:rsidRPr="00FA1EC1">
        <w:rPr>
          <w:sz w:val="28"/>
          <w:szCs w:val="28"/>
        </w:rPr>
        <w:t>администрация муниципального района «Усть-Куломский»</w:t>
      </w:r>
      <w:r>
        <w:rPr>
          <w:sz w:val="28"/>
          <w:szCs w:val="28"/>
        </w:rPr>
        <w:t xml:space="preserve">             </w:t>
      </w:r>
      <w:r w:rsidRPr="00FA1EC1">
        <w:rPr>
          <w:sz w:val="28"/>
          <w:szCs w:val="28"/>
        </w:rPr>
        <w:t xml:space="preserve"> п о с т а н о в л я е т: </w:t>
      </w:r>
    </w:p>
    <w:p w:rsidR="004A4334" w:rsidRPr="00FA1EC1" w:rsidRDefault="004A4334" w:rsidP="004A4334">
      <w:pPr>
        <w:tabs>
          <w:tab w:val="left" w:pos="1134"/>
        </w:tabs>
        <w:suppressAutoHyphens/>
        <w:ind w:firstLine="709"/>
        <w:jc w:val="both"/>
        <w:rPr>
          <w:color w:val="000000"/>
          <w:sz w:val="28"/>
          <w:szCs w:val="28"/>
        </w:rPr>
      </w:pPr>
      <w:r w:rsidRPr="00FA1EC1">
        <w:rPr>
          <w:sz w:val="28"/>
          <w:szCs w:val="28"/>
        </w:rPr>
        <w:t>1. Утвердить правила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w:t>
      </w:r>
      <w:r w:rsidRPr="00FA1EC1">
        <w:rPr>
          <w:color w:val="000000"/>
          <w:sz w:val="28"/>
          <w:szCs w:val="28"/>
        </w:rPr>
        <w:t xml:space="preserve"> населения, водоотведения согласно приложению. </w:t>
      </w:r>
    </w:p>
    <w:p w:rsidR="004A4334" w:rsidRPr="00FA1EC1" w:rsidRDefault="004A4334" w:rsidP="004A4334">
      <w:pPr>
        <w:pStyle w:val="afe"/>
        <w:shd w:val="clear" w:color="auto" w:fill="FFFFFF"/>
        <w:suppressAutoHyphens/>
        <w:ind w:left="0" w:firstLine="709"/>
        <w:jc w:val="both"/>
        <w:rPr>
          <w:sz w:val="28"/>
          <w:szCs w:val="28"/>
        </w:rPr>
      </w:pPr>
      <w:r w:rsidRPr="00FA1EC1">
        <w:rPr>
          <w:color w:val="000000"/>
          <w:sz w:val="28"/>
          <w:szCs w:val="28"/>
        </w:rPr>
        <w:t xml:space="preserve">2. </w:t>
      </w:r>
      <w:r w:rsidRPr="00FA1EC1">
        <w:rPr>
          <w:sz w:val="28"/>
          <w:szCs w:val="28"/>
        </w:rPr>
        <w:t>Признать утратившим силу постановление администрации муниципального района «Усть-Куломский» от 09 февраля 2016 г. № 89 «Об утверждении правил предоставления иных межбюджетных трансфертов бюджетам сельских поселений на организацию водоснабжения».</w:t>
      </w:r>
    </w:p>
    <w:p w:rsidR="004A4334" w:rsidRPr="00FA1EC1" w:rsidRDefault="004A4334" w:rsidP="004A4334">
      <w:pPr>
        <w:tabs>
          <w:tab w:val="left" w:pos="1134"/>
        </w:tabs>
        <w:suppressAutoHyphens/>
        <w:ind w:firstLine="709"/>
        <w:jc w:val="both"/>
        <w:rPr>
          <w:color w:val="000000"/>
          <w:sz w:val="28"/>
          <w:szCs w:val="28"/>
        </w:rPr>
      </w:pPr>
      <w:r w:rsidRPr="00FA1EC1">
        <w:rPr>
          <w:color w:val="000000"/>
          <w:sz w:val="28"/>
          <w:szCs w:val="28"/>
        </w:rPr>
        <w:t>3. Контроль за исполнением настоящего постановления возложить на заместителя руководителя администрации муниципального района                  «Усть-Куломский» В.В. Бадьина.</w:t>
      </w:r>
    </w:p>
    <w:p w:rsidR="004A4334" w:rsidRPr="00FA1EC1" w:rsidRDefault="004A4334" w:rsidP="004A4334">
      <w:pPr>
        <w:pStyle w:val="ConsPlusTitle"/>
        <w:ind w:firstLine="709"/>
        <w:jc w:val="both"/>
        <w:rPr>
          <w:rFonts w:ascii="Times New Roman" w:hAnsi="Times New Roman" w:cs="Times New Roman"/>
          <w:b w:val="0"/>
          <w:sz w:val="28"/>
          <w:szCs w:val="28"/>
        </w:rPr>
      </w:pPr>
      <w:r w:rsidRPr="00FA1EC1">
        <w:rPr>
          <w:rFonts w:ascii="Times New Roman" w:hAnsi="Times New Roman" w:cs="Times New Roman"/>
          <w:b w:val="0"/>
          <w:color w:val="000000"/>
          <w:sz w:val="28"/>
          <w:szCs w:val="28"/>
        </w:rPr>
        <w:t>4</w:t>
      </w:r>
      <w:r w:rsidRPr="00FA1EC1">
        <w:rPr>
          <w:rFonts w:ascii="Times New Roman" w:hAnsi="Times New Roman" w:cs="Times New Roman"/>
          <w:color w:val="000000"/>
          <w:sz w:val="28"/>
          <w:szCs w:val="28"/>
        </w:rPr>
        <w:t xml:space="preserve">. </w:t>
      </w:r>
      <w:r w:rsidRPr="00FA1EC1">
        <w:rPr>
          <w:rFonts w:ascii="Times New Roman" w:hAnsi="Times New Roman" w:cs="Times New Roman"/>
          <w:b w:val="0"/>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4A4334" w:rsidRPr="00FA1EC1" w:rsidRDefault="004A4334" w:rsidP="004A4334">
      <w:pPr>
        <w:tabs>
          <w:tab w:val="left" w:pos="1134"/>
        </w:tabs>
        <w:suppressAutoHyphens/>
        <w:ind w:firstLine="709"/>
        <w:jc w:val="both"/>
        <w:rPr>
          <w:sz w:val="28"/>
          <w:szCs w:val="28"/>
        </w:rPr>
      </w:pPr>
    </w:p>
    <w:p w:rsidR="004A4334" w:rsidRPr="00FA1EC1" w:rsidRDefault="004A4334" w:rsidP="004A4334">
      <w:pPr>
        <w:rPr>
          <w:sz w:val="28"/>
          <w:szCs w:val="28"/>
        </w:rPr>
      </w:pPr>
      <w:r w:rsidRPr="00FA1EC1">
        <w:rPr>
          <w:sz w:val="28"/>
          <w:szCs w:val="28"/>
        </w:rPr>
        <w:lastRenderedPageBreak/>
        <w:t>Глава МР «Усть-Куломский»-</w:t>
      </w:r>
    </w:p>
    <w:p w:rsidR="004A4334" w:rsidRPr="00FA1EC1" w:rsidRDefault="004A4334" w:rsidP="004A4334">
      <w:pPr>
        <w:rPr>
          <w:sz w:val="28"/>
          <w:szCs w:val="28"/>
        </w:rPr>
      </w:pPr>
      <w:r w:rsidRPr="00FA1EC1">
        <w:rPr>
          <w:sz w:val="28"/>
          <w:szCs w:val="28"/>
        </w:rPr>
        <w:t xml:space="preserve">руководитель администрации района                  </w:t>
      </w:r>
      <w:r>
        <w:rPr>
          <w:sz w:val="28"/>
          <w:szCs w:val="28"/>
        </w:rPr>
        <w:t xml:space="preserve">                               </w:t>
      </w:r>
      <w:r w:rsidRPr="00FA1EC1">
        <w:rPr>
          <w:sz w:val="28"/>
          <w:szCs w:val="28"/>
        </w:rPr>
        <w:t xml:space="preserve">  С.В.</w:t>
      </w:r>
      <w:r>
        <w:rPr>
          <w:sz w:val="28"/>
          <w:szCs w:val="28"/>
        </w:rPr>
        <w:t xml:space="preserve"> </w:t>
      </w:r>
      <w:r w:rsidRPr="00FA1EC1">
        <w:rPr>
          <w:sz w:val="28"/>
          <w:szCs w:val="28"/>
        </w:rPr>
        <w:t>Рубан</w:t>
      </w:r>
    </w:p>
    <w:p w:rsidR="004A4334" w:rsidRPr="002A4679" w:rsidRDefault="004A4334" w:rsidP="004A4334">
      <w:pPr>
        <w:pStyle w:val="af0"/>
        <w:rPr>
          <w:sz w:val="27"/>
          <w:szCs w:val="27"/>
        </w:rPr>
      </w:pPr>
    </w:p>
    <w:p w:rsidR="004A4334" w:rsidRPr="002A4679" w:rsidRDefault="004A4334" w:rsidP="004A4334">
      <w:pPr>
        <w:pStyle w:val="af0"/>
        <w:rPr>
          <w:sz w:val="20"/>
        </w:rPr>
      </w:pPr>
      <w:r w:rsidRPr="002A4679">
        <w:rPr>
          <w:sz w:val="20"/>
        </w:rPr>
        <w:t>Бажукова Елена Андреевна, 94415</w:t>
      </w:r>
    </w:p>
    <w:p w:rsidR="004A4334" w:rsidRDefault="004A4334" w:rsidP="004A4334">
      <w:pPr>
        <w:tabs>
          <w:tab w:val="left" w:pos="2817"/>
        </w:tabs>
        <w:ind w:firstLine="851"/>
        <w:rPr>
          <w:sz w:val="28"/>
          <w:szCs w:val="28"/>
        </w:rPr>
      </w:pPr>
    </w:p>
    <w:p w:rsidR="004A4334" w:rsidRDefault="004A4334" w:rsidP="004A4334">
      <w:pPr>
        <w:ind w:firstLine="851"/>
        <w:jc w:val="right"/>
        <w:rPr>
          <w:sz w:val="28"/>
          <w:szCs w:val="28"/>
        </w:rPr>
      </w:pPr>
      <w:r>
        <w:rPr>
          <w:sz w:val="28"/>
          <w:szCs w:val="28"/>
        </w:rPr>
        <w:t>Приложение</w:t>
      </w:r>
    </w:p>
    <w:p w:rsidR="004A4334" w:rsidRDefault="004A4334" w:rsidP="004A4334">
      <w:pPr>
        <w:ind w:firstLine="851"/>
        <w:jc w:val="right"/>
        <w:rPr>
          <w:sz w:val="28"/>
          <w:szCs w:val="28"/>
        </w:rPr>
      </w:pPr>
      <w:r>
        <w:rPr>
          <w:sz w:val="28"/>
          <w:szCs w:val="28"/>
        </w:rPr>
        <w:t xml:space="preserve"> к постановлению администрации</w:t>
      </w:r>
    </w:p>
    <w:p w:rsidR="004A4334" w:rsidRDefault="004A4334" w:rsidP="004A4334">
      <w:pPr>
        <w:ind w:firstLine="851"/>
        <w:jc w:val="right"/>
        <w:rPr>
          <w:sz w:val="28"/>
          <w:szCs w:val="28"/>
        </w:rPr>
      </w:pPr>
      <w:r>
        <w:rPr>
          <w:sz w:val="28"/>
          <w:szCs w:val="28"/>
        </w:rPr>
        <w:t xml:space="preserve"> МР «Усть-Куломский» </w:t>
      </w:r>
    </w:p>
    <w:p w:rsidR="004A4334" w:rsidRPr="00DE5A8C" w:rsidRDefault="004A4334" w:rsidP="004A4334">
      <w:pPr>
        <w:ind w:firstLine="851"/>
        <w:jc w:val="center"/>
        <w:rPr>
          <w:sz w:val="28"/>
          <w:szCs w:val="28"/>
        </w:rPr>
      </w:pPr>
      <w:r>
        <w:rPr>
          <w:sz w:val="28"/>
          <w:szCs w:val="28"/>
        </w:rPr>
        <w:t xml:space="preserve">                                                                   от 16 ноября 2023 года № 1719</w:t>
      </w:r>
    </w:p>
    <w:p w:rsidR="004A4334" w:rsidRDefault="004A4334" w:rsidP="004A4334">
      <w:pPr>
        <w:jc w:val="both"/>
        <w:rPr>
          <w:sz w:val="28"/>
          <w:szCs w:val="28"/>
        </w:rPr>
      </w:pPr>
    </w:p>
    <w:p w:rsidR="004A4334" w:rsidRPr="004F270B" w:rsidRDefault="004A4334" w:rsidP="004A4334">
      <w:pPr>
        <w:jc w:val="center"/>
        <w:rPr>
          <w:b/>
          <w:sz w:val="28"/>
          <w:szCs w:val="28"/>
        </w:rPr>
      </w:pPr>
    </w:p>
    <w:p w:rsidR="004A4334" w:rsidRPr="00585E3B" w:rsidRDefault="004A4334" w:rsidP="004A4334">
      <w:pPr>
        <w:ind w:firstLine="851"/>
        <w:jc w:val="center"/>
        <w:rPr>
          <w:b/>
          <w:sz w:val="28"/>
          <w:szCs w:val="28"/>
        </w:rPr>
      </w:pPr>
      <w:r w:rsidRPr="00585E3B">
        <w:rPr>
          <w:b/>
          <w:sz w:val="28"/>
          <w:szCs w:val="28"/>
        </w:rPr>
        <w:t>Правила предоставления иных межбюджетных</w:t>
      </w:r>
    </w:p>
    <w:p w:rsidR="004A4334" w:rsidRPr="00585E3B" w:rsidRDefault="004A4334" w:rsidP="004A4334">
      <w:pPr>
        <w:ind w:firstLine="851"/>
        <w:jc w:val="center"/>
        <w:rPr>
          <w:b/>
          <w:sz w:val="28"/>
          <w:szCs w:val="28"/>
        </w:rPr>
      </w:pPr>
      <w:r w:rsidRPr="00585E3B">
        <w:rPr>
          <w:b/>
          <w:sz w:val="28"/>
          <w:szCs w:val="28"/>
        </w:rPr>
        <w:t xml:space="preserve"> трансфертов </w:t>
      </w:r>
      <w:r>
        <w:rPr>
          <w:b/>
          <w:sz w:val="28"/>
          <w:szCs w:val="28"/>
        </w:rPr>
        <w:t>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водоснабжения населения, водоотведения</w:t>
      </w:r>
    </w:p>
    <w:p w:rsidR="004A4334" w:rsidRDefault="004A4334" w:rsidP="004A4334">
      <w:pPr>
        <w:pStyle w:val="ConsPlusNormal"/>
        <w:ind w:firstLine="539"/>
        <w:jc w:val="both"/>
        <w:rPr>
          <w:rFonts w:ascii="Times New Roman" w:hAnsi="Times New Roman"/>
          <w:sz w:val="28"/>
          <w:szCs w:val="28"/>
        </w:rPr>
      </w:pPr>
    </w:p>
    <w:p w:rsidR="004A4334" w:rsidRDefault="004A4334" w:rsidP="004A4334">
      <w:pPr>
        <w:pStyle w:val="ConsPlusNormal"/>
        <w:ind w:firstLine="539"/>
        <w:jc w:val="both"/>
        <w:rPr>
          <w:rFonts w:ascii="Times New Roman" w:hAnsi="Times New Roman"/>
          <w:sz w:val="28"/>
          <w:szCs w:val="28"/>
        </w:rPr>
      </w:pPr>
      <w:r w:rsidRPr="005C0A03">
        <w:rPr>
          <w:rFonts w:ascii="Times New Roman" w:hAnsi="Times New Roman"/>
          <w:sz w:val="28"/>
          <w:szCs w:val="28"/>
        </w:rPr>
        <w:t xml:space="preserve">1. Иные межбюджетные трансферты (далее – Трансферты) </w:t>
      </w:r>
      <w:r>
        <w:rPr>
          <w:rFonts w:ascii="Times New Roman" w:hAnsi="Times New Roman"/>
          <w:sz w:val="28"/>
          <w:szCs w:val="28"/>
        </w:rPr>
        <w:t xml:space="preserve">из бюджета муниципального образования муниципального района «Усть-Куломский» направляются в бюджеты муниципальных образований сельских поселений, </w:t>
      </w:r>
      <w:r w:rsidRPr="00A26A1D">
        <w:rPr>
          <w:rFonts w:ascii="Times New Roman" w:hAnsi="Times New Roman"/>
          <w:sz w:val="28"/>
          <w:szCs w:val="28"/>
        </w:rPr>
        <w:t>входящих в состав муниципального образования муниципального района «Усть-Куломский»</w:t>
      </w:r>
      <w:r>
        <w:rPr>
          <w:rFonts w:ascii="Times New Roman" w:hAnsi="Times New Roman"/>
          <w:sz w:val="28"/>
          <w:szCs w:val="28"/>
        </w:rPr>
        <w:t xml:space="preserve">, </w:t>
      </w:r>
      <w:r w:rsidRPr="005C0A03">
        <w:rPr>
          <w:rFonts w:ascii="Times New Roman" w:hAnsi="Times New Roman"/>
          <w:sz w:val="28"/>
          <w:szCs w:val="28"/>
        </w:rPr>
        <w:t xml:space="preserve">на исполнение полномочий по решению вопросов организации </w:t>
      </w:r>
      <w:r>
        <w:rPr>
          <w:rFonts w:ascii="Times New Roman" w:hAnsi="Times New Roman"/>
          <w:sz w:val="28"/>
          <w:szCs w:val="28"/>
        </w:rPr>
        <w:t>в границах поселения водоснабжения населения, водоотведения (далее – Полномочие).</w:t>
      </w:r>
    </w:p>
    <w:p w:rsidR="004A4334" w:rsidRDefault="004A4334" w:rsidP="004A4334">
      <w:pPr>
        <w:autoSpaceDE w:val="0"/>
        <w:autoSpaceDN w:val="0"/>
        <w:adjustRightInd w:val="0"/>
        <w:ind w:firstLine="539"/>
        <w:jc w:val="both"/>
        <w:rPr>
          <w:sz w:val="28"/>
          <w:szCs w:val="28"/>
        </w:rPr>
      </w:pPr>
      <w:bookmarkStart w:id="1" w:name="Par146"/>
      <w:bookmarkEnd w:id="1"/>
      <w:r w:rsidRPr="00A26A1D">
        <w:rPr>
          <w:sz w:val="28"/>
          <w:szCs w:val="28"/>
        </w:rPr>
        <w:t xml:space="preserve">2. </w:t>
      </w:r>
      <w:r>
        <w:rPr>
          <w:sz w:val="28"/>
          <w:szCs w:val="28"/>
        </w:rPr>
        <w:t xml:space="preserve">Расходы на содержание штатной численности работников органов местного самоуправления сельских поселений, </w:t>
      </w:r>
      <w:r w:rsidRPr="00A26A1D">
        <w:rPr>
          <w:sz w:val="28"/>
          <w:szCs w:val="28"/>
        </w:rPr>
        <w:t>входящих в состав муниципального образования муниципального района «Усть-Куломский»</w:t>
      </w:r>
      <w:r>
        <w:rPr>
          <w:sz w:val="28"/>
          <w:szCs w:val="28"/>
        </w:rPr>
        <w:t xml:space="preserve">, необходимые для реализации Полномочий, определяются исходя из годового расчетного фонда  оплаты труда с отчислениями должности специалиста или эксперта, определяемого </w:t>
      </w:r>
      <w:r w:rsidRPr="00A26A1D">
        <w:rPr>
          <w:sz w:val="28"/>
          <w:szCs w:val="28"/>
        </w:rPr>
        <w:t>в соответствии с</w:t>
      </w:r>
      <w:r>
        <w:rPr>
          <w:sz w:val="28"/>
          <w:szCs w:val="28"/>
        </w:rPr>
        <w:t xml:space="preserve"> муниципальными правовыми актами, из расчета 0,1 штатной единицы.</w:t>
      </w:r>
    </w:p>
    <w:p w:rsidR="004A4334" w:rsidRDefault="004A4334" w:rsidP="004A4334">
      <w:pPr>
        <w:autoSpaceDE w:val="0"/>
        <w:autoSpaceDN w:val="0"/>
        <w:adjustRightInd w:val="0"/>
        <w:ind w:firstLine="540"/>
        <w:jc w:val="both"/>
        <w:rPr>
          <w:sz w:val="28"/>
          <w:szCs w:val="28"/>
        </w:rPr>
      </w:pPr>
      <w:bookmarkStart w:id="2" w:name="Par1"/>
      <w:bookmarkStart w:id="3" w:name="Par2"/>
      <w:bookmarkEnd w:id="2"/>
      <w:bookmarkEnd w:id="3"/>
      <w:r>
        <w:rPr>
          <w:sz w:val="28"/>
          <w:szCs w:val="28"/>
        </w:rPr>
        <w:t>3. Материальные затраты устанавливаются в размере 1500 рублей в год и складываются из расходов на:</w:t>
      </w:r>
    </w:p>
    <w:p w:rsidR="004A4334" w:rsidRDefault="004A4334" w:rsidP="004A4334">
      <w:pPr>
        <w:autoSpaceDE w:val="0"/>
        <w:autoSpaceDN w:val="0"/>
        <w:adjustRightInd w:val="0"/>
        <w:ind w:firstLine="540"/>
        <w:jc w:val="both"/>
        <w:rPr>
          <w:sz w:val="28"/>
          <w:szCs w:val="28"/>
        </w:rPr>
      </w:pPr>
      <w:r>
        <w:rPr>
          <w:sz w:val="28"/>
          <w:szCs w:val="28"/>
        </w:rPr>
        <w:t>1) приобретение канцелярских товаров;</w:t>
      </w:r>
    </w:p>
    <w:p w:rsidR="004A4334" w:rsidRDefault="004A4334" w:rsidP="004A4334">
      <w:pPr>
        <w:autoSpaceDE w:val="0"/>
        <w:autoSpaceDN w:val="0"/>
        <w:adjustRightInd w:val="0"/>
        <w:ind w:firstLine="540"/>
        <w:jc w:val="both"/>
        <w:rPr>
          <w:sz w:val="28"/>
          <w:szCs w:val="28"/>
        </w:rPr>
      </w:pPr>
      <w:r>
        <w:rPr>
          <w:sz w:val="28"/>
          <w:szCs w:val="28"/>
        </w:rPr>
        <w:t>2) приобретение прочих расходных материалов, необходимых органам местного самоуправления для реализации указанных Полномочий;</w:t>
      </w:r>
    </w:p>
    <w:p w:rsidR="004A4334" w:rsidRDefault="004A4334" w:rsidP="004A4334">
      <w:pPr>
        <w:autoSpaceDE w:val="0"/>
        <w:autoSpaceDN w:val="0"/>
        <w:adjustRightInd w:val="0"/>
        <w:ind w:firstLine="540"/>
        <w:jc w:val="both"/>
        <w:rPr>
          <w:sz w:val="28"/>
          <w:szCs w:val="28"/>
        </w:rPr>
      </w:pPr>
      <w:r>
        <w:rPr>
          <w:sz w:val="28"/>
          <w:szCs w:val="28"/>
        </w:rPr>
        <w:t>3) услуги связи;</w:t>
      </w:r>
    </w:p>
    <w:p w:rsidR="004A4334" w:rsidRDefault="004A4334" w:rsidP="004A4334">
      <w:pPr>
        <w:autoSpaceDE w:val="0"/>
        <w:autoSpaceDN w:val="0"/>
        <w:adjustRightInd w:val="0"/>
        <w:ind w:firstLine="540"/>
        <w:jc w:val="both"/>
        <w:rPr>
          <w:sz w:val="28"/>
          <w:szCs w:val="28"/>
        </w:rPr>
      </w:pPr>
      <w:r>
        <w:rPr>
          <w:sz w:val="28"/>
          <w:szCs w:val="28"/>
        </w:rPr>
        <w:t>4) обслуживание оргтехники.</w:t>
      </w:r>
    </w:p>
    <w:p w:rsidR="004A4334" w:rsidRDefault="004A4334" w:rsidP="004A4334">
      <w:pPr>
        <w:autoSpaceDE w:val="0"/>
        <w:autoSpaceDN w:val="0"/>
        <w:adjustRightInd w:val="0"/>
        <w:ind w:firstLine="539"/>
        <w:jc w:val="both"/>
        <w:rPr>
          <w:sz w:val="28"/>
          <w:szCs w:val="28"/>
        </w:rPr>
      </w:pPr>
      <w:r>
        <w:rPr>
          <w:sz w:val="28"/>
          <w:szCs w:val="28"/>
        </w:rPr>
        <w:t>4. Расходы на оформление объектов водоснабжения, водоотведения в соответствии с потребностью на основании рынка предложений стоимости услуг складываются из расходов на:</w:t>
      </w:r>
    </w:p>
    <w:p w:rsidR="004A4334" w:rsidRDefault="004A4334" w:rsidP="004A4334">
      <w:pPr>
        <w:autoSpaceDE w:val="0"/>
        <w:autoSpaceDN w:val="0"/>
        <w:adjustRightInd w:val="0"/>
        <w:ind w:firstLine="539"/>
        <w:jc w:val="both"/>
        <w:rPr>
          <w:sz w:val="28"/>
          <w:szCs w:val="28"/>
        </w:rPr>
      </w:pPr>
      <w:r>
        <w:rPr>
          <w:sz w:val="28"/>
          <w:szCs w:val="28"/>
        </w:rPr>
        <w:t>1) разработку и утверждение схем водоснабжения, водоотведения;</w:t>
      </w:r>
    </w:p>
    <w:p w:rsidR="004A4334" w:rsidRDefault="004A4334" w:rsidP="004A4334">
      <w:pPr>
        <w:autoSpaceDE w:val="0"/>
        <w:autoSpaceDN w:val="0"/>
        <w:adjustRightInd w:val="0"/>
        <w:ind w:firstLine="539"/>
        <w:jc w:val="both"/>
        <w:rPr>
          <w:sz w:val="28"/>
          <w:szCs w:val="28"/>
        </w:rPr>
      </w:pPr>
      <w:r>
        <w:rPr>
          <w:sz w:val="28"/>
          <w:szCs w:val="28"/>
        </w:rPr>
        <w:t>2)  выполнение технических, кадастровых паспортов  с  оформлением государственной регистрации права;</w:t>
      </w:r>
    </w:p>
    <w:p w:rsidR="004A4334" w:rsidRDefault="004A4334" w:rsidP="004A4334">
      <w:pPr>
        <w:autoSpaceDE w:val="0"/>
        <w:autoSpaceDN w:val="0"/>
        <w:adjustRightInd w:val="0"/>
        <w:ind w:firstLine="539"/>
        <w:jc w:val="both"/>
        <w:rPr>
          <w:sz w:val="28"/>
          <w:szCs w:val="28"/>
        </w:rPr>
      </w:pPr>
      <w:r>
        <w:rPr>
          <w:sz w:val="28"/>
          <w:szCs w:val="28"/>
        </w:rPr>
        <w:lastRenderedPageBreak/>
        <w:t>3) оформление зон санитарной охраны;</w:t>
      </w:r>
    </w:p>
    <w:p w:rsidR="004A4334" w:rsidRDefault="004A4334" w:rsidP="004A4334">
      <w:pPr>
        <w:autoSpaceDE w:val="0"/>
        <w:autoSpaceDN w:val="0"/>
        <w:adjustRightInd w:val="0"/>
        <w:ind w:firstLine="539"/>
        <w:jc w:val="both"/>
        <w:rPr>
          <w:sz w:val="28"/>
          <w:szCs w:val="28"/>
        </w:rPr>
      </w:pPr>
      <w:r>
        <w:rPr>
          <w:sz w:val="28"/>
          <w:szCs w:val="28"/>
        </w:rPr>
        <w:t>4) проведение контрольных исследований качества воды;</w:t>
      </w:r>
    </w:p>
    <w:p w:rsidR="004A4334" w:rsidRDefault="004A4334" w:rsidP="004A4334">
      <w:pPr>
        <w:autoSpaceDE w:val="0"/>
        <w:autoSpaceDN w:val="0"/>
        <w:adjustRightInd w:val="0"/>
        <w:ind w:firstLine="539"/>
        <w:jc w:val="both"/>
        <w:rPr>
          <w:sz w:val="28"/>
          <w:szCs w:val="28"/>
        </w:rPr>
      </w:pPr>
      <w:r>
        <w:rPr>
          <w:sz w:val="28"/>
          <w:szCs w:val="28"/>
        </w:rPr>
        <w:t>5) дезинфекцию объектов водоснабжения;</w:t>
      </w:r>
    </w:p>
    <w:p w:rsidR="004A4334" w:rsidRDefault="004A4334" w:rsidP="004A4334">
      <w:pPr>
        <w:autoSpaceDE w:val="0"/>
        <w:autoSpaceDN w:val="0"/>
        <w:adjustRightInd w:val="0"/>
        <w:ind w:firstLine="539"/>
        <w:jc w:val="both"/>
        <w:rPr>
          <w:sz w:val="28"/>
          <w:szCs w:val="28"/>
        </w:rPr>
      </w:pPr>
      <w:r>
        <w:rPr>
          <w:sz w:val="28"/>
          <w:szCs w:val="28"/>
        </w:rPr>
        <w:t>6) получение лицензии на недропользование.</w:t>
      </w:r>
    </w:p>
    <w:p w:rsidR="004A4334" w:rsidRDefault="004A4334" w:rsidP="004A4334">
      <w:pPr>
        <w:autoSpaceDE w:val="0"/>
        <w:autoSpaceDN w:val="0"/>
        <w:adjustRightInd w:val="0"/>
        <w:ind w:firstLine="539"/>
        <w:jc w:val="both"/>
        <w:rPr>
          <w:sz w:val="28"/>
          <w:szCs w:val="28"/>
        </w:rPr>
      </w:pPr>
      <w:r>
        <w:rPr>
          <w:sz w:val="28"/>
          <w:szCs w:val="28"/>
        </w:rPr>
        <w:t>5. Расходы на содержание объектов водоснабжения, водоотведения складываются из расходов на:</w:t>
      </w:r>
    </w:p>
    <w:p w:rsidR="004A4334" w:rsidRDefault="004A4334" w:rsidP="004A4334">
      <w:pPr>
        <w:autoSpaceDE w:val="0"/>
        <w:autoSpaceDN w:val="0"/>
        <w:adjustRightInd w:val="0"/>
        <w:ind w:firstLine="539"/>
        <w:jc w:val="both"/>
        <w:rPr>
          <w:sz w:val="28"/>
          <w:szCs w:val="28"/>
        </w:rPr>
      </w:pPr>
      <w:r>
        <w:rPr>
          <w:sz w:val="28"/>
          <w:szCs w:val="28"/>
        </w:rPr>
        <w:t>1) оплату за поставленную электроэнергию;</w:t>
      </w:r>
    </w:p>
    <w:p w:rsidR="004A4334" w:rsidRDefault="004A4334" w:rsidP="004A4334">
      <w:pPr>
        <w:autoSpaceDE w:val="0"/>
        <w:autoSpaceDN w:val="0"/>
        <w:adjustRightInd w:val="0"/>
        <w:ind w:firstLine="539"/>
        <w:jc w:val="both"/>
        <w:rPr>
          <w:sz w:val="28"/>
          <w:szCs w:val="28"/>
        </w:rPr>
      </w:pPr>
      <w:r>
        <w:rPr>
          <w:sz w:val="28"/>
          <w:szCs w:val="28"/>
        </w:rPr>
        <w:t>2) содержание в нормативном состоянии объектов водоснабжения, водоотведения;</w:t>
      </w:r>
    </w:p>
    <w:p w:rsidR="004A4334" w:rsidRDefault="004A4334" w:rsidP="004A4334">
      <w:pPr>
        <w:autoSpaceDE w:val="0"/>
        <w:autoSpaceDN w:val="0"/>
        <w:adjustRightInd w:val="0"/>
        <w:ind w:firstLine="539"/>
        <w:jc w:val="both"/>
        <w:rPr>
          <w:sz w:val="28"/>
          <w:szCs w:val="28"/>
        </w:rPr>
      </w:pPr>
      <w:r>
        <w:rPr>
          <w:sz w:val="28"/>
          <w:szCs w:val="28"/>
        </w:rPr>
        <w:t>3) ремонт объектов водоснабжения, водоотведения.</w:t>
      </w:r>
    </w:p>
    <w:p w:rsidR="004A4334" w:rsidRDefault="004A4334" w:rsidP="004A4334">
      <w:pPr>
        <w:autoSpaceDE w:val="0"/>
        <w:autoSpaceDN w:val="0"/>
        <w:adjustRightInd w:val="0"/>
        <w:ind w:firstLine="539"/>
        <w:jc w:val="both"/>
        <w:rPr>
          <w:sz w:val="28"/>
          <w:szCs w:val="28"/>
        </w:rPr>
      </w:pPr>
      <w:r>
        <w:rPr>
          <w:sz w:val="28"/>
          <w:szCs w:val="28"/>
        </w:rPr>
        <w:t>6. Размер Трансферта на осуществление Полномочий состоит из расходов на содержание штатной численности работников органов местного самоуправления сельских поселений, материальных затрат, расходов на оформление объектов водоснабжения, водоотведения, расходов на содержание объектов водоснабжения, водоотведения.</w:t>
      </w:r>
    </w:p>
    <w:p w:rsidR="004A4334" w:rsidRDefault="004A4334" w:rsidP="004A4334">
      <w:pPr>
        <w:autoSpaceDE w:val="0"/>
        <w:autoSpaceDN w:val="0"/>
        <w:adjustRightInd w:val="0"/>
        <w:ind w:firstLine="540"/>
        <w:jc w:val="both"/>
        <w:rPr>
          <w:b/>
          <w:sz w:val="28"/>
          <w:szCs w:val="28"/>
        </w:rPr>
      </w:pPr>
    </w:p>
    <w:p w:rsidR="004A4334" w:rsidRDefault="004A4334" w:rsidP="004A4334">
      <w:pPr>
        <w:autoSpaceDE w:val="0"/>
        <w:autoSpaceDN w:val="0"/>
        <w:adjustRightInd w:val="0"/>
        <w:ind w:firstLine="540"/>
        <w:jc w:val="both"/>
        <w:rPr>
          <w:b/>
          <w:sz w:val="28"/>
          <w:szCs w:val="28"/>
        </w:rPr>
      </w:pPr>
      <w:r w:rsidRPr="00EB6E4E">
        <w:rPr>
          <w:b/>
          <w:sz w:val="28"/>
          <w:szCs w:val="28"/>
        </w:rPr>
        <w:t>Размер Трансферта определяется по формуле:</w:t>
      </w:r>
    </w:p>
    <w:p w:rsidR="004A4334" w:rsidRPr="00D8316E" w:rsidRDefault="004A4334" w:rsidP="004A4334">
      <w:pPr>
        <w:autoSpaceDE w:val="0"/>
        <w:autoSpaceDN w:val="0"/>
        <w:adjustRightInd w:val="0"/>
        <w:ind w:firstLine="540"/>
        <w:jc w:val="both"/>
        <w:rPr>
          <w:b/>
          <w:sz w:val="28"/>
          <w:szCs w:val="28"/>
        </w:rPr>
      </w:pPr>
      <w:r>
        <w:rPr>
          <w:b/>
          <w:sz w:val="28"/>
          <w:szCs w:val="28"/>
        </w:rPr>
        <w:t>Трi = Рсш + Мз+ Оов + Сов+Рдф</w:t>
      </w:r>
    </w:p>
    <w:p w:rsidR="004A4334" w:rsidRDefault="004A4334" w:rsidP="004A4334">
      <w:pPr>
        <w:autoSpaceDE w:val="0"/>
        <w:autoSpaceDN w:val="0"/>
        <w:adjustRightInd w:val="0"/>
        <w:ind w:firstLine="540"/>
        <w:jc w:val="both"/>
        <w:rPr>
          <w:sz w:val="28"/>
          <w:szCs w:val="28"/>
        </w:rPr>
      </w:pPr>
      <w:r>
        <w:rPr>
          <w:sz w:val="28"/>
          <w:szCs w:val="28"/>
        </w:rPr>
        <w:t>где:</w:t>
      </w:r>
    </w:p>
    <w:p w:rsidR="004A4334" w:rsidRPr="000F7841" w:rsidRDefault="004A4334" w:rsidP="004A4334">
      <w:pPr>
        <w:autoSpaceDE w:val="0"/>
        <w:autoSpaceDN w:val="0"/>
        <w:adjustRightInd w:val="0"/>
        <w:ind w:firstLine="540"/>
        <w:jc w:val="both"/>
        <w:rPr>
          <w:sz w:val="28"/>
          <w:szCs w:val="28"/>
        </w:rPr>
      </w:pPr>
      <w:r>
        <w:rPr>
          <w:sz w:val="28"/>
          <w:szCs w:val="28"/>
        </w:rPr>
        <w:t xml:space="preserve">Трi - размер Трансферта,  предоставляемого бюджету i-го муниципального образования сельского поселения </w:t>
      </w:r>
      <w:r w:rsidRPr="005C0A03">
        <w:rPr>
          <w:sz w:val="28"/>
          <w:szCs w:val="28"/>
        </w:rPr>
        <w:t xml:space="preserve">на </w:t>
      </w:r>
      <w:r>
        <w:rPr>
          <w:sz w:val="28"/>
          <w:szCs w:val="28"/>
        </w:rPr>
        <w:t>осуществление  органами местного самоуправления сельского поселения Полномочий;</w:t>
      </w:r>
    </w:p>
    <w:p w:rsidR="004A4334" w:rsidRPr="00CE5519" w:rsidRDefault="004A4334" w:rsidP="004A4334">
      <w:pPr>
        <w:autoSpaceDE w:val="0"/>
        <w:autoSpaceDN w:val="0"/>
        <w:adjustRightInd w:val="0"/>
        <w:ind w:firstLine="540"/>
        <w:jc w:val="both"/>
        <w:rPr>
          <w:sz w:val="28"/>
          <w:szCs w:val="28"/>
        </w:rPr>
      </w:pPr>
      <w:r w:rsidRPr="00CE5519">
        <w:rPr>
          <w:sz w:val="28"/>
          <w:szCs w:val="28"/>
        </w:rPr>
        <w:t xml:space="preserve">Рсш - расходы на содержание штатной численности работников, определяемые с учетом </w:t>
      </w:r>
      <w:hyperlink w:anchor="Par1" w:history="1">
        <w:r w:rsidRPr="00CE5519">
          <w:rPr>
            <w:sz w:val="28"/>
            <w:szCs w:val="28"/>
          </w:rPr>
          <w:t>пункта 2</w:t>
        </w:r>
      </w:hyperlink>
      <w:r w:rsidRPr="00CE5519">
        <w:rPr>
          <w:sz w:val="28"/>
          <w:szCs w:val="28"/>
        </w:rPr>
        <w:t xml:space="preserve"> настоящей методики;</w:t>
      </w:r>
    </w:p>
    <w:p w:rsidR="004A4334" w:rsidRPr="00CE5519" w:rsidRDefault="004A4334" w:rsidP="004A4334">
      <w:pPr>
        <w:autoSpaceDE w:val="0"/>
        <w:autoSpaceDN w:val="0"/>
        <w:adjustRightInd w:val="0"/>
        <w:ind w:firstLine="540"/>
        <w:jc w:val="both"/>
        <w:rPr>
          <w:sz w:val="28"/>
          <w:szCs w:val="28"/>
        </w:rPr>
      </w:pPr>
      <w:r w:rsidRPr="00CE5519">
        <w:rPr>
          <w:sz w:val="28"/>
          <w:szCs w:val="28"/>
        </w:rPr>
        <w:t xml:space="preserve">Мз - материальные </w:t>
      </w:r>
      <w:r>
        <w:rPr>
          <w:sz w:val="28"/>
          <w:szCs w:val="28"/>
        </w:rPr>
        <w:t>затраты на исполнение Полномочий, установленных</w:t>
      </w:r>
      <w:r w:rsidRPr="00CE5519">
        <w:rPr>
          <w:sz w:val="28"/>
          <w:szCs w:val="28"/>
        </w:rPr>
        <w:t xml:space="preserve"> </w:t>
      </w:r>
      <w:hyperlink w:anchor="Par2" w:history="1">
        <w:r w:rsidRPr="00CE5519">
          <w:rPr>
            <w:sz w:val="28"/>
            <w:szCs w:val="28"/>
          </w:rPr>
          <w:t>пунктом 3</w:t>
        </w:r>
      </w:hyperlink>
      <w:r w:rsidRPr="00CE5519">
        <w:rPr>
          <w:sz w:val="28"/>
          <w:szCs w:val="28"/>
        </w:rPr>
        <w:t xml:space="preserve"> настоящей методики;</w:t>
      </w:r>
    </w:p>
    <w:p w:rsidR="004A4334" w:rsidRDefault="004A4334" w:rsidP="004A4334">
      <w:pPr>
        <w:autoSpaceDE w:val="0"/>
        <w:autoSpaceDN w:val="0"/>
        <w:adjustRightInd w:val="0"/>
        <w:ind w:firstLine="540"/>
        <w:jc w:val="both"/>
        <w:rPr>
          <w:sz w:val="28"/>
          <w:szCs w:val="28"/>
        </w:rPr>
      </w:pPr>
      <w:r>
        <w:rPr>
          <w:sz w:val="28"/>
          <w:szCs w:val="28"/>
        </w:rPr>
        <w:t>Оов – расходы на оформление объектов водоснабжения, водоотведения;</w:t>
      </w:r>
    </w:p>
    <w:p w:rsidR="004A4334" w:rsidRDefault="004A4334" w:rsidP="004A4334">
      <w:pPr>
        <w:autoSpaceDE w:val="0"/>
        <w:autoSpaceDN w:val="0"/>
        <w:adjustRightInd w:val="0"/>
        <w:ind w:firstLine="540"/>
        <w:jc w:val="both"/>
        <w:rPr>
          <w:sz w:val="28"/>
          <w:szCs w:val="28"/>
        </w:rPr>
      </w:pPr>
      <w:r>
        <w:rPr>
          <w:sz w:val="28"/>
          <w:szCs w:val="28"/>
        </w:rPr>
        <w:t>Сов – расходы на содержание объектов водоснабжения, водоотведения;</w:t>
      </w:r>
    </w:p>
    <w:p w:rsidR="004A4334" w:rsidRDefault="004A4334" w:rsidP="004A4334">
      <w:pPr>
        <w:autoSpaceDE w:val="0"/>
        <w:autoSpaceDN w:val="0"/>
        <w:adjustRightInd w:val="0"/>
        <w:ind w:firstLine="540"/>
        <w:jc w:val="both"/>
        <w:rPr>
          <w:sz w:val="28"/>
          <w:szCs w:val="28"/>
        </w:rPr>
      </w:pPr>
      <w:r>
        <w:rPr>
          <w:sz w:val="28"/>
          <w:szCs w:val="28"/>
        </w:rPr>
        <w:t xml:space="preserve">Рдф – размер дополнительного финансирования мероприятий по организации </w:t>
      </w:r>
      <w:r w:rsidRPr="007E6264">
        <w:rPr>
          <w:sz w:val="28"/>
          <w:szCs w:val="28"/>
        </w:rPr>
        <w:t>водоснабжения населения, водоотведения</w:t>
      </w:r>
      <w:r>
        <w:rPr>
          <w:sz w:val="28"/>
          <w:szCs w:val="28"/>
        </w:rPr>
        <w:t>.</w:t>
      </w: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B67E6F" w:rsidRPr="00F71C30" w:rsidRDefault="00B67E6F" w:rsidP="00B67E6F">
      <w:pPr>
        <w:jc w:val="center"/>
        <w:rPr>
          <w:sz w:val="28"/>
          <w:szCs w:val="28"/>
          <w:lang w:eastAsia="ar-SA"/>
        </w:rPr>
      </w:pPr>
      <w:r w:rsidRPr="00F71C30">
        <w:rPr>
          <w:noProof/>
          <w:sz w:val="28"/>
          <w:szCs w:val="28"/>
        </w:rPr>
        <w:lastRenderedPageBreak/>
        <w:drawing>
          <wp:inline distT="0" distB="0" distL="0" distR="0">
            <wp:extent cx="847725" cy="838200"/>
            <wp:effectExtent l="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67E6F" w:rsidRPr="00F71C30" w:rsidRDefault="00B67E6F" w:rsidP="00B67E6F">
      <w:pPr>
        <w:jc w:val="center"/>
        <w:rPr>
          <w:b/>
          <w:sz w:val="28"/>
          <w:szCs w:val="28"/>
          <w:lang w:eastAsia="ar-SA"/>
        </w:rPr>
      </w:pPr>
      <w:r w:rsidRPr="00F71C30">
        <w:rPr>
          <w:b/>
          <w:sz w:val="28"/>
          <w:szCs w:val="28"/>
          <w:lang w:eastAsia="ar-SA"/>
        </w:rPr>
        <w:t>«Кулöмд</w:t>
      </w:r>
      <w:r w:rsidRPr="00F71C30">
        <w:rPr>
          <w:b/>
          <w:sz w:val="28"/>
          <w:szCs w:val="28"/>
          <w:lang w:val="en-US" w:eastAsia="ar-SA"/>
        </w:rPr>
        <w:t>i</w:t>
      </w:r>
      <w:r w:rsidRPr="00F71C30">
        <w:rPr>
          <w:b/>
          <w:sz w:val="28"/>
          <w:szCs w:val="28"/>
          <w:lang w:eastAsia="ar-SA"/>
        </w:rPr>
        <w:t>н» муниципальнöй</w:t>
      </w:r>
      <w:r w:rsidR="001A3062">
        <w:rPr>
          <w:b/>
          <w:sz w:val="28"/>
          <w:szCs w:val="28"/>
          <w:lang w:eastAsia="ar-SA"/>
        </w:rPr>
        <w:t xml:space="preserve"> </w:t>
      </w:r>
      <w:r w:rsidRPr="00F71C30">
        <w:rPr>
          <w:b/>
          <w:sz w:val="28"/>
          <w:szCs w:val="28"/>
          <w:lang w:eastAsia="ar-SA"/>
        </w:rPr>
        <w:t>районса</w:t>
      </w:r>
      <w:r w:rsidR="001A3062">
        <w:rPr>
          <w:b/>
          <w:sz w:val="28"/>
          <w:szCs w:val="28"/>
          <w:lang w:eastAsia="ar-SA"/>
        </w:rPr>
        <w:t xml:space="preserve"> </w:t>
      </w:r>
      <w:r w:rsidRPr="00F71C30">
        <w:rPr>
          <w:b/>
          <w:sz w:val="28"/>
          <w:szCs w:val="28"/>
          <w:lang w:eastAsia="ar-SA"/>
        </w:rPr>
        <w:t>администрациялöн</w:t>
      </w:r>
    </w:p>
    <w:p w:rsidR="00B67E6F" w:rsidRPr="00F71C30" w:rsidRDefault="00B30B14" w:rsidP="00B67E6F">
      <w:pPr>
        <w:jc w:val="center"/>
        <w:rPr>
          <w:b/>
          <w:sz w:val="34"/>
          <w:szCs w:val="34"/>
          <w:lang w:eastAsia="ar-SA"/>
        </w:rPr>
      </w:pPr>
      <w:r w:rsidRPr="00B30B14">
        <w:rPr>
          <w:rFonts w:asciiTheme="minorHAnsi" w:eastAsiaTheme="minorEastAsia" w:hAnsiTheme="minorHAnsi" w:cstheme="minorBidi"/>
          <w:noProof/>
          <w:sz w:val="22"/>
          <w:szCs w:val="22"/>
        </w:rPr>
        <w:pict>
          <v:line id="_x0000_s1039" style="position:absolute;left:0;text-align:left;z-index:251664384;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B67E6F" w:rsidRPr="00F71C30">
        <w:rPr>
          <w:b/>
          <w:sz w:val="34"/>
          <w:szCs w:val="34"/>
          <w:lang w:eastAsia="ar-SA"/>
        </w:rPr>
        <w:t>Ш У Ö М</w:t>
      </w:r>
    </w:p>
    <w:p w:rsidR="00B67E6F" w:rsidRPr="00F71C30" w:rsidRDefault="00B67E6F" w:rsidP="00B67E6F">
      <w:pPr>
        <w:jc w:val="center"/>
        <w:rPr>
          <w:b/>
          <w:sz w:val="28"/>
          <w:szCs w:val="28"/>
          <w:lang w:eastAsia="ar-SA"/>
        </w:rPr>
      </w:pPr>
      <w:r w:rsidRPr="00F71C30">
        <w:rPr>
          <w:b/>
          <w:sz w:val="28"/>
          <w:szCs w:val="28"/>
          <w:lang w:eastAsia="ar-SA"/>
        </w:rPr>
        <w:t>Администрация муниципального района «Усть-Куломский»</w:t>
      </w:r>
    </w:p>
    <w:p w:rsidR="00B67E6F" w:rsidRDefault="00B67E6F" w:rsidP="00B67E6F">
      <w:pPr>
        <w:keepNext/>
        <w:jc w:val="center"/>
        <w:outlineLvl w:val="3"/>
        <w:rPr>
          <w:b/>
          <w:bCs/>
          <w:sz w:val="34"/>
          <w:szCs w:val="34"/>
          <w:lang w:eastAsia="ar-SA"/>
        </w:rPr>
      </w:pPr>
      <w:r w:rsidRPr="00F71C30">
        <w:rPr>
          <w:b/>
          <w:bCs/>
          <w:sz w:val="34"/>
          <w:szCs w:val="34"/>
          <w:lang w:eastAsia="ar-SA"/>
        </w:rPr>
        <w:t>П О С Т А Н О В Л Е Н И Е</w:t>
      </w:r>
    </w:p>
    <w:p w:rsidR="00B67E6F" w:rsidRDefault="00B67E6F" w:rsidP="00B67E6F">
      <w:pPr>
        <w:keepNext/>
        <w:jc w:val="center"/>
        <w:outlineLvl w:val="3"/>
        <w:rPr>
          <w:lang w:eastAsia="ar-SA"/>
        </w:rPr>
      </w:pPr>
    </w:p>
    <w:p w:rsidR="00B67E6F" w:rsidRPr="00F71C30" w:rsidRDefault="00B67E6F" w:rsidP="00B67E6F">
      <w:pPr>
        <w:jc w:val="center"/>
        <w:rPr>
          <w:lang w:eastAsia="ar-SA"/>
        </w:rPr>
      </w:pPr>
    </w:p>
    <w:p w:rsidR="00B67E6F" w:rsidRPr="00F71C30" w:rsidRDefault="00B67E6F" w:rsidP="00B67E6F">
      <w:pPr>
        <w:outlineLvl w:val="8"/>
        <w:rPr>
          <w:lang w:eastAsia="ar-SA"/>
        </w:rPr>
      </w:pPr>
      <w:r>
        <w:rPr>
          <w:sz w:val="28"/>
          <w:szCs w:val="28"/>
          <w:lang w:eastAsia="ar-SA"/>
        </w:rPr>
        <w:t xml:space="preserve">18 декабря </w:t>
      </w:r>
      <w:r w:rsidRPr="00F71C30">
        <w:rPr>
          <w:sz w:val="28"/>
          <w:szCs w:val="28"/>
          <w:lang w:eastAsia="ar-SA"/>
        </w:rPr>
        <w:t xml:space="preserve"> 2023 г.                                                         № </w:t>
      </w:r>
      <w:r>
        <w:rPr>
          <w:sz w:val="28"/>
          <w:szCs w:val="28"/>
          <w:lang w:eastAsia="ar-SA"/>
        </w:rPr>
        <w:t>1883</w:t>
      </w:r>
    </w:p>
    <w:p w:rsidR="00B67E6F" w:rsidRDefault="00B67E6F" w:rsidP="00B67E6F">
      <w:pPr>
        <w:jc w:val="center"/>
        <w:rPr>
          <w:lang w:eastAsia="ar-SA"/>
        </w:rPr>
      </w:pPr>
    </w:p>
    <w:p w:rsidR="00B67E6F" w:rsidRDefault="00B67E6F" w:rsidP="00B67E6F">
      <w:pPr>
        <w:jc w:val="center"/>
        <w:rPr>
          <w:lang w:eastAsia="ar-SA"/>
        </w:rPr>
      </w:pPr>
    </w:p>
    <w:p w:rsidR="00B67E6F" w:rsidRPr="00F71C30" w:rsidRDefault="00B67E6F" w:rsidP="00B67E6F">
      <w:pPr>
        <w:jc w:val="center"/>
        <w:rPr>
          <w:lang w:eastAsia="ar-SA"/>
        </w:rPr>
      </w:pPr>
      <w:r w:rsidRPr="00F71C30">
        <w:rPr>
          <w:lang w:eastAsia="ar-SA"/>
        </w:rPr>
        <w:t>Республика Коми</w:t>
      </w:r>
    </w:p>
    <w:p w:rsidR="00B67E6F" w:rsidRPr="00F71C30" w:rsidRDefault="00B67E6F" w:rsidP="00B67E6F">
      <w:pPr>
        <w:widowControl w:val="0"/>
        <w:autoSpaceDE w:val="0"/>
        <w:autoSpaceDN w:val="0"/>
        <w:adjustRightInd w:val="0"/>
        <w:jc w:val="center"/>
        <w:rPr>
          <w:bCs/>
          <w:lang w:eastAsia="ar-SA"/>
        </w:rPr>
      </w:pPr>
      <w:r w:rsidRPr="00F71C30">
        <w:rPr>
          <w:bCs/>
          <w:lang w:eastAsia="ar-SA"/>
        </w:rPr>
        <w:t>с. Усть-Кулом</w:t>
      </w:r>
    </w:p>
    <w:p w:rsidR="00B67E6F" w:rsidRPr="00F71C30" w:rsidRDefault="00B67E6F" w:rsidP="00B67E6F">
      <w:pPr>
        <w:jc w:val="center"/>
      </w:pPr>
    </w:p>
    <w:p w:rsidR="00B67E6F" w:rsidRPr="00B67E6F" w:rsidRDefault="00B67E6F" w:rsidP="00B67E6F">
      <w:pPr>
        <w:pStyle w:val="ae"/>
        <w:shd w:val="clear" w:color="auto" w:fill="FFFFFF"/>
        <w:spacing w:before="0" w:after="0" w:line="312" w:lineRule="atLeast"/>
        <w:jc w:val="center"/>
        <w:textAlignment w:val="baseline"/>
        <w:rPr>
          <w:rFonts w:ascii="Times New Roman" w:hAnsi="Times New Roman"/>
          <w:sz w:val="28"/>
          <w:szCs w:val="28"/>
        </w:rPr>
      </w:pPr>
      <w:r w:rsidRPr="00B67E6F">
        <w:rPr>
          <w:rStyle w:val="a7"/>
          <w:rFonts w:ascii="Times New Roman" w:hAnsi="Times New Roman"/>
          <w:sz w:val="28"/>
          <w:szCs w:val="28"/>
          <w:bdr w:val="none" w:sz="0" w:space="0" w:color="auto" w:frame="1"/>
        </w:rPr>
        <w:t>О признании утратившим силу постановления</w:t>
      </w:r>
    </w:p>
    <w:p w:rsidR="00B67E6F" w:rsidRPr="00B67E6F" w:rsidRDefault="00B67E6F" w:rsidP="00B67E6F">
      <w:pPr>
        <w:pStyle w:val="ae"/>
        <w:shd w:val="clear" w:color="auto" w:fill="FFFFFF"/>
        <w:spacing w:before="0" w:after="0" w:line="312" w:lineRule="atLeast"/>
        <w:jc w:val="center"/>
        <w:textAlignment w:val="baseline"/>
        <w:rPr>
          <w:rStyle w:val="a7"/>
          <w:rFonts w:ascii="Times New Roman" w:hAnsi="Times New Roman"/>
          <w:sz w:val="28"/>
          <w:szCs w:val="28"/>
          <w:bdr w:val="none" w:sz="0" w:space="0" w:color="auto" w:frame="1"/>
        </w:rPr>
      </w:pPr>
      <w:r w:rsidRPr="00B67E6F">
        <w:rPr>
          <w:rStyle w:val="a7"/>
          <w:rFonts w:ascii="Times New Roman" w:hAnsi="Times New Roman"/>
          <w:sz w:val="28"/>
          <w:szCs w:val="28"/>
          <w:bdr w:val="none" w:sz="0" w:space="0" w:color="auto" w:frame="1"/>
        </w:rPr>
        <w:t xml:space="preserve">администрации муниципального района «Усть-Куломский» </w:t>
      </w:r>
    </w:p>
    <w:p w:rsidR="00B67E6F" w:rsidRPr="00B67E6F" w:rsidRDefault="00B67E6F" w:rsidP="00B67E6F">
      <w:pPr>
        <w:pStyle w:val="ae"/>
        <w:shd w:val="clear" w:color="auto" w:fill="FFFFFF"/>
        <w:spacing w:before="0" w:after="0" w:line="312" w:lineRule="atLeast"/>
        <w:jc w:val="center"/>
        <w:textAlignment w:val="baseline"/>
        <w:rPr>
          <w:rFonts w:ascii="Times New Roman" w:hAnsi="Times New Roman"/>
          <w:b/>
          <w:sz w:val="28"/>
          <w:szCs w:val="28"/>
        </w:rPr>
      </w:pPr>
    </w:p>
    <w:p w:rsidR="00B67E6F" w:rsidRPr="00B67E6F" w:rsidRDefault="00B67E6F" w:rsidP="00B67E6F">
      <w:pPr>
        <w:ind w:firstLine="567"/>
        <w:jc w:val="both"/>
        <w:rPr>
          <w:sz w:val="28"/>
          <w:szCs w:val="28"/>
        </w:rPr>
      </w:pPr>
      <w:r w:rsidRPr="00B67E6F">
        <w:rPr>
          <w:sz w:val="28"/>
          <w:szCs w:val="28"/>
        </w:rPr>
        <w:t>В связи с принятием решения Совета муниципального района «Усть-Куломский» от 20 октября 2023 года №</w:t>
      </w:r>
      <w:r w:rsidRPr="00B67E6F">
        <w:rPr>
          <w:sz w:val="28"/>
          <w:szCs w:val="28"/>
          <w:lang w:val="en-US"/>
        </w:rPr>
        <w:t>XXVI</w:t>
      </w:r>
      <w:r w:rsidRPr="00B67E6F">
        <w:rPr>
          <w:sz w:val="28"/>
          <w:szCs w:val="28"/>
        </w:rPr>
        <w:t>-418 «Об утверждении Положения об Общественной палате муниципального образования муниципального района «Усть-Куломский»», администрация муниципального района п о с т а н о в л я е т:</w:t>
      </w:r>
    </w:p>
    <w:p w:rsidR="00B67E6F" w:rsidRPr="00B67E6F" w:rsidRDefault="00B67E6F" w:rsidP="00B67E6F">
      <w:pPr>
        <w:shd w:val="clear" w:color="auto" w:fill="FFFFFF"/>
        <w:ind w:firstLine="709"/>
        <w:jc w:val="both"/>
        <w:textAlignment w:val="baseline"/>
        <w:rPr>
          <w:sz w:val="28"/>
          <w:szCs w:val="28"/>
        </w:rPr>
      </w:pPr>
    </w:p>
    <w:p w:rsidR="00B67E6F" w:rsidRPr="00B67E6F" w:rsidRDefault="00B67E6F" w:rsidP="00D47F49">
      <w:pPr>
        <w:pStyle w:val="afe"/>
        <w:numPr>
          <w:ilvl w:val="0"/>
          <w:numId w:val="7"/>
        </w:numPr>
        <w:shd w:val="clear" w:color="auto" w:fill="FFFFFF"/>
        <w:suppressAutoHyphens/>
        <w:ind w:left="0" w:firstLine="709"/>
        <w:jc w:val="both"/>
        <w:rPr>
          <w:sz w:val="28"/>
          <w:szCs w:val="28"/>
        </w:rPr>
      </w:pPr>
      <w:r w:rsidRPr="00B67E6F">
        <w:rPr>
          <w:sz w:val="28"/>
          <w:szCs w:val="28"/>
        </w:rPr>
        <w:t>Признать утратившим силу постановление администрации муниципального района «Усть-Куломский»от 15 января 2018 г. № 25«Об Общественном Совете муниципального образования муниципального района «Усть-Куломский».</w:t>
      </w:r>
    </w:p>
    <w:p w:rsidR="00B67E6F" w:rsidRPr="00B67E6F" w:rsidRDefault="00B67E6F" w:rsidP="00B67E6F">
      <w:pPr>
        <w:pStyle w:val="ConsPlusTitle"/>
        <w:ind w:firstLine="709"/>
        <w:jc w:val="both"/>
        <w:rPr>
          <w:rFonts w:ascii="Times New Roman" w:hAnsi="Times New Roman" w:cs="Times New Roman"/>
          <w:b w:val="0"/>
          <w:sz w:val="28"/>
          <w:szCs w:val="28"/>
        </w:rPr>
      </w:pPr>
      <w:r w:rsidRPr="00B67E6F">
        <w:rPr>
          <w:rFonts w:ascii="Times New Roman" w:hAnsi="Times New Roman" w:cs="Times New Roman"/>
          <w:b w:val="0"/>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67E6F" w:rsidRPr="00B67E6F" w:rsidRDefault="00B67E6F" w:rsidP="00B67E6F">
      <w:pPr>
        <w:pStyle w:val="afe"/>
        <w:shd w:val="clear" w:color="auto" w:fill="FFFFFF"/>
        <w:suppressAutoHyphens/>
        <w:ind w:left="1069"/>
        <w:jc w:val="both"/>
        <w:rPr>
          <w:sz w:val="28"/>
          <w:szCs w:val="28"/>
        </w:rPr>
      </w:pPr>
    </w:p>
    <w:p w:rsidR="00B67E6F" w:rsidRDefault="00B67E6F" w:rsidP="00B67E6F">
      <w:pPr>
        <w:shd w:val="clear" w:color="auto" w:fill="FFFFFF"/>
        <w:suppressAutoHyphens/>
        <w:ind w:firstLine="709"/>
        <w:jc w:val="both"/>
        <w:rPr>
          <w:sz w:val="28"/>
          <w:szCs w:val="27"/>
        </w:rPr>
      </w:pPr>
    </w:p>
    <w:p w:rsidR="00B67E6F" w:rsidRDefault="00B67E6F" w:rsidP="00B67E6F">
      <w:pPr>
        <w:pStyle w:val="af0"/>
        <w:jc w:val="both"/>
        <w:rPr>
          <w:szCs w:val="28"/>
        </w:rPr>
      </w:pPr>
      <w:r>
        <w:rPr>
          <w:szCs w:val="28"/>
        </w:rPr>
        <w:t>Глава МР «Усть-Куломский» -</w:t>
      </w:r>
    </w:p>
    <w:p w:rsidR="00B67E6F" w:rsidRDefault="00B67E6F" w:rsidP="00B67E6F">
      <w:pPr>
        <w:pStyle w:val="af0"/>
        <w:jc w:val="both"/>
        <w:rPr>
          <w:szCs w:val="28"/>
        </w:rPr>
      </w:pPr>
      <w:r>
        <w:rPr>
          <w:szCs w:val="28"/>
        </w:rPr>
        <w:t xml:space="preserve">руководитель администрации района  </w:t>
      </w:r>
      <w:r>
        <w:rPr>
          <w:szCs w:val="28"/>
        </w:rPr>
        <w:tab/>
      </w:r>
      <w:r>
        <w:rPr>
          <w:szCs w:val="28"/>
        </w:rPr>
        <w:tab/>
      </w:r>
      <w:r>
        <w:rPr>
          <w:szCs w:val="28"/>
        </w:rPr>
        <w:tab/>
      </w:r>
      <w:r>
        <w:rPr>
          <w:szCs w:val="28"/>
        </w:rPr>
        <w:tab/>
        <w:t xml:space="preserve">С.В.Рубан </w:t>
      </w:r>
    </w:p>
    <w:p w:rsidR="00B67E6F" w:rsidRDefault="00B67E6F" w:rsidP="00B67E6F">
      <w:pPr>
        <w:pStyle w:val="af0"/>
        <w:jc w:val="right"/>
        <w:rPr>
          <w:szCs w:val="28"/>
        </w:rPr>
      </w:pPr>
    </w:p>
    <w:p w:rsidR="00B67E6F" w:rsidRDefault="00B67E6F" w:rsidP="00B67E6F">
      <w:pPr>
        <w:rPr>
          <w:sz w:val="26"/>
          <w:szCs w:val="26"/>
        </w:rPr>
      </w:pPr>
    </w:p>
    <w:p w:rsidR="00B67E6F" w:rsidRDefault="00B67E6F" w:rsidP="00B67E6F">
      <w:pPr>
        <w:pStyle w:val="affb"/>
        <w:spacing w:after="0" w:line="240" w:lineRule="auto"/>
        <w:ind w:left="0"/>
        <w:rPr>
          <w:rFonts w:ascii="Times New Roman" w:hAnsi="Times New Roman"/>
          <w:sz w:val="20"/>
          <w:szCs w:val="16"/>
        </w:rPr>
      </w:pPr>
    </w:p>
    <w:p w:rsidR="00B67E6F" w:rsidRDefault="00B67E6F" w:rsidP="00B67E6F">
      <w:pPr>
        <w:pStyle w:val="affb"/>
        <w:spacing w:after="0" w:line="240" w:lineRule="auto"/>
        <w:ind w:left="0"/>
        <w:rPr>
          <w:rFonts w:ascii="Times New Roman" w:hAnsi="Times New Roman"/>
          <w:sz w:val="20"/>
          <w:szCs w:val="16"/>
        </w:rPr>
      </w:pPr>
    </w:p>
    <w:p w:rsidR="00B67E6F" w:rsidRDefault="00B67E6F" w:rsidP="00B67E6F">
      <w:pPr>
        <w:pStyle w:val="affb"/>
        <w:spacing w:after="0" w:line="240" w:lineRule="auto"/>
        <w:ind w:left="0"/>
        <w:rPr>
          <w:rFonts w:ascii="Times New Roman" w:hAnsi="Times New Roman"/>
          <w:sz w:val="20"/>
          <w:szCs w:val="16"/>
        </w:rPr>
      </w:pPr>
    </w:p>
    <w:p w:rsidR="00B67E6F" w:rsidRDefault="00B67E6F" w:rsidP="00B67E6F">
      <w:pPr>
        <w:pStyle w:val="affb"/>
        <w:spacing w:after="0" w:line="240" w:lineRule="auto"/>
        <w:ind w:left="0"/>
        <w:rPr>
          <w:rFonts w:ascii="Times New Roman" w:hAnsi="Times New Roman"/>
        </w:rPr>
      </w:pPr>
    </w:p>
    <w:p w:rsidR="00B67E6F" w:rsidRDefault="00B67E6F" w:rsidP="00B67E6F">
      <w:pPr>
        <w:pStyle w:val="affb"/>
        <w:spacing w:after="0" w:line="240" w:lineRule="auto"/>
        <w:ind w:left="0"/>
        <w:rPr>
          <w:rFonts w:ascii="Times New Roman" w:hAnsi="Times New Roman"/>
        </w:rPr>
      </w:pPr>
    </w:p>
    <w:p w:rsidR="00B67E6F" w:rsidRDefault="00B67E6F" w:rsidP="00B67E6F">
      <w:pPr>
        <w:pStyle w:val="affb"/>
        <w:spacing w:after="0" w:line="240" w:lineRule="auto"/>
        <w:ind w:left="0"/>
        <w:rPr>
          <w:rFonts w:ascii="Times New Roman" w:hAnsi="Times New Roman"/>
          <w:sz w:val="20"/>
          <w:szCs w:val="20"/>
        </w:rPr>
      </w:pPr>
    </w:p>
    <w:p w:rsidR="00B67E6F" w:rsidRDefault="00B67E6F" w:rsidP="00B67E6F">
      <w:pPr>
        <w:pStyle w:val="affb"/>
        <w:spacing w:after="0" w:line="240" w:lineRule="auto"/>
        <w:ind w:left="0"/>
        <w:rPr>
          <w:rFonts w:ascii="Times New Roman" w:hAnsi="Times New Roman"/>
          <w:sz w:val="20"/>
          <w:szCs w:val="20"/>
        </w:rPr>
      </w:pPr>
    </w:p>
    <w:p w:rsidR="00B67E6F" w:rsidRDefault="00B67E6F" w:rsidP="00B67E6F">
      <w:pPr>
        <w:pStyle w:val="affb"/>
        <w:spacing w:after="0" w:line="240" w:lineRule="auto"/>
        <w:ind w:left="0"/>
        <w:rPr>
          <w:rFonts w:ascii="Times New Roman" w:hAnsi="Times New Roman"/>
          <w:sz w:val="20"/>
          <w:szCs w:val="20"/>
        </w:rPr>
      </w:pPr>
    </w:p>
    <w:p w:rsidR="00B67E6F" w:rsidRDefault="00B67E6F" w:rsidP="00B67E6F">
      <w:pPr>
        <w:pStyle w:val="affb"/>
        <w:spacing w:after="0" w:line="240" w:lineRule="auto"/>
        <w:ind w:left="0"/>
        <w:rPr>
          <w:rFonts w:ascii="Times New Roman" w:hAnsi="Times New Roman"/>
          <w:sz w:val="20"/>
          <w:szCs w:val="20"/>
        </w:rPr>
      </w:pPr>
      <w:r>
        <w:rPr>
          <w:rFonts w:ascii="Times New Roman" w:hAnsi="Times New Roman"/>
          <w:sz w:val="20"/>
          <w:szCs w:val="20"/>
        </w:rPr>
        <w:t xml:space="preserve">Шахова Марина Анатольевна, </w:t>
      </w:r>
    </w:p>
    <w:p w:rsidR="00B67E6F" w:rsidRDefault="00B67E6F" w:rsidP="00B67E6F">
      <w:pPr>
        <w:pStyle w:val="affb"/>
        <w:spacing w:after="0" w:line="240" w:lineRule="auto"/>
        <w:ind w:left="0"/>
        <w:rPr>
          <w:rFonts w:ascii="Times New Roman" w:hAnsi="Times New Roman"/>
          <w:sz w:val="20"/>
          <w:szCs w:val="20"/>
        </w:rPr>
      </w:pPr>
      <w:r>
        <w:rPr>
          <w:rFonts w:ascii="Times New Roman" w:hAnsi="Times New Roman"/>
          <w:sz w:val="20"/>
          <w:szCs w:val="20"/>
        </w:rPr>
        <w:t>94-363</w:t>
      </w:r>
    </w:p>
    <w:p w:rsidR="00B67E6F" w:rsidRPr="009615E8" w:rsidRDefault="00B67E6F" w:rsidP="00B67E6F">
      <w:pPr>
        <w:jc w:val="center"/>
        <w:rPr>
          <w:sz w:val="28"/>
          <w:szCs w:val="28"/>
          <w:lang w:eastAsia="ar-SA"/>
        </w:rPr>
      </w:pPr>
      <w:r w:rsidRPr="009615E8">
        <w:rPr>
          <w:noProof/>
          <w:sz w:val="28"/>
          <w:szCs w:val="28"/>
        </w:rPr>
        <w:lastRenderedPageBreak/>
        <w:drawing>
          <wp:inline distT="0" distB="0" distL="0" distR="0">
            <wp:extent cx="847725" cy="8382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67E6F" w:rsidRPr="009615E8" w:rsidRDefault="00B67E6F" w:rsidP="00B67E6F">
      <w:pPr>
        <w:jc w:val="center"/>
        <w:rPr>
          <w:b/>
          <w:sz w:val="28"/>
          <w:szCs w:val="28"/>
          <w:lang w:eastAsia="ar-SA"/>
        </w:rPr>
      </w:pPr>
      <w:r w:rsidRPr="009615E8">
        <w:rPr>
          <w:b/>
          <w:sz w:val="28"/>
          <w:szCs w:val="28"/>
          <w:lang w:eastAsia="ar-SA"/>
        </w:rPr>
        <w:t>«Кулöмд</w:t>
      </w:r>
      <w:r w:rsidRPr="009615E8">
        <w:rPr>
          <w:b/>
          <w:sz w:val="28"/>
          <w:szCs w:val="28"/>
          <w:lang w:val="en-US" w:eastAsia="ar-SA"/>
        </w:rPr>
        <w:t>i</w:t>
      </w:r>
      <w:r w:rsidRPr="009615E8">
        <w:rPr>
          <w:b/>
          <w:sz w:val="28"/>
          <w:szCs w:val="28"/>
          <w:lang w:eastAsia="ar-SA"/>
        </w:rPr>
        <w:t>н» муниципальнöй</w:t>
      </w:r>
      <w:r>
        <w:rPr>
          <w:b/>
          <w:sz w:val="28"/>
          <w:szCs w:val="28"/>
          <w:lang w:eastAsia="ar-SA"/>
        </w:rPr>
        <w:t xml:space="preserve"> </w:t>
      </w:r>
      <w:r w:rsidRPr="009615E8">
        <w:rPr>
          <w:b/>
          <w:sz w:val="28"/>
          <w:szCs w:val="28"/>
          <w:lang w:eastAsia="ar-SA"/>
        </w:rPr>
        <w:t>районса</w:t>
      </w:r>
      <w:r>
        <w:rPr>
          <w:b/>
          <w:sz w:val="28"/>
          <w:szCs w:val="28"/>
          <w:lang w:eastAsia="ar-SA"/>
        </w:rPr>
        <w:t xml:space="preserve"> </w:t>
      </w:r>
      <w:r w:rsidRPr="009615E8">
        <w:rPr>
          <w:b/>
          <w:sz w:val="28"/>
          <w:szCs w:val="28"/>
          <w:lang w:eastAsia="ar-SA"/>
        </w:rPr>
        <w:t>администрациялöн</w:t>
      </w:r>
    </w:p>
    <w:p w:rsidR="00B67E6F" w:rsidRPr="009615E8" w:rsidRDefault="00B30B14" w:rsidP="00B67E6F">
      <w:pPr>
        <w:jc w:val="center"/>
        <w:rPr>
          <w:b/>
          <w:sz w:val="34"/>
          <w:szCs w:val="34"/>
          <w:lang w:eastAsia="ar-SA"/>
        </w:rPr>
      </w:pPr>
      <w:r w:rsidRPr="00B30B14">
        <w:rPr>
          <w:noProof/>
        </w:rPr>
        <w:pict>
          <v:line id="Прямая соединительная линия 2" o:spid="_x0000_s1040" style="position:absolute;left:0;text-align:left;z-index:251666432;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B67E6F" w:rsidRPr="009615E8">
        <w:rPr>
          <w:b/>
          <w:sz w:val="34"/>
          <w:szCs w:val="34"/>
          <w:lang w:eastAsia="ar-SA"/>
        </w:rPr>
        <w:t>Ш У Ö М</w:t>
      </w:r>
    </w:p>
    <w:p w:rsidR="00B67E6F" w:rsidRPr="009615E8" w:rsidRDefault="00B67E6F" w:rsidP="00B67E6F">
      <w:pPr>
        <w:jc w:val="center"/>
        <w:rPr>
          <w:b/>
          <w:sz w:val="28"/>
          <w:szCs w:val="28"/>
          <w:lang w:eastAsia="ar-SA"/>
        </w:rPr>
      </w:pPr>
      <w:r w:rsidRPr="009615E8">
        <w:rPr>
          <w:b/>
          <w:sz w:val="28"/>
          <w:szCs w:val="28"/>
          <w:lang w:eastAsia="ar-SA"/>
        </w:rPr>
        <w:t>Администрация муниципального района «Усть-Куломский»</w:t>
      </w:r>
    </w:p>
    <w:p w:rsidR="00B67E6F" w:rsidRPr="009615E8" w:rsidRDefault="00B67E6F" w:rsidP="00B67E6F">
      <w:pPr>
        <w:keepNext/>
        <w:jc w:val="center"/>
        <w:outlineLvl w:val="3"/>
        <w:rPr>
          <w:b/>
          <w:bCs/>
          <w:sz w:val="34"/>
          <w:szCs w:val="34"/>
          <w:lang w:eastAsia="ar-SA"/>
        </w:rPr>
      </w:pPr>
      <w:r w:rsidRPr="009615E8">
        <w:rPr>
          <w:b/>
          <w:bCs/>
          <w:sz w:val="34"/>
          <w:szCs w:val="34"/>
          <w:lang w:eastAsia="ar-SA"/>
        </w:rPr>
        <w:t>П О С Т А Н О В Л Е Н И Е</w:t>
      </w:r>
    </w:p>
    <w:p w:rsidR="00B67E6F" w:rsidRPr="009615E8" w:rsidRDefault="00B67E6F" w:rsidP="00B67E6F">
      <w:pPr>
        <w:jc w:val="center"/>
        <w:rPr>
          <w:lang w:eastAsia="ar-SA"/>
        </w:rPr>
      </w:pPr>
    </w:p>
    <w:p w:rsidR="00B67E6F" w:rsidRPr="009615E8" w:rsidRDefault="00B67E6F" w:rsidP="00B67E6F">
      <w:pPr>
        <w:jc w:val="center"/>
        <w:rPr>
          <w:lang w:eastAsia="ar-SA"/>
        </w:rPr>
      </w:pPr>
    </w:p>
    <w:p w:rsidR="00B67E6F" w:rsidRPr="009615E8" w:rsidRDefault="00B67E6F" w:rsidP="00B67E6F">
      <w:pPr>
        <w:outlineLvl w:val="8"/>
        <w:rPr>
          <w:lang w:eastAsia="ar-SA"/>
        </w:rPr>
      </w:pPr>
      <w:r>
        <w:rPr>
          <w:sz w:val="28"/>
          <w:szCs w:val="28"/>
          <w:lang w:eastAsia="ar-SA"/>
        </w:rPr>
        <w:t>18</w:t>
      </w:r>
      <w:r w:rsidRPr="009615E8">
        <w:rPr>
          <w:sz w:val="28"/>
          <w:szCs w:val="28"/>
          <w:lang w:eastAsia="ar-SA"/>
        </w:rPr>
        <w:t xml:space="preserve"> декабря 2023 г.                                                                                       </w:t>
      </w:r>
      <w:r>
        <w:rPr>
          <w:sz w:val="28"/>
          <w:szCs w:val="28"/>
          <w:lang w:eastAsia="ar-SA"/>
        </w:rPr>
        <w:t xml:space="preserve">  № 1887</w:t>
      </w:r>
    </w:p>
    <w:p w:rsidR="00B67E6F" w:rsidRPr="009615E8" w:rsidRDefault="00B67E6F" w:rsidP="00B67E6F">
      <w:pPr>
        <w:jc w:val="center"/>
        <w:rPr>
          <w:lang w:eastAsia="ar-SA"/>
        </w:rPr>
      </w:pPr>
    </w:p>
    <w:p w:rsidR="00B67E6F" w:rsidRPr="009615E8" w:rsidRDefault="00B67E6F" w:rsidP="00B67E6F">
      <w:pPr>
        <w:jc w:val="center"/>
        <w:rPr>
          <w:lang w:eastAsia="ar-SA"/>
        </w:rPr>
      </w:pPr>
    </w:p>
    <w:p w:rsidR="00B67E6F" w:rsidRPr="009615E8" w:rsidRDefault="00B67E6F" w:rsidP="00B67E6F">
      <w:pPr>
        <w:jc w:val="center"/>
        <w:rPr>
          <w:lang w:eastAsia="ar-SA"/>
        </w:rPr>
      </w:pPr>
      <w:r w:rsidRPr="009615E8">
        <w:rPr>
          <w:lang w:eastAsia="ar-SA"/>
        </w:rPr>
        <w:t>Республика Коми</w:t>
      </w:r>
    </w:p>
    <w:p w:rsidR="00B67E6F" w:rsidRPr="009615E8" w:rsidRDefault="00B67E6F" w:rsidP="00B67E6F">
      <w:pPr>
        <w:widowControl w:val="0"/>
        <w:autoSpaceDE w:val="0"/>
        <w:autoSpaceDN w:val="0"/>
        <w:adjustRightInd w:val="0"/>
        <w:jc w:val="center"/>
        <w:rPr>
          <w:bCs/>
          <w:lang w:eastAsia="ar-SA"/>
        </w:rPr>
      </w:pPr>
      <w:r w:rsidRPr="009615E8">
        <w:rPr>
          <w:bCs/>
          <w:lang w:eastAsia="ar-SA"/>
        </w:rPr>
        <w:t>с. Усть-Кулом</w:t>
      </w:r>
    </w:p>
    <w:p w:rsidR="00B67E6F" w:rsidRPr="009615E8" w:rsidRDefault="00B67E6F" w:rsidP="00B67E6F">
      <w:pPr>
        <w:jc w:val="center"/>
      </w:pPr>
    </w:p>
    <w:p w:rsidR="00B67E6F" w:rsidRDefault="00B67E6F" w:rsidP="00B67E6F">
      <w:pPr>
        <w:jc w:val="center"/>
        <w:rPr>
          <w:b/>
          <w:sz w:val="28"/>
          <w:szCs w:val="28"/>
        </w:rPr>
      </w:pPr>
      <w:r>
        <w:rPr>
          <w:b/>
          <w:sz w:val="28"/>
          <w:szCs w:val="28"/>
        </w:rPr>
        <w:t xml:space="preserve">Об утверждении регламента проведения совместного совещания членов Общественной палаты муниципального образования муниципального района «Усть-Куломский» </w:t>
      </w:r>
    </w:p>
    <w:p w:rsidR="00B67E6F" w:rsidRPr="00553CDF" w:rsidRDefault="00B67E6F" w:rsidP="00B67E6F">
      <w:pPr>
        <w:jc w:val="center"/>
        <w:rPr>
          <w:sz w:val="28"/>
          <w:szCs w:val="28"/>
        </w:rPr>
      </w:pPr>
    </w:p>
    <w:p w:rsidR="00B67E6F" w:rsidRPr="00550C1F" w:rsidRDefault="00B67E6F" w:rsidP="00B67E6F">
      <w:pPr>
        <w:ind w:firstLine="709"/>
        <w:jc w:val="both"/>
        <w:rPr>
          <w:sz w:val="28"/>
          <w:szCs w:val="28"/>
        </w:rPr>
      </w:pPr>
      <w:r w:rsidRPr="00550C1F">
        <w:rPr>
          <w:sz w:val="28"/>
          <w:szCs w:val="28"/>
        </w:rPr>
        <w:t xml:space="preserve">В соответствии с Федеральным законом от 21.07.2014 г.  № 212-ФЗ «Об основах общественного контроля в Российской Федерации», с решением Совета МР «Усть-Куломский» от 20 октября 2023 г. № </w:t>
      </w:r>
      <w:r w:rsidRPr="00550C1F">
        <w:rPr>
          <w:sz w:val="28"/>
          <w:szCs w:val="28"/>
          <w:lang w:val="en-US"/>
        </w:rPr>
        <w:t>XXVI</w:t>
      </w:r>
      <w:r w:rsidRPr="00550C1F">
        <w:rPr>
          <w:sz w:val="28"/>
          <w:szCs w:val="28"/>
        </w:rPr>
        <w:t>-418 «Об утверждении Положения об Общественной палате муниципального образования муниципального района «Усть-Куломский»,  администрация МР «Усть-Куломский» постановляет:</w:t>
      </w:r>
    </w:p>
    <w:p w:rsidR="00B67E6F" w:rsidRPr="00550C1F" w:rsidRDefault="00B67E6F" w:rsidP="00B67E6F">
      <w:pPr>
        <w:ind w:firstLine="709"/>
        <w:jc w:val="center"/>
        <w:rPr>
          <w:sz w:val="28"/>
          <w:szCs w:val="28"/>
        </w:rPr>
      </w:pPr>
    </w:p>
    <w:p w:rsidR="00B67E6F" w:rsidRPr="00290BD1" w:rsidRDefault="00B67E6F" w:rsidP="00D47F49">
      <w:pPr>
        <w:pStyle w:val="afe"/>
        <w:numPr>
          <w:ilvl w:val="0"/>
          <w:numId w:val="8"/>
        </w:numPr>
        <w:ind w:left="0" w:firstLine="709"/>
        <w:contextualSpacing w:val="0"/>
        <w:jc w:val="both"/>
        <w:rPr>
          <w:sz w:val="28"/>
          <w:szCs w:val="28"/>
        </w:rPr>
      </w:pPr>
      <w:r w:rsidRPr="00550C1F">
        <w:rPr>
          <w:sz w:val="28"/>
          <w:szCs w:val="28"/>
        </w:rPr>
        <w:t xml:space="preserve">Утвердить регламент проведения совместного совещания </w:t>
      </w:r>
      <w:r>
        <w:rPr>
          <w:sz w:val="28"/>
          <w:szCs w:val="28"/>
        </w:rPr>
        <w:t>членов Общественной палаты муниципального образования муниципального района</w:t>
      </w:r>
      <w:r w:rsidRPr="00550C1F">
        <w:rPr>
          <w:sz w:val="28"/>
          <w:szCs w:val="28"/>
        </w:rPr>
        <w:t xml:space="preserve"> «Усть-Куломский»</w:t>
      </w:r>
      <w:r>
        <w:rPr>
          <w:sz w:val="28"/>
          <w:szCs w:val="28"/>
        </w:rPr>
        <w:t xml:space="preserve"> (далее – Общественная палата района)</w:t>
      </w:r>
      <w:r w:rsidRPr="00550C1F">
        <w:rPr>
          <w:sz w:val="28"/>
          <w:szCs w:val="28"/>
        </w:rPr>
        <w:t xml:space="preserve">, </w:t>
      </w:r>
      <w:r>
        <w:rPr>
          <w:sz w:val="28"/>
          <w:szCs w:val="28"/>
        </w:rPr>
        <w:t>утвержденных главой муниципального района</w:t>
      </w:r>
      <w:r w:rsidRPr="00550C1F">
        <w:rPr>
          <w:sz w:val="28"/>
          <w:szCs w:val="28"/>
        </w:rPr>
        <w:t xml:space="preserve"> «Усть-Куломский»-руководителем а</w:t>
      </w:r>
      <w:r>
        <w:rPr>
          <w:sz w:val="28"/>
          <w:szCs w:val="28"/>
        </w:rPr>
        <w:t>дминистрации района и Советом муниципального района</w:t>
      </w:r>
      <w:r w:rsidRPr="00550C1F">
        <w:rPr>
          <w:sz w:val="28"/>
          <w:szCs w:val="28"/>
        </w:rPr>
        <w:t xml:space="preserve"> «Усть-Куломский»</w:t>
      </w:r>
      <w:r>
        <w:rPr>
          <w:sz w:val="28"/>
          <w:szCs w:val="28"/>
        </w:rPr>
        <w:t xml:space="preserve"> согласно приложению.</w:t>
      </w:r>
    </w:p>
    <w:p w:rsidR="00B67E6F" w:rsidRPr="00550C1F" w:rsidRDefault="00B67E6F" w:rsidP="00D47F49">
      <w:pPr>
        <w:pStyle w:val="afe"/>
        <w:numPr>
          <w:ilvl w:val="0"/>
          <w:numId w:val="8"/>
        </w:numPr>
        <w:ind w:left="0" w:firstLine="709"/>
        <w:contextualSpacing w:val="0"/>
        <w:jc w:val="both"/>
        <w:rPr>
          <w:sz w:val="28"/>
          <w:szCs w:val="28"/>
        </w:rPr>
      </w:pPr>
      <w:r w:rsidRPr="00550C1F">
        <w:rPr>
          <w:sz w:val="28"/>
          <w:szCs w:val="28"/>
        </w:rPr>
        <w:t>Настоящее постановление вступает в силу со дня принятия.</w:t>
      </w:r>
    </w:p>
    <w:p w:rsidR="00B67E6F" w:rsidRPr="00550C1F" w:rsidRDefault="00B67E6F" w:rsidP="00B67E6F">
      <w:pPr>
        <w:ind w:firstLine="709"/>
        <w:jc w:val="both"/>
        <w:rPr>
          <w:sz w:val="28"/>
          <w:szCs w:val="28"/>
        </w:rPr>
      </w:pPr>
    </w:p>
    <w:p w:rsidR="00B67E6F" w:rsidRPr="003F08D4" w:rsidRDefault="00B67E6F" w:rsidP="00B67E6F">
      <w:pPr>
        <w:ind w:firstLine="709"/>
        <w:jc w:val="both"/>
        <w:rPr>
          <w:sz w:val="28"/>
          <w:szCs w:val="28"/>
        </w:rPr>
      </w:pPr>
    </w:p>
    <w:p w:rsidR="00B67E6F" w:rsidRPr="00553CDF" w:rsidRDefault="00B67E6F" w:rsidP="00B67E6F">
      <w:pPr>
        <w:jc w:val="both"/>
        <w:rPr>
          <w:sz w:val="28"/>
          <w:szCs w:val="28"/>
        </w:rPr>
      </w:pPr>
      <w:r>
        <w:rPr>
          <w:sz w:val="28"/>
          <w:szCs w:val="28"/>
        </w:rPr>
        <w:t xml:space="preserve">Глава МР </w:t>
      </w:r>
      <w:r w:rsidRPr="00553CDF">
        <w:rPr>
          <w:sz w:val="28"/>
          <w:szCs w:val="28"/>
        </w:rPr>
        <w:t>«Усть-Куломский»-</w:t>
      </w:r>
    </w:p>
    <w:p w:rsidR="00B67E6F" w:rsidRPr="00553CDF" w:rsidRDefault="00B67E6F" w:rsidP="00B67E6F">
      <w:pPr>
        <w:jc w:val="both"/>
        <w:rPr>
          <w:sz w:val="28"/>
          <w:szCs w:val="28"/>
        </w:rPr>
      </w:pPr>
      <w:r>
        <w:rPr>
          <w:sz w:val="28"/>
          <w:szCs w:val="28"/>
        </w:rPr>
        <w:t>р</w:t>
      </w:r>
      <w:r w:rsidRPr="00553CDF">
        <w:rPr>
          <w:sz w:val="28"/>
          <w:szCs w:val="28"/>
        </w:rPr>
        <w:t xml:space="preserve">уководитель администрации района      </w:t>
      </w:r>
      <w:r>
        <w:rPr>
          <w:sz w:val="28"/>
          <w:szCs w:val="28"/>
        </w:rPr>
        <w:t xml:space="preserve">С.В. Рубан </w:t>
      </w:r>
    </w:p>
    <w:p w:rsidR="00B67E6F" w:rsidRDefault="00B67E6F" w:rsidP="00B67E6F">
      <w:pPr>
        <w:ind w:firstLine="540"/>
        <w:jc w:val="both"/>
      </w:pPr>
    </w:p>
    <w:p w:rsidR="00B67E6F" w:rsidRDefault="00B67E6F" w:rsidP="00B67E6F">
      <w:pPr>
        <w:ind w:firstLine="540"/>
        <w:jc w:val="both"/>
      </w:pPr>
    </w:p>
    <w:p w:rsidR="00B67E6F" w:rsidRDefault="00B67E6F" w:rsidP="00B67E6F">
      <w:pPr>
        <w:ind w:firstLine="540"/>
        <w:jc w:val="both"/>
      </w:pPr>
    </w:p>
    <w:p w:rsidR="00B67E6F" w:rsidRDefault="00B67E6F" w:rsidP="00B67E6F"/>
    <w:p w:rsidR="00B67E6F" w:rsidRDefault="00B67E6F" w:rsidP="00B67E6F"/>
    <w:p w:rsidR="00B67E6F" w:rsidRDefault="00B67E6F" w:rsidP="00B67E6F"/>
    <w:p w:rsidR="00B67E6F" w:rsidRDefault="00B67E6F" w:rsidP="00B67E6F"/>
    <w:p w:rsidR="00B67E6F" w:rsidRDefault="00B67E6F" w:rsidP="00B67E6F"/>
    <w:p w:rsidR="00B67E6F" w:rsidRPr="003F08D4" w:rsidRDefault="00B67E6F" w:rsidP="00B67E6F">
      <w:r>
        <w:t>Романова Наталия Леонидовна</w:t>
      </w:r>
    </w:p>
    <w:p w:rsidR="00B67E6F" w:rsidRPr="00E71FE1" w:rsidRDefault="00B67E6F" w:rsidP="00B67E6F">
      <w:r w:rsidRPr="003F08D4">
        <w:t>94</w:t>
      </w:r>
      <w:r>
        <w:t> 788</w:t>
      </w:r>
    </w:p>
    <w:p w:rsidR="00B67E6F" w:rsidRPr="00375144" w:rsidRDefault="00B67E6F" w:rsidP="00B67E6F">
      <w:pPr>
        <w:autoSpaceDE w:val="0"/>
        <w:autoSpaceDN w:val="0"/>
        <w:adjustRightInd w:val="0"/>
        <w:ind w:firstLine="540"/>
        <w:jc w:val="right"/>
        <w:rPr>
          <w:sz w:val="28"/>
          <w:szCs w:val="28"/>
        </w:rPr>
      </w:pPr>
      <w:r w:rsidRPr="00375144">
        <w:rPr>
          <w:sz w:val="28"/>
          <w:szCs w:val="28"/>
        </w:rPr>
        <w:lastRenderedPageBreak/>
        <w:t>Утверждено</w:t>
      </w:r>
    </w:p>
    <w:p w:rsidR="00B67E6F" w:rsidRDefault="00B67E6F" w:rsidP="00B67E6F">
      <w:pPr>
        <w:autoSpaceDE w:val="0"/>
        <w:autoSpaceDN w:val="0"/>
        <w:adjustRightInd w:val="0"/>
        <w:ind w:firstLine="540"/>
        <w:jc w:val="right"/>
        <w:rPr>
          <w:sz w:val="28"/>
          <w:szCs w:val="28"/>
        </w:rPr>
      </w:pPr>
      <w:r>
        <w:rPr>
          <w:sz w:val="28"/>
          <w:szCs w:val="28"/>
        </w:rPr>
        <w:t xml:space="preserve">постановлением администрации </w:t>
      </w:r>
    </w:p>
    <w:p w:rsidR="00B67E6F" w:rsidRDefault="00B67E6F" w:rsidP="00B67E6F">
      <w:pPr>
        <w:autoSpaceDE w:val="0"/>
        <w:autoSpaceDN w:val="0"/>
        <w:adjustRightInd w:val="0"/>
        <w:ind w:firstLine="540"/>
        <w:jc w:val="right"/>
        <w:rPr>
          <w:sz w:val="28"/>
          <w:szCs w:val="28"/>
        </w:rPr>
      </w:pPr>
      <w:r>
        <w:rPr>
          <w:sz w:val="28"/>
          <w:szCs w:val="28"/>
        </w:rPr>
        <w:t>МР «Усть-Куломский»</w:t>
      </w:r>
    </w:p>
    <w:p w:rsidR="00B67E6F" w:rsidRDefault="00B67E6F" w:rsidP="00B67E6F">
      <w:pPr>
        <w:autoSpaceDE w:val="0"/>
        <w:autoSpaceDN w:val="0"/>
        <w:adjustRightInd w:val="0"/>
        <w:ind w:firstLine="540"/>
        <w:jc w:val="right"/>
        <w:rPr>
          <w:sz w:val="28"/>
          <w:szCs w:val="28"/>
        </w:rPr>
      </w:pPr>
      <w:r>
        <w:rPr>
          <w:sz w:val="28"/>
          <w:szCs w:val="28"/>
        </w:rPr>
        <w:t>от  18 декабря 2023 г.  № 1887</w:t>
      </w:r>
    </w:p>
    <w:p w:rsidR="00B67E6F" w:rsidRPr="00065B73" w:rsidRDefault="00B67E6F" w:rsidP="00B67E6F">
      <w:pPr>
        <w:autoSpaceDE w:val="0"/>
        <w:autoSpaceDN w:val="0"/>
        <w:adjustRightInd w:val="0"/>
        <w:ind w:firstLine="540"/>
        <w:jc w:val="right"/>
        <w:rPr>
          <w:sz w:val="28"/>
          <w:szCs w:val="28"/>
        </w:rPr>
      </w:pPr>
      <w:r>
        <w:rPr>
          <w:sz w:val="28"/>
          <w:szCs w:val="28"/>
        </w:rPr>
        <w:t>(приложение)</w:t>
      </w:r>
    </w:p>
    <w:p w:rsidR="00B67E6F" w:rsidRDefault="00B67E6F" w:rsidP="00B67E6F">
      <w:pPr>
        <w:autoSpaceDE w:val="0"/>
        <w:autoSpaceDN w:val="0"/>
        <w:adjustRightInd w:val="0"/>
        <w:ind w:firstLine="540"/>
        <w:jc w:val="both"/>
        <w:rPr>
          <w:rFonts w:ascii="Arial" w:hAnsi="Arial" w:cs="Arial"/>
        </w:rPr>
      </w:pPr>
    </w:p>
    <w:p w:rsidR="00B67E6F" w:rsidRDefault="00B67E6F" w:rsidP="00B67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sz w:val="28"/>
          <w:szCs w:val="28"/>
        </w:rPr>
      </w:pPr>
      <w:r w:rsidRPr="00460DB2">
        <w:rPr>
          <w:color w:val="000000"/>
          <w:sz w:val="28"/>
          <w:szCs w:val="28"/>
        </w:rPr>
        <w:t xml:space="preserve">Регламент проведения совместного совещания </w:t>
      </w:r>
    </w:p>
    <w:p w:rsidR="00B67E6F" w:rsidRPr="00460DB2" w:rsidRDefault="00B67E6F" w:rsidP="00B67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color w:val="000000"/>
          <w:sz w:val="28"/>
          <w:szCs w:val="28"/>
        </w:rPr>
      </w:pPr>
      <w:r w:rsidRPr="00460DB2">
        <w:rPr>
          <w:color w:val="000000"/>
          <w:sz w:val="28"/>
          <w:szCs w:val="28"/>
        </w:rPr>
        <w:t xml:space="preserve">членов Общественной палаты </w:t>
      </w:r>
      <w:r>
        <w:rPr>
          <w:color w:val="000000"/>
          <w:sz w:val="28"/>
          <w:szCs w:val="28"/>
        </w:rPr>
        <w:t>района</w:t>
      </w:r>
    </w:p>
    <w:p w:rsidR="00B67E6F" w:rsidRDefault="00B67E6F" w:rsidP="00B67E6F">
      <w:pPr>
        <w:pStyle w:val="HTML"/>
        <w:shd w:val="clear" w:color="auto" w:fill="FFFFFF"/>
        <w:contextualSpacing/>
        <w:jc w:val="both"/>
        <w:rPr>
          <w:rFonts w:ascii="Times New Roman" w:hAnsi="Times New Roman" w:cs="Times New Roman"/>
          <w:color w:val="000000"/>
          <w:sz w:val="28"/>
          <w:szCs w:val="28"/>
        </w:rPr>
      </w:pPr>
    </w:p>
    <w:p w:rsidR="00B67E6F" w:rsidRPr="00460DB2" w:rsidRDefault="00B67E6F" w:rsidP="00B67E6F">
      <w:pPr>
        <w:pStyle w:val="HTML"/>
        <w:shd w:val="clear" w:color="auto" w:fill="FFFFFF"/>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460DB2">
        <w:rPr>
          <w:rFonts w:ascii="Times New Roman" w:hAnsi="Times New Roman" w:cs="Times New Roman"/>
          <w:color w:val="000000"/>
          <w:sz w:val="28"/>
          <w:szCs w:val="28"/>
        </w:rPr>
        <w:t xml:space="preserve">1.1. Настоящий  Регламент  определяет  порядок  подготовки и проведения совместного совещания </w:t>
      </w:r>
      <w:r>
        <w:rPr>
          <w:rFonts w:ascii="Times New Roman" w:hAnsi="Times New Roman" w:cs="Times New Roman"/>
          <w:color w:val="000000"/>
          <w:sz w:val="28"/>
          <w:szCs w:val="28"/>
        </w:rPr>
        <w:t>членов Общественной палаты р</w:t>
      </w:r>
      <w:r w:rsidRPr="00460DB2">
        <w:rPr>
          <w:rFonts w:ascii="Times New Roman" w:hAnsi="Times New Roman" w:cs="Times New Roman"/>
          <w:color w:val="000000"/>
          <w:sz w:val="28"/>
          <w:szCs w:val="28"/>
        </w:rPr>
        <w:t xml:space="preserve">айона, </w:t>
      </w:r>
      <w:r>
        <w:rPr>
          <w:rFonts w:ascii="Times New Roman" w:hAnsi="Times New Roman" w:cs="Times New Roman"/>
          <w:color w:val="000000"/>
          <w:sz w:val="28"/>
          <w:szCs w:val="28"/>
        </w:rPr>
        <w:t xml:space="preserve">утвержденных </w:t>
      </w:r>
      <w:r w:rsidRPr="00460DB2">
        <w:rPr>
          <w:rFonts w:ascii="Times New Roman" w:hAnsi="Times New Roman" w:cs="Times New Roman"/>
          <w:color w:val="000000"/>
          <w:sz w:val="28"/>
          <w:szCs w:val="28"/>
        </w:rPr>
        <w:t xml:space="preserve"> главой муниципального района «Усть-Куломский»-руководителем администрации района и Советом муниципального района «Усть-Куломский» (далее-совещание).</w:t>
      </w:r>
    </w:p>
    <w:p w:rsidR="00B67E6F" w:rsidRPr="006F02E0" w:rsidRDefault="00B67E6F" w:rsidP="00B67E6F">
      <w:pPr>
        <w:pStyle w:val="HTML"/>
        <w:shd w:val="clear" w:color="auto" w:fill="FFFFFF"/>
        <w:ind w:firstLine="919"/>
        <w:contextualSpacing/>
        <w:jc w:val="both"/>
        <w:rPr>
          <w:rFonts w:ascii="Times New Roman" w:hAnsi="Times New Roman" w:cs="Times New Roman"/>
          <w:color w:val="000000"/>
          <w:sz w:val="28"/>
          <w:szCs w:val="28"/>
        </w:rPr>
      </w:pPr>
      <w:r w:rsidRPr="00460DB2">
        <w:rPr>
          <w:rFonts w:ascii="Times New Roman" w:hAnsi="Times New Roman" w:cs="Times New Roman"/>
          <w:color w:val="000000"/>
          <w:sz w:val="28"/>
          <w:szCs w:val="28"/>
        </w:rPr>
        <w:t>1.2. На совещании</w:t>
      </w:r>
      <w:r>
        <w:rPr>
          <w:rFonts w:ascii="Times New Roman" w:hAnsi="Times New Roman" w:cs="Times New Roman"/>
          <w:color w:val="000000"/>
          <w:sz w:val="28"/>
          <w:szCs w:val="28"/>
        </w:rPr>
        <w:t xml:space="preserve"> членов Общественной палаты </w:t>
      </w:r>
      <w:r w:rsidRPr="00460DB2">
        <w:rPr>
          <w:rFonts w:ascii="Times New Roman" w:hAnsi="Times New Roman" w:cs="Times New Roman"/>
          <w:color w:val="000000"/>
          <w:sz w:val="28"/>
          <w:szCs w:val="28"/>
        </w:rPr>
        <w:t>района определяется   одна треть состава Общественной палаты  района путем проведения рейтингового голосования по отбору кандидатов из числа граждан, направивших документы, в порядке, указанном в пунктах 4.6, 4.7 Положения</w:t>
      </w:r>
      <w:r>
        <w:rPr>
          <w:rFonts w:ascii="Times New Roman" w:hAnsi="Times New Roman" w:cs="Times New Roman"/>
          <w:color w:val="000000"/>
          <w:sz w:val="28"/>
          <w:szCs w:val="28"/>
        </w:rPr>
        <w:t xml:space="preserve"> об Общественной палате района</w:t>
      </w:r>
      <w:r w:rsidRPr="00460DB2">
        <w:rPr>
          <w:rFonts w:ascii="Times New Roman" w:hAnsi="Times New Roman" w:cs="Times New Roman"/>
          <w:color w:val="000000"/>
          <w:sz w:val="28"/>
          <w:szCs w:val="28"/>
        </w:rPr>
        <w:t>, утвержденно</w:t>
      </w:r>
      <w:r>
        <w:rPr>
          <w:rFonts w:ascii="Times New Roman" w:hAnsi="Times New Roman" w:cs="Times New Roman"/>
          <w:color w:val="000000"/>
          <w:sz w:val="28"/>
          <w:szCs w:val="28"/>
        </w:rPr>
        <w:t xml:space="preserve">го решением Совета МР «Усть-Куломский» от 20 октября 2023 года № </w:t>
      </w:r>
      <w:r>
        <w:rPr>
          <w:rFonts w:ascii="Times New Roman" w:hAnsi="Times New Roman" w:cs="Times New Roman"/>
          <w:color w:val="000000"/>
          <w:sz w:val="28"/>
          <w:szCs w:val="28"/>
          <w:lang w:val="en-US"/>
        </w:rPr>
        <w:t>XXVI</w:t>
      </w:r>
      <w:r>
        <w:rPr>
          <w:rFonts w:ascii="Times New Roman" w:hAnsi="Times New Roman" w:cs="Times New Roman"/>
          <w:color w:val="000000"/>
          <w:sz w:val="28"/>
          <w:szCs w:val="28"/>
        </w:rPr>
        <w:t>-418 «Об утверждении Положения об Общественной палате муниципального образования муниципального района «Усть-Куломский».</w:t>
      </w:r>
    </w:p>
    <w:p w:rsidR="00B67E6F" w:rsidRPr="00460DB2" w:rsidRDefault="00B67E6F" w:rsidP="00B67E6F">
      <w:pPr>
        <w:pStyle w:val="HTML"/>
        <w:shd w:val="clear" w:color="auto" w:fill="FFFFFF"/>
        <w:ind w:firstLine="919"/>
        <w:contextualSpacing/>
        <w:jc w:val="both"/>
        <w:rPr>
          <w:rFonts w:ascii="Times New Roman" w:hAnsi="Times New Roman" w:cs="Times New Roman"/>
          <w:color w:val="000000"/>
          <w:sz w:val="28"/>
          <w:szCs w:val="28"/>
        </w:rPr>
      </w:pPr>
      <w:r w:rsidRPr="00460DB2">
        <w:rPr>
          <w:rFonts w:ascii="Times New Roman" w:hAnsi="Times New Roman" w:cs="Times New Roman"/>
          <w:color w:val="000000"/>
          <w:sz w:val="28"/>
          <w:szCs w:val="28"/>
        </w:rPr>
        <w:t>1.3. На совещании членов Общественной палаты   района присутствует глава муниципального района «Усть-Куломский»-руководитель администрации района, который открывает совещание.</w:t>
      </w:r>
    </w:p>
    <w:p w:rsidR="00B67E6F" w:rsidRPr="00460DB2" w:rsidRDefault="00B67E6F" w:rsidP="00B67E6F">
      <w:pPr>
        <w:pStyle w:val="HTML"/>
        <w:shd w:val="clear" w:color="auto" w:fill="FFFFFF"/>
        <w:ind w:firstLine="91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w:t>
      </w:r>
      <w:r w:rsidRPr="00460DB2">
        <w:rPr>
          <w:rFonts w:ascii="Times New Roman" w:hAnsi="Times New Roman" w:cs="Times New Roman"/>
          <w:color w:val="000000"/>
          <w:sz w:val="28"/>
          <w:szCs w:val="28"/>
        </w:rPr>
        <w:t>Открытым голосованием большинством голосов от присутствующих членов Общественной палаты   муниципального района «Усть-Куломский» избирается председательствующий совещания.</w:t>
      </w:r>
    </w:p>
    <w:p w:rsidR="00B67E6F" w:rsidRDefault="00B67E6F" w:rsidP="00B67E6F">
      <w:pPr>
        <w:pStyle w:val="HTML"/>
        <w:shd w:val="clear" w:color="auto" w:fill="FFFFFF"/>
        <w:ind w:firstLine="919"/>
        <w:contextualSpacing/>
        <w:jc w:val="both"/>
        <w:rPr>
          <w:rFonts w:ascii="Times New Roman" w:hAnsi="Times New Roman" w:cs="Times New Roman"/>
          <w:sz w:val="28"/>
          <w:szCs w:val="28"/>
        </w:rPr>
      </w:pPr>
      <w:r w:rsidRPr="00460DB2">
        <w:rPr>
          <w:rFonts w:ascii="Times New Roman" w:hAnsi="Times New Roman" w:cs="Times New Roman"/>
          <w:color w:val="000000"/>
          <w:sz w:val="28"/>
          <w:szCs w:val="28"/>
        </w:rPr>
        <w:t xml:space="preserve">     Функции секретаря совещания Общественной палаты </w:t>
      </w:r>
      <w:r w:rsidRPr="00460DB2">
        <w:rPr>
          <w:rFonts w:ascii="Times New Roman" w:hAnsi="Times New Roman" w:cs="Times New Roman"/>
          <w:sz w:val="28"/>
          <w:szCs w:val="28"/>
        </w:rPr>
        <w:t xml:space="preserve">муниципального района «Усть-Куломский» </w:t>
      </w:r>
      <w:r w:rsidRPr="00460DB2">
        <w:rPr>
          <w:rFonts w:ascii="Times New Roman" w:hAnsi="Times New Roman" w:cs="Times New Roman"/>
          <w:color w:val="000000"/>
          <w:sz w:val="28"/>
          <w:szCs w:val="28"/>
        </w:rPr>
        <w:t xml:space="preserve">осуществляются специалистом организационного отдела администрации </w:t>
      </w:r>
      <w:r w:rsidRPr="00460DB2">
        <w:rPr>
          <w:rFonts w:ascii="Times New Roman" w:hAnsi="Times New Roman" w:cs="Times New Roman"/>
          <w:sz w:val="28"/>
          <w:szCs w:val="28"/>
        </w:rPr>
        <w:t>муниципального района «Усть-Куломский».</w:t>
      </w:r>
    </w:p>
    <w:p w:rsidR="00B67E6F" w:rsidRPr="00BD7645" w:rsidRDefault="00B67E6F" w:rsidP="00B67E6F">
      <w:pPr>
        <w:pStyle w:val="HTML"/>
        <w:shd w:val="clear" w:color="auto" w:fill="FFFFFF"/>
        <w:ind w:firstLine="919"/>
        <w:contextualSpacing/>
        <w:jc w:val="both"/>
        <w:rPr>
          <w:rFonts w:ascii="Times New Roman" w:hAnsi="Times New Roman" w:cs="Times New Roman"/>
          <w:color w:val="000000"/>
          <w:sz w:val="28"/>
          <w:szCs w:val="28"/>
        </w:rPr>
      </w:pPr>
      <w:r w:rsidRPr="00BD7645">
        <w:rPr>
          <w:rFonts w:ascii="Times New Roman" w:hAnsi="Times New Roman" w:cs="Times New Roman"/>
          <w:sz w:val="28"/>
          <w:szCs w:val="28"/>
        </w:rPr>
        <w:t>Заседание совместного совещания считается правомочным, если на нем прису</w:t>
      </w:r>
      <w:r>
        <w:rPr>
          <w:rFonts w:ascii="Times New Roman" w:hAnsi="Times New Roman" w:cs="Times New Roman"/>
          <w:sz w:val="28"/>
          <w:szCs w:val="28"/>
        </w:rPr>
        <w:t>тствуют не менее двух третей от количества</w:t>
      </w:r>
      <w:r w:rsidRPr="00BD7645">
        <w:rPr>
          <w:rFonts w:ascii="Times New Roman" w:hAnsi="Times New Roman" w:cs="Times New Roman"/>
          <w:sz w:val="28"/>
          <w:szCs w:val="28"/>
        </w:rPr>
        <w:t xml:space="preserve"> утвержденных главой муниципального района «Усть-Куломский»-руководителем администрации района и Советом муниципального района «Усть-Куломский»</w:t>
      </w:r>
      <w:r>
        <w:rPr>
          <w:rFonts w:ascii="Times New Roman" w:hAnsi="Times New Roman" w:cs="Times New Roman"/>
          <w:sz w:val="28"/>
          <w:szCs w:val="28"/>
        </w:rPr>
        <w:t xml:space="preserve"> граждан, направивших документы в порядке, указанном в пунктах 4.6, 4.7 Положения об Общественной палате МО МР «Усть-Куломский».</w:t>
      </w:r>
    </w:p>
    <w:p w:rsidR="00B67E6F" w:rsidRPr="00460DB2" w:rsidRDefault="00B67E6F" w:rsidP="00B67E6F">
      <w:pPr>
        <w:pStyle w:val="HTML"/>
        <w:shd w:val="clear" w:color="auto" w:fill="FFFFFF"/>
        <w:ind w:firstLine="919"/>
        <w:contextualSpacing/>
        <w:jc w:val="both"/>
        <w:rPr>
          <w:rFonts w:ascii="Times New Roman" w:hAnsi="Times New Roman" w:cs="Times New Roman"/>
          <w:color w:val="000000"/>
          <w:sz w:val="28"/>
          <w:szCs w:val="28"/>
        </w:rPr>
      </w:pPr>
      <w:r w:rsidRPr="00460DB2">
        <w:rPr>
          <w:rFonts w:ascii="Times New Roman" w:hAnsi="Times New Roman" w:cs="Times New Roman"/>
          <w:color w:val="000000"/>
          <w:sz w:val="28"/>
          <w:szCs w:val="28"/>
        </w:rPr>
        <w:t>1.5. Приглашение на совещание, регистрацию, прибывших на совещание членов Общественной палаты    муниципального района «Усть-Куломский»</w:t>
      </w:r>
      <w:r>
        <w:rPr>
          <w:rFonts w:ascii="Times New Roman" w:hAnsi="Times New Roman" w:cs="Times New Roman"/>
          <w:color w:val="000000"/>
          <w:sz w:val="28"/>
          <w:szCs w:val="28"/>
        </w:rPr>
        <w:t>,</w:t>
      </w:r>
      <w:r w:rsidRPr="00460DB2">
        <w:rPr>
          <w:rFonts w:ascii="Times New Roman" w:hAnsi="Times New Roman" w:cs="Times New Roman"/>
          <w:color w:val="000000"/>
          <w:sz w:val="28"/>
          <w:szCs w:val="28"/>
        </w:rPr>
        <w:t xml:space="preserve"> осуществляет организационный отдел администрации </w:t>
      </w:r>
      <w:r w:rsidRPr="00460DB2">
        <w:rPr>
          <w:rFonts w:ascii="Times New Roman" w:hAnsi="Times New Roman" w:cs="Times New Roman"/>
          <w:sz w:val="28"/>
          <w:szCs w:val="28"/>
        </w:rPr>
        <w:t>муниципального района «Усть-Куломский»</w:t>
      </w:r>
      <w:r w:rsidRPr="00460DB2">
        <w:rPr>
          <w:rFonts w:ascii="Times New Roman" w:hAnsi="Times New Roman" w:cs="Times New Roman"/>
          <w:color w:val="000000"/>
          <w:sz w:val="28"/>
          <w:szCs w:val="28"/>
        </w:rPr>
        <w:t>.</w:t>
      </w:r>
    </w:p>
    <w:p w:rsidR="00B67E6F" w:rsidRPr="00460DB2" w:rsidRDefault="00B67E6F" w:rsidP="00B67E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contextualSpacing/>
        <w:jc w:val="both"/>
        <w:rPr>
          <w:color w:val="000000"/>
          <w:sz w:val="28"/>
          <w:szCs w:val="28"/>
        </w:rPr>
      </w:pPr>
      <w:r w:rsidRPr="00460DB2">
        <w:rPr>
          <w:color w:val="000000"/>
          <w:sz w:val="28"/>
          <w:szCs w:val="28"/>
        </w:rPr>
        <w:t xml:space="preserve">    Конкретная дата проведения совещания членов Общественной палаты</w:t>
      </w:r>
      <w:r>
        <w:rPr>
          <w:color w:val="000000"/>
          <w:sz w:val="28"/>
          <w:szCs w:val="28"/>
        </w:rPr>
        <w:t xml:space="preserve"> </w:t>
      </w:r>
      <w:r w:rsidRPr="00460DB2">
        <w:rPr>
          <w:color w:val="000000"/>
          <w:sz w:val="28"/>
          <w:szCs w:val="28"/>
        </w:rPr>
        <w:t xml:space="preserve">муниципального района «Усть-Куломский»определяетсяглавой </w:t>
      </w:r>
      <w:r w:rsidRPr="00460DB2">
        <w:rPr>
          <w:color w:val="000000"/>
          <w:sz w:val="28"/>
          <w:szCs w:val="28"/>
        </w:rPr>
        <w:lastRenderedPageBreak/>
        <w:t>муниципального района «Усть-Куломский»-руководителем администрации района и  доводится специалистом организационного отдела до членов Общественной палаты    муниципального района «Усть-Куломский»  не позднее, чем за 3 дня до дня</w:t>
      </w:r>
      <w:r>
        <w:rPr>
          <w:color w:val="000000"/>
          <w:sz w:val="28"/>
          <w:szCs w:val="28"/>
        </w:rPr>
        <w:t xml:space="preserve"> проведения</w:t>
      </w:r>
      <w:r w:rsidRPr="00460DB2">
        <w:rPr>
          <w:color w:val="000000"/>
          <w:sz w:val="28"/>
          <w:szCs w:val="28"/>
        </w:rPr>
        <w:t xml:space="preserve"> совещания.</w:t>
      </w:r>
    </w:p>
    <w:p w:rsidR="00B67E6F" w:rsidRPr="00460DB2" w:rsidRDefault="00B67E6F" w:rsidP="00B67E6F">
      <w:pPr>
        <w:autoSpaceDE w:val="0"/>
        <w:autoSpaceDN w:val="0"/>
        <w:adjustRightInd w:val="0"/>
        <w:ind w:firstLine="919"/>
        <w:contextualSpacing/>
        <w:jc w:val="both"/>
        <w:rPr>
          <w:sz w:val="28"/>
          <w:szCs w:val="28"/>
        </w:rPr>
      </w:pPr>
      <w:r w:rsidRPr="00460DB2">
        <w:rPr>
          <w:sz w:val="28"/>
          <w:szCs w:val="28"/>
        </w:rPr>
        <w:t xml:space="preserve">1.6. </w:t>
      </w:r>
      <w:r>
        <w:rPr>
          <w:sz w:val="28"/>
          <w:szCs w:val="28"/>
        </w:rPr>
        <w:t xml:space="preserve">На совместном совещании избирается председательствующий. </w:t>
      </w:r>
      <w:r w:rsidRPr="00460DB2">
        <w:rPr>
          <w:sz w:val="28"/>
          <w:szCs w:val="28"/>
        </w:rPr>
        <w:t>Председательствующий объявляет повестку дня, сообщает о присутствующих на совещании</w:t>
      </w:r>
      <w:r>
        <w:rPr>
          <w:color w:val="000000"/>
          <w:sz w:val="28"/>
          <w:szCs w:val="28"/>
        </w:rPr>
        <w:t xml:space="preserve"> членах</w:t>
      </w:r>
      <w:r w:rsidRPr="00460DB2">
        <w:rPr>
          <w:color w:val="000000"/>
          <w:sz w:val="28"/>
          <w:szCs w:val="28"/>
        </w:rPr>
        <w:t xml:space="preserve"> Общественной палаты    муниципального района «Усть-Куломский», оглашает список </w:t>
      </w:r>
      <w:r w:rsidRPr="00460DB2">
        <w:rPr>
          <w:sz w:val="28"/>
          <w:szCs w:val="28"/>
        </w:rPr>
        <w:t>кандидатов из числа граждан, направивших документы, в порядке, указанном в пунктах 4.6, 4.7 Положения.</w:t>
      </w:r>
    </w:p>
    <w:p w:rsidR="00B67E6F" w:rsidRPr="00460DB2" w:rsidRDefault="00B67E6F" w:rsidP="00B67E6F">
      <w:pPr>
        <w:autoSpaceDE w:val="0"/>
        <w:autoSpaceDN w:val="0"/>
        <w:adjustRightInd w:val="0"/>
        <w:ind w:firstLine="919"/>
        <w:contextualSpacing/>
        <w:jc w:val="both"/>
        <w:rPr>
          <w:sz w:val="28"/>
          <w:szCs w:val="28"/>
        </w:rPr>
      </w:pPr>
      <w:r w:rsidRPr="00460DB2">
        <w:rPr>
          <w:sz w:val="28"/>
          <w:szCs w:val="28"/>
        </w:rPr>
        <w:t>1.7. Председательствующий на совещании</w:t>
      </w:r>
      <w:r w:rsidRPr="00460DB2">
        <w:rPr>
          <w:color w:val="000000"/>
          <w:sz w:val="28"/>
          <w:szCs w:val="28"/>
        </w:rPr>
        <w:t xml:space="preserve"> членов Общественной палаты    муниципального района «Усть-Куломский»</w:t>
      </w:r>
      <w:r w:rsidRPr="00460DB2">
        <w:rPr>
          <w:sz w:val="28"/>
          <w:szCs w:val="28"/>
        </w:rPr>
        <w:t>:</w:t>
      </w:r>
    </w:p>
    <w:p w:rsidR="00B67E6F" w:rsidRPr="00460DB2" w:rsidRDefault="00B67E6F" w:rsidP="00B67E6F">
      <w:pPr>
        <w:autoSpaceDE w:val="0"/>
        <w:autoSpaceDN w:val="0"/>
        <w:adjustRightInd w:val="0"/>
        <w:ind w:firstLine="919"/>
        <w:contextualSpacing/>
        <w:jc w:val="both"/>
        <w:rPr>
          <w:sz w:val="28"/>
          <w:szCs w:val="28"/>
        </w:rPr>
      </w:pPr>
      <w:r w:rsidRPr="00460DB2">
        <w:rPr>
          <w:sz w:val="28"/>
          <w:szCs w:val="28"/>
        </w:rPr>
        <w:t>1) руководит совещанием, предоставляет слово докладчикам;</w:t>
      </w:r>
    </w:p>
    <w:p w:rsidR="00B67E6F" w:rsidRPr="00460DB2" w:rsidRDefault="00B67E6F" w:rsidP="00B67E6F">
      <w:pPr>
        <w:autoSpaceDE w:val="0"/>
        <w:autoSpaceDN w:val="0"/>
        <w:adjustRightInd w:val="0"/>
        <w:ind w:firstLine="919"/>
        <w:contextualSpacing/>
        <w:jc w:val="both"/>
        <w:rPr>
          <w:sz w:val="28"/>
          <w:szCs w:val="28"/>
        </w:rPr>
      </w:pPr>
      <w:r w:rsidRPr="00460DB2">
        <w:rPr>
          <w:sz w:val="28"/>
          <w:szCs w:val="28"/>
        </w:rPr>
        <w:t>2) оглашает поступившие письменные вопросы, заявления;</w:t>
      </w:r>
    </w:p>
    <w:p w:rsidR="00B67E6F" w:rsidRPr="00460DB2" w:rsidRDefault="00B67E6F" w:rsidP="00B67E6F">
      <w:pPr>
        <w:autoSpaceDE w:val="0"/>
        <w:autoSpaceDN w:val="0"/>
        <w:adjustRightInd w:val="0"/>
        <w:ind w:firstLine="919"/>
        <w:contextualSpacing/>
        <w:jc w:val="both"/>
        <w:rPr>
          <w:sz w:val="28"/>
          <w:szCs w:val="28"/>
        </w:rPr>
      </w:pPr>
      <w:r w:rsidRPr="00460DB2">
        <w:rPr>
          <w:sz w:val="28"/>
          <w:szCs w:val="28"/>
        </w:rPr>
        <w:t xml:space="preserve">3) предоставляет </w:t>
      </w:r>
      <w:r w:rsidRPr="00460DB2">
        <w:rPr>
          <w:color w:val="000000"/>
          <w:sz w:val="28"/>
          <w:szCs w:val="28"/>
        </w:rPr>
        <w:t xml:space="preserve">членам Общественной палаты    муниципального района «Усть-Куломский» </w:t>
      </w:r>
      <w:r w:rsidRPr="00460DB2">
        <w:rPr>
          <w:sz w:val="28"/>
          <w:szCs w:val="28"/>
        </w:rPr>
        <w:t>слово для устных вопросов, а также для замечаний по ведению совещания, для выступления по мотивам голосования;</w:t>
      </w:r>
    </w:p>
    <w:p w:rsidR="00B67E6F" w:rsidRPr="00460DB2" w:rsidRDefault="00B67E6F" w:rsidP="00B67E6F">
      <w:pPr>
        <w:autoSpaceDE w:val="0"/>
        <w:autoSpaceDN w:val="0"/>
        <w:adjustRightInd w:val="0"/>
        <w:ind w:firstLine="919"/>
        <w:contextualSpacing/>
        <w:jc w:val="both"/>
        <w:rPr>
          <w:sz w:val="28"/>
          <w:szCs w:val="28"/>
        </w:rPr>
      </w:pPr>
      <w:r w:rsidRPr="00460DB2">
        <w:rPr>
          <w:sz w:val="28"/>
          <w:szCs w:val="28"/>
        </w:rPr>
        <w:t xml:space="preserve">4) ставит предложение </w:t>
      </w:r>
      <w:r w:rsidRPr="00460DB2">
        <w:rPr>
          <w:color w:val="000000"/>
          <w:sz w:val="28"/>
          <w:szCs w:val="28"/>
        </w:rPr>
        <w:t xml:space="preserve">члена Общественной палаты    муниципального района «Усть-Куломский» </w:t>
      </w:r>
      <w:r w:rsidRPr="00460DB2">
        <w:rPr>
          <w:sz w:val="28"/>
          <w:szCs w:val="28"/>
        </w:rPr>
        <w:t>на голосование;</w:t>
      </w:r>
    </w:p>
    <w:p w:rsidR="00B67E6F" w:rsidRPr="00460DB2" w:rsidRDefault="00B67E6F" w:rsidP="00B67E6F">
      <w:pPr>
        <w:autoSpaceDE w:val="0"/>
        <w:autoSpaceDN w:val="0"/>
        <w:adjustRightInd w:val="0"/>
        <w:ind w:firstLine="919"/>
        <w:contextualSpacing/>
        <w:jc w:val="both"/>
        <w:rPr>
          <w:color w:val="000000"/>
          <w:sz w:val="28"/>
          <w:szCs w:val="28"/>
        </w:rPr>
      </w:pPr>
      <w:r w:rsidRPr="00460DB2">
        <w:rPr>
          <w:sz w:val="28"/>
          <w:szCs w:val="28"/>
        </w:rPr>
        <w:t xml:space="preserve">5) проводит голосование </w:t>
      </w:r>
      <w:r w:rsidRPr="00460DB2">
        <w:rPr>
          <w:color w:val="000000"/>
          <w:sz w:val="28"/>
          <w:szCs w:val="28"/>
        </w:rPr>
        <w:t xml:space="preserve">членов Общественной палаты    муниципального района «Усть-Куломский» </w:t>
      </w:r>
      <w:r w:rsidRPr="00460DB2">
        <w:rPr>
          <w:sz w:val="28"/>
          <w:szCs w:val="28"/>
        </w:rPr>
        <w:t>и объявляет его результаты.</w:t>
      </w:r>
    </w:p>
    <w:p w:rsidR="00B67E6F" w:rsidRPr="00460DB2" w:rsidRDefault="00B67E6F" w:rsidP="00B67E6F">
      <w:pPr>
        <w:pStyle w:val="af0"/>
        <w:ind w:firstLine="919"/>
        <w:contextualSpacing/>
        <w:jc w:val="both"/>
        <w:rPr>
          <w:b/>
          <w:szCs w:val="28"/>
        </w:rPr>
      </w:pPr>
      <w:r w:rsidRPr="00460DB2">
        <w:rPr>
          <w:szCs w:val="28"/>
        </w:rPr>
        <w:t>1.8. При голосовании член Общественной палаты  лично осуществляет свое право на голосование и имеет один голос, отдавая его за или против принятия решения либо воздерживаясь от принятия решения.</w:t>
      </w:r>
    </w:p>
    <w:p w:rsidR="00B67E6F" w:rsidRPr="00460DB2" w:rsidRDefault="00B67E6F" w:rsidP="00B67E6F">
      <w:pPr>
        <w:ind w:firstLine="919"/>
        <w:contextualSpacing/>
        <w:jc w:val="both"/>
        <w:rPr>
          <w:sz w:val="28"/>
          <w:szCs w:val="28"/>
        </w:rPr>
      </w:pPr>
      <w:r w:rsidRPr="00460DB2">
        <w:rPr>
          <w:sz w:val="28"/>
          <w:szCs w:val="28"/>
        </w:rPr>
        <w:t>1.9. Для проведения тайного голосования и определения его результатов из числа членов Общественной палаты  открытым голосованием большинством от числа присутствующих на заседании совещания избирается счетная комиссия. Счетная комиссия из своего состава избирает председателя и секретаря комиссии. Решения счетной комиссии принимаются открытым голосованием большинством голосов ее членов.</w:t>
      </w:r>
    </w:p>
    <w:p w:rsidR="00B67E6F" w:rsidRPr="00460DB2" w:rsidRDefault="00B67E6F" w:rsidP="00B67E6F">
      <w:pPr>
        <w:ind w:firstLine="919"/>
        <w:contextualSpacing/>
        <w:jc w:val="both"/>
        <w:rPr>
          <w:sz w:val="28"/>
          <w:szCs w:val="28"/>
        </w:rPr>
      </w:pPr>
      <w:r w:rsidRPr="00460DB2">
        <w:rPr>
          <w:sz w:val="28"/>
          <w:szCs w:val="28"/>
        </w:rPr>
        <w:t>1.10. Для проведения тайного голосования изготавливаются бюллетени по форме и тексту, утвержденные счетной комиссией, в количестве необходимом для проведения голосования  и содержат необходимую для голосования информацию.</w:t>
      </w:r>
    </w:p>
    <w:p w:rsidR="00B67E6F" w:rsidRPr="00460DB2" w:rsidRDefault="00B67E6F" w:rsidP="00B67E6F">
      <w:pPr>
        <w:ind w:firstLine="919"/>
        <w:contextualSpacing/>
        <w:jc w:val="both"/>
        <w:rPr>
          <w:sz w:val="28"/>
          <w:szCs w:val="28"/>
        </w:rPr>
      </w:pPr>
      <w:r w:rsidRPr="00460DB2">
        <w:rPr>
          <w:sz w:val="28"/>
          <w:szCs w:val="28"/>
        </w:rPr>
        <w:t>1.11. Решения о внесении в бюллетень для тайного голосования кандидатур (или формулировки поставленного вопроса) принимается членами Общественной палаты  открытым голосованием  простым большинством от числа присутствующих на совещании членов Общественной палаты.</w:t>
      </w:r>
    </w:p>
    <w:p w:rsidR="00B67E6F" w:rsidRPr="00460DB2" w:rsidRDefault="00B67E6F" w:rsidP="00B67E6F">
      <w:pPr>
        <w:ind w:firstLine="919"/>
        <w:contextualSpacing/>
        <w:jc w:val="both"/>
        <w:rPr>
          <w:sz w:val="28"/>
          <w:szCs w:val="28"/>
        </w:rPr>
      </w:pPr>
      <w:r>
        <w:rPr>
          <w:sz w:val="28"/>
          <w:szCs w:val="28"/>
        </w:rPr>
        <w:t>1.12</w:t>
      </w:r>
      <w:r w:rsidRPr="00460DB2">
        <w:rPr>
          <w:sz w:val="28"/>
          <w:szCs w:val="28"/>
        </w:rPr>
        <w:t>. Время и место голосования, порядок его проведения устанавливается счетной комиссией и объявляется председателем счетной комиссии.</w:t>
      </w:r>
    </w:p>
    <w:p w:rsidR="00B67E6F" w:rsidRPr="00460DB2" w:rsidRDefault="00B67E6F" w:rsidP="00B67E6F">
      <w:pPr>
        <w:ind w:firstLine="919"/>
        <w:contextualSpacing/>
        <w:jc w:val="both"/>
        <w:rPr>
          <w:sz w:val="28"/>
          <w:szCs w:val="28"/>
        </w:rPr>
      </w:pPr>
      <w:r>
        <w:rPr>
          <w:sz w:val="28"/>
          <w:szCs w:val="28"/>
        </w:rPr>
        <w:t>1.13</w:t>
      </w:r>
      <w:r w:rsidRPr="00460DB2">
        <w:rPr>
          <w:sz w:val="28"/>
          <w:szCs w:val="28"/>
        </w:rPr>
        <w:t xml:space="preserve">. Каждому члену Общественной палаты, выдается по списку один бюллетень под роспись. При получении бюллетеней член Общественной </w:t>
      </w:r>
      <w:r w:rsidRPr="00460DB2">
        <w:rPr>
          <w:sz w:val="28"/>
          <w:szCs w:val="28"/>
        </w:rPr>
        <w:lastRenderedPageBreak/>
        <w:t xml:space="preserve">палаты  расписывается </w:t>
      </w:r>
      <w:r>
        <w:rPr>
          <w:sz w:val="28"/>
          <w:szCs w:val="28"/>
        </w:rPr>
        <w:t>на</w:t>
      </w:r>
      <w:r w:rsidRPr="00460DB2">
        <w:rPr>
          <w:sz w:val="28"/>
          <w:szCs w:val="28"/>
        </w:rPr>
        <w:t>против своей фамилии в указанном списке. Оставшиеся бюллетени перед вскрытием ящика погашаются председателем счетной комиссии в присутствии ее членов. Заполнение</w:t>
      </w:r>
      <w:r>
        <w:rPr>
          <w:sz w:val="28"/>
          <w:szCs w:val="28"/>
        </w:rPr>
        <w:t xml:space="preserve"> бюллетеней про</w:t>
      </w:r>
      <w:r>
        <w:rPr>
          <w:sz w:val="28"/>
          <w:szCs w:val="28"/>
        </w:rPr>
        <w:softHyphen/>
        <w:t>изводится членом</w:t>
      </w:r>
      <w:r w:rsidRPr="00460DB2">
        <w:rPr>
          <w:sz w:val="28"/>
          <w:szCs w:val="28"/>
        </w:rPr>
        <w:t xml:space="preserve"> Общественной палаты  в специально отведенном помещении.</w:t>
      </w:r>
    </w:p>
    <w:p w:rsidR="00B67E6F" w:rsidRPr="00856D6A" w:rsidRDefault="00B67E6F" w:rsidP="00B67E6F">
      <w:pPr>
        <w:ind w:firstLine="919"/>
        <w:rPr>
          <w:sz w:val="28"/>
          <w:szCs w:val="28"/>
        </w:rPr>
      </w:pPr>
      <w:r>
        <w:rPr>
          <w:sz w:val="28"/>
          <w:szCs w:val="28"/>
        </w:rPr>
        <w:t>1.14</w:t>
      </w:r>
      <w:r w:rsidRPr="00460DB2">
        <w:rPr>
          <w:sz w:val="28"/>
          <w:szCs w:val="28"/>
        </w:rPr>
        <w:t>. При голосовании каждый член Общественной палаты  имеет только один голос. Депутат выражае</w:t>
      </w:r>
      <w:r>
        <w:rPr>
          <w:sz w:val="28"/>
          <w:szCs w:val="28"/>
        </w:rPr>
        <w:t>т свое волеизъявление в месте, отведенном</w:t>
      </w:r>
      <w:r w:rsidRPr="00460DB2">
        <w:rPr>
          <w:sz w:val="28"/>
          <w:szCs w:val="28"/>
        </w:rPr>
        <w:t xml:space="preserve"> для тайного голосования путём </w:t>
      </w:r>
      <w:r>
        <w:rPr>
          <w:sz w:val="28"/>
          <w:szCs w:val="28"/>
        </w:rPr>
        <w:t>проставления любого</w:t>
      </w:r>
      <w:r w:rsidRPr="00856D6A">
        <w:rPr>
          <w:sz w:val="28"/>
          <w:szCs w:val="28"/>
        </w:rPr>
        <w:t xml:space="preserve"> знак</w:t>
      </w:r>
      <w:r>
        <w:rPr>
          <w:sz w:val="28"/>
          <w:szCs w:val="28"/>
        </w:rPr>
        <w:t>а</w:t>
      </w:r>
      <w:r w:rsidRPr="00856D6A">
        <w:rPr>
          <w:sz w:val="28"/>
          <w:szCs w:val="28"/>
        </w:rPr>
        <w:t xml:space="preserve"> в пустом квадрате справа от Фамилии имени отчества кандидата. </w:t>
      </w:r>
    </w:p>
    <w:p w:rsidR="00B67E6F" w:rsidRPr="00460DB2" w:rsidRDefault="00B67E6F" w:rsidP="00B67E6F">
      <w:pPr>
        <w:ind w:firstLine="919"/>
        <w:contextualSpacing/>
        <w:jc w:val="both"/>
        <w:rPr>
          <w:sz w:val="28"/>
          <w:szCs w:val="28"/>
        </w:rPr>
      </w:pPr>
      <w:r w:rsidRPr="00460DB2">
        <w:rPr>
          <w:sz w:val="28"/>
          <w:szCs w:val="28"/>
        </w:rPr>
        <w:t>Бюллетень опускается в специальный ящик, опечатанный счетной комиссией.</w:t>
      </w:r>
    </w:p>
    <w:p w:rsidR="00B67E6F" w:rsidRDefault="00B67E6F" w:rsidP="00B67E6F">
      <w:pPr>
        <w:ind w:firstLine="919"/>
        <w:contextualSpacing/>
        <w:jc w:val="both"/>
        <w:rPr>
          <w:sz w:val="28"/>
          <w:szCs w:val="28"/>
        </w:rPr>
      </w:pPr>
      <w:r>
        <w:rPr>
          <w:sz w:val="28"/>
          <w:szCs w:val="28"/>
        </w:rPr>
        <w:t>1.15</w:t>
      </w:r>
      <w:r w:rsidRPr="00460DB2">
        <w:rPr>
          <w:sz w:val="28"/>
          <w:szCs w:val="28"/>
        </w:rPr>
        <w:t>. Недействительными при подсчете</w:t>
      </w:r>
      <w:r>
        <w:rPr>
          <w:sz w:val="28"/>
          <w:szCs w:val="28"/>
        </w:rPr>
        <w:t xml:space="preserve"> голосов считаются бюллетени не</w:t>
      </w:r>
      <w:r w:rsidRPr="00460DB2">
        <w:rPr>
          <w:sz w:val="28"/>
          <w:szCs w:val="28"/>
        </w:rPr>
        <w:t>установленной формы, бюллетени, по которым невозможно определить волеизъявл</w:t>
      </w:r>
      <w:r>
        <w:rPr>
          <w:sz w:val="28"/>
          <w:szCs w:val="28"/>
        </w:rPr>
        <w:t>ение членов Общественной палаты.</w:t>
      </w:r>
      <w:r w:rsidRPr="00460DB2">
        <w:rPr>
          <w:sz w:val="28"/>
          <w:szCs w:val="28"/>
        </w:rPr>
        <w:t xml:space="preserve"> Дополнения, внесенные голосующими в бюллетени, при подсчете голосов не учитываются.</w:t>
      </w:r>
    </w:p>
    <w:p w:rsidR="00B67E6F" w:rsidRPr="00460DB2" w:rsidRDefault="00B67E6F" w:rsidP="00B67E6F">
      <w:pPr>
        <w:ind w:firstLine="919"/>
        <w:contextualSpacing/>
        <w:jc w:val="both"/>
        <w:rPr>
          <w:sz w:val="28"/>
          <w:szCs w:val="28"/>
        </w:rPr>
      </w:pPr>
      <w:r>
        <w:rPr>
          <w:sz w:val="28"/>
          <w:szCs w:val="28"/>
        </w:rPr>
        <w:t>1.16</w:t>
      </w:r>
      <w:r w:rsidRPr="00460DB2">
        <w:rPr>
          <w:sz w:val="28"/>
          <w:szCs w:val="28"/>
        </w:rPr>
        <w:t>. О результатах тайного голосования счетная комиссия составляет протокол, который подписывается всеми членами комиссии.</w:t>
      </w:r>
    </w:p>
    <w:p w:rsidR="00B67E6F" w:rsidRPr="00460DB2" w:rsidRDefault="00B67E6F" w:rsidP="00B67E6F">
      <w:pPr>
        <w:ind w:firstLine="919"/>
        <w:contextualSpacing/>
        <w:jc w:val="both"/>
        <w:rPr>
          <w:sz w:val="28"/>
          <w:szCs w:val="28"/>
        </w:rPr>
      </w:pPr>
      <w:r w:rsidRPr="00460DB2">
        <w:rPr>
          <w:sz w:val="28"/>
          <w:szCs w:val="28"/>
        </w:rPr>
        <w:t xml:space="preserve">Председатель счетной комиссии докладывает о результатах голосования членов Общественной палаты. Протоколы счетной комиссии утверждаются </w:t>
      </w:r>
      <w:r>
        <w:rPr>
          <w:sz w:val="28"/>
          <w:szCs w:val="28"/>
        </w:rPr>
        <w:t>членами совместного совещания</w:t>
      </w:r>
      <w:r w:rsidRPr="00460DB2">
        <w:rPr>
          <w:sz w:val="28"/>
          <w:szCs w:val="28"/>
        </w:rPr>
        <w:t xml:space="preserve"> путем открытого голосования</w:t>
      </w:r>
      <w:r>
        <w:rPr>
          <w:sz w:val="28"/>
          <w:szCs w:val="28"/>
        </w:rPr>
        <w:t xml:space="preserve"> </w:t>
      </w:r>
      <w:r w:rsidRPr="00460DB2">
        <w:rPr>
          <w:sz w:val="28"/>
          <w:szCs w:val="28"/>
        </w:rPr>
        <w:t>большинством голосов от числа  присутствующих. На основании доклада счетной комиссии председательствующий объявляет, какое решение принято, называет избранные кандидатуры.</w:t>
      </w:r>
      <w:r>
        <w:rPr>
          <w:sz w:val="28"/>
          <w:szCs w:val="28"/>
        </w:rPr>
        <w:t xml:space="preserve"> Результаты голосования вносятся в протокол.</w:t>
      </w:r>
    </w:p>
    <w:p w:rsidR="00B67E6F" w:rsidRPr="00460DB2" w:rsidRDefault="00B67E6F" w:rsidP="00B67E6F">
      <w:pPr>
        <w:ind w:firstLine="919"/>
        <w:contextualSpacing/>
        <w:jc w:val="both"/>
        <w:rPr>
          <w:color w:val="000000"/>
          <w:sz w:val="28"/>
          <w:szCs w:val="28"/>
        </w:rPr>
      </w:pPr>
      <w:r>
        <w:rPr>
          <w:sz w:val="28"/>
          <w:szCs w:val="28"/>
        </w:rPr>
        <w:t>1.17</w:t>
      </w:r>
      <w:r w:rsidRPr="00460DB2">
        <w:rPr>
          <w:sz w:val="28"/>
          <w:szCs w:val="28"/>
        </w:rPr>
        <w:t>. После принятия решения по результатам голосования бюллетени уничтожаются по акту в присутствии членов счетной комиссии.</w:t>
      </w:r>
    </w:p>
    <w:p w:rsidR="00B67E6F" w:rsidRPr="00460DB2" w:rsidRDefault="00B67E6F" w:rsidP="00B67E6F">
      <w:pPr>
        <w:ind w:firstLine="919"/>
        <w:contextualSpacing/>
        <w:jc w:val="both"/>
        <w:rPr>
          <w:sz w:val="28"/>
          <w:szCs w:val="28"/>
        </w:rPr>
      </w:pPr>
      <w:r>
        <w:rPr>
          <w:color w:val="000000"/>
          <w:sz w:val="28"/>
          <w:szCs w:val="28"/>
        </w:rPr>
        <w:t>1.18</w:t>
      </w:r>
      <w:r w:rsidRPr="00460DB2">
        <w:rPr>
          <w:color w:val="000000"/>
          <w:sz w:val="28"/>
          <w:szCs w:val="28"/>
        </w:rPr>
        <w:t>.</w:t>
      </w:r>
      <w:r w:rsidRPr="00460DB2">
        <w:rPr>
          <w:sz w:val="28"/>
          <w:szCs w:val="28"/>
        </w:rPr>
        <w:t xml:space="preserve"> По результатам голосования составляется протокол совещания, в который включаются кандидаты, набравшие наибольшее число голосов.</w:t>
      </w:r>
    </w:p>
    <w:p w:rsidR="00B67E6F" w:rsidRDefault="00B67E6F" w:rsidP="00B67E6F">
      <w:pPr>
        <w:ind w:firstLine="919"/>
        <w:contextualSpacing/>
        <w:jc w:val="both"/>
        <w:rPr>
          <w:sz w:val="28"/>
          <w:szCs w:val="28"/>
        </w:rPr>
      </w:pPr>
      <w:r w:rsidRPr="00460DB2">
        <w:rPr>
          <w:color w:val="000000"/>
          <w:sz w:val="28"/>
          <w:szCs w:val="28"/>
        </w:rPr>
        <w:t xml:space="preserve">Подготовку протокола совещания членов Общественной палаты    </w:t>
      </w:r>
      <w:r>
        <w:rPr>
          <w:color w:val="000000"/>
          <w:sz w:val="28"/>
          <w:szCs w:val="28"/>
        </w:rPr>
        <w:t>района</w:t>
      </w:r>
      <w:r w:rsidRPr="00460DB2">
        <w:rPr>
          <w:color w:val="000000"/>
          <w:sz w:val="28"/>
          <w:szCs w:val="28"/>
        </w:rPr>
        <w:t xml:space="preserve"> осуществляет   </w:t>
      </w:r>
      <w:r w:rsidRPr="00460DB2">
        <w:rPr>
          <w:sz w:val="28"/>
          <w:szCs w:val="28"/>
        </w:rPr>
        <w:t>организационный отдел администрации муниципального района «Усть-Куломский»  в течение 3календарных дней со дня проведения совещания. Протокол совещания, подписывается  членами Общ</w:t>
      </w:r>
      <w:r>
        <w:rPr>
          <w:sz w:val="28"/>
          <w:szCs w:val="28"/>
        </w:rPr>
        <w:t>ественной палаты, присутствующими</w:t>
      </w:r>
      <w:r w:rsidRPr="00460DB2">
        <w:rPr>
          <w:sz w:val="28"/>
          <w:szCs w:val="28"/>
        </w:rPr>
        <w:t xml:space="preserve"> на совещании, в течение 3 календарных дней со дня его  подготовки .</w:t>
      </w:r>
    </w:p>
    <w:p w:rsidR="00B67E6F" w:rsidRPr="00460DB2" w:rsidRDefault="00B67E6F" w:rsidP="00B67E6F">
      <w:pPr>
        <w:ind w:firstLine="919"/>
        <w:contextualSpacing/>
        <w:jc w:val="both"/>
        <w:rPr>
          <w:sz w:val="28"/>
          <w:szCs w:val="28"/>
        </w:rPr>
      </w:pPr>
      <w:r>
        <w:rPr>
          <w:sz w:val="28"/>
          <w:szCs w:val="28"/>
        </w:rPr>
        <w:t>1.19. В течение 5 календарных дней со дня подготовки протокола совместного совещания, протокол направляется главе МР «Усть-Куломский»-руководителю администрации района для подготовки постановления администрации МР «Усть-Куломский» о формировании Общественной палаты района.</w:t>
      </w:r>
    </w:p>
    <w:p w:rsidR="00B67E6F" w:rsidRPr="00BD7645" w:rsidRDefault="00B67E6F" w:rsidP="00B67E6F">
      <w:pPr>
        <w:ind w:firstLine="919"/>
        <w:contextualSpacing/>
        <w:jc w:val="both"/>
        <w:rPr>
          <w:sz w:val="28"/>
          <w:szCs w:val="28"/>
        </w:rPr>
      </w:pPr>
      <w:r>
        <w:rPr>
          <w:sz w:val="28"/>
          <w:szCs w:val="28"/>
        </w:rPr>
        <w:t>1.20</w:t>
      </w:r>
      <w:r w:rsidRPr="00460DB2">
        <w:rPr>
          <w:sz w:val="28"/>
          <w:szCs w:val="28"/>
        </w:rPr>
        <w:t>. Специалист организационного отдела администрации муниципального района «Усть-Куломский» в течение 5 календарных дней со дня проведения совещания  размещает на официальном сайте администрации района  в информационно-телекоммуникационной сети «Интернет» (</w:t>
      </w:r>
      <w:hyperlink r:id="rId11" w:history="1">
        <w:r w:rsidRPr="00460DB2">
          <w:rPr>
            <w:rStyle w:val="a6"/>
            <w:sz w:val="28"/>
            <w:szCs w:val="28"/>
          </w:rPr>
          <w:t>https://ustkulom-r11.gosweb.gosuslugi.ru/</w:t>
        </w:r>
      </w:hyperlink>
      <w:r w:rsidRPr="00460DB2">
        <w:rPr>
          <w:sz w:val="28"/>
          <w:szCs w:val="28"/>
        </w:rPr>
        <w:t xml:space="preserve">) и публикует  в Информационном </w:t>
      </w:r>
      <w:r w:rsidRPr="00460DB2">
        <w:rPr>
          <w:sz w:val="28"/>
          <w:szCs w:val="28"/>
        </w:rPr>
        <w:lastRenderedPageBreak/>
        <w:t>Вестнике Совета и администрации МР «Усть-Куломский» решение</w:t>
      </w:r>
      <w:r>
        <w:rPr>
          <w:sz w:val="28"/>
          <w:szCs w:val="28"/>
        </w:rPr>
        <w:t>,</w:t>
      </w:r>
      <w:r w:rsidRPr="00460DB2">
        <w:rPr>
          <w:sz w:val="28"/>
          <w:szCs w:val="28"/>
        </w:rPr>
        <w:t xml:space="preserve"> принятое на совещании </w:t>
      </w:r>
      <w:r w:rsidRPr="00460DB2">
        <w:rPr>
          <w:color w:val="000000"/>
          <w:sz w:val="28"/>
          <w:szCs w:val="28"/>
        </w:rPr>
        <w:t>членами Общественной палаты    муниципального района «Усть-Куломский».</w:t>
      </w:r>
    </w:p>
    <w:p w:rsidR="004A4334" w:rsidRDefault="004A4334" w:rsidP="00845771">
      <w:pPr>
        <w:tabs>
          <w:tab w:val="left" w:pos="5488"/>
        </w:tabs>
        <w:jc w:val="both"/>
        <w:rPr>
          <w:color w:val="000000"/>
          <w:sz w:val="28"/>
          <w:szCs w:val="28"/>
        </w:rPr>
      </w:pPr>
    </w:p>
    <w:p w:rsidR="004A4334" w:rsidRDefault="004A4334"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Pr="00E95510" w:rsidRDefault="00B67E6F" w:rsidP="00B67E6F">
      <w:pPr>
        <w:jc w:val="center"/>
        <w:rPr>
          <w:sz w:val="24"/>
          <w:szCs w:val="24"/>
        </w:rPr>
      </w:pPr>
      <w:r w:rsidRPr="00E95510">
        <w:rPr>
          <w:noProof/>
          <w:sz w:val="24"/>
          <w:szCs w:val="24"/>
        </w:rPr>
        <w:lastRenderedPageBreak/>
        <w:drawing>
          <wp:inline distT="0" distB="0" distL="0" distR="0">
            <wp:extent cx="847725" cy="8382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67E6F" w:rsidRPr="00E95510" w:rsidRDefault="00B67E6F" w:rsidP="00B67E6F">
      <w:pPr>
        <w:jc w:val="center"/>
        <w:rPr>
          <w:b/>
          <w:sz w:val="28"/>
          <w:szCs w:val="28"/>
        </w:rPr>
      </w:pPr>
      <w:r w:rsidRPr="00E95510">
        <w:rPr>
          <w:b/>
          <w:sz w:val="28"/>
          <w:szCs w:val="28"/>
        </w:rPr>
        <w:t>«Кулöмд</w:t>
      </w:r>
      <w:r w:rsidRPr="00E95510">
        <w:rPr>
          <w:b/>
          <w:sz w:val="28"/>
          <w:szCs w:val="28"/>
          <w:lang w:val="en-US"/>
        </w:rPr>
        <w:t>i</w:t>
      </w:r>
      <w:r w:rsidRPr="00E95510">
        <w:rPr>
          <w:b/>
          <w:sz w:val="28"/>
          <w:szCs w:val="28"/>
        </w:rPr>
        <w:t>н» муниципальнöй</w:t>
      </w:r>
      <w:r>
        <w:rPr>
          <w:b/>
          <w:sz w:val="28"/>
          <w:szCs w:val="28"/>
        </w:rPr>
        <w:t xml:space="preserve"> </w:t>
      </w:r>
      <w:r w:rsidRPr="00E95510">
        <w:rPr>
          <w:b/>
          <w:sz w:val="28"/>
          <w:szCs w:val="28"/>
        </w:rPr>
        <w:t>районса</w:t>
      </w:r>
      <w:r>
        <w:rPr>
          <w:b/>
          <w:sz w:val="28"/>
          <w:szCs w:val="28"/>
        </w:rPr>
        <w:t xml:space="preserve"> </w:t>
      </w:r>
      <w:r w:rsidRPr="00E95510">
        <w:rPr>
          <w:b/>
          <w:sz w:val="28"/>
          <w:szCs w:val="28"/>
        </w:rPr>
        <w:t>администрациялöн</w:t>
      </w:r>
    </w:p>
    <w:p w:rsidR="00B67E6F" w:rsidRPr="00E95510" w:rsidRDefault="00B67E6F" w:rsidP="00B67E6F">
      <w:pPr>
        <w:jc w:val="center"/>
        <w:rPr>
          <w:b/>
          <w:sz w:val="34"/>
          <w:szCs w:val="34"/>
        </w:rPr>
      </w:pPr>
      <w:r w:rsidRPr="00E95510">
        <w:rPr>
          <w:b/>
          <w:sz w:val="34"/>
          <w:szCs w:val="34"/>
        </w:rPr>
        <w:t>Ш У Ö М</w:t>
      </w:r>
    </w:p>
    <w:p w:rsidR="00B67E6F" w:rsidRPr="00E95510" w:rsidRDefault="00B30B14" w:rsidP="00B67E6F">
      <w:pPr>
        <w:jc w:val="center"/>
        <w:rPr>
          <w:b/>
          <w:sz w:val="28"/>
          <w:szCs w:val="28"/>
        </w:rPr>
      </w:pPr>
      <w:r w:rsidRPr="00B30B14">
        <w:rPr>
          <w:rFonts w:ascii="Calibri" w:eastAsia="Calibri" w:hAnsi="Calibri"/>
          <w:noProof/>
          <w:sz w:val="22"/>
          <w:szCs w:val="22"/>
          <w:lang w:eastAsia="en-US"/>
        </w:rPr>
        <w:pict>
          <v:line id="Прямая соединительная линия 5" o:spid="_x0000_s1041" style="position:absolute;left:0;text-align:left;flip:y;z-index:25166848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B67E6F" w:rsidRPr="00E95510">
        <w:rPr>
          <w:b/>
          <w:sz w:val="28"/>
          <w:szCs w:val="28"/>
        </w:rPr>
        <w:t>Администрация муниципального района «Усть-Куломский»</w:t>
      </w:r>
    </w:p>
    <w:p w:rsidR="00B67E6F" w:rsidRPr="00E95510" w:rsidRDefault="00B67E6F" w:rsidP="00B67E6F">
      <w:pPr>
        <w:keepNext/>
        <w:jc w:val="center"/>
        <w:outlineLvl w:val="3"/>
        <w:rPr>
          <w:b/>
          <w:bCs/>
          <w:spacing w:val="38"/>
          <w:sz w:val="34"/>
          <w:szCs w:val="34"/>
        </w:rPr>
      </w:pPr>
      <w:r w:rsidRPr="00E95510">
        <w:rPr>
          <w:b/>
          <w:bCs/>
          <w:spacing w:val="38"/>
          <w:sz w:val="34"/>
          <w:szCs w:val="34"/>
        </w:rPr>
        <w:t>П О С Т А Н О В Л Е Н И Е</w:t>
      </w:r>
    </w:p>
    <w:p w:rsidR="00B67E6F" w:rsidRPr="00E95510" w:rsidRDefault="00B67E6F" w:rsidP="00B67E6F">
      <w:pPr>
        <w:jc w:val="center"/>
      </w:pPr>
    </w:p>
    <w:p w:rsidR="00B67E6F" w:rsidRPr="00E95510" w:rsidRDefault="00B67E6F" w:rsidP="00B67E6F">
      <w:pPr>
        <w:jc w:val="center"/>
      </w:pPr>
    </w:p>
    <w:p w:rsidR="00B67E6F" w:rsidRPr="00E95510" w:rsidRDefault="00B67E6F" w:rsidP="00B67E6F">
      <w:pPr>
        <w:rPr>
          <w:sz w:val="28"/>
          <w:szCs w:val="28"/>
        </w:rPr>
      </w:pPr>
      <w:r>
        <w:rPr>
          <w:sz w:val="28"/>
          <w:szCs w:val="28"/>
        </w:rPr>
        <w:t>19</w:t>
      </w:r>
      <w:r w:rsidRPr="00E95510">
        <w:rPr>
          <w:sz w:val="28"/>
          <w:szCs w:val="28"/>
        </w:rPr>
        <w:t xml:space="preserve"> декабря 2023                                                                                             № 189</w:t>
      </w:r>
      <w:r>
        <w:rPr>
          <w:sz w:val="28"/>
          <w:szCs w:val="28"/>
        </w:rPr>
        <w:t>5</w:t>
      </w:r>
    </w:p>
    <w:p w:rsidR="00B67E6F" w:rsidRPr="00E95510" w:rsidRDefault="00B67E6F" w:rsidP="00B67E6F">
      <w:pPr>
        <w:jc w:val="center"/>
        <w:rPr>
          <w:sz w:val="16"/>
          <w:szCs w:val="16"/>
        </w:rPr>
      </w:pPr>
    </w:p>
    <w:p w:rsidR="00B67E6F" w:rsidRPr="00E95510" w:rsidRDefault="00B67E6F" w:rsidP="00B67E6F">
      <w:pPr>
        <w:jc w:val="center"/>
        <w:rPr>
          <w:sz w:val="16"/>
          <w:szCs w:val="16"/>
        </w:rPr>
      </w:pPr>
    </w:p>
    <w:p w:rsidR="00B67E6F" w:rsidRPr="00E95510" w:rsidRDefault="00B67E6F" w:rsidP="00B67E6F">
      <w:pPr>
        <w:jc w:val="center"/>
      </w:pPr>
      <w:r w:rsidRPr="00E95510">
        <w:t>Республика Коми</w:t>
      </w:r>
    </w:p>
    <w:p w:rsidR="00B67E6F" w:rsidRPr="00E95510" w:rsidRDefault="00B67E6F" w:rsidP="00B67E6F">
      <w:pPr>
        <w:jc w:val="center"/>
        <w:rPr>
          <w:b/>
          <w:bCs/>
        </w:rPr>
      </w:pPr>
      <w:r w:rsidRPr="00E95510">
        <w:t>с. Усть-Кулом</w:t>
      </w:r>
    </w:p>
    <w:p w:rsidR="00B67E6F" w:rsidRPr="00E95510" w:rsidRDefault="00B67E6F" w:rsidP="00B67E6F">
      <w:pPr>
        <w:ind w:firstLine="709"/>
        <w:jc w:val="center"/>
        <w:rPr>
          <w:sz w:val="16"/>
          <w:szCs w:val="16"/>
        </w:rPr>
      </w:pPr>
    </w:p>
    <w:p w:rsidR="00B67E6F" w:rsidRPr="00FF10AD" w:rsidRDefault="00B67E6F" w:rsidP="00B67E6F">
      <w:pPr>
        <w:jc w:val="center"/>
        <w:rPr>
          <w:b/>
          <w:sz w:val="28"/>
          <w:szCs w:val="28"/>
        </w:rPr>
      </w:pPr>
      <w:r w:rsidRPr="00FF10AD">
        <w:rPr>
          <w:b/>
          <w:sz w:val="28"/>
          <w:szCs w:val="28"/>
        </w:rPr>
        <w:t xml:space="preserve">Об утверждении программы профилактики </w:t>
      </w:r>
    </w:p>
    <w:p w:rsidR="00B67E6F" w:rsidRDefault="00B67E6F" w:rsidP="00B67E6F">
      <w:pPr>
        <w:jc w:val="center"/>
        <w:rPr>
          <w:b/>
          <w:sz w:val="28"/>
          <w:szCs w:val="28"/>
        </w:rPr>
      </w:pPr>
      <w:r w:rsidRPr="00FF10AD">
        <w:rPr>
          <w:b/>
          <w:sz w:val="28"/>
          <w:szCs w:val="28"/>
        </w:rPr>
        <w:t xml:space="preserve">рисков причинения вреда (ущерба) охраняемым законом ценностям в рамках осуществления на территории </w:t>
      </w:r>
      <w:r w:rsidRPr="00FF10AD">
        <w:rPr>
          <w:b/>
          <w:sz w:val="28"/>
        </w:rPr>
        <w:t xml:space="preserve">муниципального образования  муниципального района «Усть-Куломский» </w:t>
      </w:r>
      <w:r w:rsidRPr="00FF10AD">
        <w:rPr>
          <w:b/>
          <w:sz w:val="28"/>
          <w:szCs w:val="28"/>
        </w:rPr>
        <w:t xml:space="preserve"> муниципаль</w:t>
      </w:r>
      <w:r>
        <w:rPr>
          <w:b/>
          <w:sz w:val="28"/>
          <w:szCs w:val="28"/>
        </w:rPr>
        <w:t>ного земельного контроля на 2024 год</w:t>
      </w:r>
    </w:p>
    <w:p w:rsidR="00B67E6F" w:rsidRDefault="00B67E6F" w:rsidP="00B67E6F">
      <w:pPr>
        <w:jc w:val="center"/>
      </w:pPr>
    </w:p>
    <w:p w:rsidR="00B67E6F" w:rsidRDefault="00B67E6F" w:rsidP="00B67E6F">
      <w:pPr>
        <w:autoSpaceDE w:val="0"/>
        <w:autoSpaceDN w:val="0"/>
        <w:adjustRightInd w:val="0"/>
        <w:ind w:firstLine="709"/>
        <w:jc w:val="both"/>
        <w:rPr>
          <w:spacing w:val="2"/>
          <w:sz w:val="28"/>
          <w:szCs w:val="28"/>
        </w:rPr>
      </w:pPr>
      <w:r w:rsidRPr="00A56682">
        <w:rPr>
          <w:spacing w:val="2"/>
          <w:sz w:val="28"/>
          <w:szCs w:val="28"/>
        </w:rPr>
        <w:t>В соответствии с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56682">
        <w:rPr>
          <w:sz w:val="28"/>
          <w:szCs w:val="28"/>
        </w:rPr>
        <w:t xml:space="preserve">, </w:t>
      </w:r>
      <w:r w:rsidRPr="00A56682">
        <w:rPr>
          <w:spacing w:val="2"/>
          <w:sz w:val="28"/>
          <w:szCs w:val="28"/>
        </w:rPr>
        <w:t>администрация муниципального района «Усть-Куломский» постановляет:</w:t>
      </w:r>
    </w:p>
    <w:p w:rsidR="00B67E6F" w:rsidRPr="00A56682" w:rsidRDefault="00B67E6F" w:rsidP="00B67E6F">
      <w:pPr>
        <w:autoSpaceDE w:val="0"/>
        <w:autoSpaceDN w:val="0"/>
        <w:adjustRightInd w:val="0"/>
        <w:ind w:firstLine="709"/>
        <w:jc w:val="both"/>
        <w:rPr>
          <w:sz w:val="28"/>
          <w:szCs w:val="28"/>
        </w:rPr>
      </w:pPr>
    </w:p>
    <w:p w:rsidR="00B67E6F" w:rsidRPr="00A56682" w:rsidRDefault="00B67E6F" w:rsidP="00B67E6F">
      <w:pPr>
        <w:ind w:firstLine="709"/>
        <w:jc w:val="both"/>
        <w:rPr>
          <w:sz w:val="28"/>
          <w:szCs w:val="28"/>
        </w:rPr>
      </w:pPr>
      <w:r w:rsidRPr="00A56682">
        <w:rPr>
          <w:sz w:val="28"/>
          <w:szCs w:val="28"/>
        </w:rPr>
        <w:t xml:space="preserve">1.Утвердить программу профилактики рисков причинения вреда (ущерба) </w:t>
      </w:r>
      <w:r>
        <w:rPr>
          <w:sz w:val="28"/>
          <w:szCs w:val="28"/>
        </w:rPr>
        <w:t xml:space="preserve">охраняемым законом ценностям </w:t>
      </w:r>
      <w:r w:rsidRPr="00A56682">
        <w:rPr>
          <w:sz w:val="28"/>
          <w:szCs w:val="28"/>
        </w:rPr>
        <w:t xml:space="preserve">в контрольной сфере, оценка соблюдения которых является предметом муниципального земельного контроля на территории </w:t>
      </w:r>
      <w:r w:rsidRPr="00A56682">
        <w:rPr>
          <w:sz w:val="28"/>
        </w:rPr>
        <w:t xml:space="preserve">муниципального образования муниципального района «Усть-Куломский». </w:t>
      </w:r>
    </w:p>
    <w:p w:rsidR="00B67E6F" w:rsidRDefault="00B67E6F" w:rsidP="00B67E6F">
      <w:pPr>
        <w:ind w:firstLine="709"/>
        <w:jc w:val="both"/>
        <w:outlineLvl w:val="1"/>
        <w:rPr>
          <w:sz w:val="28"/>
          <w:szCs w:val="28"/>
        </w:rPr>
      </w:pPr>
      <w:r>
        <w:rPr>
          <w:sz w:val="28"/>
          <w:szCs w:val="28"/>
        </w:rPr>
        <w:t>2.</w:t>
      </w:r>
      <w:r w:rsidRPr="00A56682">
        <w:rPr>
          <w:sz w:val="28"/>
          <w:szCs w:val="28"/>
        </w:rPr>
        <w:t>Настоящее постановление подлежит размещению на официальном сайте администрации муниципального района «Усть-Куломский» в течени</w:t>
      </w:r>
      <w:r>
        <w:rPr>
          <w:sz w:val="28"/>
          <w:szCs w:val="28"/>
        </w:rPr>
        <w:t>е</w:t>
      </w:r>
      <w:r w:rsidRPr="00A56682">
        <w:rPr>
          <w:sz w:val="28"/>
          <w:szCs w:val="28"/>
        </w:rPr>
        <w:t xml:space="preserve"> 5 рабочих дней со дня принятия постановления.</w:t>
      </w:r>
    </w:p>
    <w:p w:rsidR="00B67E6F" w:rsidRPr="00A56682" w:rsidRDefault="00B67E6F" w:rsidP="00B67E6F">
      <w:pPr>
        <w:ind w:firstLine="709"/>
        <w:jc w:val="both"/>
        <w:outlineLvl w:val="1"/>
        <w:rPr>
          <w:sz w:val="28"/>
          <w:szCs w:val="28"/>
        </w:rPr>
      </w:pPr>
      <w:r>
        <w:rPr>
          <w:sz w:val="28"/>
          <w:szCs w:val="28"/>
        </w:rPr>
        <w:t>3.</w:t>
      </w:r>
      <w:r w:rsidRPr="00A5668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r>
        <w:rPr>
          <w:sz w:val="28"/>
          <w:szCs w:val="28"/>
        </w:rPr>
        <w:t>, но не ранее 1 января 2024</w:t>
      </w:r>
      <w:r w:rsidRPr="00A56682">
        <w:rPr>
          <w:sz w:val="28"/>
          <w:szCs w:val="28"/>
        </w:rPr>
        <w:t>.</w:t>
      </w:r>
    </w:p>
    <w:p w:rsidR="00B67E6F" w:rsidRDefault="00B67E6F" w:rsidP="00B67E6F">
      <w:pPr>
        <w:ind w:firstLine="709"/>
        <w:jc w:val="both"/>
        <w:rPr>
          <w:color w:val="2D2D2D"/>
          <w:spacing w:val="2"/>
          <w:sz w:val="28"/>
          <w:szCs w:val="28"/>
        </w:rPr>
      </w:pPr>
    </w:p>
    <w:p w:rsidR="00B67E6F" w:rsidRDefault="00B67E6F" w:rsidP="00B67E6F">
      <w:pPr>
        <w:jc w:val="both"/>
        <w:rPr>
          <w:color w:val="2D2D2D"/>
          <w:spacing w:val="2"/>
          <w:sz w:val="28"/>
          <w:szCs w:val="28"/>
        </w:rPr>
      </w:pPr>
    </w:p>
    <w:p w:rsidR="00B67E6F" w:rsidRDefault="00B67E6F" w:rsidP="00B67E6F">
      <w:pPr>
        <w:jc w:val="both"/>
        <w:rPr>
          <w:spacing w:val="2"/>
          <w:sz w:val="28"/>
          <w:szCs w:val="28"/>
        </w:rPr>
      </w:pPr>
      <w:r w:rsidRPr="00A56682">
        <w:rPr>
          <w:spacing w:val="2"/>
          <w:sz w:val="28"/>
          <w:szCs w:val="28"/>
        </w:rPr>
        <w:t xml:space="preserve">Глава </w:t>
      </w:r>
      <w:r>
        <w:rPr>
          <w:spacing w:val="2"/>
          <w:sz w:val="28"/>
          <w:szCs w:val="28"/>
        </w:rPr>
        <w:t xml:space="preserve">МР </w:t>
      </w:r>
      <w:r w:rsidRPr="00A56682">
        <w:rPr>
          <w:spacing w:val="2"/>
          <w:sz w:val="28"/>
          <w:szCs w:val="28"/>
        </w:rPr>
        <w:t xml:space="preserve">«Усть-Куломский» - </w:t>
      </w:r>
    </w:p>
    <w:p w:rsidR="00B67E6F" w:rsidRDefault="00B67E6F" w:rsidP="00B67E6F">
      <w:pPr>
        <w:jc w:val="both"/>
        <w:rPr>
          <w:spacing w:val="2"/>
          <w:sz w:val="28"/>
          <w:szCs w:val="28"/>
        </w:rPr>
      </w:pPr>
      <w:r>
        <w:rPr>
          <w:spacing w:val="2"/>
          <w:sz w:val="28"/>
          <w:szCs w:val="28"/>
        </w:rPr>
        <w:t>Р</w:t>
      </w:r>
      <w:r w:rsidRPr="00A56682">
        <w:rPr>
          <w:spacing w:val="2"/>
          <w:sz w:val="28"/>
          <w:szCs w:val="28"/>
        </w:rPr>
        <w:t>уководитель</w:t>
      </w:r>
      <w:r>
        <w:rPr>
          <w:spacing w:val="2"/>
          <w:sz w:val="28"/>
          <w:szCs w:val="28"/>
        </w:rPr>
        <w:t xml:space="preserve"> </w:t>
      </w:r>
      <w:r w:rsidRPr="00A56682">
        <w:rPr>
          <w:spacing w:val="2"/>
          <w:sz w:val="28"/>
          <w:szCs w:val="28"/>
        </w:rPr>
        <w:t>администрации района                                             С.В.Рубан</w:t>
      </w:r>
    </w:p>
    <w:p w:rsidR="00B67E6F" w:rsidRPr="0009632A" w:rsidRDefault="00B67E6F" w:rsidP="00B67E6F">
      <w:pPr>
        <w:jc w:val="both"/>
        <w:rPr>
          <w:spacing w:val="2"/>
          <w:sz w:val="28"/>
          <w:szCs w:val="28"/>
        </w:rPr>
      </w:pPr>
    </w:p>
    <w:p w:rsidR="00B67E6F" w:rsidRDefault="00B67E6F" w:rsidP="00B67E6F"/>
    <w:p w:rsidR="00B67E6F" w:rsidRPr="0096787E" w:rsidRDefault="00B67E6F" w:rsidP="00B67E6F">
      <w:r>
        <w:t>Генрих  О.А.</w:t>
      </w:r>
    </w:p>
    <w:p w:rsidR="00B67E6F" w:rsidRPr="0096787E" w:rsidRDefault="00B67E6F" w:rsidP="00B67E6F">
      <w:r>
        <w:t>93-5-30</w:t>
      </w:r>
    </w:p>
    <w:p w:rsidR="00B67E6F" w:rsidRPr="00A56682" w:rsidRDefault="00B67E6F" w:rsidP="00B67E6F">
      <w:pPr>
        <w:jc w:val="right"/>
        <w:rPr>
          <w:sz w:val="28"/>
          <w:szCs w:val="28"/>
        </w:rPr>
      </w:pPr>
      <w:r w:rsidRPr="00A56682">
        <w:rPr>
          <w:sz w:val="28"/>
          <w:szCs w:val="28"/>
        </w:rPr>
        <w:lastRenderedPageBreak/>
        <w:t>УТВЕРЖДЕНА</w:t>
      </w:r>
    </w:p>
    <w:p w:rsidR="00B67E6F" w:rsidRDefault="00B67E6F" w:rsidP="00B67E6F">
      <w:pPr>
        <w:jc w:val="right"/>
        <w:rPr>
          <w:sz w:val="28"/>
          <w:szCs w:val="28"/>
        </w:rPr>
      </w:pPr>
      <w:r>
        <w:rPr>
          <w:sz w:val="28"/>
          <w:szCs w:val="28"/>
        </w:rPr>
        <w:t>Постановлением а</w:t>
      </w:r>
      <w:r w:rsidRPr="00A56682">
        <w:rPr>
          <w:sz w:val="28"/>
          <w:szCs w:val="28"/>
        </w:rPr>
        <w:t>дминистрации</w:t>
      </w:r>
    </w:p>
    <w:p w:rsidR="00B67E6F" w:rsidRPr="00A56682" w:rsidRDefault="00B67E6F" w:rsidP="00B67E6F">
      <w:pPr>
        <w:jc w:val="right"/>
        <w:rPr>
          <w:sz w:val="28"/>
          <w:szCs w:val="28"/>
        </w:rPr>
      </w:pPr>
      <w:r w:rsidRPr="00A56682">
        <w:rPr>
          <w:sz w:val="28"/>
          <w:szCs w:val="28"/>
        </w:rPr>
        <w:t xml:space="preserve"> муниципального района «Усть-Куломский</w:t>
      </w:r>
      <w:r>
        <w:rPr>
          <w:sz w:val="28"/>
          <w:szCs w:val="28"/>
        </w:rPr>
        <w:t>»</w:t>
      </w:r>
    </w:p>
    <w:p w:rsidR="00B67E6F" w:rsidRPr="00A56682" w:rsidRDefault="00B67E6F" w:rsidP="00B67E6F">
      <w:pPr>
        <w:jc w:val="right"/>
        <w:rPr>
          <w:sz w:val="28"/>
          <w:szCs w:val="28"/>
        </w:rPr>
      </w:pPr>
      <w:r>
        <w:rPr>
          <w:sz w:val="28"/>
          <w:szCs w:val="28"/>
        </w:rPr>
        <w:t>от19 декабря 2023г. № 1895</w:t>
      </w:r>
    </w:p>
    <w:p w:rsidR="00B67E6F" w:rsidRPr="00596066" w:rsidRDefault="00B67E6F" w:rsidP="00B67E6F">
      <w:pPr>
        <w:ind w:firstLine="6379"/>
        <w:jc w:val="right"/>
        <w:rPr>
          <w:b/>
          <w:i/>
          <w:sz w:val="28"/>
          <w:szCs w:val="28"/>
        </w:rPr>
      </w:pPr>
    </w:p>
    <w:p w:rsidR="00B67E6F" w:rsidRDefault="00B67E6F" w:rsidP="00B67E6F">
      <w:pPr>
        <w:jc w:val="center"/>
        <w:rPr>
          <w:b/>
          <w:sz w:val="28"/>
          <w:szCs w:val="28"/>
        </w:rPr>
      </w:pPr>
      <w:r>
        <w:rPr>
          <w:b/>
          <w:sz w:val="28"/>
          <w:szCs w:val="28"/>
        </w:rPr>
        <w:t xml:space="preserve">Программа профилактики </w:t>
      </w:r>
    </w:p>
    <w:p w:rsidR="00B67E6F" w:rsidRDefault="00B67E6F" w:rsidP="00B67E6F">
      <w:pPr>
        <w:jc w:val="center"/>
        <w:rPr>
          <w:b/>
          <w:sz w:val="28"/>
          <w:szCs w:val="28"/>
        </w:rPr>
      </w:pPr>
      <w:r>
        <w:rPr>
          <w:b/>
          <w:sz w:val="28"/>
          <w:szCs w:val="28"/>
        </w:rPr>
        <w:t xml:space="preserve">рисков причинения вреда (ущерба) охраняемым законом ценностям в рамках осуществления </w:t>
      </w:r>
      <w:r w:rsidRPr="006855F4">
        <w:rPr>
          <w:b/>
          <w:sz w:val="28"/>
          <w:szCs w:val="28"/>
        </w:rPr>
        <w:t xml:space="preserve">на территории </w:t>
      </w:r>
      <w:r w:rsidRPr="006855F4">
        <w:rPr>
          <w:b/>
          <w:sz w:val="28"/>
        </w:rPr>
        <w:t xml:space="preserve">муниципального образования  муниципального района «Усть-Куломский» </w:t>
      </w:r>
      <w:r w:rsidRPr="006855F4">
        <w:rPr>
          <w:b/>
          <w:sz w:val="28"/>
          <w:szCs w:val="28"/>
        </w:rPr>
        <w:t xml:space="preserve"> муниципального</w:t>
      </w:r>
      <w:r>
        <w:rPr>
          <w:b/>
          <w:sz w:val="28"/>
          <w:szCs w:val="28"/>
        </w:rPr>
        <w:t xml:space="preserve"> земельного контроля </w:t>
      </w:r>
    </w:p>
    <w:p w:rsidR="00B67E6F" w:rsidRDefault="00B67E6F" w:rsidP="00B67E6F">
      <w:pPr>
        <w:jc w:val="center"/>
        <w:rPr>
          <w:b/>
          <w:sz w:val="28"/>
          <w:szCs w:val="28"/>
        </w:rPr>
      </w:pPr>
    </w:p>
    <w:p w:rsidR="00B67E6F" w:rsidRPr="00A54250" w:rsidRDefault="00B67E6F" w:rsidP="00B67E6F">
      <w:pPr>
        <w:jc w:val="center"/>
        <w:rPr>
          <w:b/>
          <w:sz w:val="28"/>
          <w:szCs w:val="28"/>
        </w:rPr>
      </w:pPr>
      <w:r w:rsidRPr="00A54250">
        <w:rPr>
          <w:b/>
          <w:sz w:val="28"/>
          <w:szCs w:val="28"/>
        </w:rPr>
        <w:t>Паспорт</w:t>
      </w:r>
    </w:p>
    <w:p w:rsidR="00B67E6F" w:rsidRPr="00064109" w:rsidRDefault="00B67E6F" w:rsidP="00B67E6F">
      <w:pPr>
        <w:jc w:val="both"/>
        <w:rPr>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9"/>
        <w:gridCol w:w="6879"/>
      </w:tblGrid>
      <w:tr w:rsidR="00B67E6F" w:rsidRPr="00A54250" w:rsidTr="00B67E6F">
        <w:trPr>
          <w:trHeight w:val="1934"/>
        </w:trPr>
        <w:tc>
          <w:tcPr>
            <w:tcW w:w="2619" w:type="dxa"/>
          </w:tcPr>
          <w:p w:rsidR="00B67E6F" w:rsidRPr="00A54250" w:rsidRDefault="00B67E6F" w:rsidP="00B67E6F">
            <w:pPr>
              <w:jc w:val="both"/>
              <w:rPr>
                <w:sz w:val="28"/>
                <w:szCs w:val="28"/>
              </w:rPr>
            </w:pPr>
            <w:r w:rsidRPr="00A54250">
              <w:rPr>
                <w:sz w:val="28"/>
                <w:szCs w:val="28"/>
              </w:rPr>
              <w:t>Наименование программы</w:t>
            </w:r>
          </w:p>
        </w:tc>
        <w:tc>
          <w:tcPr>
            <w:tcW w:w="6879" w:type="dxa"/>
          </w:tcPr>
          <w:p w:rsidR="00B67E6F" w:rsidRPr="00A54250" w:rsidRDefault="00B67E6F" w:rsidP="00B67E6F">
            <w:pPr>
              <w:jc w:val="both"/>
              <w:rPr>
                <w:sz w:val="28"/>
                <w:szCs w:val="28"/>
              </w:rPr>
            </w:pPr>
            <w:r w:rsidRPr="00B31933">
              <w:rPr>
                <w:sz w:val="28"/>
                <w:szCs w:val="28"/>
              </w:rPr>
              <w:t xml:space="preserve">Программа профилактики рисков причинения вреда (ущерба) охраняемым законом ценностям в рамках осуществления </w:t>
            </w:r>
            <w:r w:rsidRPr="006855F4">
              <w:rPr>
                <w:sz w:val="28"/>
                <w:szCs w:val="28"/>
              </w:rPr>
              <w:t xml:space="preserve">на территории </w:t>
            </w:r>
            <w:r w:rsidRPr="006855F4">
              <w:rPr>
                <w:sz w:val="28"/>
              </w:rPr>
              <w:t xml:space="preserve">муниципального образования  муниципального района «Усть-Куломский» </w:t>
            </w:r>
            <w:r w:rsidRPr="006855F4">
              <w:rPr>
                <w:sz w:val="28"/>
                <w:szCs w:val="28"/>
              </w:rPr>
              <w:t xml:space="preserve"> муниципального земельного</w:t>
            </w:r>
            <w:r>
              <w:rPr>
                <w:sz w:val="28"/>
                <w:szCs w:val="28"/>
              </w:rPr>
              <w:t xml:space="preserve"> контроля на (далее – программа профилактики)</w:t>
            </w:r>
          </w:p>
        </w:tc>
      </w:tr>
      <w:tr w:rsidR="00B67E6F" w:rsidRPr="00A54250" w:rsidTr="00B67E6F">
        <w:tc>
          <w:tcPr>
            <w:tcW w:w="2619" w:type="dxa"/>
          </w:tcPr>
          <w:p w:rsidR="00B67E6F" w:rsidRPr="00A54250" w:rsidRDefault="00B67E6F" w:rsidP="00B67E6F">
            <w:pPr>
              <w:jc w:val="both"/>
              <w:rPr>
                <w:sz w:val="28"/>
                <w:szCs w:val="28"/>
              </w:rPr>
            </w:pPr>
            <w:r>
              <w:rPr>
                <w:sz w:val="28"/>
                <w:szCs w:val="28"/>
              </w:rPr>
              <w:t>Вид осуществляемого государственного контроля (надзора)</w:t>
            </w:r>
          </w:p>
        </w:tc>
        <w:tc>
          <w:tcPr>
            <w:tcW w:w="6879" w:type="dxa"/>
          </w:tcPr>
          <w:p w:rsidR="00B67E6F" w:rsidRPr="00613D61" w:rsidRDefault="00B67E6F" w:rsidP="00B67E6F">
            <w:pPr>
              <w:jc w:val="both"/>
              <w:rPr>
                <w:sz w:val="28"/>
                <w:szCs w:val="28"/>
              </w:rPr>
            </w:pPr>
            <w:r>
              <w:rPr>
                <w:sz w:val="28"/>
                <w:szCs w:val="28"/>
              </w:rPr>
              <w:t>Муниципальный земельный контроль (далее – муниципальный контроль)</w:t>
            </w:r>
          </w:p>
        </w:tc>
      </w:tr>
      <w:tr w:rsidR="00B67E6F" w:rsidRPr="00A54250" w:rsidTr="00B67E6F">
        <w:trPr>
          <w:trHeight w:val="738"/>
        </w:trPr>
        <w:tc>
          <w:tcPr>
            <w:tcW w:w="2619" w:type="dxa"/>
          </w:tcPr>
          <w:p w:rsidR="00B67E6F" w:rsidRPr="00A54250" w:rsidRDefault="00B67E6F" w:rsidP="00B67E6F">
            <w:pPr>
              <w:jc w:val="both"/>
              <w:rPr>
                <w:sz w:val="28"/>
                <w:szCs w:val="28"/>
              </w:rPr>
            </w:pPr>
            <w:r w:rsidRPr="00A54250">
              <w:rPr>
                <w:sz w:val="28"/>
                <w:szCs w:val="28"/>
              </w:rPr>
              <w:t>Правовые основания разработки программы</w:t>
            </w:r>
          </w:p>
        </w:tc>
        <w:tc>
          <w:tcPr>
            <w:tcW w:w="6879" w:type="dxa"/>
          </w:tcPr>
          <w:p w:rsidR="00B67E6F" w:rsidRDefault="00B67E6F" w:rsidP="00B67E6F">
            <w:pPr>
              <w:jc w:val="both"/>
              <w:rPr>
                <w:sz w:val="28"/>
                <w:szCs w:val="28"/>
              </w:rPr>
            </w:pPr>
            <w:r w:rsidRPr="00613D61">
              <w:rPr>
                <w:sz w:val="28"/>
                <w:szCs w:val="28"/>
              </w:rPr>
              <w:t xml:space="preserve">Федеральный закон от 31.07.2020 </w:t>
            </w:r>
            <w:r>
              <w:rPr>
                <w:sz w:val="28"/>
                <w:szCs w:val="28"/>
              </w:rPr>
              <w:t>№ 248-ФЗ «</w:t>
            </w:r>
            <w:r w:rsidRPr="00613D61">
              <w:rPr>
                <w:sz w:val="28"/>
                <w:szCs w:val="28"/>
              </w:rPr>
              <w:t>О государственном контроле (надзоре) и муниципальном контроле в Российской Федерации</w:t>
            </w:r>
            <w:r>
              <w:rPr>
                <w:sz w:val="28"/>
                <w:szCs w:val="28"/>
              </w:rPr>
              <w:t>»;</w:t>
            </w:r>
          </w:p>
          <w:p w:rsidR="00B67E6F" w:rsidRDefault="00B67E6F" w:rsidP="00B67E6F">
            <w:pPr>
              <w:jc w:val="both"/>
              <w:rPr>
                <w:sz w:val="28"/>
                <w:szCs w:val="28"/>
              </w:rPr>
            </w:pPr>
            <w:r w:rsidRPr="00595952">
              <w:rPr>
                <w:sz w:val="28"/>
                <w:szCs w:val="28"/>
              </w:rPr>
              <w:t>Постановление Правительства Р</w:t>
            </w:r>
            <w:r>
              <w:rPr>
                <w:sz w:val="28"/>
                <w:szCs w:val="28"/>
              </w:rPr>
              <w:t xml:space="preserve">оссийской Федерации </w:t>
            </w:r>
            <w:r w:rsidRPr="00595952">
              <w:rPr>
                <w:sz w:val="28"/>
                <w:szCs w:val="28"/>
              </w:rPr>
              <w:t xml:space="preserve">от 26.12.2018 </w:t>
            </w:r>
            <w:r>
              <w:rPr>
                <w:sz w:val="28"/>
                <w:szCs w:val="28"/>
              </w:rPr>
              <w:t>№</w:t>
            </w:r>
            <w:r w:rsidRPr="00595952">
              <w:rPr>
                <w:sz w:val="28"/>
                <w:szCs w:val="28"/>
              </w:rPr>
              <w:t xml:space="preserve"> 1680</w:t>
            </w:r>
            <w:r>
              <w:rPr>
                <w:sz w:val="28"/>
                <w:szCs w:val="28"/>
              </w:rPr>
              <w:t xml:space="preserve"> «</w:t>
            </w:r>
            <w:r w:rsidRPr="00595952">
              <w:rPr>
                <w:sz w:val="28"/>
                <w:szCs w:val="28"/>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w:t>
            </w:r>
            <w:r>
              <w:rPr>
                <w:sz w:val="28"/>
                <w:szCs w:val="28"/>
              </w:rPr>
              <w:t>муниципальными правовыми актами»;</w:t>
            </w:r>
          </w:p>
          <w:p w:rsidR="00B67E6F" w:rsidRDefault="00B67E6F" w:rsidP="00B67E6F">
            <w:pPr>
              <w:jc w:val="both"/>
              <w:rPr>
                <w:sz w:val="28"/>
                <w:szCs w:val="28"/>
              </w:rPr>
            </w:pPr>
            <w:r w:rsidRPr="00613D61">
              <w:rPr>
                <w:sz w:val="28"/>
                <w:szCs w:val="28"/>
              </w:rPr>
              <w:t>Постановление Прави</w:t>
            </w:r>
            <w:r>
              <w:rPr>
                <w:sz w:val="28"/>
                <w:szCs w:val="28"/>
              </w:rPr>
              <w:t>тельства Российской Федерации от 25.06.2021 № 990 «</w:t>
            </w:r>
            <w:r w:rsidRPr="00613D61">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sz w:val="28"/>
                <w:szCs w:val="28"/>
              </w:rPr>
              <w:t>а) охраняемым законом ценностям»;</w:t>
            </w:r>
          </w:p>
          <w:p w:rsidR="00B67E6F" w:rsidRPr="00A54250" w:rsidRDefault="00B67E6F" w:rsidP="00B67E6F">
            <w:pPr>
              <w:jc w:val="both"/>
              <w:rPr>
                <w:sz w:val="28"/>
                <w:szCs w:val="28"/>
              </w:rPr>
            </w:pPr>
            <w:r w:rsidRPr="00A54250">
              <w:rPr>
                <w:sz w:val="28"/>
                <w:szCs w:val="28"/>
              </w:rPr>
              <w:t xml:space="preserve">Стандарт комплексной профилактики рисков причинения вреда охраняемым законом ценностям, утвержденный протоколом заседания проектного </w:t>
            </w:r>
            <w:r w:rsidRPr="00A54250">
              <w:rPr>
                <w:sz w:val="28"/>
                <w:szCs w:val="28"/>
              </w:rPr>
              <w:lastRenderedPageBreak/>
              <w:t>комитета приоритетной программы «Реформа контрольной и надзорной деятельности» от 27.03.2018 № 2</w:t>
            </w:r>
          </w:p>
        </w:tc>
      </w:tr>
      <w:tr w:rsidR="00B67E6F" w:rsidRPr="00A54250" w:rsidTr="00B67E6F">
        <w:tc>
          <w:tcPr>
            <w:tcW w:w="2619" w:type="dxa"/>
          </w:tcPr>
          <w:p w:rsidR="00B67E6F" w:rsidRPr="00A54250" w:rsidRDefault="00B67E6F" w:rsidP="00B67E6F">
            <w:pPr>
              <w:jc w:val="both"/>
              <w:rPr>
                <w:sz w:val="28"/>
                <w:szCs w:val="28"/>
              </w:rPr>
            </w:pPr>
            <w:r w:rsidRPr="00A54250">
              <w:rPr>
                <w:sz w:val="28"/>
                <w:szCs w:val="28"/>
              </w:rPr>
              <w:lastRenderedPageBreak/>
              <w:t>Разработчик программы</w:t>
            </w:r>
          </w:p>
        </w:tc>
        <w:tc>
          <w:tcPr>
            <w:tcW w:w="6879" w:type="dxa"/>
          </w:tcPr>
          <w:p w:rsidR="00B67E6F" w:rsidRPr="00A54250" w:rsidRDefault="00B67E6F" w:rsidP="00B67E6F">
            <w:pPr>
              <w:jc w:val="both"/>
              <w:rPr>
                <w:sz w:val="28"/>
                <w:szCs w:val="28"/>
              </w:rPr>
            </w:pPr>
            <w:r>
              <w:rPr>
                <w:sz w:val="28"/>
                <w:szCs w:val="28"/>
              </w:rPr>
              <w:t>Администрация муниципального района «Усть-Куломский» (далее – Администрация)</w:t>
            </w:r>
          </w:p>
        </w:tc>
      </w:tr>
      <w:tr w:rsidR="00B67E6F" w:rsidRPr="00A54250" w:rsidTr="00B67E6F">
        <w:tc>
          <w:tcPr>
            <w:tcW w:w="2619" w:type="dxa"/>
          </w:tcPr>
          <w:p w:rsidR="00B67E6F" w:rsidRPr="00A54250" w:rsidRDefault="00B67E6F" w:rsidP="00B67E6F">
            <w:pPr>
              <w:jc w:val="both"/>
              <w:rPr>
                <w:sz w:val="28"/>
                <w:szCs w:val="28"/>
              </w:rPr>
            </w:pPr>
            <w:r w:rsidRPr="00A54250">
              <w:rPr>
                <w:sz w:val="28"/>
                <w:szCs w:val="28"/>
              </w:rPr>
              <w:t>Срок</w:t>
            </w:r>
            <w:r>
              <w:rPr>
                <w:sz w:val="28"/>
                <w:szCs w:val="28"/>
              </w:rPr>
              <w:t>и</w:t>
            </w:r>
            <w:r w:rsidRPr="00A54250">
              <w:rPr>
                <w:sz w:val="28"/>
                <w:szCs w:val="28"/>
              </w:rPr>
              <w:t xml:space="preserve"> и этапы реализации программы</w:t>
            </w:r>
          </w:p>
        </w:tc>
        <w:tc>
          <w:tcPr>
            <w:tcW w:w="6879" w:type="dxa"/>
          </w:tcPr>
          <w:p w:rsidR="00B67E6F" w:rsidRPr="00A54250" w:rsidRDefault="00B67E6F" w:rsidP="00B67E6F">
            <w:pPr>
              <w:jc w:val="both"/>
              <w:rPr>
                <w:sz w:val="28"/>
                <w:szCs w:val="28"/>
              </w:rPr>
            </w:pPr>
            <w:r>
              <w:rPr>
                <w:sz w:val="28"/>
                <w:szCs w:val="28"/>
              </w:rPr>
              <w:t>2024 год</w:t>
            </w:r>
          </w:p>
        </w:tc>
      </w:tr>
      <w:tr w:rsidR="00B67E6F" w:rsidRPr="00A54250" w:rsidTr="00B67E6F">
        <w:tc>
          <w:tcPr>
            <w:tcW w:w="2619" w:type="dxa"/>
          </w:tcPr>
          <w:p w:rsidR="00B67E6F" w:rsidRPr="00A54250" w:rsidRDefault="00B67E6F" w:rsidP="00B67E6F">
            <w:pPr>
              <w:jc w:val="both"/>
              <w:rPr>
                <w:sz w:val="28"/>
                <w:szCs w:val="28"/>
              </w:rPr>
            </w:pPr>
            <w:r w:rsidRPr="00A54250">
              <w:rPr>
                <w:sz w:val="28"/>
                <w:szCs w:val="28"/>
              </w:rPr>
              <w:t>Источники финансирования</w:t>
            </w:r>
          </w:p>
        </w:tc>
        <w:tc>
          <w:tcPr>
            <w:tcW w:w="6879" w:type="dxa"/>
          </w:tcPr>
          <w:p w:rsidR="00B67E6F" w:rsidRPr="00A54250" w:rsidRDefault="00B67E6F" w:rsidP="00B67E6F">
            <w:pPr>
              <w:jc w:val="both"/>
              <w:rPr>
                <w:sz w:val="28"/>
                <w:szCs w:val="28"/>
              </w:rPr>
            </w:pPr>
            <w:r w:rsidRPr="00A54250">
              <w:rPr>
                <w:sz w:val="28"/>
                <w:szCs w:val="28"/>
              </w:rPr>
              <w:t xml:space="preserve">Бюджет </w:t>
            </w:r>
            <w:r>
              <w:rPr>
                <w:sz w:val="28"/>
                <w:szCs w:val="28"/>
              </w:rPr>
              <w:t>муниципального района «Усть-Куломский»</w:t>
            </w:r>
          </w:p>
        </w:tc>
      </w:tr>
      <w:tr w:rsidR="00B67E6F" w:rsidRPr="00A54250" w:rsidTr="00B67E6F">
        <w:tc>
          <w:tcPr>
            <w:tcW w:w="2619" w:type="dxa"/>
          </w:tcPr>
          <w:p w:rsidR="00B67E6F" w:rsidRPr="00A54250" w:rsidRDefault="00B67E6F" w:rsidP="00B67E6F">
            <w:pPr>
              <w:jc w:val="both"/>
              <w:rPr>
                <w:sz w:val="28"/>
                <w:szCs w:val="28"/>
              </w:rPr>
            </w:pPr>
            <w:r w:rsidRPr="00A54250">
              <w:rPr>
                <w:sz w:val="28"/>
                <w:szCs w:val="28"/>
              </w:rPr>
              <w:t>Ожидаемые конечные результаты реализации программы</w:t>
            </w:r>
          </w:p>
        </w:tc>
        <w:tc>
          <w:tcPr>
            <w:tcW w:w="6879" w:type="dxa"/>
          </w:tcPr>
          <w:p w:rsidR="00B67E6F" w:rsidRPr="00A54250" w:rsidRDefault="00B67E6F" w:rsidP="00B67E6F">
            <w:pPr>
              <w:jc w:val="both"/>
              <w:rPr>
                <w:sz w:val="28"/>
                <w:szCs w:val="28"/>
              </w:rPr>
            </w:pPr>
            <w:r w:rsidRPr="00A54250">
              <w:rPr>
                <w:sz w:val="28"/>
                <w:szCs w:val="28"/>
              </w:rPr>
              <w:t>- снижение рисков причинения вреда охраняемым законом ценностям;</w:t>
            </w:r>
          </w:p>
          <w:p w:rsidR="00B67E6F" w:rsidRPr="00A54250" w:rsidRDefault="00B67E6F" w:rsidP="00B67E6F">
            <w:pPr>
              <w:jc w:val="both"/>
              <w:rPr>
                <w:sz w:val="28"/>
                <w:szCs w:val="28"/>
              </w:rPr>
            </w:pPr>
            <w:r w:rsidRPr="00A54250">
              <w:rPr>
                <w:sz w:val="28"/>
                <w:szCs w:val="28"/>
              </w:rPr>
              <w:t>- увеличение доли законопослушных подконтрольных субъектов;</w:t>
            </w:r>
          </w:p>
          <w:p w:rsidR="00B67E6F" w:rsidRPr="00A54250" w:rsidRDefault="00B67E6F" w:rsidP="00B67E6F">
            <w:pPr>
              <w:jc w:val="both"/>
              <w:rPr>
                <w:sz w:val="28"/>
                <w:szCs w:val="28"/>
              </w:rPr>
            </w:pPr>
            <w:r w:rsidRPr="00A54250">
              <w:rPr>
                <w:sz w:val="28"/>
                <w:szCs w:val="28"/>
              </w:rPr>
              <w:t>- внедрение различных способов профилактики;</w:t>
            </w:r>
          </w:p>
          <w:p w:rsidR="00B67E6F" w:rsidRPr="00A54250" w:rsidRDefault="00B67E6F" w:rsidP="00B67E6F">
            <w:pPr>
              <w:jc w:val="both"/>
              <w:rPr>
                <w:sz w:val="28"/>
                <w:szCs w:val="28"/>
              </w:rPr>
            </w:pPr>
            <w:r w:rsidRPr="00A54250">
              <w:rPr>
                <w:sz w:val="28"/>
                <w:szCs w:val="28"/>
              </w:rPr>
              <w:t>- разработка образцов эффективного, законопослушного поведения подконтрольных субъектов;</w:t>
            </w:r>
          </w:p>
          <w:p w:rsidR="00B67E6F" w:rsidRPr="00A54250" w:rsidRDefault="00B67E6F" w:rsidP="00B67E6F">
            <w:pPr>
              <w:jc w:val="both"/>
              <w:rPr>
                <w:sz w:val="28"/>
                <w:szCs w:val="28"/>
              </w:rPr>
            </w:pPr>
            <w:r w:rsidRPr="00A54250">
              <w:rPr>
                <w:sz w:val="28"/>
                <w:szCs w:val="28"/>
              </w:rPr>
              <w:t xml:space="preserve">- проведение квалифицированной профилактической работы должностными лицами </w:t>
            </w:r>
            <w:r>
              <w:rPr>
                <w:sz w:val="28"/>
                <w:szCs w:val="28"/>
              </w:rPr>
              <w:t>Администрации</w:t>
            </w:r>
            <w:r w:rsidRPr="00A54250">
              <w:rPr>
                <w:sz w:val="28"/>
                <w:szCs w:val="28"/>
              </w:rPr>
              <w:t>;</w:t>
            </w:r>
          </w:p>
          <w:p w:rsidR="00B67E6F" w:rsidRPr="00A54250" w:rsidRDefault="00B67E6F" w:rsidP="00B67E6F">
            <w:pPr>
              <w:jc w:val="both"/>
              <w:rPr>
                <w:sz w:val="28"/>
                <w:szCs w:val="28"/>
              </w:rPr>
            </w:pPr>
            <w:r w:rsidRPr="00A54250">
              <w:rPr>
                <w:sz w:val="28"/>
                <w:szCs w:val="28"/>
              </w:rPr>
              <w:t>- повышение прозрачности деятельности контрольно-надзорного органа;</w:t>
            </w:r>
          </w:p>
          <w:p w:rsidR="00B67E6F" w:rsidRPr="00A54250" w:rsidRDefault="00B67E6F" w:rsidP="00B67E6F">
            <w:pPr>
              <w:jc w:val="both"/>
              <w:rPr>
                <w:sz w:val="28"/>
                <w:szCs w:val="28"/>
              </w:rPr>
            </w:pPr>
            <w:r w:rsidRPr="00A54250">
              <w:rPr>
                <w:sz w:val="28"/>
                <w:szCs w:val="28"/>
              </w:rPr>
              <w:t>- уменьшение административной нагрузки на подконтрольные субъекты;</w:t>
            </w:r>
          </w:p>
          <w:p w:rsidR="00B67E6F" w:rsidRPr="00A54250" w:rsidRDefault="00B67E6F" w:rsidP="00B67E6F">
            <w:pPr>
              <w:jc w:val="both"/>
              <w:rPr>
                <w:sz w:val="28"/>
                <w:szCs w:val="28"/>
              </w:rPr>
            </w:pPr>
            <w:r w:rsidRPr="00A54250">
              <w:rPr>
                <w:sz w:val="28"/>
                <w:szCs w:val="28"/>
              </w:rPr>
              <w:t>- повышение уровня правовой грамотности подконтрольных субъектов;</w:t>
            </w:r>
          </w:p>
          <w:p w:rsidR="00B67E6F" w:rsidRPr="00A54250" w:rsidRDefault="00B67E6F" w:rsidP="00B67E6F">
            <w:pPr>
              <w:jc w:val="both"/>
              <w:rPr>
                <w:sz w:val="28"/>
                <w:szCs w:val="28"/>
              </w:rPr>
            </w:pPr>
            <w:r w:rsidRPr="00A54250">
              <w:rPr>
                <w:sz w:val="28"/>
                <w:szCs w:val="28"/>
              </w:rPr>
              <w:t>- обеспечение единообразия понимания предмета надзора предпринимательским сообществом;</w:t>
            </w:r>
          </w:p>
          <w:p w:rsidR="00B67E6F" w:rsidRPr="00A54250" w:rsidRDefault="00B67E6F" w:rsidP="00B67E6F">
            <w:pPr>
              <w:jc w:val="both"/>
              <w:rPr>
                <w:sz w:val="28"/>
                <w:szCs w:val="28"/>
              </w:rPr>
            </w:pPr>
            <w:r w:rsidRPr="00A54250">
              <w:rPr>
                <w:sz w:val="28"/>
                <w:szCs w:val="28"/>
              </w:rPr>
              <w:t>- мотивация подконтрольных субъектов к добросовестному поведению;</w:t>
            </w:r>
          </w:p>
          <w:p w:rsidR="00B67E6F" w:rsidRPr="00A54250" w:rsidRDefault="00B67E6F" w:rsidP="00B67E6F">
            <w:pPr>
              <w:jc w:val="both"/>
              <w:rPr>
                <w:sz w:val="28"/>
                <w:szCs w:val="28"/>
              </w:rPr>
            </w:pPr>
            <w:r w:rsidRPr="00A54250">
              <w:rPr>
                <w:sz w:val="28"/>
                <w:szCs w:val="28"/>
              </w:rPr>
              <w:t>- повышение результативности и эффективности контрольно-надзорной деятельности</w:t>
            </w:r>
          </w:p>
        </w:tc>
      </w:tr>
      <w:tr w:rsidR="00B67E6F" w:rsidRPr="00A54250" w:rsidTr="00B67E6F">
        <w:tc>
          <w:tcPr>
            <w:tcW w:w="2619" w:type="dxa"/>
          </w:tcPr>
          <w:p w:rsidR="00B67E6F" w:rsidRPr="00A54250" w:rsidRDefault="00B67E6F" w:rsidP="00B67E6F">
            <w:pPr>
              <w:jc w:val="both"/>
              <w:rPr>
                <w:sz w:val="28"/>
                <w:szCs w:val="28"/>
              </w:rPr>
            </w:pPr>
            <w:r w:rsidRPr="00A54250">
              <w:rPr>
                <w:sz w:val="28"/>
                <w:szCs w:val="28"/>
              </w:rPr>
              <w:t>Структура программы</w:t>
            </w:r>
          </w:p>
        </w:tc>
        <w:tc>
          <w:tcPr>
            <w:tcW w:w="6879" w:type="dxa"/>
          </w:tcPr>
          <w:p w:rsidR="00B67E6F" w:rsidRDefault="00B67E6F" w:rsidP="00B67E6F">
            <w:pPr>
              <w:jc w:val="both"/>
              <w:rPr>
                <w:sz w:val="28"/>
                <w:szCs w:val="28"/>
              </w:rPr>
            </w:pPr>
            <w:r w:rsidRPr="00A54250">
              <w:rPr>
                <w:sz w:val="28"/>
                <w:szCs w:val="28"/>
              </w:rPr>
              <w:t xml:space="preserve">Раздел 1. </w:t>
            </w:r>
            <w:r>
              <w:rPr>
                <w:sz w:val="28"/>
                <w:szCs w:val="28"/>
              </w:rPr>
              <w:t>Общие положения</w:t>
            </w:r>
          </w:p>
          <w:p w:rsidR="00B67E6F" w:rsidRPr="00A54250" w:rsidRDefault="00B67E6F" w:rsidP="00B67E6F">
            <w:pPr>
              <w:jc w:val="both"/>
              <w:rPr>
                <w:sz w:val="28"/>
                <w:szCs w:val="28"/>
              </w:rPr>
            </w:pPr>
            <w:r>
              <w:rPr>
                <w:sz w:val="28"/>
                <w:szCs w:val="28"/>
              </w:rPr>
              <w:t xml:space="preserve">Раздел 2. </w:t>
            </w:r>
            <w:r w:rsidRPr="00A54250">
              <w:rPr>
                <w:sz w:val="28"/>
                <w:szCs w:val="28"/>
              </w:rPr>
              <w:t xml:space="preserve">Анализ </w:t>
            </w:r>
            <w:r w:rsidRPr="00E5791C">
              <w:rPr>
                <w:sz w:val="28"/>
                <w:szCs w:val="28"/>
              </w:rPr>
              <w:t xml:space="preserve">текущего состояния осуществления </w:t>
            </w:r>
            <w:r>
              <w:rPr>
                <w:sz w:val="28"/>
                <w:szCs w:val="28"/>
              </w:rPr>
              <w:t>муниципального контроля</w:t>
            </w:r>
            <w:r w:rsidRPr="00E5791C">
              <w:rPr>
                <w:sz w:val="28"/>
                <w:szCs w:val="28"/>
              </w:rPr>
              <w:t xml:space="preserve">, описание текущего развития профилактической деятельности </w:t>
            </w:r>
            <w:r>
              <w:rPr>
                <w:sz w:val="28"/>
                <w:szCs w:val="28"/>
              </w:rPr>
              <w:t>Администрации</w:t>
            </w:r>
            <w:r w:rsidRPr="00E5791C">
              <w:rPr>
                <w:sz w:val="28"/>
                <w:szCs w:val="28"/>
              </w:rPr>
              <w:t>, характеристика проблем, на решение которых направлена программа профилактики</w:t>
            </w:r>
          </w:p>
          <w:p w:rsidR="00B67E6F" w:rsidRPr="00A54250" w:rsidRDefault="00B67E6F" w:rsidP="00B67E6F">
            <w:pPr>
              <w:jc w:val="both"/>
              <w:rPr>
                <w:sz w:val="28"/>
                <w:szCs w:val="28"/>
              </w:rPr>
            </w:pPr>
            <w:r w:rsidRPr="00A54250">
              <w:rPr>
                <w:sz w:val="28"/>
                <w:szCs w:val="28"/>
              </w:rPr>
              <w:t xml:space="preserve">Раздел </w:t>
            </w:r>
            <w:r>
              <w:rPr>
                <w:sz w:val="28"/>
                <w:szCs w:val="28"/>
              </w:rPr>
              <w:t>3</w:t>
            </w:r>
            <w:r w:rsidRPr="00A54250">
              <w:rPr>
                <w:sz w:val="28"/>
                <w:szCs w:val="28"/>
              </w:rPr>
              <w:t xml:space="preserve">. Цели и задачи </w:t>
            </w:r>
            <w:r>
              <w:rPr>
                <w:sz w:val="28"/>
                <w:szCs w:val="28"/>
              </w:rPr>
              <w:t>реализации программы профилактики</w:t>
            </w:r>
          </w:p>
          <w:p w:rsidR="00B67E6F" w:rsidRPr="00A54250" w:rsidRDefault="00B67E6F" w:rsidP="00B67E6F">
            <w:pPr>
              <w:jc w:val="both"/>
              <w:rPr>
                <w:sz w:val="28"/>
                <w:szCs w:val="28"/>
              </w:rPr>
            </w:pPr>
            <w:r w:rsidRPr="00A54250">
              <w:rPr>
                <w:sz w:val="28"/>
                <w:szCs w:val="28"/>
              </w:rPr>
              <w:lastRenderedPageBreak/>
              <w:t xml:space="preserve">Раздел </w:t>
            </w:r>
            <w:r>
              <w:rPr>
                <w:sz w:val="28"/>
                <w:szCs w:val="28"/>
              </w:rPr>
              <w:t>4</w:t>
            </w:r>
            <w:r w:rsidRPr="00A54250">
              <w:rPr>
                <w:sz w:val="28"/>
                <w:szCs w:val="28"/>
              </w:rPr>
              <w:t xml:space="preserve">. </w:t>
            </w:r>
            <w:r>
              <w:rPr>
                <w:sz w:val="28"/>
                <w:szCs w:val="28"/>
              </w:rPr>
              <w:t>П</w:t>
            </w:r>
            <w:r w:rsidRPr="00C87853">
              <w:rPr>
                <w:sz w:val="28"/>
                <w:szCs w:val="28"/>
              </w:rPr>
              <w:t>еречень профилактических мероприятий, сроки (периодичность) их проведения</w:t>
            </w:r>
          </w:p>
          <w:p w:rsidR="00B67E6F" w:rsidRPr="00A54250" w:rsidRDefault="00B67E6F" w:rsidP="00B67E6F">
            <w:pPr>
              <w:jc w:val="both"/>
              <w:rPr>
                <w:sz w:val="28"/>
                <w:szCs w:val="28"/>
              </w:rPr>
            </w:pPr>
            <w:r w:rsidRPr="00A54250">
              <w:rPr>
                <w:sz w:val="28"/>
                <w:szCs w:val="28"/>
              </w:rPr>
              <w:t xml:space="preserve">Раздел </w:t>
            </w:r>
            <w:r>
              <w:rPr>
                <w:sz w:val="28"/>
                <w:szCs w:val="28"/>
              </w:rPr>
              <w:t>5</w:t>
            </w:r>
            <w:r w:rsidRPr="00A54250">
              <w:rPr>
                <w:sz w:val="28"/>
                <w:szCs w:val="28"/>
              </w:rPr>
              <w:t xml:space="preserve">. </w:t>
            </w:r>
            <w:r>
              <w:rPr>
                <w:sz w:val="28"/>
                <w:szCs w:val="28"/>
              </w:rPr>
              <w:t>П</w:t>
            </w:r>
            <w:r w:rsidRPr="00C87853">
              <w:rPr>
                <w:sz w:val="28"/>
                <w:szCs w:val="28"/>
              </w:rPr>
              <w:t>оказатели результативности и эффективности программы профилактики</w:t>
            </w:r>
          </w:p>
        </w:tc>
      </w:tr>
    </w:tbl>
    <w:p w:rsidR="00B67E6F" w:rsidRPr="00B31933" w:rsidRDefault="00B67E6F" w:rsidP="00B67E6F">
      <w:pPr>
        <w:jc w:val="center"/>
        <w:rPr>
          <w:sz w:val="28"/>
          <w:szCs w:val="28"/>
        </w:rPr>
      </w:pPr>
      <w:r w:rsidRPr="00A54250">
        <w:rPr>
          <w:b/>
          <w:sz w:val="28"/>
          <w:szCs w:val="28"/>
        </w:rPr>
        <w:lastRenderedPageBreak/>
        <w:t xml:space="preserve">Раздел 1. </w:t>
      </w:r>
      <w:r>
        <w:rPr>
          <w:b/>
          <w:sz w:val="28"/>
          <w:szCs w:val="28"/>
        </w:rPr>
        <w:t>Общие положения</w:t>
      </w:r>
    </w:p>
    <w:p w:rsidR="00B67E6F" w:rsidRPr="00A54250" w:rsidRDefault="00B67E6F" w:rsidP="00B67E6F">
      <w:pPr>
        <w:jc w:val="center"/>
        <w:rPr>
          <w:b/>
          <w:sz w:val="28"/>
          <w:szCs w:val="28"/>
        </w:rPr>
      </w:pPr>
    </w:p>
    <w:p w:rsidR="00B67E6F" w:rsidRDefault="00B67E6F" w:rsidP="00B67E6F">
      <w:pPr>
        <w:ind w:firstLine="708"/>
        <w:jc w:val="both"/>
        <w:rPr>
          <w:sz w:val="28"/>
          <w:szCs w:val="28"/>
        </w:rPr>
      </w:pPr>
      <w:r>
        <w:rPr>
          <w:sz w:val="28"/>
          <w:szCs w:val="28"/>
        </w:rPr>
        <w:t xml:space="preserve">1.1. </w:t>
      </w:r>
      <w:r w:rsidRPr="00A54250">
        <w:rPr>
          <w:sz w:val="28"/>
          <w:szCs w:val="28"/>
        </w:rPr>
        <w:t xml:space="preserve">Настоящая программа предусматривает комплекс мероприятий по профилактике нарушений обязательных требований законодательства в </w:t>
      </w:r>
      <w:r>
        <w:rPr>
          <w:sz w:val="28"/>
          <w:szCs w:val="28"/>
        </w:rPr>
        <w:t>контрольной</w:t>
      </w:r>
      <w:r w:rsidRPr="00A54250">
        <w:rPr>
          <w:sz w:val="28"/>
          <w:szCs w:val="28"/>
        </w:rPr>
        <w:t xml:space="preserve"> сфере, оценка соблюдения которых является предметом </w:t>
      </w:r>
      <w:r>
        <w:rPr>
          <w:sz w:val="28"/>
          <w:szCs w:val="28"/>
        </w:rPr>
        <w:t>муниципального земельного контроля (далее – муниципальный контроль),</w:t>
      </w:r>
      <w:r w:rsidRPr="00A54250">
        <w:rPr>
          <w:sz w:val="28"/>
          <w:szCs w:val="28"/>
        </w:rPr>
        <w:t>осуществляем</w:t>
      </w:r>
      <w:r>
        <w:rPr>
          <w:sz w:val="28"/>
          <w:szCs w:val="28"/>
        </w:rPr>
        <w:t xml:space="preserve">ого Администрацией </w:t>
      </w:r>
      <w:r w:rsidRPr="00B62DC5">
        <w:rPr>
          <w:sz w:val="28"/>
          <w:szCs w:val="28"/>
        </w:rPr>
        <w:t>в соответствии с Федеральным законом от 31</w:t>
      </w:r>
      <w:r>
        <w:rPr>
          <w:sz w:val="28"/>
          <w:szCs w:val="28"/>
        </w:rPr>
        <w:t>.07.</w:t>
      </w:r>
      <w:r w:rsidRPr="00B62DC5">
        <w:rPr>
          <w:sz w:val="28"/>
          <w:szCs w:val="28"/>
        </w:rPr>
        <w:t>2020 № 248-ФЗ «О государственном контроле (надзоре) и муниципальном контроле в Российской Федерации» (далее – Федеральный закон № 248-ФЗ).</w:t>
      </w:r>
    </w:p>
    <w:p w:rsidR="00B67E6F" w:rsidRDefault="00B67E6F" w:rsidP="00B67E6F">
      <w:pPr>
        <w:ind w:firstLine="708"/>
        <w:jc w:val="both"/>
        <w:rPr>
          <w:sz w:val="28"/>
          <w:szCs w:val="28"/>
        </w:rPr>
      </w:pPr>
      <w:r w:rsidRPr="006855F4">
        <w:rPr>
          <w:color w:val="000000" w:themeColor="text1"/>
          <w:sz w:val="28"/>
          <w:szCs w:val="28"/>
        </w:rPr>
        <w:t>1.2. Основной задачей муниципального  контроля является предупреждение, выявление и пресечение нарушений гражданами и организациями обязательных требований</w:t>
      </w:r>
      <w:r>
        <w:rPr>
          <w:color w:val="000000" w:themeColor="text1"/>
          <w:sz w:val="28"/>
          <w:szCs w:val="28"/>
        </w:rPr>
        <w:t xml:space="preserve"> </w:t>
      </w:r>
      <w:r w:rsidRPr="006855F4">
        <w:rPr>
          <w:sz w:val="28"/>
        </w:rPr>
        <w:t>в сфере земельных отношений и охраны окружающей среды</w:t>
      </w:r>
      <w:r w:rsidRPr="006855F4">
        <w:rPr>
          <w:sz w:val="28"/>
          <w:szCs w:val="28"/>
        </w:rPr>
        <w:t>, установленных правовыми</w:t>
      </w:r>
      <w:r>
        <w:rPr>
          <w:sz w:val="28"/>
          <w:szCs w:val="28"/>
        </w:rPr>
        <w:t xml:space="preserve"> актами Российской Федерации, в том числе </w:t>
      </w:r>
      <w:r w:rsidRPr="00511063">
        <w:rPr>
          <w:sz w:val="28"/>
          <w:szCs w:val="28"/>
        </w:rPr>
        <w:t>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67E6F" w:rsidRPr="006855F4" w:rsidRDefault="00B67E6F" w:rsidP="00B67E6F">
      <w:pPr>
        <w:ind w:firstLine="708"/>
        <w:jc w:val="both"/>
        <w:rPr>
          <w:color w:val="000000" w:themeColor="text1"/>
          <w:sz w:val="28"/>
          <w:szCs w:val="28"/>
        </w:rPr>
      </w:pPr>
      <w:r w:rsidRPr="006855F4">
        <w:rPr>
          <w:color w:val="000000" w:themeColor="text1"/>
          <w:sz w:val="28"/>
          <w:szCs w:val="28"/>
        </w:rPr>
        <w:t>1.3. Контрольным органом, уполномоченным на осуществление муниципального контроля является Администрация. Непосредственно контрольные полномочия</w:t>
      </w:r>
      <w:r>
        <w:rPr>
          <w:color w:val="000000" w:themeColor="text1"/>
          <w:sz w:val="28"/>
          <w:szCs w:val="28"/>
        </w:rPr>
        <w:t xml:space="preserve"> </w:t>
      </w:r>
      <w:r w:rsidRPr="006855F4">
        <w:rPr>
          <w:color w:val="000000" w:themeColor="text1"/>
          <w:sz w:val="28"/>
          <w:szCs w:val="28"/>
        </w:rPr>
        <w:t>реализуются</w:t>
      </w:r>
      <w:r>
        <w:rPr>
          <w:color w:val="000000" w:themeColor="text1"/>
          <w:sz w:val="28"/>
          <w:szCs w:val="28"/>
        </w:rPr>
        <w:t xml:space="preserve"> </w:t>
      </w:r>
      <w:r w:rsidRPr="006855F4">
        <w:rPr>
          <w:color w:val="000000" w:themeColor="text1"/>
          <w:sz w:val="28"/>
          <w:szCs w:val="28"/>
        </w:rPr>
        <w:t>муниципальными  инспекторами</w:t>
      </w:r>
      <w:r>
        <w:rPr>
          <w:color w:val="000000" w:themeColor="text1"/>
          <w:sz w:val="28"/>
          <w:szCs w:val="28"/>
        </w:rPr>
        <w:t xml:space="preserve"> а</w:t>
      </w:r>
      <w:r w:rsidRPr="006855F4">
        <w:rPr>
          <w:color w:val="000000" w:themeColor="text1"/>
          <w:sz w:val="28"/>
          <w:szCs w:val="28"/>
        </w:rPr>
        <w:t>дминистрации в сфере земельных отношений.</w:t>
      </w:r>
    </w:p>
    <w:p w:rsidR="00B67E6F" w:rsidRPr="006855F4" w:rsidRDefault="00B67E6F" w:rsidP="00B67E6F">
      <w:pPr>
        <w:pStyle w:val="af8"/>
        <w:jc w:val="both"/>
        <w:rPr>
          <w:color w:val="000000" w:themeColor="text1"/>
          <w:sz w:val="28"/>
          <w:szCs w:val="28"/>
        </w:rPr>
      </w:pPr>
      <w:r w:rsidRPr="006855F4">
        <w:rPr>
          <w:color w:val="000000" w:themeColor="text1"/>
          <w:sz w:val="28"/>
          <w:szCs w:val="28"/>
        </w:rPr>
        <w:t>1.4.</w:t>
      </w:r>
      <w:r w:rsidRPr="006855F4">
        <w:rPr>
          <w:color w:val="000000" w:themeColor="text1"/>
          <w:sz w:val="28"/>
          <w:szCs w:val="28"/>
        </w:rPr>
        <w:tab/>
        <w:t>Объектами муниципального контроля являются деятельность контролируемых лиц в сфере земельных отношений, а также земли, земельные участки или части земельных участков.</w:t>
      </w:r>
    </w:p>
    <w:p w:rsidR="00B67E6F" w:rsidRPr="006855F4" w:rsidRDefault="00B67E6F" w:rsidP="00B67E6F">
      <w:pPr>
        <w:pStyle w:val="af8"/>
        <w:jc w:val="both"/>
        <w:rPr>
          <w:color w:val="000000" w:themeColor="text1"/>
          <w:sz w:val="28"/>
          <w:szCs w:val="28"/>
        </w:rPr>
      </w:pPr>
      <w:r w:rsidRPr="006855F4">
        <w:rPr>
          <w:color w:val="000000" w:themeColor="text1"/>
          <w:sz w:val="28"/>
          <w:szCs w:val="28"/>
        </w:rPr>
        <w:t>1.5.</w:t>
      </w:r>
      <w:r w:rsidRPr="006855F4">
        <w:rPr>
          <w:color w:val="000000" w:themeColor="text1"/>
          <w:sz w:val="28"/>
          <w:szCs w:val="28"/>
        </w:rPr>
        <w:tab/>
        <w:t xml:space="preserve">Учет объектов контроля осуществляется путем внесения сведений об объектах контроля в информационные системы надзорных органов, создаваемые в соответствии с требованиями статьи 17 Федерального закона </w:t>
      </w:r>
      <w:r w:rsidRPr="006855F4">
        <w:rPr>
          <w:color w:val="000000" w:themeColor="text1"/>
          <w:sz w:val="28"/>
          <w:szCs w:val="28"/>
        </w:rPr>
        <w:br/>
        <w:t>№ 248-ФЗ.</w:t>
      </w:r>
    </w:p>
    <w:p w:rsidR="00B67E6F" w:rsidRPr="00A54250" w:rsidRDefault="00B67E6F" w:rsidP="00B67E6F">
      <w:pPr>
        <w:ind w:firstLine="708"/>
        <w:jc w:val="both"/>
        <w:rPr>
          <w:sz w:val="28"/>
          <w:szCs w:val="28"/>
        </w:rPr>
      </w:pPr>
    </w:p>
    <w:p w:rsidR="00B67E6F" w:rsidRPr="001B6AA6" w:rsidRDefault="00B67E6F" w:rsidP="00B67E6F">
      <w:pPr>
        <w:jc w:val="center"/>
        <w:rPr>
          <w:b/>
          <w:sz w:val="28"/>
          <w:szCs w:val="28"/>
        </w:rPr>
      </w:pPr>
      <w:r>
        <w:rPr>
          <w:b/>
          <w:sz w:val="28"/>
          <w:szCs w:val="28"/>
        </w:rPr>
        <w:t>Раздел 2</w:t>
      </w:r>
      <w:r w:rsidRPr="00511063">
        <w:rPr>
          <w:b/>
          <w:sz w:val="28"/>
          <w:szCs w:val="28"/>
        </w:rPr>
        <w:t xml:space="preserve">. Анализ текущего состояния осуществления </w:t>
      </w:r>
      <w:r>
        <w:rPr>
          <w:b/>
          <w:sz w:val="28"/>
          <w:szCs w:val="28"/>
        </w:rPr>
        <w:t>муниципального контроля</w:t>
      </w:r>
      <w:r w:rsidRPr="00511063">
        <w:rPr>
          <w:b/>
          <w:sz w:val="28"/>
          <w:szCs w:val="28"/>
        </w:rPr>
        <w:t xml:space="preserve">, описание текущего развития профилактической деятельности </w:t>
      </w:r>
      <w:r>
        <w:rPr>
          <w:b/>
          <w:sz w:val="28"/>
          <w:szCs w:val="28"/>
        </w:rPr>
        <w:t>Администрации</w:t>
      </w:r>
      <w:r w:rsidRPr="00511063">
        <w:rPr>
          <w:b/>
          <w:sz w:val="28"/>
          <w:szCs w:val="28"/>
        </w:rPr>
        <w:t xml:space="preserve">, характеристика проблем, на решение которых </w:t>
      </w:r>
      <w:r w:rsidRPr="001B6AA6">
        <w:rPr>
          <w:b/>
          <w:sz w:val="28"/>
          <w:szCs w:val="28"/>
        </w:rPr>
        <w:t>направлена программа профилактики</w:t>
      </w:r>
    </w:p>
    <w:p w:rsidR="00B67E6F" w:rsidRDefault="00B67E6F" w:rsidP="00B67E6F">
      <w:pPr>
        <w:ind w:firstLine="375"/>
        <w:jc w:val="both"/>
        <w:rPr>
          <w:sz w:val="28"/>
          <w:szCs w:val="28"/>
        </w:rPr>
      </w:pPr>
    </w:p>
    <w:p w:rsidR="00B67E6F" w:rsidRPr="00592BDF" w:rsidRDefault="00B67E6F" w:rsidP="00B67E6F">
      <w:pPr>
        <w:ind w:firstLine="709"/>
        <w:contextualSpacing/>
        <w:jc w:val="both"/>
        <w:rPr>
          <w:sz w:val="28"/>
          <w:szCs w:val="28"/>
        </w:rPr>
      </w:pPr>
      <w:r>
        <w:rPr>
          <w:sz w:val="28"/>
          <w:szCs w:val="28"/>
        </w:rPr>
        <w:t>2.1</w:t>
      </w:r>
      <w:r w:rsidRPr="005E2047">
        <w:rPr>
          <w:sz w:val="28"/>
          <w:szCs w:val="28"/>
        </w:rPr>
        <w:t xml:space="preserve">. На официальном сайте </w:t>
      </w:r>
      <w:r>
        <w:rPr>
          <w:sz w:val="28"/>
          <w:szCs w:val="28"/>
        </w:rPr>
        <w:t>Администрации в сети</w:t>
      </w:r>
      <w:r w:rsidRPr="00592BDF">
        <w:rPr>
          <w:sz w:val="28"/>
          <w:szCs w:val="28"/>
        </w:rPr>
        <w:t>«Интернет»</w:t>
      </w:r>
      <w:r w:rsidRPr="00592BDF">
        <w:rPr>
          <w:rFonts w:eastAsia="Calibri"/>
          <w:sz w:val="28"/>
          <w:szCs w:val="28"/>
        </w:rPr>
        <w:t xml:space="preserve"> (усть-кулом.рф)</w:t>
      </w:r>
      <w:r w:rsidRPr="00592BDF">
        <w:rPr>
          <w:sz w:val="28"/>
          <w:szCs w:val="28"/>
        </w:rPr>
        <w:t xml:space="preserve">размещена информации о порядке обжалования решений, действий </w:t>
      </w:r>
      <w:r w:rsidRPr="00592BDF">
        <w:rPr>
          <w:sz w:val="28"/>
          <w:szCs w:val="28"/>
        </w:rPr>
        <w:lastRenderedPageBreak/>
        <w:t>(бездействия) должностных лиц при исполнении государственной</w:t>
      </w:r>
      <w:r w:rsidRPr="005E2047">
        <w:rPr>
          <w:sz w:val="28"/>
          <w:szCs w:val="28"/>
        </w:rPr>
        <w:t xml:space="preserve"> функции по надзору.</w:t>
      </w:r>
    </w:p>
    <w:p w:rsidR="00B67E6F" w:rsidRPr="005E2047" w:rsidRDefault="00B67E6F" w:rsidP="00B67E6F">
      <w:pPr>
        <w:ind w:firstLine="851"/>
        <w:jc w:val="both"/>
        <w:rPr>
          <w:sz w:val="28"/>
          <w:szCs w:val="28"/>
        </w:rPr>
      </w:pPr>
      <w:r>
        <w:rPr>
          <w:sz w:val="28"/>
          <w:szCs w:val="28"/>
        </w:rPr>
        <w:t>2.1.2</w:t>
      </w:r>
      <w:r w:rsidRPr="005E2047">
        <w:rPr>
          <w:sz w:val="28"/>
          <w:szCs w:val="28"/>
        </w:rPr>
        <w:t>.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w:t>
      </w:r>
      <w:r>
        <w:rPr>
          <w:sz w:val="28"/>
          <w:szCs w:val="28"/>
        </w:rPr>
        <w:t>дконтрольных</w:t>
      </w:r>
      <w:r w:rsidRPr="005E2047">
        <w:rPr>
          <w:sz w:val="28"/>
          <w:szCs w:val="28"/>
        </w:rPr>
        <w:t xml:space="preserve"> субъектов при осуществлении в их отношении мероприятий по контролю.</w:t>
      </w:r>
    </w:p>
    <w:p w:rsidR="00B67E6F" w:rsidRPr="005E2047" w:rsidRDefault="00B67E6F" w:rsidP="00B67E6F">
      <w:pPr>
        <w:ind w:firstLine="851"/>
        <w:jc w:val="both"/>
        <w:rPr>
          <w:sz w:val="28"/>
          <w:szCs w:val="28"/>
        </w:rPr>
      </w:pPr>
      <w:r>
        <w:rPr>
          <w:sz w:val="28"/>
          <w:szCs w:val="28"/>
        </w:rPr>
        <w:t>2.4.3</w:t>
      </w:r>
      <w:r w:rsidRPr="005E2047">
        <w:rPr>
          <w:sz w:val="28"/>
          <w:szCs w:val="28"/>
        </w:rPr>
        <w:t>.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w:t>
      </w:r>
    </w:p>
    <w:p w:rsidR="00B67E6F" w:rsidRPr="005E2047" w:rsidRDefault="00B67E6F" w:rsidP="00B67E6F">
      <w:pPr>
        <w:ind w:firstLine="851"/>
        <w:jc w:val="both"/>
        <w:rPr>
          <w:sz w:val="28"/>
          <w:szCs w:val="28"/>
        </w:rPr>
      </w:pPr>
      <w:r>
        <w:rPr>
          <w:sz w:val="28"/>
          <w:szCs w:val="28"/>
        </w:rPr>
        <w:t>2.4.4</w:t>
      </w:r>
      <w:r w:rsidRPr="005E2047">
        <w:rPr>
          <w:sz w:val="28"/>
          <w:szCs w:val="28"/>
        </w:rPr>
        <w:t xml:space="preserve">. В целях повышения квалификации инспекторского состава </w:t>
      </w:r>
      <w:r>
        <w:rPr>
          <w:sz w:val="28"/>
          <w:szCs w:val="28"/>
        </w:rPr>
        <w:t xml:space="preserve">Администрацией организована учеба </w:t>
      </w:r>
      <w:r w:rsidRPr="005E2047">
        <w:rPr>
          <w:sz w:val="28"/>
          <w:szCs w:val="28"/>
        </w:rPr>
        <w:t xml:space="preserve">в области </w:t>
      </w:r>
      <w:r>
        <w:rPr>
          <w:sz w:val="28"/>
          <w:szCs w:val="28"/>
        </w:rPr>
        <w:t>муниципального контроля</w:t>
      </w:r>
      <w:r w:rsidRPr="005E2047">
        <w:rPr>
          <w:sz w:val="28"/>
          <w:szCs w:val="28"/>
        </w:rPr>
        <w:t xml:space="preserve"> и административного законодательства.</w:t>
      </w:r>
    </w:p>
    <w:p w:rsidR="00B67E6F" w:rsidRPr="00BA28BC" w:rsidRDefault="00B67E6F" w:rsidP="00B67E6F">
      <w:pPr>
        <w:ind w:firstLine="851"/>
        <w:jc w:val="both"/>
        <w:rPr>
          <w:sz w:val="16"/>
          <w:szCs w:val="16"/>
        </w:rPr>
      </w:pPr>
    </w:p>
    <w:p w:rsidR="00B67E6F" w:rsidRPr="00136215" w:rsidRDefault="00B67E6F" w:rsidP="00B67E6F">
      <w:pPr>
        <w:ind w:firstLine="851"/>
        <w:jc w:val="both"/>
        <w:rPr>
          <w:b/>
          <w:sz w:val="28"/>
          <w:szCs w:val="28"/>
        </w:rPr>
      </w:pPr>
      <w:r w:rsidRPr="00136215">
        <w:rPr>
          <w:b/>
          <w:sz w:val="28"/>
          <w:szCs w:val="28"/>
        </w:rPr>
        <w:t>Раздел 3. Цели и задачи реализации программы профилактики</w:t>
      </w:r>
    </w:p>
    <w:p w:rsidR="00B67E6F" w:rsidRPr="00BA28BC" w:rsidRDefault="00B67E6F" w:rsidP="00B67E6F">
      <w:pPr>
        <w:ind w:firstLine="851"/>
        <w:jc w:val="both"/>
        <w:rPr>
          <w:sz w:val="16"/>
          <w:szCs w:val="16"/>
        </w:rPr>
      </w:pPr>
    </w:p>
    <w:p w:rsidR="00B67E6F" w:rsidRPr="00852AB3" w:rsidRDefault="00B67E6F" w:rsidP="00B67E6F">
      <w:pPr>
        <w:ind w:firstLine="851"/>
        <w:jc w:val="both"/>
        <w:rPr>
          <w:sz w:val="28"/>
          <w:szCs w:val="28"/>
        </w:rPr>
      </w:pPr>
      <w:r>
        <w:rPr>
          <w:sz w:val="28"/>
          <w:szCs w:val="28"/>
        </w:rPr>
        <w:t>3.1.Основными целями программы профилактики являются</w:t>
      </w:r>
      <w:r w:rsidRPr="00852AB3">
        <w:rPr>
          <w:sz w:val="28"/>
          <w:szCs w:val="28"/>
        </w:rPr>
        <w:t>:</w:t>
      </w:r>
    </w:p>
    <w:p w:rsidR="00B67E6F" w:rsidRPr="00852AB3" w:rsidRDefault="00B67E6F" w:rsidP="00B67E6F">
      <w:pPr>
        <w:ind w:firstLine="851"/>
        <w:jc w:val="both"/>
        <w:rPr>
          <w:sz w:val="28"/>
          <w:szCs w:val="28"/>
        </w:rPr>
      </w:pPr>
      <w:r>
        <w:rPr>
          <w:sz w:val="28"/>
          <w:szCs w:val="28"/>
        </w:rPr>
        <w:t>3.1.1. П</w:t>
      </w:r>
      <w:r w:rsidRPr="00852AB3">
        <w:rPr>
          <w:sz w:val="28"/>
          <w:szCs w:val="28"/>
        </w:rPr>
        <w:t>овышение прозрачности системы ко</w:t>
      </w:r>
      <w:r>
        <w:rPr>
          <w:sz w:val="28"/>
          <w:szCs w:val="28"/>
        </w:rPr>
        <w:t>нтрольной  деятельности.</w:t>
      </w:r>
    </w:p>
    <w:p w:rsidR="00B67E6F" w:rsidRPr="00852AB3" w:rsidRDefault="00B67E6F" w:rsidP="00B67E6F">
      <w:pPr>
        <w:ind w:firstLine="851"/>
        <w:jc w:val="both"/>
        <w:rPr>
          <w:sz w:val="28"/>
          <w:szCs w:val="28"/>
        </w:rPr>
      </w:pPr>
      <w:r>
        <w:rPr>
          <w:sz w:val="28"/>
          <w:szCs w:val="28"/>
        </w:rPr>
        <w:t>3.1.2. П</w:t>
      </w:r>
      <w:r w:rsidRPr="00852AB3">
        <w:rPr>
          <w:sz w:val="28"/>
          <w:szCs w:val="28"/>
        </w:rPr>
        <w:t>редупреждение нарушений обязательных требований (снижение числа нарушений обязательных требова</w:t>
      </w:r>
      <w:r>
        <w:rPr>
          <w:sz w:val="28"/>
          <w:szCs w:val="28"/>
        </w:rPr>
        <w:t>ний) подконтрольными субъектами.</w:t>
      </w:r>
    </w:p>
    <w:p w:rsidR="00B67E6F" w:rsidRPr="00852AB3" w:rsidRDefault="00B67E6F" w:rsidP="00B67E6F">
      <w:pPr>
        <w:ind w:firstLine="851"/>
        <w:jc w:val="both"/>
        <w:rPr>
          <w:sz w:val="28"/>
          <w:szCs w:val="28"/>
        </w:rPr>
      </w:pPr>
      <w:r>
        <w:rPr>
          <w:sz w:val="28"/>
          <w:szCs w:val="28"/>
        </w:rPr>
        <w:t>3.1.3. П</w:t>
      </w:r>
      <w:r w:rsidRPr="00852AB3">
        <w:rPr>
          <w:sz w:val="28"/>
          <w:szCs w:val="28"/>
        </w:rPr>
        <w:t>редотвращение риска причинения вреда и снижение уровня ущерба охраняемым законом ценностям вследствие на</w:t>
      </w:r>
      <w:r>
        <w:rPr>
          <w:sz w:val="28"/>
          <w:szCs w:val="28"/>
        </w:rPr>
        <w:t>рушений обязательных требований.</w:t>
      </w:r>
    </w:p>
    <w:p w:rsidR="00B67E6F" w:rsidRDefault="00B67E6F" w:rsidP="00B67E6F">
      <w:pPr>
        <w:ind w:firstLine="851"/>
        <w:jc w:val="both"/>
        <w:rPr>
          <w:sz w:val="28"/>
          <w:szCs w:val="28"/>
        </w:rPr>
      </w:pPr>
      <w:r>
        <w:rPr>
          <w:sz w:val="28"/>
          <w:szCs w:val="28"/>
        </w:rPr>
        <w:t>3.1.4.С</w:t>
      </w:r>
      <w:r w:rsidRPr="00852AB3">
        <w:rPr>
          <w:sz w:val="28"/>
          <w:szCs w:val="28"/>
        </w:rPr>
        <w:t>нижение уровня административной нагр</w:t>
      </w:r>
      <w:r>
        <w:rPr>
          <w:sz w:val="28"/>
          <w:szCs w:val="28"/>
        </w:rPr>
        <w:t>узки на подконтрольные субъекты.</w:t>
      </w:r>
    </w:p>
    <w:p w:rsidR="00B67E6F" w:rsidRPr="00852AB3" w:rsidRDefault="00B67E6F" w:rsidP="00B67E6F">
      <w:pPr>
        <w:ind w:firstLine="851"/>
        <w:jc w:val="both"/>
        <w:rPr>
          <w:sz w:val="28"/>
          <w:szCs w:val="28"/>
        </w:rPr>
      </w:pPr>
      <w:r>
        <w:rPr>
          <w:sz w:val="28"/>
          <w:szCs w:val="28"/>
        </w:rPr>
        <w:t>3.1.5. У</w:t>
      </w:r>
      <w:r w:rsidRPr="00852AB3">
        <w:rPr>
          <w:sz w:val="28"/>
          <w:szCs w:val="28"/>
        </w:rPr>
        <w:t>странение существующих и потенциальных условий, причин и факторов, способных привести к нарушению обязательных требований и причинению вре</w:t>
      </w:r>
      <w:r>
        <w:rPr>
          <w:sz w:val="28"/>
          <w:szCs w:val="28"/>
        </w:rPr>
        <w:t>да охраняемым законом ценностям.</w:t>
      </w:r>
    </w:p>
    <w:p w:rsidR="00B67E6F" w:rsidRPr="00852AB3" w:rsidRDefault="00B67E6F" w:rsidP="00B67E6F">
      <w:pPr>
        <w:ind w:firstLine="851"/>
        <w:jc w:val="both"/>
        <w:rPr>
          <w:sz w:val="28"/>
          <w:szCs w:val="28"/>
        </w:rPr>
      </w:pPr>
      <w:r>
        <w:rPr>
          <w:sz w:val="28"/>
          <w:szCs w:val="28"/>
        </w:rPr>
        <w:t>3.1.6. Ф</w:t>
      </w:r>
      <w:r w:rsidRPr="00852AB3">
        <w:rPr>
          <w:sz w:val="28"/>
          <w:szCs w:val="28"/>
        </w:rPr>
        <w:t>ормирование моделей социально ответственного, добросовестного, правового пов</w:t>
      </w:r>
      <w:r>
        <w:rPr>
          <w:sz w:val="28"/>
          <w:szCs w:val="28"/>
        </w:rPr>
        <w:t>едения подконтрольных субъектов.</w:t>
      </w:r>
    </w:p>
    <w:p w:rsidR="00B67E6F" w:rsidRDefault="00B67E6F" w:rsidP="00B67E6F">
      <w:pPr>
        <w:ind w:firstLine="851"/>
        <w:jc w:val="both"/>
        <w:rPr>
          <w:sz w:val="28"/>
          <w:szCs w:val="28"/>
        </w:rPr>
      </w:pPr>
      <w:r>
        <w:rPr>
          <w:sz w:val="28"/>
          <w:szCs w:val="28"/>
        </w:rPr>
        <w:t>3.1.7. С</w:t>
      </w:r>
      <w:r w:rsidRPr="00852AB3">
        <w:rPr>
          <w:sz w:val="28"/>
          <w:szCs w:val="28"/>
        </w:rPr>
        <w:t>оздание инфраструктуры профилактики рисков причинения вре</w:t>
      </w:r>
      <w:r>
        <w:rPr>
          <w:sz w:val="28"/>
          <w:szCs w:val="28"/>
        </w:rPr>
        <w:t>да охраняемым законом ценностям.</w:t>
      </w:r>
    </w:p>
    <w:p w:rsidR="00B67E6F" w:rsidRPr="00F12855" w:rsidRDefault="00B67E6F" w:rsidP="00B67E6F">
      <w:pPr>
        <w:ind w:firstLine="851"/>
        <w:jc w:val="both"/>
        <w:rPr>
          <w:sz w:val="28"/>
          <w:szCs w:val="28"/>
        </w:rPr>
      </w:pPr>
      <w:r>
        <w:rPr>
          <w:sz w:val="28"/>
          <w:szCs w:val="28"/>
        </w:rPr>
        <w:t>3.1.8.С</w:t>
      </w:r>
      <w:r w:rsidRPr="00F12855">
        <w:rPr>
          <w:sz w:val="28"/>
          <w:szCs w:val="28"/>
        </w:rPr>
        <w:t xml:space="preserve">тимулирование добросовестного соблюдения обязательных требований </w:t>
      </w:r>
      <w:r>
        <w:rPr>
          <w:sz w:val="28"/>
          <w:szCs w:val="28"/>
        </w:rPr>
        <w:t>контролируемыми лицами.</w:t>
      </w:r>
    </w:p>
    <w:p w:rsidR="00B67E6F" w:rsidRPr="00852AB3" w:rsidRDefault="00B67E6F" w:rsidP="00B67E6F">
      <w:pPr>
        <w:ind w:firstLine="851"/>
        <w:jc w:val="both"/>
        <w:rPr>
          <w:sz w:val="28"/>
          <w:szCs w:val="28"/>
        </w:rPr>
      </w:pPr>
      <w:r>
        <w:rPr>
          <w:sz w:val="28"/>
          <w:szCs w:val="28"/>
        </w:rPr>
        <w:t>3.1.9С</w:t>
      </w:r>
      <w:r w:rsidRPr="00F12855">
        <w:rPr>
          <w:sz w:val="28"/>
          <w:szCs w:val="28"/>
        </w:rPr>
        <w:t xml:space="preserve">оздание условий для </w:t>
      </w:r>
      <w:r>
        <w:rPr>
          <w:sz w:val="28"/>
          <w:szCs w:val="28"/>
        </w:rPr>
        <w:t xml:space="preserve">информирования контролируемых лиц об обязательных требованиях и </w:t>
      </w:r>
      <w:r w:rsidRPr="00F12855">
        <w:rPr>
          <w:sz w:val="28"/>
          <w:szCs w:val="28"/>
        </w:rPr>
        <w:t>способах их соблюдения.</w:t>
      </w:r>
    </w:p>
    <w:p w:rsidR="00B67E6F" w:rsidRPr="00852AB3" w:rsidRDefault="00B67E6F" w:rsidP="00B67E6F">
      <w:pPr>
        <w:ind w:firstLine="851"/>
        <w:jc w:val="both"/>
        <w:rPr>
          <w:sz w:val="28"/>
          <w:szCs w:val="28"/>
        </w:rPr>
      </w:pPr>
      <w:r>
        <w:rPr>
          <w:sz w:val="28"/>
          <w:szCs w:val="28"/>
        </w:rPr>
        <w:t>3.2. Основными задачами программы профилактики являются:</w:t>
      </w:r>
    </w:p>
    <w:p w:rsidR="00B67E6F" w:rsidRPr="00852AB3" w:rsidRDefault="00B67E6F" w:rsidP="00B67E6F">
      <w:pPr>
        <w:ind w:firstLine="851"/>
        <w:jc w:val="both"/>
        <w:rPr>
          <w:sz w:val="28"/>
          <w:szCs w:val="28"/>
        </w:rPr>
      </w:pPr>
      <w:r>
        <w:rPr>
          <w:sz w:val="28"/>
          <w:szCs w:val="28"/>
        </w:rPr>
        <w:t>3.2.1.Ф</w:t>
      </w:r>
      <w:r w:rsidRPr="00852AB3">
        <w:rPr>
          <w:sz w:val="28"/>
          <w:szCs w:val="28"/>
        </w:rPr>
        <w:t>ормирование и внедрение новых средств коммуникации и методов взаимодействия</w:t>
      </w:r>
      <w:r>
        <w:rPr>
          <w:sz w:val="28"/>
          <w:szCs w:val="28"/>
        </w:rPr>
        <w:t xml:space="preserve"> с субъектами контроля </w:t>
      </w:r>
      <w:r w:rsidRPr="00852AB3">
        <w:rPr>
          <w:sz w:val="28"/>
          <w:szCs w:val="28"/>
        </w:rPr>
        <w:t xml:space="preserve"> при осуществлении ко</w:t>
      </w:r>
      <w:r>
        <w:rPr>
          <w:sz w:val="28"/>
          <w:szCs w:val="28"/>
        </w:rPr>
        <w:t>нтрольной  деятельности.</w:t>
      </w:r>
    </w:p>
    <w:p w:rsidR="00B67E6F" w:rsidRPr="00852AB3" w:rsidRDefault="00B67E6F" w:rsidP="00B67E6F">
      <w:pPr>
        <w:ind w:firstLine="851"/>
        <w:jc w:val="both"/>
        <w:rPr>
          <w:sz w:val="28"/>
          <w:szCs w:val="28"/>
        </w:rPr>
      </w:pPr>
      <w:r>
        <w:rPr>
          <w:sz w:val="28"/>
          <w:szCs w:val="28"/>
        </w:rPr>
        <w:t>3.2.2. Ф</w:t>
      </w:r>
      <w:r w:rsidRPr="00852AB3">
        <w:rPr>
          <w:sz w:val="28"/>
          <w:szCs w:val="28"/>
        </w:rPr>
        <w:t>ормирование одинакового понимания обязательных требований у всех участников ко</w:t>
      </w:r>
      <w:r>
        <w:rPr>
          <w:sz w:val="28"/>
          <w:szCs w:val="28"/>
        </w:rPr>
        <w:t>нтрольной деятельности.</w:t>
      </w:r>
    </w:p>
    <w:p w:rsidR="00B67E6F" w:rsidRPr="00852AB3" w:rsidRDefault="00B67E6F" w:rsidP="00B67E6F">
      <w:pPr>
        <w:ind w:firstLine="851"/>
        <w:jc w:val="both"/>
        <w:rPr>
          <w:sz w:val="28"/>
          <w:szCs w:val="28"/>
        </w:rPr>
      </w:pPr>
      <w:r>
        <w:rPr>
          <w:sz w:val="28"/>
          <w:szCs w:val="28"/>
        </w:rPr>
        <w:t>3.2.3. В</w:t>
      </w:r>
      <w:r w:rsidRPr="00852AB3">
        <w:rPr>
          <w:sz w:val="28"/>
          <w:szCs w:val="28"/>
        </w:rPr>
        <w:t xml:space="preserve">ыявление и устранение причин, факторов и условий, способствующих возможному причинению вреда охраняемым законом </w:t>
      </w:r>
      <w:r w:rsidRPr="00852AB3">
        <w:rPr>
          <w:sz w:val="28"/>
          <w:szCs w:val="28"/>
        </w:rPr>
        <w:lastRenderedPageBreak/>
        <w:t>ценностям и нарушению требований законодательства, определение способов устранения или с</w:t>
      </w:r>
      <w:r>
        <w:rPr>
          <w:sz w:val="28"/>
          <w:szCs w:val="28"/>
        </w:rPr>
        <w:t>нижения рисков их возникновения.</w:t>
      </w:r>
    </w:p>
    <w:p w:rsidR="00B67E6F" w:rsidRPr="00852AB3" w:rsidRDefault="00B67E6F" w:rsidP="00B67E6F">
      <w:pPr>
        <w:ind w:firstLine="851"/>
        <w:jc w:val="both"/>
        <w:rPr>
          <w:sz w:val="28"/>
          <w:szCs w:val="28"/>
        </w:rPr>
      </w:pPr>
      <w:r>
        <w:rPr>
          <w:sz w:val="28"/>
          <w:szCs w:val="28"/>
        </w:rPr>
        <w:t>3.2.4 У</w:t>
      </w:r>
      <w:r w:rsidRPr="00852AB3">
        <w:rPr>
          <w:sz w:val="28"/>
          <w:szCs w:val="28"/>
        </w:rPr>
        <w:t xml:space="preserve">становление зависимости видов, форм и интенсивности профилактических мероприятий от особенностей конкретных субъектов </w:t>
      </w:r>
      <w:r>
        <w:rPr>
          <w:sz w:val="28"/>
          <w:szCs w:val="28"/>
        </w:rPr>
        <w:t>контроля</w:t>
      </w:r>
      <w:r w:rsidRPr="00852AB3">
        <w:rPr>
          <w:sz w:val="28"/>
          <w:szCs w:val="28"/>
        </w:rPr>
        <w:t xml:space="preserve"> и присвоенного им </w:t>
      </w:r>
      <w:r>
        <w:rPr>
          <w:sz w:val="28"/>
          <w:szCs w:val="28"/>
        </w:rPr>
        <w:t>уровня риска (класса опасности).</w:t>
      </w:r>
    </w:p>
    <w:p w:rsidR="00B67E6F" w:rsidRPr="00852AB3" w:rsidRDefault="00B67E6F" w:rsidP="00B67E6F">
      <w:pPr>
        <w:ind w:firstLine="851"/>
        <w:jc w:val="both"/>
        <w:rPr>
          <w:sz w:val="28"/>
          <w:szCs w:val="28"/>
        </w:rPr>
      </w:pPr>
      <w:r>
        <w:rPr>
          <w:sz w:val="28"/>
          <w:szCs w:val="28"/>
        </w:rPr>
        <w:t>3.2.5. П</w:t>
      </w:r>
      <w:r w:rsidRPr="00852AB3">
        <w:rPr>
          <w:sz w:val="28"/>
          <w:szCs w:val="28"/>
        </w:rPr>
        <w:t xml:space="preserve">ланирование и проведение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субъектов </w:t>
      </w:r>
      <w:r>
        <w:rPr>
          <w:sz w:val="28"/>
          <w:szCs w:val="28"/>
        </w:rPr>
        <w:t>контроля</w:t>
      </w:r>
      <w:r w:rsidRPr="00852AB3">
        <w:rPr>
          <w:sz w:val="28"/>
          <w:szCs w:val="28"/>
        </w:rPr>
        <w:t>, а также обязательности, актуальности, периодичности профил</w:t>
      </w:r>
      <w:r>
        <w:rPr>
          <w:sz w:val="28"/>
          <w:szCs w:val="28"/>
        </w:rPr>
        <w:t>актических мероприятий.</w:t>
      </w:r>
    </w:p>
    <w:p w:rsidR="00B67E6F" w:rsidRPr="00852AB3" w:rsidRDefault="00B67E6F" w:rsidP="00B67E6F">
      <w:pPr>
        <w:ind w:firstLine="851"/>
        <w:jc w:val="both"/>
        <w:rPr>
          <w:sz w:val="28"/>
          <w:szCs w:val="28"/>
        </w:rPr>
      </w:pPr>
      <w:r>
        <w:rPr>
          <w:sz w:val="28"/>
          <w:szCs w:val="28"/>
        </w:rPr>
        <w:t>3.2.6. О</w:t>
      </w:r>
      <w:r w:rsidRPr="00852AB3">
        <w:rPr>
          <w:sz w:val="28"/>
          <w:szCs w:val="28"/>
        </w:rPr>
        <w:t>пределение перечня видов и сбор статистических данных, необходимых для орга</w:t>
      </w:r>
      <w:r>
        <w:rPr>
          <w:sz w:val="28"/>
          <w:szCs w:val="28"/>
        </w:rPr>
        <w:t>низации профилактической работы.</w:t>
      </w:r>
    </w:p>
    <w:p w:rsidR="00B67E6F" w:rsidRPr="00852AB3" w:rsidRDefault="00B67E6F" w:rsidP="00B67E6F">
      <w:pPr>
        <w:ind w:firstLine="851"/>
        <w:jc w:val="both"/>
        <w:rPr>
          <w:sz w:val="28"/>
          <w:szCs w:val="28"/>
        </w:rPr>
      </w:pPr>
      <w:r>
        <w:rPr>
          <w:sz w:val="28"/>
          <w:szCs w:val="28"/>
        </w:rPr>
        <w:t>3.2.7.</w:t>
      </w:r>
      <w:r w:rsidRPr="00852AB3">
        <w:rPr>
          <w:sz w:val="28"/>
          <w:szCs w:val="28"/>
        </w:rPr>
        <w:t xml:space="preserve"> повышение квалификации кадрового соста</w:t>
      </w:r>
      <w:r>
        <w:rPr>
          <w:sz w:val="28"/>
          <w:szCs w:val="28"/>
        </w:rPr>
        <w:t>ва контрольных органов.</w:t>
      </w:r>
    </w:p>
    <w:p w:rsidR="00B67E6F" w:rsidRPr="00852AB3" w:rsidRDefault="00B67E6F" w:rsidP="00B67E6F">
      <w:pPr>
        <w:ind w:firstLine="851"/>
        <w:jc w:val="both"/>
        <w:rPr>
          <w:sz w:val="28"/>
          <w:szCs w:val="28"/>
        </w:rPr>
      </w:pPr>
      <w:r>
        <w:rPr>
          <w:sz w:val="28"/>
          <w:szCs w:val="28"/>
        </w:rPr>
        <w:t>3.2.8. С</w:t>
      </w:r>
      <w:r w:rsidRPr="00852AB3">
        <w:rPr>
          <w:sz w:val="28"/>
          <w:szCs w:val="28"/>
        </w:rPr>
        <w:t>оздание системы консультирования подконтрольных субъектов по вопросам соблюдения требований законодательства, в том числе с использованием современных информационно-телекоммуникационных технологий;</w:t>
      </w:r>
    </w:p>
    <w:p w:rsidR="00B67E6F" w:rsidRDefault="00B67E6F" w:rsidP="00B67E6F">
      <w:pPr>
        <w:ind w:firstLine="851"/>
        <w:jc w:val="both"/>
        <w:rPr>
          <w:sz w:val="28"/>
          <w:szCs w:val="28"/>
        </w:rPr>
      </w:pPr>
      <w:r>
        <w:rPr>
          <w:sz w:val="28"/>
          <w:szCs w:val="28"/>
        </w:rPr>
        <w:t>3.2.9. П</w:t>
      </w:r>
      <w:r w:rsidRPr="00852AB3">
        <w:rPr>
          <w:sz w:val="28"/>
          <w:szCs w:val="28"/>
        </w:rPr>
        <w:t>роработка возможности создания инфраструктуры профилактики нарушений обязательных требований в виде электронных сервисов, обеспечивающих учет, сбор статистических данных, позволяющих проводить оценку состояния подконтрольной среды и выявлять особенности субъектов контроля, а также взаимодействие с подконтрольными субъектами.</w:t>
      </w:r>
    </w:p>
    <w:p w:rsidR="00B67E6F" w:rsidRDefault="00B67E6F" w:rsidP="00B67E6F">
      <w:pPr>
        <w:ind w:firstLine="851"/>
        <w:jc w:val="both"/>
        <w:rPr>
          <w:sz w:val="28"/>
          <w:szCs w:val="28"/>
        </w:rPr>
      </w:pPr>
    </w:p>
    <w:p w:rsidR="00B67E6F" w:rsidRPr="00BA28BC" w:rsidRDefault="00B67E6F" w:rsidP="00B67E6F">
      <w:pPr>
        <w:jc w:val="center"/>
        <w:rPr>
          <w:b/>
          <w:sz w:val="28"/>
          <w:szCs w:val="28"/>
        </w:rPr>
      </w:pPr>
      <w:r w:rsidRPr="00BA28BC">
        <w:rPr>
          <w:b/>
          <w:sz w:val="28"/>
          <w:szCs w:val="28"/>
        </w:rPr>
        <w:t>Раздел 4. Перечень профилактических мероприятий,</w:t>
      </w:r>
    </w:p>
    <w:p w:rsidR="00B67E6F" w:rsidRPr="00BA28BC" w:rsidRDefault="00B67E6F" w:rsidP="00B67E6F">
      <w:pPr>
        <w:jc w:val="center"/>
        <w:rPr>
          <w:b/>
          <w:sz w:val="28"/>
          <w:szCs w:val="28"/>
        </w:rPr>
      </w:pPr>
      <w:r w:rsidRPr="00BA28BC">
        <w:rPr>
          <w:b/>
          <w:sz w:val="28"/>
          <w:szCs w:val="28"/>
        </w:rPr>
        <w:t>сроки (периодичность) их проведения</w:t>
      </w:r>
    </w:p>
    <w:p w:rsidR="00B67E6F" w:rsidRDefault="00B67E6F" w:rsidP="00B67E6F">
      <w:pPr>
        <w:jc w:val="both"/>
        <w:rPr>
          <w:sz w:val="28"/>
          <w:szCs w:val="28"/>
        </w:rPr>
      </w:pPr>
    </w:p>
    <w:p w:rsidR="00B67E6F" w:rsidRPr="00A20629" w:rsidRDefault="00B67E6F" w:rsidP="00B67E6F">
      <w:pPr>
        <w:ind w:firstLine="851"/>
        <w:jc w:val="both"/>
        <w:rPr>
          <w:sz w:val="28"/>
          <w:szCs w:val="28"/>
        </w:rPr>
      </w:pPr>
      <w:r>
        <w:rPr>
          <w:sz w:val="28"/>
          <w:szCs w:val="28"/>
        </w:rPr>
        <w:t xml:space="preserve">4.1. </w:t>
      </w:r>
      <w:r w:rsidRPr="00A20629">
        <w:rPr>
          <w:sz w:val="28"/>
          <w:szCs w:val="28"/>
        </w:rPr>
        <w:t>Реализация программы предусматривает следующие направления деятельности:</w:t>
      </w:r>
    </w:p>
    <w:p w:rsidR="00B67E6F" w:rsidRPr="00A20629" w:rsidRDefault="00B67E6F" w:rsidP="00B67E6F">
      <w:pPr>
        <w:ind w:firstLine="851"/>
        <w:jc w:val="both"/>
        <w:rPr>
          <w:sz w:val="28"/>
          <w:szCs w:val="28"/>
        </w:rPr>
      </w:pPr>
      <w:r>
        <w:rPr>
          <w:sz w:val="28"/>
          <w:szCs w:val="28"/>
        </w:rPr>
        <w:t>4.1.1. Правовое просвещение.</w:t>
      </w:r>
    </w:p>
    <w:p w:rsidR="00B67E6F" w:rsidRPr="00A20629" w:rsidRDefault="00B67E6F" w:rsidP="00B67E6F">
      <w:pPr>
        <w:ind w:firstLine="851"/>
        <w:jc w:val="both"/>
        <w:rPr>
          <w:sz w:val="28"/>
          <w:szCs w:val="28"/>
        </w:rPr>
      </w:pPr>
      <w:r>
        <w:rPr>
          <w:sz w:val="28"/>
          <w:szCs w:val="28"/>
        </w:rPr>
        <w:t>4.1.2.И</w:t>
      </w:r>
      <w:r w:rsidRPr="00A20629">
        <w:rPr>
          <w:sz w:val="28"/>
          <w:szCs w:val="28"/>
        </w:rPr>
        <w:t>нформационно-аналитическ</w:t>
      </w:r>
      <w:r>
        <w:rPr>
          <w:sz w:val="28"/>
          <w:szCs w:val="28"/>
        </w:rPr>
        <w:t>ая</w:t>
      </w:r>
      <w:r w:rsidRPr="00A20629">
        <w:rPr>
          <w:sz w:val="28"/>
          <w:szCs w:val="28"/>
        </w:rPr>
        <w:t xml:space="preserve"> деятельность</w:t>
      </w:r>
      <w:r>
        <w:rPr>
          <w:sz w:val="28"/>
          <w:szCs w:val="28"/>
        </w:rPr>
        <w:t>.</w:t>
      </w:r>
    </w:p>
    <w:p w:rsidR="00B67E6F" w:rsidRPr="00A20629" w:rsidRDefault="00B67E6F" w:rsidP="00B67E6F">
      <w:pPr>
        <w:ind w:firstLine="851"/>
        <w:jc w:val="both"/>
        <w:rPr>
          <w:sz w:val="28"/>
          <w:szCs w:val="28"/>
        </w:rPr>
      </w:pPr>
      <w:r>
        <w:rPr>
          <w:sz w:val="28"/>
          <w:szCs w:val="28"/>
        </w:rPr>
        <w:t>4.1.3. К</w:t>
      </w:r>
      <w:r w:rsidRPr="00A20629">
        <w:rPr>
          <w:sz w:val="28"/>
          <w:szCs w:val="28"/>
        </w:rPr>
        <w:t>онсультационн</w:t>
      </w:r>
      <w:r>
        <w:rPr>
          <w:sz w:val="28"/>
          <w:szCs w:val="28"/>
        </w:rPr>
        <w:t>ая</w:t>
      </w:r>
      <w:r w:rsidRPr="00A20629">
        <w:rPr>
          <w:sz w:val="28"/>
          <w:szCs w:val="28"/>
        </w:rPr>
        <w:t xml:space="preserve"> деятельность.</w:t>
      </w:r>
    </w:p>
    <w:p w:rsidR="00B67E6F" w:rsidRPr="00A20629" w:rsidRDefault="00B67E6F" w:rsidP="00B67E6F">
      <w:pPr>
        <w:ind w:firstLine="851"/>
        <w:jc w:val="both"/>
        <w:rPr>
          <w:sz w:val="28"/>
          <w:szCs w:val="28"/>
        </w:rPr>
      </w:pPr>
      <w:r>
        <w:rPr>
          <w:sz w:val="28"/>
          <w:szCs w:val="28"/>
        </w:rPr>
        <w:t xml:space="preserve">4.2. </w:t>
      </w:r>
      <w:r w:rsidRPr="00A20629">
        <w:rPr>
          <w:sz w:val="28"/>
          <w:szCs w:val="28"/>
        </w:rPr>
        <w:t xml:space="preserve">В целях обеспечения осуществления профилактической деятельности </w:t>
      </w:r>
      <w:r>
        <w:rPr>
          <w:sz w:val="28"/>
          <w:szCs w:val="28"/>
        </w:rPr>
        <w:t>Администрацией</w:t>
      </w:r>
      <w:r w:rsidRPr="00A20629">
        <w:rPr>
          <w:sz w:val="28"/>
          <w:szCs w:val="28"/>
        </w:rPr>
        <w:t xml:space="preserve"> в под</w:t>
      </w:r>
      <w:r>
        <w:rPr>
          <w:sz w:val="28"/>
          <w:szCs w:val="28"/>
        </w:rPr>
        <w:t>контрольной</w:t>
      </w:r>
      <w:r w:rsidRPr="00A20629">
        <w:rPr>
          <w:sz w:val="28"/>
          <w:szCs w:val="28"/>
        </w:rPr>
        <w:t xml:space="preserve"> сфере предпринимаются следующие организационные и правовые меры:</w:t>
      </w:r>
    </w:p>
    <w:p w:rsidR="00B67E6F" w:rsidRPr="00A20629" w:rsidRDefault="00B67E6F" w:rsidP="00B67E6F">
      <w:pPr>
        <w:ind w:firstLine="851"/>
        <w:jc w:val="both"/>
        <w:rPr>
          <w:sz w:val="28"/>
          <w:szCs w:val="28"/>
        </w:rPr>
      </w:pPr>
      <w:r>
        <w:rPr>
          <w:sz w:val="28"/>
          <w:szCs w:val="28"/>
        </w:rPr>
        <w:t>4.2.1. П</w:t>
      </w:r>
      <w:r w:rsidRPr="00A20629">
        <w:rPr>
          <w:sz w:val="28"/>
          <w:szCs w:val="28"/>
        </w:rPr>
        <w:t>одготовка и распространение обзоров, комментариев о содержании вновь принятых нормативных правовых актов, устанавливающих обязательные требования в части осуществления де</w:t>
      </w:r>
      <w:r>
        <w:rPr>
          <w:sz w:val="28"/>
          <w:szCs w:val="28"/>
        </w:rPr>
        <w:t>ятельности в подконтрольной сфере.</w:t>
      </w:r>
    </w:p>
    <w:p w:rsidR="00B67E6F" w:rsidRPr="00A20629" w:rsidRDefault="00B67E6F" w:rsidP="00B67E6F">
      <w:pPr>
        <w:ind w:firstLine="851"/>
        <w:jc w:val="both"/>
        <w:rPr>
          <w:sz w:val="28"/>
          <w:szCs w:val="28"/>
        </w:rPr>
      </w:pPr>
      <w:r>
        <w:rPr>
          <w:sz w:val="28"/>
          <w:szCs w:val="28"/>
        </w:rPr>
        <w:t>4.2.</w:t>
      </w:r>
      <w:r w:rsidRPr="00A20629">
        <w:rPr>
          <w:sz w:val="28"/>
          <w:szCs w:val="28"/>
        </w:rPr>
        <w:t>2</w:t>
      </w:r>
      <w:r>
        <w:rPr>
          <w:sz w:val="28"/>
          <w:szCs w:val="28"/>
        </w:rPr>
        <w:t>. О</w:t>
      </w:r>
      <w:r w:rsidRPr="00A20629">
        <w:rPr>
          <w:sz w:val="28"/>
          <w:szCs w:val="28"/>
        </w:rPr>
        <w:t xml:space="preserve">бобщение (опубликование на официальном сайте </w:t>
      </w:r>
      <w:r>
        <w:rPr>
          <w:sz w:val="28"/>
          <w:szCs w:val="28"/>
        </w:rPr>
        <w:t>Администрации</w:t>
      </w:r>
      <w:r w:rsidRPr="00A20629">
        <w:rPr>
          <w:sz w:val="28"/>
          <w:szCs w:val="28"/>
        </w:rPr>
        <w:t xml:space="preserve"> в сети Интернет (актуализация) наиболее часто встречающихся случаев нарушений обязательных требований, выработка </w:t>
      </w:r>
      <w:r w:rsidRPr="00A20629">
        <w:rPr>
          <w:sz w:val="28"/>
          <w:szCs w:val="28"/>
        </w:rPr>
        <w:lastRenderedPageBreak/>
        <w:t>рекомендаций в отношении мер, которые должны приниматься юридическими лицам</w:t>
      </w:r>
      <w:r>
        <w:rPr>
          <w:sz w:val="28"/>
          <w:szCs w:val="28"/>
        </w:rPr>
        <w:t>и в целях недопущения нарушений.</w:t>
      </w:r>
    </w:p>
    <w:p w:rsidR="00B67E6F" w:rsidRPr="00A20629" w:rsidRDefault="00B67E6F" w:rsidP="00B67E6F">
      <w:pPr>
        <w:ind w:firstLine="851"/>
        <w:jc w:val="both"/>
        <w:rPr>
          <w:sz w:val="28"/>
          <w:szCs w:val="28"/>
        </w:rPr>
      </w:pPr>
      <w:r>
        <w:rPr>
          <w:sz w:val="28"/>
          <w:szCs w:val="28"/>
        </w:rPr>
        <w:t>4.2.3. Р</w:t>
      </w:r>
      <w:r w:rsidRPr="00A20629">
        <w:rPr>
          <w:sz w:val="28"/>
          <w:szCs w:val="28"/>
        </w:rPr>
        <w:t>азвитие института общественного контроля.</w:t>
      </w:r>
    </w:p>
    <w:p w:rsidR="00B67E6F" w:rsidRPr="004126F1" w:rsidRDefault="00B67E6F" w:rsidP="00B67E6F">
      <w:pPr>
        <w:pStyle w:val="af8"/>
        <w:jc w:val="both"/>
        <w:rPr>
          <w:sz w:val="28"/>
          <w:szCs w:val="28"/>
        </w:rPr>
      </w:pPr>
      <w:r w:rsidRPr="004126F1">
        <w:rPr>
          <w:sz w:val="28"/>
          <w:szCs w:val="28"/>
        </w:rPr>
        <w:t>4.3. В соответствии с  Положени</w:t>
      </w:r>
      <w:r>
        <w:rPr>
          <w:sz w:val="28"/>
          <w:szCs w:val="28"/>
        </w:rPr>
        <w:t>ем</w:t>
      </w:r>
      <w:r w:rsidRPr="004126F1">
        <w:rPr>
          <w:sz w:val="28"/>
          <w:szCs w:val="28"/>
        </w:rPr>
        <w:t xml:space="preserve"> о муниципальном земельном контроле на территории муниципального образования  муниципального района «Усть-Куломский»</w:t>
      </w:r>
      <w:r>
        <w:rPr>
          <w:sz w:val="28"/>
          <w:szCs w:val="28"/>
        </w:rPr>
        <w:t xml:space="preserve">, утвержденным  Решением Совета  муниципального района «Усть-Куломский»  от 24 сентября 2021 года № </w:t>
      </w:r>
      <w:r>
        <w:rPr>
          <w:sz w:val="28"/>
          <w:szCs w:val="28"/>
          <w:lang w:val="en-US"/>
        </w:rPr>
        <w:t>IX</w:t>
      </w:r>
      <w:r w:rsidRPr="004126F1">
        <w:rPr>
          <w:sz w:val="28"/>
          <w:szCs w:val="28"/>
        </w:rPr>
        <w:t xml:space="preserve">- 170 </w:t>
      </w:r>
      <w:r>
        <w:rPr>
          <w:sz w:val="28"/>
          <w:szCs w:val="28"/>
        </w:rPr>
        <w:t xml:space="preserve">Администрацией </w:t>
      </w:r>
      <w:r w:rsidRPr="004126F1">
        <w:rPr>
          <w:sz w:val="28"/>
          <w:szCs w:val="28"/>
        </w:rPr>
        <w:t>проводятся следующие виды профилактическихмероприятий:</w:t>
      </w:r>
    </w:p>
    <w:p w:rsidR="00B67E6F" w:rsidRPr="00322D1C" w:rsidRDefault="00B67E6F" w:rsidP="00B67E6F">
      <w:pPr>
        <w:ind w:firstLine="851"/>
        <w:jc w:val="both"/>
        <w:rPr>
          <w:sz w:val="28"/>
          <w:szCs w:val="28"/>
        </w:rPr>
      </w:pPr>
      <w:r>
        <w:rPr>
          <w:sz w:val="28"/>
          <w:szCs w:val="28"/>
        </w:rPr>
        <w:t>4</w:t>
      </w:r>
      <w:r w:rsidRPr="00322D1C">
        <w:rPr>
          <w:sz w:val="28"/>
          <w:szCs w:val="28"/>
        </w:rPr>
        <w:t>.3.1.</w:t>
      </w:r>
      <w:r w:rsidRPr="00322D1C">
        <w:rPr>
          <w:sz w:val="28"/>
          <w:szCs w:val="28"/>
        </w:rPr>
        <w:tab/>
        <w:t>Информирование.</w:t>
      </w:r>
    </w:p>
    <w:p w:rsidR="00B67E6F" w:rsidRPr="00322D1C" w:rsidRDefault="00B67E6F" w:rsidP="00B67E6F">
      <w:pPr>
        <w:ind w:firstLine="851"/>
        <w:jc w:val="both"/>
        <w:rPr>
          <w:sz w:val="28"/>
          <w:szCs w:val="28"/>
        </w:rPr>
      </w:pPr>
      <w:r>
        <w:rPr>
          <w:sz w:val="28"/>
          <w:szCs w:val="28"/>
        </w:rPr>
        <w:t>4</w:t>
      </w:r>
      <w:r w:rsidRPr="00322D1C">
        <w:rPr>
          <w:sz w:val="28"/>
          <w:szCs w:val="28"/>
        </w:rPr>
        <w:t>.3.2.</w:t>
      </w:r>
      <w:r w:rsidRPr="00322D1C">
        <w:rPr>
          <w:sz w:val="28"/>
          <w:szCs w:val="28"/>
        </w:rPr>
        <w:tab/>
        <w:t>Обобщение правоприменительной практики.</w:t>
      </w:r>
    </w:p>
    <w:p w:rsidR="00B67E6F" w:rsidRPr="00322D1C" w:rsidRDefault="00B67E6F" w:rsidP="00B67E6F">
      <w:pPr>
        <w:ind w:firstLine="851"/>
        <w:jc w:val="both"/>
        <w:rPr>
          <w:sz w:val="28"/>
          <w:szCs w:val="28"/>
        </w:rPr>
      </w:pPr>
      <w:r>
        <w:rPr>
          <w:sz w:val="28"/>
          <w:szCs w:val="28"/>
        </w:rPr>
        <w:t>4</w:t>
      </w:r>
      <w:r w:rsidRPr="00322D1C">
        <w:rPr>
          <w:sz w:val="28"/>
          <w:szCs w:val="28"/>
        </w:rPr>
        <w:t>.3.3.</w:t>
      </w:r>
      <w:r w:rsidRPr="00322D1C">
        <w:rPr>
          <w:sz w:val="28"/>
          <w:szCs w:val="28"/>
        </w:rPr>
        <w:tab/>
        <w:t>Объявление предостережения.</w:t>
      </w:r>
    </w:p>
    <w:p w:rsidR="00B67E6F" w:rsidRPr="00322D1C" w:rsidRDefault="00B67E6F" w:rsidP="00B67E6F">
      <w:pPr>
        <w:ind w:firstLine="851"/>
        <w:jc w:val="both"/>
        <w:rPr>
          <w:sz w:val="28"/>
          <w:szCs w:val="28"/>
        </w:rPr>
      </w:pPr>
      <w:r>
        <w:rPr>
          <w:sz w:val="28"/>
          <w:szCs w:val="28"/>
        </w:rPr>
        <w:t>4</w:t>
      </w:r>
      <w:r w:rsidRPr="00322D1C">
        <w:rPr>
          <w:sz w:val="28"/>
          <w:szCs w:val="28"/>
        </w:rPr>
        <w:t>.3.4.</w:t>
      </w:r>
      <w:r w:rsidRPr="00322D1C">
        <w:rPr>
          <w:sz w:val="28"/>
          <w:szCs w:val="28"/>
        </w:rPr>
        <w:tab/>
        <w:t>Профилактический визит.</w:t>
      </w:r>
    </w:p>
    <w:p w:rsidR="00B67E6F" w:rsidRPr="00322D1C" w:rsidRDefault="00B67E6F" w:rsidP="00B67E6F">
      <w:pPr>
        <w:ind w:firstLine="851"/>
        <w:jc w:val="both"/>
        <w:rPr>
          <w:sz w:val="28"/>
          <w:szCs w:val="28"/>
        </w:rPr>
      </w:pPr>
      <w:r>
        <w:rPr>
          <w:sz w:val="28"/>
          <w:szCs w:val="28"/>
        </w:rPr>
        <w:t>4</w:t>
      </w:r>
      <w:r w:rsidRPr="00322D1C">
        <w:rPr>
          <w:sz w:val="28"/>
          <w:szCs w:val="28"/>
        </w:rPr>
        <w:t>.3.5.</w:t>
      </w:r>
      <w:r w:rsidRPr="00322D1C">
        <w:rPr>
          <w:sz w:val="28"/>
          <w:szCs w:val="28"/>
        </w:rPr>
        <w:tab/>
        <w:t>Консультирование.</w:t>
      </w:r>
    </w:p>
    <w:p w:rsidR="00B67E6F" w:rsidRPr="00322D1C" w:rsidRDefault="00B67E6F" w:rsidP="00B67E6F">
      <w:pPr>
        <w:ind w:firstLine="851"/>
        <w:jc w:val="both"/>
        <w:rPr>
          <w:sz w:val="28"/>
          <w:szCs w:val="28"/>
        </w:rPr>
      </w:pPr>
      <w:r>
        <w:rPr>
          <w:sz w:val="28"/>
          <w:szCs w:val="28"/>
        </w:rPr>
        <w:t>4</w:t>
      </w:r>
      <w:r w:rsidRPr="00322D1C">
        <w:rPr>
          <w:sz w:val="28"/>
          <w:szCs w:val="28"/>
        </w:rPr>
        <w:t>.4.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67E6F" w:rsidRPr="006A2FA4" w:rsidRDefault="00B67E6F" w:rsidP="00B67E6F">
      <w:r>
        <w:rPr>
          <w:sz w:val="28"/>
          <w:szCs w:val="28"/>
        </w:rPr>
        <w:t>4.5</w:t>
      </w:r>
      <w:r w:rsidRPr="00322D1C">
        <w:rPr>
          <w:sz w:val="28"/>
          <w:szCs w:val="28"/>
        </w:rPr>
        <w:t>.</w:t>
      </w:r>
      <w:r w:rsidRPr="00322D1C">
        <w:rPr>
          <w:sz w:val="28"/>
          <w:szCs w:val="28"/>
        </w:rPr>
        <w:tab/>
        <w:t xml:space="preserve">Информирование осуществляется посредством размещения и поддерживания в актуальном состоянии </w:t>
      </w:r>
      <w:r>
        <w:rPr>
          <w:sz w:val="28"/>
          <w:szCs w:val="28"/>
        </w:rPr>
        <w:t>на</w:t>
      </w:r>
      <w:r w:rsidRPr="00322D1C">
        <w:rPr>
          <w:sz w:val="28"/>
          <w:szCs w:val="28"/>
        </w:rPr>
        <w:t xml:space="preserve"> официальном сайте </w:t>
      </w:r>
      <w:r>
        <w:rPr>
          <w:sz w:val="28"/>
          <w:szCs w:val="28"/>
        </w:rPr>
        <w:t xml:space="preserve">Администрации </w:t>
      </w:r>
      <w:r w:rsidRPr="00322D1C">
        <w:rPr>
          <w:sz w:val="28"/>
          <w:szCs w:val="28"/>
        </w:rPr>
        <w:t xml:space="preserve">в информационно-телекоммуникационной </w:t>
      </w:r>
      <w:r w:rsidRPr="005E2047">
        <w:rPr>
          <w:sz w:val="28"/>
          <w:szCs w:val="28"/>
        </w:rPr>
        <w:t xml:space="preserve">на официальном сайте </w:t>
      </w:r>
      <w:r>
        <w:rPr>
          <w:sz w:val="28"/>
          <w:szCs w:val="28"/>
        </w:rPr>
        <w:t>Администрации</w:t>
      </w:r>
      <w:r w:rsidRPr="005E2047">
        <w:rPr>
          <w:sz w:val="28"/>
          <w:szCs w:val="28"/>
        </w:rPr>
        <w:t xml:space="preserve"> в сет</w:t>
      </w:r>
      <w:r>
        <w:rPr>
          <w:sz w:val="28"/>
          <w:szCs w:val="28"/>
        </w:rPr>
        <w:t xml:space="preserve">и </w:t>
      </w:r>
      <w:r w:rsidRPr="00592BDF">
        <w:rPr>
          <w:sz w:val="28"/>
          <w:szCs w:val="28"/>
        </w:rPr>
        <w:t>«Интернет»</w:t>
      </w:r>
      <w:hyperlink r:id="rId12" w:history="1">
        <w:r w:rsidRPr="00EA5B85">
          <w:rPr>
            <w:rStyle w:val="a6"/>
          </w:rPr>
          <w:t>https://ust-kulomsky.gosuslugi.ru/</w:t>
        </w:r>
      </w:hyperlink>
      <w:r>
        <w:t xml:space="preserve">, </w:t>
      </w:r>
      <w:r w:rsidRPr="00322D1C">
        <w:rPr>
          <w:sz w:val="28"/>
          <w:szCs w:val="28"/>
        </w:rPr>
        <w:t xml:space="preserve">а также в </w:t>
      </w:r>
      <w:r w:rsidRPr="001A6DBE">
        <w:rPr>
          <w:sz w:val="28"/>
          <w:szCs w:val="28"/>
        </w:rPr>
        <w:t>ГИС «Открытый контроль»:</w:t>
      </w:r>
    </w:p>
    <w:p w:rsidR="00B67E6F" w:rsidRDefault="00B67E6F" w:rsidP="00B67E6F">
      <w:pPr>
        <w:ind w:firstLine="851"/>
        <w:jc w:val="both"/>
        <w:rPr>
          <w:sz w:val="28"/>
          <w:szCs w:val="28"/>
        </w:rPr>
      </w:pPr>
      <w:r>
        <w:rPr>
          <w:sz w:val="28"/>
          <w:szCs w:val="28"/>
        </w:rPr>
        <w:t>4.5.1</w:t>
      </w:r>
      <w:r w:rsidRPr="00322D1C">
        <w:rPr>
          <w:sz w:val="28"/>
          <w:szCs w:val="28"/>
        </w:rPr>
        <w:t>.</w:t>
      </w:r>
      <w:r>
        <w:rPr>
          <w:sz w:val="28"/>
          <w:szCs w:val="28"/>
        </w:rPr>
        <w:t>Т</w:t>
      </w:r>
      <w:r w:rsidRPr="00D01AD9">
        <w:rPr>
          <w:sz w:val="28"/>
          <w:szCs w:val="28"/>
        </w:rPr>
        <w:t>екст</w:t>
      </w:r>
      <w:r>
        <w:rPr>
          <w:sz w:val="28"/>
          <w:szCs w:val="28"/>
        </w:rPr>
        <w:t>ов</w:t>
      </w:r>
      <w:r w:rsidRPr="00D01AD9">
        <w:rPr>
          <w:sz w:val="28"/>
          <w:szCs w:val="28"/>
        </w:rPr>
        <w:t xml:space="preserve"> нормативных правовых актов, регулирующих осуществление </w:t>
      </w:r>
      <w:r>
        <w:rPr>
          <w:sz w:val="28"/>
          <w:szCs w:val="28"/>
        </w:rPr>
        <w:t>муниципального контроля;</w:t>
      </w:r>
    </w:p>
    <w:p w:rsidR="00B67E6F" w:rsidRDefault="00B67E6F" w:rsidP="00B67E6F">
      <w:pPr>
        <w:ind w:firstLine="851"/>
        <w:jc w:val="both"/>
        <w:rPr>
          <w:sz w:val="28"/>
          <w:szCs w:val="28"/>
        </w:rPr>
      </w:pPr>
      <w:r>
        <w:rPr>
          <w:sz w:val="28"/>
          <w:szCs w:val="28"/>
        </w:rPr>
        <w:t>4.5.2. Св</w:t>
      </w:r>
      <w:r w:rsidRPr="00D01AD9">
        <w:rPr>
          <w:sz w:val="28"/>
          <w:szCs w:val="28"/>
        </w:rPr>
        <w:t>едени</w:t>
      </w:r>
      <w:r>
        <w:rPr>
          <w:sz w:val="28"/>
          <w:szCs w:val="28"/>
        </w:rPr>
        <w:t>й</w:t>
      </w:r>
      <w:r w:rsidRPr="00D01AD9">
        <w:rPr>
          <w:sz w:val="28"/>
          <w:szCs w:val="28"/>
        </w:rPr>
        <w:t xml:space="preserve"> об изменениях, внесенных в нормативные правовые акты, регулирующие осуществление </w:t>
      </w:r>
      <w:r>
        <w:rPr>
          <w:sz w:val="28"/>
          <w:szCs w:val="28"/>
        </w:rPr>
        <w:t>муниципального контроля</w:t>
      </w:r>
      <w:r w:rsidRPr="00D01AD9">
        <w:rPr>
          <w:sz w:val="28"/>
          <w:szCs w:val="28"/>
        </w:rPr>
        <w:t>, о сроках и порядке их вступления в силу</w:t>
      </w:r>
      <w:r>
        <w:rPr>
          <w:sz w:val="28"/>
          <w:szCs w:val="28"/>
        </w:rPr>
        <w:t>.</w:t>
      </w:r>
    </w:p>
    <w:p w:rsidR="00B67E6F" w:rsidRDefault="00B67E6F" w:rsidP="00B67E6F">
      <w:pPr>
        <w:ind w:firstLine="851"/>
        <w:jc w:val="both"/>
        <w:rPr>
          <w:sz w:val="28"/>
          <w:szCs w:val="28"/>
        </w:rPr>
      </w:pPr>
      <w:r>
        <w:rPr>
          <w:sz w:val="28"/>
          <w:szCs w:val="28"/>
        </w:rPr>
        <w:t>4.5.3. П</w:t>
      </w:r>
      <w:r w:rsidRPr="00D01AD9">
        <w:rPr>
          <w:sz w:val="28"/>
          <w:szCs w:val="28"/>
        </w:rPr>
        <w:t>ереч</w:t>
      </w:r>
      <w:r>
        <w:rPr>
          <w:sz w:val="28"/>
          <w:szCs w:val="28"/>
        </w:rPr>
        <w:t>ня</w:t>
      </w:r>
      <w:r w:rsidRPr="00D01AD9">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w:t>
      </w:r>
      <w:r>
        <w:rPr>
          <w:sz w:val="28"/>
          <w:szCs w:val="28"/>
        </w:rPr>
        <w:t>я</w:t>
      </w:r>
      <w:r w:rsidRPr="00D01AD9">
        <w:rPr>
          <w:sz w:val="28"/>
          <w:szCs w:val="28"/>
        </w:rPr>
        <w:t xml:space="preserve"> о мерах ответственности, применяемых при нарушении обязательных требований, с текстами в действующей редакции</w:t>
      </w:r>
      <w:r>
        <w:rPr>
          <w:sz w:val="28"/>
          <w:szCs w:val="28"/>
        </w:rPr>
        <w:t>.</w:t>
      </w:r>
    </w:p>
    <w:p w:rsidR="00B67E6F" w:rsidRDefault="00B67E6F" w:rsidP="00B67E6F">
      <w:pPr>
        <w:ind w:firstLine="851"/>
        <w:jc w:val="both"/>
        <w:rPr>
          <w:sz w:val="28"/>
          <w:szCs w:val="28"/>
        </w:rPr>
      </w:pPr>
      <w:r>
        <w:rPr>
          <w:sz w:val="28"/>
          <w:szCs w:val="28"/>
        </w:rPr>
        <w:t>4.5.4. У</w:t>
      </w:r>
      <w:r w:rsidRPr="008C00E4">
        <w:rPr>
          <w:sz w:val="28"/>
          <w:szCs w:val="28"/>
        </w:rPr>
        <w:t>твержденны</w:t>
      </w:r>
      <w:r>
        <w:rPr>
          <w:sz w:val="28"/>
          <w:szCs w:val="28"/>
        </w:rPr>
        <w:t>х</w:t>
      </w:r>
      <w:r w:rsidRPr="008C00E4">
        <w:rPr>
          <w:sz w:val="28"/>
          <w:szCs w:val="28"/>
        </w:rPr>
        <w:t xml:space="preserve"> проверочны</w:t>
      </w:r>
      <w:r>
        <w:rPr>
          <w:sz w:val="28"/>
          <w:szCs w:val="28"/>
        </w:rPr>
        <w:t>х</w:t>
      </w:r>
      <w:r w:rsidRPr="008C00E4">
        <w:rPr>
          <w:sz w:val="28"/>
          <w:szCs w:val="28"/>
        </w:rPr>
        <w:t xml:space="preserve"> лист</w:t>
      </w:r>
      <w:r>
        <w:rPr>
          <w:sz w:val="28"/>
          <w:szCs w:val="28"/>
        </w:rPr>
        <w:t>ов</w:t>
      </w:r>
      <w:r w:rsidRPr="008C00E4">
        <w:rPr>
          <w:sz w:val="28"/>
          <w:szCs w:val="28"/>
        </w:rPr>
        <w:t xml:space="preserve"> в формате, допускающем их использование для самообследования</w:t>
      </w:r>
      <w:r>
        <w:rPr>
          <w:sz w:val="28"/>
          <w:szCs w:val="28"/>
        </w:rPr>
        <w:t>.</w:t>
      </w:r>
    </w:p>
    <w:p w:rsidR="00B67E6F" w:rsidRDefault="00B67E6F" w:rsidP="00B67E6F">
      <w:pPr>
        <w:ind w:firstLine="851"/>
        <w:jc w:val="both"/>
        <w:rPr>
          <w:sz w:val="28"/>
          <w:szCs w:val="28"/>
        </w:rPr>
      </w:pPr>
      <w:r>
        <w:rPr>
          <w:sz w:val="28"/>
          <w:szCs w:val="28"/>
        </w:rPr>
        <w:t>4.5.5.П</w:t>
      </w:r>
      <w:r w:rsidRPr="000452B3">
        <w:rPr>
          <w:sz w:val="28"/>
          <w:szCs w:val="28"/>
        </w:rPr>
        <w:t>ереч</w:t>
      </w:r>
      <w:r>
        <w:rPr>
          <w:sz w:val="28"/>
          <w:szCs w:val="28"/>
        </w:rPr>
        <w:t>ня</w:t>
      </w:r>
      <w:r w:rsidRPr="000452B3">
        <w:rPr>
          <w:sz w:val="28"/>
          <w:szCs w:val="28"/>
        </w:rPr>
        <w:t xml:space="preserve"> индикаторов риска нарушения обязательных требований, порядок отнесения объектов контроля к категориям риска</w:t>
      </w:r>
      <w:r>
        <w:rPr>
          <w:sz w:val="28"/>
          <w:szCs w:val="28"/>
        </w:rPr>
        <w:t>.</w:t>
      </w:r>
    </w:p>
    <w:p w:rsidR="00B67E6F" w:rsidRDefault="00B67E6F" w:rsidP="00B67E6F">
      <w:pPr>
        <w:ind w:firstLine="851"/>
        <w:jc w:val="both"/>
        <w:rPr>
          <w:sz w:val="28"/>
          <w:szCs w:val="28"/>
        </w:rPr>
      </w:pPr>
      <w:r>
        <w:rPr>
          <w:sz w:val="28"/>
          <w:szCs w:val="28"/>
        </w:rPr>
        <w:t>4.5.6. П</w:t>
      </w:r>
      <w:r w:rsidRPr="000452B3">
        <w:rPr>
          <w:sz w:val="28"/>
          <w:szCs w:val="28"/>
        </w:rPr>
        <w:t>ереч</w:t>
      </w:r>
      <w:r>
        <w:rPr>
          <w:sz w:val="28"/>
          <w:szCs w:val="28"/>
        </w:rPr>
        <w:t>ня</w:t>
      </w:r>
      <w:r w:rsidRPr="000452B3">
        <w:rPr>
          <w:sz w:val="28"/>
          <w:szCs w:val="28"/>
        </w:rPr>
        <w:t xml:space="preserve"> объектов контроля, учитываемых в рамках формирования ежегодно</w:t>
      </w:r>
      <w:r>
        <w:rPr>
          <w:sz w:val="28"/>
          <w:szCs w:val="28"/>
        </w:rPr>
        <w:t xml:space="preserve">го плана контрольных </w:t>
      </w:r>
      <w:r w:rsidRPr="000452B3">
        <w:rPr>
          <w:sz w:val="28"/>
          <w:szCs w:val="28"/>
        </w:rPr>
        <w:t xml:space="preserve"> мероприятий, с указанием категории риска</w:t>
      </w:r>
      <w:r>
        <w:rPr>
          <w:sz w:val="28"/>
          <w:szCs w:val="28"/>
        </w:rPr>
        <w:t>.</w:t>
      </w:r>
    </w:p>
    <w:p w:rsidR="00B67E6F" w:rsidRDefault="00B67E6F" w:rsidP="00B67E6F">
      <w:pPr>
        <w:ind w:firstLine="851"/>
        <w:jc w:val="both"/>
        <w:rPr>
          <w:sz w:val="28"/>
          <w:szCs w:val="28"/>
        </w:rPr>
      </w:pPr>
      <w:r>
        <w:rPr>
          <w:sz w:val="28"/>
          <w:szCs w:val="28"/>
        </w:rPr>
        <w:t>4.5.7. П</w:t>
      </w:r>
      <w:r w:rsidRPr="000452B3">
        <w:rPr>
          <w:sz w:val="28"/>
          <w:szCs w:val="28"/>
        </w:rPr>
        <w:t>рограмм</w:t>
      </w:r>
      <w:r>
        <w:rPr>
          <w:sz w:val="28"/>
          <w:szCs w:val="28"/>
        </w:rPr>
        <w:t>ы</w:t>
      </w:r>
      <w:r w:rsidRPr="000452B3">
        <w:rPr>
          <w:sz w:val="28"/>
          <w:szCs w:val="28"/>
        </w:rPr>
        <w:t xml:space="preserve"> профилактики</w:t>
      </w:r>
      <w:r>
        <w:rPr>
          <w:sz w:val="28"/>
          <w:szCs w:val="28"/>
        </w:rPr>
        <w:t>.</w:t>
      </w:r>
    </w:p>
    <w:p w:rsidR="00B67E6F" w:rsidRDefault="00B67E6F" w:rsidP="00B67E6F">
      <w:pPr>
        <w:ind w:firstLine="851"/>
        <w:jc w:val="both"/>
        <w:rPr>
          <w:sz w:val="28"/>
          <w:szCs w:val="28"/>
        </w:rPr>
      </w:pPr>
      <w:r>
        <w:rPr>
          <w:sz w:val="28"/>
          <w:szCs w:val="28"/>
        </w:rPr>
        <w:t>4.5.8. П</w:t>
      </w:r>
      <w:r w:rsidRPr="000452B3">
        <w:rPr>
          <w:sz w:val="28"/>
          <w:szCs w:val="28"/>
        </w:rPr>
        <w:t>лан</w:t>
      </w:r>
      <w:r>
        <w:rPr>
          <w:sz w:val="28"/>
          <w:szCs w:val="28"/>
        </w:rPr>
        <w:t>а</w:t>
      </w:r>
      <w:r w:rsidRPr="000452B3">
        <w:rPr>
          <w:sz w:val="28"/>
          <w:szCs w:val="28"/>
        </w:rPr>
        <w:t xml:space="preserve"> проведения плановых конт</w:t>
      </w:r>
      <w:r>
        <w:rPr>
          <w:sz w:val="28"/>
          <w:szCs w:val="28"/>
        </w:rPr>
        <w:t>рольных мероприятий.</w:t>
      </w:r>
    </w:p>
    <w:p w:rsidR="00B67E6F" w:rsidRDefault="00B67E6F" w:rsidP="00B67E6F">
      <w:pPr>
        <w:ind w:firstLine="851"/>
        <w:jc w:val="both"/>
        <w:rPr>
          <w:sz w:val="28"/>
          <w:szCs w:val="28"/>
        </w:rPr>
      </w:pPr>
      <w:r>
        <w:rPr>
          <w:sz w:val="28"/>
          <w:szCs w:val="28"/>
        </w:rPr>
        <w:t>4.5.9. И</w:t>
      </w:r>
      <w:r w:rsidRPr="000452B3">
        <w:rPr>
          <w:sz w:val="28"/>
          <w:szCs w:val="28"/>
        </w:rPr>
        <w:t>счерпывающ</w:t>
      </w:r>
      <w:r>
        <w:rPr>
          <w:sz w:val="28"/>
          <w:szCs w:val="28"/>
        </w:rPr>
        <w:t>его</w:t>
      </w:r>
      <w:r w:rsidRPr="000452B3">
        <w:rPr>
          <w:sz w:val="28"/>
          <w:szCs w:val="28"/>
        </w:rPr>
        <w:t xml:space="preserve"> переч</w:t>
      </w:r>
      <w:r>
        <w:rPr>
          <w:sz w:val="28"/>
          <w:szCs w:val="28"/>
        </w:rPr>
        <w:t>ня</w:t>
      </w:r>
      <w:r w:rsidRPr="000452B3">
        <w:rPr>
          <w:sz w:val="28"/>
          <w:szCs w:val="28"/>
        </w:rPr>
        <w:t xml:space="preserve"> сведений, которые могут запра</w:t>
      </w:r>
      <w:r>
        <w:rPr>
          <w:sz w:val="28"/>
          <w:szCs w:val="28"/>
        </w:rPr>
        <w:t xml:space="preserve">шиваться контрольным </w:t>
      </w:r>
      <w:r w:rsidRPr="000452B3">
        <w:rPr>
          <w:sz w:val="28"/>
          <w:szCs w:val="28"/>
        </w:rPr>
        <w:t xml:space="preserve"> органом у контролируемого лица</w:t>
      </w:r>
      <w:r>
        <w:rPr>
          <w:sz w:val="28"/>
          <w:szCs w:val="28"/>
        </w:rPr>
        <w:t>.</w:t>
      </w:r>
    </w:p>
    <w:p w:rsidR="00B67E6F" w:rsidRDefault="00B67E6F" w:rsidP="00B67E6F">
      <w:pPr>
        <w:ind w:firstLine="851"/>
        <w:jc w:val="both"/>
        <w:rPr>
          <w:sz w:val="28"/>
          <w:szCs w:val="28"/>
        </w:rPr>
      </w:pPr>
      <w:r>
        <w:rPr>
          <w:sz w:val="28"/>
          <w:szCs w:val="28"/>
        </w:rPr>
        <w:t>4.5.10. С</w:t>
      </w:r>
      <w:r w:rsidRPr="000452B3">
        <w:rPr>
          <w:sz w:val="28"/>
          <w:szCs w:val="28"/>
        </w:rPr>
        <w:t>ведени</w:t>
      </w:r>
      <w:r>
        <w:rPr>
          <w:sz w:val="28"/>
          <w:szCs w:val="28"/>
        </w:rPr>
        <w:t>й</w:t>
      </w:r>
      <w:r w:rsidRPr="000452B3">
        <w:rPr>
          <w:sz w:val="28"/>
          <w:szCs w:val="28"/>
        </w:rPr>
        <w:t xml:space="preserve"> о способах получения консультаций по вопросам соблюдения обязательных требований</w:t>
      </w:r>
      <w:r>
        <w:rPr>
          <w:sz w:val="28"/>
          <w:szCs w:val="28"/>
        </w:rPr>
        <w:t>.</w:t>
      </w:r>
    </w:p>
    <w:p w:rsidR="00B67E6F" w:rsidRDefault="00B67E6F" w:rsidP="00B67E6F">
      <w:pPr>
        <w:ind w:firstLine="851"/>
        <w:jc w:val="both"/>
        <w:rPr>
          <w:sz w:val="28"/>
          <w:szCs w:val="28"/>
        </w:rPr>
      </w:pPr>
      <w:r>
        <w:rPr>
          <w:sz w:val="28"/>
          <w:szCs w:val="28"/>
        </w:rPr>
        <w:lastRenderedPageBreak/>
        <w:t>4.5.11. Сведений</w:t>
      </w:r>
      <w:r w:rsidRPr="000452B3">
        <w:rPr>
          <w:sz w:val="28"/>
          <w:szCs w:val="28"/>
        </w:rPr>
        <w:t xml:space="preserve"> о пр</w:t>
      </w:r>
      <w:r>
        <w:rPr>
          <w:sz w:val="28"/>
          <w:szCs w:val="28"/>
        </w:rPr>
        <w:t xml:space="preserve">именении контрольным </w:t>
      </w:r>
      <w:r w:rsidRPr="000452B3">
        <w:rPr>
          <w:sz w:val="28"/>
          <w:szCs w:val="28"/>
        </w:rPr>
        <w:t xml:space="preserve"> органом мер стимулирования добросовестности контролируемых лиц</w:t>
      </w:r>
      <w:r>
        <w:rPr>
          <w:sz w:val="28"/>
          <w:szCs w:val="28"/>
        </w:rPr>
        <w:t>.</w:t>
      </w:r>
    </w:p>
    <w:p w:rsidR="00B67E6F" w:rsidRDefault="00B67E6F" w:rsidP="00B67E6F">
      <w:pPr>
        <w:ind w:firstLine="851"/>
        <w:jc w:val="both"/>
        <w:rPr>
          <w:sz w:val="28"/>
          <w:szCs w:val="28"/>
        </w:rPr>
      </w:pPr>
      <w:r>
        <w:rPr>
          <w:sz w:val="28"/>
          <w:szCs w:val="28"/>
        </w:rPr>
        <w:t>4.5.12.С</w:t>
      </w:r>
      <w:r w:rsidRPr="000452B3">
        <w:rPr>
          <w:sz w:val="28"/>
          <w:szCs w:val="28"/>
        </w:rPr>
        <w:t>ведени</w:t>
      </w:r>
      <w:r>
        <w:rPr>
          <w:sz w:val="28"/>
          <w:szCs w:val="28"/>
        </w:rPr>
        <w:t>й</w:t>
      </w:r>
      <w:r w:rsidRPr="000452B3">
        <w:rPr>
          <w:sz w:val="28"/>
          <w:szCs w:val="28"/>
        </w:rPr>
        <w:t xml:space="preserve"> о порядке досудебного обжалования решений </w:t>
      </w:r>
      <w:r>
        <w:rPr>
          <w:sz w:val="28"/>
          <w:szCs w:val="28"/>
        </w:rPr>
        <w:t>Администрации</w:t>
      </w:r>
      <w:r w:rsidRPr="000452B3">
        <w:rPr>
          <w:sz w:val="28"/>
          <w:szCs w:val="28"/>
        </w:rPr>
        <w:t>, действий (бездействия) его должностных лиц</w:t>
      </w:r>
      <w:r>
        <w:rPr>
          <w:sz w:val="28"/>
          <w:szCs w:val="28"/>
        </w:rPr>
        <w:t>.</w:t>
      </w:r>
    </w:p>
    <w:p w:rsidR="00B67E6F" w:rsidRDefault="00B67E6F" w:rsidP="00B67E6F">
      <w:pPr>
        <w:ind w:firstLine="851"/>
        <w:jc w:val="both"/>
        <w:rPr>
          <w:sz w:val="28"/>
          <w:szCs w:val="28"/>
        </w:rPr>
      </w:pPr>
      <w:r>
        <w:rPr>
          <w:sz w:val="28"/>
          <w:szCs w:val="28"/>
        </w:rPr>
        <w:t>4.5.13. Д</w:t>
      </w:r>
      <w:r w:rsidRPr="000452B3">
        <w:rPr>
          <w:sz w:val="28"/>
          <w:szCs w:val="28"/>
        </w:rPr>
        <w:t xml:space="preserve">оклады, содержащие результаты обобщения правоприменительной практики </w:t>
      </w:r>
      <w:r>
        <w:rPr>
          <w:sz w:val="28"/>
          <w:szCs w:val="28"/>
        </w:rPr>
        <w:t>Администрации.</w:t>
      </w:r>
    </w:p>
    <w:p w:rsidR="00B67E6F" w:rsidRDefault="00B67E6F" w:rsidP="00B67E6F">
      <w:pPr>
        <w:ind w:firstLine="851"/>
        <w:jc w:val="both"/>
        <w:rPr>
          <w:sz w:val="28"/>
          <w:szCs w:val="28"/>
        </w:rPr>
      </w:pPr>
      <w:r>
        <w:rPr>
          <w:sz w:val="28"/>
          <w:szCs w:val="28"/>
        </w:rPr>
        <w:t xml:space="preserve">4.5.14. Доклады о </w:t>
      </w:r>
      <w:r w:rsidRPr="000452B3">
        <w:rPr>
          <w:sz w:val="28"/>
          <w:szCs w:val="28"/>
        </w:rPr>
        <w:t xml:space="preserve"> муниципальном контроле</w:t>
      </w:r>
      <w:r>
        <w:rPr>
          <w:sz w:val="28"/>
          <w:szCs w:val="28"/>
        </w:rPr>
        <w:t>.</w:t>
      </w:r>
    </w:p>
    <w:p w:rsidR="00B67E6F" w:rsidRPr="00F66849" w:rsidRDefault="00B67E6F" w:rsidP="00B67E6F">
      <w:pPr>
        <w:pStyle w:val="af8"/>
        <w:ind w:firstLine="708"/>
        <w:jc w:val="both"/>
        <w:rPr>
          <w:sz w:val="28"/>
          <w:szCs w:val="28"/>
        </w:rPr>
      </w:pPr>
      <w:r w:rsidRPr="00F66849">
        <w:rPr>
          <w:sz w:val="28"/>
          <w:szCs w:val="28"/>
        </w:rPr>
        <w:t xml:space="preserve">  4.5.15. иных сведений, предусмотренных нормативными правовыми актами Российской Федерации, нормативными правовыми актами Республики Коми, муниципальными правовыми актами и (или) программами профилактики рисков причинения вреда.</w:t>
      </w:r>
    </w:p>
    <w:p w:rsidR="00B67E6F" w:rsidRPr="006A2FA4" w:rsidRDefault="00B67E6F" w:rsidP="00B67E6F">
      <w:pPr>
        <w:ind w:firstLine="708"/>
        <w:jc w:val="both"/>
      </w:pPr>
      <w:r w:rsidRPr="001A6DBE">
        <w:rPr>
          <w:sz w:val="28"/>
          <w:szCs w:val="28"/>
        </w:rPr>
        <w:t>4.6.</w:t>
      </w:r>
      <w:r w:rsidRPr="001A6DBE">
        <w:rPr>
          <w:sz w:val="28"/>
          <w:szCs w:val="28"/>
        </w:rPr>
        <w:tab/>
        <w:t>Обобщение правоприменительной практики проводится Администрацией не реже 1 раза в полгода в целях обеспечения единства практики применения обязательных требований. Ежегодно по итогам обобщения правоприменительной практики не позднее 20 мая года, следующего за отчетным, Администрация  подготавливает доклад, содержащий результаты осуществления муниципального  контроля (далее - доклад о правоприменительной практике). Доклад о правоприм</w:t>
      </w:r>
      <w:r>
        <w:rPr>
          <w:sz w:val="28"/>
          <w:szCs w:val="28"/>
        </w:rPr>
        <w:t xml:space="preserve">енительной практике размещается </w:t>
      </w:r>
      <w:r w:rsidRPr="001A6DBE">
        <w:rPr>
          <w:sz w:val="28"/>
          <w:szCs w:val="28"/>
        </w:rPr>
        <w:t>на официальном сайте Администрации в сети  «Интернет»</w:t>
      </w:r>
      <w:hyperlink r:id="rId13" w:history="1">
        <w:r w:rsidRPr="00EA5B85">
          <w:rPr>
            <w:rStyle w:val="a6"/>
          </w:rPr>
          <w:t>https://ust-kulomsky.gosuslugi.ru/</w:t>
        </w:r>
      </w:hyperlink>
      <w:r w:rsidRPr="001A6DBE">
        <w:rPr>
          <w:sz w:val="28"/>
          <w:szCs w:val="28"/>
        </w:rPr>
        <w:t>, а также в ГИС «Открытый контроль»в срок до 10 рабочих дней со дня</w:t>
      </w:r>
      <w:r>
        <w:rPr>
          <w:sz w:val="28"/>
          <w:szCs w:val="28"/>
        </w:rPr>
        <w:t xml:space="preserve"> </w:t>
      </w:r>
      <w:r w:rsidRPr="001A6DBE">
        <w:rPr>
          <w:sz w:val="28"/>
          <w:szCs w:val="28"/>
        </w:rPr>
        <w:t>утверждения доклада</w:t>
      </w:r>
      <w:r w:rsidRPr="001A6DBE">
        <w:t>.</w:t>
      </w:r>
    </w:p>
    <w:p w:rsidR="00B67E6F" w:rsidRPr="00322D1C" w:rsidRDefault="00B67E6F" w:rsidP="00B67E6F">
      <w:pPr>
        <w:ind w:firstLine="851"/>
        <w:jc w:val="both"/>
        <w:rPr>
          <w:sz w:val="28"/>
          <w:szCs w:val="28"/>
        </w:rPr>
      </w:pPr>
      <w:r>
        <w:rPr>
          <w:sz w:val="28"/>
          <w:szCs w:val="28"/>
        </w:rPr>
        <w:t>4.7.</w:t>
      </w:r>
      <w:r>
        <w:rPr>
          <w:sz w:val="28"/>
          <w:szCs w:val="28"/>
        </w:rPr>
        <w:tab/>
        <w:t>Объявление предостережения о недопустимости нарушения обязательных требований в</w:t>
      </w:r>
      <w:r w:rsidRPr="00322D1C">
        <w:rPr>
          <w:sz w:val="28"/>
          <w:szCs w:val="28"/>
        </w:rPr>
        <w:t xml:space="preserve"> случае наличия сведений о готовящихся нарушениях обязательных требований или признаках нарушения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B67E6F" w:rsidRPr="00322D1C" w:rsidRDefault="00B67E6F" w:rsidP="00B67E6F">
      <w:pPr>
        <w:ind w:firstLine="851"/>
        <w:jc w:val="both"/>
        <w:rPr>
          <w:sz w:val="28"/>
          <w:szCs w:val="28"/>
        </w:rPr>
      </w:pPr>
      <w:r>
        <w:rPr>
          <w:sz w:val="28"/>
          <w:szCs w:val="28"/>
        </w:rPr>
        <w:t>4.8.</w:t>
      </w:r>
      <w:r>
        <w:rPr>
          <w:sz w:val="28"/>
          <w:szCs w:val="28"/>
        </w:rPr>
        <w:tab/>
        <w:t xml:space="preserve">Профилактический визит </w:t>
      </w:r>
      <w:r w:rsidRPr="00322D1C">
        <w:rPr>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67E6F" w:rsidRPr="00322D1C" w:rsidRDefault="00B67E6F" w:rsidP="00B67E6F">
      <w:pPr>
        <w:ind w:firstLine="851"/>
        <w:jc w:val="both"/>
        <w:rPr>
          <w:sz w:val="28"/>
          <w:szCs w:val="28"/>
        </w:rPr>
      </w:pPr>
      <w:r>
        <w:rPr>
          <w:sz w:val="28"/>
          <w:szCs w:val="28"/>
        </w:rPr>
        <w:t>4.9.</w:t>
      </w:r>
      <w:r>
        <w:rPr>
          <w:sz w:val="28"/>
          <w:szCs w:val="28"/>
        </w:rPr>
        <w:tab/>
        <w:t xml:space="preserve">Консультирование </w:t>
      </w:r>
      <w:r w:rsidRPr="00322D1C">
        <w:rPr>
          <w:sz w:val="28"/>
          <w:szCs w:val="28"/>
        </w:rPr>
        <w:t>(разъяснение по вопросам, связанным с организацией и осуществлением регионального контроля)</w:t>
      </w:r>
      <w:r>
        <w:rPr>
          <w:sz w:val="28"/>
          <w:szCs w:val="28"/>
        </w:rPr>
        <w:t xml:space="preserve"> осуществляется Департаментом</w:t>
      </w:r>
      <w:r w:rsidRPr="00322D1C">
        <w:rPr>
          <w:sz w:val="28"/>
          <w:szCs w:val="28"/>
        </w:rPr>
        <w:t xml:space="preserve"> без взимания платы по предварительной записи на основании обращения контролируемого лица и (или) его представителя или в ходе устного обращения при проведении профилактических или конт</w:t>
      </w:r>
      <w:r>
        <w:rPr>
          <w:sz w:val="28"/>
          <w:szCs w:val="28"/>
        </w:rPr>
        <w:t xml:space="preserve">рольных (надзорных) мероприятий </w:t>
      </w:r>
      <w:r w:rsidRPr="00322D1C">
        <w:rPr>
          <w:sz w:val="28"/>
          <w:szCs w:val="28"/>
        </w:rPr>
        <w:t>по следующим вопросам:</w:t>
      </w:r>
    </w:p>
    <w:p w:rsidR="00B67E6F" w:rsidRPr="00322D1C" w:rsidRDefault="00B67E6F" w:rsidP="00B67E6F">
      <w:pPr>
        <w:ind w:firstLine="851"/>
        <w:jc w:val="both"/>
        <w:rPr>
          <w:sz w:val="28"/>
          <w:szCs w:val="28"/>
        </w:rPr>
      </w:pPr>
      <w:r>
        <w:rPr>
          <w:sz w:val="28"/>
          <w:szCs w:val="28"/>
        </w:rPr>
        <w:t>4.9</w:t>
      </w:r>
      <w:r w:rsidRPr="00322D1C">
        <w:rPr>
          <w:sz w:val="28"/>
          <w:szCs w:val="28"/>
        </w:rPr>
        <w:t>.1. Собл</w:t>
      </w:r>
      <w:r>
        <w:rPr>
          <w:sz w:val="28"/>
          <w:szCs w:val="28"/>
        </w:rPr>
        <w:t>юдение обязательных требований.</w:t>
      </w:r>
    </w:p>
    <w:p w:rsidR="00B67E6F" w:rsidRPr="00322D1C" w:rsidRDefault="00B67E6F" w:rsidP="00B67E6F">
      <w:pPr>
        <w:ind w:firstLine="851"/>
        <w:jc w:val="both"/>
        <w:rPr>
          <w:sz w:val="28"/>
          <w:szCs w:val="28"/>
        </w:rPr>
      </w:pPr>
      <w:r>
        <w:rPr>
          <w:sz w:val="28"/>
          <w:szCs w:val="28"/>
        </w:rPr>
        <w:t>4.9</w:t>
      </w:r>
      <w:r w:rsidRPr="00322D1C">
        <w:rPr>
          <w:sz w:val="28"/>
          <w:szCs w:val="28"/>
        </w:rPr>
        <w:t>.2. Пр</w:t>
      </w:r>
      <w:r>
        <w:rPr>
          <w:sz w:val="28"/>
          <w:szCs w:val="28"/>
        </w:rPr>
        <w:t xml:space="preserve">оведение контрольных </w:t>
      </w:r>
      <w:r w:rsidRPr="00322D1C">
        <w:rPr>
          <w:sz w:val="28"/>
          <w:szCs w:val="28"/>
        </w:rPr>
        <w:t xml:space="preserve"> мероприятий в рамках </w:t>
      </w:r>
      <w:r>
        <w:rPr>
          <w:sz w:val="28"/>
          <w:szCs w:val="28"/>
        </w:rPr>
        <w:t xml:space="preserve">муниципального </w:t>
      </w:r>
      <w:r w:rsidRPr="00322D1C">
        <w:rPr>
          <w:sz w:val="28"/>
          <w:szCs w:val="28"/>
        </w:rPr>
        <w:t xml:space="preserve"> контроля.</w:t>
      </w:r>
    </w:p>
    <w:p w:rsidR="00B67E6F" w:rsidRPr="00322D1C" w:rsidRDefault="00B67E6F" w:rsidP="00B67E6F">
      <w:pPr>
        <w:ind w:firstLine="851"/>
        <w:jc w:val="both"/>
        <w:rPr>
          <w:sz w:val="28"/>
          <w:szCs w:val="28"/>
        </w:rPr>
      </w:pPr>
      <w:r>
        <w:rPr>
          <w:sz w:val="28"/>
          <w:szCs w:val="28"/>
        </w:rPr>
        <w:t>4.9.3</w:t>
      </w:r>
      <w:r w:rsidRPr="00322D1C">
        <w:rPr>
          <w:sz w:val="28"/>
          <w:szCs w:val="28"/>
        </w:rPr>
        <w:t>. Применение мер ответственности за на</w:t>
      </w:r>
      <w:r>
        <w:rPr>
          <w:sz w:val="28"/>
          <w:szCs w:val="28"/>
        </w:rPr>
        <w:t>рушение обязательных требований</w:t>
      </w:r>
      <w:r w:rsidRPr="00322D1C">
        <w:rPr>
          <w:sz w:val="28"/>
          <w:szCs w:val="28"/>
        </w:rPr>
        <w:t>.</w:t>
      </w:r>
    </w:p>
    <w:p w:rsidR="00B67E6F" w:rsidRPr="006A2FA4" w:rsidRDefault="00B67E6F" w:rsidP="00B67E6F">
      <w:r w:rsidRPr="00322D1C">
        <w:rPr>
          <w:sz w:val="28"/>
          <w:szCs w:val="28"/>
        </w:rPr>
        <w:t>Консультирование по однотипным обращениям контролируемых лиц и их представителей осуществляется посредством разм</w:t>
      </w:r>
      <w:r>
        <w:rPr>
          <w:sz w:val="28"/>
          <w:szCs w:val="28"/>
        </w:rPr>
        <w:t>ещения на</w:t>
      </w:r>
      <w:r w:rsidRPr="005E2047">
        <w:rPr>
          <w:sz w:val="28"/>
          <w:szCs w:val="28"/>
        </w:rPr>
        <w:t xml:space="preserve"> официальном </w:t>
      </w:r>
      <w:r w:rsidRPr="005E2047">
        <w:rPr>
          <w:sz w:val="28"/>
          <w:szCs w:val="28"/>
        </w:rPr>
        <w:lastRenderedPageBreak/>
        <w:t xml:space="preserve">сайте </w:t>
      </w:r>
      <w:r>
        <w:rPr>
          <w:sz w:val="28"/>
          <w:szCs w:val="28"/>
        </w:rPr>
        <w:t>Администрации</w:t>
      </w:r>
      <w:r w:rsidRPr="005E2047">
        <w:rPr>
          <w:sz w:val="28"/>
          <w:szCs w:val="28"/>
        </w:rPr>
        <w:t xml:space="preserve"> в сет</w:t>
      </w:r>
      <w:r>
        <w:rPr>
          <w:sz w:val="28"/>
          <w:szCs w:val="28"/>
        </w:rPr>
        <w:t xml:space="preserve">и </w:t>
      </w:r>
      <w:r w:rsidRPr="00592BDF">
        <w:rPr>
          <w:sz w:val="28"/>
          <w:szCs w:val="28"/>
        </w:rPr>
        <w:t>«Интернет»</w:t>
      </w:r>
      <w:r w:rsidRPr="00592BDF">
        <w:rPr>
          <w:rFonts w:eastAsia="Calibri"/>
          <w:sz w:val="28"/>
          <w:szCs w:val="28"/>
        </w:rPr>
        <w:t xml:space="preserve"> (</w:t>
      </w:r>
      <w:hyperlink r:id="rId14" w:history="1">
        <w:r w:rsidRPr="00EA5B85">
          <w:rPr>
            <w:rStyle w:val="a6"/>
          </w:rPr>
          <w:t>https://ust-kulomsky.gosuslugi.ru/</w:t>
        </w:r>
      </w:hyperlink>
      <w:r w:rsidRPr="00500E4C">
        <w:rPr>
          <w:rFonts w:eastAsia="Calibri"/>
          <w:sz w:val="28"/>
          <w:szCs w:val="28"/>
        </w:rPr>
        <w:t>)</w:t>
      </w:r>
      <w:r w:rsidRPr="00500E4C">
        <w:rPr>
          <w:sz w:val="28"/>
          <w:szCs w:val="28"/>
        </w:rPr>
        <w:t>и в ГИС «Открытый контроль»</w:t>
      </w:r>
      <w:r w:rsidRPr="00322D1C">
        <w:rPr>
          <w:sz w:val="28"/>
          <w:szCs w:val="28"/>
        </w:rPr>
        <w:t xml:space="preserve">, письменного разъяснения, подписанного уполномоченным должностным лицом </w:t>
      </w:r>
      <w:r>
        <w:rPr>
          <w:sz w:val="28"/>
          <w:szCs w:val="28"/>
        </w:rPr>
        <w:t>Администрации</w:t>
      </w:r>
      <w:r w:rsidRPr="00322D1C">
        <w:rPr>
          <w:sz w:val="28"/>
          <w:szCs w:val="28"/>
        </w:rPr>
        <w:t>.</w:t>
      </w:r>
    </w:p>
    <w:p w:rsidR="00B67E6F" w:rsidRDefault="00B67E6F" w:rsidP="00B67E6F">
      <w:pPr>
        <w:ind w:firstLine="851"/>
        <w:jc w:val="both"/>
        <w:rPr>
          <w:sz w:val="28"/>
          <w:szCs w:val="28"/>
        </w:rPr>
      </w:pPr>
      <w:r w:rsidRPr="00A20629">
        <w:rPr>
          <w:sz w:val="28"/>
          <w:szCs w:val="28"/>
        </w:rPr>
        <w:t xml:space="preserve">Реализация программы осуществляется в соответствии с </w:t>
      </w:r>
      <w:r>
        <w:rPr>
          <w:sz w:val="28"/>
          <w:szCs w:val="28"/>
        </w:rPr>
        <w:t>П</w:t>
      </w:r>
      <w:r w:rsidRPr="004A3002">
        <w:rPr>
          <w:sz w:val="28"/>
          <w:szCs w:val="28"/>
        </w:rPr>
        <w:t>лан</w:t>
      </w:r>
      <w:r>
        <w:rPr>
          <w:sz w:val="28"/>
          <w:szCs w:val="28"/>
        </w:rPr>
        <w:t>ом</w:t>
      </w:r>
      <w:r w:rsidRPr="004A3002">
        <w:rPr>
          <w:sz w:val="28"/>
          <w:szCs w:val="28"/>
        </w:rPr>
        <w:t>-график</w:t>
      </w:r>
      <w:r>
        <w:rPr>
          <w:sz w:val="28"/>
          <w:szCs w:val="28"/>
        </w:rPr>
        <w:t>ом</w:t>
      </w:r>
      <w:r w:rsidRPr="004A3002">
        <w:rPr>
          <w:sz w:val="28"/>
          <w:szCs w:val="28"/>
        </w:rPr>
        <w:t xml:space="preserve"> мероприятий, направленных на профилактику рисков причинения вреда (ущерба) охраняемым законом ценностям</w:t>
      </w:r>
      <w:r>
        <w:rPr>
          <w:sz w:val="28"/>
          <w:szCs w:val="28"/>
        </w:rPr>
        <w:t>.</w:t>
      </w:r>
    </w:p>
    <w:p w:rsidR="00B67E6F" w:rsidRDefault="00B67E6F" w:rsidP="00B67E6F">
      <w:pPr>
        <w:rPr>
          <w:sz w:val="28"/>
          <w:szCs w:val="28"/>
        </w:rPr>
      </w:pPr>
      <w:r>
        <w:rPr>
          <w:sz w:val="28"/>
          <w:szCs w:val="28"/>
        </w:rPr>
        <w:br w:type="page"/>
      </w:r>
    </w:p>
    <w:p w:rsidR="00B67E6F" w:rsidRDefault="00B67E6F" w:rsidP="00B67E6F">
      <w:pPr>
        <w:ind w:firstLine="6804"/>
        <w:jc w:val="both"/>
        <w:sectPr w:rsidR="00B67E6F" w:rsidSect="00C140E8">
          <w:headerReference w:type="default" r:id="rId15"/>
          <w:footerReference w:type="default" r:id="rId16"/>
          <w:headerReference w:type="first" r:id="rId17"/>
          <w:footerReference w:type="first" r:id="rId18"/>
          <w:pgSz w:w="11906" w:h="16838"/>
          <w:pgMar w:top="1134" w:right="850" w:bottom="1134" w:left="1701" w:header="708" w:footer="218" w:gutter="0"/>
          <w:pgNumType w:start="1"/>
          <w:cols w:space="708"/>
          <w:titlePg/>
          <w:docGrid w:linePitch="360"/>
        </w:sectPr>
      </w:pPr>
    </w:p>
    <w:p w:rsidR="00B67E6F" w:rsidRDefault="00B67E6F" w:rsidP="00B67E6F">
      <w:pPr>
        <w:jc w:val="center"/>
        <w:rPr>
          <w:b/>
          <w:sz w:val="28"/>
          <w:szCs w:val="28"/>
        </w:rPr>
      </w:pPr>
      <w:r w:rsidRPr="005A0EDE">
        <w:rPr>
          <w:b/>
          <w:sz w:val="28"/>
          <w:szCs w:val="28"/>
        </w:rPr>
        <w:lastRenderedPageBreak/>
        <w:t xml:space="preserve">План-график мероприятий, направленных на профилактику рисков причинения вреда (ущерба) </w:t>
      </w:r>
    </w:p>
    <w:p w:rsidR="00B67E6F" w:rsidRDefault="00B67E6F" w:rsidP="00B67E6F">
      <w:pPr>
        <w:jc w:val="center"/>
        <w:rPr>
          <w:b/>
          <w:sz w:val="28"/>
          <w:szCs w:val="28"/>
        </w:rPr>
      </w:pPr>
      <w:r w:rsidRPr="005A0EDE">
        <w:rPr>
          <w:b/>
          <w:sz w:val="28"/>
          <w:szCs w:val="28"/>
        </w:rPr>
        <w:t>охраняемым законом ценностям</w:t>
      </w:r>
    </w:p>
    <w:p w:rsidR="00B67E6F" w:rsidRPr="005A0EDE" w:rsidRDefault="00B67E6F" w:rsidP="00B67E6F">
      <w:pPr>
        <w:jc w:val="center"/>
        <w:rPr>
          <w:b/>
          <w:sz w:val="28"/>
          <w:szCs w:val="28"/>
        </w:rPr>
      </w:pPr>
    </w:p>
    <w:tbl>
      <w:tblPr>
        <w:tblStyle w:val="aff0"/>
        <w:tblW w:w="15452" w:type="dxa"/>
        <w:tblInd w:w="-176" w:type="dxa"/>
        <w:tblLayout w:type="fixed"/>
        <w:tblLook w:val="04A0"/>
      </w:tblPr>
      <w:tblGrid>
        <w:gridCol w:w="738"/>
        <w:gridCol w:w="4791"/>
        <w:gridCol w:w="2552"/>
        <w:gridCol w:w="2268"/>
        <w:gridCol w:w="2977"/>
        <w:gridCol w:w="2126"/>
      </w:tblGrid>
      <w:tr w:rsidR="00B67E6F" w:rsidTr="00B67E6F">
        <w:tc>
          <w:tcPr>
            <w:tcW w:w="738" w:type="dxa"/>
          </w:tcPr>
          <w:p w:rsidR="00B67E6F" w:rsidRPr="00020B22" w:rsidRDefault="00B67E6F" w:rsidP="00B67E6F">
            <w:pPr>
              <w:jc w:val="center"/>
              <w:rPr>
                <w:b/>
                <w:sz w:val="24"/>
                <w:szCs w:val="24"/>
              </w:rPr>
            </w:pPr>
            <w:r w:rsidRPr="00020B22">
              <w:rPr>
                <w:b/>
                <w:sz w:val="24"/>
                <w:szCs w:val="24"/>
              </w:rPr>
              <w:t>№ п/п</w:t>
            </w:r>
          </w:p>
        </w:tc>
        <w:tc>
          <w:tcPr>
            <w:tcW w:w="4791" w:type="dxa"/>
          </w:tcPr>
          <w:p w:rsidR="00B67E6F" w:rsidRPr="00020B22" w:rsidRDefault="00B67E6F" w:rsidP="00B67E6F">
            <w:pPr>
              <w:jc w:val="center"/>
              <w:rPr>
                <w:b/>
                <w:sz w:val="24"/>
                <w:szCs w:val="24"/>
              </w:rPr>
            </w:pPr>
            <w:r w:rsidRPr="00020B22">
              <w:rPr>
                <w:b/>
                <w:sz w:val="24"/>
                <w:szCs w:val="24"/>
              </w:rPr>
              <w:t>Наименование вида профилактического мероприятия</w:t>
            </w:r>
          </w:p>
        </w:tc>
        <w:tc>
          <w:tcPr>
            <w:tcW w:w="2552" w:type="dxa"/>
          </w:tcPr>
          <w:p w:rsidR="00B67E6F" w:rsidRPr="00020B22" w:rsidRDefault="00B67E6F" w:rsidP="00B67E6F">
            <w:pPr>
              <w:jc w:val="center"/>
              <w:rPr>
                <w:b/>
                <w:sz w:val="24"/>
                <w:szCs w:val="24"/>
              </w:rPr>
            </w:pPr>
            <w:r w:rsidRPr="00020B22">
              <w:rPr>
                <w:b/>
                <w:sz w:val="24"/>
                <w:szCs w:val="24"/>
              </w:rPr>
              <w:t>Форма проведения профилактического мероприятия</w:t>
            </w:r>
          </w:p>
        </w:tc>
        <w:tc>
          <w:tcPr>
            <w:tcW w:w="2268" w:type="dxa"/>
          </w:tcPr>
          <w:p w:rsidR="00B67E6F" w:rsidRPr="00020B22" w:rsidRDefault="00B67E6F" w:rsidP="00B67E6F">
            <w:pPr>
              <w:jc w:val="center"/>
              <w:rPr>
                <w:b/>
                <w:sz w:val="24"/>
                <w:szCs w:val="24"/>
              </w:rPr>
            </w:pPr>
            <w:r w:rsidRPr="00020B22">
              <w:rPr>
                <w:b/>
                <w:sz w:val="24"/>
                <w:szCs w:val="24"/>
              </w:rPr>
              <w:t>Периодичность проведения мероприятия</w:t>
            </w:r>
          </w:p>
        </w:tc>
        <w:tc>
          <w:tcPr>
            <w:tcW w:w="2977" w:type="dxa"/>
          </w:tcPr>
          <w:p w:rsidR="00B67E6F" w:rsidRPr="00020B22" w:rsidRDefault="00B67E6F" w:rsidP="00B67E6F">
            <w:pPr>
              <w:jc w:val="center"/>
              <w:rPr>
                <w:b/>
                <w:sz w:val="24"/>
                <w:szCs w:val="24"/>
              </w:rPr>
            </w:pPr>
            <w:r w:rsidRPr="00020B22">
              <w:rPr>
                <w:b/>
                <w:sz w:val="24"/>
                <w:szCs w:val="24"/>
              </w:rPr>
              <w:t>Ожидаемые результаты</w:t>
            </w:r>
          </w:p>
        </w:tc>
        <w:tc>
          <w:tcPr>
            <w:tcW w:w="2126" w:type="dxa"/>
          </w:tcPr>
          <w:p w:rsidR="00B67E6F" w:rsidRPr="00020B22" w:rsidRDefault="00B67E6F" w:rsidP="00B67E6F">
            <w:pPr>
              <w:jc w:val="center"/>
              <w:rPr>
                <w:b/>
                <w:sz w:val="24"/>
                <w:szCs w:val="24"/>
              </w:rPr>
            </w:pPr>
            <w:r w:rsidRPr="00020B22">
              <w:rPr>
                <w:b/>
                <w:sz w:val="24"/>
                <w:szCs w:val="24"/>
              </w:rPr>
              <w:t>Ответственный исполнитель</w:t>
            </w:r>
          </w:p>
        </w:tc>
      </w:tr>
      <w:tr w:rsidR="00B67E6F" w:rsidTr="00B67E6F">
        <w:tc>
          <w:tcPr>
            <w:tcW w:w="738" w:type="dxa"/>
          </w:tcPr>
          <w:p w:rsidR="00B67E6F" w:rsidRPr="005E2B3F" w:rsidRDefault="00B67E6F" w:rsidP="00B67E6F">
            <w:pPr>
              <w:jc w:val="both"/>
              <w:rPr>
                <w:b/>
                <w:i/>
                <w:sz w:val="24"/>
                <w:szCs w:val="24"/>
              </w:rPr>
            </w:pPr>
            <w:r w:rsidRPr="005E2B3F">
              <w:rPr>
                <w:b/>
                <w:i/>
                <w:sz w:val="24"/>
                <w:szCs w:val="24"/>
              </w:rPr>
              <w:t>1.</w:t>
            </w:r>
          </w:p>
        </w:tc>
        <w:tc>
          <w:tcPr>
            <w:tcW w:w="14714" w:type="dxa"/>
            <w:gridSpan w:val="5"/>
          </w:tcPr>
          <w:p w:rsidR="00B67E6F" w:rsidRPr="005E2B3F" w:rsidRDefault="00B67E6F" w:rsidP="00B67E6F">
            <w:pPr>
              <w:jc w:val="both"/>
              <w:rPr>
                <w:b/>
                <w:i/>
                <w:sz w:val="24"/>
                <w:szCs w:val="24"/>
              </w:rPr>
            </w:pPr>
            <w:r w:rsidRPr="005E2B3F">
              <w:rPr>
                <w:b/>
                <w:i/>
                <w:sz w:val="24"/>
                <w:szCs w:val="24"/>
              </w:rPr>
              <w:t>Информирование</w:t>
            </w:r>
          </w:p>
        </w:tc>
      </w:tr>
      <w:tr w:rsidR="00B67E6F" w:rsidTr="00B67E6F">
        <w:tc>
          <w:tcPr>
            <w:tcW w:w="738" w:type="dxa"/>
          </w:tcPr>
          <w:p w:rsidR="00B67E6F" w:rsidRPr="00020B22" w:rsidRDefault="00B67E6F" w:rsidP="00D47F49">
            <w:pPr>
              <w:pStyle w:val="afe"/>
              <w:numPr>
                <w:ilvl w:val="1"/>
                <w:numId w:val="9"/>
              </w:numPr>
              <w:jc w:val="both"/>
              <w:rPr>
                <w:sz w:val="24"/>
                <w:szCs w:val="24"/>
              </w:rPr>
            </w:pPr>
          </w:p>
        </w:tc>
        <w:tc>
          <w:tcPr>
            <w:tcW w:w="4791" w:type="dxa"/>
          </w:tcPr>
          <w:p w:rsidR="00B67E6F" w:rsidRPr="00020B22" w:rsidRDefault="00B67E6F" w:rsidP="00B67E6F">
            <w:pPr>
              <w:jc w:val="both"/>
              <w:rPr>
                <w:sz w:val="24"/>
                <w:szCs w:val="24"/>
              </w:rPr>
            </w:pPr>
            <w:r w:rsidRPr="00020B22">
              <w:rPr>
                <w:sz w:val="24"/>
                <w:szCs w:val="24"/>
              </w:rPr>
              <w:t xml:space="preserve">Тексты нормативных правовых актов, регулирующих осуществление </w:t>
            </w:r>
            <w:r>
              <w:rPr>
                <w:sz w:val="24"/>
                <w:szCs w:val="24"/>
              </w:rPr>
              <w:t>муниципального контроля</w:t>
            </w:r>
            <w:r w:rsidRPr="00020B22">
              <w:rPr>
                <w:sz w:val="24"/>
                <w:szCs w:val="24"/>
              </w:rPr>
              <w:t>, сведение о внесенных изменениях, сроках и порядке их вступления в силу</w:t>
            </w:r>
          </w:p>
        </w:tc>
        <w:tc>
          <w:tcPr>
            <w:tcW w:w="2552" w:type="dxa"/>
          </w:tcPr>
          <w:p w:rsidR="00B67E6F" w:rsidRPr="00020B22"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020B22" w:rsidRDefault="00B67E6F" w:rsidP="00B67E6F">
            <w:pPr>
              <w:jc w:val="both"/>
              <w:rPr>
                <w:sz w:val="24"/>
                <w:szCs w:val="24"/>
              </w:rPr>
            </w:pPr>
            <w:r w:rsidRPr="00020B22">
              <w:rPr>
                <w:sz w:val="24"/>
                <w:szCs w:val="24"/>
              </w:rPr>
              <w:t>На постоянной основе</w:t>
            </w:r>
          </w:p>
        </w:tc>
        <w:tc>
          <w:tcPr>
            <w:tcW w:w="2977" w:type="dxa"/>
          </w:tcPr>
          <w:p w:rsidR="00B67E6F" w:rsidRPr="00020B22" w:rsidRDefault="00B67E6F" w:rsidP="00B67E6F">
            <w:pPr>
              <w:jc w:val="both"/>
              <w:rPr>
                <w:sz w:val="24"/>
                <w:szCs w:val="24"/>
              </w:rPr>
            </w:pPr>
            <w:r w:rsidRPr="00020B22">
              <w:rPr>
                <w:sz w:val="24"/>
                <w:szCs w:val="24"/>
              </w:rPr>
              <w:t>Повышение информированности под</w:t>
            </w:r>
            <w:r>
              <w:rPr>
                <w:sz w:val="24"/>
                <w:szCs w:val="24"/>
              </w:rPr>
              <w:t xml:space="preserve">контрольных </w:t>
            </w:r>
            <w:r w:rsidRPr="00020B22">
              <w:rPr>
                <w:sz w:val="24"/>
                <w:szCs w:val="24"/>
              </w:rPr>
              <w:t>субъектов о действующих обязательных требованиях, снижение количества нарушений законодательства</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sidRPr="00020B22">
              <w:rPr>
                <w:sz w:val="24"/>
                <w:szCs w:val="24"/>
              </w:rPr>
              <w:t>1.2.</w:t>
            </w:r>
          </w:p>
        </w:tc>
        <w:tc>
          <w:tcPr>
            <w:tcW w:w="4791" w:type="dxa"/>
          </w:tcPr>
          <w:p w:rsidR="00B67E6F" w:rsidRPr="00020B22" w:rsidRDefault="00B67E6F" w:rsidP="00B67E6F">
            <w:pPr>
              <w:jc w:val="both"/>
              <w:rPr>
                <w:sz w:val="24"/>
                <w:szCs w:val="24"/>
              </w:rPr>
            </w:pPr>
            <w:r w:rsidRPr="00020B22">
              <w:rPr>
                <w:sz w:val="24"/>
                <w:szCs w:val="24"/>
              </w:rPr>
              <w:t>Утверждение и актуализация перечня нормативных правовых актов с указанием структурных единиц этих актов, содержащих обязательные требования, оценка соблюдения которых являе</w:t>
            </w:r>
            <w:r>
              <w:rPr>
                <w:sz w:val="24"/>
                <w:szCs w:val="24"/>
              </w:rPr>
              <w:t>тся предметом контроля</w:t>
            </w:r>
            <w:r w:rsidRPr="00020B22">
              <w:rPr>
                <w:sz w:val="24"/>
                <w:szCs w:val="24"/>
              </w:rPr>
              <w:t>, а также информацией о мерах ответственности, применяемых при нарушении обязательных требований</w:t>
            </w:r>
          </w:p>
        </w:tc>
        <w:tc>
          <w:tcPr>
            <w:tcW w:w="2552" w:type="dxa"/>
          </w:tcPr>
          <w:p w:rsidR="00B67E6F" w:rsidRPr="00020B22"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020B22" w:rsidRDefault="00B67E6F" w:rsidP="00B67E6F">
            <w:pPr>
              <w:jc w:val="both"/>
              <w:rPr>
                <w:sz w:val="24"/>
                <w:szCs w:val="24"/>
              </w:rPr>
            </w:pPr>
            <w:r w:rsidRPr="00020B22">
              <w:rPr>
                <w:sz w:val="24"/>
                <w:szCs w:val="24"/>
              </w:rPr>
              <w:t>По мере внесения изменений в законодательство</w:t>
            </w:r>
          </w:p>
        </w:tc>
        <w:tc>
          <w:tcPr>
            <w:tcW w:w="2977" w:type="dxa"/>
          </w:tcPr>
          <w:p w:rsidR="00B67E6F" w:rsidRPr="00020B22" w:rsidRDefault="00B67E6F" w:rsidP="00B67E6F">
            <w:pPr>
              <w:jc w:val="both"/>
              <w:rPr>
                <w:sz w:val="24"/>
                <w:szCs w:val="24"/>
              </w:rPr>
            </w:pPr>
            <w:r w:rsidRPr="00020B22">
              <w:rPr>
                <w:sz w:val="24"/>
                <w:szCs w:val="24"/>
              </w:rPr>
              <w:t>Повышение информированности под</w:t>
            </w:r>
            <w:r>
              <w:rPr>
                <w:sz w:val="24"/>
                <w:szCs w:val="24"/>
              </w:rPr>
              <w:t>контрольных</w:t>
            </w:r>
            <w:r w:rsidRPr="00020B22">
              <w:rPr>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sidRPr="00020B22">
              <w:rPr>
                <w:sz w:val="24"/>
                <w:szCs w:val="24"/>
              </w:rPr>
              <w:t>1.3.</w:t>
            </w:r>
          </w:p>
        </w:tc>
        <w:tc>
          <w:tcPr>
            <w:tcW w:w="4791" w:type="dxa"/>
          </w:tcPr>
          <w:p w:rsidR="00B67E6F" w:rsidRPr="00020B22" w:rsidRDefault="00B67E6F" w:rsidP="00B67E6F">
            <w:pPr>
              <w:jc w:val="both"/>
              <w:rPr>
                <w:sz w:val="24"/>
                <w:szCs w:val="24"/>
              </w:rPr>
            </w:pPr>
            <w:r w:rsidRPr="00020B22">
              <w:rPr>
                <w:sz w:val="24"/>
                <w:szCs w:val="24"/>
              </w:rPr>
              <w:t xml:space="preserve">Тексты нормативных правовых актов, устанавливающих обязательные требования в области </w:t>
            </w:r>
            <w:r>
              <w:rPr>
                <w:sz w:val="24"/>
                <w:szCs w:val="24"/>
              </w:rPr>
              <w:t xml:space="preserve">регулирования земельных отношений </w:t>
            </w:r>
            <w:r w:rsidRPr="00020B22">
              <w:rPr>
                <w:sz w:val="24"/>
                <w:szCs w:val="24"/>
              </w:rPr>
              <w:t>в действующей редакции</w:t>
            </w:r>
          </w:p>
        </w:tc>
        <w:tc>
          <w:tcPr>
            <w:tcW w:w="2552" w:type="dxa"/>
          </w:tcPr>
          <w:p w:rsidR="00B67E6F" w:rsidRPr="00020B22"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020B22" w:rsidRDefault="00B67E6F" w:rsidP="00B67E6F">
            <w:pPr>
              <w:jc w:val="both"/>
              <w:rPr>
                <w:sz w:val="24"/>
                <w:szCs w:val="24"/>
              </w:rPr>
            </w:pPr>
            <w:r w:rsidRPr="00020B22">
              <w:rPr>
                <w:sz w:val="24"/>
                <w:szCs w:val="24"/>
              </w:rPr>
              <w:t>На постоянной основе</w:t>
            </w:r>
          </w:p>
        </w:tc>
        <w:tc>
          <w:tcPr>
            <w:tcW w:w="2977" w:type="dxa"/>
          </w:tcPr>
          <w:p w:rsidR="00B67E6F" w:rsidRPr="00020B22" w:rsidRDefault="00B67E6F" w:rsidP="00B67E6F">
            <w:pPr>
              <w:jc w:val="both"/>
              <w:rPr>
                <w:sz w:val="24"/>
                <w:szCs w:val="24"/>
              </w:rPr>
            </w:pPr>
            <w:r w:rsidRPr="00020B22">
              <w:rPr>
                <w:sz w:val="24"/>
                <w:szCs w:val="24"/>
              </w:rPr>
              <w:t>Повышение информированности под</w:t>
            </w:r>
            <w:r>
              <w:rPr>
                <w:sz w:val="24"/>
                <w:szCs w:val="24"/>
              </w:rPr>
              <w:t>контрольных</w:t>
            </w:r>
            <w:r w:rsidRPr="00020B22">
              <w:rPr>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sidRPr="00020B22">
              <w:rPr>
                <w:sz w:val="24"/>
                <w:szCs w:val="24"/>
              </w:rPr>
              <w:t>1.4.</w:t>
            </w:r>
          </w:p>
        </w:tc>
        <w:tc>
          <w:tcPr>
            <w:tcW w:w="4791" w:type="dxa"/>
          </w:tcPr>
          <w:p w:rsidR="00B67E6F" w:rsidRPr="00020B22" w:rsidRDefault="00B67E6F" w:rsidP="00B67E6F">
            <w:pPr>
              <w:jc w:val="both"/>
              <w:rPr>
                <w:sz w:val="24"/>
                <w:szCs w:val="24"/>
              </w:rPr>
            </w:pPr>
            <w:r w:rsidRPr="00020B22">
              <w:rPr>
                <w:sz w:val="24"/>
                <w:szCs w:val="24"/>
              </w:rPr>
              <w:t xml:space="preserve">Размещение и поддержание в актуальном состоянии  проверочных листов в формате, </w:t>
            </w:r>
            <w:r w:rsidRPr="00020B22">
              <w:rPr>
                <w:sz w:val="24"/>
                <w:szCs w:val="24"/>
              </w:rPr>
              <w:lastRenderedPageBreak/>
              <w:t>допускающем их использование для самообследования, утвержденных в установленном порядке</w:t>
            </w:r>
          </w:p>
        </w:tc>
        <w:tc>
          <w:tcPr>
            <w:tcW w:w="2552" w:type="dxa"/>
          </w:tcPr>
          <w:p w:rsidR="00B67E6F" w:rsidRPr="00020B22" w:rsidRDefault="00B67E6F" w:rsidP="00B67E6F">
            <w:pPr>
              <w:jc w:val="both"/>
              <w:rPr>
                <w:sz w:val="24"/>
                <w:szCs w:val="24"/>
              </w:rPr>
            </w:pPr>
            <w:r w:rsidRPr="00020B22">
              <w:rPr>
                <w:sz w:val="24"/>
                <w:szCs w:val="24"/>
              </w:rPr>
              <w:lastRenderedPageBreak/>
              <w:t xml:space="preserve">Размещение информации на </w:t>
            </w:r>
            <w:r w:rsidRPr="00020B22">
              <w:rPr>
                <w:sz w:val="24"/>
                <w:szCs w:val="24"/>
              </w:rPr>
              <w:lastRenderedPageBreak/>
              <w:t xml:space="preserve">официальном сайте </w:t>
            </w:r>
            <w:r>
              <w:rPr>
                <w:sz w:val="24"/>
                <w:szCs w:val="24"/>
              </w:rPr>
              <w:t>Администрации</w:t>
            </w:r>
          </w:p>
        </w:tc>
        <w:tc>
          <w:tcPr>
            <w:tcW w:w="2268" w:type="dxa"/>
          </w:tcPr>
          <w:p w:rsidR="00B67E6F" w:rsidRPr="00020B22" w:rsidRDefault="00B67E6F" w:rsidP="00B67E6F">
            <w:pPr>
              <w:jc w:val="both"/>
              <w:rPr>
                <w:sz w:val="24"/>
                <w:szCs w:val="24"/>
              </w:rPr>
            </w:pPr>
            <w:r w:rsidRPr="00020B22">
              <w:rPr>
                <w:sz w:val="24"/>
                <w:szCs w:val="24"/>
              </w:rPr>
              <w:lastRenderedPageBreak/>
              <w:t xml:space="preserve">По мере внесения изменений в </w:t>
            </w:r>
            <w:r w:rsidRPr="00020B22">
              <w:rPr>
                <w:sz w:val="24"/>
                <w:szCs w:val="24"/>
              </w:rPr>
              <w:lastRenderedPageBreak/>
              <w:t>законодательство</w:t>
            </w:r>
          </w:p>
        </w:tc>
        <w:tc>
          <w:tcPr>
            <w:tcW w:w="2977" w:type="dxa"/>
          </w:tcPr>
          <w:p w:rsidR="00B67E6F" w:rsidRPr="00020B22" w:rsidRDefault="00B67E6F" w:rsidP="00B67E6F">
            <w:pPr>
              <w:jc w:val="both"/>
              <w:rPr>
                <w:sz w:val="24"/>
                <w:szCs w:val="24"/>
              </w:rPr>
            </w:pPr>
            <w:r w:rsidRPr="00020B22">
              <w:rPr>
                <w:sz w:val="24"/>
                <w:szCs w:val="24"/>
              </w:rPr>
              <w:lastRenderedPageBreak/>
              <w:t xml:space="preserve">Повышение информированности </w:t>
            </w:r>
            <w:r w:rsidRPr="00020B22">
              <w:rPr>
                <w:sz w:val="24"/>
                <w:szCs w:val="24"/>
              </w:rPr>
              <w:lastRenderedPageBreak/>
              <w:t>под</w:t>
            </w:r>
            <w:r>
              <w:rPr>
                <w:sz w:val="24"/>
                <w:szCs w:val="24"/>
              </w:rPr>
              <w:t xml:space="preserve">контрольных </w:t>
            </w:r>
            <w:r w:rsidRPr="00020B22">
              <w:rPr>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B67E6F" w:rsidRDefault="00B67E6F" w:rsidP="00B67E6F">
            <w:pPr>
              <w:jc w:val="both"/>
              <w:rPr>
                <w:sz w:val="24"/>
                <w:szCs w:val="24"/>
              </w:rPr>
            </w:pPr>
            <w:r>
              <w:rPr>
                <w:sz w:val="24"/>
                <w:szCs w:val="24"/>
              </w:rPr>
              <w:lastRenderedPageBreak/>
              <w:t xml:space="preserve">Отдел по управлению </w:t>
            </w:r>
            <w:r>
              <w:rPr>
                <w:sz w:val="24"/>
                <w:szCs w:val="24"/>
              </w:rPr>
              <w:lastRenderedPageBreak/>
              <w:t xml:space="preserve">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sidRPr="00020B22">
              <w:rPr>
                <w:sz w:val="24"/>
                <w:szCs w:val="24"/>
              </w:rPr>
              <w:lastRenderedPageBreak/>
              <w:t>1.5.</w:t>
            </w:r>
          </w:p>
        </w:tc>
        <w:tc>
          <w:tcPr>
            <w:tcW w:w="4791" w:type="dxa"/>
          </w:tcPr>
          <w:p w:rsidR="00B67E6F" w:rsidRPr="00020B22" w:rsidRDefault="00B67E6F" w:rsidP="00B67E6F">
            <w:pPr>
              <w:jc w:val="both"/>
              <w:rPr>
                <w:sz w:val="24"/>
                <w:szCs w:val="24"/>
              </w:rPr>
            </w:pPr>
            <w:r w:rsidRPr="00020B22">
              <w:rPr>
                <w:sz w:val="24"/>
                <w:szCs w:val="24"/>
              </w:rPr>
              <w:t>Перечень индикаторов риска нарушения обязательных требований, порядок отнесения объектов контроля к категориям риска.</w:t>
            </w:r>
          </w:p>
        </w:tc>
        <w:tc>
          <w:tcPr>
            <w:tcW w:w="2552" w:type="dxa"/>
          </w:tcPr>
          <w:p w:rsidR="00B67E6F" w:rsidRPr="00020B22"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020B22" w:rsidRDefault="00B67E6F" w:rsidP="00B67E6F">
            <w:pPr>
              <w:jc w:val="both"/>
              <w:rPr>
                <w:sz w:val="24"/>
                <w:szCs w:val="24"/>
              </w:rPr>
            </w:pPr>
            <w:r w:rsidRPr="00020B22">
              <w:rPr>
                <w:sz w:val="24"/>
                <w:szCs w:val="24"/>
              </w:rPr>
              <w:t>На постоянной основе</w:t>
            </w:r>
          </w:p>
        </w:tc>
        <w:tc>
          <w:tcPr>
            <w:tcW w:w="2977" w:type="dxa"/>
          </w:tcPr>
          <w:p w:rsidR="00B67E6F" w:rsidRPr="00020B22" w:rsidRDefault="00B67E6F" w:rsidP="00B67E6F">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sidRPr="00020B22">
              <w:rPr>
                <w:sz w:val="24"/>
                <w:szCs w:val="24"/>
              </w:rPr>
              <w:t>1.6.</w:t>
            </w:r>
          </w:p>
        </w:tc>
        <w:tc>
          <w:tcPr>
            <w:tcW w:w="4791" w:type="dxa"/>
          </w:tcPr>
          <w:p w:rsidR="00B67E6F" w:rsidRPr="00020B22" w:rsidRDefault="00B67E6F" w:rsidP="00B67E6F">
            <w:pPr>
              <w:jc w:val="both"/>
              <w:rPr>
                <w:sz w:val="24"/>
                <w:szCs w:val="24"/>
              </w:rPr>
            </w:pPr>
            <w:r w:rsidRPr="00020B22">
              <w:rPr>
                <w:sz w:val="24"/>
                <w:szCs w:val="24"/>
              </w:rPr>
              <w:t>Перечень объектов контроля, учитываемых в рамках формирования ежегодно</w:t>
            </w:r>
            <w:r>
              <w:rPr>
                <w:sz w:val="24"/>
                <w:szCs w:val="24"/>
              </w:rPr>
              <w:t>го плана контрольных</w:t>
            </w:r>
            <w:r w:rsidRPr="00020B22">
              <w:rPr>
                <w:sz w:val="24"/>
                <w:szCs w:val="24"/>
              </w:rPr>
              <w:t xml:space="preserve"> мероприятий, с указанием категории риска.</w:t>
            </w:r>
          </w:p>
          <w:p w:rsidR="00B67E6F" w:rsidRPr="00020B22" w:rsidRDefault="00B67E6F" w:rsidP="00B67E6F">
            <w:pPr>
              <w:jc w:val="both"/>
              <w:rPr>
                <w:sz w:val="24"/>
                <w:szCs w:val="24"/>
              </w:rPr>
            </w:pPr>
          </w:p>
        </w:tc>
        <w:tc>
          <w:tcPr>
            <w:tcW w:w="2552" w:type="dxa"/>
          </w:tcPr>
          <w:p w:rsidR="00B67E6F" w:rsidRPr="00020B22"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020B22" w:rsidRDefault="00B67E6F" w:rsidP="00B67E6F">
            <w:pPr>
              <w:jc w:val="both"/>
              <w:rPr>
                <w:sz w:val="24"/>
                <w:szCs w:val="24"/>
              </w:rPr>
            </w:pPr>
            <w:r w:rsidRPr="00020B22">
              <w:rPr>
                <w:sz w:val="24"/>
                <w:szCs w:val="24"/>
              </w:rPr>
              <w:t>На постоянной основе</w:t>
            </w:r>
          </w:p>
        </w:tc>
        <w:tc>
          <w:tcPr>
            <w:tcW w:w="2977" w:type="dxa"/>
          </w:tcPr>
          <w:p w:rsidR="00B67E6F" w:rsidRPr="00020B22" w:rsidRDefault="00B67E6F" w:rsidP="00B67E6F">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Pr>
                <w:sz w:val="24"/>
                <w:szCs w:val="24"/>
              </w:rPr>
              <w:t>1.7.</w:t>
            </w:r>
          </w:p>
        </w:tc>
        <w:tc>
          <w:tcPr>
            <w:tcW w:w="4791" w:type="dxa"/>
          </w:tcPr>
          <w:p w:rsidR="00B67E6F" w:rsidRPr="00020B22" w:rsidRDefault="00B67E6F" w:rsidP="00B67E6F">
            <w:pPr>
              <w:jc w:val="both"/>
              <w:rPr>
                <w:sz w:val="24"/>
                <w:szCs w:val="24"/>
              </w:rPr>
            </w:pPr>
            <w:r w:rsidRPr="00020B22">
              <w:rPr>
                <w:sz w:val="24"/>
                <w:szCs w:val="24"/>
              </w:rPr>
              <w:t xml:space="preserve">Утверждение программы профилактики </w:t>
            </w:r>
          </w:p>
        </w:tc>
        <w:tc>
          <w:tcPr>
            <w:tcW w:w="2552" w:type="dxa"/>
          </w:tcPr>
          <w:p w:rsidR="00B67E6F" w:rsidRPr="00020B22"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020B22" w:rsidRDefault="00B67E6F" w:rsidP="00B67E6F">
            <w:pPr>
              <w:jc w:val="both"/>
              <w:rPr>
                <w:sz w:val="24"/>
                <w:szCs w:val="24"/>
              </w:rPr>
            </w:pPr>
            <w:r w:rsidRPr="00020B22">
              <w:rPr>
                <w:sz w:val="24"/>
                <w:szCs w:val="24"/>
              </w:rPr>
              <w:t>Ежегодно, до 20 декабря года, предшествующего году реализации программы профилактики</w:t>
            </w:r>
          </w:p>
        </w:tc>
        <w:tc>
          <w:tcPr>
            <w:tcW w:w="2977" w:type="dxa"/>
          </w:tcPr>
          <w:p w:rsidR="00B67E6F" w:rsidRPr="00020B22" w:rsidRDefault="00B67E6F" w:rsidP="00B67E6F">
            <w:pPr>
              <w:jc w:val="both"/>
              <w:rPr>
                <w:sz w:val="24"/>
                <w:szCs w:val="24"/>
              </w:rPr>
            </w:pPr>
            <w:r w:rsidRPr="00020B22">
              <w:rPr>
                <w:sz w:val="24"/>
                <w:szCs w:val="24"/>
              </w:rPr>
              <w:t>Повышение информированности по</w:t>
            </w:r>
            <w:r>
              <w:rPr>
                <w:sz w:val="24"/>
                <w:szCs w:val="24"/>
              </w:rPr>
              <w:t>дконтрольных</w:t>
            </w:r>
            <w:r w:rsidRPr="00020B22">
              <w:rPr>
                <w:sz w:val="24"/>
                <w:szCs w:val="24"/>
              </w:rPr>
              <w:t xml:space="preserve"> субъектов</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Pr>
                <w:sz w:val="24"/>
                <w:szCs w:val="24"/>
              </w:rPr>
              <w:t>1.8.</w:t>
            </w:r>
          </w:p>
        </w:tc>
        <w:tc>
          <w:tcPr>
            <w:tcW w:w="4791" w:type="dxa"/>
          </w:tcPr>
          <w:p w:rsidR="00B67E6F" w:rsidRPr="00020B22" w:rsidRDefault="00B67E6F" w:rsidP="00B67E6F">
            <w:pPr>
              <w:jc w:val="both"/>
              <w:rPr>
                <w:sz w:val="24"/>
                <w:szCs w:val="24"/>
              </w:rPr>
            </w:pPr>
            <w:r w:rsidRPr="00020B22">
              <w:rPr>
                <w:sz w:val="24"/>
                <w:szCs w:val="24"/>
              </w:rPr>
              <w:t xml:space="preserve">План проведения </w:t>
            </w:r>
            <w:r>
              <w:rPr>
                <w:sz w:val="24"/>
                <w:szCs w:val="24"/>
              </w:rPr>
              <w:t xml:space="preserve">плановых контрольных </w:t>
            </w:r>
            <w:r w:rsidRPr="00020B22">
              <w:rPr>
                <w:sz w:val="24"/>
                <w:szCs w:val="24"/>
              </w:rPr>
              <w:t xml:space="preserve"> мероприятий</w:t>
            </w:r>
          </w:p>
        </w:tc>
        <w:tc>
          <w:tcPr>
            <w:tcW w:w="2552" w:type="dxa"/>
          </w:tcPr>
          <w:p w:rsidR="00B67E6F" w:rsidRPr="00020B22"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2C7BAF" w:rsidRDefault="00B67E6F" w:rsidP="00B67E6F">
            <w:pPr>
              <w:jc w:val="both"/>
              <w:rPr>
                <w:sz w:val="24"/>
                <w:szCs w:val="24"/>
              </w:rPr>
            </w:pPr>
            <w:r w:rsidRPr="002C7BAF">
              <w:rPr>
                <w:sz w:val="24"/>
                <w:szCs w:val="24"/>
              </w:rPr>
              <w:t>Ежегодно, не позднее 31 декабря года, предшествующего году проведения проверок</w:t>
            </w:r>
          </w:p>
        </w:tc>
        <w:tc>
          <w:tcPr>
            <w:tcW w:w="2977" w:type="dxa"/>
          </w:tcPr>
          <w:p w:rsidR="00B67E6F" w:rsidRPr="00020B22" w:rsidRDefault="00B67E6F" w:rsidP="00B67E6F">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Pr>
                <w:sz w:val="24"/>
                <w:szCs w:val="24"/>
              </w:rPr>
              <w:t>1.9.</w:t>
            </w:r>
          </w:p>
        </w:tc>
        <w:tc>
          <w:tcPr>
            <w:tcW w:w="4791" w:type="dxa"/>
          </w:tcPr>
          <w:p w:rsidR="00B67E6F" w:rsidRPr="00020B22" w:rsidRDefault="00B67E6F" w:rsidP="00B67E6F">
            <w:pPr>
              <w:jc w:val="both"/>
              <w:rPr>
                <w:sz w:val="24"/>
                <w:szCs w:val="24"/>
              </w:rPr>
            </w:pPr>
            <w:r w:rsidRPr="00020B22">
              <w:rPr>
                <w:sz w:val="24"/>
                <w:szCs w:val="24"/>
              </w:rPr>
              <w:t>Исчерпывающ</w:t>
            </w:r>
            <w:r>
              <w:rPr>
                <w:sz w:val="24"/>
                <w:szCs w:val="24"/>
              </w:rPr>
              <w:t>ий</w:t>
            </w:r>
            <w:r w:rsidRPr="00020B22">
              <w:rPr>
                <w:sz w:val="24"/>
                <w:szCs w:val="24"/>
              </w:rPr>
              <w:t xml:space="preserve"> переч</w:t>
            </w:r>
            <w:r>
              <w:rPr>
                <w:sz w:val="24"/>
                <w:szCs w:val="24"/>
              </w:rPr>
              <w:t>ень</w:t>
            </w:r>
            <w:r w:rsidRPr="00020B22">
              <w:rPr>
                <w:sz w:val="24"/>
                <w:szCs w:val="24"/>
              </w:rPr>
              <w:t xml:space="preserve"> сведений, которые могут запра</w:t>
            </w:r>
            <w:r>
              <w:rPr>
                <w:sz w:val="24"/>
                <w:szCs w:val="24"/>
              </w:rPr>
              <w:t xml:space="preserve">шиваться контрольным </w:t>
            </w:r>
            <w:r w:rsidRPr="00020B22">
              <w:rPr>
                <w:sz w:val="24"/>
                <w:szCs w:val="24"/>
              </w:rPr>
              <w:t xml:space="preserve"> органом у контролируемого лица</w:t>
            </w:r>
          </w:p>
        </w:tc>
        <w:tc>
          <w:tcPr>
            <w:tcW w:w="2552" w:type="dxa"/>
          </w:tcPr>
          <w:p w:rsidR="00B67E6F" w:rsidRPr="00020B22"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020B22" w:rsidRDefault="00B67E6F" w:rsidP="00B67E6F">
            <w:pPr>
              <w:jc w:val="both"/>
              <w:rPr>
                <w:sz w:val="24"/>
                <w:szCs w:val="24"/>
              </w:rPr>
            </w:pPr>
            <w:r w:rsidRPr="00020B22">
              <w:rPr>
                <w:sz w:val="24"/>
                <w:szCs w:val="24"/>
              </w:rPr>
              <w:t>На постоянной основе</w:t>
            </w:r>
          </w:p>
        </w:tc>
        <w:tc>
          <w:tcPr>
            <w:tcW w:w="2977" w:type="dxa"/>
          </w:tcPr>
          <w:p w:rsidR="00B67E6F" w:rsidRPr="00020B22" w:rsidRDefault="00B67E6F" w:rsidP="00B67E6F">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 п</w:t>
            </w:r>
            <w:r w:rsidRPr="00020B22">
              <w:rPr>
                <w:sz w:val="24"/>
                <w:szCs w:val="24"/>
              </w:rPr>
              <w:t xml:space="preserve">овышение информированности </w:t>
            </w:r>
            <w:r w:rsidRPr="00020B22">
              <w:rPr>
                <w:sz w:val="24"/>
                <w:szCs w:val="24"/>
              </w:rPr>
              <w:lastRenderedPageBreak/>
              <w:t>под</w:t>
            </w:r>
            <w:r>
              <w:rPr>
                <w:sz w:val="24"/>
                <w:szCs w:val="24"/>
              </w:rPr>
              <w:t>контрольных</w:t>
            </w:r>
            <w:r w:rsidRPr="00020B22">
              <w:rPr>
                <w:sz w:val="24"/>
                <w:szCs w:val="24"/>
              </w:rPr>
              <w:t xml:space="preserve"> субъектов</w:t>
            </w:r>
          </w:p>
        </w:tc>
        <w:tc>
          <w:tcPr>
            <w:tcW w:w="2126" w:type="dxa"/>
          </w:tcPr>
          <w:p w:rsidR="00B67E6F" w:rsidRDefault="00B67E6F" w:rsidP="00B67E6F">
            <w:pPr>
              <w:jc w:val="both"/>
              <w:rPr>
                <w:sz w:val="24"/>
                <w:szCs w:val="24"/>
              </w:rPr>
            </w:pPr>
            <w:r>
              <w:rPr>
                <w:sz w:val="24"/>
                <w:szCs w:val="24"/>
              </w:rPr>
              <w:lastRenderedPageBreak/>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lastRenderedPageBreak/>
              <w:t>организационный отдел</w:t>
            </w:r>
          </w:p>
        </w:tc>
      </w:tr>
      <w:tr w:rsidR="00B67E6F" w:rsidTr="00B67E6F">
        <w:tc>
          <w:tcPr>
            <w:tcW w:w="738" w:type="dxa"/>
          </w:tcPr>
          <w:p w:rsidR="00B67E6F" w:rsidRPr="00020B22" w:rsidRDefault="00B67E6F" w:rsidP="00B67E6F">
            <w:pPr>
              <w:jc w:val="both"/>
              <w:rPr>
                <w:sz w:val="24"/>
                <w:szCs w:val="24"/>
              </w:rPr>
            </w:pPr>
            <w:r>
              <w:rPr>
                <w:sz w:val="24"/>
                <w:szCs w:val="24"/>
              </w:rPr>
              <w:lastRenderedPageBreak/>
              <w:t>1.10</w:t>
            </w:r>
          </w:p>
        </w:tc>
        <w:tc>
          <w:tcPr>
            <w:tcW w:w="4791" w:type="dxa"/>
          </w:tcPr>
          <w:p w:rsidR="00B67E6F" w:rsidRPr="00020B22" w:rsidRDefault="00B67E6F" w:rsidP="00B67E6F">
            <w:pPr>
              <w:jc w:val="both"/>
              <w:rPr>
                <w:sz w:val="24"/>
                <w:szCs w:val="24"/>
              </w:rPr>
            </w:pPr>
            <w:r w:rsidRPr="00020B22">
              <w:rPr>
                <w:sz w:val="24"/>
                <w:szCs w:val="24"/>
              </w:rPr>
              <w:t>Сведений о способах получения консультаций по вопросам соблюдения обязательных требований</w:t>
            </w:r>
          </w:p>
        </w:tc>
        <w:tc>
          <w:tcPr>
            <w:tcW w:w="2552" w:type="dxa"/>
          </w:tcPr>
          <w:p w:rsidR="00B67E6F" w:rsidRPr="00020B22"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020B22" w:rsidRDefault="00B67E6F" w:rsidP="00B67E6F">
            <w:pPr>
              <w:jc w:val="both"/>
              <w:rPr>
                <w:sz w:val="24"/>
                <w:szCs w:val="24"/>
              </w:rPr>
            </w:pPr>
            <w:r w:rsidRPr="00020B22">
              <w:rPr>
                <w:sz w:val="24"/>
                <w:szCs w:val="24"/>
              </w:rPr>
              <w:t>На постоянной основе</w:t>
            </w:r>
          </w:p>
        </w:tc>
        <w:tc>
          <w:tcPr>
            <w:tcW w:w="2977" w:type="dxa"/>
          </w:tcPr>
          <w:p w:rsidR="00B67E6F" w:rsidRPr="00020B22" w:rsidRDefault="00B67E6F" w:rsidP="00B67E6F">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Pr>
                <w:sz w:val="24"/>
                <w:szCs w:val="24"/>
              </w:rPr>
              <w:t>1.11</w:t>
            </w:r>
          </w:p>
        </w:tc>
        <w:tc>
          <w:tcPr>
            <w:tcW w:w="4791" w:type="dxa"/>
          </w:tcPr>
          <w:p w:rsidR="00B67E6F" w:rsidRPr="00020B22" w:rsidRDefault="00B67E6F" w:rsidP="00B67E6F">
            <w:pPr>
              <w:jc w:val="both"/>
              <w:rPr>
                <w:sz w:val="24"/>
                <w:szCs w:val="24"/>
              </w:rPr>
            </w:pPr>
            <w:r w:rsidRPr="00020B22">
              <w:rPr>
                <w:sz w:val="24"/>
                <w:szCs w:val="24"/>
              </w:rPr>
              <w:t>Сведения о пр</w:t>
            </w:r>
            <w:r>
              <w:rPr>
                <w:sz w:val="24"/>
                <w:szCs w:val="24"/>
              </w:rPr>
              <w:t xml:space="preserve">именении контрольным </w:t>
            </w:r>
            <w:r w:rsidRPr="00020B22">
              <w:rPr>
                <w:sz w:val="24"/>
                <w:szCs w:val="24"/>
              </w:rPr>
              <w:t xml:space="preserve"> органом мер стимулирования добросовестности контролируемых лиц</w:t>
            </w:r>
          </w:p>
        </w:tc>
        <w:tc>
          <w:tcPr>
            <w:tcW w:w="2552" w:type="dxa"/>
          </w:tcPr>
          <w:p w:rsidR="00B67E6F" w:rsidRPr="00BA28BC"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BA28BC" w:rsidRDefault="00B67E6F" w:rsidP="00B67E6F">
            <w:pPr>
              <w:jc w:val="both"/>
              <w:rPr>
                <w:sz w:val="24"/>
                <w:szCs w:val="24"/>
              </w:rPr>
            </w:pPr>
            <w:r>
              <w:rPr>
                <w:sz w:val="24"/>
                <w:szCs w:val="24"/>
              </w:rPr>
              <w:t>По мере необходимости</w:t>
            </w:r>
          </w:p>
        </w:tc>
        <w:tc>
          <w:tcPr>
            <w:tcW w:w="2977" w:type="dxa"/>
          </w:tcPr>
          <w:p w:rsidR="00B67E6F" w:rsidRPr="00020B22" w:rsidRDefault="00B67E6F" w:rsidP="00B67E6F">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Pr>
                <w:sz w:val="24"/>
                <w:szCs w:val="24"/>
              </w:rPr>
              <w:t>1.12</w:t>
            </w:r>
          </w:p>
        </w:tc>
        <w:tc>
          <w:tcPr>
            <w:tcW w:w="4791" w:type="dxa"/>
          </w:tcPr>
          <w:p w:rsidR="00B67E6F" w:rsidRPr="00020B22" w:rsidRDefault="00B67E6F" w:rsidP="00B67E6F">
            <w:pPr>
              <w:jc w:val="both"/>
              <w:rPr>
                <w:sz w:val="24"/>
                <w:szCs w:val="24"/>
              </w:rPr>
            </w:pPr>
            <w:r w:rsidRPr="00020B22">
              <w:rPr>
                <w:sz w:val="24"/>
                <w:szCs w:val="24"/>
              </w:rPr>
              <w:t>Сведени</w:t>
            </w:r>
            <w:r>
              <w:rPr>
                <w:sz w:val="24"/>
                <w:szCs w:val="24"/>
              </w:rPr>
              <w:t>я</w:t>
            </w:r>
            <w:r w:rsidRPr="00020B22">
              <w:rPr>
                <w:sz w:val="24"/>
                <w:szCs w:val="24"/>
              </w:rPr>
              <w:t xml:space="preserve"> о порядке досудебного обжалования решений </w:t>
            </w:r>
            <w:r>
              <w:rPr>
                <w:sz w:val="24"/>
                <w:szCs w:val="24"/>
              </w:rPr>
              <w:t>Администрации</w:t>
            </w:r>
            <w:r w:rsidRPr="00020B22">
              <w:rPr>
                <w:sz w:val="24"/>
                <w:szCs w:val="24"/>
              </w:rPr>
              <w:t>, действий (бездействия) его должностных лиц</w:t>
            </w:r>
          </w:p>
        </w:tc>
        <w:tc>
          <w:tcPr>
            <w:tcW w:w="2552" w:type="dxa"/>
          </w:tcPr>
          <w:p w:rsidR="00B67E6F" w:rsidRPr="00BA28BC"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020B22" w:rsidRDefault="00B67E6F" w:rsidP="00B67E6F">
            <w:pPr>
              <w:jc w:val="both"/>
              <w:rPr>
                <w:sz w:val="24"/>
                <w:szCs w:val="24"/>
              </w:rPr>
            </w:pPr>
            <w:r w:rsidRPr="00020B22">
              <w:rPr>
                <w:sz w:val="24"/>
                <w:szCs w:val="24"/>
              </w:rPr>
              <w:t>На постоянной основе</w:t>
            </w:r>
          </w:p>
        </w:tc>
        <w:tc>
          <w:tcPr>
            <w:tcW w:w="2977" w:type="dxa"/>
          </w:tcPr>
          <w:p w:rsidR="00B67E6F" w:rsidRPr="00BA28BC" w:rsidRDefault="00B67E6F" w:rsidP="00B67E6F">
            <w:pPr>
              <w:jc w:val="both"/>
              <w:rPr>
                <w:sz w:val="24"/>
                <w:szCs w:val="24"/>
              </w:rPr>
            </w:pPr>
            <w:r w:rsidRPr="00003FAC">
              <w:rPr>
                <w:sz w:val="24"/>
                <w:szCs w:val="24"/>
              </w:rPr>
              <w:t>Повышение информированности под</w:t>
            </w:r>
            <w:r>
              <w:rPr>
                <w:sz w:val="24"/>
                <w:szCs w:val="24"/>
              </w:rPr>
              <w:t>контрольных</w:t>
            </w:r>
            <w:r w:rsidRPr="00003FAC">
              <w:rPr>
                <w:sz w:val="24"/>
                <w:szCs w:val="24"/>
              </w:rPr>
              <w:t xml:space="preserve"> субъектов</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BA28BC"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Pr>
                <w:sz w:val="24"/>
                <w:szCs w:val="24"/>
              </w:rPr>
              <w:t>1.13</w:t>
            </w:r>
          </w:p>
        </w:tc>
        <w:tc>
          <w:tcPr>
            <w:tcW w:w="4791" w:type="dxa"/>
          </w:tcPr>
          <w:p w:rsidR="00B67E6F" w:rsidRPr="00020B22" w:rsidRDefault="00B67E6F" w:rsidP="00B67E6F">
            <w:pPr>
              <w:jc w:val="both"/>
              <w:rPr>
                <w:sz w:val="24"/>
                <w:szCs w:val="24"/>
              </w:rPr>
            </w:pPr>
            <w:r w:rsidRPr="00020B22">
              <w:rPr>
                <w:sz w:val="24"/>
                <w:szCs w:val="24"/>
              </w:rPr>
              <w:t xml:space="preserve">Доклады, содержащие результаты обобщения правоприменительной практики </w:t>
            </w:r>
            <w:r>
              <w:rPr>
                <w:sz w:val="24"/>
                <w:szCs w:val="24"/>
              </w:rPr>
              <w:t>Департамента</w:t>
            </w:r>
          </w:p>
        </w:tc>
        <w:tc>
          <w:tcPr>
            <w:tcW w:w="2552" w:type="dxa"/>
          </w:tcPr>
          <w:p w:rsidR="00B67E6F" w:rsidRPr="00BA28BC"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BA28BC" w:rsidRDefault="00B67E6F" w:rsidP="00B67E6F">
            <w:pPr>
              <w:jc w:val="both"/>
              <w:rPr>
                <w:sz w:val="24"/>
                <w:szCs w:val="24"/>
              </w:rPr>
            </w:pPr>
            <w:r>
              <w:rPr>
                <w:sz w:val="24"/>
                <w:szCs w:val="24"/>
              </w:rPr>
              <w:t>Ежегодно, не позднее 20 мая года, следующего за отчетным</w:t>
            </w:r>
          </w:p>
        </w:tc>
        <w:tc>
          <w:tcPr>
            <w:tcW w:w="2977" w:type="dxa"/>
          </w:tcPr>
          <w:p w:rsidR="00B67E6F" w:rsidRPr="00020B22" w:rsidRDefault="00B67E6F" w:rsidP="00B67E6F">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 п</w:t>
            </w:r>
            <w:r w:rsidRPr="00020B22">
              <w:rPr>
                <w:sz w:val="24"/>
                <w:szCs w:val="24"/>
              </w:rPr>
              <w:t>овышение информированности под</w:t>
            </w:r>
            <w:r>
              <w:rPr>
                <w:sz w:val="24"/>
                <w:szCs w:val="24"/>
              </w:rPr>
              <w:t>контрольных</w:t>
            </w:r>
            <w:r w:rsidRPr="00020B22">
              <w:rPr>
                <w:sz w:val="24"/>
                <w:szCs w:val="24"/>
              </w:rPr>
              <w:t xml:space="preserve"> субъектов</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Pr>
                <w:sz w:val="24"/>
                <w:szCs w:val="24"/>
              </w:rPr>
              <w:t>1.14</w:t>
            </w:r>
          </w:p>
        </w:tc>
        <w:tc>
          <w:tcPr>
            <w:tcW w:w="4791" w:type="dxa"/>
          </w:tcPr>
          <w:p w:rsidR="00B67E6F" w:rsidRPr="00020B22" w:rsidRDefault="00B67E6F" w:rsidP="00B67E6F">
            <w:pPr>
              <w:jc w:val="both"/>
              <w:rPr>
                <w:sz w:val="24"/>
                <w:szCs w:val="24"/>
              </w:rPr>
            </w:pPr>
            <w:r>
              <w:rPr>
                <w:sz w:val="24"/>
                <w:szCs w:val="24"/>
              </w:rPr>
              <w:t xml:space="preserve">Доклады о </w:t>
            </w:r>
            <w:r w:rsidRPr="00020B22">
              <w:rPr>
                <w:sz w:val="24"/>
                <w:szCs w:val="24"/>
              </w:rPr>
              <w:t>муниципальном контроле</w:t>
            </w:r>
          </w:p>
        </w:tc>
        <w:tc>
          <w:tcPr>
            <w:tcW w:w="2552" w:type="dxa"/>
          </w:tcPr>
          <w:p w:rsidR="00B67E6F" w:rsidRPr="00BA28BC"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BA28BC" w:rsidRDefault="00B67E6F" w:rsidP="00B67E6F">
            <w:pPr>
              <w:jc w:val="both"/>
              <w:rPr>
                <w:sz w:val="24"/>
                <w:szCs w:val="24"/>
              </w:rPr>
            </w:pPr>
            <w:r>
              <w:rPr>
                <w:sz w:val="24"/>
                <w:szCs w:val="24"/>
              </w:rPr>
              <w:t>Ежегодно, не позднее 20 февраля года, следующего за отчетным</w:t>
            </w:r>
          </w:p>
        </w:tc>
        <w:tc>
          <w:tcPr>
            <w:tcW w:w="2977" w:type="dxa"/>
          </w:tcPr>
          <w:p w:rsidR="00B67E6F" w:rsidRPr="00020B22" w:rsidRDefault="00B67E6F" w:rsidP="00B67E6F">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 п</w:t>
            </w:r>
            <w:r w:rsidRPr="00020B22">
              <w:rPr>
                <w:sz w:val="24"/>
                <w:szCs w:val="24"/>
              </w:rPr>
              <w:t>овышение информированности под</w:t>
            </w:r>
            <w:r>
              <w:rPr>
                <w:sz w:val="24"/>
                <w:szCs w:val="24"/>
              </w:rPr>
              <w:t>контрольных</w:t>
            </w:r>
            <w:r w:rsidRPr="00020B22">
              <w:rPr>
                <w:sz w:val="24"/>
                <w:szCs w:val="24"/>
              </w:rPr>
              <w:t xml:space="preserve"> субъектов</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Default="00B67E6F" w:rsidP="00B67E6F">
            <w:pPr>
              <w:jc w:val="both"/>
              <w:rPr>
                <w:sz w:val="24"/>
                <w:szCs w:val="24"/>
              </w:rPr>
            </w:pPr>
            <w:r>
              <w:rPr>
                <w:sz w:val="24"/>
                <w:szCs w:val="24"/>
              </w:rPr>
              <w:t>1.15</w:t>
            </w:r>
          </w:p>
        </w:tc>
        <w:tc>
          <w:tcPr>
            <w:tcW w:w="4791" w:type="dxa"/>
          </w:tcPr>
          <w:p w:rsidR="00B67E6F" w:rsidRPr="001751C7" w:rsidRDefault="00B67E6F" w:rsidP="00B67E6F">
            <w:pPr>
              <w:jc w:val="both"/>
              <w:rPr>
                <w:sz w:val="24"/>
                <w:szCs w:val="24"/>
              </w:rPr>
            </w:pPr>
            <w:r>
              <w:rPr>
                <w:sz w:val="24"/>
                <w:szCs w:val="24"/>
              </w:rPr>
              <w:t xml:space="preserve">Разработка, утверждение и актуализация </w:t>
            </w:r>
            <w:r w:rsidRPr="001751C7">
              <w:rPr>
                <w:sz w:val="24"/>
                <w:szCs w:val="24"/>
              </w:rPr>
              <w:t xml:space="preserve"> руководств по соблюдени</w:t>
            </w:r>
            <w:r>
              <w:rPr>
                <w:sz w:val="24"/>
                <w:szCs w:val="24"/>
              </w:rPr>
              <w:t>ю</w:t>
            </w:r>
            <w:r w:rsidRPr="001751C7">
              <w:rPr>
                <w:sz w:val="24"/>
                <w:szCs w:val="24"/>
              </w:rPr>
              <w:t xml:space="preserve"> обязательных </w:t>
            </w:r>
            <w:r w:rsidRPr="001751C7">
              <w:rPr>
                <w:sz w:val="24"/>
                <w:szCs w:val="24"/>
              </w:rPr>
              <w:lastRenderedPageBreak/>
              <w:t xml:space="preserve">требований </w:t>
            </w:r>
          </w:p>
        </w:tc>
        <w:tc>
          <w:tcPr>
            <w:tcW w:w="2552" w:type="dxa"/>
          </w:tcPr>
          <w:p w:rsidR="00B67E6F" w:rsidRPr="001751C7" w:rsidRDefault="00B67E6F" w:rsidP="00B67E6F">
            <w:pPr>
              <w:jc w:val="both"/>
              <w:rPr>
                <w:sz w:val="24"/>
                <w:szCs w:val="24"/>
              </w:rPr>
            </w:pPr>
            <w:r w:rsidRPr="00020B22">
              <w:rPr>
                <w:sz w:val="24"/>
                <w:szCs w:val="24"/>
              </w:rPr>
              <w:lastRenderedPageBreak/>
              <w:t xml:space="preserve">Размещение информации на </w:t>
            </w:r>
            <w:r w:rsidRPr="00020B22">
              <w:rPr>
                <w:sz w:val="24"/>
                <w:szCs w:val="24"/>
              </w:rPr>
              <w:lastRenderedPageBreak/>
              <w:t xml:space="preserve">официальном сайте </w:t>
            </w:r>
            <w:r>
              <w:rPr>
                <w:sz w:val="24"/>
                <w:szCs w:val="24"/>
              </w:rPr>
              <w:t>Администрации</w:t>
            </w:r>
          </w:p>
        </w:tc>
        <w:tc>
          <w:tcPr>
            <w:tcW w:w="2268" w:type="dxa"/>
          </w:tcPr>
          <w:p w:rsidR="00B67E6F" w:rsidRPr="001751C7" w:rsidRDefault="00B67E6F" w:rsidP="00B67E6F">
            <w:pPr>
              <w:jc w:val="both"/>
              <w:rPr>
                <w:sz w:val="24"/>
                <w:szCs w:val="24"/>
              </w:rPr>
            </w:pPr>
            <w:r w:rsidRPr="001751C7">
              <w:rPr>
                <w:sz w:val="24"/>
                <w:szCs w:val="24"/>
              </w:rPr>
              <w:lastRenderedPageBreak/>
              <w:t>Не реже 2 раз в год</w:t>
            </w:r>
          </w:p>
        </w:tc>
        <w:tc>
          <w:tcPr>
            <w:tcW w:w="2977" w:type="dxa"/>
          </w:tcPr>
          <w:p w:rsidR="00B67E6F" w:rsidRPr="001751C7" w:rsidRDefault="00B67E6F" w:rsidP="00B67E6F">
            <w:pPr>
              <w:jc w:val="both"/>
              <w:rPr>
                <w:sz w:val="24"/>
                <w:szCs w:val="24"/>
              </w:rPr>
            </w:pPr>
            <w:r w:rsidRPr="001751C7">
              <w:rPr>
                <w:sz w:val="24"/>
                <w:szCs w:val="24"/>
              </w:rPr>
              <w:t xml:space="preserve">Снижение количества нарушений </w:t>
            </w:r>
            <w:r w:rsidRPr="001751C7">
              <w:rPr>
                <w:sz w:val="24"/>
                <w:szCs w:val="24"/>
              </w:rPr>
              <w:lastRenderedPageBreak/>
              <w:t>законодательства, повышение уровня правовой грамотности хозяйствующих субъектов</w:t>
            </w:r>
          </w:p>
        </w:tc>
        <w:tc>
          <w:tcPr>
            <w:tcW w:w="2126" w:type="dxa"/>
          </w:tcPr>
          <w:p w:rsidR="00B67E6F" w:rsidRDefault="00B67E6F" w:rsidP="00B67E6F">
            <w:pPr>
              <w:jc w:val="both"/>
              <w:rPr>
                <w:sz w:val="24"/>
                <w:szCs w:val="24"/>
              </w:rPr>
            </w:pPr>
            <w:r>
              <w:rPr>
                <w:sz w:val="24"/>
                <w:szCs w:val="24"/>
              </w:rPr>
              <w:lastRenderedPageBreak/>
              <w:t xml:space="preserve">Отдел по управлению </w:t>
            </w:r>
            <w:r>
              <w:rPr>
                <w:sz w:val="24"/>
                <w:szCs w:val="24"/>
              </w:rPr>
              <w:lastRenderedPageBreak/>
              <w:t xml:space="preserve">муниципальным имуществом </w:t>
            </w:r>
          </w:p>
          <w:p w:rsidR="00B67E6F" w:rsidRPr="001751C7"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5E2B3F" w:rsidRDefault="00B67E6F" w:rsidP="00B67E6F">
            <w:pPr>
              <w:jc w:val="both"/>
              <w:rPr>
                <w:b/>
                <w:i/>
                <w:sz w:val="24"/>
                <w:szCs w:val="24"/>
              </w:rPr>
            </w:pPr>
            <w:r w:rsidRPr="005E2B3F">
              <w:rPr>
                <w:b/>
                <w:i/>
                <w:sz w:val="24"/>
                <w:szCs w:val="24"/>
              </w:rPr>
              <w:lastRenderedPageBreak/>
              <w:t>2.</w:t>
            </w:r>
          </w:p>
        </w:tc>
        <w:tc>
          <w:tcPr>
            <w:tcW w:w="14714" w:type="dxa"/>
            <w:gridSpan w:val="5"/>
          </w:tcPr>
          <w:p w:rsidR="00B67E6F" w:rsidRPr="005E2B3F" w:rsidRDefault="00B67E6F" w:rsidP="00B67E6F">
            <w:pPr>
              <w:jc w:val="both"/>
              <w:rPr>
                <w:b/>
                <w:i/>
                <w:sz w:val="24"/>
                <w:szCs w:val="24"/>
              </w:rPr>
            </w:pPr>
            <w:r w:rsidRPr="005E2B3F">
              <w:rPr>
                <w:b/>
                <w:i/>
                <w:sz w:val="24"/>
                <w:szCs w:val="24"/>
              </w:rPr>
              <w:t>Обобщение правоприменительной практики</w:t>
            </w:r>
          </w:p>
        </w:tc>
      </w:tr>
      <w:tr w:rsidR="00B67E6F" w:rsidTr="00B67E6F">
        <w:tc>
          <w:tcPr>
            <w:tcW w:w="738" w:type="dxa"/>
          </w:tcPr>
          <w:p w:rsidR="00B67E6F" w:rsidRPr="00020B22" w:rsidRDefault="00B67E6F" w:rsidP="00B67E6F">
            <w:pPr>
              <w:jc w:val="both"/>
              <w:rPr>
                <w:sz w:val="24"/>
                <w:szCs w:val="24"/>
              </w:rPr>
            </w:pPr>
            <w:r>
              <w:rPr>
                <w:sz w:val="24"/>
                <w:szCs w:val="24"/>
              </w:rPr>
              <w:t>2.1.</w:t>
            </w:r>
          </w:p>
        </w:tc>
        <w:tc>
          <w:tcPr>
            <w:tcW w:w="4791" w:type="dxa"/>
          </w:tcPr>
          <w:p w:rsidR="00B67E6F" w:rsidRPr="002C7BAF" w:rsidRDefault="00B67E6F" w:rsidP="00B67E6F">
            <w:pPr>
              <w:jc w:val="both"/>
              <w:rPr>
                <w:sz w:val="24"/>
                <w:szCs w:val="24"/>
              </w:rPr>
            </w:pPr>
            <w:r w:rsidRPr="002C7BAF">
              <w:rPr>
                <w:sz w:val="24"/>
                <w:szCs w:val="24"/>
              </w:rPr>
              <w:t>Обобщение и анализ правоприменит</w:t>
            </w:r>
            <w:r>
              <w:rPr>
                <w:sz w:val="24"/>
                <w:szCs w:val="24"/>
              </w:rPr>
              <w:t>ельной практики контрольной</w:t>
            </w:r>
            <w:r w:rsidRPr="002C7BAF">
              <w:rPr>
                <w:sz w:val="24"/>
                <w:szCs w:val="24"/>
              </w:rPr>
              <w:t xml:space="preserve"> деятельности</w:t>
            </w:r>
          </w:p>
        </w:tc>
        <w:tc>
          <w:tcPr>
            <w:tcW w:w="2552" w:type="dxa"/>
          </w:tcPr>
          <w:p w:rsidR="00B67E6F" w:rsidRPr="002C7BAF" w:rsidRDefault="00B67E6F" w:rsidP="00B67E6F">
            <w:pPr>
              <w:jc w:val="both"/>
              <w:rPr>
                <w:sz w:val="24"/>
                <w:szCs w:val="24"/>
              </w:rPr>
            </w:pPr>
            <w:r w:rsidRPr="00020B22">
              <w:rPr>
                <w:sz w:val="24"/>
                <w:szCs w:val="24"/>
              </w:rPr>
              <w:t xml:space="preserve">Размещение информации на официальном сайте </w:t>
            </w:r>
            <w:r>
              <w:rPr>
                <w:sz w:val="24"/>
                <w:szCs w:val="24"/>
              </w:rPr>
              <w:t>Администрации</w:t>
            </w:r>
          </w:p>
        </w:tc>
        <w:tc>
          <w:tcPr>
            <w:tcW w:w="2268" w:type="dxa"/>
          </w:tcPr>
          <w:p w:rsidR="00B67E6F" w:rsidRPr="002C7BAF" w:rsidRDefault="00B67E6F" w:rsidP="00B67E6F">
            <w:pPr>
              <w:jc w:val="both"/>
              <w:rPr>
                <w:sz w:val="24"/>
                <w:szCs w:val="24"/>
              </w:rPr>
            </w:pPr>
            <w:r w:rsidRPr="002C7BAF">
              <w:rPr>
                <w:sz w:val="24"/>
                <w:szCs w:val="24"/>
              </w:rPr>
              <w:t>Не реже 2 раз в год</w:t>
            </w:r>
          </w:p>
        </w:tc>
        <w:tc>
          <w:tcPr>
            <w:tcW w:w="2977" w:type="dxa"/>
          </w:tcPr>
          <w:p w:rsidR="00B67E6F" w:rsidRPr="00020B22" w:rsidRDefault="00B67E6F" w:rsidP="00B67E6F">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 п</w:t>
            </w:r>
            <w:r w:rsidRPr="00020B22">
              <w:rPr>
                <w:sz w:val="24"/>
                <w:szCs w:val="24"/>
              </w:rPr>
              <w:t>овышение информированности под</w:t>
            </w:r>
            <w:r>
              <w:rPr>
                <w:sz w:val="24"/>
                <w:szCs w:val="24"/>
              </w:rPr>
              <w:t>контрольных</w:t>
            </w:r>
            <w:r w:rsidRPr="00020B22">
              <w:rPr>
                <w:sz w:val="24"/>
                <w:szCs w:val="24"/>
              </w:rPr>
              <w:t xml:space="preserve"> субъектов</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020B22" w:rsidRDefault="00B67E6F" w:rsidP="00B67E6F">
            <w:pPr>
              <w:jc w:val="both"/>
              <w:rPr>
                <w:sz w:val="24"/>
                <w:szCs w:val="24"/>
              </w:rPr>
            </w:pPr>
            <w:r>
              <w:rPr>
                <w:sz w:val="24"/>
                <w:szCs w:val="24"/>
              </w:rPr>
              <w:t>2.2.</w:t>
            </w:r>
          </w:p>
        </w:tc>
        <w:tc>
          <w:tcPr>
            <w:tcW w:w="4791" w:type="dxa"/>
          </w:tcPr>
          <w:p w:rsidR="00B67E6F" w:rsidRPr="002C7BAF" w:rsidRDefault="00B67E6F" w:rsidP="00B67E6F">
            <w:pPr>
              <w:jc w:val="both"/>
              <w:rPr>
                <w:sz w:val="24"/>
                <w:szCs w:val="24"/>
              </w:rPr>
            </w:pPr>
            <w:r w:rsidRPr="002C7BAF">
              <w:rPr>
                <w:sz w:val="24"/>
                <w:szCs w:val="24"/>
              </w:rPr>
              <w:t>Проведение публичных обсуждений результатов правоприменительной практики при ос</w:t>
            </w:r>
            <w:r>
              <w:rPr>
                <w:sz w:val="24"/>
                <w:szCs w:val="24"/>
              </w:rPr>
              <w:t>уществлении контрольной</w:t>
            </w:r>
            <w:r w:rsidRPr="002C7BAF">
              <w:rPr>
                <w:sz w:val="24"/>
                <w:szCs w:val="24"/>
              </w:rPr>
              <w:t xml:space="preserve"> деятельности</w:t>
            </w:r>
          </w:p>
        </w:tc>
        <w:tc>
          <w:tcPr>
            <w:tcW w:w="2552" w:type="dxa"/>
          </w:tcPr>
          <w:p w:rsidR="00B67E6F" w:rsidRPr="002C7BAF" w:rsidRDefault="00B67E6F" w:rsidP="00B67E6F">
            <w:pPr>
              <w:jc w:val="both"/>
              <w:rPr>
                <w:sz w:val="24"/>
                <w:szCs w:val="24"/>
              </w:rPr>
            </w:pPr>
            <w:r w:rsidRPr="002C7BAF">
              <w:rPr>
                <w:sz w:val="24"/>
                <w:szCs w:val="24"/>
              </w:rPr>
              <w:t>Публичные обсуждения</w:t>
            </w:r>
          </w:p>
        </w:tc>
        <w:tc>
          <w:tcPr>
            <w:tcW w:w="2268" w:type="dxa"/>
          </w:tcPr>
          <w:p w:rsidR="00B67E6F" w:rsidRPr="002C7BAF" w:rsidRDefault="00B67E6F" w:rsidP="00B67E6F">
            <w:pPr>
              <w:jc w:val="both"/>
              <w:rPr>
                <w:sz w:val="24"/>
                <w:szCs w:val="24"/>
              </w:rPr>
            </w:pPr>
            <w:r w:rsidRPr="002C7BAF">
              <w:rPr>
                <w:sz w:val="24"/>
                <w:szCs w:val="24"/>
              </w:rPr>
              <w:t>Не реже 2 раз в год</w:t>
            </w:r>
          </w:p>
        </w:tc>
        <w:tc>
          <w:tcPr>
            <w:tcW w:w="2977" w:type="dxa"/>
          </w:tcPr>
          <w:p w:rsidR="00B67E6F" w:rsidRPr="00020B22" w:rsidRDefault="00B67E6F" w:rsidP="00B67E6F">
            <w:pPr>
              <w:jc w:val="both"/>
              <w:rPr>
                <w:sz w:val="24"/>
                <w:szCs w:val="24"/>
              </w:rPr>
            </w:pPr>
            <w:r w:rsidRPr="00020B22">
              <w:rPr>
                <w:sz w:val="24"/>
                <w:szCs w:val="24"/>
              </w:rPr>
              <w:t xml:space="preserve">Повышение прозрачности системы </w:t>
            </w:r>
            <w:r>
              <w:rPr>
                <w:sz w:val="24"/>
                <w:szCs w:val="24"/>
              </w:rPr>
              <w:t>муниципального контроля, п</w:t>
            </w:r>
            <w:r w:rsidRPr="00020B22">
              <w:rPr>
                <w:sz w:val="24"/>
                <w:szCs w:val="24"/>
              </w:rPr>
              <w:t>овышение информированности поднадзорных субъектов</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020B22" w:rsidRDefault="00B67E6F" w:rsidP="00B67E6F">
            <w:pPr>
              <w:jc w:val="both"/>
              <w:rPr>
                <w:sz w:val="24"/>
                <w:szCs w:val="24"/>
              </w:rPr>
            </w:pPr>
            <w:r>
              <w:rPr>
                <w:sz w:val="24"/>
                <w:szCs w:val="24"/>
              </w:rPr>
              <w:t>организационный отдел</w:t>
            </w:r>
          </w:p>
        </w:tc>
      </w:tr>
      <w:tr w:rsidR="00B67E6F" w:rsidTr="00B67E6F">
        <w:tc>
          <w:tcPr>
            <w:tcW w:w="738" w:type="dxa"/>
          </w:tcPr>
          <w:p w:rsidR="00B67E6F" w:rsidRPr="005E2B3F" w:rsidRDefault="00B67E6F" w:rsidP="00B67E6F">
            <w:pPr>
              <w:jc w:val="both"/>
              <w:rPr>
                <w:b/>
                <w:i/>
                <w:sz w:val="24"/>
                <w:szCs w:val="24"/>
              </w:rPr>
            </w:pPr>
            <w:r w:rsidRPr="005E2B3F">
              <w:rPr>
                <w:b/>
                <w:i/>
                <w:sz w:val="24"/>
                <w:szCs w:val="24"/>
              </w:rPr>
              <w:t>3.</w:t>
            </w:r>
          </w:p>
        </w:tc>
        <w:tc>
          <w:tcPr>
            <w:tcW w:w="14714" w:type="dxa"/>
            <w:gridSpan w:val="5"/>
          </w:tcPr>
          <w:p w:rsidR="00B67E6F" w:rsidRPr="005E2B3F" w:rsidRDefault="00B67E6F" w:rsidP="00B67E6F">
            <w:pPr>
              <w:jc w:val="both"/>
              <w:rPr>
                <w:b/>
                <w:i/>
                <w:sz w:val="24"/>
                <w:szCs w:val="24"/>
              </w:rPr>
            </w:pPr>
            <w:r w:rsidRPr="005E2B3F">
              <w:rPr>
                <w:b/>
                <w:i/>
                <w:sz w:val="24"/>
                <w:szCs w:val="24"/>
              </w:rPr>
              <w:t>Объявление предостережений</w:t>
            </w:r>
          </w:p>
        </w:tc>
      </w:tr>
      <w:tr w:rsidR="00B67E6F" w:rsidTr="00B67E6F">
        <w:tc>
          <w:tcPr>
            <w:tcW w:w="738" w:type="dxa"/>
          </w:tcPr>
          <w:p w:rsidR="00B67E6F" w:rsidRPr="00020B22" w:rsidRDefault="00B67E6F" w:rsidP="00B67E6F">
            <w:pPr>
              <w:jc w:val="both"/>
              <w:rPr>
                <w:sz w:val="24"/>
                <w:szCs w:val="24"/>
              </w:rPr>
            </w:pPr>
            <w:r>
              <w:rPr>
                <w:sz w:val="24"/>
                <w:szCs w:val="24"/>
              </w:rPr>
              <w:t>3.1.</w:t>
            </w:r>
          </w:p>
        </w:tc>
        <w:tc>
          <w:tcPr>
            <w:tcW w:w="4791" w:type="dxa"/>
          </w:tcPr>
          <w:p w:rsidR="00B67E6F" w:rsidRPr="002C7BAF" w:rsidRDefault="00B67E6F" w:rsidP="00B67E6F">
            <w:pPr>
              <w:jc w:val="both"/>
              <w:rPr>
                <w:sz w:val="24"/>
                <w:szCs w:val="24"/>
              </w:rPr>
            </w:pPr>
            <w:r w:rsidRPr="002C7BAF">
              <w:rPr>
                <w:sz w:val="24"/>
                <w:szCs w:val="24"/>
              </w:rPr>
              <w:t>Объявление должностными лицами предостережений о недопустимости нарушений обязательных требований</w:t>
            </w:r>
          </w:p>
        </w:tc>
        <w:tc>
          <w:tcPr>
            <w:tcW w:w="2552" w:type="dxa"/>
          </w:tcPr>
          <w:p w:rsidR="00B67E6F" w:rsidRPr="002C7BAF" w:rsidRDefault="00B67E6F" w:rsidP="00B67E6F">
            <w:pPr>
              <w:jc w:val="both"/>
              <w:rPr>
                <w:sz w:val="24"/>
                <w:szCs w:val="24"/>
              </w:rPr>
            </w:pPr>
            <w:r w:rsidRPr="002C7BAF">
              <w:rPr>
                <w:sz w:val="24"/>
                <w:szCs w:val="24"/>
              </w:rPr>
              <w:t>В письменной форме в адрес руководителя хозяйствующего субъекта</w:t>
            </w:r>
          </w:p>
        </w:tc>
        <w:tc>
          <w:tcPr>
            <w:tcW w:w="2268" w:type="dxa"/>
          </w:tcPr>
          <w:p w:rsidR="00B67E6F" w:rsidRPr="002C7BAF" w:rsidRDefault="00B67E6F" w:rsidP="00B67E6F">
            <w:pPr>
              <w:jc w:val="both"/>
              <w:rPr>
                <w:sz w:val="24"/>
                <w:szCs w:val="24"/>
              </w:rPr>
            </w:pPr>
            <w:r w:rsidRPr="002C7BAF">
              <w:rPr>
                <w:sz w:val="24"/>
                <w:szCs w:val="24"/>
              </w:rPr>
              <w:t xml:space="preserve">По мере поступления сведений </w:t>
            </w:r>
          </w:p>
        </w:tc>
        <w:tc>
          <w:tcPr>
            <w:tcW w:w="2977" w:type="dxa"/>
          </w:tcPr>
          <w:p w:rsidR="00B67E6F" w:rsidRPr="002C7BAF" w:rsidRDefault="00B67E6F" w:rsidP="00B67E6F">
            <w:pPr>
              <w:jc w:val="both"/>
              <w:rPr>
                <w:sz w:val="24"/>
                <w:szCs w:val="24"/>
              </w:rPr>
            </w:pPr>
            <w:r w:rsidRPr="002C7BAF">
              <w:rPr>
                <w:sz w:val="24"/>
                <w:szCs w:val="24"/>
              </w:rPr>
              <w:t>Минимизация возможных рисков нарушений обязательных требований</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2C7BAF" w:rsidRDefault="00B67E6F" w:rsidP="00B67E6F">
            <w:pPr>
              <w:jc w:val="both"/>
              <w:rPr>
                <w:sz w:val="24"/>
                <w:szCs w:val="24"/>
              </w:rPr>
            </w:pPr>
          </w:p>
        </w:tc>
      </w:tr>
      <w:tr w:rsidR="00B67E6F" w:rsidTr="00B67E6F">
        <w:tc>
          <w:tcPr>
            <w:tcW w:w="738" w:type="dxa"/>
          </w:tcPr>
          <w:p w:rsidR="00B67E6F" w:rsidRDefault="00B67E6F" w:rsidP="00B67E6F">
            <w:pPr>
              <w:jc w:val="both"/>
              <w:rPr>
                <w:sz w:val="24"/>
                <w:szCs w:val="24"/>
              </w:rPr>
            </w:pPr>
            <w:r>
              <w:rPr>
                <w:sz w:val="24"/>
                <w:szCs w:val="24"/>
              </w:rPr>
              <w:t>3.2</w:t>
            </w:r>
          </w:p>
        </w:tc>
        <w:tc>
          <w:tcPr>
            <w:tcW w:w="4791" w:type="dxa"/>
          </w:tcPr>
          <w:p w:rsidR="00B67E6F" w:rsidRPr="002C7BAF" w:rsidRDefault="00B67E6F" w:rsidP="00B67E6F">
            <w:pPr>
              <w:jc w:val="both"/>
              <w:rPr>
                <w:sz w:val="24"/>
                <w:szCs w:val="24"/>
              </w:rPr>
            </w:pPr>
            <w:r>
              <w:rPr>
                <w:sz w:val="24"/>
                <w:szCs w:val="24"/>
              </w:rPr>
              <w:t xml:space="preserve">Ведение учета </w:t>
            </w:r>
            <w:r w:rsidRPr="005E2B3F">
              <w:rPr>
                <w:sz w:val="24"/>
                <w:szCs w:val="24"/>
              </w:rPr>
              <w:t>объявленных предостережений о недопустимости нарушения обязательных требований</w:t>
            </w:r>
            <w:r>
              <w:rPr>
                <w:sz w:val="24"/>
                <w:szCs w:val="24"/>
              </w:rPr>
              <w:t>, результатов их обжалования, информации об исполнении</w:t>
            </w:r>
          </w:p>
        </w:tc>
        <w:tc>
          <w:tcPr>
            <w:tcW w:w="2552" w:type="dxa"/>
          </w:tcPr>
          <w:p w:rsidR="00B67E6F" w:rsidRPr="002C7BAF" w:rsidRDefault="00B67E6F" w:rsidP="00B67E6F">
            <w:pPr>
              <w:jc w:val="both"/>
              <w:rPr>
                <w:sz w:val="24"/>
                <w:szCs w:val="24"/>
              </w:rPr>
            </w:pPr>
            <w:r>
              <w:rPr>
                <w:sz w:val="24"/>
                <w:szCs w:val="24"/>
              </w:rPr>
              <w:t>Ведение реестра</w:t>
            </w:r>
          </w:p>
        </w:tc>
        <w:tc>
          <w:tcPr>
            <w:tcW w:w="2268" w:type="dxa"/>
          </w:tcPr>
          <w:p w:rsidR="00B67E6F" w:rsidRPr="002C7BAF" w:rsidRDefault="00B67E6F" w:rsidP="00B67E6F">
            <w:pPr>
              <w:jc w:val="both"/>
              <w:rPr>
                <w:sz w:val="24"/>
                <w:szCs w:val="24"/>
              </w:rPr>
            </w:pPr>
            <w:r w:rsidRPr="002C7BAF">
              <w:rPr>
                <w:sz w:val="24"/>
                <w:szCs w:val="24"/>
              </w:rPr>
              <w:t xml:space="preserve">По мере поступления сведений </w:t>
            </w:r>
          </w:p>
        </w:tc>
        <w:tc>
          <w:tcPr>
            <w:tcW w:w="2977" w:type="dxa"/>
          </w:tcPr>
          <w:p w:rsidR="00B67E6F" w:rsidRPr="002C7BAF" w:rsidRDefault="00B67E6F" w:rsidP="00B67E6F">
            <w:pPr>
              <w:jc w:val="both"/>
              <w:rPr>
                <w:sz w:val="24"/>
                <w:szCs w:val="24"/>
              </w:rPr>
            </w:pPr>
            <w:r w:rsidRPr="002C7BAF">
              <w:rPr>
                <w:sz w:val="24"/>
                <w:szCs w:val="24"/>
              </w:rPr>
              <w:t>Минимизация возможных рисков нарушений обязательных требований</w:t>
            </w:r>
            <w:r>
              <w:rPr>
                <w:sz w:val="24"/>
                <w:szCs w:val="24"/>
              </w:rPr>
              <w:t>, п</w:t>
            </w:r>
            <w:r w:rsidRPr="00020B22">
              <w:rPr>
                <w:sz w:val="24"/>
                <w:szCs w:val="24"/>
              </w:rPr>
              <w:t xml:space="preserve">овышение прозрачности системы </w:t>
            </w:r>
            <w:r>
              <w:rPr>
                <w:sz w:val="24"/>
                <w:szCs w:val="24"/>
              </w:rPr>
              <w:t>муниципального контроля</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2C7BAF" w:rsidRDefault="00B67E6F" w:rsidP="00B67E6F">
            <w:pPr>
              <w:jc w:val="both"/>
              <w:rPr>
                <w:sz w:val="24"/>
                <w:szCs w:val="24"/>
              </w:rPr>
            </w:pPr>
          </w:p>
        </w:tc>
      </w:tr>
      <w:tr w:rsidR="00B67E6F" w:rsidTr="00B67E6F">
        <w:trPr>
          <w:trHeight w:val="268"/>
        </w:trPr>
        <w:tc>
          <w:tcPr>
            <w:tcW w:w="738" w:type="dxa"/>
          </w:tcPr>
          <w:p w:rsidR="00B67E6F" w:rsidRPr="00503BDB" w:rsidRDefault="00B67E6F" w:rsidP="00B67E6F">
            <w:pPr>
              <w:jc w:val="both"/>
              <w:rPr>
                <w:b/>
                <w:i/>
                <w:sz w:val="24"/>
                <w:szCs w:val="24"/>
              </w:rPr>
            </w:pPr>
            <w:r w:rsidRPr="00503BDB">
              <w:rPr>
                <w:b/>
                <w:i/>
                <w:sz w:val="24"/>
                <w:szCs w:val="24"/>
              </w:rPr>
              <w:t>4.</w:t>
            </w:r>
          </w:p>
        </w:tc>
        <w:tc>
          <w:tcPr>
            <w:tcW w:w="14714" w:type="dxa"/>
            <w:gridSpan w:val="5"/>
          </w:tcPr>
          <w:p w:rsidR="00B67E6F" w:rsidRPr="00503BDB" w:rsidRDefault="00B67E6F" w:rsidP="00B67E6F">
            <w:pPr>
              <w:jc w:val="both"/>
              <w:rPr>
                <w:b/>
                <w:i/>
                <w:sz w:val="24"/>
                <w:szCs w:val="24"/>
              </w:rPr>
            </w:pPr>
            <w:r w:rsidRPr="00503BDB">
              <w:rPr>
                <w:b/>
                <w:i/>
                <w:sz w:val="24"/>
                <w:szCs w:val="24"/>
              </w:rPr>
              <w:t>Профилактические визиты</w:t>
            </w:r>
          </w:p>
        </w:tc>
      </w:tr>
      <w:tr w:rsidR="00B67E6F" w:rsidTr="00B67E6F">
        <w:trPr>
          <w:trHeight w:val="2344"/>
        </w:trPr>
        <w:tc>
          <w:tcPr>
            <w:tcW w:w="738" w:type="dxa"/>
          </w:tcPr>
          <w:p w:rsidR="00B67E6F" w:rsidRPr="00020B22" w:rsidRDefault="00B67E6F" w:rsidP="00B67E6F">
            <w:pPr>
              <w:jc w:val="both"/>
              <w:rPr>
                <w:sz w:val="24"/>
                <w:szCs w:val="24"/>
              </w:rPr>
            </w:pPr>
          </w:p>
        </w:tc>
        <w:tc>
          <w:tcPr>
            <w:tcW w:w="4791" w:type="dxa"/>
          </w:tcPr>
          <w:p w:rsidR="00B67E6F" w:rsidRPr="00020B22" w:rsidRDefault="00B67E6F" w:rsidP="00B67E6F">
            <w:pPr>
              <w:jc w:val="both"/>
              <w:rPr>
                <w:sz w:val="24"/>
                <w:szCs w:val="24"/>
              </w:rPr>
            </w:pPr>
            <w:r>
              <w:rPr>
                <w:sz w:val="24"/>
                <w:szCs w:val="24"/>
              </w:rPr>
              <w:t>Проведение обязательных профилактических визитов в отношении объектов контроля, отнесенных к значительной категории риска</w:t>
            </w:r>
          </w:p>
        </w:tc>
        <w:tc>
          <w:tcPr>
            <w:tcW w:w="2552" w:type="dxa"/>
          </w:tcPr>
          <w:p w:rsidR="00B67E6F" w:rsidRPr="00BA28BC" w:rsidRDefault="00B67E6F" w:rsidP="00B67E6F">
            <w:pPr>
              <w:jc w:val="both"/>
              <w:rPr>
                <w:sz w:val="24"/>
                <w:szCs w:val="24"/>
              </w:rPr>
            </w:pPr>
            <w:r>
              <w:rPr>
                <w:sz w:val="24"/>
                <w:szCs w:val="24"/>
              </w:rPr>
              <w:t>П</w:t>
            </w:r>
            <w:r w:rsidRPr="001751C7">
              <w:rPr>
                <w:sz w:val="24"/>
                <w:szCs w:val="24"/>
              </w:rPr>
              <w:t>рофилактическ</w:t>
            </w:r>
            <w:r>
              <w:rPr>
                <w:sz w:val="24"/>
                <w:szCs w:val="24"/>
              </w:rPr>
              <w:t>ая</w:t>
            </w:r>
            <w:r w:rsidRPr="001751C7">
              <w:rPr>
                <w:sz w:val="24"/>
                <w:szCs w:val="24"/>
              </w:rPr>
              <w:t xml:space="preserve"> бесед</w:t>
            </w:r>
            <w:r>
              <w:rPr>
                <w:sz w:val="24"/>
                <w:szCs w:val="24"/>
              </w:rPr>
              <w:t>а</w:t>
            </w:r>
            <w:r w:rsidRPr="001751C7">
              <w:rPr>
                <w:sz w:val="24"/>
                <w:szCs w:val="24"/>
              </w:rPr>
              <w:t xml:space="preserve"> по месту осуществления деятельности контролируемого лица либо путем использования видеоконференцсвязи</w:t>
            </w:r>
          </w:p>
        </w:tc>
        <w:tc>
          <w:tcPr>
            <w:tcW w:w="2268" w:type="dxa"/>
          </w:tcPr>
          <w:p w:rsidR="00B67E6F" w:rsidRPr="00BA28BC" w:rsidRDefault="00B67E6F" w:rsidP="00B67E6F">
            <w:pPr>
              <w:jc w:val="both"/>
              <w:rPr>
                <w:sz w:val="24"/>
                <w:szCs w:val="24"/>
              </w:rPr>
            </w:pPr>
            <w:r>
              <w:rPr>
                <w:sz w:val="24"/>
                <w:szCs w:val="24"/>
              </w:rPr>
              <w:t>Не реже 1 раза в год</w:t>
            </w:r>
          </w:p>
        </w:tc>
        <w:tc>
          <w:tcPr>
            <w:tcW w:w="2977" w:type="dxa"/>
          </w:tcPr>
          <w:p w:rsidR="00B67E6F" w:rsidRPr="002C7BAF" w:rsidRDefault="00B67E6F" w:rsidP="00B67E6F">
            <w:pPr>
              <w:jc w:val="both"/>
              <w:rPr>
                <w:sz w:val="24"/>
                <w:szCs w:val="24"/>
              </w:rPr>
            </w:pPr>
            <w:r w:rsidRPr="002C7BAF">
              <w:rPr>
                <w:sz w:val="24"/>
                <w:szCs w:val="24"/>
              </w:rPr>
              <w:t>Минимизация возможных рисков нарушений обязательных требований</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2C7BAF" w:rsidRDefault="00B67E6F" w:rsidP="00B67E6F">
            <w:pPr>
              <w:jc w:val="both"/>
              <w:rPr>
                <w:sz w:val="24"/>
                <w:szCs w:val="24"/>
              </w:rPr>
            </w:pPr>
          </w:p>
        </w:tc>
      </w:tr>
      <w:tr w:rsidR="00B67E6F" w:rsidTr="00B67E6F">
        <w:tc>
          <w:tcPr>
            <w:tcW w:w="738" w:type="dxa"/>
          </w:tcPr>
          <w:p w:rsidR="00B67E6F" w:rsidRPr="00172C9A" w:rsidRDefault="00B67E6F" w:rsidP="00B67E6F">
            <w:pPr>
              <w:jc w:val="both"/>
              <w:rPr>
                <w:b/>
                <w:i/>
                <w:sz w:val="24"/>
                <w:szCs w:val="24"/>
              </w:rPr>
            </w:pPr>
            <w:r w:rsidRPr="00172C9A">
              <w:rPr>
                <w:b/>
                <w:i/>
                <w:sz w:val="24"/>
                <w:szCs w:val="24"/>
              </w:rPr>
              <w:t>5.</w:t>
            </w:r>
          </w:p>
        </w:tc>
        <w:tc>
          <w:tcPr>
            <w:tcW w:w="14714" w:type="dxa"/>
            <w:gridSpan w:val="5"/>
          </w:tcPr>
          <w:p w:rsidR="00B67E6F" w:rsidRPr="00172C9A" w:rsidRDefault="00B67E6F" w:rsidP="00B67E6F">
            <w:pPr>
              <w:jc w:val="both"/>
              <w:rPr>
                <w:b/>
                <w:i/>
                <w:sz w:val="24"/>
                <w:szCs w:val="24"/>
              </w:rPr>
            </w:pPr>
            <w:r w:rsidRPr="00172C9A">
              <w:rPr>
                <w:b/>
                <w:i/>
                <w:sz w:val="24"/>
                <w:szCs w:val="24"/>
              </w:rPr>
              <w:t>Консультирование</w:t>
            </w:r>
          </w:p>
        </w:tc>
      </w:tr>
      <w:tr w:rsidR="00B67E6F" w:rsidTr="00B67E6F">
        <w:tc>
          <w:tcPr>
            <w:tcW w:w="738" w:type="dxa"/>
          </w:tcPr>
          <w:p w:rsidR="00B67E6F" w:rsidRPr="00172C9A" w:rsidRDefault="00B67E6F" w:rsidP="00B67E6F">
            <w:pPr>
              <w:jc w:val="both"/>
              <w:rPr>
                <w:sz w:val="24"/>
                <w:szCs w:val="24"/>
              </w:rPr>
            </w:pPr>
            <w:r w:rsidRPr="00172C9A">
              <w:rPr>
                <w:sz w:val="24"/>
                <w:szCs w:val="24"/>
              </w:rPr>
              <w:t>5.1.</w:t>
            </w:r>
          </w:p>
        </w:tc>
        <w:tc>
          <w:tcPr>
            <w:tcW w:w="4791" w:type="dxa"/>
          </w:tcPr>
          <w:p w:rsidR="00B67E6F" w:rsidRPr="00172C9A" w:rsidRDefault="00B67E6F" w:rsidP="00B67E6F">
            <w:pPr>
              <w:jc w:val="both"/>
              <w:rPr>
                <w:sz w:val="24"/>
                <w:szCs w:val="24"/>
              </w:rPr>
            </w:pPr>
            <w:r w:rsidRPr="00172C9A">
              <w:rPr>
                <w:sz w:val="24"/>
                <w:szCs w:val="24"/>
              </w:rPr>
              <w:t>Проведение разъяснительной работы, консультирование по вопросам соблюдения обязательных требований, пр</w:t>
            </w:r>
            <w:r>
              <w:rPr>
                <w:sz w:val="24"/>
                <w:szCs w:val="24"/>
              </w:rPr>
              <w:t>оведения контрольных</w:t>
            </w:r>
            <w:r w:rsidRPr="00172C9A">
              <w:rPr>
                <w:sz w:val="24"/>
                <w:szCs w:val="24"/>
              </w:rPr>
              <w:t xml:space="preserve"> мероприятий в рамках </w:t>
            </w:r>
            <w:r>
              <w:rPr>
                <w:sz w:val="24"/>
                <w:szCs w:val="24"/>
              </w:rPr>
              <w:t xml:space="preserve">муниципального </w:t>
            </w:r>
            <w:r w:rsidRPr="00172C9A">
              <w:rPr>
                <w:sz w:val="24"/>
                <w:szCs w:val="24"/>
              </w:rPr>
              <w:t xml:space="preserve"> контроля, применения мер ответственности за нарушение обязательных требований</w:t>
            </w:r>
          </w:p>
        </w:tc>
        <w:tc>
          <w:tcPr>
            <w:tcW w:w="2552" w:type="dxa"/>
          </w:tcPr>
          <w:p w:rsidR="00B67E6F" w:rsidRPr="00172C9A" w:rsidRDefault="00B67E6F" w:rsidP="00B67E6F">
            <w:pPr>
              <w:jc w:val="both"/>
              <w:rPr>
                <w:sz w:val="24"/>
                <w:szCs w:val="24"/>
              </w:rPr>
            </w:pPr>
            <w:r w:rsidRPr="00172C9A">
              <w:rPr>
                <w:sz w:val="24"/>
                <w:szCs w:val="24"/>
              </w:rPr>
              <w:t>Совещания, семинары, участие в тематических конференциях</w:t>
            </w:r>
          </w:p>
        </w:tc>
        <w:tc>
          <w:tcPr>
            <w:tcW w:w="2268" w:type="dxa"/>
          </w:tcPr>
          <w:p w:rsidR="00B67E6F" w:rsidRPr="00172C9A" w:rsidRDefault="00B67E6F" w:rsidP="00B67E6F">
            <w:pPr>
              <w:jc w:val="both"/>
              <w:rPr>
                <w:sz w:val="24"/>
                <w:szCs w:val="24"/>
              </w:rPr>
            </w:pPr>
            <w:r w:rsidRPr="00172C9A">
              <w:rPr>
                <w:sz w:val="24"/>
                <w:szCs w:val="24"/>
              </w:rPr>
              <w:t>На постоянной основе</w:t>
            </w:r>
          </w:p>
        </w:tc>
        <w:tc>
          <w:tcPr>
            <w:tcW w:w="2977" w:type="dxa"/>
          </w:tcPr>
          <w:p w:rsidR="00B67E6F" w:rsidRPr="00172C9A" w:rsidRDefault="00B67E6F" w:rsidP="00B67E6F">
            <w:pPr>
              <w:jc w:val="both"/>
              <w:rPr>
                <w:sz w:val="24"/>
                <w:szCs w:val="24"/>
              </w:rPr>
            </w:pPr>
            <w:r w:rsidRPr="00172C9A">
              <w:rPr>
                <w:sz w:val="24"/>
                <w:szCs w:val="24"/>
              </w:rPr>
              <w:t>Повышение правовой грамотности хозяйствующих субъектов</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172C9A" w:rsidRDefault="00B67E6F" w:rsidP="00B67E6F">
            <w:pPr>
              <w:rPr>
                <w:sz w:val="24"/>
                <w:szCs w:val="24"/>
              </w:rPr>
            </w:pPr>
          </w:p>
        </w:tc>
      </w:tr>
      <w:tr w:rsidR="00B67E6F" w:rsidTr="00B67E6F">
        <w:tc>
          <w:tcPr>
            <w:tcW w:w="738" w:type="dxa"/>
          </w:tcPr>
          <w:p w:rsidR="00B67E6F" w:rsidRPr="00172C9A" w:rsidRDefault="00B67E6F" w:rsidP="00B67E6F">
            <w:pPr>
              <w:jc w:val="both"/>
              <w:rPr>
                <w:sz w:val="24"/>
                <w:szCs w:val="24"/>
              </w:rPr>
            </w:pPr>
            <w:r w:rsidRPr="00172C9A">
              <w:rPr>
                <w:sz w:val="24"/>
                <w:szCs w:val="24"/>
              </w:rPr>
              <w:t>5.2.</w:t>
            </w:r>
          </w:p>
        </w:tc>
        <w:tc>
          <w:tcPr>
            <w:tcW w:w="4791" w:type="dxa"/>
          </w:tcPr>
          <w:p w:rsidR="00B67E6F" w:rsidRPr="00172C9A" w:rsidRDefault="00B67E6F" w:rsidP="00B67E6F">
            <w:pPr>
              <w:jc w:val="both"/>
              <w:rPr>
                <w:sz w:val="24"/>
                <w:szCs w:val="24"/>
              </w:rPr>
            </w:pPr>
            <w:r w:rsidRPr="00172C9A">
              <w:rPr>
                <w:sz w:val="24"/>
                <w:szCs w:val="24"/>
              </w:rPr>
              <w:t>Общероссийский день приема граждан по вопросам соблюдения обязательных требований, пр</w:t>
            </w:r>
            <w:r>
              <w:rPr>
                <w:sz w:val="24"/>
                <w:szCs w:val="24"/>
              </w:rPr>
              <w:t xml:space="preserve">оведения контрольных </w:t>
            </w:r>
            <w:r w:rsidRPr="00172C9A">
              <w:rPr>
                <w:sz w:val="24"/>
                <w:szCs w:val="24"/>
              </w:rPr>
              <w:t xml:space="preserve"> мероприятий в рамках </w:t>
            </w:r>
            <w:r>
              <w:rPr>
                <w:sz w:val="24"/>
                <w:szCs w:val="24"/>
              </w:rPr>
              <w:t xml:space="preserve">муниципального </w:t>
            </w:r>
            <w:r w:rsidRPr="00172C9A">
              <w:rPr>
                <w:sz w:val="24"/>
                <w:szCs w:val="24"/>
              </w:rPr>
              <w:t>контроля, применения мер ответственности за нарушение обязательных требований</w:t>
            </w:r>
          </w:p>
        </w:tc>
        <w:tc>
          <w:tcPr>
            <w:tcW w:w="2552" w:type="dxa"/>
          </w:tcPr>
          <w:p w:rsidR="00B67E6F" w:rsidRPr="00172C9A" w:rsidRDefault="00B67E6F" w:rsidP="00B67E6F">
            <w:pPr>
              <w:jc w:val="both"/>
              <w:rPr>
                <w:sz w:val="24"/>
                <w:szCs w:val="24"/>
              </w:rPr>
            </w:pPr>
            <w:r w:rsidRPr="00172C9A">
              <w:rPr>
                <w:sz w:val="24"/>
                <w:szCs w:val="24"/>
              </w:rPr>
              <w:t>Проведение приема граждан</w:t>
            </w:r>
          </w:p>
        </w:tc>
        <w:tc>
          <w:tcPr>
            <w:tcW w:w="2268" w:type="dxa"/>
          </w:tcPr>
          <w:p w:rsidR="00B67E6F" w:rsidRPr="00172C9A" w:rsidRDefault="00B67E6F" w:rsidP="00B67E6F">
            <w:pPr>
              <w:jc w:val="both"/>
              <w:rPr>
                <w:sz w:val="24"/>
                <w:szCs w:val="24"/>
              </w:rPr>
            </w:pPr>
            <w:r w:rsidRPr="00172C9A">
              <w:rPr>
                <w:sz w:val="24"/>
                <w:szCs w:val="24"/>
              </w:rPr>
              <w:t>1 раз в год</w:t>
            </w:r>
          </w:p>
        </w:tc>
        <w:tc>
          <w:tcPr>
            <w:tcW w:w="2977" w:type="dxa"/>
          </w:tcPr>
          <w:p w:rsidR="00B67E6F" w:rsidRPr="00172C9A" w:rsidRDefault="00B67E6F" w:rsidP="00B67E6F">
            <w:pPr>
              <w:jc w:val="both"/>
              <w:rPr>
                <w:sz w:val="24"/>
                <w:szCs w:val="24"/>
              </w:rPr>
            </w:pPr>
            <w:r w:rsidRPr="00172C9A">
              <w:rPr>
                <w:sz w:val="24"/>
                <w:szCs w:val="24"/>
              </w:rPr>
              <w:t>Повышение информированности под</w:t>
            </w:r>
            <w:r>
              <w:rPr>
                <w:sz w:val="24"/>
                <w:szCs w:val="24"/>
              </w:rPr>
              <w:t>контрольных</w:t>
            </w:r>
            <w:r w:rsidRPr="00172C9A">
              <w:rPr>
                <w:sz w:val="24"/>
                <w:szCs w:val="24"/>
              </w:rPr>
              <w:t xml:space="preserve"> субъектов</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172C9A" w:rsidRDefault="00B67E6F" w:rsidP="00B67E6F">
            <w:pPr>
              <w:jc w:val="both"/>
              <w:rPr>
                <w:sz w:val="24"/>
                <w:szCs w:val="24"/>
              </w:rPr>
            </w:pPr>
          </w:p>
        </w:tc>
      </w:tr>
      <w:tr w:rsidR="00B67E6F" w:rsidTr="00B67E6F">
        <w:trPr>
          <w:trHeight w:val="1682"/>
        </w:trPr>
        <w:tc>
          <w:tcPr>
            <w:tcW w:w="738" w:type="dxa"/>
          </w:tcPr>
          <w:p w:rsidR="00B67E6F" w:rsidRPr="00172C9A" w:rsidRDefault="00B67E6F" w:rsidP="00B67E6F">
            <w:pPr>
              <w:jc w:val="both"/>
              <w:rPr>
                <w:sz w:val="24"/>
                <w:szCs w:val="24"/>
              </w:rPr>
            </w:pPr>
            <w:r w:rsidRPr="00172C9A">
              <w:rPr>
                <w:sz w:val="24"/>
                <w:szCs w:val="24"/>
              </w:rPr>
              <w:t>5.3.</w:t>
            </w:r>
          </w:p>
        </w:tc>
        <w:tc>
          <w:tcPr>
            <w:tcW w:w="4791" w:type="dxa"/>
          </w:tcPr>
          <w:p w:rsidR="00B67E6F" w:rsidRPr="00172C9A" w:rsidRDefault="00B67E6F" w:rsidP="00B67E6F">
            <w:pPr>
              <w:jc w:val="both"/>
              <w:rPr>
                <w:sz w:val="24"/>
                <w:szCs w:val="24"/>
              </w:rPr>
            </w:pPr>
            <w:r w:rsidRPr="00172C9A">
              <w:rPr>
                <w:sz w:val="24"/>
                <w:szCs w:val="24"/>
              </w:rPr>
              <w:t>Личный прием граждан по вопросам соблюдения обязательных требований, пр</w:t>
            </w:r>
            <w:r>
              <w:rPr>
                <w:sz w:val="24"/>
                <w:szCs w:val="24"/>
              </w:rPr>
              <w:t>оведения контрольных</w:t>
            </w:r>
            <w:r w:rsidRPr="00172C9A">
              <w:rPr>
                <w:sz w:val="24"/>
                <w:szCs w:val="24"/>
              </w:rPr>
              <w:t xml:space="preserve"> мероприятий в рамках </w:t>
            </w:r>
            <w:r>
              <w:rPr>
                <w:sz w:val="24"/>
                <w:szCs w:val="24"/>
              </w:rPr>
              <w:t>муниципального</w:t>
            </w:r>
            <w:r w:rsidRPr="00172C9A">
              <w:rPr>
                <w:sz w:val="24"/>
                <w:szCs w:val="24"/>
              </w:rPr>
              <w:t xml:space="preserve"> контроля, применения мер ответственности за нарушение обязательных требований</w:t>
            </w:r>
          </w:p>
        </w:tc>
        <w:tc>
          <w:tcPr>
            <w:tcW w:w="2552" w:type="dxa"/>
          </w:tcPr>
          <w:p w:rsidR="00B67E6F" w:rsidRPr="00172C9A" w:rsidRDefault="00B67E6F" w:rsidP="00B67E6F">
            <w:pPr>
              <w:jc w:val="both"/>
              <w:rPr>
                <w:sz w:val="24"/>
                <w:szCs w:val="24"/>
              </w:rPr>
            </w:pPr>
            <w:r w:rsidRPr="00172C9A">
              <w:rPr>
                <w:sz w:val="24"/>
                <w:szCs w:val="24"/>
              </w:rPr>
              <w:t>Проведения приема граждан</w:t>
            </w:r>
          </w:p>
        </w:tc>
        <w:tc>
          <w:tcPr>
            <w:tcW w:w="2268" w:type="dxa"/>
          </w:tcPr>
          <w:p w:rsidR="00B67E6F" w:rsidRPr="00172C9A" w:rsidRDefault="00B67E6F" w:rsidP="00B67E6F">
            <w:pPr>
              <w:jc w:val="both"/>
              <w:rPr>
                <w:sz w:val="24"/>
                <w:szCs w:val="24"/>
              </w:rPr>
            </w:pPr>
            <w:r w:rsidRPr="00172C9A">
              <w:rPr>
                <w:sz w:val="24"/>
                <w:szCs w:val="24"/>
              </w:rPr>
              <w:t>В соответствии с утвержденным графиком приема</w:t>
            </w:r>
          </w:p>
        </w:tc>
        <w:tc>
          <w:tcPr>
            <w:tcW w:w="2977" w:type="dxa"/>
          </w:tcPr>
          <w:p w:rsidR="00B67E6F" w:rsidRPr="00172C9A" w:rsidRDefault="00B67E6F" w:rsidP="00B67E6F">
            <w:pPr>
              <w:jc w:val="both"/>
              <w:rPr>
                <w:sz w:val="24"/>
                <w:szCs w:val="24"/>
              </w:rPr>
            </w:pPr>
            <w:r w:rsidRPr="00172C9A">
              <w:rPr>
                <w:sz w:val="24"/>
                <w:szCs w:val="24"/>
              </w:rPr>
              <w:t>Повышение информированности по</w:t>
            </w:r>
            <w:r>
              <w:rPr>
                <w:sz w:val="24"/>
                <w:szCs w:val="24"/>
              </w:rPr>
              <w:t>дконтрольных</w:t>
            </w:r>
            <w:r w:rsidRPr="00172C9A">
              <w:rPr>
                <w:sz w:val="24"/>
                <w:szCs w:val="24"/>
              </w:rPr>
              <w:t xml:space="preserve"> субъектов</w:t>
            </w:r>
          </w:p>
        </w:tc>
        <w:tc>
          <w:tcPr>
            <w:tcW w:w="2126" w:type="dxa"/>
          </w:tcPr>
          <w:p w:rsidR="00B67E6F" w:rsidRDefault="00B67E6F" w:rsidP="00B67E6F">
            <w:pPr>
              <w:jc w:val="both"/>
              <w:rPr>
                <w:sz w:val="24"/>
                <w:szCs w:val="24"/>
              </w:rPr>
            </w:pPr>
            <w:r>
              <w:rPr>
                <w:sz w:val="24"/>
                <w:szCs w:val="24"/>
              </w:rPr>
              <w:t xml:space="preserve">Отдел по управлению муниципальным имуществом </w:t>
            </w:r>
          </w:p>
          <w:p w:rsidR="00B67E6F" w:rsidRPr="00172C9A" w:rsidRDefault="00B67E6F" w:rsidP="00B67E6F">
            <w:pPr>
              <w:jc w:val="both"/>
              <w:rPr>
                <w:sz w:val="24"/>
                <w:szCs w:val="24"/>
              </w:rPr>
            </w:pPr>
          </w:p>
        </w:tc>
      </w:tr>
    </w:tbl>
    <w:p w:rsidR="00B67E6F" w:rsidRDefault="00B67E6F" w:rsidP="00B67E6F">
      <w:pPr>
        <w:rPr>
          <w:sz w:val="28"/>
          <w:szCs w:val="28"/>
        </w:rPr>
      </w:pPr>
      <w:r>
        <w:rPr>
          <w:sz w:val="28"/>
          <w:szCs w:val="28"/>
        </w:rPr>
        <w:br w:type="page"/>
      </w:r>
    </w:p>
    <w:p w:rsidR="00B67E6F" w:rsidRDefault="00B67E6F" w:rsidP="00B67E6F">
      <w:pPr>
        <w:jc w:val="both"/>
        <w:rPr>
          <w:sz w:val="28"/>
          <w:szCs w:val="28"/>
        </w:rPr>
        <w:sectPr w:rsidR="00B67E6F" w:rsidSect="00B67E6F">
          <w:pgSz w:w="16838" w:h="11906" w:orient="landscape"/>
          <w:pgMar w:top="1418" w:right="1134" w:bottom="850" w:left="1134" w:header="708" w:footer="708" w:gutter="0"/>
          <w:cols w:space="708"/>
          <w:titlePg/>
          <w:docGrid w:linePitch="360"/>
        </w:sectPr>
      </w:pPr>
    </w:p>
    <w:p w:rsidR="00B67E6F" w:rsidRPr="00503BDB" w:rsidRDefault="00B67E6F" w:rsidP="00B67E6F">
      <w:pPr>
        <w:jc w:val="both"/>
        <w:rPr>
          <w:sz w:val="28"/>
          <w:szCs w:val="28"/>
        </w:rPr>
      </w:pPr>
      <w:r w:rsidRPr="00503BDB">
        <w:rPr>
          <w:sz w:val="28"/>
          <w:szCs w:val="28"/>
        </w:rPr>
        <w:lastRenderedPageBreak/>
        <w:t>4.11.</w:t>
      </w:r>
      <w:r w:rsidRPr="00503BDB">
        <w:rPr>
          <w:rFonts w:eastAsia="Calibri"/>
          <w:sz w:val="28"/>
          <w:szCs w:val="28"/>
        </w:rPr>
        <w:t xml:space="preserve"> Механизм реализации программы</w:t>
      </w:r>
      <w:r>
        <w:rPr>
          <w:rFonts w:eastAsia="Calibri"/>
          <w:sz w:val="28"/>
          <w:szCs w:val="28"/>
        </w:rPr>
        <w:t xml:space="preserve"> профилактике представлен ниже</w:t>
      </w:r>
    </w:p>
    <w:p w:rsidR="00B67E6F" w:rsidRDefault="00B67E6F" w:rsidP="00B67E6F">
      <w:pPr>
        <w:jc w:val="both"/>
        <w:rPr>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3543"/>
        <w:gridCol w:w="3261"/>
      </w:tblGrid>
      <w:tr w:rsidR="00B67E6F" w:rsidRPr="00A54250" w:rsidTr="00B67E6F">
        <w:tc>
          <w:tcPr>
            <w:tcW w:w="2694" w:type="dxa"/>
          </w:tcPr>
          <w:p w:rsidR="00B67E6F" w:rsidRPr="00A54250" w:rsidRDefault="00B67E6F" w:rsidP="00B67E6F">
            <w:pPr>
              <w:jc w:val="both"/>
            </w:pPr>
            <w:r w:rsidRPr="00A54250">
              <w:t>Руководитель программы</w:t>
            </w:r>
          </w:p>
        </w:tc>
        <w:tc>
          <w:tcPr>
            <w:tcW w:w="3543" w:type="dxa"/>
          </w:tcPr>
          <w:p w:rsidR="00B67E6F" w:rsidRPr="00A54250" w:rsidRDefault="00B67E6F" w:rsidP="00B67E6F">
            <w:pPr>
              <w:jc w:val="both"/>
            </w:pPr>
            <w:r w:rsidRPr="00A54250">
              <w:t>Замест</w:t>
            </w:r>
            <w:r>
              <w:t>итель руководителя Администрации, курирующий деятельность муниципального контроля</w:t>
            </w:r>
          </w:p>
        </w:tc>
        <w:tc>
          <w:tcPr>
            <w:tcW w:w="3261" w:type="dxa"/>
          </w:tcPr>
          <w:p w:rsidR="00B67E6F" w:rsidRPr="00A54250" w:rsidRDefault="00B67E6F" w:rsidP="00B67E6F">
            <w:pPr>
              <w:jc w:val="both"/>
            </w:pPr>
            <w:r w:rsidRPr="00A54250">
              <w:t xml:space="preserve">Организация профилактической работы </w:t>
            </w:r>
            <w:r>
              <w:t>Администрации</w:t>
            </w:r>
          </w:p>
          <w:p w:rsidR="00B67E6F" w:rsidRPr="00A54250" w:rsidRDefault="00B67E6F" w:rsidP="00B67E6F">
            <w:pPr>
              <w:jc w:val="both"/>
            </w:pPr>
          </w:p>
        </w:tc>
      </w:tr>
      <w:tr w:rsidR="00B67E6F" w:rsidRPr="00A54250" w:rsidTr="00B67E6F">
        <w:tc>
          <w:tcPr>
            <w:tcW w:w="2694" w:type="dxa"/>
          </w:tcPr>
          <w:p w:rsidR="00B67E6F" w:rsidRPr="00A54250" w:rsidRDefault="00B67E6F" w:rsidP="00B67E6F">
            <w:pPr>
              <w:jc w:val="both"/>
            </w:pPr>
            <w:r w:rsidRPr="00A54250">
              <w:t>Координатор программы - ответственный за организацию и проведение профилактических мероприятий</w:t>
            </w:r>
          </w:p>
        </w:tc>
        <w:tc>
          <w:tcPr>
            <w:tcW w:w="3543" w:type="dxa"/>
          </w:tcPr>
          <w:p w:rsidR="00B67E6F" w:rsidRPr="00A54250" w:rsidRDefault="00B67E6F" w:rsidP="00B67E6F">
            <w:pPr>
              <w:jc w:val="both"/>
            </w:pPr>
            <w:r>
              <w:t>заместитель руководителя Администрации</w:t>
            </w:r>
          </w:p>
        </w:tc>
        <w:tc>
          <w:tcPr>
            <w:tcW w:w="3261" w:type="dxa"/>
          </w:tcPr>
          <w:p w:rsidR="00B67E6F" w:rsidRPr="00A54250" w:rsidRDefault="00B67E6F" w:rsidP="00B67E6F">
            <w:pPr>
              <w:jc w:val="both"/>
            </w:pPr>
            <w:r w:rsidRPr="00A54250">
              <w:t>Ежегодная подготовка докладов о ходе реализации программы профилактики</w:t>
            </w:r>
          </w:p>
          <w:p w:rsidR="00B67E6F" w:rsidRPr="00A54250" w:rsidRDefault="00B67E6F" w:rsidP="00B67E6F">
            <w:pPr>
              <w:jc w:val="both"/>
            </w:pPr>
            <w:r w:rsidRPr="00A54250">
              <w:t>Ведение отчетности по реализации программы профилактики</w:t>
            </w:r>
          </w:p>
          <w:p w:rsidR="00B67E6F" w:rsidRPr="00A54250" w:rsidRDefault="00B67E6F" w:rsidP="00B67E6F">
            <w:pPr>
              <w:jc w:val="both"/>
            </w:pPr>
            <w:r w:rsidRPr="00A54250">
              <w:t>Подготовка предложений по уточнению перечня программных мероприятий на очередной финансовый год</w:t>
            </w:r>
          </w:p>
          <w:p w:rsidR="00B67E6F" w:rsidRPr="00A54250" w:rsidRDefault="00B67E6F" w:rsidP="00B67E6F">
            <w:pPr>
              <w:jc w:val="both"/>
            </w:pPr>
            <w:r w:rsidRPr="00A54250">
              <w:t>Разработка перечня целевых индикаторов и показателей для мониторинга реализации программных мероприятий</w:t>
            </w:r>
          </w:p>
          <w:p w:rsidR="00B67E6F" w:rsidRPr="00A54250" w:rsidRDefault="00B67E6F" w:rsidP="00B67E6F">
            <w:pPr>
              <w:jc w:val="both"/>
            </w:pPr>
            <w:r w:rsidRPr="00A54250">
              <w:t>Проведение мониторинга реализации Программы</w:t>
            </w:r>
          </w:p>
        </w:tc>
      </w:tr>
      <w:tr w:rsidR="00B67E6F" w:rsidRPr="00A54250" w:rsidTr="00B67E6F">
        <w:tc>
          <w:tcPr>
            <w:tcW w:w="2694" w:type="dxa"/>
          </w:tcPr>
          <w:p w:rsidR="00B67E6F" w:rsidRPr="00A54250" w:rsidRDefault="00B67E6F" w:rsidP="00B67E6F">
            <w:pPr>
              <w:jc w:val="both"/>
            </w:pPr>
            <w:r w:rsidRPr="00A54250">
              <w:t>Должностные лица, ответственные за реализацию программы</w:t>
            </w:r>
          </w:p>
        </w:tc>
        <w:tc>
          <w:tcPr>
            <w:tcW w:w="3543" w:type="dxa"/>
          </w:tcPr>
          <w:p w:rsidR="00B67E6F" w:rsidRDefault="00B67E6F" w:rsidP="00B67E6F">
            <w:pPr>
              <w:jc w:val="both"/>
            </w:pPr>
            <w:r>
              <w:t>Заведующий отделом по управлению муниципальным имуществом</w:t>
            </w:r>
          </w:p>
          <w:p w:rsidR="00B67E6F" w:rsidRDefault="00B67E6F" w:rsidP="00B67E6F">
            <w:pPr>
              <w:jc w:val="both"/>
            </w:pPr>
          </w:p>
          <w:p w:rsidR="00B67E6F" w:rsidRDefault="00B67E6F" w:rsidP="00B67E6F">
            <w:pPr>
              <w:jc w:val="both"/>
            </w:pPr>
            <w:r>
              <w:t>Заместитель заведующего отделом по управлению муниципальным имуществом</w:t>
            </w:r>
          </w:p>
          <w:p w:rsidR="00B67E6F" w:rsidRDefault="00B67E6F" w:rsidP="00B67E6F">
            <w:pPr>
              <w:jc w:val="both"/>
            </w:pPr>
          </w:p>
          <w:p w:rsidR="00B67E6F" w:rsidRDefault="00B67E6F" w:rsidP="00B67E6F">
            <w:pPr>
              <w:jc w:val="both"/>
            </w:pPr>
            <w:r>
              <w:t>Главный специалист отдела по управлению муниципальным имуществом</w:t>
            </w:r>
          </w:p>
          <w:p w:rsidR="00B67E6F" w:rsidRPr="00A54250" w:rsidRDefault="00B67E6F" w:rsidP="00B67E6F">
            <w:pPr>
              <w:jc w:val="both"/>
            </w:pPr>
          </w:p>
        </w:tc>
        <w:tc>
          <w:tcPr>
            <w:tcW w:w="3261" w:type="dxa"/>
          </w:tcPr>
          <w:p w:rsidR="00B67E6F" w:rsidRPr="00A54250" w:rsidRDefault="00B67E6F" w:rsidP="00B67E6F">
            <w:pPr>
              <w:jc w:val="both"/>
            </w:pPr>
            <w:r w:rsidRPr="00A54250">
              <w:t xml:space="preserve">Организация и координация деятельности профилактической работы по вопросам </w:t>
            </w:r>
            <w:r>
              <w:t>муниципального контроля</w:t>
            </w:r>
            <w:r w:rsidRPr="00A54250">
              <w:t>, деятельности по анализу актуальности обязательных требований, формированию докладов по правоприменительной практики и докладов с руководствами по соблюдению обязательных требований</w:t>
            </w:r>
          </w:p>
          <w:p w:rsidR="00B67E6F" w:rsidRPr="00A54250" w:rsidRDefault="00B67E6F" w:rsidP="00B67E6F">
            <w:pPr>
              <w:jc w:val="both"/>
            </w:pPr>
            <w:r w:rsidRPr="00A54250">
              <w:t xml:space="preserve">Организация и координация профилактической работы по вопросам </w:t>
            </w:r>
            <w:r>
              <w:t>муниципального контроля</w:t>
            </w:r>
          </w:p>
        </w:tc>
      </w:tr>
      <w:tr w:rsidR="00B67E6F" w:rsidRPr="00A54250" w:rsidTr="00B67E6F">
        <w:tc>
          <w:tcPr>
            <w:tcW w:w="2694" w:type="dxa"/>
          </w:tcPr>
          <w:p w:rsidR="00B67E6F" w:rsidRPr="00A54250" w:rsidRDefault="00B67E6F" w:rsidP="00B67E6F">
            <w:pPr>
              <w:jc w:val="both"/>
            </w:pPr>
            <w:r w:rsidRPr="00A54250">
              <w:t>Структурные подразделения, участвующие в реализации программы</w:t>
            </w:r>
          </w:p>
        </w:tc>
        <w:tc>
          <w:tcPr>
            <w:tcW w:w="6804" w:type="dxa"/>
            <w:gridSpan w:val="2"/>
          </w:tcPr>
          <w:p w:rsidR="00B67E6F" w:rsidRPr="00A54250" w:rsidRDefault="00B67E6F" w:rsidP="00B67E6F">
            <w:pPr>
              <w:jc w:val="both"/>
            </w:pPr>
            <w:r>
              <w:t>Отдел по управлению муниципальным имуществом</w:t>
            </w:r>
          </w:p>
        </w:tc>
      </w:tr>
      <w:tr w:rsidR="00B67E6F" w:rsidRPr="00F428E9" w:rsidTr="00B67E6F">
        <w:tc>
          <w:tcPr>
            <w:tcW w:w="2694" w:type="dxa"/>
          </w:tcPr>
          <w:p w:rsidR="00B67E6F" w:rsidRPr="00A54250" w:rsidRDefault="00B67E6F" w:rsidP="00B67E6F">
            <w:pPr>
              <w:jc w:val="both"/>
            </w:pPr>
            <w:r w:rsidRPr="00A54250">
              <w:t xml:space="preserve">Контактная информация </w:t>
            </w:r>
            <w:r>
              <w:t>Администрации</w:t>
            </w:r>
          </w:p>
        </w:tc>
        <w:tc>
          <w:tcPr>
            <w:tcW w:w="6804" w:type="dxa"/>
            <w:gridSpan w:val="2"/>
          </w:tcPr>
          <w:p w:rsidR="00B67E6F" w:rsidRPr="00295B84" w:rsidRDefault="00B67E6F" w:rsidP="00B67E6F">
            <w:pPr>
              <w:pStyle w:val="af0"/>
              <w:jc w:val="both"/>
              <w:rPr>
                <w:sz w:val="24"/>
                <w:szCs w:val="24"/>
              </w:rPr>
            </w:pPr>
            <w:r w:rsidRPr="00295B84">
              <w:rPr>
                <w:sz w:val="24"/>
                <w:szCs w:val="24"/>
              </w:rPr>
              <w:t>Адрес фактического местонахождения:168060</w:t>
            </w:r>
            <w:r>
              <w:rPr>
                <w:sz w:val="24"/>
                <w:szCs w:val="24"/>
              </w:rPr>
              <w:t>,</w:t>
            </w:r>
            <w:r w:rsidRPr="00295B84">
              <w:rPr>
                <w:sz w:val="24"/>
                <w:szCs w:val="24"/>
              </w:rPr>
              <w:t>Республика Коми, с.Усть-Кулом, ул.Советская ул., д.37 ,Телефон: (882137) 94-6-91(тел/факс)</w:t>
            </w:r>
            <w:r>
              <w:rPr>
                <w:sz w:val="24"/>
                <w:szCs w:val="24"/>
              </w:rPr>
              <w:t>, 93-2-66, 93-5-30</w:t>
            </w:r>
          </w:p>
          <w:p w:rsidR="00B67E6F" w:rsidRPr="006A2FA4" w:rsidRDefault="00B67E6F" w:rsidP="00B67E6F">
            <w:pPr>
              <w:rPr>
                <w:lang w:val="en-US"/>
              </w:rPr>
            </w:pPr>
            <w:r w:rsidRPr="00295B84">
              <w:rPr>
                <w:sz w:val="24"/>
                <w:szCs w:val="24"/>
                <w:lang w:val="en-US"/>
              </w:rPr>
              <w:t>E</w:t>
            </w:r>
            <w:r w:rsidRPr="00500E4C">
              <w:rPr>
                <w:sz w:val="24"/>
                <w:szCs w:val="24"/>
                <w:lang w:val="en-US"/>
              </w:rPr>
              <w:t>-</w:t>
            </w:r>
            <w:r w:rsidRPr="00295B84">
              <w:rPr>
                <w:sz w:val="24"/>
                <w:szCs w:val="24"/>
                <w:lang w:val="en-US"/>
              </w:rPr>
              <w:t>mail</w:t>
            </w:r>
            <w:r w:rsidRPr="00500E4C">
              <w:rPr>
                <w:sz w:val="24"/>
                <w:szCs w:val="24"/>
                <w:lang w:val="en-US"/>
              </w:rPr>
              <w:t xml:space="preserve">: </w:t>
            </w:r>
            <w:hyperlink r:id="rId19" w:history="1">
              <w:r w:rsidRPr="006A2FA4">
                <w:rPr>
                  <w:rStyle w:val="a6"/>
                  <w:lang w:val="en-US"/>
                </w:rPr>
                <w:t>a.mr.ust-kulomskiy@ust-kulom.rkomi.ru</w:t>
              </w:r>
            </w:hyperlink>
          </w:p>
          <w:p w:rsidR="00B67E6F" w:rsidRPr="00500E4C" w:rsidRDefault="00B67E6F" w:rsidP="00B67E6F">
            <w:pPr>
              <w:pStyle w:val="af0"/>
              <w:jc w:val="both"/>
              <w:rPr>
                <w:lang w:val="en-US"/>
              </w:rPr>
            </w:pPr>
          </w:p>
        </w:tc>
      </w:tr>
    </w:tbl>
    <w:p w:rsidR="00B67E6F" w:rsidRPr="00500E4C" w:rsidRDefault="00B67E6F" w:rsidP="00B67E6F">
      <w:pPr>
        <w:jc w:val="both"/>
        <w:rPr>
          <w:sz w:val="28"/>
          <w:szCs w:val="28"/>
          <w:lang w:val="en-US"/>
        </w:rPr>
      </w:pPr>
    </w:p>
    <w:p w:rsidR="00B67E6F" w:rsidRPr="00500E4C" w:rsidRDefault="00B67E6F" w:rsidP="00B67E6F">
      <w:pPr>
        <w:jc w:val="both"/>
        <w:rPr>
          <w:sz w:val="28"/>
          <w:szCs w:val="28"/>
          <w:lang w:val="en-US"/>
        </w:rPr>
      </w:pPr>
    </w:p>
    <w:p w:rsidR="00B67E6F" w:rsidRPr="00500E4C" w:rsidRDefault="00B67E6F" w:rsidP="00B67E6F">
      <w:pPr>
        <w:jc w:val="both"/>
        <w:rPr>
          <w:sz w:val="28"/>
          <w:szCs w:val="28"/>
          <w:lang w:val="en-US"/>
        </w:rPr>
      </w:pPr>
    </w:p>
    <w:p w:rsidR="00B67E6F" w:rsidRDefault="00B67E6F" w:rsidP="00B67E6F">
      <w:pPr>
        <w:jc w:val="center"/>
        <w:rPr>
          <w:b/>
          <w:sz w:val="28"/>
          <w:szCs w:val="28"/>
        </w:rPr>
      </w:pPr>
      <w:r>
        <w:rPr>
          <w:b/>
          <w:sz w:val="28"/>
          <w:szCs w:val="28"/>
        </w:rPr>
        <w:t xml:space="preserve">Раздел 5. Показатели результативности и эффективности </w:t>
      </w:r>
    </w:p>
    <w:p w:rsidR="00B67E6F" w:rsidRDefault="00B67E6F" w:rsidP="00B67E6F">
      <w:pPr>
        <w:jc w:val="center"/>
        <w:rPr>
          <w:b/>
          <w:sz w:val="28"/>
          <w:szCs w:val="28"/>
        </w:rPr>
      </w:pPr>
      <w:r>
        <w:rPr>
          <w:b/>
          <w:sz w:val="28"/>
          <w:szCs w:val="28"/>
        </w:rPr>
        <w:t>программы профилактики</w:t>
      </w:r>
    </w:p>
    <w:p w:rsidR="00B67E6F" w:rsidRDefault="00B67E6F" w:rsidP="00B67E6F">
      <w:pPr>
        <w:jc w:val="center"/>
        <w:rPr>
          <w:b/>
          <w:sz w:val="28"/>
          <w:szCs w:val="28"/>
        </w:rPr>
      </w:pPr>
    </w:p>
    <w:p w:rsidR="00B67E6F" w:rsidRDefault="00B67E6F" w:rsidP="00B67E6F">
      <w:pPr>
        <w:ind w:firstLine="709"/>
        <w:jc w:val="both"/>
        <w:rPr>
          <w:sz w:val="28"/>
          <w:szCs w:val="28"/>
        </w:rPr>
      </w:pPr>
      <w:r>
        <w:rPr>
          <w:sz w:val="28"/>
          <w:szCs w:val="28"/>
        </w:rPr>
        <w:t xml:space="preserve">5.1. </w:t>
      </w:r>
      <w:r w:rsidRPr="00A54250">
        <w:rPr>
          <w:sz w:val="28"/>
          <w:szCs w:val="28"/>
        </w:rPr>
        <w:t>Основным механизмом оценки эффективности проводимых профилактических мероприятий является:</w:t>
      </w:r>
    </w:p>
    <w:p w:rsidR="00B67E6F" w:rsidRPr="00A54250" w:rsidRDefault="00B67E6F" w:rsidP="00B67E6F">
      <w:pPr>
        <w:ind w:firstLine="709"/>
        <w:jc w:val="both"/>
        <w:rPr>
          <w:sz w:val="28"/>
          <w:szCs w:val="28"/>
        </w:rPr>
      </w:pPr>
      <w:r>
        <w:rPr>
          <w:sz w:val="28"/>
          <w:szCs w:val="28"/>
        </w:rPr>
        <w:lastRenderedPageBreak/>
        <w:t xml:space="preserve">- </w:t>
      </w:r>
      <w:r w:rsidRPr="00172C9A">
        <w:rPr>
          <w:sz w:val="28"/>
          <w:szCs w:val="28"/>
        </w:rPr>
        <w:t>оценка удовлетворенности контролируемых лиц качеством мероприятий</w:t>
      </w:r>
      <w:r>
        <w:rPr>
          <w:sz w:val="28"/>
          <w:szCs w:val="28"/>
        </w:rPr>
        <w:t xml:space="preserve"> (</w:t>
      </w:r>
      <w:r w:rsidRPr="00172C9A">
        <w:rPr>
          <w:sz w:val="28"/>
          <w:szCs w:val="28"/>
        </w:rPr>
        <w:t>анализ обращения,</w:t>
      </w:r>
      <w:r>
        <w:rPr>
          <w:sz w:val="28"/>
          <w:szCs w:val="28"/>
        </w:rPr>
        <w:t xml:space="preserve"> жалоб</w:t>
      </w:r>
      <w:r w:rsidRPr="00172C9A">
        <w:rPr>
          <w:sz w:val="28"/>
          <w:szCs w:val="28"/>
        </w:rPr>
        <w:t xml:space="preserve"> и т.п.).</w:t>
      </w:r>
    </w:p>
    <w:p w:rsidR="00B67E6F" w:rsidRPr="00A54250" w:rsidRDefault="00B67E6F" w:rsidP="00B67E6F">
      <w:pPr>
        <w:ind w:firstLine="709"/>
        <w:jc w:val="both"/>
        <w:rPr>
          <w:sz w:val="28"/>
          <w:szCs w:val="28"/>
        </w:rPr>
      </w:pPr>
      <w:r w:rsidRPr="00A54250">
        <w:rPr>
          <w:sz w:val="28"/>
          <w:szCs w:val="28"/>
        </w:rPr>
        <w:t>- оценка снижения количества нарушений поднадзорных субъектов;</w:t>
      </w:r>
    </w:p>
    <w:p w:rsidR="00B67E6F" w:rsidRPr="00A54250" w:rsidRDefault="00B67E6F" w:rsidP="00B67E6F">
      <w:pPr>
        <w:ind w:firstLine="709"/>
        <w:jc w:val="both"/>
        <w:rPr>
          <w:sz w:val="28"/>
          <w:szCs w:val="28"/>
        </w:rPr>
      </w:pPr>
      <w:r w:rsidRPr="00A54250">
        <w:rPr>
          <w:sz w:val="28"/>
          <w:szCs w:val="28"/>
        </w:rPr>
        <w:t>- анализ наиболее часто встречающихся случаев нарушения обязательных требований, установление причин и условий возникновения типовых нарушений обязательных требований;</w:t>
      </w:r>
    </w:p>
    <w:p w:rsidR="00B67E6F" w:rsidRPr="00A54250" w:rsidRDefault="00B67E6F" w:rsidP="00B67E6F">
      <w:pPr>
        <w:ind w:firstLine="709"/>
        <w:jc w:val="both"/>
        <w:rPr>
          <w:sz w:val="28"/>
          <w:szCs w:val="28"/>
        </w:rPr>
      </w:pPr>
      <w:r w:rsidRPr="00A54250">
        <w:rPr>
          <w:sz w:val="28"/>
          <w:szCs w:val="28"/>
        </w:rPr>
        <w:t>- анализ развития системы профилактических мероприятий Департамента;</w:t>
      </w:r>
    </w:p>
    <w:p w:rsidR="00B67E6F" w:rsidRPr="00A54250" w:rsidRDefault="00B67E6F" w:rsidP="00B67E6F">
      <w:pPr>
        <w:ind w:firstLine="709"/>
        <w:jc w:val="both"/>
        <w:rPr>
          <w:sz w:val="28"/>
          <w:szCs w:val="28"/>
        </w:rPr>
      </w:pPr>
      <w:r w:rsidRPr="00A54250">
        <w:rPr>
          <w:sz w:val="28"/>
          <w:szCs w:val="28"/>
        </w:rPr>
        <w:t>- анализ эффективности внедренных способов профилактики;</w:t>
      </w:r>
    </w:p>
    <w:p w:rsidR="00B67E6F" w:rsidRPr="00A54250" w:rsidRDefault="00B67E6F" w:rsidP="00B67E6F">
      <w:pPr>
        <w:ind w:firstLine="709"/>
        <w:jc w:val="both"/>
        <w:rPr>
          <w:sz w:val="28"/>
          <w:szCs w:val="28"/>
        </w:rPr>
      </w:pPr>
      <w:r w:rsidRPr="00A54250">
        <w:rPr>
          <w:sz w:val="28"/>
          <w:szCs w:val="28"/>
        </w:rPr>
        <w:t xml:space="preserve">- анализ обеспечения квалифицированной профилактической работы должностными лицами </w:t>
      </w:r>
      <w:r>
        <w:rPr>
          <w:sz w:val="28"/>
          <w:szCs w:val="28"/>
        </w:rPr>
        <w:t>Администрации</w:t>
      </w:r>
      <w:r w:rsidRPr="00A54250">
        <w:rPr>
          <w:sz w:val="28"/>
          <w:szCs w:val="28"/>
        </w:rPr>
        <w:t>;</w:t>
      </w:r>
    </w:p>
    <w:p w:rsidR="00B67E6F" w:rsidRPr="00A54250" w:rsidRDefault="00B67E6F" w:rsidP="00B67E6F">
      <w:pPr>
        <w:ind w:firstLine="709"/>
        <w:jc w:val="both"/>
        <w:rPr>
          <w:sz w:val="28"/>
          <w:szCs w:val="28"/>
        </w:rPr>
      </w:pPr>
      <w:r w:rsidRPr="00A54250">
        <w:rPr>
          <w:sz w:val="28"/>
          <w:szCs w:val="28"/>
        </w:rPr>
        <w:t xml:space="preserve">- оценка повышения прозрачности деятельности </w:t>
      </w:r>
      <w:r>
        <w:rPr>
          <w:sz w:val="28"/>
          <w:szCs w:val="28"/>
        </w:rPr>
        <w:t>Администрации</w:t>
      </w:r>
      <w:r w:rsidRPr="00A54250">
        <w:rPr>
          <w:sz w:val="28"/>
          <w:szCs w:val="28"/>
        </w:rPr>
        <w:t>;</w:t>
      </w:r>
    </w:p>
    <w:p w:rsidR="00B67E6F" w:rsidRPr="00A54250" w:rsidRDefault="00B67E6F" w:rsidP="00B67E6F">
      <w:pPr>
        <w:ind w:firstLine="709"/>
        <w:jc w:val="both"/>
        <w:rPr>
          <w:sz w:val="28"/>
          <w:szCs w:val="28"/>
        </w:rPr>
      </w:pPr>
      <w:r w:rsidRPr="00A54250">
        <w:rPr>
          <w:sz w:val="28"/>
          <w:szCs w:val="28"/>
        </w:rPr>
        <w:t>- анализ административной нагрузки на поднадзорные субъекты после применения программы профилактики нарушений;</w:t>
      </w:r>
    </w:p>
    <w:p w:rsidR="00B67E6F" w:rsidRDefault="00B67E6F" w:rsidP="00B67E6F">
      <w:pPr>
        <w:ind w:firstLine="709"/>
        <w:jc w:val="both"/>
      </w:pPr>
      <w:r w:rsidRPr="00A54250">
        <w:rPr>
          <w:sz w:val="28"/>
          <w:szCs w:val="28"/>
        </w:rPr>
        <w:t>- анализ динамики мотивации подконтрольных субъектов к добросовестному поведению.</w:t>
      </w:r>
    </w:p>
    <w:p w:rsidR="00B67E6F" w:rsidRPr="00172C9A" w:rsidRDefault="00B67E6F" w:rsidP="00B67E6F">
      <w:pPr>
        <w:ind w:firstLine="709"/>
        <w:jc w:val="both"/>
        <w:rPr>
          <w:sz w:val="28"/>
          <w:szCs w:val="28"/>
        </w:rPr>
      </w:pPr>
      <w:r w:rsidRPr="00172C9A">
        <w:rPr>
          <w:sz w:val="28"/>
          <w:szCs w:val="28"/>
        </w:rPr>
        <w:t xml:space="preserve">В рамках анализа эффективность и результативность профилактических мероприятий </w:t>
      </w:r>
      <w:r>
        <w:rPr>
          <w:sz w:val="28"/>
          <w:szCs w:val="28"/>
        </w:rPr>
        <w:t>следует учитывать следующие показатели</w:t>
      </w:r>
      <w:r w:rsidRPr="00172C9A">
        <w:rPr>
          <w:sz w:val="28"/>
          <w:szCs w:val="28"/>
        </w:rPr>
        <w:t>:</w:t>
      </w:r>
    </w:p>
    <w:p w:rsidR="00B67E6F" w:rsidRPr="00172C9A" w:rsidRDefault="00B67E6F" w:rsidP="00B67E6F">
      <w:pPr>
        <w:ind w:firstLine="709"/>
        <w:jc w:val="both"/>
        <w:rPr>
          <w:sz w:val="28"/>
          <w:szCs w:val="28"/>
        </w:rPr>
      </w:pPr>
      <w:r w:rsidRPr="00172C9A">
        <w:rPr>
          <w:sz w:val="28"/>
          <w:szCs w:val="28"/>
        </w:rPr>
        <w:t xml:space="preserve">- </w:t>
      </w:r>
      <w:r>
        <w:rPr>
          <w:sz w:val="28"/>
          <w:szCs w:val="28"/>
        </w:rPr>
        <w:t xml:space="preserve">степень </w:t>
      </w:r>
      <w:r w:rsidRPr="00172C9A">
        <w:rPr>
          <w:sz w:val="28"/>
          <w:szCs w:val="28"/>
        </w:rPr>
        <w:t>информированность контролируемы</w:t>
      </w:r>
      <w:r>
        <w:rPr>
          <w:sz w:val="28"/>
          <w:szCs w:val="28"/>
        </w:rPr>
        <w:t>х лиц об обязательных требовани</w:t>
      </w:r>
      <w:r w:rsidRPr="00172C9A">
        <w:rPr>
          <w:sz w:val="28"/>
          <w:szCs w:val="28"/>
        </w:rPr>
        <w:t>ях,</w:t>
      </w:r>
      <w:r>
        <w:rPr>
          <w:sz w:val="28"/>
          <w:szCs w:val="28"/>
        </w:rPr>
        <w:t xml:space="preserve"> подлежащих муниципальному контролю,</w:t>
      </w:r>
      <w:r w:rsidRPr="00172C9A">
        <w:rPr>
          <w:sz w:val="28"/>
          <w:szCs w:val="28"/>
        </w:rPr>
        <w:t xml:space="preserve"> порядке проведения </w:t>
      </w:r>
      <w:r>
        <w:rPr>
          <w:sz w:val="28"/>
          <w:szCs w:val="28"/>
        </w:rPr>
        <w:t>контрольных мероприятий</w:t>
      </w:r>
      <w:r w:rsidRPr="00172C9A">
        <w:rPr>
          <w:sz w:val="28"/>
          <w:szCs w:val="28"/>
        </w:rPr>
        <w:t>, правах контролируемых лиц;</w:t>
      </w:r>
    </w:p>
    <w:p w:rsidR="00B67E6F" w:rsidRPr="00172C9A" w:rsidRDefault="00B67E6F" w:rsidP="00B67E6F">
      <w:pPr>
        <w:ind w:firstLine="709"/>
        <w:jc w:val="both"/>
        <w:rPr>
          <w:sz w:val="28"/>
          <w:szCs w:val="28"/>
        </w:rPr>
      </w:pPr>
      <w:r w:rsidRPr="00172C9A">
        <w:rPr>
          <w:sz w:val="28"/>
          <w:szCs w:val="28"/>
        </w:rPr>
        <w:t xml:space="preserve">- однозначное толкование контролируемыми лицами и </w:t>
      </w:r>
      <w:r>
        <w:rPr>
          <w:sz w:val="28"/>
          <w:szCs w:val="28"/>
        </w:rPr>
        <w:t>контрольным</w:t>
      </w:r>
      <w:r w:rsidRPr="00172C9A">
        <w:rPr>
          <w:sz w:val="28"/>
          <w:szCs w:val="28"/>
        </w:rPr>
        <w:t>органомобязательных требований;</w:t>
      </w:r>
    </w:p>
    <w:p w:rsidR="00B67E6F" w:rsidRDefault="00B67E6F" w:rsidP="00B67E6F">
      <w:pPr>
        <w:ind w:firstLine="708"/>
        <w:jc w:val="both"/>
        <w:rPr>
          <w:sz w:val="28"/>
          <w:szCs w:val="28"/>
        </w:rPr>
      </w:pPr>
      <w:r>
        <w:rPr>
          <w:sz w:val="28"/>
          <w:szCs w:val="28"/>
        </w:rPr>
        <w:t xml:space="preserve">- </w:t>
      </w:r>
      <w:r w:rsidRPr="00414B09">
        <w:rPr>
          <w:sz w:val="28"/>
          <w:szCs w:val="28"/>
        </w:rPr>
        <w:t xml:space="preserve">вовлечение </w:t>
      </w:r>
      <w:r w:rsidRPr="00466DF9">
        <w:rPr>
          <w:sz w:val="28"/>
          <w:szCs w:val="28"/>
        </w:rPr>
        <w:t>контролируемых лиц</w:t>
      </w:r>
      <w:r w:rsidRPr="00414B09">
        <w:rPr>
          <w:sz w:val="28"/>
          <w:szCs w:val="28"/>
        </w:rPr>
        <w:t xml:space="preserve"> в регулярное взаимодействие с </w:t>
      </w:r>
      <w:r>
        <w:rPr>
          <w:sz w:val="28"/>
          <w:szCs w:val="28"/>
        </w:rPr>
        <w:t>контрольным</w:t>
      </w:r>
      <w:r w:rsidRPr="00414B09">
        <w:rPr>
          <w:sz w:val="28"/>
          <w:szCs w:val="28"/>
        </w:rPr>
        <w:t xml:space="preserve"> органом.</w:t>
      </w:r>
    </w:p>
    <w:p w:rsidR="00B67E6F" w:rsidRPr="00172C9A" w:rsidRDefault="00B67E6F" w:rsidP="00B67E6F">
      <w:pPr>
        <w:ind w:firstLine="708"/>
        <w:jc w:val="both"/>
        <w:rPr>
          <w:sz w:val="28"/>
          <w:szCs w:val="28"/>
        </w:rPr>
      </w:pPr>
      <w:r w:rsidRPr="00172C9A">
        <w:rPr>
          <w:sz w:val="28"/>
          <w:szCs w:val="28"/>
        </w:rPr>
        <w:t>5.2. Количественные показатели для расчета оценки реализации программы профилактики</w:t>
      </w:r>
      <w:r>
        <w:rPr>
          <w:sz w:val="28"/>
          <w:szCs w:val="28"/>
        </w:rPr>
        <w:t>.</w:t>
      </w:r>
    </w:p>
    <w:p w:rsidR="00B67E6F" w:rsidRPr="00A54250" w:rsidRDefault="00B67E6F" w:rsidP="00B67E6F">
      <w:pPr>
        <w:jc w:val="center"/>
        <w:rPr>
          <w:b/>
          <w:sz w:val="16"/>
          <w:szCs w:val="16"/>
        </w:rPr>
      </w:pPr>
    </w:p>
    <w:tbl>
      <w:tblPr>
        <w:tblStyle w:val="aff0"/>
        <w:tblW w:w="9493" w:type="dxa"/>
        <w:tblLook w:val="04A0"/>
      </w:tblPr>
      <w:tblGrid>
        <w:gridCol w:w="561"/>
        <w:gridCol w:w="4679"/>
        <w:gridCol w:w="2818"/>
        <w:gridCol w:w="1435"/>
      </w:tblGrid>
      <w:tr w:rsidR="00B67E6F" w:rsidRPr="00A54250" w:rsidTr="00B67E6F">
        <w:tc>
          <w:tcPr>
            <w:tcW w:w="561" w:type="dxa"/>
          </w:tcPr>
          <w:p w:rsidR="00B67E6F" w:rsidRPr="00A54250" w:rsidRDefault="00B67E6F" w:rsidP="00B67E6F">
            <w:pPr>
              <w:jc w:val="both"/>
              <w:rPr>
                <w:b/>
                <w:sz w:val="24"/>
                <w:szCs w:val="24"/>
              </w:rPr>
            </w:pPr>
            <w:r w:rsidRPr="00A54250">
              <w:rPr>
                <w:b/>
                <w:sz w:val="24"/>
                <w:szCs w:val="24"/>
              </w:rPr>
              <w:t>№ п/п</w:t>
            </w:r>
          </w:p>
        </w:tc>
        <w:tc>
          <w:tcPr>
            <w:tcW w:w="4679" w:type="dxa"/>
          </w:tcPr>
          <w:p w:rsidR="00B67E6F" w:rsidRPr="00A54250" w:rsidRDefault="00B67E6F" w:rsidP="00B67E6F">
            <w:pPr>
              <w:jc w:val="both"/>
              <w:rPr>
                <w:b/>
                <w:sz w:val="24"/>
                <w:szCs w:val="24"/>
              </w:rPr>
            </w:pPr>
            <w:r w:rsidRPr="00A54250">
              <w:rPr>
                <w:b/>
                <w:sz w:val="24"/>
                <w:szCs w:val="24"/>
              </w:rPr>
              <w:t>Наименование показателя</w:t>
            </w:r>
          </w:p>
        </w:tc>
        <w:tc>
          <w:tcPr>
            <w:tcW w:w="2818" w:type="dxa"/>
          </w:tcPr>
          <w:p w:rsidR="00B67E6F" w:rsidRPr="00A54250" w:rsidRDefault="00B67E6F" w:rsidP="00B67E6F">
            <w:pPr>
              <w:jc w:val="both"/>
              <w:rPr>
                <w:b/>
                <w:sz w:val="24"/>
                <w:szCs w:val="24"/>
              </w:rPr>
            </w:pPr>
            <w:r w:rsidRPr="00A54250">
              <w:rPr>
                <w:b/>
                <w:sz w:val="24"/>
                <w:szCs w:val="24"/>
              </w:rPr>
              <w:t>Формула расчета фактического исполнения показателя</w:t>
            </w:r>
          </w:p>
          <w:p w:rsidR="00B67E6F" w:rsidRPr="00A54250" w:rsidRDefault="00B67E6F" w:rsidP="00B67E6F">
            <w:pPr>
              <w:jc w:val="both"/>
              <w:rPr>
                <w:b/>
                <w:sz w:val="24"/>
                <w:szCs w:val="24"/>
              </w:rPr>
            </w:pPr>
            <w:r w:rsidRPr="00A54250">
              <w:rPr>
                <w:b/>
                <w:sz w:val="24"/>
                <w:szCs w:val="24"/>
              </w:rPr>
              <w:t>Комментарий,</w:t>
            </w:r>
          </w:p>
          <w:p w:rsidR="00B67E6F" w:rsidRPr="00A54250" w:rsidRDefault="00B67E6F" w:rsidP="00B67E6F">
            <w:pPr>
              <w:jc w:val="both"/>
              <w:rPr>
                <w:b/>
                <w:sz w:val="24"/>
                <w:szCs w:val="24"/>
              </w:rPr>
            </w:pPr>
            <w:r w:rsidRPr="00A54250">
              <w:rPr>
                <w:b/>
                <w:sz w:val="24"/>
                <w:szCs w:val="24"/>
              </w:rPr>
              <w:t>интерпретация значений</w:t>
            </w:r>
          </w:p>
        </w:tc>
        <w:tc>
          <w:tcPr>
            <w:tcW w:w="1435" w:type="dxa"/>
          </w:tcPr>
          <w:p w:rsidR="00B67E6F" w:rsidRPr="00A54250" w:rsidRDefault="00B67E6F" w:rsidP="00B67E6F">
            <w:pPr>
              <w:jc w:val="both"/>
              <w:rPr>
                <w:b/>
                <w:sz w:val="24"/>
                <w:szCs w:val="24"/>
              </w:rPr>
            </w:pPr>
            <w:r w:rsidRPr="00A54250">
              <w:rPr>
                <w:b/>
                <w:sz w:val="24"/>
                <w:szCs w:val="24"/>
              </w:rPr>
              <w:t>Плановый показатель</w:t>
            </w:r>
          </w:p>
        </w:tc>
      </w:tr>
      <w:tr w:rsidR="00B67E6F" w:rsidRPr="00A54250" w:rsidTr="00B67E6F">
        <w:tc>
          <w:tcPr>
            <w:tcW w:w="561" w:type="dxa"/>
          </w:tcPr>
          <w:p w:rsidR="00B67E6F" w:rsidRPr="00A54250" w:rsidRDefault="00B67E6F" w:rsidP="00B67E6F">
            <w:pPr>
              <w:autoSpaceDE w:val="0"/>
              <w:autoSpaceDN w:val="0"/>
              <w:adjustRightInd w:val="0"/>
              <w:rPr>
                <w:sz w:val="24"/>
                <w:szCs w:val="24"/>
              </w:rPr>
            </w:pPr>
            <w:r w:rsidRPr="00A54250">
              <w:rPr>
                <w:sz w:val="24"/>
                <w:szCs w:val="24"/>
              </w:rPr>
              <w:t>1</w:t>
            </w:r>
          </w:p>
        </w:tc>
        <w:tc>
          <w:tcPr>
            <w:tcW w:w="4679" w:type="dxa"/>
          </w:tcPr>
          <w:p w:rsidR="00B67E6F" w:rsidRPr="00DA4E17" w:rsidRDefault="00B67E6F" w:rsidP="00B67E6F">
            <w:pPr>
              <w:autoSpaceDE w:val="0"/>
              <w:autoSpaceDN w:val="0"/>
              <w:adjustRightInd w:val="0"/>
              <w:rPr>
                <w:sz w:val="24"/>
                <w:szCs w:val="24"/>
              </w:rPr>
            </w:pPr>
            <w:r>
              <w:rPr>
                <w:sz w:val="24"/>
                <w:szCs w:val="24"/>
              </w:rPr>
              <w:t>Реализация мероприятий, предусмотренных программой профилактики, в части информирования контролируемых лиц</w:t>
            </w:r>
          </w:p>
        </w:tc>
        <w:tc>
          <w:tcPr>
            <w:tcW w:w="2818" w:type="dxa"/>
          </w:tcPr>
          <w:p w:rsidR="00B67E6F" w:rsidRPr="00A54250" w:rsidRDefault="00B67E6F" w:rsidP="00B67E6F">
            <w:pPr>
              <w:autoSpaceDE w:val="0"/>
              <w:autoSpaceDN w:val="0"/>
              <w:adjustRightInd w:val="0"/>
              <w:rPr>
                <w:sz w:val="24"/>
                <w:szCs w:val="24"/>
              </w:rPr>
            </w:pPr>
            <w:r w:rsidRPr="00A54250">
              <w:rPr>
                <w:sz w:val="24"/>
                <w:szCs w:val="24"/>
              </w:rPr>
              <w:t>C = (a / b) x 100%</w:t>
            </w:r>
          </w:p>
          <w:p w:rsidR="00B67E6F" w:rsidRPr="00A54250" w:rsidRDefault="00B67E6F" w:rsidP="00B67E6F">
            <w:pPr>
              <w:autoSpaceDE w:val="0"/>
              <w:autoSpaceDN w:val="0"/>
              <w:adjustRightInd w:val="0"/>
              <w:rPr>
                <w:sz w:val="24"/>
                <w:szCs w:val="24"/>
              </w:rPr>
            </w:pPr>
            <w:r w:rsidRPr="00A54250">
              <w:rPr>
                <w:sz w:val="24"/>
                <w:szCs w:val="24"/>
              </w:rPr>
              <w:t xml:space="preserve">a </w:t>
            </w:r>
            <w:r>
              <w:rPr>
                <w:sz w:val="24"/>
                <w:szCs w:val="24"/>
              </w:rPr>
              <w:t>–количество исполненных мероприятий по разделу, предусмотренных программой профилактики</w:t>
            </w:r>
            <w:r w:rsidRPr="00A54250">
              <w:rPr>
                <w:sz w:val="24"/>
                <w:szCs w:val="24"/>
              </w:rPr>
              <w:t>;</w:t>
            </w:r>
          </w:p>
          <w:p w:rsidR="00B67E6F" w:rsidRPr="00A54250" w:rsidRDefault="00B67E6F" w:rsidP="00B67E6F">
            <w:pPr>
              <w:autoSpaceDE w:val="0"/>
              <w:autoSpaceDN w:val="0"/>
              <w:adjustRightInd w:val="0"/>
              <w:rPr>
                <w:sz w:val="24"/>
                <w:szCs w:val="24"/>
              </w:rPr>
            </w:pPr>
            <w:r w:rsidRPr="00A54250">
              <w:rPr>
                <w:sz w:val="24"/>
                <w:szCs w:val="24"/>
              </w:rPr>
              <w:t xml:space="preserve">b </w:t>
            </w:r>
            <w:r>
              <w:rPr>
                <w:sz w:val="24"/>
                <w:szCs w:val="24"/>
              </w:rPr>
              <w:t>–общее количество предусмотренных мероприятий по разделу  программы профилактики</w:t>
            </w:r>
          </w:p>
        </w:tc>
        <w:tc>
          <w:tcPr>
            <w:tcW w:w="1435" w:type="dxa"/>
          </w:tcPr>
          <w:p w:rsidR="00B67E6F" w:rsidRPr="00A54250" w:rsidRDefault="00B67E6F" w:rsidP="00B67E6F">
            <w:pPr>
              <w:autoSpaceDE w:val="0"/>
              <w:autoSpaceDN w:val="0"/>
              <w:adjustRightInd w:val="0"/>
              <w:rPr>
                <w:sz w:val="24"/>
                <w:szCs w:val="24"/>
              </w:rPr>
            </w:pPr>
            <w:r w:rsidRPr="00A54250">
              <w:rPr>
                <w:sz w:val="24"/>
                <w:szCs w:val="24"/>
              </w:rPr>
              <w:t>100%</w:t>
            </w:r>
          </w:p>
        </w:tc>
      </w:tr>
      <w:tr w:rsidR="00B67E6F" w:rsidRPr="00A54250" w:rsidTr="00B67E6F">
        <w:tc>
          <w:tcPr>
            <w:tcW w:w="561" w:type="dxa"/>
          </w:tcPr>
          <w:p w:rsidR="00B67E6F" w:rsidRPr="00A54250" w:rsidRDefault="00B67E6F" w:rsidP="00B67E6F">
            <w:pPr>
              <w:autoSpaceDE w:val="0"/>
              <w:autoSpaceDN w:val="0"/>
              <w:adjustRightInd w:val="0"/>
              <w:rPr>
                <w:sz w:val="24"/>
                <w:szCs w:val="24"/>
              </w:rPr>
            </w:pPr>
            <w:r w:rsidRPr="00A54250">
              <w:rPr>
                <w:sz w:val="24"/>
                <w:szCs w:val="24"/>
              </w:rPr>
              <w:t>2</w:t>
            </w:r>
          </w:p>
        </w:tc>
        <w:tc>
          <w:tcPr>
            <w:tcW w:w="4679" w:type="dxa"/>
          </w:tcPr>
          <w:p w:rsidR="00B67E6F" w:rsidRPr="00DA4E17" w:rsidRDefault="00B67E6F" w:rsidP="00B67E6F">
            <w:pPr>
              <w:autoSpaceDE w:val="0"/>
              <w:autoSpaceDN w:val="0"/>
              <w:adjustRightInd w:val="0"/>
              <w:rPr>
                <w:sz w:val="24"/>
                <w:szCs w:val="24"/>
              </w:rPr>
            </w:pPr>
            <w:r>
              <w:rPr>
                <w:sz w:val="24"/>
                <w:szCs w:val="24"/>
              </w:rPr>
              <w:t xml:space="preserve">Реализация мероприятий, </w:t>
            </w:r>
            <w:r>
              <w:rPr>
                <w:sz w:val="24"/>
                <w:szCs w:val="24"/>
              </w:rPr>
              <w:lastRenderedPageBreak/>
              <w:t>предусмотренных программой профилактики, в части о</w:t>
            </w:r>
            <w:r w:rsidRPr="00871A38">
              <w:rPr>
                <w:sz w:val="24"/>
                <w:szCs w:val="24"/>
              </w:rPr>
              <w:t>бобщени</w:t>
            </w:r>
            <w:r>
              <w:rPr>
                <w:sz w:val="24"/>
                <w:szCs w:val="24"/>
              </w:rPr>
              <w:t>я</w:t>
            </w:r>
            <w:r w:rsidRPr="00871A38">
              <w:rPr>
                <w:sz w:val="24"/>
                <w:szCs w:val="24"/>
              </w:rPr>
              <w:t xml:space="preserve"> правоприменительной практики</w:t>
            </w:r>
          </w:p>
        </w:tc>
        <w:tc>
          <w:tcPr>
            <w:tcW w:w="2818" w:type="dxa"/>
          </w:tcPr>
          <w:p w:rsidR="00B67E6F" w:rsidRPr="00A54250" w:rsidRDefault="00B67E6F" w:rsidP="00B67E6F">
            <w:pPr>
              <w:autoSpaceDE w:val="0"/>
              <w:autoSpaceDN w:val="0"/>
              <w:adjustRightInd w:val="0"/>
              <w:rPr>
                <w:sz w:val="24"/>
                <w:szCs w:val="24"/>
              </w:rPr>
            </w:pPr>
            <w:r w:rsidRPr="00A54250">
              <w:rPr>
                <w:sz w:val="24"/>
                <w:szCs w:val="24"/>
              </w:rPr>
              <w:lastRenderedPageBreak/>
              <w:t>C = (a / b) x 100%</w:t>
            </w:r>
          </w:p>
          <w:p w:rsidR="00B67E6F" w:rsidRPr="00A54250" w:rsidRDefault="00B67E6F" w:rsidP="00B67E6F">
            <w:pPr>
              <w:autoSpaceDE w:val="0"/>
              <w:autoSpaceDN w:val="0"/>
              <w:adjustRightInd w:val="0"/>
              <w:rPr>
                <w:sz w:val="24"/>
                <w:szCs w:val="24"/>
              </w:rPr>
            </w:pPr>
            <w:r w:rsidRPr="00A54250">
              <w:rPr>
                <w:sz w:val="24"/>
                <w:szCs w:val="24"/>
              </w:rPr>
              <w:lastRenderedPageBreak/>
              <w:t xml:space="preserve">a </w:t>
            </w:r>
            <w:r>
              <w:rPr>
                <w:sz w:val="24"/>
                <w:szCs w:val="24"/>
              </w:rPr>
              <w:t>–количество исполненных мероприятий по разделу, предусмотренных программой профилактики</w:t>
            </w:r>
            <w:r w:rsidRPr="00A54250">
              <w:rPr>
                <w:sz w:val="24"/>
                <w:szCs w:val="24"/>
              </w:rPr>
              <w:t>;</w:t>
            </w:r>
          </w:p>
          <w:p w:rsidR="00B67E6F" w:rsidRPr="00A54250" w:rsidRDefault="00B67E6F" w:rsidP="00B67E6F">
            <w:pPr>
              <w:autoSpaceDE w:val="0"/>
              <w:autoSpaceDN w:val="0"/>
              <w:adjustRightInd w:val="0"/>
              <w:rPr>
                <w:sz w:val="24"/>
                <w:szCs w:val="24"/>
              </w:rPr>
            </w:pPr>
            <w:r w:rsidRPr="00A54250">
              <w:rPr>
                <w:sz w:val="24"/>
                <w:szCs w:val="24"/>
              </w:rPr>
              <w:t xml:space="preserve">b </w:t>
            </w:r>
            <w:r>
              <w:rPr>
                <w:sz w:val="24"/>
                <w:szCs w:val="24"/>
              </w:rPr>
              <w:t>–общее количество предусмотренных мероприятий по разделу  программы профилактики</w:t>
            </w:r>
          </w:p>
        </w:tc>
        <w:tc>
          <w:tcPr>
            <w:tcW w:w="1435" w:type="dxa"/>
          </w:tcPr>
          <w:p w:rsidR="00B67E6F" w:rsidRPr="00A54250" w:rsidRDefault="00B67E6F" w:rsidP="00B67E6F">
            <w:pPr>
              <w:autoSpaceDE w:val="0"/>
              <w:autoSpaceDN w:val="0"/>
              <w:adjustRightInd w:val="0"/>
              <w:rPr>
                <w:sz w:val="24"/>
                <w:szCs w:val="24"/>
              </w:rPr>
            </w:pPr>
            <w:r w:rsidRPr="00A54250">
              <w:rPr>
                <w:sz w:val="24"/>
                <w:szCs w:val="24"/>
              </w:rPr>
              <w:lastRenderedPageBreak/>
              <w:t>100%</w:t>
            </w:r>
          </w:p>
        </w:tc>
      </w:tr>
      <w:tr w:rsidR="00B67E6F" w:rsidRPr="00A54250" w:rsidTr="00B67E6F">
        <w:trPr>
          <w:trHeight w:val="641"/>
        </w:trPr>
        <w:tc>
          <w:tcPr>
            <w:tcW w:w="561" w:type="dxa"/>
          </w:tcPr>
          <w:p w:rsidR="00B67E6F" w:rsidRPr="00A54250" w:rsidRDefault="00B67E6F" w:rsidP="00B67E6F">
            <w:pPr>
              <w:autoSpaceDE w:val="0"/>
              <w:autoSpaceDN w:val="0"/>
              <w:adjustRightInd w:val="0"/>
              <w:rPr>
                <w:sz w:val="24"/>
                <w:szCs w:val="24"/>
              </w:rPr>
            </w:pPr>
            <w:r w:rsidRPr="00A54250">
              <w:rPr>
                <w:sz w:val="24"/>
                <w:szCs w:val="24"/>
              </w:rPr>
              <w:lastRenderedPageBreak/>
              <w:t>3</w:t>
            </w:r>
          </w:p>
        </w:tc>
        <w:tc>
          <w:tcPr>
            <w:tcW w:w="4679" w:type="dxa"/>
          </w:tcPr>
          <w:p w:rsidR="00B67E6F" w:rsidRPr="00DA4E17" w:rsidRDefault="00B67E6F" w:rsidP="00B67E6F">
            <w:pPr>
              <w:autoSpaceDE w:val="0"/>
              <w:autoSpaceDN w:val="0"/>
              <w:adjustRightInd w:val="0"/>
              <w:rPr>
                <w:sz w:val="24"/>
                <w:szCs w:val="24"/>
              </w:rPr>
            </w:pPr>
            <w:r>
              <w:rPr>
                <w:sz w:val="24"/>
                <w:szCs w:val="24"/>
              </w:rPr>
              <w:t>Реализация мероприятий, предусмотренных программой профилактики, в части объявления предостережений</w:t>
            </w:r>
          </w:p>
        </w:tc>
        <w:tc>
          <w:tcPr>
            <w:tcW w:w="2818" w:type="dxa"/>
          </w:tcPr>
          <w:p w:rsidR="00B67E6F" w:rsidRPr="00A54250" w:rsidRDefault="00B67E6F" w:rsidP="00B67E6F">
            <w:pPr>
              <w:autoSpaceDE w:val="0"/>
              <w:autoSpaceDN w:val="0"/>
              <w:adjustRightInd w:val="0"/>
              <w:rPr>
                <w:sz w:val="24"/>
                <w:szCs w:val="24"/>
              </w:rPr>
            </w:pPr>
            <w:r w:rsidRPr="00A54250">
              <w:rPr>
                <w:sz w:val="24"/>
                <w:szCs w:val="24"/>
              </w:rPr>
              <w:t>C = (a / b) x 100%</w:t>
            </w:r>
          </w:p>
          <w:p w:rsidR="00B67E6F" w:rsidRPr="00A54250" w:rsidRDefault="00B67E6F" w:rsidP="00B67E6F">
            <w:pPr>
              <w:autoSpaceDE w:val="0"/>
              <w:autoSpaceDN w:val="0"/>
              <w:adjustRightInd w:val="0"/>
              <w:rPr>
                <w:sz w:val="24"/>
                <w:szCs w:val="24"/>
              </w:rPr>
            </w:pPr>
            <w:r w:rsidRPr="00A54250">
              <w:rPr>
                <w:sz w:val="24"/>
                <w:szCs w:val="24"/>
              </w:rPr>
              <w:t xml:space="preserve">a </w:t>
            </w:r>
            <w:r>
              <w:rPr>
                <w:sz w:val="24"/>
                <w:szCs w:val="24"/>
              </w:rPr>
              <w:t>–количество исполненных мероприятий по разделу, предусмотренных программой профилактики</w:t>
            </w:r>
            <w:r w:rsidRPr="00A54250">
              <w:rPr>
                <w:sz w:val="24"/>
                <w:szCs w:val="24"/>
              </w:rPr>
              <w:t>;</w:t>
            </w:r>
          </w:p>
          <w:p w:rsidR="00B67E6F" w:rsidRPr="00A54250" w:rsidRDefault="00B67E6F" w:rsidP="00B67E6F">
            <w:pPr>
              <w:autoSpaceDE w:val="0"/>
              <w:autoSpaceDN w:val="0"/>
              <w:adjustRightInd w:val="0"/>
              <w:rPr>
                <w:sz w:val="24"/>
                <w:szCs w:val="24"/>
              </w:rPr>
            </w:pPr>
            <w:r w:rsidRPr="00A54250">
              <w:rPr>
                <w:sz w:val="24"/>
                <w:szCs w:val="24"/>
              </w:rPr>
              <w:t xml:space="preserve">b </w:t>
            </w:r>
            <w:r>
              <w:rPr>
                <w:sz w:val="24"/>
                <w:szCs w:val="24"/>
              </w:rPr>
              <w:t>–общее количество предусмотренных мероприятий по разделу  программы профилактики</w:t>
            </w:r>
          </w:p>
        </w:tc>
        <w:tc>
          <w:tcPr>
            <w:tcW w:w="1435" w:type="dxa"/>
          </w:tcPr>
          <w:p w:rsidR="00B67E6F" w:rsidRPr="00A54250" w:rsidRDefault="00B67E6F" w:rsidP="00B67E6F">
            <w:pPr>
              <w:autoSpaceDE w:val="0"/>
              <w:autoSpaceDN w:val="0"/>
              <w:adjustRightInd w:val="0"/>
              <w:rPr>
                <w:sz w:val="24"/>
                <w:szCs w:val="24"/>
              </w:rPr>
            </w:pPr>
            <w:r w:rsidRPr="00A54250">
              <w:rPr>
                <w:sz w:val="24"/>
                <w:szCs w:val="24"/>
              </w:rPr>
              <w:t>100%</w:t>
            </w:r>
          </w:p>
        </w:tc>
      </w:tr>
      <w:tr w:rsidR="00B67E6F" w:rsidRPr="00A54250" w:rsidTr="00B67E6F">
        <w:tc>
          <w:tcPr>
            <w:tcW w:w="561" w:type="dxa"/>
          </w:tcPr>
          <w:p w:rsidR="00B67E6F" w:rsidRPr="00A54250" w:rsidRDefault="00B67E6F" w:rsidP="00B67E6F">
            <w:pPr>
              <w:autoSpaceDE w:val="0"/>
              <w:autoSpaceDN w:val="0"/>
              <w:adjustRightInd w:val="0"/>
              <w:rPr>
                <w:sz w:val="24"/>
                <w:szCs w:val="24"/>
              </w:rPr>
            </w:pPr>
            <w:r w:rsidRPr="00A54250">
              <w:rPr>
                <w:sz w:val="24"/>
                <w:szCs w:val="24"/>
              </w:rPr>
              <w:t>4</w:t>
            </w:r>
          </w:p>
        </w:tc>
        <w:tc>
          <w:tcPr>
            <w:tcW w:w="4679" w:type="dxa"/>
          </w:tcPr>
          <w:p w:rsidR="00B67E6F" w:rsidRPr="00DA4E17" w:rsidRDefault="00B67E6F" w:rsidP="00B67E6F">
            <w:pPr>
              <w:autoSpaceDE w:val="0"/>
              <w:autoSpaceDN w:val="0"/>
              <w:adjustRightInd w:val="0"/>
              <w:rPr>
                <w:sz w:val="24"/>
                <w:szCs w:val="24"/>
              </w:rPr>
            </w:pPr>
            <w:r>
              <w:rPr>
                <w:sz w:val="24"/>
                <w:szCs w:val="24"/>
              </w:rPr>
              <w:t>Реализация мероприятий, предусмотренных программой профилактики, в части проведения профилактических визитов</w:t>
            </w:r>
          </w:p>
        </w:tc>
        <w:tc>
          <w:tcPr>
            <w:tcW w:w="2818" w:type="dxa"/>
          </w:tcPr>
          <w:p w:rsidR="00B67E6F" w:rsidRPr="00A54250" w:rsidRDefault="00B67E6F" w:rsidP="00B67E6F">
            <w:pPr>
              <w:autoSpaceDE w:val="0"/>
              <w:autoSpaceDN w:val="0"/>
              <w:adjustRightInd w:val="0"/>
              <w:rPr>
                <w:sz w:val="24"/>
                <w:szCs w:val="24"/>
              </w:rPr>
            </w:pPr>
            <w:r w:rsidRPr="00A54250">
              <w:rPr>
                <w:sz w:val="24"/>
                <w:szCs w:val="24"/>
              </w:rPr>
              <w:t>C = (a / b) x 100%</w:t>
            </w:r>
          </w:p>
          <w:p w:rsidR="00B67E6F" w:rsidRPr="00A54250" w:rsidRDefault="00B67E6F" w:rsidP="00B67E6F">
            <w:pPr>
              <w:autoSpaceDE w:val="0"/>
              <w:autoSpaceDN w:val="0"/>
              <w:adjustRightInd w:val="0"/>
              <w:rPr>
                <w:sz w:val="24"/>
                <w:szCs w:val="24"/>
              </w:rPr>
            </w:pPr>
            <w:r w:rsidRPr="00A54250">
              <w:rPr>
                <w:sz w:val="24"/>
                <w:szCs w:val="24"/>
              </w:rPr>
              <w:t xml:space="preserve">a </w:t>
            </w:r>
            <w:r>
              <w:rPr>
                <w:sz w:val="24"/>
                <w:szCs w:val="24"/>
              </w:rPr>
              <w:t>–количество исполненных мероприятий по разделу, предусмотренных программой профилактики</w:t>
            </w:r>
            <w:r w:rsidRPr="00A54250">
              <w:rPr>
                <w:sz w:val="24"/>
                <w:szCs w:val="24"/>
              </w:rPr>
              <w:t>;</w:t>
            </w:r>
          </w:p>
          <w:p w:rsidR="00B67E6F" w:rsidRPr="00A54250" w:rsidRDefault="00B67E6F" w:rsidP="00B67E6F">
            <w:pPr>
              <w:autoSpaceDE w:val="0"/>
              <w:autoSpaceDN w:val="0"/>
              <w:adjustRightInd w:val="0"/>
              <w:rPr>
                <w:sz w:val="24"/>
                <w:szCs w:val="24"/>
              </w:rPr>
            </w:pPr>
            <w:r w:rsidRPr="00A54250">
              <w:rPr>
                <w:sz w:val="24"/>
                <w:szCs w:val="24"/>
              </w:rPr>
              <w:t xml:space="preserve">b </w:t>
            </w:r>
            <w:r>
              <w:rPr>
                <w:sz w:val="24"/>
                <w:szCs w:val="24"/>
              </w:rPr>
              <w:t>–общее количество предусмотренных мероприятий по разделу  программы профилактики</w:t>
            </w:r>
          </w:p>
        </w:tc>
        <w:tc>
          <w:tcPr>
            <w:tcW w:w="1435" w:type="dxa"/>
          </w:tcPr>
          <w:p w:rsidR="00B67E6F" w:rsidRPr="00A54250" w:rsidRDefault="00B67E6F" w:rsidP="00B67E6F">
            <w:pPr>
              <w:autoSpaceDE w:val="0"/>
              <w:autoSpaceDN w:val="0"/>
              <w:adjustRightInd w:val="0"/>
              <w:rPr>
                <w:sz w:val="24"/>
                <w:szCs w:val="24"/>
              </w:rPr>
            </w:pPr>
            <w:r w:rsidRPr="00A54250">
              <w:rPr>
                <w:sz w:val="24"/>
                <w:szCs w:val="24"/>
              </w:rPr>
              <w:t>100%</w:t>
            </w:r>
          </w:p>
        </w:tc>
      </w:tr>
      <w:tr w:rsidR="00B67E6F" w:rsidRPr="00A54250" w:rsidTr="00B67E6F">
        <w:tc>
          <w:tcPr>
            <w:tcW w:w="561" w:type="dxa"/>
          </w:tcPr>
          <w:p w:rsidR="00B67E6F" w:rsidRPr="00A54250" w:rsidRDefault="00B67E6F" w:rsidP="00B67E6F">
            <w:pPr>
              <w:autoSpaceDE w:val="0"/>
              <w:autoSpaceDN w:val="0"/>
              <w:adjustRightInd w:val="0"/>
              <w:rPr>
                <w:sz w:val="24"/>
                <w:szCs w:val="24"/>
              </w:rPr>
            </w:pPr>
            <w:r w:rsidRPr="00A54250">
              <w:rPr>
                <w:sz w:val="24"/>
                <w:szCs w:val="24"/>
              </w:rPr>
              <w:t>5</w:t>
            </w:r>
          </w:p>
        </w:tc>
        <w:tc>
          <w:tcPr>
            <w:tcW w:w="4679" w:type="dxa"/>
          </w:tcPr>
          <w:p w:rsidR="00B67E6F" w:rsidRPr="00DA4E17" w:rsidRDefault="00B67E6F" w:rsidP="00B67E6F">
            <w:pPr>
              <w:autoSpaceDE w:val="0"/>
              <w:autoSpaceDN w:val="0"/>
              <w:adjustRightInd w:val="0"/>
              <w:rPr>
                <w:sz w:val="24"/>
                <w:szCs w:val="24"/>
              </w:rPr>
            </w:pPr>
            <w:r>
              <w:rPr>
                <w:sz w:val="24"/>
                <w:szCs w:val="24"/>
              </w:rPr>
              <w:t>Реализация мероприятий, предусмотренных программой профилактики, в части проведения консультирования</w:t>
            </w:r>
          </w:p>
        </w:tc>
        <w:tc>
          <w:tcPr>
            <w:tcW w:w="2818" w:type="dxa"/>
          </w:tcPr>
          <w:p w:rsidR="00B67E6F" w:rsidRPr="00A54250" w:rsidRDefault="00B67E6F" w:rsidP="00B67E6F">
            <w:pPr>
              <w:autoSpaceDE w:val="0"/>
              <w:autoSpaceDN w:val="0"/>
              <w:adjustRightInd w:val="0"/>
              <w:rPr>
                <w:sz w:val="24"/>
                <w:szCs w:val="24"/>
              </w:rPr>
            </w:pPr>
            <w:r w:rsidRPr="00A54250">
              <w:rPr>
                <w:sz w:val="24"/>
                <w:szCs w:val="24"/>
              </w:rPr>
              <w:t>C = (a / b) x 100%</w:t>
            </w:r>
          </w:p>
          <w:p w:rsidR="00B67E6F" w:rsidRPr="00A54250" w:rsidRDefault="00B67E6F" w:rsidP="00B67E6F">
            <w:pPr>
              <w:autoSpaceDE w:val="0"/>
              <w:autoSpaceDN w:val="0"/>
              <w:adjustRightInd w:val="0"/>
              <w:rPr>
                <w:sz w:val="24"/>
                <w:szCs w:val="24"/>
              </w:rPr>
            </w:pPr>
            <w:r w:rsidRPr="00A54250">
              <w:rPr>
                <w:sz w:val="24"/>
                <w:szCs w:val="24"/>
              </w:rPr>
              <w:t xml:space="preserve">a </w:t>
            </w:r>
            <w:r>
              <w:rPr>
                <w:sz w:val="24"/>
                <w:szCs w:val="24"/>
              </w:rPr>
              <w:t>–количество исполненных мероприятий по разделу, предусмотренных программой профилактики</w:t>
            </w:r>
            <w:r w:rsidRPr="00A54250">
              <w:rPr>
                <w:sz w:val="24"/>
                <w:szCs w:val="24"/>
              </w:rPr>
              <w:t>;</w:t>
            </w:r>
          </w:p>
          <w:p w:rsidR="00B67E6F" w:rsidRPr="00A54250" w:rsidRDefault="00B67E6F" w:rsidP="00B67E6F">
            <w:pPr>
              <w:autoSpaceDE w:val="0"/>
              <w:autoSpaceDN w:val="0"/>
              <w:adjustRightInd w:val="0"/>
              <w:rPr>
                <w:sz w:val="24"/>
                <w:szCs w:val="24"/>
              </w:rPr>
            </w:pPr>
            <w:r w:rsidRPr="00A54250">
              <w:rPr>
                <w:sz w:val="24"/>
                <w:szCs w:val="24"/>
              </w:rPr>
              <w:t xml:space="preserve">b </w:t>
            </w:r>
            <w:r>
              <w:rPr>
                <w:sz w:val="24"/>
                <w:szCs w:val="24"/>
              </w:rPr>
              <w:t>–общее количество предусмотренных мероприятий по разделу  программы профилактики</w:t>
            </w:r>
          </w:p>
        </w:tc>
        <w:tc>
          <w:tcPr>
            <w:tcW w:w="1435" w:type="dxa"/>
          </w:tcPr>
          <w:p w:rsidR="00B67E6F" w:rsidRPr="00A54250" w:rsidRDefault="00B67E6F" w:rsidP="00B67E6F">
            <w:pPr>
              <w:autoSpaceDE w:val="0"/>
              <w:autoSpaceDN w:val="0"/>
              <w:adjustRightInd w:val="0"/>
              <w:rPr>
                <w:sz w:val="24"/>
                <w:szCs w:val="24"/>
              </w:rPr>
            </w:pPr>
            <w:r w:rsidRPr="00A54250">
              <w:rPr>
                <w:sz w:val="24"/>
                <w:szCs w:val="24"/>
              </w:rPr>
              <w:t>100%</w:t>
            </w:r>
          </w:p>
        </w:tc>
      </w:tr>
    </w:tbl>
    <w:p w:rsidR="00B67E6F" w:rsidRPr="00A54250" w:rsidRDefault="00B67E6F" w:rsidP="00B67E6F">
      <w:pPr>
        <w:jc w:val="both"/>
        <w:rPr>
          <w:sz w:val="28"/>
          <w:szCs w:val="28"/>
        </w:rPr>
      </w:pPr>
    </w:p>
    <w:p w:rsidR="00B67E6F" w:rsidRPr="00A54250" w:rsidRDefault="00B67E6F" w:rsidP="00B67E6F">
      <w:pPr>
        <w:ind w:firstLine="708"/>
        <w:jc w:val="both"/>
        <w:rPr>
          <w:sz w:val="28"/>
          <w:szCs w:val="28"/>
        </w:rPr>
      </w:pPr>
      <w:r w:rsidRPr="00A54250">
        <w:rPr>
          <w:sz w:val="28"/>
          <w:szCs w:val="28"/>
        </w:rPr>
        <w:lastRenderedPageBreak/>
        <w:t>Оценка эффективности реализации программы профилактики рассчитывается ежегодно (по итогам календарного года до 1 марта года, следующего за отчетным) по следующей формуле:</w:t>
      </w:r>
    </w:p>
    <w:p w:rsidR="00B67E6F" w:rsidRPr="00A54250" w:rsidRDefault="00B67E6F" w:rsidP="00B67E6F">
      <w:pPr>
        <w:ind w:firstLine="708"/>
        <w:jc w:val="both"/>
        <w:rPr>
          <w:sz w:val="28"/>
          <w:szCs w:val="28"/>
        </w:rPr>
      </w:pPr>
    </w:p>
    <w:p w:rsidR="00B67E6F" w:rsidRPr="00A54250" w:rsidRDefault="00B67E6F" w:rsidP="00B67E6F">
      <w:pPr>
        <w:jc w:val="center"/>
        <w:rPr>
          <w:sz w:val="28"/>
          <w:szCs w:val="28"/>
        </w:rPr>
      </w:pPr>
      <w:r w:rsidRPr="00A54250">
        <w:rPr>
          <w:sz w:val="28"/>
          <w:szCs w:val="28"/>
        </w:rPr>
        <w:t>П</w:t>
      </w:r>
      <w:r w:rsidRPr="00A54250">
        <w:rPr>
          <w:sz w:val="28"/>
          <w:szCs w:val="28"/>
          <w:vertAlign w:val="subscript"/>
        </w:rPr>
        <w:t>эффект</w:t>
      </w:r>
      <w:r w:rsidRPr="00A54250">
        <w:rPr>
          <w:sz w:val="28"/>
          <w:szCs w:val="28"/>
        </w:rPr>
        <w:t xml:space="preserve"> = ∑</w:t>
      </w:r>
      <w:r w:rsidRPr="00A54250">
        <w:rPr>
          <w:sz w:val="28"/>
          <w:szCs w:val="28"/>
          <w:vertAlign w:val="subscript"/>
        </w:rPr>
        <w:t>показ</w:t>
      </w:r>
      <w:r w:rsidRPr="00A54250">
        <w:rPr>
          <w:sz w:val="28"/>
          <w:szCs w:val="28"/>
        </w:rPr>
        <w:t xml:space="preserve"> / О</w:t>
      </w:r>
      <w:r w:rsidRPr="00A54250">
        <w:rPr>
          <w:sz w:val="28"/>
          <w:szCs w:val="28"/>
          <w:vertAlign w:val="subscript"/>
        </w:rPr>
        <w:t>показ</w:t>
      </w:r>
      <w:r w:rsidRPr="00A54250">
        <w:rPr>
          <w:sz w:val="28"/>
          <w:szCs w:val="28"/>
        </w:rPr>
        <w:t xml:space="preserve"> Х 100 %</w:t>
      </w:r>
    </w:p>
    <w:p w:rsidR="00B67E6F" w:rsidRPr="00A54250" w:rsidRDefault="00B67E6F" w:rsidP="00B67E6F">
      <w:pPr>
        <w:jc w:val="both"/>
        <w:rPr>
          <w:sz w:val="28"/>
          <w:szCs w:val="28"/>
        </w:rPr>
      </w:pPr>
    </w:p>
    <w:p w:rsidR="00B67E6F" w:rsidRPr="00A54250" w:rsidRDefault="00B67E6F" w:rsidP="00B67E6F">
      <w:pPr>
        <w:jc w:val="both"/>
        <w:rPr>
          <w:sz w:val="28"/>
          <w:szCs w:val="28"/>
        </w:rPr>
      </w:pPr>
      <w:r w:rsidRPr="00A54250">
        <w:rPr>
          <w:sz w:val="28"/>
          <w:szCs w:val="28"/>
        </w:rPr>
        <w:t>∑</w:t>
      </w:r>
      <w:r w:rsidRPr="00A54250">
        <w:rPr>
          <w:sz w:val="28"/>
          <w:szCs w:val="28"/>
          <w:vertAlign w:val="subscript"/>
        </w:rPr>
        <w:t>показ</w:t>
      </w:r>
      <w:r w:rsidRPr="00A54250">
        <w:rPr>
          <w:sz w:val="28"/>
          <w:szCs w:val="28"/>
        </w:rPr>
        <w:t xml:space="preserve"> - сумма целевых показателей программы по итогам календарного года;</w:t>
      </w:r>
    </w:p>
    <w:p w:rsidR="00B67E6F" w:rsidRDefault="00B67E6F" w:rsidP="00B67E6F">
      <w:pPr>
        <w:jc w:val="both"/>
        <w:rPr>
          <w:sz w:val="28"/>
          <w:szCs w:val="28"/>
        </w:rPr>
      </w:pPr>
      <w:r w:rsidRPr="00A54250">
        <w:rPr>
          <w:sz w:val="28"/>
          <w:szCs w:val="28"/>
        </w:rPr>
        <w:t>О</w:t>
      </w:r>
      <w:r w:rsidRPr="00A54250">
        <w:rPr>
          <w:sz w:val="28"/>
          <w:szCs w:val="28"/>
          <w:vertAlign w:val="subscript"/>
        </w:rPr>
        <w:t>показ</w:t>
      </w:r>
      <w:r w:rsidRPr="00A54250">
        <w:rPr>
          <w:sz w:val="28"/>
          <w:szCs w:val="28"/>
        </w:rPr>
        <w:t xml:space="preserve"> - общее количество целевых показателей программы.</w:t>
      </w:r>
    </w:p>
    <w:p w:rsidR="00B67E6F" w:rsidRPr="00A54250" w:rsidRDefault="00B67E6F" w:rsidP="00B67E6F">
      <w:pPr>
        <w:jc w:val="both"/>
        <w:rPr>
          <w:sz w:val="28"/>
          <w:szCs w:val="28"/>
        </w:rPr>
      </w:pPr>
    </w:p>
    <w:p w:rsidR="00B67E6F" w:rsidRPr="00A54250" w:rsidRDefault="00B67E6F" w:rsidP="00B67E6F">
      <w:pPr>
        <w:jc w:val="both"/>
        <w:rPr>
          <w:sz w:val="16"/>
          <w:szCs w:val="16"/>
        </w:rPr>
      </w:pPr>
    </w:p>
    <w:p w:rsidR="00B67E6F" w:rsidRPr="00A54250" w:rsidRDefault="00B67E6F" w:rsidP="00B67E6F">
      <w:pPr>
        <w:jc w:val="center"/>
        <w:rPr>
          <w:b/>
          <w:sz w:val="28"/>
          <w:szCs w:val="28"/>
        </w:rPr>
      </w:pPr>
      <w:r w:rsidRPr="00A54250">
        <w:rPr>
          <w:b/>
          <w:sz w:val="28"/>
          <w:szCs w:val="28"/>
        </w:rPr>
        <w:t xml:space="preserve">ОЦЕНКА РЕЗУЛЬТАТИВНОСТИ </w:t>
      </w:r>
    </w:p>
    <w:p w:rsidR="00B67E6F" w:rsidRPr="00A54250" w:rsidRDefault="00B67E6F" w:rsidP="00B67E6F">
      <w:pPr>
        <w:jc w:val="center"/>
        <w:rPr>
          <w:sz w:val="28"/>
          <w:szCs w:val="28"/>
        </w:rPr>
      </w:pPr>
      <w:r w:rsidRPr="00A54250">
        <w:rPr>
          <w:b/>
          <w:sz w:val="28"/>
          <w:szCs w:val="28"/>
        </w:rPr>
        <w:t>ПРОФИЛАКТИЧЕСКОЙ РАБОТЫ</w:t>
      </w:r>
    </w:p>
    <w:p w:rsidR="00B67E6F" w:rsidRPr="00A54250" w:rsidRDefault="00B67E6F" w:rsidP="00B67E6F">
      <w:pPr>
        <w:jc w:val="both"/>
        <w:rPr>
          <w:sz w:val="16"/>
          <w:szCs w:val="16"/>
        </w:rPr>
      </w:pPr>
    </w:p>
    <w:tbl>
      <w:tblPr>
        <w:tblW w:w="9498" w:type="dxa"/>
        <w:tblInd w:w="-5" w:type="dxa"/>
        <w:tblLayout w:type="fixed"/>
        <w:tblCellMar>
          <w:top w:w="102" w:type="dxa"/>
          <w:left w:w="62" w:type="dxa"/>
          <w:bottom w:w="102" w:type="dxa"/>
          <w:right w:w="62" w:type="dxa"/>
        </w:tblCellMar>
        <w:tblLook w:val="0000"/>
      </w:tblPr>
      <w:tblGrid>
        <w:gridCol w:w="2381"/>
        <w:gridCol w:w="1894"/>
        <w:gridCol w:w="1411"/>
        <w:gridCol w:w="1827"/>
        <w:gridCol w:w="1985"/>
      </w:tblGrid>
      <w:tr w:rsidR="00B67E6F" w:rsidRPr="00A54250" w:rsidTr="00B67E6F">
        <w:tc>
          <w:tcPr>
            <w:tcW w:w="2381" w:type="dxa"/>
            <w:tcBorders>
              <w:top w:val="single" w:sz="4" w:space="0" w:color="auto"/>
              <w:left w:val="single" w:sz="4" w:space="0" w:color="auto"/>
              <w:bottom w:val="single" w:sz="4" w:space="0" w:color="auto"/>
              <w:right w:val="single" w:sz="4" w:space="0" w:color="auto"/>
            </w:tcBorders>
          </w:tcPr>
          <w:p w:rsidR="00B67E6F" w:rsidRPr="00A54250" w:rsidRDefault="00B67E6F" w:rsidP="00B67E6F">
            <w:pPr>
              <w:autoSpaceDE w:val="0"/>
              <w:autoSpaceDN w:val="0"/>
              <w:adjustRightInd w:val="0"/>
              <w:jc w:val="center"/>
              <w:rPr>
                <w:sz w:val="24"/>
                <w:szCs w:val="24"/>
              </w:rPr>
            </w:pPr>
            <w:r w:rsidRPr="00A54250">
              <w:rPr>
                <w:sz w:val="24"/>
                <w:szCs w:val="24"/>
              </w:rPr>
              <w:t>Итоговая оценка результативности профилактической работы</w:t>
            </w:r>
          </w:p>
        </w:tc>
        <w:tc>
          <w:tcPr>
            <w:tcW w:w="1894" w:type="dxa"/>
            <w:tcBorders>
              <w:top w:val="single" w:sz="4" w:space="0" w:color="auto"/>
              <w:left w:val="single" w:sz="4" w:space="0" w:color="auto"/>
              <w:bottom w:val="single" w:sz="4" w:space="0" w:color="auto"/>
              <w:right w:val="single" w:sz="4" w:space="0" w:color="auto"/>
            </w:tcBorders>
          </w:tcPr>
          <w:p w:rsidR="00B67E6F" w:rsidRPr="00A54250" w:rsidRDefault="00B67E6F" w:rsidP="00B67E6F">
            <w:pPr>
              <w:autoSpaceDE w:val="0"/>
              <w:autoSpaceDN w:val="0"/>
              <w:adjustRightInd w:val="0"/>
              <w:jc w:val="center"/>
              <w:rPr>
                <w:sz w:val="24"/>
                <w:szCs w:val="24"/>
              </w:rPr>
            </w:pPr>
            <w:r w:rsidRPr="00A54250">
              <w:rPr>
                <w:sz w:val="24"/>
                <w:szCs w:val="24"/>
              </w:rPr>
              <w:t>60% и менее</w:t>
            </w:r>
          </w:p>
        </w:tc>
        <w:tc>
          <w:tcPr>
            <w:tcW w:w="1411" w:type="dxa"/>
            <w:tcBorders>
              <w:top w:val="single" w:sz="4" w:space="0" w:color="auto"/>
              <w:left w:val="single" w:sz="4" w:space="0" w:color="auto"/>
              <w:bottom w:val="single" w:sz="4" w:space="0" w:color="auto"/>
              <w:right w:val="single" w:sz="4" w:space="0" w:color="auto"/>
            </w:tcBorders>
          </w:tcPr>
          <w:p w:rsidR="00B67E6F" w:rsidRPr="00A54250" w:rsidRDefault="00B67E6F" w:rsidP="00B67E6F">
            <w:pPr>
              <w:autoSpaceDE w:val="0"/>
              <w:autoSpaceDN w:val="0"/>
              <w:adjustRightInd w:val="0"/>
              <w:jc w:val="center"/>
              <w:rPr>
                <w:sz w:val="24"/>
                <w:szCs w:val="24"/>
              </w:rPr>
            </w:pPr>
            <w:r w:rsidRPr="00A54250">
              <w:rPr>
                <w:sz w:val="24"/>
                <w:szCs w:val="24"/>
              </w:rPr>
              <w:t>61 – 75 %</w:t>
            </w:r>
          </w:p>
        </w:tc>
        <w:tc>
          <w:tcPr>
            <w:tcW w:w="1827" w:type="dxa"/>
            <w:tcBorders>
              <w:top w:val="single" w:sz="4" w:space="0" w:color="auto"/>
              <w:left w:val="single" w:sz="4" w:space="0" w:color="auto"/>
              <w:bottom w:val="single" w:sz="4" w:space="0" w:color="auto"/>
              <w:right w:val="single" w:sz="4" w:space="0" w:color="auto"/>
            </w:tcBorders>
          </w:tcPr>
          <w:p w:rsidR="00B67E6F" w:rsidRPr="00A54250" w:rsidRDefault="00B67E6F" w:rsidP="00B67E6F">
            <w:pPr>
              <w:autoSpaceDE w:val="0"/>
              <w:autoSpaceDN w:val="0"/>
              <w:adjustRightInd w:val="0"/>
              <w:jc w:val="center"/>
              <w:rPr>
                <w:sz w:val="24"/>
                <w:szCs w:val="24"/>
              </w:rPr>
            </w:pPr>
            <w:r w:rsidRPr="00A54250">
              <w:rPr>
                <w:sz w:val="24"/>
                <w:szCs w:val="24"/>
              </w:rPr>
              <w:t>76 – 90 %</w:t>
            </w:r>
          </w:p>
        </w:tc>
        <w:tc>
          <w:tcPr>
            <w:tcW w:w="1985" w:type="dxa"/>
            <w:tcBorders>
              <w:top w:val="single" w:sz="4" w:space="0" w:color="auto"/>
              <w:left w:val="single" w:sz="4" w:space="0" w:color="auto"/>
              <w:bottom w:val="single" w:sz="4" w:space="0" w:color="auto"/>
              <w:right w:val="single" w:sz="4" w:space="0" w:color="auto"/>
            </w:tcBorders>
          </w:tcPr>
          <w:p w:rsidR="00B67E6F" w:rsidRPr="00A54250" w:rsidRDefault="00B67E6F" w:rsidP="00B67E6F">
            <w:pPr>
              <w:autoSpaceDE w:val="0"/>
              <w:autoSpaceDN w:val="0"/>
              <w:adjustRightInd w:val="0"/>
              <w:jc w:val="center"/>
              <w:rPr>
                <w:sz w:val="24"/>
                <w:szCs w:val="24"/>
              </w:rPr>
            </w:pPr>
            <w:r w:rsidRPr="00A54250">
              <w:rPr>
                <w:sz w:val="24"/>
                <w:szCs w:val="24"/>
              </w:rPr>
              <w:t>90 – 100 %</w:t>
            </w:r>
          </w:p>
        </w:tc>
      </w:tr>
      <w:tr w:rsidR="00B67E6F" w:rsidRPr="00A54250" w:rsidTr="00B67E6F">
        <w:tc>
          <w:tcPr>
            <w:tcW w:w="2381" w:type="dxa"/>
            <w:tcBorders>
              <w:top w:val="single" w:sz="4" w:space="0" w:color="auto"/>
              <w:left w:val="single" w:sz="4" w:space="0" w:color="auto"/>
              <w:bottom w:val="single" w:sz="4" w:space="0" w:color="auto"/>
              <w:right w:val="single" w:sz="4" w:space="0" w:color="auto"/>
            </w:tcBorders>
          </w:tcPr>
          <w:p w:rsidR="00B67E6F" w:rsidRPr="00A54250" w:rsidRDefault="00B67E6F" w:rsidP="00B67E6F">
            <w:pPr>
              <w:autoSpaceDE w:val="0"/>
              <w:autoSpaceDN w:val="0"/>
              <w:adjustRightInd w:val="0"/>
              <w:jc w:val="center"/>
              <w:rPr>
                <w:sz w:val="28"/>
                <w:szCs w:val="28"/>
              </w:rPr>
            </w:pPr>
            <w:r w:rsidRPr="00A54250">
              <w:rPr>
                <w:sz w:val="28"/>
                <w:szCs w:val="28"/>
              </w:rPr>
              <w:t>П</w:t>
            </w:r>
            <w:r w:rsidRPr="00A54250">
              <w:rPr>
                <w:sz w:val="28"/>
                <w:szCs w:val="28"/>
                <w:vertAlign w:val="subscript"/>
              </w:rPr>
              <w:t>эффект</w:t>
            </w:r>
          </w:p>
        </w:tc>
        <w:tc>
          <w:tcPr>
            <w:tcW w:w="1894" w:type="dxa"/>
            <w:tcBorders>
              <w:top w:val="single" w:sz="4" w:space="0" w:color="auto"/>
              <w:left w:val="single" w:sz="4" w:space="0" w:color="auto"/>
              <w:bottom w:val="single" w:sz="4" w:space="0" w:color="auto"/>
              <w:right w:val="single" w:sz="4" w:space="0" w:color="auto"/>
            </w:tcBorders>
          </w:tcPr>
          <w:p w:rsidR="00B67E6F" w:rsidRPr="00A54250" w:rsidRDefault="00B67E6F" w:rsidP="00B67E6F">
            <w:pPr>
              <w:autoSpaceDE w:val="0"/>
              <w:autoSpaceDN w:val="0"/>
              <w:adjustRightInd w:val="0"/>
              <w:rPr>
                <w:sz w:val="24"/>
                <w:szCs w:val="24"/>
              </w:rPr>
            </w:pPr>
            <w:r w:rsidRPr="00A54250">
              <w:rPr>
                <w:sz w:val="24"/>
                <w:szCs w:val="24"/>
              </w:rPr>
              <w:t>Недопустимый уровень</w:t>
            </w:r>
          </w:p>
        </w:tc>
        <w:tc>
          <w:tcPr>
            <w:tcW w:w="1411" w:type="dxa"/>
            <w:tcBorders>
              <w:top w:val="single" w:sz="4" w:space="0" w:color="auto"/>
              <w:left w:val="single" w:sz="4" w:space="0" w:color="auto"/>
              <w:bottom w:val="single" w:sz="4" w:space="0" w:color="auto"/>
              <w:right w:val="single" w:sz="4" w:space="0" w:color="auto"/>
            </w:tcBorders>
          </w:tcPr>
          <w:p w:rsidR="00B67E6F" w:rsidRPr="00A54250" w:rsidRDefault="00B67E6F" w:rsidP="00B67E6F">
            <w:pPr>
              <w:autoSpaceDE w:val="0"/>
              <w:autoSpaceDN w:val="0"/>
              <w:adjustRightInd w:val="0"/>
              <w:rPr>
                <w:sz w:val="24"/>
                <w:szCs w:val="24"/>
              </w:rPr>
            </w:pPr>
            <w:r w:rsidRPr="00A54250">
              <w:rPr>
                <w:sz w:val="24"/>
                <w:szCs w:val="24"/>
              </w:rPr>
              <w:t>Низкий уровень</w:t>
            </w:r>
          </w:p>
        </w:tc>
        <w:tc>
          <w:tcPr>
            <w:tcW w:w="1827" w:type="dxa"/>
            <w:tcBorders>
              <w:top w:val="single" w:sz="4" w:space="0" w:color="auto"/>
              <w:left w:val="single" w:sz="4" w:space="0" w:color="auto"/>
              <w:bottom w:val="single" w:sz="4" w:space="0" w:color="auto"/>
              <w:right w:val="single" w:sz="4" w:space="0" w:color="auto"/>
            </w:tcBorders>
          </w:tcPr>
          <w:p w:rsidR="00B67E6F" w:rsidRPr="00A54250" w:rsidRDefault="00B67E6F" w:rsidP="00B67E6F">
            <w:pPr>
              <w:autoSpaceDE w:val="0"/>
              <w:autoSpaceDN w:val="0"/>
              <w:adjustRightInd w:val="0"/>
              <w:rPr>
                <w:sz w:val="24"/>
                <w:szCs w:val="24"/>
              </w:rPr>
            </w:pPr>
            <w:r w:rsidRPr="00A54250">
              <w:rPr>
                <w:sz w:val="24"/>
                <w:szCs w:val="24"/>
              </w:rPr>
              <w:t>Плановый уровень</w:t>
            </w:r>
          </w:p>
        </w:tc>
        <w:tc>
          <w:tcPr>
            <w:tcW w:w="1985" w:type="dxa"/>
            <w:tcBorders>
              <w:top w:val="single" w:sz="4" w:space="0" w:color="auto"/>
              <w:left w:val="single" w:sz="4" w:space="0" w:color="auto"/>
              <w:bottom w:val="single" w:sz="4" w:space="0" w:color="auto"/>
              <w:right w:val="single" w:sz="4" w:space="0" w:color="auto"/>
            </w:tcBorders>
          </w:tcPr>
          <w:p w:rsidR="00B67E6F" w:rsidRPr="00A54250" w:rsidRDefault="00B67E6F" w:rsidP="00B67E6F">
            <w:pPr>
              <w:autoSpaceDE w:val="0"/>
              <w:autoSpaceDN w:val="0"/>
              <w:adjustRightInd w:val="0"/>
              <w:rPr>
                <w:sz w:val="24"/>
                <w:szCs w:val="24"/>
              </w:rPr>
            </w:pPr>
            <w:r w:rsidRPr="00A54250">
              <w:rPr>
                <w:sz w:val="24"/>
                <w:szCs w:val="24"/>
              </w:rPr>
              <w:t>Уровень лидерства</w:t>
            </w:r>
          </w:p>
        </w:tc>
      </w:tr>
    </w:tbl>
    <w:p w:rsidR="00B67E6F" w:rsidRPr="00A54250" w:rsidRDefault="00B67E6F" w:rsidP="00B67E6F">
      <w:pPr>
        <w:ind w:firstLine="708"/>
        <w:jc w:val="both"/>
        <w:rPr>
          <w:sz w:val="28"/>
          <w:szCs w:val="28"/>
        </w:rPr>
      </w:pPr>
    </w:p>
    <w:p w:rsidR="00B67E6F" w:rsidRPr="004A3002" w:rsidRDefault="00B67E6F" w:rsidP="00B67E6F">
      <w:pPr>
        <w:ind w:firstLine="708"/>
        <w:jc w:val="both"/>
        <w:rPr>
          <w:sz w:val="16"/>
          <w:szCs w:val="16"/>
        </w:rPr>
      </w:pPr>
      <w:r w:rsidRPr="00A54250">
        <w:rPr>
          <w:sz w:val="28"/>
          <w:szCs w:val="28"/>
        </w:rPr>
        <w:t>Полученные данные об эффективности профилактических мероприятий учитываются при проведении итоговой оценки эффективности и резул</w:t>
      </w:r>
      <w:r>
        <w:rPr>
          <w:sz w:val="28"/>
          <w:szCs w:val="28"/>
        </w:rPr>
        <w:t>ьтативности контрольной</w:t>
      </w:r>
      <w:r w:rsidRPr="00A54250">
        <w:rPr>
          <w:sz w:val="28"/>
          <w:szCs w:val="28"/>
        </w:rPr>
        <w:t xml:space="preserve"> деятельности в целом, так и инспекторского состава.</w:t>
      </w:r>
    </w:p>
    <w:p w:rsidR="00B67E6F" w:rsidRPr="00A54250" w:rsidRDefault="00B67E6F" w:rsidP="00B67E6F">
      <w:pPr>
        <w:ind w:left="11482"/>
        <w:jc w:val="both"/>
        <w:rPr>
          <w:sz w:val="28"/>
          <w:szCs w:val="28"/>
        </w:rPr>
      </w:pPr>
    </w:p>
    <w:p w:rsidR="00B67E6F" w:rsidRDefault="00B67E6F" w:rsidP="00B67E6F"/>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Pr="004E5F83" w:rsidRDefault="00B67E6F" w:rsidP="00B67E6F">
      <w:pPr>
        <w:jc w:val="center"/>
        <w:rPr>
          <w:szCs w:val="28"/>
          <w:lang w:eastAsia="ar-SA"/>
        </w:rPr>
      </w:pPr>
      <w:r>
        <w:rPr>
          <w:noProof/>
          <w:szCs w:val="28"/>
        </w:rPr>
        <w:lastRenderedPageBreak/>
        <w:drawing>
          <wp:inline distT="0" distB="0" distL="0" distR="0">
            <wp:extent cx="850900" cy="835025"/>
            <wp:effectExtent l="19050" t="0" r="635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67E6F" w:rsidRPr="00B67E6F" w:rsidRDefault="00B67E6F" w:rsidP="00B67E6F">
      <w:pPr>
        <w:jc w:val="center"/>
        <w:rPr>
          <w:b/>
          <w:sz w:val="28"/>
          <w:szCs w:val="28"/>
          <w:lang w:eastAsia="ar-SA"/>
        </w:rPr>
      </w:pPr>
      <w:r w:rsidRPr="00B67E6F">
        <w:rPr>
          <w:b/>
          <w:sz w:val="28"/>
          <w:szCs w:val="28"/>
          <w:lang w:eastAsia="ar-SA"/>
        </w:rPr>
        <w:t>«Кулöмд</w:t>
      </w:r>
      <w:r w:rsidRPr="00B67E6F">
        <w:rPr>
          <w:b/>
          <w:sz w:val="28"/>
          <w:szCs w:val="28"/>
          <w:lang w:val="en-US" w:eastAsia="ar-SA"/>
        </w:rPr>
        <w:t>i</w:t>
      </w:r>
      <w:r w:rsidRPr="00B67E6F">
        <w:rPr>
          <w:b/>
          <w:sz w:val="28"/>
          <w:szCs w:val="28"/>
          <w:lang w:eastAsia="ar-SA"/>
        </w:rPr>
        <w:t>н» муниципальнöй районса администрациялöн</w:t>
      </w:r>
    </w:p>
    <w:p w:rsidR="00B67E6F" w:rsidRPr="004E5F83" w:rsidRDefault="00B30B14" w:rsidP="00B67E6F">
      <w:pPr>
        <w:jc w:val="center"/>
        <w:rPr>
          <w:b/>
          <w:sz w:val="34"/>
          <w:szCs w:val="34"/>
          <w:lang w:eastAsia="ar-SA"/>
        </w:rPr>
      </w:pPr>
      <w:r w:rsidRPr="00B30B14">
        <w:rPr>
          <w:noProof/>
        </w:rPr>
        <w:pict>
          <v:line id="_x0000_s1042" style="position:absolute;left:0;text-align:left;z-index:25167052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B67E6F" w:rsidRPr="004E5F83">
        <w:rPr>
          <w:b/>
          <w:sz w:val="34"/>
          <w:szCs w:val="34"/>
          <w:lang w:eastAsia="ar-SA"/>
        </w:rPr>
        <w:t>Ш У Ö М</w:t>
      </w:r>
    </w:p>
    <w:p w:rsidR="00B67E6F" w:rsidRPr="00B67E6F" w:rsidRDefault="00B67E6F" w:rsidP="00B67E6F">
      <w:pPr>
        <w:jc w:val="center"/>
        <w:rPr>
          <w:b/>
          <w:sz w:val="28"/>
          <w:szCs w:val="28"/>
          <w:lang w:eastAsia="ar-SA"/>
        </w:rPr>
      </w:pPr>
      <w:r w:rsidRPr="00B67E6F">
        <w:rPr>
          <w:b/>
          <w:sz w:val="28"/>
          <w:szCs w:val="28"/>
          <w:lang w:eastAsia="ar-SA"/>
        </w:rPr>
        <w:t>Администрация муниципального района «Усть-Куломский»</w:t>
      </w:r>
    </w:p>
    <w:p w:rsidR="00B67E6F" w:rsidRPr="004E5F83" w:rsidRDefault="00B67E6F" w:rsidP="00B67E6F">
      <w:pPr>
        <w:keepNext/>
        <w:jc w:val="center"/>
        <w:outlineLvl w:val="3"/>
        <w:rPr>
          <w:b/>
          <w:bCs/>
          <w:sz w:val="34"/>
          <w:szCs w:val="34"/>
          <w:lang w:eastAsia="ar-SA"/>
        </w:rPr>
      </w:pPr>
      <w:r w:rsidRPr="004E5F83">
        <w:rPr>
          <w:b/>
          <w:bCs/>
          <w:sz w:val="34"/>
          <w:szCs w:val="34"/>
          <w:lang w:eastAsia="ar-SA"/>
        </w:rPr>
        <w:t>П О С Т А Н О В Л Е Н И Е</w:t>
      </w:r>
    </w:p>
    <w:p w:rsidR="00B67E6F" w:rsidRPr="004E5F83" w:rsidRDefault="00B67E6F" w:rsidP="00B67E6F">
      <w:pPr>
        <w:jc w:val="center"/>
        <w:rPr>
          <w:lang w:eastAsia="ar-SA"/>
        </w:rPr>
      </w:pPr>
    </w:p>
    <w:p w:rsidR="00B67E6F" w:rsidRPr="004E5F83" w:rsidRDefault="00B67E6F" w:rsidP="00B67E6F">
      <w:pPr>
        <w:jc w:val="center"/>
        <w:rPr>
          <w:lang w:eastAsia="ar-SA"/>
        </w:rPr>
      </w:pPr>
    </w:p>
    <w:p w:rsidR="00B67E6F" w:rsidRPr="00B67E6F" w:rsidRDefault="00B67E6F" w:rsidP="00B67E6F">
      <w:pPr>
        <w:outlineLvl w:val="8"/>
        <w:rPr>
          <w:sz w:val="28"/>
          <w:szCs w:val="28"/>
          <w:lang w:eastAsia="ar-SA"/>
        </w:rPr>
      </w:pPr>
      <w:r w:rsidRPr="00B67E6F">
        <w:rPr>
          <w:sz w:val="28"/>
          <w:szCs w:val="28"/>
          <w:lang w:eastAsia="ar-SA"/>
        </w:rPr>
        <w:t>21 декабря 2023 г.                                                                                         № 1902</w:t>
      </w:r>
    </w:p>
    <w:p w:rsidR="00B67E6F" w:rsidRPr="004E5F83" w:rsidRDefault="00B67E6F" w:rsidP="00B67E6F">
      <w:pPr>
        <w:jc w:val="center"/>
        <w:rPr>
          <w:lang w:eastAsia="ar-SA"/>
        </w:rPr>
      </w:pPr>
    </w:p>
    <w:p w:rsidR="00B67E6F" w:rsidRPr="004E5F83" w:rsidRDefault="00B67E6F" w:rsidP="00B67E6F">
      <w:pPr>
        <w:jc w:val="center"/>
        <w:rPr>
          <w:lang w:eastAsia="ar-SA"/>
        </w:rPr>
      </w:pPr>
    </w:p>
    <w:p w:rsidR="00B67E6F" w:rsidRPr="004E5F83" w:rsidRDefault="00B67E6F" w:rsidP="00B67E6F">
      <w:pPr>
        <w:jc w:val="center"/>
        <w:rPr>
          <w:lang w:eastAsia="ar-SA"/>
        </w:rPr>
      </w:pPr>
      <w:r w:rsidRPr="004E5F83">
        <w:rPr>
          <w:lang w:eastAsia="ar-SA"/>
        </w:rPr>
        <w:t>Республика Коми</w:t>
      </w:r>
    </w:p>
    <w:p w:rsidR="00B67E6F" w:rsidRPr="004E5F83" w:rsidRDefault="00B67E6F" w:rsidP="00B67E6F">
      <w:pPr>
        <w:widowControl w:val="0"/>
        <w:autoSpaceDE w:val="0"/>
        <w:autoSpaceDN w:val="0"/>
        <w:adjustRightInd w:val="0"/>
        <w:jc w:val="center"/>
        <w:rPr>
          <w:bCs/>
          <w:lang w:eastAsia="ar-SA"/>
        </w:rPr>
      </w:pPr>
      <w:r w:rsidRPr="004E5F83">
        <w:rPr>
          <w:bCs/>
          <w:lang w:eastAsia="ar-SA"/>
        </w:rPr>
        <w:t>с. Усть-Кулом</w:t>
      </w:r>
    </w:p>
    <w:p w:rsidR="00B67E6F" w:rsidRPr="004E5F83" w:rsidRDefault="00B67E6F" w:rsidP="00B67E6F">
      <w:pPr>
        <w:jc w:val="center"/>
      </w:pPr>
    </w:p>
    <w:p w:rsidR="00B67E6F" w:rsidRPr="00B67E6F" w:rsidRDefault="00B67E6F" w:rsidP="00B67E6F">
      <w:pPr>
        <w:jc w:val="center"/>
        <w:rPr>
          <w:b/>
          <w:sz w:val="28"/>
          <w:szCs w:val="28"/>
        </w:rPr>
      </w:pPr>
      <w:r w:rsidRPr="00B67E6F">
        <w:rPr>
          <w:b/>
          <w:sz w:val="28"/>
          <w:szCs w:val="28"/>
        </w:rPr>
        <w:t>О внесении изменений в постановление администрации муниципального района «Усть-Куломский» от 13.12.2021 года № 1687 «Об утверждении Перечня главных администраторов доходов бюджета муниципального образования муниципального района «Усть-Куломский» и Перечня главных администраторов источников финансирования дефицита бюджета муниципального образования муниципального района «Усть-Куломский»»</w:t>
      </w:r>
    </w:p>
    <w:p w:rsidR="00B67E6F" w:rsidRPr="00B67E6F" w:rsidRDefault="00B67E6F" w:rsidP="00B67E6F">
      <w:pPr>
        <w:rPr>
          <w:sz w:val="28"/>
          <w:szCs w:val="28"/>
        </w:rPr>
      </w:pPr>
    </w:p>
    <w:p w:rsidR="00B67E6F" w:rsidRPr="00B67E6F" w:rsidRDefault="00B67E6F" w:rsidP="00B67E6F">
      <w:pPr>
        <w:pStyle w:val="aa"/>
        <w:jc w:val="both"/>
        <w:rPr>
          <w:sz w:val="28"/>
          <w:szCs w:val="28"/>
        </w:rPr>
      </w:pPr>
      <w:r>
        <w:rPr>
          <w:sz w:val="28"/>
          <w:szCs w:val="28"/>
        </w:rPr>
        <w:tab/>
      </w:r>
      <w:r w:rsidRPr="00B67E6F">
        <w:rPr>
          <w:sz w:val="28"/>
          <w:szCs w:val="28"/>
        </w:rPr>
        <w:t>Администрация муниципального района «Усть-Куломский  п о с т а н о в л я е т:</w:t>
      </w:r>
    </w:p>
    <w:p w:rsidR="00B67E6F" w:rsidRPr="00B67E6F" w:rsidRDefault="00B67E6F" w:rsidP="00D47F49">
      <w:pPr>
        <w:numPr>
          <w:ilvl w:val="0"/>
          <w:numId w:val="10"/>
        </w:numPr>
        <w:ind w:left="0" w:firstLine="709"/>
        <w:jc w:val="both"/>
        <w:rPr>
          <w:sz w:val="28"/>
          <w:szCs w:val="28"/>
        </w:rPr>
      </w:pPr>
      <w:r w:rsidRPr="00B67E6F">
        <w:rPr>
          <w:sz w:val="28"/>
          <w:szCs w:val="28"/>
        </w:rPr>
        <w:t>Внести изменения в постановление администрации муниципального района «Усть-Куломский» от 13.12.2021 года № 1687 «Об утверждении Перечня главных администраторов доходов бюджета муниципального образования муниципального  района «Усть-Куломский» и  Перечня главных администраторов источников финансирования дефицита бюджета муниципального образования муниципального района «Усть-Куломский»».</w:t>
      </w:r>
    </w:p>
    <w:p w:rsidR="00B67E6F" w:rsidRPr="00B67E6F" w:rsidRDefault="00B67E6F" w:rsidP="00D47F49">
      <w:pPr>
        <w:numPr>
          <w:ilvl w:val="0"/>
          <w:numId w:val="10"/>
        </w:numPr>
        <w:autoSpaceDE w:val="0"/>
        <w:autoSpaceDN w:val="0"/>
        <w:adjustRightInd w:val="0"/>
        <w:ind w:left="41" w:firstLine="668"/>
        <w:jc w:val="both"/>
        <w:rPr>
          <w:sz w:val="28"/>
          <w:szCs w:val="28"/>
        </w:rPr>
      </w:pPr>
      <w:r w:rsidRPr="00B67E6F">
        <w:rPr>
          <w:sz w:val="28"/>
          <w:szCs w:val="28"/>
        </w:rPr>
        <w:t>Приложение № 1 к постановлению утвердить согласно приложению № 1 к настоящему постановлению.</w:t>
      </w:r>
    </w:p>
    <w:p w:rsidR="00B67E6F" w:rsidRPr="00B67E6F" w:rsidRDefault="00B67E6F" w:rsidP="00D47F49">
      <w:pPr>
        <w:numPr>
          <w:ilvl w:val="0"/>
          <w:numId w:val="10"/>
        </w:numPr>
        <w:autoSpaceDE w:val="0"/>
        <w:autoSpaceDN w:val="0"/>
        <w:adjustRightInd w:val="0"/>
        <w:ind w:left="0" w:firstLine="709"/>
        <w:jc w:val="both"/>
        <w:rPr>
          <w:sz w:val="28"/>
          <w:szCs w:val="28"/>
        </w:rPr>
      </w:pPr>
      <w:r w:rsidRPr="00B67E6F">
        <w:rPr>
          <w:sz w:val="28"/>
          <w:szCs w:val="28"/>
        </w:rPr>
        <w:t>Контроль за исполнением постановления возложить на первого заместителя руководителя администрации муниципального района «Усть-Куломский».</w:t>
      </w:r>
    </w:p>
    <w:p w:rsidR="00B67E6F" w:rsidRPr="00B67E6F" w:rsidRDefault="00B67E6F" w:rsidP="00D47F49">
      <w:pPr>
        <w:numPr>
          <w:ilvl w:val="0"/>
          <w:numId w:val="10"/>
        </w:numPr>
        <w:autoSpaceDE w:val="0"/>
        <w:autoSpaceDN w:val="0"/>
        <w:adjustRightInd w:val="0"/>
        <w:ind w:left="0" w:firstLine="709"/>
        <w:jc w:val="both"/>
        <w:rPr>
          <w:sz w:val="28"/>
          <w:szCs w:val="28"/>
        </w:rPr>
      </w:pPr>
      <w:r w:rsidRPr="00B67E6F">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67E6F" w:rsidRPr="00B67E6F" w:rsidRDefault="00B67E6F" w:rsidP="00B67E6F">
      <w:pPr>
        <w:autoSpaceDE w:val="0"/>
        <w:autoSpaceDN w:val="0"/>
        <w:adjustRightInd w:val="0"/>
        <w:jc w:val="both"/>
        <w:rPr>
          <w:sz w:val="28"/>
          <w:szCs w:val="28"/>
        </w:rPr>
      </w:pPr>
    </w:p>
    <w:p w:rsidR="00B67E6F" w:rsidRPr="00B67E6F" w:rsidRDefault="00B67E6F" w:rsidP="00B67E6F">
      <w:pPr>
        <w:rPr>
          <w:sz w:val="28"/>
          <w:szCs w:val="28"/>
        </w:rPr>
      </w:pPr>
      <w:r w:rsidRPr="00B67E6F">
        <w:rPr>
          <w:sz w:val="28"/>
          <w:szCs w:val="28"/>
        </w:rPr>
        <w:t>Глава МР «Усть-Куломский»-</w:t>
      </w:r>
    </w:p>
    <w:p w:rsidR="00B67E6F" w:rsidRPr="00B67E6F" w:rsidRDefault="00B67E6F" w:rsidP="00B67E6F">
      <w:pPr>
        <w:rPr>
          <w:sz w:val="28"/>
          <w:szCs w:val="28"/>
        </w:rPr>
      </w:pPr>
      <w:r w:rsidRPr="00B67E6F">
        <w:rPr>
          <w:sz w:val="28"/>
          <w:szCs w:val="28"/>
        </w:rPr>
        <w:t xml:space="preserve">руководитель администрации района                                                  С. В. Рубан                                             </w:t>
      </w:r>
    </w:p>
    <w:p w:rsidR="00B67E6F" w:rsidRPr="00B67E6F" w:rsidRDefault="00B67E6F" w:rsidP="00B67E6F">
      <w:r w:rsidRPr="00B67E6F">
        <w:t>В. Н. Шахова</w:t>
      </w:r>
    </w:p>
    <w:p w:rsidR="00265E40" w:rsidRDefault="00265E40" w:rsidP="00B67E6F">
      <w:pPr>
        <w:jc w:val="right"/>
        <w:rPr>
          <w:sz w:val="27"/>
          <w:szCs w:val="27"/>
        </w:rPr>
      </w:pPr>
    </w:p>
    <w:p w:rsidR="00B67E6F" w:rsidRDefault="00B67E6F" w:rsidP="00B67E6F">
      <w:pPr>
        <w:jc w:val="right"/>
        <w:rPr>
          <w:sz w:val="27"/>
          <w:szCs w:val="27"/>
        </w:rPr>
      </w:pPr>
      <w:r>
        <w:rPr>
          <w:sz w:val="27"/>
          <w:szCs w:val="27"/>
        </w:rPr>
        <w:lastRenderedPageBreak/>
        <w:t>П</w:t>
      </w:r>
      <w:r w:rsidRPr="00FE2EC2">
        <w:rPr>
          <w:sz w:val="27"/>
          <w:szCs w:val="27"/>
        </w:rPr>
        <w:t>риложение</w:t>
      </w:r>
      <w:r>
        <w:rPr>
          <w:sz w:val="27"/>
          <w:szCs w:val="27"/>
        </w:rPr>
        <w:t xml:space="preserve"> № 1</w:t>
      </w:r>
    </w:p>
    <w:p w:rsidR="00B67E6F" w:rsidRDefault="00B67E6F" w:rsidP="00B67E6F">
      <w:pPr>
        <w:jc w:val="right"/>
        <w:rPr>
          <w:sz w:val="27"/>
          <w:szCs w:val="27"/>
        </w:rPr>
      </w:pPr>
    </w:p>
    <w:p w:rsidR="00B67E6F" w:rsidRDefault="00B67E6F" w:rsidP="00B67E6F">
      <w:pPr>
        <w:jc w:val="right"/>
        <w:rPr>
          <w:b/>
          <w:sz w:val="27"/>
          <w:szCs w:val="27"/>
        </w:rPr>
      </w:pPr>
      <w:r w:rsidRPr="00E95C44">
        <w:rPr>
          <w:b/>
          <w:sz w:val="27"/>
          <w:szCs w:val="27"/>
        </w:rPr>
        <w:t xml:space="preserve">Перечень главных администраторов доходов бюджета муниципального образования муниципального района </w:t>
      </w:r>
      <w:r>
        <w:rPr>
          <w:b/>
          <w:sz w:val="27"/>
          <w:szCs w:val="27"/>
        </w:rPr>
        <w:t>«</w:t>
      </w:r>
      <w:r w:rsidRPr="00E95C44">
        <w:rPr>
          <w:b/>
          <w:sz w:val="27"/>
          <w:szCs w:val="27"/>
        </w:rPr>
        <w:t>Усть-Куломский</w:t>
      </w:r>
      <w:r>
        <w:rPr>
          <w:b/>
          <w:sz w:val="27"/>
          <w:szCs w:val="27"/>
        </w:rPr>
        <w:t>»</w:t>
      </w:r>
      <w:r w:rsidRPr="00E95C44">
        <w:rPr>
          <w:b/>
          <w:sz w:val="27"/>
          <w:szCs w:val="27"/>
        </w:rPr>
        <w:t xml:space="preserve"> </w:t>
      </w:r>
    </w:p>
    <w:p w:rsidR="00B67E6F" w:rsidRPr="00E95C44" w:rsidRDefault="00B67E6F" w:rsidP="00B67E6F">
      <w:pPr>
        <w:jc w:val="right"/>
        <w:rPr>
          <w:b/>
          <w:sz w:val="27"/>
          <w:szCs w:val="27"/>
        </w:rPr>
      </w:pPr>
    </w:p>
    <w:tbl>
      <w:tblPr>
        <w:tblW w:w="9513" w:type="dxa"/>
        <w:tblInd w:w="93" w:type="dxa"/>
        <w:tblLook w:val="04A0"/>
      </w:tblPr>
      <w:tblGrid>
        <w:gridCol w:w="1716"/>
        <w:gridCol w:w="2698"/>
        <w:gridCol w:w="5099"/>
      </w:tblGrid>
      <w:tr w:rsidR="00B67E6F" w:rsidRPr="00C379C1" w:rsidTr="00B67E6F">
        <w:trPr>
          <w:trHeight w:val="372"/>
        </w:trPr>
        <w:tc>
          <w:tcPr>
            <w:tcW w:w="44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7E6F" w:rsidRPr="00C379C1" w:rsidRDefault="00B67E6F" w:rsidP="00B67E6F">
            <w:pPr>
              <w:jc w:val="center"/>
              <w:rPr>
                <w:b/>
                <w:bCs/>
                <w:sz w:val="24"/>
                <w:szCs w:val="24"/>
              </w:rPr>
            </w:pPr>
            <w:r w:rsidRPr="00C379C1">
              <w:rPr>
                <w:b/>
                <w:bCs/>
                <w:sz w:val="24"/>
                <w:szCs w:val="24"/>
              </w:rPr>
              <w:t xml:space="preserve">Коды </w:t>
            </w:r>
          </w:p>
        </w:tc>
        <w:tc>
          <w:tcPr>
            <w:tcW w:w="5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7E6F" w:rsidRPr="00C379C1" w:rsidRDefault="00B67E6F" w:rsidP="00B67E6F">
            <w:pPr>
              <w:jc w:val="center"/>
              <w:rPr>
                <w:b/>
                <w:bCs/>
                <w:sz w:val="24"/>
                <w:szCs w:val="24"/>
              </w:rPr>
            </w:pPr>
            <w:r w:rsidRPr="00C379C1">
              <w:rPr>
                <w:b/>
                <w:bCs/>
                <w:sz w:val="24"/>
                <w:szCs w:val="24"/>
              </w:rPr>
              <w:t xml:space="preserve">Наименование </w:t>
            </w:r>
          </w:p>
        </w:tc>
      </w:tr>
      <w:tr w:rsidR="00B67E6F" w:rsidRPr="00C379C1" w:rsidTr="00B67E6F">
        <w:trPr>
          <w:trHeight w:val="834"/>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67E6F" w:rsidRPr="00C379C1" w:rsidRDefault="00B67E6F" w:rsidP="00B67E6F">
            <w:pPr>
              <w:jc w:val="center"/>
              <w:rPr>
                <w:b/>
                <w:bCs/>
                <w:sz w:val="24"/>
                <w:szCs w:val="24"/>
              </w:rPr>
            </w:pPr>
            <w:r w:rsidRPr="00C379C1">
              <w:rPr>
                <w:b/>
                <w:bCs/>
                <w:sz w:val="24"/>
                <w:szCs w:val="24"/>
              </w:rPr>
              <w:t xml:space="preserve">Главного администра-тора </w:t>
            </w:r>
          </w:p>
        </w:tc>
        <w:tc>
          <w:tcPr>
            <w:tcW w:w="2698" w:type="dxa"/>
            <w:tcBorders>
              <w:top w:val="nil"/>
              <w:left w:val="nil"/>
              <w:bottom w:val="single" w:sz="4" w:space="0" w:color="auto"/>
              <w:right w:val="single" w:sz="4" w:space="0" w:color="auto"/>
            </w:tcBorders>
            <w:shd w:val="clear" w:color="auto" w:fill="auto"/>
            <w:vAlign w:val="center"/>
            <w:hideMark/>
          </w:tcPr>
          <w:p w:rsidR="00B67E6F" w:rsidRPr="00C379C1" w:rsidRDefault="00B67E6F" w:rsidP="00B67E6F">
            <w:pPr>
              <w:jc w:val="center"/>
              <w:rPr>
                <w:b/>
                <w:bCs/>
                <w:sz w:val="24"/>
                <w:szCs w:val="24"/>
              </w:rPr>
            </w:pPr>
            <w:r w:rsidRPr="00C379C1">
              <w:rPr>
                <w:b/>
                <w:bCs/>
                <w:sz w:val="24"/>
                <w:szCs w:val="24"/>
              </w:rPr>
              <w:t xml:space="preserve">Вида (подвида) доходов бюджета </w:t>
            </w:r>
          </w:p>
        </w:tc>
        <w:tc>
          <w:tcPr>
            <w:tcW w:w="5099" w:type="dxa"/>
            <w:vMerge/>
            <w:tcBorders>
              <w:top w:val="single" w:sz="4" w:space="0" w:color="auto"/>
              <w:left w:val="single" w:sz="4" w:space="0" w:color="auto"/>
              <w:bottom w:val="single" w:sz="4" w:space="0" w:color="auto"/>
              <w:right w:val="single" w:sz="4" w:space="0" w:color="auto"/>
            </w:tcBorders>
            <w:vAlign w:val="center"/>
            <w:hideMark/>
          </w:tcPr>
          <w:p w:rsidR="00B67E6F" w:rsidRPr="00C379C1" w:rsidRDefault="00B67E6F" w:rsidP="00B67E6F">
            <w:pPr>
              <w:rPr>
                <w:b/>
                <w:bCs/>
                <w:sz w:val="24"/>
                <w:szCs w:val="24"/>
              </w:rPr>
            </w:pPr>
          </w:p>
        </w:tc>
      </w:tr>
      <w:tr w:rsidR="00B67E6F" w:rsidRPr="00C379C1" w:rsidTr="00B67E6F">
        <w:trPr>
          <w:trHeight w:val="432"/>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67E6F" w:rsidRPr="00C379C1" w:rsidRDefault="00B67E6F" w:rsidP="00B67E6F">
            <w:pPr>
              <w:jc w:val="center"/>
              <w:rPr>
                <w:bCs/>
                <w:sz w:val="24"/>
                <w:szCs w:val="24"/>
              </w:rPr>
            </w:pPr>
            <w:r w:rsidRPr="00C379C1">
              <w:rPr>
                <w:bCs/>
                <w:sz w:val="24"/>
                <w:szCs w:val="24"/>
              </w:rPr>
              <w:t>1</w:t>
            </w:r>
          </w:p>
        </w:tc>
        <w:tc>
          <w:tcPr>
            <w:tcW w:w="2698" w:type="dxa"/>
            <w:tcBorders>
              <w:top w:val="nil"/>
              <w:left w:val="nil"/>
              <w:bottom w:val="single" w:sz="4" w:space="0" w:color="auto"/>
              <w:right w:val="single" w:sz="4" w:space="0" w:color="auto"/>
            </w:tcBorders>
            <w:shd w:val="clear" w:color="auto" w:fill="auto"/>
            <w:vAlign w:val="center"/>
            <w:hideMark/>
          </w:tcPr>
          <w:p w:rsidR="00B67E6F" w:rsidRPr="00C379C1" w:rsidRDefault="00B67E6F" w:rsidP="00B67E6F">
            <w:pPr>
              <w:jc w:val="center"/>
              <w:rPr>
                <w:bCs/>
                <w:sz w:val="24"/>
                <w:szCs w:val="24"/>
              </w:rPr>
            </w:pPr>
            <w:r w:rsidRPr="00C379C1">
              <w:rPr>
                <w:bCs/>
                <w:sz w:val="24"/>
                <w:szCs w:val="24"/>
              </w:rPr>
              <w:t>2</w:t>
            </w:r>
          </w:p>
        </w:tc>
        <w:tc>
          <w:tcPr>
            <w:tcW w:w="5099" w:type="dxa"/>
            <w:tcBorders>
              <w:top w:val="nil"/>
              <w:left w:val="nil"/>
              <w:bottom w:val="single" w:sz="4" w:space="0" w:color="auto"/>
              <w:right w:val="single" w:sz="4" w:space="0" w:color="auto"/>
            </w:tcBorders>
            <w:shd w:val="clear" w:color="auto" w:fill="auto"/>
            <w:vAlign w:val="center"/>
            <w:hideMark/>
          </w:tcPr>
          <w:p w:rsidR="00B67E6F" w:rsidRPr="00C379C1" w:rsidRDefault="00B67E6F" w:rsidP="00B67E6F">
            <w:pPr>
              <w:jc w:val="center"/>
              <w:rPr>
                <w:bCs/>
                <w:sz w:val="24"/>
                <w:szCs w:val="24"/>
              </w:rPr>
            </w:pPr>
            <w:r w:rsidRPr="00C379C1">
              <w:rPr>
                <w:bCs/>
                <w:sz w:val="24"/>
                <w:szCs w:val="24"/>
              </w:rPr>
              <w:t>3</w:t>
            </w:r>
          </w:p>
        </w:tc>
      </w:tr>
      <w:tr w:rsidR="00B67E6F" w:rsidRPr="00C379C1" w:rsidTr="00B67E6F">
        <w:trPr>
          <w:trHeight w:val="396"/>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67E6F" w:rsidRPr="00C379C1" w:rsidRDefault="00B67E6F" w:rsidP="00B67E6F">
            <w:pPr>
              <w:jc w:val="center"/>
              <w:rPr>
                <w:b/>
                <w:bCs/>
                <w:sz w:val="24"/>
                <w:szCs w:val="24"/>
              </w:rPr>
            </w:pPr>
            <w:r w:rsidRPr="00C379C1">
              <w:rPr>
                <w:b/>
                <w:bCs/>
                <w:sz w:val="24"/>
                <w:szCs w:val="24"/>
              </w:rPr>
              <w:t>905</w:t>
            </w:r>
          </w:p>
        </w:tc>
        <w:tc>
          <w:tcPr>
            <w:tcW w:w="2698" w:type="dxa"/>
            <w:tcBorders>
              <w:top w:val="nil"/>
              <w:left w:val="nil"/>
              <w:bottom w:val="single" w:sz="4" w:space="0" w:color="auto"/>
              <w:right w:val="single" w:sz="4" w:space="0" w:color="auto"/>
            </w:tcBorders>
            <w:shd w:val="clear" w:color="auto" w:fill="auto"/>
            <w:vAlign w:val="center"/>
            <w:hideMark/>
          </w:tcPr>
          <w:p w:rsidR="00B67E6F" w:rsidRPr="00C379C1" w:rsidRDefault="00B67E6F" w:rsidP="00B67E6F">
            <w:pPr>
              <w:jc w:val="center"/>
              <w:rPr>
                <w:b/>
                <w:bCs/>
                <w:sz w:val="24"/>
                <w:szCs w:val="24"/>
              </w:rPr>
            </w:pPr>
          </w:p>
        </w:tc>
        <w:tc>
          <w:tcPr>
            <w:tcW w:w="5099" w:type="dxa"/>
            <w:tcBorders>
              <w:top w:val="nil"/>
              <w:left w:val="nil"/>
              <w:bottom w:val="single" w:sz="4" w:space="0" w:color="auto"/>
              <w:right w:val="single" w:sz="4" w:space="0" w:color="auto"/>
            </w:tcBorders>
            <w:shd w:val="clear" w:color="auto" w:fill="auto"/>
            <w:vAlign w:val="center"/>
            <w:hideMark/>
          </w:tcPr>
          <w:p w:rsidR="00B67E6F" w:rsidRPr="00C379C1" w:rsidRDefault="00B67E6F" w:rsidP="00B67E6F">
            <w:pPr>
              <w:jc w:val="center"/>
              <w:rPr>
                <w:b/>
                <w:bCs/>
                <w:sz w:val="24"/>
                <w:szCs w:val="24"/>
              </w:rPr>
            </w:pPr>
            <w:r w:rsidRPr="00C379C1">
              <w:rPr>
                <w:b/>
                <w:bCs/>
                <w:sz w:val="24"/>
                <w:szCs w:val="24"/>
              </w:rPr>
              <w:t xml:space="preserve">Контрольно-счетная комиссия муниципального района </w:t>
            </w:r>
            <w:r>
              <w:rPr>
                <w:b/>
                <w:bCs/>
                <w:sz w:val="24"/>
                <w:szCs w:val="24"/>
              </w:rPr>
              <w:t>«</w:t>
            </w:r>
            <w:r w:rsidRPr="00C379C1">
              <w:rPr>
                <w:b/>
                <w:bCs/>
                <w:sz w:val="24"/>
                <w:szCs w:val="24"/>
              </w:rPr>
              <w:t>Усть-Куломский</w:t>
            </w:r>
            <w:r>
              <w:rPr>
                <w:b/>
                <w:bCs/>
                <w:sz w:val="24"/>
                <w:szCs w:val="24"/>
              </w:rPr>
              <w:t>»</w:t>
            </w:r>
          </w:p>
        </w:tc>
      </w:tr>
      <w:tr w:rsidR="00B67E6F" w:rsidRPr="00C379C1" w:rsidTr="00B67E6F">
        <w:trPr>
          <w:trHeight w:val="14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B67E6F" w:rsidRPr="00C379C1" w:rsidRDefault="00B67E6F" w:rsidP="00B67E6F">
            <w:pPr>
              <w:jc w:val="center"/>
              <w:rPr>
                <w:b/>
                <w:bCs/>
                <w:sz w:val="24"/>
                <w:szCs w:val="24"/>
              </w:rPr>
            </w:pPr>
            <w:r w:rsidRPr="00C379C1">
              <w:rPr>
                <w:b/>
                <w:bCs/>
                <w:sz w:val="24"/>
                <w:szCs w:val="24"/>
              </w:rPr>
              <w:t>905</w:t>
            </w:r>
          </w:p>
        </w:tc>
        <w:tc>
          <w:tcPr>
            <w:tcW w:w="2698" w:type="dxa"/>
            <w:tcBorders>
              <w:top w:val="single" w:sz="4" w:space="0" w:color="auto"/>
              <w:left w:val="nil"/>
              <w:bottom w:val="single" w:sz="4" w:space="0" w:color="auto"/>
              <w:right w:val="single" w:sz="4" w:space="0" w:color="auto"/>
            </w:tcBorders>
            <w:shd w:val="clear" w:color="auto" w:fill="auto"/>
            <w:vAlign w:val="center"/>
          </w:tcPr>
          <w:p w:rsidR="00B67E6F" w:rsidRPr="00C379C1" w:rsidRDefault="00B67E6F" w:rsidP="00B67E6F">
            <w:pPr>
              <w:jc w:val="center"/>
              <w:rPr>
                <w:sz w:val="24"/>
                <w:szCs w:val="24"/>
              </w:rPr>
            </w:pPr>
            <w:r w:rsidRPr="00C379C1">
              <w:rPr>
                <w:sz w:val="24"/>
                <w:szCs w:val="24"/>
              </w:rPr>
              <w:t>2 02 40014 05 0000 150</w:t>
            </w:r>
          </w:p>
        </w:tc>
        <w:tc>
          <w:tcPr>
            <w:tcW w:w="5099" w:type="dxa"/>
            <w:tcBorders>
              <w:top w:val="single" w:sz="4" w:space="0" w:color="auto"/>
              <w:left w:val="nil"/>
              <w:bottom w:val="single" w:sz="4" w:space="0" w:color="auto"/>
              <w:right w:val="single" w:sz="4" w:space="0" w:color="auto"/>
            </w:tcBorders>
            <w:shd w:val="clear" w:color="auto" w:fill="auto"/>
            <w:vAlign w:val="center"/>
          </w:tcPr>
          <w:p w:rsidR="00B67E6F" w:rsidRPr="00C379C1" w:rsidRDefault="00B67E6F" w:rsidP="00B67E6F">
            <w:pPr>
              <w:rPr>
                <w:sz w:val="24"/>
                <w:szCs w:val="24"/>
              </w:rPr>
            </w:pPr>
            <w:r w:rsidRPr="00C379C1">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67E6F" w:rsidRPr="00C379C1" w:rsidTr="00B67E6F">
        <w:trPr>
          <w:trHeight w:val="346"/>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B67E6F" w:rsidRPr="00C379C1" w:rsidRDefault="00B67E6F" w:rsidP="00B67E6F">
            <w:pPr>
              <w:jc w:val="center"/>
              <w:rPr>
                <w:b/>
                <w:bCs/>
                <w:sz w:val="24"/>
                <w:szCs w:val="24"/>
              </w:rPr>
            </w:pPr>
            <w:r w:rsidRPr="00C379C1">
              <w:rPr>
                <w:b/>
                <w:bCs/>
                <w:sz w:val="24"/>
                <w:szCs w:val="24"/>
              </w:rPr>
              <w:t>923</w:t>
            </w:r>
          </w:p>
        </w:tc>
        <w:tc>
          <w:tcPr>
            <w:tcW w:w="2698" w:type="dxa"/>
            <w:tcBorders>
              <w:top w:val="nil"/>
              <w:left w:val="nil"/>
              <w:bottom w:val="single" w:sz="4" w:space="0" w:color="auto"/>
              <w:right w:val="single" w:sz="4" w:space="0" w:color="auto"/>
            </w:tcBorders>
            <w:shd w:val="clear" w:color="auto" w:fill="auto"/>
            <w:vAlign w:val="center"/>
            <w:hideMark/>
          </w:tcPr>
          <w:p w:rsidR="00B67E6F" w:rsidRPr="00C379C1" w:rsidRDefault="00B67E6F" w:rsidP="00B67E6F">
            <w:pPr>
              <w:jc w:val="center"/>
              <w:rPr>
                <w:b/>
                <w:bCs/>
                <w:sz w:val="24"/>
                <w:szCs w:val="24"/>
              </w:rPr>
            </w:pPr>
          </w:p>
        </w:tc>
        <w:tc>
          <w:tcPr>
            <w:tcW w:w="5099" w:type="dxa"/>
            <w:tcBorders>
              <w:top w:val="nil"/>
              <w:left w:val="nil"/>
              <w:bottom w:val="single" w:sz="4" w:space="0" w:color="auto"/>
              <w:right w:val="single" w:sz="4" w:space="0" w:color="auto"/>
            </w:tcBorders>
            <w:shd w:val="clear" w:color="auto" w:fill="auto"/>
            <w:vAlign w:val="center"/>
            <w:hideMark/>
          </w:tcPr>
          <w:p w:rsidR="00B67E6F" w:rsidRPr="00C379C1" w:rsidRDefault="00B67E6F" w:rsidP="00B67E6F">
            <w:pPr>
              <w:jc w:val="center"/>
              <w:rPr>
                <w:b/>
                <w:bCs/>
                <w:sz w:val="24"/>
                <w:szCs w:val="24"/>
              </w:rPr>
            </w:pPr>
            <w:r w:rsidRPr="00C379C1">
              <w:rPr>
                <w:b/>
                <w:bCs/>
                <w:sz w:val="24"/>
                <w:szCs w:val="24"/>
              </w:rPr>
              <w:t xml:space="preserve">   Администрация муниципального района </w:t>
            </w:r>
            <w:r>
              <w:rPr>
                <w:b/>
                <w:bCs/>
                <w:sz w:val="24"/>
                <w:szCs w:val="24"/>
              </w:rPr>
              <w:t>«</w:t>
            </w:r>
            <w:r w:rsidRPr="00C379C1">
              <w:rPr>
                <w:b/>
                <w:bCs/>
                <w:sz w:val="24"/>
                <w:szCs w:val="24"/>
              </w:rPr>
              <w:t>Усть-Куломский</w:t>
            </w:r>
            <w:r>
              <w:rPr>
                <w:b/>
                <w:bCs/>
                <w:sz w:val="24"/>
                <w:szCs w:val="24"/>
              </w:rPr>
              <w:t>»</w:t>
            </w:r>
          </w:p>
        </w:tc>
      </w:tr>
      <w:tr w:rsidR="00B67E6F" w:rsidRPr="00C379C1" w:rsidTr="00B67E6F">
        <w:trPr>
          <w:trHeight w:val="1556"/>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1 08 07174 01 0000 110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B67E6F" w:rsidRPr="00C379C1" w:rsidTr="00B67E6F">
        <w:trPr>
          <w:trHeight w:val="141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1 11 05013 05 0000 120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B67E6F" w:rsidRPr="00C379C1" w:rsidTr="00B67E6F">
        <w:trPr>
          <w:trHeight w:val="933"/>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1 11 05035 05 0000 120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67E6F" w:rsidRPr="00C379C1" w:rsidTr="00B67E6F">
        <w:trPr>
          <w:trHeight w:val="145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1 11 09045 05 0000 120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67E6F" w:rsidRPr="00C379C1" w:rsidTr="00B67E6F">
        <w:trPr>
          <w:trHeight w:val="19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lastRenderedPageBreak/>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1 13 02995 05 0000 130</w:t>
            </w:r>
          </w:p>
        </w:tc>
        <w:tc>
          <w:tcPr>
            <w:tcW w:w="5099" w:type="dxa"/>
            <w:tcBorders>
              <w:top w:val="single" w:sz="4" w:space="0" w:color="auto"/>
              <w:left w:val="nil"/>
              <w:bottom w:val="single" w:sz="4" w:space="0" w:color="auto"/>
              <w:right w:val="single" w:sz="4" w:space="0" w:color="auto"/>
            </w:tcBorders>
            <w:shd w:val="clear" w:color="000000" w:fill="FFFFFF"/>
          </w:tcPr>
          <w:p w:rsidR="00B67E6F" w:rsidRPr="00C379C1" w:rsidRDefault="00B67E6F" w:rsidP="00B67E6F">
            <w:pPr>
              <w:rPr>
                <w:sz w:val="24"/>
                <w:szCs w:val="24"/>
              </w:rPr>
            </w:pPr>
            <w:r w:rsidRPr="00C379C1">
              <w:rPr>
                <w:sz w:val="24"/>
                <w:szCs w:val="24"/>
              </w:rPr>
              <w:t>Прочие доходы от компенсации затрат бюджетов муниципальных районов</w:t>
            </w:r>
          </w:p>
        </w:tc>
      </w:tr>
      <w:tr w:rsidR="00B67E6F" w:rsidRPr="00C379C1" w:rsidTr="00B67E6F">
        <w:trPr>
          <w:trHeight w:val="557"/>
        </w:trPr>
        <w:tc>
          <w:tcPr>
            <w:tcW w:w="1716" w:type="dxa"/>
            <w:tcBorders>
              <w:top w:val="nil"/>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t>923</w:t>
            </w:r>
          </w:p>
        </w:tc>
        <w:tc>
          <w:tcPr>
            <w:tcW w:w="2698" w:type="dxa"/>
            <w:tcBorders>
              <w:top w:val="nil"/>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771CB3">
              <w:rPr>
                <w:sz w:val="24"/>
                <w:szCs w:val="24"/>
              </w:rPr>
              <w:t>1 13 02995 05 0001 130</w:t>
            </w:r>
          </w:p>
        </w:tc>
        <w:tc>
          <w:tcPr>
            <w:tcW w:w="5099" w:type="dxa"/>
            <w:tcBorders>
              <w:top w:val="nil"/>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Pr>
                <w:sz w:val="24"/>
                <w:szCs w:val="24"/>
              </w:rPr>
              <w:t>В</w:t>
            </w:r>
            <w:r w:rsidRPr="00771CB3">
              <w:rPr>
                <w:sz w:val="24"/>
                <w:szCs w:val="24"/>
              </w:rPr>
              <w:t>озмещение разницы между стоимостью изымаемого жилого помещения и вновь предоставляемого</w:t>
            </w:r>
          </w:p>
        </w:tc>
      </w:tr>
      <w:tr w:rsidR="00B67E6F" w:rsidRPr="00C379C1" w:rsidTr="00B67E6F">
        <w:trPr>
          <w:trHeight w:val="557"/>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1 14 02053 05 0000 410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67E6F" w:rsidRPr="00C379C1" w:rsidTr="00B67E6F">
        <w:trPr>
          <w:trHeight w:val="1556"/>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1 14 02053 05 0000 440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67E6F" w:rsidRPr="00C379C1" w:rsidTr="00B67E6F">
        <w:trPr>
          <w:trHeight w:val="933"/>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1 14 06013 05 0000 430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67E6F" w:rsidRPr="00C379C1" w:rsidTr="00B67E6F">
        <w:trPr>
          <w:trHeight w:val="96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1 14 06025 05 0000 430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67E6F" w:rsidRPr="00C379C1" w:rsidTr="00B67E6F">
        <w:trPr>
          <w:trHeight w:val="84"/>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B67E6F" w:rsidRDefault="00B67E6F" w:rsidP="00B67E6F">
            <w:pPr>
              <w:rPr>
                <w:sz w:val="24"/>
                <w:szCs w:val="24"/>
              </w:rPr>
            </w:pPr>
            <w:r>
              <w:rPr>
                <w:sz w:val="24"/>
                <w:szCs w:val="24"/>
              </w:rPr>
              <w:t xml:space="preserve">        </w:t>
            </w:r>
          </w:p>
          <w:p w:rsidR="00B67E6F" w:rsidRDefault="00B67E6F" w:rsidP="00B67E6F">
            <w:pPr>
              <w:rPr>
                <w:sz w:val="24"/>
                <w:szCs w:val="24"/>
              </w:rPr>
            </w:pPr>
          </w:p>
          <w:p w:rsidR="00B67E6F" w:rsidRDefault="00B67E6F" w:rsidP="00B67E6F">
            <w:r>
              <w:rPr>
                <w:sz w:val="24"/>
                <w:szCs w:val="24"/>
              </w:rPr>
              <w:t xml:space="preserve">        </w:t>
            </w:r>
            <w:r w:rsidRPr="00A72F93">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1 16 07010 05 0000 140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B67E6F" w:rsidRPr="00C379C1" w:rsidTr="00B67E6F">
        <w:trPr>
          <w:trHeight w:val="1714"/>
        </w:trPr>
        <w:tc>
          <w:tcPr>
            <w:tcW w:w="1716" w:type="dxa"/>
            <w:tcBorders>
              <w:top w:val="nil"/>
              <w:left w:val="single" w:sz="4" w:space="0" w:color="auto"/>
              <w:bottom w:val="single" w:sz="4" w:space="0" w:color="auto"/>
              <w:right w:val="single" w:sz="4" w:space="0" w:color="auto"/>
            </w:tcBorders>
            <w:shd w:val="clear" w:color="000000" w:fill="FFFFFF"/>
            <w:hideMark/>
          </w:tcPr>
          <w:p w:rsidR="00B67E6F" w:rsidRDefault="00B67E6F" w:rsidP="00B67E6F">
            <w:pPr>
              <w:rPr>
                <w:sz w:val="24"/>
                <w:szCs w:val="24"/>
              </w:rPr>
            </w:pPr>
          </w:p>
          <w:p w:rsidR="00B67E6F" w:rsidRDefault="00B67E6F" w:rsidP="00B67E6F">
            <w:pPr>
              <w:rPr>
                <w:sz w:val="24"/>
                <w:szCs w:val="24"/>
              </w:rPr>
            </w:pPr>
          </w:p>
          <w:p w:rsidR="00B67E6F" w:rsidRDefault="00B67E6F" w:rsidP="00B67E6F">
            <w:pPr>
              <w:rPr>
                <w:sz w:val="24"/>
                <w:szCs w:val="24"/>
              </w:rPr>
            </w:pPr>
          </w:p>
          <w:p w:rsidR="00B67E6F" w:rsidRDefault="00B67E6F" w:rsidP="00B67E6F">
            <w:r>
              <w:rPr>
                <w:sz w:val="24"/>
                <w:szCs w:val="24"/>
              </w:rPr>
              <w:t xml:space="preserve">       </w:t>
            </w:r>
            <w:r w:rsidRPr="00A72F93">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1 16 07090 05 0000 140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67E6F" w:rsidRPr="00C379C1" w:rsidTr="00B67E6F">
        <w:trPr>
          <w:trHeight w:val="976"/>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Default="00B67E6F" w:rsidP="00B67E6F">
            <w:pPr>
              <w:jc w:val="center"/>
            </w:pPr>
            <w:r>
              <w:rPr>
                <w:sz w:val="24"/>
                <w:szCs w:val="24"/>
              </w:rPr>
              <w:t>9</w:t>
            </w:r>
            <w:r w:rsidRPr="00A72F93">
              <w:rPr>
                <w:sz w:val="24"/>
                <w:szCs w:val="24"/>
              </w:rPr>
              <w:t>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1 16 10031 05 0000 140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67E6F" w:rsidRPr="00C379C1" w:rsidTr="00B67E6F">
        <w:trPr>
          <w:trHeight w:val="1245"/>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Default="00B67E6F" w:rsidP="00B67E6F">
            <w:pPr>
              <w:jc w:val="center"/>
            </w:pPr>
            <w:r w:rsidRPr="00A72F93">
              <w:rPr>
                <w:sz w:val="24"/>
                <w:szCs w:val="24"/>
              </w:rPr>
              <w:lastRenderedPageBreak/>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1 16 10061 05 0000 140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B67E6F" w:rsidRPr="00C379C1" w:rsidTr="00B67E6F">
        <w:trPr>
          <w:trHeight w:val="62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Default="00B67E6F" w:rsidP="00B67E6F">
            <w:pPr>
              <w:jc w:val="center"/>
            </w:pPr>
            <w:r w:rsidRPr="00A72F93">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AE4B74" w:rsidRDefault="00B67E6F" w:rsidP="00B67E6F">
            <w:pPr>
              <w:jc w:val="center"/>
              <w:rPr>
                <w:sz w:val="24"/>
                <w:szCs w:val="24"/>
              </w:rPr>
            </w:pPr>
            <w:r w:rsidRPr="00AE4B74">
              <w:rPr>
                <w:sz w:val="24"/>
                <w:szCs w:val="24"/>
              </w:rPr>
              <w:t>1 16 10100 05 0000 140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AE4B74" w:rsidRDefault="00B67E6F" w:rsidP="00B67E6F">
            <w:pPr>
              <w:rPr>
                <w:sz w:val="24"/>
                <w:szCs w:val="24"/>
              </w:rPr>
            </w:pPr>
            <w:r w:rsidRPr="00AE4B74">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67E6F" w:rsidRPr="00C379C1" w:rsidTr="00B67E6F">
        <w:trPr>
          <w:trHeight w:val="145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Default="00B67E6F" w:rsidP="00B67E6F">
            <w:pPr>
              <w:jc w:val="center"/>
            </w:pPr>
            <w:r w:rsidRPr="00A72F93">
              <w:rPr>
                <w:sz w:val="24"/>
                <w:szCs w:val="24"/>
              </w:rPr>
              <w:t>923</w:t>
            </w:r>
          </w:p>
        </w:tc>
        <w:tc>
          <w:tcPr>
            <w:tcW w:w="2698" w:type="dxa"/>
            <w:tcBorders>
              <w:top w:val="nil"/>
              <w:left w:val="nil"/>
              <w:bottom w:val="single" w:sz="4" w:space="0" w:color="auto"/>
              <w:right w:val="single" w:sz="4" w:space="0" w:color="auto"/>
            </w:tcBorders>
            <w:shd w:val="clear" w:color="000000" w:fill="FFFFFF"/>
            <w:vAlign w:val="center"/>
          </w:tcPr>
          <w:p w:rsidR="00B67E6F" w:rsidRPr="00D15AFB" w:rsidRDefault="00B67E6F" w:rsidP="00B67E6F">
            <w:pPr>
              <w:spacing w:line="360" w:lineRule="auto"/>
              <w:jc w:val="center"/>
              <w:rPr>
                <w:sz w:val="24"/>
                <w:szCs w:val="24"/>
                <w:lang w:eastAsia="en-US"/>
              </w:rPr>
            </w:pPr>
            <w:r w:rsidRPr="00D15AFB">
              <w:rPr>
                <w:sz w:val="24"/>
                <w:szCs w:val="24"/>
                <w:lang w:eastAsia="en-US"/>
              </w:rPr>
              <w:t>1 16 10123 01 0051 140</w:t>
            </w:r>
          </w:p>
        </w:tc>
        <w:tc>
          <w:tcPr>
            <w:tcW w:w="5099" w:type="dxa"/>
            <w:tcBorders>
              <w:top w:val="nil"/>
              <w:left w:val="nil"/>
              <w:bottom w:val="single" w:sz="4" w:space="0" w:color="auto"/>
              <w:right w:val="single" w:sz="4" w:space="0" w:color="auto"/>
            </w:tcBorders>
            <w:shd w:val="clear" w:color="000000" w:fill="FFFFFF"/>
            <w:vAlign w:val="center"/>
          </w:tcPr>
          <w:p w:rsidR="00B67E6F" w:rsidRPr="00CB6524" w:rsidRDefault="00B67E6F" w:rsidP="00B67E6F">
            <w:pPr>
              <w:autoSpaceDE w:val="0"/>
              <w:autoSpaceDN w:val="0"/>
              <w:adjustRightInd w:val="0"/>
              <w:spacing w:line="276" w:lineRule="auto"/>
              <w:jc w:val="both"/>
              <w:rPr>
                <w:rFonts w:eastAsia="Calibri"/>
                <w:sz w:val="24"/>
                <w:szCs w:val="24"/>
                <w:lang w:eastAsia="en-US"/>
              </w:rPr>
            </w:pPr>
            <w:r w:rsidRPr="00CB6524">
              <w:rPr>
                <w:rFonts w:eastAsia="Calibr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67E6F" w:rsidRPr="00C379C1" w:rsidTr="00B67E6F">
        <w:trPr>
          <w:trHeight w:val="96"/>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A72F93" w:rsidRDefault="00B67E6F" w:rsidP="00B67E6F">
            <w:pPr>
              <w:jc w:val="center"/>
              <w:rPr>
                <w:sz w:val="24"/>
                <w:szCs w:val="24"/>
              </w:rPr>
            </w:pPr>
            <w:r>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F61A35">
              <w:rPr>
                <w:sz w:val="24"/>
                <w:szCs w:val="24"/>
              </w:rPr>
              <w:t>1 16 11050 01 0000 140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F61A35">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B67E6F" w:rsidRPr="00C379C1" w:rsidTr="00B67E6F">
        <w:trPr>
          <w:trHeight w:val="96"/>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Default="00B67E6F" w:rsidP="00B67E6F">
            <w:pPr>
              <w:jc w:val="center"/>
            </w:pPr>
            <w:r w:rsidRPr="00A72F93">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1 17 01050 05 0000 180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 xml:space="preserve">Невыясненные поступления, зачисляемые в бюджеты муниципальных районов </w:t>
            </w:r>
          </w:p>
        </w:tc>
      </w:tr>
      <w:tr w:rsidR="00B67E6F" w:rsidRPr="00C379C1" w:rsidTr="00B67E6F">
        <w:trPr>
          <w:trHeight w:val="396"/>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Default="00B67E6F" w:rsidP="00B67E6F">
            <w:pPr>
              <w:jc w:val="center"/>
            </w:pPr>
            <w:r w:rsidRPr="00A72F93">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1 17 05050 05 0000 180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Прочие неналоговые доходы бюджетов муниципальных районов</w:t>
            </w:r>
          </w:p>
        </w:tc>
      </w:tr>
      <w:tr w:rsidR="00B67E6F" w:rsidRPr="00C379C1" w:rsidTr="00B67E6F">
        <w:trPr>
          <w:trHeight w:val="108"/>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Default="00B67E6F" w:rsidP="00B67E6F">
            <w:pPr>
              <w:jc w:val="center"/>
              <w:rPr>
                <w:sz w:val="24"/>
                <w:szCs w:val="24"/>
              </w:rPr>
            </w:pPr>
            <w:r>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19238C">
              <w:rPr>
                <w:sz w:val="24"/>
                <w:szCs w:val="24"/>
              </w:rPr>
              <w:t>1 17 15030 05 0001 150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19238C">
              <w:rPr>
                <w:sz w:val="24"/>
                <w:szCs w:val="24"/>
              </w:rPr>
              <w:t>Инициативные платежи, зачисляемые в бюджеты муниципальных районов (</w:t>
            </w:r>
            <w:r>
              <w:rPr>
                <w:sz w:val="24"/>
                <w:szCs w:val="24"/>
              </w:rPr>
              <w:t>«</w:t>
            </w:r>
            <w:r w:rsidRPr="0019238C">
              <w:rPr>
                <w:sz w:val="24"/>
                <w:szCs w:val="24"/>
              </w:rPr>
              <w:t>Рейсовый маршрут: Кебанъёль - Усть-Кулом</w:t>
            </w:r>
            <w:r>
              <w:rPr>
                <w:sz w:val="24"/>
                <w:szCs w:val="24"/>
              </w:rPr>
              <w:t>»</w:t>
            </w:r>
            <w:r w:rsidRPr="0019238C">
              <w:rPr>
                <w:sz w:val="24"/>
                <w:szCs w:val="24"/>
              </w:rPr>
              <w:t>)</w:t>
            </w:r>
          </w:p>
        </w:tc>
      </w:tr>
      <w:tr w:rsidR="00B67E6F" w:rsidRPr="00C379C1" w:rsidTr="00B67E6F">
        <w:trPr>
          <w:trHeight w:val="108"/>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Default="00B67E6F" w:rsidP="00B67E6F">
            <w:pPr>
              <w:jc w:val="center"/>
              <w:rPr>
                <w:sz w:val="24"/>
                <w:szCs w:val="24"/>
              </w:rPr>
            </w:pPr>
            <w:r>
              <w:rPr>
                <w:sz w:val="24"/>
                <w:szCs w:val="24"/>
              </w:rPr>
              <w:lastRenderedPageBreak/>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19238C">
              <w:rPr>
                <w:sz w:val="24"/>
                <w:szCs w:val="24"/>
              </w:rPr>
              <w:t>1 17 15030 05 0002 150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19238C">
              <w:rPr>
                <w:sz w:val="24"/>
                <w:szCs w:val="24"/>
              </w:rPr>
              <w:t>Инициативные платежи, зачисляемые в бюджеты муниципальных районов (</w:t>
            </w:r>
            <w:r>
              <w:rPr>
                <w:sz w:val="24"/>
                <w:szCs w:val="24"/>
              </w:rPr>
              <w:t>«</w:t>
            </w:r>
            <w:r w:rsidRPr="0019238C">
              <w:rPr>
                <w:sz w:val="24"/>
                <w:szCs w:val="24"/>
              </w:rPr>
              <w:t>Мы за здоровый образ жизни!</w:t>
            </w:r>
            <w:r>
              <w:rPr>
                <w:sz w:val="24"/>
                <w:szCs w:val="24"/>
              </w:rPr>
              <w:t>»</w:t>
            </w:r>
            <w:r w:rsidRPr="0019238C">
              <w:rPr>
                <w:sz w:val="24"/>
                <w:szCs w:val="24"/>
              </w:rPr>
              <w:t>)</w:t>
            </w:r>
          </w:p>
        </w:tc>
      </w:tr>
      <w:tr w:rsidR="00B67E6F" w:rsidRPr="00C379C1" w:rsidTr="00B67E6F">
        <w:trPr>
          <w:trHeight w:val="108"/>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A72F93" w:rsidRDefault="00B67E6F" w:rsidP="00B67E6F">
            <w:pPr>
              <w:jc w:val="center"/>
              <w:rPr>
                <w:sz w:val="24"/>
                <w:szCs w:val="24"/>
              </w:rPr>
            </w:pPr>
            <w:r>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1E4259">
              <w:rPr>
                <w:sz w:val="24"/>
                <w:szCs w:val="24"/>
              </w:rPr>
              <w:t>1 17 16000 05 0000 180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1E4259">
              <w:rPr>
                <w:sz w:val="24"/>
                <w:szCs w:val="24"/>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B67E6F" w:rsidRPr="00C379C1" w:rsidTr="00B67E6F">
        <w:trPr>
          <w:trHeight w:val="108"/>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Default="00B67E6F" w:rsidP="00B67E6F">
            <w:pPr>
              <w:jc w:val="center"/>
            </w:pPr>
            <w:r w:rsidRPr="00A72F93">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2 02 19999 05 0000 150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Прочие дотации бюджетам муниципальных районов</w:t>
            </w:r>
          </w:p>
        </w:tc>
      </w:tr>
      <w:tr w:rsidR="00B67E6F" w:rsidRPr="00C379C1" w:rsidTr="00B67E6F">
        <w:trPr>
          <w:trHeight w:val="648"/>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Default="00B67E6F" w:rsidP="00B67E6F">
            <w:pPr>
              <w:jc w:val="center"/>
            </w:pPr>
            <w:r w:rsidRPr="00A72F93">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2 02 20077 05 0000 150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Субсидии бюджетам муниципальных районов на софинансирование капитальных вложений в объекты муниципальной собственности</w:t>
            </w:r>
          </w:p>
        </w:tc>
      </w:tr>
      <w:tr w:rsidR="00B67E6F" w:rsidRPr="00C379C1" w:rsidTr="00B67E6F">
        <w:trPr>
          <w:trHeight w:val="229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Default="00B67E6F" w:rsidP="00B67E6F">
            <w:pPr>
              <w:jc w:val="center"/>
            </w:pPr>
            <w:r w:rsidRPr="00A72F93">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2 02 20299 05 0000 150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67E6F" w:rsidRPr="00C379C1" w:rsidTr="00B67E6F">
        <w:trPr>
          <w:trHeight w:val="1464"/>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Default="00B67E6F" w:rsidP="00B67E6F">
            <w:pPr>
              <w:jc w:val="center"/>
            </w:pPr>
            <w:r w:rsidRPr="00A72F93">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2 02 20302 05 0000 150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67E6F" w:rsidRPr="00C379C1" w:rsidTr="00B67E6F">
        <w:trPr>
          <w:trHeight w:val="42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2 02 25497 05 0000 150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Субсидии бюджетам муниципальных районов на реализацию мероприятий по обеспечению жильем молодых семей</w:t>
            </w:r>
          </w:p>
        </w:tc>
      </w:tr>
      <w:tr w:rsidR="00B67E6F" w:rsidRPr="00C379C1" w:rsidTr="00B67E6F">
        <w:trPr>
          <w:trHeight w:val="62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2 02 25511 05 0000 150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Субсидии бюджетам муниципальных районов на проведение комплексных кадастровых работ</w:t>
            </w:r>
          </w:p>
        </w:tc>
      </w:tr>
      <w:tr w:rsidR="00B67E6F" w:rsidRPr="00C379C1" w:rsidTr="00B67E6F">
        <w:trPr>
          <w:trHeight w:val="42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Default="00B67E6F" w:rsidP="00B67E6F">
            <w:pPr>
              <w:jc w:val="center"/>
            </w:pPr>
            <w:r w:rsidRPr="00A72F93">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2 02 25519 05 0000 150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Субсидии бюджетам муниципальных районов на поддержку отрасли культуры</w:t>
            </w:r>
          </w:p>
        </w:tc>
      </w:tr>
      <w:tr w:rsidR="00B67E6F" w:rsidRPr="00C379C1" w:rsidTr="00B67E6F">
        <w:trPr>
          <w:trHeight w:val="62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2 02 25555 05 0000 150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Субсидии бюджетам муниципальных районов на реализацию программ формирования современной городской среды</w:t>
            </w:r>
          </w:p>
        </w:tc>
      </w:tr>
      <w:tr w:rsidR="00B67E6F" w:rsidRPr="00C379C1" w:rsidTr="00B67E6F">
        <w:trPr>
          <w:trHeight w:val="62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2 02 27112 05 0000 150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Субсидии бюджетам муниципальных районов на софинансирование капитальных вложений в объекты муниципальной собственности</w:t>
            </w:r>
          </w:p>
        </w:tc>
      </w:tr>
      <w:tr w:rsidR="00B67E6F" w:rsidRPr="00C379C1" w:rsidTr="00B67E6F">
        <w:trPr>
          <w:trHeight w:val="12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Default="00B67E6F" w:rsidP="00B67E6F">
            <w:pPr>
              <w:jc w:val="center"/>
            </w:pPr>
            <w:r w:rsidRPr="00A72F93">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2 02 27576 05 0000 150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67E6F" w:rsidRPr="00C379C1" w:rsidTr="00B67E6F">
        <w:trPr>
          <w:trHeight w:val="19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2 02 29999 05 0000 150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 xml:space="preserve">Прочие субсидии бюджетам муниципальных </w:t>
            </w:r>
            <w:r w:rsidRPr="00C379C1">
              <w:rPr>
                <w:sz w:val="24"/>
                <w:szCs w:val="24"/>
              </w:rPr>
              <w:lastRenderedPageBreak/>
              <w:t>районов</w:t>
            </w:r>
          </w:p>
        </w:tc>
      </w:tr>
      <w:tr w:rsidR="00B67E6F" w:rsidRPr="00C379C1" w:rsidTr="00B67E6F">
        <w:trPr>
          <w:trHeight w:val="7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lastRenderedPageBreak/>
              <w:t>923</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2 02 30024 05 0000 150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Субвенции бюджетам муниципальных районов на выполнение передаваемых полномочий субъектов Российской Федерации</w:t>
            </w:r>
          </w:p>
        </w:tc>
      </w:tr>
      <w:tr w:rsidR="00B67E6F" w:rsidRPr="00C379C1" w:rsidTr="00B67E6F">
        <w:trPr>
          <w:trHeight w:val="933"/>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noWrap/>
            <w:vAlign w:val="center"/>
            <w:hideMark/>
          </w:tcPr>
          <w:p w:rsidR="00B67E6F" w:rsidRPr="00C379C1" w:rsidRDefault="00B67E6F" w:rsidP="00B67E6F">
            <w:pPr>
              <w:jc w:val="center"/>
              <w:rPr>
                <w:sz w:val="24"/>
                <w:szCs w:val="24"/>
              </w:rPr>
            </w:pPr>
            <w:r w:rsidRPr="00C379C1">
              <w:rPr>
                <w:sz w:val="24"/>
                <w:szCs w:val="24"/>
              </w:rPr>
              <w:t>2 02 35082 05 0000 150</w:t>
            </w:r>
          </w:p>
        </w:tc>
        <w:tc>
          <w:tcPr>
            <w:tcW w:w="5099" w:type="dxa"/>
            <w:tcBorders>
              <w:top w:val="single" w:sz="4" w:space="0" w:color="auto"/>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67E6F" w:rsidRPr="00C379C1" w:rsidTr="00B67E6F">
        <w:trPr>
          <w:trHeight w:val="933"/>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noWrap/>
            <w:vAlign w:val="center"/>
            <w:hideMark/>
          </w:tcPr>
          <w:p w:rsidR="00B67E6F" w:rsidRPr="00C379C1" w:rsidRDefault="00B67E6F" w:rsidP="00B67E6F">
            <w:pPr>
              <w:jc w:val="center"/>
              <w:rPr>
                <w:sz w:val="24"/>
                <w:szCs w:val="24"/>
              </w:rPr>
            </w:pPr>
            <w:r w:rsidRPr="00C379C1">
              <w:rPr>
                <w:sz w:val="24"/>
                <w:szCs w:val="24"/>
              </w:rPr>
              <w:t>2 02 35120 05 0000 150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67E6F" w:rsidRPr="00C379C1" w:rsidTr="00B67E6F">
        <w:trPr>
          <w:trHeight w:val="933"/>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noWrap/>
            <w:vAlign w:val="center"/>
            <w:hideMark/>
          </w:tcPr>
          <w:p w:rsidR="00B67E6F" w:rsidRPr="00C379C1" w:rsidRDefault="00B67E6F" w:rsidP="00B67E6F">
            <w:pPr>
              <w:jc w:val="center"/>
              <w:rPr>
                <w:sz w:val="24"/>
                <w:szCs w:val="24"/>
              </w:rPr>
            </w:pPr>
            <w:r w:rsidRPr="00C379C1">
              <w:rPr>
                <w:sz w:val="24"/>
                <w:szCs w:val="24"/>
              </w:rPr>
              <w:t>2 02 35135 05 0000 150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w:t>
            </w:r>
            <w:r>
              <w:rPr>
                <w:sz w:val="24"/>
                <w:szCs w:val="24"/>
              </w:rPr>
              <w:t>«</w:t>
            </w:r>
            <w:r w:rsidRPr="00C379C1">
              <w:rPr>
                <w:sz w:val="24"/>
                <w:szCs w:val="24"/>
              </w:rPr>
              <w:t>О ветеранах</w:t>
            </w:r>
            <w:r>
              <w:rPr>
                <w:sz w:val="24"/>
                <w:szCs w:val="24"/>
              </w:rPr>
              <w:t>»</w:t>
            </w:r>
          </w:p>
        </w:tc>
      </w:tr>
      <w:tr w:rsidR="00B67E6F" w:rsidRPr="00C379C1" w:rsidTr="00B67E6F">
        <w:trPr>
          <w:trHeight w:val="1245"/>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noWrap/>
            <w:vAlign w:val="center"/>
            <w:hideMark/>
          </w:tcPr>
          <w:p w:rsidR="00B67E6F" w:rsidRPr="00C379C1" w:rsidRDefault="00B67E6F" w:rsidP="00B67E6F">
            <w:pPr>
              <w:jc w:val="center"/>
              <w:rPr>
                <w:sz w:val="24"/>
                <w:szCs w:val="24"/>
              </w:rPr>
            </w:pPr>
            <w:r w:rsidRPr="00C379C1">
              <w:rPr>
                <w:sz w:val="24"/>
                <w:szCs w:val="24"/>
              </w:rPr>
              <w:t>2 02 35176 05 0000 150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w:t>
            </w:r>
            <w:r>
              <w:rPr>
                <w:sz w:val="24"/>
                <w:szCs w:val="24"/>
              </w:rPr>
              <w:t>«</w:t>
            </w:r>
            <w:r w:rsidRPr="00C379C1">
              <w:rPr>
                <w:sz w:val="24"/>
                <w:szCs w:val="24"/>
              </w:rPr>
              <w:t>О социальной защите инвалидов в Российской Федерации</w:t>
            </w:r>
            <w:r>
              <w:rPr>
                <w:sz w:val="24"/>
                <w:szCs w:val="24"/>
              </w:rPr>
              <w:t>»</w:t>
            </w:r>
          </w:p>
        </w:tc>
      </w:tr>
      <w:tr w:rsidR="00B67E6F" w:rsidRPr="00C379C1" w:rsidTr="00B67E6F">
        <w:trPr>
          <w:trHeight w:val="168"/>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C379C1">
              <w:rPr>
                <w:sz w:val="24"/>
                <w:szCs w:val="24"/>
              </w:rPr>
              <w:t>2 02 49999 05 0000 150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Прочие межбюджетные трансферты, передаваемые бюджетам муниципальных районов</w:t>
            </w:r>
          </w:p>
        </w:tc>
      </w:tr>
      <w:tr w:rsidR="00B67E6F" w:rsidRPr="00C379C1" w:rsidTr="00B67E6F">
        <w:trPr>
          <w:trHeight w:val="156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923</w:t>
            </w:r>
          </w:p>
        </w:tc>
        <w:tc>
          <w:tcPr>
            <w:tcW w:w="2698" w:type="dxa"/>
            <w:tcBorders>
              <w:top w:val="nil"/>
              <w:left w:val="nil"/>
              <w:bottom w:val="single" w:sz="4" w:space="0" w:color="auto"/>
              <w:right w:val="single" w:sz="4" w:space="0" w:color="auto"/>
            </w:tcBorders>
            <w:shd w:val="clear" w:color="000000" w:fill="FFFFFF"/>
            <w:noWrap/>
            <w:vAlign w:val="center"/>
            <w:hideMark/>
          </w:tcPr>
          <w:p w:rsidR="00B67E6F" w:rsidRPr="00C379C1" w:rsidRDefault="00B67E6F" w:rsidP="00B67E6F">
            <w:pPr>
              <w:jc w:val="center"/>
              <w:rPr>
                <w:sz w:val="24"/>
                <w:szCs w:val="24"/>
              </w:rPr>
            </w:pPr>
            <w:r w:rsidRPr="00C379C1">
              <w:rPr>
                <w:sz w:val="24"/>
                <w:szCs w:val="24"/>
              </w:rPr>
              <w:t>2 07 05010 05 0000 150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B67E6F" w:rsidRPr="00C379C1" w:rsidTr="00B67E6F">
        <w:trPr>
          <w:trHeight w:val="636"/>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C379C1">
              <w:rPr>
                <w:sz w:val="24"/>
                <w:szCs w:val="24"/>
              </w:rPr>
              <w:t>2 07 05030 05 0000 150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Прочие безвозмездные поступления в бюджеты муниципальных районов</w:t>
            </w:r>
          </w:p>
        </w:tc>
      </w:tr>
      <w:tr w:rsidR="00B67E6F" w:rsidRPr="00C379C1" w:rsidTr="00B67E6F">
        <w:trPr>
          <w:trHeight w:val="108"/>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C379C1">
              <w:rPr>
                <w:sz w:val="24"/>
                <w:szCs w:val="24"/>
              </w:rPr>
              <w:t>2 18 05010 05 0000 150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Доходы бюджетов муниципальных районов от возврата бюджетными учреждениями остатков субсидий прошлых лет</w:t>
            </w:r>
          </w:p>
        </w:tc>
      </w:tr>
      <w:tr w:rsidR="00B67E6F" w:rsidRPr="00C379C1" w:rsidTr="00B67E6F">
        <w:trPr>
          <w:trHeight w:val="156"/>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C379C1">
              <w:rPr>
                <w:sz w:val="24"/>
                <w:szCs w:val="24"/>
              </w:rPr>
              <w:t>2 18 05030 05 0000 150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Доходы бюджетов муниципальных районов от возврата иными организациями остатков субсидий прошлых лет</w:t>
            </w:r>
          </w:p>
        </w:tc>
      </w:tr>
      <w:tr w:rsidR="00B67E6F" w:rsidRPr="00C379C1" w:rsidTr="00B67E6F">
        <w:trPr>
          <w:trHeight w:val="108"/>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923</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C379C1">
              <w:rPr>
                <w:sz w:val="24"/>
                <w:szCs w:val="24"/>
              </w:rPr>
              <w:t>2 18 60010 05 0000 150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67E6F" w:rsidRPr="00C379C1" w:rsidTr="00B67E6F">
        <w:trPr>
          <w:trHeight w:val="62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lastRenderedPageBreak/>
              <w:t>923</w:t>
            </w:r>
          </w:p>
        </w:tc>
        <w:tc>
          <w:tcPr>
            <w:tcW w:w="2698" w:type="dxa"/>
            <w:tcBorders>
              <w:top w:val="nil"/>
              <w:left w:val="nil"/>
              <w:bottom w:val="single" w:sz="4" w:space="0" w:color="auto"/>
              <w:right w:val="single" w:sz="4" w:space="0" w:color="auto"/>
            </w:tcBorders>
            <w:shd w:val="clear" w:color="000000" w:fill="FFFFFF"/>
            <w:noWrap/>
            <w:vAlign w:val="center"/>
            <w:hideMark/>
          </w:tcPr>
          <w:p w:rsidR="00B67E6F" w:rsidRPr="00C379C1" w:rsidRDefault="00B67E6F" w:rsidP="00B67E6F">
            <w:pPr>
              <w:jc w:val="center"/>
              <w:rPr>
                <w:sz w:val="24"/>
                <w:szCs w:val="24"/>
              </w:rPr>
            </w:pPr>
            <w:r w:rsidRPr="00C379C1">
              <w:rPr>
                <w:sz w:val="24"/>
                <w:szCs w:val="24"/>
              </w:rPr>
              <w:t>2 19 60010 05 0000 150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67E6F" w:rsidRPr="00C379C1" w:rsidTr="00B67E6F">
        <w:trPr>
          <w:trHeight w:val="61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b/>
                <w:bCs/>
                <w:sz w:val="24"/>
                <w:szCs w:val="24"/>
              </w:rPr>
            </w:pPr>
            <w:r w:rsidRPr="00C379C1">
              <w:rPr>
                <w:b/>
                <w:bCs/>
                <w:sz w:val="24"/>
                <w:szCs w:val="24"/>
              </w:rPr>
              <w:t>956</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b/>
                <w:bCs/>
                <w:sz w:val="24"/>
                <w:szCs w:val="24"/>
              </w:rPr>
            </w:pP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b/>
                <w:bCs/>
                <w:sz w:val="24"/>
                <w:szCs w:val="24"/>
              </w:rPr>
            </w:pPr>
            <w:r w:rsidRPr="00C379C1">
              <w:rPr>
                <w:b/>
                <w:bCs/>
                <w:sz w:val="24"/>
                <w:szCs w:val="24"/>
              </w:rPr>
              <w:t xml:space="preserve">Отдел культуры и национальной политики администрации муниципального района </w:t>
            </w:r>
            <w:r>
              <w:rPr>
                <w:b/>
                <w:bCs/>
                <w:sz w:val="24"/>
                <w:szCs w:val="24"/>
              </w:rPr>
              <w:t>«</w:t>
            </w:r>
            <w:r w:rsidRPr="00C379C1">
              <w:rPr>
                <w:b/>
                <w:bCs/>
                <w:sz w:val="24"/>
                <w:szCs w:val="24"/>
              </w:rPr>
              <w:t>Усть-Куломский</w:t>
            </w:r>
            <w:r>
              <w:rPr>
                <w:b/>
                <w:bCs/>
                <w:sz w:val="24"/>
                <w:szCs w:val="24"/>
              </w:rPr>
              <w:t>»</w:t>
            </w:r>
          </w:p>
        </w:tc>
      </w:tr>
      <w:tr w:rsidR="00B67E6F" w:rsidRPr="00C379C1" w:rsidTr="00B67E6F">
        <w:trPr>
          <w:trHeight w:val="444"/>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DE2ACF" w:rsidRDefault="00B67E6F" w:rsidP="00B67E6F">
            <w:pPr>
              <w:jc w:val="center"/>
              <w:rPr>
                <w:bCs/>
                <w:sz w:val="24"/>
                <w:szCs w:val="24"/>
              </w:rPr>
            </w:pPr>
            <w:r w:rsidRPr="00DE2ACF">
              <w:rPr>
                <w:bCs/>
                <w:sz w:val="24"/>
                <w:szCs w:val="24"/>
              </w:rPr>
              <w:t>956</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1 13 02995 05 0000 130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Прочие доходы от компенсации затрат бюджетов муниципальных районов</w:t>
            </w:r>
          </w:p>
        </w:tc>
      </w:tr>
      <w:tr w:rsidR="00B67E6F" w:rsidRPr="00C379C1" w:rsidTr="00B67E6F">
        <w:trPr>
          <w:trHeight w:val="96"/>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DE2ACF" w:rsidRDefault="00B67E6F" w:rsidP="00B67E6F">
            <w:pPr>
              <w:jc w:val="center"/>
              <w:rPr>
                <w:bCs/>
                <w:sz w:val="24"/>
                <w:szCs w:val="24"/>
              </w:rPr>
            </w:pPr>
            <w:r w:rsidRPr="00DE2ACF">
              <w:rPr>
                <w:bCs/>
                <w:sz w:val="24"/>
                <w:szCs w:val="24"/>
              </w:rPr>
              <w:t>956</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1 17 01050 05 0000 180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 xml:space="preserve">Невыясненные поступления, зачисляемые в бюджеты муниципальных районов </w:t>
            </w:r>
          </w:p>
        </w:tc>
      </w:tr>
      <w:tr w:rsidR="00B67E6F" w:rsidRPr="00C379C1" w:rsidTr="00B67E6F">
        <w:trPr>
          <w:trHeight w:val="84"/>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956</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2 02 25467 05 0000 150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67E6F" w:rsidRPr="00C379C1" w:rsidTr="00B67E6F">
        <w:trPr>
          <w:trHeight w:val="18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DE2ACF" w:rsidRDefault="00B67E6F" w:rsidP="00B67E6F">
            <w:pPr>
              <w:jc w:val="center"/>
              <w:rPr>
                <w:bCs/>
                <w:sz w:val="24"/>
                <w:szCs w:val="24"/>
              </w:rPr>
            </w:pPr>
            <w:r w:rsidRPr="00DE2ACF">
              <w:rPr>
                <w:bCs/>
                <w:sz w:val="24"/>
                <w:szCs w:val="24"/>
              </w:rPr>
              <w:t>956</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2 02 25519 05 0000 150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Субсидии бюджетам муниципальных районов на поддержку отрасли культуры</w:t>
            </w:r>
          </w:p>
        </w:tc>
      </w:tr>
      <w:tr w:rsidR="00B67E6F" w:rsidRPr="00C379C1" w:rsidTr="00B67E6F">
        <w:trPr>
          <w:trHeight w:val="379"/>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DE2ACF" w:rsidRDefault="00B67E6F" w:rsidP="00B67E6F">
            <w:pPr>
              <w:jc w:val="center"/>
              <w:rPr>
                <w:bCs/>
                <w:sz w:val="24"/>
                <w:szCs w:val="24"/>
              </w:rPr>
            </w:pPr>
            <w:r w:rsidRPr="00DE2ACF">
              <w:rPr>
                <w:bCs/>
                <w:sz w:val="24"/>
                <w:szCs w:val="24"/>
              </w:rPr>
              <w:t>956</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2 02 29999 05 0000 150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Прочие субсидии бюджетам муниципальных районов</w:t>
            </w:r>
          </w:p>
        </w:tc>
      </w:tr>
      <w:tr w:rsidR="00B67E6F" w:rsidRPr="00DE2ACF" w:rsidTr="00B67E6F">
        <w:trPr>
          <w:trHeight w:val="13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AE4B74" w:rsidRDefault="00B67E6F" w:rsidP="00B67E6F">
            <w:pPr>
              <w:spacing w:line="276" w:lineRule="auto"/>
              <w:jc w:val="center"/>
              <w:rPr>
                <w:sz w:val="24"/>
                <w:szCs w:val="24"/>
                <w:lang w:eastAsia="en-US"/>
              </w:rPr>
            </w:pPr>
            <w:r>
              <w:rPr>
                <w:sz w:val="24"/>
                <w:szCs w:val="24"/>
                <w:lang w:eastAsia="en-US"/>
              </w:rPr>
              <w:t>956</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AE4B74" w:rsidRDefault="00B67E6F" w:rsidP="00B67E6F">
            <w:pPr>
              <w:spacing w:line="276" w:lineRule="auto"/>
              <w:jc w:val="center"/>
              <w:rPr>
                <w:sz w:val="24"/>
                <w:szCs w:val="24"/>
                <w:lang w:eastAsia="en-US"/>
              </w:rPr>
            </w:pPr>
            <w:r w:rsidRPr="009E24A4">
              <w:rPr>
                <w:sz w:val="24"/>
                <w:szCs w:val="24"/>
                <w:lang w:eastAsia="en-US"/>
              </w:rPr>
              <w:t>2 02 45454 05 0000 150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AE4B74" w:rsidRDefault="00B67E6F" w:rsidP="00B67E6F">
            <w:pPr>
              <w:spacing w:line="276" w:lineRule="auto"/>
              <w:rPr>
                <w:sz w:val="24"/>
                <w:szCs w:val="24"/>
                <w:lang w:eastAsia="en-US"/>
              </w:rPr>
            </w:pPr>
            <w:r w:rsidRPr="009E24A4">
              <w:rPr>
                <w:sz w:val="24"/>
                <w:szCs w:val="24"/>
                <w:lang w:eastAsia="en-US"/>
              </w:rPr>
              <w:t>Межбюджетные трансферты, передаваемые бюджетам</w:t>
            </w:r>
            <w:r>
              <w:rPr>
                <w:sz w:val="24"/>
                <w:szCs w:val="24"/>
                <w:lang w:eastAsia="en-US"/>
              </w:rPr>
              <w:t xml:space="preserve"> муниципальных районов на созда</w:t>
            </w:r>
            <w:r w:rsidRPr="009E24A4">
              <w:rPr>
                <w:sz w:val="24"/>
                <w:szCs w:val="24"/>
                <w:lang w:eastAsia="en-US"/>
              </w:rPr>
              <w:t>ние модельных муниципальных библиотек</w:t>
            </w:r>
          </w:p>
        </w:tc>
      </w:tr>
      <w:tr w:rsidR="00B67E6F" w:rsidRPr="00DE2ACF" w:rsidTr="00B67E6F">
        <w:trPr>
          <w:trHeight w:val="13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AE4B74" w:rsidRDefault="00B67E6F" w:rsidP="00B67E6F">
            <w:pPr>
              <w:spacing w:line="276" w:lineRule="auto"/>
              <w:jc w:val="center"/>
              <w:rPr>
                <w:sz w:val="24"/>
                <w:szCs w:val="24"/>
                <w:lang w:eastAsia="en-US"/>
              </w:rPr>
            </w:pPr>
            <w:r w:rsidRPr="00AE4B74">
              <w:rPr>
                <w:sz w:val="24"/>
                <w:szCs w:val="24"/>
                <w:lang w:eastAsia="en-US"/>
              </w:rPr>
              <w:t>956</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AE4B74" w:rsidRDefault="00B67E6F" w:rsidP="00B67E6F">
            <w:pPr>
              <w:spacing w:line="276" w:lineRule="auto"/>
              <w:jc w:val="center"/>
              <w:rPr>
                <w:sz w:val="24"/>
                <w:szCs w:val="24"/>
                <w:lang w:eastAsia="en-US"/>
              </w:rPr>
            </w:pPr>
            <w:r w:rsidRPr="00AE4B74">
              <w:rPr>
                <w:sz w:val="24"/>
                <w:szCs w:val="24"/>
                <w:lang w:eastAsia="en-US"/>
              </w:rPr>
              <w:t>2 02 49999 05 0000 150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AE4B74" w:rsidRDefault="00B67E6F" w:rsidP="00B67E6F">
            <w:pPr>
              <w:spacing w:line="276" w:lineRule="auto"/>
              <w:rPr>
                <w:sz w:val="24"/>
                <w:szCs w:val="24"/>
                <w:lang w:eastAsia="en-US"/>
              </w:rPr>
            </w:pPr>
            <w:r w:rsidRPr="00AE4B74">
              <w:rPr>
                <w:sz w:val="24"/>
                <w:szCs w:val="24"/>
                <w:lang w:eastAsia="en-US"/>
              </w:rPr>
              <w:t>Прочие межбюджетные трансферты, передаваемые бюджетам муниципальных районов</w:t>
            </w:r>
          </w:p>
        </w:tc>
      </w:tr>
      <w:tr w:rsidR="00B67E6F" w:rsidRPr="00C379C1" w:rsidTr="00B67E6F">
        <w:trPr>
          <w:trHeight w:val="13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DE2ACF" w:rsidRDefault="00B67E6F" w:rsidP="00B67E6F">
            <w:pPr>
              <w:jc w:val="center"/>
              <w:rPr>
                <w:bCs/>
                <w:sz w:val="24"/>
                <w:szCs w:val="24"/>
              </w:rPr>
            </w:pPr>
            <w:r w:rsidRPr="00DE2ACF">
              <w:rPr>
                <w:bCs/>
                <w:sz w:val="24"/>
                <w:szCs w:val="24"/>
              </w:rPr>
              <w:t>956</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DE2ACF" w:rsidRDefault="00B67E6F" w:rsidP="00B67E6F">
            <w:pPr>
              <w:jc w:val="center"/>
              <w:rPr>
                <w:sz w:val="24"/>
                <w:szCs w:val="24"/>
              </w:rPr>
            </w:pPr>
            <w:r w:rsidRPr="00DE2ACF">
              <w:rPr>
                <w:sz w:val="24"/>
                <w:szCs w:val="24"/>
              </w:rPr>
              <w:t>2 18 05010 05 0000 150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DE2ACF" w:rsidRDefault="00B67E6F" w:rsidP="00B67E6F">
            <w:pPr>
              <w:rPr>
                <w:sz w:val="24"/>
                <w:szCs w:val="24"/>
              </w:rPr>
            </w:pPr>
            <w:r w:rsidRPr="00DE2ACF">
              <w:rPr>
                <w:sz w:val="24"/>
                <w:szCs w:val="24"/>
              </w:rPr>
              <w:t>Доходы бюджетов муниципальных районов от возврата бюджетными учреждениями остатков субсидий прошлых лет</w:t>
            </w:r>
          </w:p>
        </w:tc>
      </w:tr>
      <w:tr w:rsidR="00B67E6F" w:rsidRPr="00C379C1" w:rsidTr="00B67E6F">
        <w:trPr>
          <w:trHeight w:val="72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b/>
                <w:bCs/>
                <w:sz w:val="24"/>
                <w:szCs w:val="24"/>
              </w:rPr>
            </w:pPr>
            <w:r w:rsidRPr="00C379C1">
              <w:rPr>
                <w:b/>
                <w:bCs/>
                <w:sz w:val="24"/>
                <w:szCs w:val="24"/>
              </w:rPr>
              <w:t>964</w:t>
            </w:r>
          </w:p>
        </w:tc>
        <w:tc>
          <w:tcPr>
            <w:tcW w:w="2698" w:type="dxa"/>
            <w:tcBorders>
              <w:top w:val="single" w:sz="4" w:space="0" w:color="auto"/>
              <w:left w:val="nil"/>
              <w:bottom w:val="single" w:sz="4" w:space="0" w:color="auto"/>
              <w:right w:val="single" w:sz="4" w:space="0" w:color="auto"/>
            </w:tcBorders>
            <w:shd w:val="clear" w:color="000000" w:fill="FFFFFF"/>
            <w:noWrap/>
            <w:vAlign w:val="center"/>
            <w:hideMark/>
          </w:tcPr>
          <w:p w:rsidR="00B67E6F" w:rsidRPr="00C379C1" w:rsidRDefault="00B67E6F" w:rsidP="00B67E6F">
            <w:pPr>
              <w:jc w:val="center"/>
              <w:rPr>
                <w:sz w:val="24"/>
                <w:szCs w:val="24"/>
              </w:rPr>
            </w:pPr>
          </w:p>
        </w:tc>
        <w:tc>
          <w:tcPr>
            <w:tcW w:w="5099" w:type="dxa"/>
            <w:tcBorders>
              <w:top w:val="single" w:sz="4" w:space="0" w:color="auto"/>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b/>
                <w:bCs/>
                <w:sz w:val="24"/>
                <w:szCs w:val="24"/>
              </w:rPr>
            </w:pPr>
            <w:r w:rsidRPr="00C379C1">
              <w:rPr>
                <w:b/>
                <w:bCs/>
                <w:sz w:val="24"/>
                <w:szCs w:val="24"/>
              </w:rPr>
              <w:t>Отдел физической культуры, спорта и туризма администрации</w:t>
            </w:r>
            <w:r>
              <w:rPr>
                <w:b/>
                <w:bCs/>
                <w:sz w:val="24"/>
                <w:szCs w:val="24"/>
              </w:rPr>
              <w:t xml:space="preserve"> </w:t>
            </w:r>
            <w:r w:rsidRPr="00C379C1">
              <w:rPr>
                <w:b/>
                <w:bCs/>
                <w:sz w:val="24"/>
                <w:szCs w:val="24"/>
              </w:rPr>
              <w:t xml:space="preserve">муниципального района </w:t>
            </w:r>
            <w:r>
              <w:rPr>
                <w:b/>
                <w:bCs/>
                <w:sz w:val="24"/>
                <w:szCs w:val="24"/>
              </w:rPr>
              <w:t>«</w:t>
            </w:r>
            <w:r w:rsidRPr="00C379C1">
              <w:rPr>
                <w:b/>
                <w:bCs/>
                <w:sz w:val="24"/>
                <w:szCs w:val="24"/>
              </w:rPr>
              <w:t>Усть-Куломский</w:t>
            </w:r>
            <w:r>
              <w:rPr>
                <w:b/>
                <w:bCs/>
                <w:sz w:val="24"/>
                <w:szCs w:val="24"/>
              </w:rPr>
              <w:t>»</w:t>
            </w:r>
          </w:p>
        </w:tc>
      </w:tr>
      <w:tr w:rsidR="00B67E6F" w:rsidRPr="00C379C1" w:rsidTr="00B67E6F">
        <w:trPr>
          <w:trHeight w:val="31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056505" w:rsidRDefault="00B67E6F" w:rsidP="00B67E6F">
            <w:pPr>
              <w:jc w:val="center"/>
              <w:rPr>
                <w:bCs/>
                <w:sz w:val="24"/>
                <w:szCs w:val="24"/>
              </w:rPr>
            </w:pPr>
            <w:r w:rsidRPr="00056505">
              <w:rPr>
                <w:bCs/>
                <w:sz w:val="24"/>
                <w:szCs w:val="24"/>
              </w:rPr>
              <w:t>964</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color w:val="000000"/>
                <w:sz w:val="24"/>
                <w:szCs w:val="24"/>
              </w:rPr>
            </w:pPr>
            <w:r w:rsidRPr="00C379C1">
              <w:rPr>
                <w:color w:val="000000"/>
                <w:sz w:val="24"/>
                <w:szCs w:val="24"/>
              </w:rPr>
              <w:t>1 13 02995 05 0000 130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color w:val="000000"/>
                <w:sz w:val="24"/>
                <w:szCs w:val="24"/>
              </w:rPr>
            </w:pPr>
            <w:r w:rsidRPr="00C379C1">
              <w:rPr>
                <w:color w:val="000000"/>
                <w:sz w:val="24"/>
                <w:szCs w:val="24"/>
              </w:rPr>
              <w:t>Прочие доходы от компенсации затрат бюджетов муниципальных районов</w:t>
            </w:r>
          </w:p>
        </w:tc>
      </w:tr>
      <w:tr w:rsidR="00B67E6F" w:rsidRPr="00C379C1" w:rsidTr="00B67E6F">
        <w:trPr>
          <w:trHeight w:val="136"/>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056505" w:rsidRDefault="00B67E6F" w:rsidP="00B67E6F">
            <w:pPr>
              <w:jc w:val="center"/>
              <w:rPr>
                <w:bCs/>
                <w:sz w:val="24"/>
                <w:szCs w:val="24"/>
              </w:rPr>
            </w:pPr>
            <w:r w:rsidRPr="00056505">
              <w:rPr>
                <w:bCs/>
                <w:sz w:val="24"/>
                <w:szCs w:val="24"/>
              </w:rPr>
              <w:t>964</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C379C1">
              <w:rPr>
                <w:sz w:val="24"/>
                <w:szCs w:val="24"/>
              </w:rPr>
              <w:t>1 17 01050 05 0000 180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 xml:space="preserve">Невыясненные поступления, зачисляемые в бюджеты муниципальных районов </w:t>
            </w:r>
          </w:p>
        </w:tc>
      </w:tr>
      <w:tr w:rsidR="00B67E6F" w:rsidRPr="00C379C1" w:rsidTr="00B67E6F">
        <w:trPr>
          <w:trHeight w:val="96"/>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056505" w:rsidRDefault="00B67E6F" w:rsidP="00B67E6F">
            <w:pPr>
              <w:jc w:val="center"/>
              <w:rPr>
                <w:bCs/>
                <w:sz w:val="24"/>
                <w:szCs w:val="24"/>
              </w:rPr>
            </w:pPr>
            <w:r w:rsidRPr="00056505">
              <w:rPr>
                <w:bCs/>
                <w:sz w:val="24"/>
                <w:szCs w:val="24"/>
              </w:rPr>
              <w:t>964</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color w:val="000000"/>
                <w:sz w:val="24"/>
                <w:szCs w:val="24"/>
              </w:rPr>
            </w:pPr>
            <w:r w:rsidRPr="00C379C1">
              <w:rPr>
                <w:color w:val="000000"/>
                <w:sz w:val="24"/>
                <w:szCs w:val="24"/>
              </w:rPr>
              <w:t>2 02 29999 05 0000 150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color w:val="000000"/>
                <w:sz w:val="24"/>
                <w:szCs w:val="24"/>
              </w:rPr>
            </w:pPr>
            <w:r w:rsidRPr="00C379C1">
              <w:rPr>
                <w:color w:val="000000"/>
                <w:sz w:val="24"/>
                <w:szCs w:val="24"/>
              </w:rPr>
              <w:t>Прочие субсидии бюджетам муниципальных районов</w:t>
            </w:r>
          </w:p>
        </w:tc>
      </w:tr>
      <w:tr w:rsidR="00B67E6F" w:rsidRPr="00C379C1" w:rsidTr="00B67E6F">
        <w:trPr>
          <w:trHeight w:val="165"/>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AE4B74" w:rsidRDefault="00B67E6F" w:rsidP="00B67E6F">
            <w:pPr>
              <w:spacing w:line="276" w:lineRule="auto"/>
              <w:jc w:val="center"/>
              <w:rPr>
                <w:sz w:val="24"/>
                <w:szCs w:val="24"/>
                <w:lang w:eastAsia="en-US"/>
              </w:rPr>
            </w:pPr>
            <w:r w:rsidRPr="00AE4B74">
              <w:rPr>
                <w:sz w:val="24"/>
                <w:szCs w:val="24"/>
                <w:lang w:eastAsia="en-US"/>
              </w:rPr>
              <w:t>964</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AE4B74" w:rsidRDefault="00B67E6F" w:rsidP="00B67E6F">
            <w:pPr>
              <w:spacing w:line="276" w:lineRule="auto"/>
              <w:jc w:val="center"/>
              <w:rPr>
                <w:sz w:val="24"/>
                <w:szCs w:val="24"/>
                <w:lang w:eastAsia="en-US"/>
              </w:rPr>
            </w:pPr>
            <w:r w:rsidRPr="00AE4B74">
              <w:rPr>
                <w:sz w:val="24"/>
                <w:szCs w:val="24"/>
                <w:lang w:eastAsia="en-US"/>
              </w:rPr>
              <w:t>2 02 49999 05 0000 150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AE4B74" w:rsidRDefault="00B67E6F" w:rsidP="00B67E6F">
            <w:pPr>
              <w:spacing w:line="276" w:lineRule="auto"/>
              <w:rPr>
                <w:sz w:val="24"/>
                <w:szCs w:val="24"/>
                <w:lang w:eastAsia="en-US"/>
              </w:rPr>
            </w:pPr>
            <w:r w:rsidRPr="00AE4B74">
              <w:rPr>
                <w:sz w:val="24"/>
                <w:szCs w:val="24"/>
                <w:lang w:eastAsia="en-US"/>
              </w:rPr>
              <w:t>Прочие межбюджетные трансферты, передаваемые бюджетам муниципальных районов</w:t>
            </w:r>
          </w:p>
        </w:tc>
      </w:tr>
      <w:tr w:rsidR="00B67E6F" w:rsidRPr="00C379C1" w:rsidTr="00B67E6F">
        <w:trPr>
          <w:trHeight w:val="48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b/>
                <w:bCs/>
                <w:sz w:val="24"/>
                <w:szCs w:val="24"/>
              </w:rPr>
            </w:pPr>
            <w:r w:rsidRPr="00C379C1">
              <w:rPr>
                <w:b/>
                <w:bCs/>
                <w:sz w:val="24"/>
                <w:szCs w:val="24"/>
              </w:rPr>
              <w:t>975</w:t>
            </w:r>
          </w:p>
        </w:tc>
        <w:tc>
          <w:tcPr>
            <w:tcW w:w="2698" w:type="dxa"/>
            <w:tcBorders>
              <w:top w:val="single" w:sz="4" w:space="0" w:color="auto"/>
              <w:left w:val="nil"/>
              <w:bottom w:val="single" w:sz="4" w:space="0" w:color="auto"/>
              <w:right w:val="single" w:sz="4" w:space="0" w:color="auto"/>
            </w:tcBorders>
            <w:shd w:val="clear" w:color="000000" w:fill="FFFFFF"/>
            <w:noWrap/>
            <w:vAlign w:val="center"/>
            <w:hideMark/>
          </w:tcPr>
          <w:p w:rsidR="00B67E6F" w:rsidRPr="00C379C1" w:rsidRDefault="00B67E6F" w:rsidP="00B67E6F">
            <w:pPr>
              <w:jc w:val="center"/>
              <w:rPr>
                <w:sz w:val="24"/>
                <w:szCs w:val="24"/>
              </w:rPr>
            </w:pPr>
          </w:p>
        </w:tc>
        <w:tc>
          <w:tcPr>
            <w:tcW w:w="5099" w:type="dxa"/>
            <w:tcBorders>
              <w:top w:val="single" w:sz="4" w:space="0" w:color="auto"/>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b/>
                <w:bCs/>
                <w:sz w:val="24"/>
                <w:szCs w:val="24"/>
              </w:rPr>
            </w:pPr>
            <w:r w:rsidRPr="00C379C1">
              <w:rPr>
                <w:b/>
                <w:bCs/>
                <w:sz w:val="24"/>
                <w:szCs w:val="24"/>
              </w:rPr>
              <w:t xml:space="preserve">Управление образования Администрации муниципального района </w:t>
            </w:r>
            <w:r>
              <w:rPr>
                <w:b/>
                <w:bCs/>
                <w:sz w:val="24"/>
                <w:szCs w:val="24"/>
              </w:rPr>
              <w:t>«</w:t>
            </w:r>
            <w:r w:rsidRPr="00C379C1">
              <w:rPr>
                <w:b/>
                <w:bCs/>
                <w:sz w:val="24"/>
                <w:szCs w:val="24"/>
              </w:rPr>
              <w:t>Усть-Куломский</w:t>
            </w:r>
            <w:r>
              <w:rPr>
                <w:b/>
                <w:bCs/>
                <w:sz w:val="24"/>
                <w:szCs w:val="24"/>
              </w:rPr>
              <w:t>»</w:t>
            </w:r>
          </w:p>
        </w:tc>
      </w:tr>
      <w:tr w:rsidR="00B67E6F" w:rsidRPr="00C379C1" w:rsidTr="00B67E6F">
        <w:trPr>
          <w:trHeight w:val="324"/>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bCs/>
                <w:sz w:val="24"/>
                <w:szCs w:val="24"/>
              </w:rPr>
            </w:pPr>
            <w:r w:rsidRPr="00C379C1">
              <w:rPr>
                <w:bCs/>
                <w:sz w:val="24"/>
                <w:szCs w:val="24"/>
              </w:rPr>
              <w:t>975</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color w:val="000000"/>
                <w:sz w:val="24"/>
                <w:szCs w:val="24"/>
              </w:rPr>
            </w:pPr>
            <w:r w:rsidRPr="00C379C1">
              <w:rPr>
                <w:color w:val="000000"/>
                <w:sz w:val="24"/>
                <w:szCs w:val="24"/>
              </w:rPr>
              <w:t>1 13 02995 05 0000 130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color w:val="000000"/>
                <w:sz w:val="24"/>
                <w:szCs w:val="24"/>
              </w:rPr>
            </w:pPr>
            <w:r w:rsidRPr="00C379C1">
              <w:rPr>
                <w:color w:val="000000"/>
                <w:sz w:val="24"/>
                <w:szCs w:val="24"/>
              </w:rPr>
              <w:t>Прочие доходы от компенсации затрат бюджетов муниципальных районов</w:t>
            </w:r>
          </w:p>
        </w:tc>
      </w:tr>
      <w:tr w:rsidR="00B67E6F" w:rsidRPr="00C379C1" w:rsidTr="00B67E6F">
        <w:trPr>
          <w:trHeight w:val="13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bCs/>
                <w:sz w:val="24"/>
                <w:szCs w:val="24"/>
              </w:rPr>
            </w:pPr>
            <w:r>
              <w:rPr>
                <w:bCs/>
                <w:sz w:val="24"/>
                <w:szCs w:val="24"/>
              </w:rPr>
              <w:t>975</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4257BA">
              <w:rPr>
                <w:sz w:val="24"/>
                <w:szCs w:val="24"/>
              </w:rPr>
              <w:t>1 16 07010 05 0000 140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4257BA">
              <w:rPr>
                <w:sz w:val="24"/>
                <w:szCs w:val="24"/>
              </w:rPr>
              <w:t xml:space="preserve">Штрафы, неустойки, пени, уплаченные в случае просрочки исполнения поставщиком (подрядчиком, исполнителем) обязательств, </w:t>
            </w:r>
            <w:r w:rsidRPr="004257BA">
              <w:rPr>
                <w:sz w:val="24"/>
                <w:szCs w:val="24"/>
              </w:rPr>
              <w:lastRenderedPageBreak/>
              <w:t>предусмотренных муниципальным контрактом, заключенным муниципальным органом, казенным учреждением муниципального района</w:t>
            </w:r>
          </w:p>
        </w:tc>
      </w:tr>
      <w:tr w:rsidR="00B67E6F" w:rsidRPr="00C379C1" w:rsidTr="00B67E6F">
        <w:trPr>
          <w:trHeight w:val="13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bCs/>
                <w:sz w:val="24"/>
                <w:szCs w:val="24"/>
              </w:rPr>
            </w:pPr>
            <w:r w:rsidRPr="00C379C1">
              <w:rPr>
                <w:bCs/>
                <w:sz w:val="24"/>
                <w:szCs w:val="24"/>
              </w:rPr>
              <w:lastRenderedPageBreak/>
              <w:t>975</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C379C1">
              <w:rPr>
                <w:sz w:val="24"/>
                <w:szCs w:val="24"/>
              </w:rPr>
              <w:t>1 17 01050 05 0000 180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 xml:space="preserve">Невыясненные поступления, зачисляемые в бюджеты муниципальных районов </w:t>
            </w:r>
          </w:p>
        </w:tc>
      </w:tr>
      <w:tr w:rsidR="00B67E6F" w:rsidRPr="00C379C1" w:rsidTr="00B67E6F">
        <w:trPr>
          <w:trHeight w:val="933"/>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975</w:t>
            </w:r>
          </w:p>
        </w:tc>
        <w:tc>
          <w:tcPr>
            <w:tcW w:w="2698" w:type="dxa"/>
            <w:tcBorders>
              <w:top w:val="nil"/>
              <w:left w:val="nil"/>
              <w:bottom w:val="single" w:sz="4" w:space="0" w:color="000000"/>
              <w:right w:val="single" w:sz="4" w:space="0" w:color="000000"/>
            </w:tcBorders>
            <w:shd w:val="clear" w:color="auto" w:fill="auto"/>
            <w:vAlign w:val="center"/>
            <w:hideMark/>
          </w:tcPr>
          <w:p w:rsidR="00B67E6F" w:rsidRPr="00C379C1" w:rsidRDefault="00B67E6F" w:rsidP="00B67E6F">
            <w:pPr>
              <w:jc w:val="center"/>
              <w:rPr>
                <w:sz w:val="24"/>
                <w:szCs w:val="24"/>
              </w:rPr>
            </w:pPr>
            <w:r w:rsidRPr="00C379C1">
              <w:rPr>
                <w:sz w:val="24"/>
                <w:szCs w:val="24"/>
              </w:rPr>
              <w:t>2 02 25304 05 0000 150</w:t>
            </w:r>
          </w:p>
        </w:tc>
        <w:tc>
          <w:tcPr>
            <w:tcW w:w="5099" w:type="dxa"/>
            <w:tcBorders>
              <w:top w:val="nil"/>
              <w:left w:val="nil"/>
              <w:bottom w:val="single" w:sz="4" w:space="0" w:color="000000"/>
              <w:right w:val="single" w:sz="4" w:space="0" w:color="000000"/>
            </w:tcBorders>
            <w:shd w:val="clear" w:color="FFFFFF" w:fill="FFFFFF"/>
            <w:vAlign w:val="center"/>
            <w:hideMark/>
          </w:tcPr>
          <w:p w:rsidR="00B67E6F" w:rsidRPr="00C379C1" w:rsidRDefault="00B67E6F" w:rsidP="00B67E6F">
            <w:pPr>
              <w:rPr>
                <w:sz w:val="24"/>
                <w:szCs w:val="24"/>
              </w:rPr>
            </w:pPr>
            <w:r w:rsidRPr="00C379C1">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67E6F" w:rsidRPr="00C379C1" w:rsidTr="00B67E6F">
        <w:trPr>
          <w:trHeight w:val="99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975</w:t>
            </w:r>
          </w:p>
        </w:tc>
        <w:tc>
          <w:tcPr>
            <w:tcW w:w="2698" w:type="dxa"/>
            <w:tcBorders>
              <w:top w:val="nil"/>
              <w:left w:val="nil"/>
              <w:bottom w:val="single" w:sz="4" w:space="0" w:color="auto"/>
              <w:right w:val="single" w:sz="4" w:space="0" w:color="auto"/>
            </w:tcBorders>
            <w:shd w:val="clear" w:color="000000" w:fill="FFFFFF"/>
            <w:noWrap/>
            <w:vAlign w:val="center"/>
            <w:hideMark/>
          </w:tcPr>
          <w:p w:rsidR="00B67E6F" w:rsidRPr="00C379C1" w:rsidRDefault="00B67E6F" w:rsidP="00B67E6F">
            <w:pPr>
              <w:jc w:val="center"/>
              <w:rPr>
                <w:sz w:val="24"/>
                <w:szCs w:val="24"/>
              </w:rPr>
            </w:pPr>
            <w:r w:rsidRPr="00C379C1">
              <w:rPr>
                <w:sz w:val="24"/>
                <w:szCs w:val="24"/>
              </w:rPr>
              <w:t>2 02 25520 05 0000 150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Субсидии бюджетам муниципальных районов на реализацию мероприятий по содействию созданию в субъектах Ро</w:t>
            </w:r>
            <w:r>
              <w:rPr>
                <w:sz w:val="24"/>
                <w:szCs w:val="24"/>
              </w:rPr>
              <w:t xml:space="preserve">ссийской Федерации новых мест в </w:t>
            </w:r>
            <w:r w:rsidRPr="00D15AFB">
              <w:rPr>
                <w:sz w:val="24"/>
                <w:szCs w:val="24"/>
              </w:rPr>
              <w:t>общеобразовательных организациях</w:t>
            </w:r>
          </w:p>
        </w:tc>
      </w:tr>
      <w:tr w:rsidR="00B67E6F" w:rsidRPr="00C379C1" w:rsidTr="00B67E6F">
        <w:trPr>
          <w:trHeight w:val="99"/>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031B5B" w:rsidRDefault="00B67E6F" w:rsidP="00B67E6F">
            <w:pPr>
              <w:spacing w:line="276" w:lineRule="auto"/>
              <w:jc w:val="center"/>
              <w:rPr>
                <w:sz w:val="24"/>
                <w:szCs w:val="24"/>
                <w:lang w:eastAsia="en-US"/>
              </w:rPr>
            </w:pPr>
            <w:r w:rsidRPr="00031B5B">
              <w:rPr>
                <w:sz w:val="24"/>
                <w:szCs w:val="24"/>
                <w:lang w:eastAsia="en-US"/>
              </w:rPr>
              <w:t>975</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031B5B" w:rsidRDefault="00B67E6F" w:rsidP="00B67E6F">
            <w:pPr>
              <w:spacing w:before="240" w:after="240" w:line="276" w:lineRule="auto"/>
              <w:jc w:val="center"/>
              <w:rPr>
                <w:sz w:val="24"/>
                <w:szCs w:val="24"/>
                <w:lang w:eastAsia="en-US"/>
              </w:rPr>
            </w:pPr>
            <w:r w:rsidRPr="00031B5B">
              <w:rPr>
                <w:sz w:val="24"/>
                <w:szCs w:val="24"/>
                <w:lang w:eastAsia="en-US"/>
              </w:rPr>
              <w:t>2 02 25750 05 0000 150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031B5B" w:rsidRDefault="00B67E6F" w:rsidP="00B67E6F">
            <w:pPr>
              <w:spacing w:line="276" w:lineRule="auto"/>
              <w:rPr>
                <w:sz w:val="24"/>
                <w:szCs w:val="24"/>
                <w:lang w:eastAsia="en-US"/>
              </w:rPr>
            </w:pPr>
            <w:r w:rsidRPr="00031B5B">
              <w:rPr>
                <w:sz w:val="24"/>
                <w:szCs w:val="24"/>
                <w:lang w:eastAsia="en-US"/>
              </w:rPr>
              <w:t>Субсидии бюджетам муниципальных районов на реализацию мероприятий по модернизации школьных систем образования</w:t>
            </w:r>
          </w:p>
        </w:tc>
      </w:tr>
      <w:tr w:rsidR="00B67E6F" w:rsidRPr="00C379C1" w:rsidTr="00B67E6F">
        <w:trPr>
          <w:trHeight w:val="215"/>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975</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D15AFB" w:rsidRDefault="00B67E6F" w:rsidP="00B67E6F">
            <w:pPr>
              <w:jc w:val="center"/>
              <w:rPr>
                <w:sz w:val="24"/>
                <w:szCs w:val="24"/>
                <w:lang w:eastAsia="en-US"/>
              </w:rPr>
            </w:pPr>
            <w:r w:rsidRPr="00D15AFB">
              <w:rPr>
                <w:sz w:val="24"/>
                <w:szCs w:val="24"/>
                <w:lang w:eastAsia="en-US"/>
              </w:rPr>
              <w:t>2 02 29999 05 0000 150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D15AFB" w:rsidRDefault="00B67E6F" w:rsidP="00B67E6F">
            <w:pPr>
              <w:rPr>
                <w:sz w:val="24"/>
                <w:szCs w:val="24"/>
                <w:lang w:eastAsia="en-US"/>
              </w:rPr>
            </w:pPr>
            <w:r w:rsidRPr="00D15AFB">
              <w:rPr>
                <w:sz w:val="24"/>
                <w:szCs w:val="24"/>
                <w:lang w:eastAsia="en-US"/>
              </w:rPr>
              <w:t>Прочие субсидии бюджетам муниципальных районов</w:t>
            </w:r>
          </w:p>
        </w:tc>
      </w:tr>
      <w:tr w:rsidR="00B67E6F" w:rsidRPr="00C379C1" w:rsidTr="00B67E6F">
        <w:trPr>
          <w:trHeight w:val="145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975</w:t>
            </w:r>
          </w:p>
        </w:tc>
        <w:tc>
          <w:tcPr>
            <w:tcW w:w="2698" w:type="dxa"/>
            <w:tcBorders>
              <w:top w:val="nil"/>
              <w:left w:val="nil"/>
              <w:bottom w:val="single" w:sz="4" w:space="0" w:color="auto"/>
              <w:right w:val="single" w:sz="4" w:space="0" w:color="auto"/>
            </w:tcBorders>
            <w:shd w:val="clear" w:color="000000" w:fill="FFFFFF"/>
            <w:noWrap/>
            <w:vAlign w:val="center"/>
            <w:hideMark/>
          </w:tcPr>
          <w:p w:rsidR="00B67E6F" w:rsidRPr="00C379C1" w:rsidRDefault="00B67E6F" w:rsidP="00B67E6F">
            <w:pPr>
              <w:jc w:val="center"/>
              <w:rPr>
                <w:sz w:val="24"/>
                <w:szCs w:val="24"/>
              </w:rPr>
            </w:pPr>
            <w:r w:rsidRPr="00C379C1">
              <w:rPr>
                <w:sz w:val="24"/>
                <w:szCs w:val="24"/>
              </w:rPr>
              <w:t>2 02 30029 05 0000 150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67E6F" w:rsidRPr="00C379C1" w:rsidTr="00B67E6F">
        <w:trPr>
          <w:trHeight w:val="19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t>975</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A4390E">
              <w:rPr>
                <w:sz w:val="24"/>
                <w:szCs w:val="24"/>
              </w:rPr>
              <w:t>2 02 39999 05 0000 150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A4390E">
              <w:rPr>
                <w:sz w:val="24"/>
                <w:szCs w:val="24"/>
              </w:rPr>
              <w:t>Прочие субвенции бюджетам муниципальных районов</w:t>
            </w:r>
          </w:p>
        </w:tc>
      </w:tr>
      <w:tr w:rsidR="00B67E6F" w:rsidRPr="00C379C1" w:rsidTr="00B67E6F">
        <w:trPr>
          <w:trHeight w:val="1260"/>
        </w:trPr>
        <w:tc>
          <w:tcPr>
            <w:tcW w:w="1716" w:type="dxa"/>
            <w:tcBorders>
              <w:top w:val="nil"/>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19238C">
              <w:rPr>
                <w:bCs/>
                <w:sz w:val="24"/>
                <w:szCs w:val="24"/>
              </w:rPr>
              <w:t>975</w:t>
            </w:r>
          </w:p>
        </w:tc>
        <w:tc>
          <w:tcPr>
            <w:tcW w:w="2698" w:type="dxa"/>
            <w:tcBorders>
              <w:top w:val="nil"/>
              <w:left w:val="nil"/>
              <w:bottom w:val="single" w:sz="4" w:space="0" w:color="auto"/>
              <w:right w:val="single" w:sz="4" w:space="0" w:color="000000"/>
            </w:tcBorders>
            <w:shd w:val="clear" w:color="auto" w:fill="auto"/>
            <w:vAlign w:val="center"/>
          </w:tcPr>
          <w:p w:rsidR="00B67E6F" w:rsidRPr="00C379C1" w:rsidRDefault="00B67E6F" w:rsidP="00B67E6F">
            <w:pPr>
              <w:jc w:val="center"/>
              <w:rPr>
                <w:sz w:val="24"/>
                <w:szCs w:val="24"/>
              </w:rPr>
            </w:pPr>
            <w:r w:rsidRPr="0019238C">
              <w:rPr>
                <w:sz w:val="24"/>
                <w:szCs w:val="24"/>
              </w:rPr>
              <w:t>2 02 45179 05 0000 150</w:t>
            </w:r>
          </w:p>
        </w:tc>
        <w:tc>
          <w:tcPr>
            <w:tcW w:w="5099" w:type="dxa"/>
            <w:tcBorders>
              <w:top w:val="nil"/>
              <w:left w:val="nil"/>
              <w:bottom w:val="single" w:sz="4" w:space="0" w:color="auto"/>
              <w:right w:val="single" w:sz="4" w:space="0" w:color="000000"/>
            </w:tcBorders>
            <w:shd w:val="clear" w:color="FFFFFF" w:fill="FFFFFF"/>
            <w:vAlign w:val="center"/>
          </w:tcPr>
          <w:p w:rsidR="00B67E6F" w:rsidRPr="00C379C1" w:rsidRDefault="00B67E6F" w:rsidP="00B67E6F">
            <w:pPr>
              <w:rPr>
                <w:sz w:val="24"/>
                <w:szCs w:val="24"/>
              </w:rPr>
            </w:pPr>
            <w:r w:rsidRPr="0019238C">
              <w:rPr>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67E6F" w:rsidRPr="00C379C1" w:rsidTr="00B67E6F">
        <w:trPr>
          <w:trHeight w:val="126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975</w:t>
            </w:r>
          </w:p>
        </w:tc>
        <w:tc>
          <w:tcPr>
            <w:tcW w:w="2698" w:type="dxa"/>
            <w:tcBorders>
              <w:top w:val="nil"/>
              <w:left w:val="nil"/>
              <w:bottom w:val="single" w:sz="4" w:space="0" w:color="auto"/>
              <w:right w:val="single" w:sz="4" w:space="0" w:color="000000"/>
            </w:tcBorders>
            <w:shd w:val="clear" w:color="auto" w:fill="auto"/>
            <w:vAlign w:val="center"/>
            <w:hideMark/>
          </w:tcPr>
          <w:p w:rsidR="00B67E6F" w:rsidRPr="00C379C1" w:rsidRDefault="00B67E6F" w:rsidP="00B67E6F">
            <w:pPr>
              <w:jc w:val="center"/>
              <w:rPr>
                <w:sz w:val="24"/>
                <w:szCs w:val="24"/>
              </w:rPr>
            </w:pPr>
            <w:r w:rsidRPr="00C379C1">
              <w:rPr>
                <w:sz w:val="24"/>
                <w:szCs w:val="24"/>
              </w:rPr>
              <w:t>2 02 45303 05 0000 150</w:t>
            </w:r>
          </w:p>
        </w:tc>
        <w:tc>
          <w:tcPr>
            <w:tcW w:w="5099" w:type="dxa"/>
            <w:tcBorders>
              <w:top w:val="nil"/>
              <w:left w:val="nil"/>
              <w:bottom w:val="single" w:sz="4" w:space="0" w:color="auto"/>
              <w:right w:val="single" w:sz="4" w:space="0" w:color="000000"/>
            </w:tcBorders>
            <w:shd w:val="clear" w:color="FFFFFF" w:fill="FFFFFF"/>
            <w:vAlign w:val="center"/>
            <w:hideMark/>
          </w:tcPr>
          <w:p w:rsidR="00B67E6F" w:rsidRPr="00C379C1" w:rsidRDefault="00B67E6F" w:rsidP="00B67E6F">
            <w:pPr>
              <w:rPr>
                <w:sz w:val="24"/>
                <w:szCs w:val="24"/>
              </w:rPr>
            </w:pPr>
            <w:r w:rsidRPr="000759C4">
              <w:rPr>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67E6F" w:rsidRPr="00C379C1" w:rsidTr="00B67E6F">
        <w:trPr>
          <w:trHeight w:val="105"/>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F16C37" w:rsidRDefault="00B67E6F" w:rsidP="00B67E6F">
            <w:pPr>
              <w:spacing w:line="276" w:lineRule="auto"/>
              <w:jc w:val="center"/>
              <w:rPr>
                <w:sz w:val="24"/>
                <w:szCs w:val="24"/>
                <w:lang w:val="en-US" w:eastAsia="en-US"/>
              </w:rPr>
            </w:pPr>
            <w:r>
              <w:rPr>
                <w:sz w:val="24"/>
                <w:szCs w:val="24"/>
                <w:lang w:val="en-US" w:eastAsia="en-US"/>
              </w:rPr>
              <w:lastRenderedPageBreak/>
              <w:t>975</w:t>
            </w:r>
          </w:p>
        </w:tc>
        <w:tc>
          <w:tcPr>
            <w:tcW w:w="2698" w:type="dxa"/>
            <w:tcBorders>
              <w:top w:val="single" w:sz="4" w:space="0" w:color="auto"/>
              <w:left w:val="nil"/>
              <w:bottom w:val="single" w:sz="4" w:space="0" w:color="000000"/>
              <w:right w:val="single" w:sz="4" w:space="0" w:color="000000"/>
            </w:tcBorders>
            <w:shd w:val="clear" w:color="auto" w:fill="auto"/>
            <w:vAlign w:val="center"/>
          </w:tcPr>
          <w:p w:rsidR="00B67E6F" w:rsidRPr="004257BA" w:rsidRDefault="00B67E6F" w:rsidP="00B67E6F">
            <w:pPr>
              <w:spacing w:before="240" w:after="240" w:line="276" w:lineRule="auto"/>
              <w:jc w:val="center"/>
              <w:rPr>
                <w:sz w:val="24"/>
                <w:szCs w:val="24"/>
                <w:lang w:eastAsia="en-US"/>
              </w:rPr>
            </w:pPr>
            <w:r w:rsidRPr="00F16C37">
              <w:rPr>
                <w:sz w:val="24"/>
                <w:szCs w:val="24"/>
                <w:lang w:eastAsia="en-US"/>
              </w:rPr>
              <w:t>2 18 05010 05 0000 150</w:t>
            </w:r>
          </w:p>
        </w:tc>
        <w:tc>
          <w:tcPr>
            <w:tcW w:w="5099" w:type="dxa"/>
            <w:tcBorders>
              <w:top w:val="single" w:sz="4" w:space="0" w:color="auto"/>
              <w:left w:val="nil"/>
              <w:bottom w:val="single" w:sz="4" w:space="0" w:color="000000"/>
              <w:right w:val="single" w:sz="4" w:space="0" w:color="000000"/>
            </w:tcBorders>
            <w:shd w:val="clear" w:color="FFFFFF" w:fill="FFFFFF"/>
            <w:vAlign w:val="center"/>
          </w:tcPr>
          <w:p w:rsidR="00B67E6F" w:rsidRPr="004257BA" w:rsidRDefault="00B67E6F" w:rsidP="00B67E6F">
            <w:pPr>
              <w:spacing w:line="276" w:lineRule="auto"/>
              <w:rPr>
                <w:sz w:val="24"/>
                <w:szCs w:val="24"/>
                <w:lang w:eastAsia="en-US"/>
              </w:rPr>
            </w:pPr>
            <w:r w:rsidRPr="00F16C37">
              <w:rPr>
                <w:sz w:val="24"/>
                <w:szCs w:val="24"/>
                <w:lang w:eastAsia="en-US"/>
              </w:rPr>
              <w:t>Доходы бюджетов муниципальных районов от возврата бюджетными учреждениями остатков субсидий прошлых лет</w:t>
            </w:r>
          </w:p>
        </w:tc>
      </w:tr>
      <w:tr w:rsidR="00B67E6F" w:rsidRPr="00C379C1" w:rsidTr="00B67E6F">
        <w:trPr>
          <w:trHeight w:val="105"/>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031B5B" w:rsidRDefault="00B67E6F" w:rsidP="00B67E6F">
            <w:pPr>
              <w:spacing w:line="276" w:lineRule="auto"/>
              <w:jc w:val="center"/>
              <w:rPr>
                <w:sz w:val="24"/>
                <w:szCs w:val="24"/>
                <w:lang w:eastAsia="en-US"/>
              </w:rPr>
            </w:pPr>
            <w:r w:rsidRPr="00031B5B">
              <w:rPr>
                <w:sz w:val="24"/>
                <w:szCs w:val="24"/>
                <w:lang w:eastAsia="en-US"/>
              </w:rPr>
              <w:t>975</w:t>
            </w:r>
          </w:p>
        </w:tc>
        <w:tc>
          <w:tcPr>
            <w:tcW w:w="2698" w:type="dxa"/>
            <w:tcBorders>
              <w:top w:val="single" w:sz="4" w:space="0" w:color="auto"/>
              <w:left w:val="nil"/>
              <w:bottom w:val="single" w:sz="4" w:space="0" w:color="000000"/>
              <w:right w:val="single" w:sz="4" w:space="0" w:color="000000"/>
            </w:tcBorders>
            <w:shd w:val="clear" w:color="auto" w:fill="auto"/>
            <w:vAlign w:val="center"/>
          </w:tcPr>
          <w:p w:rsidR="00B67E6F" w:rsidRPr="00031B5B" w:rsidRDefault="00B67E6F" w:rsidP="00B67E6F">
            <w:pPr>
              <w:spacing w:before="240" w:after="240" w:line="276" w:lineRule="auto"/>
              <w:jc w:val="center"/>
              <w:rPr>
                <w:sz w:val="24"/>
                <w:szCs w:val="24"/>
                <w:lang w:eastAsia="en-US"/>
              </w:rPr>
            </w:pPr>
            <w:r w:rsidRPr="00031B5B">
              <w:rPr>
                <w:sz w:val="24"/>
                <w:szCs w:val="24"/>
                <w:lang w:eastAsia="en-US"/>
              </w:rPr>
              <w:t>2 18 60010 05 0000 150</w:t>
            </w:r>
          </w:p>
        </w:tc>
        <w:tc>
          <w:tcPr>
            <w:tcW w:w="5099" w:type="dxa"/>
            <w:tcBorders>
              <w:top w:val="single" w:sz="4" w:space="0" w:color="auto"/>
              <w:left w:val="nil"/>
              <w:bottom w:val="single" w:sz="4" w:space="0" w:color="000000"/>
              <w:right w:val="single" w:sz="4" w:space="0" w:color="000000"/>
            </w:tcBorders>
            <w:shd w:val="clear" w:color="FFFFFF" w:fill="FFFFFF"/>
            <w:vAlign w:val="center"/>
          </w:tcPr>
          <w:p w:rsidR="00B67E6F" w:rsidRPr="00031B5B" w:rsidRDefault="00B67E6F" w:rsidP="00B67E6F">
            <w:pPr>
              <w:spacing w:line="276" w:lineRule="auto"/>
              <w:rPr>
                <w:sz w:val="24"/>
                <w:szCs w:val="24"/>
                <w:lang w:eastAsia="en-US"/>
              </w:rPr>
            </w:pPr>
            <w:r w:rsidRPr="00031B5B">
              <w:rPr>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67E6F" w:rsidRPr="00C379C1" w:rsidTr="00B67E6F">
        <w:trPr>
          <w:trHeight w:val="105"/>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031B5B" w:rsidRDefault="00B67E6F" w:rsidP="00B67E6F">
            <w:pPr>
              <w:spacing w:line="276" w:lineRule="auto"/>
              <w:jc w:val="center"/>
              <w:rPr>
                <w:sz w:val="24"/>
                <w:szCs w:val="24"/>
                <w:lang w:eastAsia="en-US"/>
              </w:rPr>
            </w:pPr>
            <w:r w:rsidRPr="004257BA">
              <w:rPr>
                <w:sz w:val="24"/>
                <w:szCs w:val="24"/>
                <w:lang w:eastAsia="en-US"/>
              </w:rPr>
              <w:t>975</w:t>
            </w:r>
          </w:p>
        </w:tc>
        <w:tc>
          <w:tcPr>
            <w:tcW w:w="2698" w:type="dxa"/>
            <w:tcBorders>
              <w:top w:val="single" w:sz="4" w:space="0" w:color="auto"/>
              <w:left w:val="nil"/>
              <w:bottom w:val="single" w:sz="4" w:space="0" w:color="000000"/>
              <w:right w:val="single" w:sz="4" w:space="0" w:color="000000"/>
            </w:tcBorders>
            <w:shd w:val="clear" w:color="auto" w:fill="auto"/>
            <w:vAlign w:val="center"/>
          </w:tcPr>
          <w:p w:rsidR="00B67E6F" w:rsidRPr="00031B5B" w:rsidRDefault="00B67E6F" w:rsidP="00B67E6F">
            <w:pPr>
              <w:spacing w:before="240" w:after="240" w:line="276" w:lineRule="auto"/>
              <w:jc w:val="center"/>
              <w:rPr>
                <w:sz w:val="24"/>
                <w:szCs w:val="24"/>
                <w:lang w:eastAsia="en-US"/>
              </w:rPr>
            </w:pPr>
            <w:r w:rsidRPr="004257BA">
              <w:rPr>
                <w:sz w:val="24"/>
                <w:szCs w:val="24"/>
                <w:lang w:eastAsia="en-US"/>
              </w:rPr>
              <w:t>2 19 25304 05 0000 150</w:t>
            </w:r>
          </w:p>
        </w:tc>
        <w:tc>
          <w:tcPr>
            <w:tcW w:w="5099" w:type="dxa"/>
            <w:tcBorders>
              <w:top w:val="single" w:sz="4" w:space="0" w:color="auto"/>
              <w:left w:val="nil"/>
              <w:bottom w:val="single" w:sz="4" w:space="0" w:color="000000"/>
              <w:right w:val="single" w:sz="4" w:space="0" w:color="000000"/>
            </w:tcBorders>
            <w:shd w:val="clear" w:color="FFFFFF" w:fill="FFFFFF"/>
            <w:vAlign w:val="center"/>
          </w:tcPr>
          <w:p w:rsidR="00B67E6F" w:rsidRPr="00031B5B" w:rsidRDefault="00B67E6F" w:rsidP="00B67E6F">
            <w:pPr>
              <w:spacing w:line="276" w:lineRule="auto"/>
              <w:rPr>
                <w:sz w:val="24"/>
                <w:szCs w:val="24"/>
                <w:lang w:eastAsia="en-US"/>
              </w:rPr>
            </w:pPr>
            <w:r w:rsidRPr="004257BA">
              <w:rPr>
                <w:sz w:val="24"/>
                <w:szCs w:val="24"/>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B67E6F" w:rsidRPr="00C379C1" w:rsidTr="00B67E6F">
        <w:trPr>
          <w:trHeight w:val="480"/>
        </w:trPr>
        <w:tc>
          <w:tcPr>
            <w:tcW w:w="1716" w:type="dxa"/>
            <w:tcBorders>
              <w:top w:val="nil"/>
              <w:left w:val="single" w:sz="4" w:space="0" w:color="auto"/>
              <w:bottom w:val="single" w:sz="4" w:space="0" w:color="auto"/>
              <w:right w:val="single" w:sz="4" w:space="0" w:color="auto"/>
            </w:tcBorders>
            <w:shd w:val="clear" w:color="000000" w:fill="FFFFFF"/>
            <w:vAlign w:val="center"/>
          </w:tcPr>
          <w:p w:rsidR="00B67E6F" w:rsidRPr="00C7014E" w:rsidRDefault="00B67E6F" w:rsidP="00B67E6F">
            <w:pPr>
              <w:jc w:val="center"/>
              <w:rPr>
                <w:bCs/>
                <w:sz w:val="24"/>
                <w:szCs w:val="24"/>
              </w:rPr>
            </w:pPr>
            <w:r w:rsidRPr="00C7014E">
              <w:rPr>
                <w:bCs/>
                <w:sz w:val="24"/>
                <w:szCs w:val="24"/>
              </w:rPr>
              <w:t>975</w:t>
            </w:r>
          </w:p>
        </w:tc>
        <w:tc>
          <w:tcPr>
            <w:tcW w:w="2698" w:type="dxa"/>
            <w:tcBorders>
              <w:top w:val="nil"/>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C379C1">
              <w:rPr>
                <w:sz w:val="24"/>
                <w:szCs w:val="24"/>
              </w:rPr>
              <w:t>2 19 60010 05 0000 150</w:t>
            </w:r>
          </w:p>
        </w:tc>
        <w:tc>
          <w:tcPr>
            <w:tcW w:w="5099" w:type="dxa"/>
            <w:tcBorders>
              <w:top w:val="nil"/>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67E6F" w:rsidRPr="00C379C1" w:rsidTr="00B67E6F">
        <w:trPr>
          <w:trHeight w:val="480"/>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b/>
                <w:bCs/>
                <w:sz w:val="24"/>
                <w:szCs w:val="24"/>
              </w:rPr>
            </w:pPr>
            <w:r w:rsidRPr="00C379C1">
              <w:rPr>
                <w:b/>
                <w:bCs/>
                <w:sz w:val="24"/>
                <w:szCs w:val="24"/>
              </w:rPr>
              <w:t>992</w:t>
            </w:r>
          </w:p>
        </w:tc>
        <w:tc>
          <w:tcPr>
            <w:tcW w:w="2698" w:type="dxa"/>
            <w:tcBorders>
              <w:top w:val="nil"/>
              <w:left w:val="nil"/>
              <w:bottom w:val="single" w:sz="4" w:space="0" w:color="auto"/>
              <w:right w:val="single" w:sz="4" w:space="0" w:color="auto"/>
            </w:tcBorders>
            <w:shd w:val="clear" w:color="000000" w:fill="FFFFFF"/>
            <w:noWrap/>
            <w:vAlign w:val="center"/>
            <w:hideMark/>
          </w:tcPr>
          <w:p w:rsidR="00B67E6F" w:rsidRPr="00C379C1" w:rsidRDefault="00B67E6F" w:rsidP="00B67E6F">
            <w:pPr>
              <w:jc w:val="center"/>
              <w:rPr>
                <w:sz w:val="24"/>
                <w:szCs w:val="24"/>
              </w:rPr>
            </w:pP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b/>
                <w:bCs/>
                <w:sz w:val="24"/>
                <w:szCs w:val="24"/>
              </w:rPr>
            </w:pPr>
            <w:r w:rsidRPr="00C379C1">
              <w:rPr>
                <w:b/>
                <w:bCs/>
                <w:sz w:val="24"/>
                <w:szCs w:val="24"/>
              </w:rPr>
              <w:t xml:space="preserve">Финансовое управление администрации муниципального района </w:t>
            </w:r>
            <w:r>
              <w:rPr>
                <w:b/>
                <w:bCs/>
                <w:sz w:val="24"/>
                <w:szCs w:val="24"/>
              </w:rPr>
              <w:t>«</w:t>
            </w:r>
            <w:r w:rsidRPr="00C379C1">
              <w:rPr>
                <w:b/>
                <w:bCs/>
                <w:sz w:val="24"/>
                <w:szCs w:val="24"/>
              </w:rPr>
              <w:t>Усть-Куломский</w:t>
            </w:r>
            <w:r>
              <w:rPr>
                <w:b/>
                <w:bCs/>
                <w:sz w:val="24"/>
                <w:szCs w:val="24"/>
              </w:rPr>
              <w:t>»</w:t>
            </w:r>
          </w:p>
        </w:tc>
      </w:tr>
      <w:tr w:rsidR="00B67E6F" w:rsidRPr="00C379C1" w:rsidTr="00B67E6F">
        <w:trPr>
          <w:trHeight w:val="84"/>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B67E6F" w:rsidRDefault="00B67E6F" w:rsidP="00B67E6F">
            <w:pPr>
              <w:jc w:val="center"/>
              <w:rPr>
                <w:sz w:val="24"/>
                <w:szCs w:val="24"/>
              </w:rPr>
            </w:pPr>
          </w:p>
          <w:p w:rsidR="00B67E6F" w:rsidRDefault="00B67E6F" w:rsidP="00B67E6F">
            <w:pPr>
              <w:jc w:val="center"/>
            </w:pPr>
            <w:r w:rsidRPr="00532BC9">
              <w:rPr>
                <w:sz w:val="24"/>
                <w:szCs w:val="24"/>
              </w:rPr>
              <w:t>992</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C379C1">
              <w:rPr>
                <w:sz w:val="24"/>
                <w:szCs w:val="24"/>
              </w:rPr>
              <w:t>1 13 02995 05 0000 130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Прочие доходы от компенсации затрат бюджетов муниципальных районов</w:t>
            </w:r>
          </w:p>
        </w:tc>
      </w:tr>
      <w:tr w:rsidR="00B67E6F" w:rsidRPr="00C379C1" w:rsidTr="00B67E6F">
        <w:trPr>
          <w:trHeight w:val="96"/>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B67E6F" w:rsidRDefault="00B67E6F" w:rsidP="00B67E6F">
            <w:pPr>
              <w:jc w:val="center"/>
              <w:rPr>
                <w:sz w:val="24"/>
                <w:szCs w:val="24"/>
              </w:rPr>
            </w:pPr>
          </w:p>
          <w:p w:rsidR="00B67E6F" w:rsidRDefault="00B67E6F" w:rsidP="00B67E6F">
            <w:pPr>
              <w:jc w:val="center"/>
            </w:pPr>
            <w:r w:rsidRPr="00532BC9">
              <w:rPr>
                <w:sz w:val="24"/>
                <w:szCs w:val="24"/>
              </w:rPr>
              <w:t>992</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C379C1">
              <w:rPr>
                <w:sz w:val="24"/>
                <w:szCs w:val="24"/>
              </w:rPr>
              <w:t>1 17 01050 05 0000 180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 xml:space="preserve">Невыясненные поступления, зачисляемые в бюджеты муниципальных районов </w:t>
            </w:r>
          </w:p>
        </w:tc>
      </w:tr>
      <w:tr w:rsidR="00B67E6F" w:rsidRPr="00C379C1" w:rsidTr="00B67E6F">
        <w:trPr>
          <w:trHeight w:val="168"/>
        </w:trPr>
        <w:tc>
          <w:tcPr>
            <w:tcW w:w="1716" w:type="dxa"/>
            <w:tcBorders>
              <w:top w:val="single" w:sz="4" w:space="0" w:color="auto"/>
              <w:left w:val="single" w:sz="4" w:space="0" w:color="auto"/>
              <w:bottom w:val="single" w:sz="4" w:space="0" w:color="auto"/>
              <w:right w:val="single" w:sz="4" w:space="0" w:color="auto"/>
            </w:tcBorders>
            <w:shd w:val="clear" w:color="000000" w:fill="FFFFFF"/>
          </w:tcPr>
          <w:p w:rsidR="00B67E6F" w:rsidRDefault="00B67E6F" w:rsidP="00B67E6F">
            <w:pPr>
              <w:jc w:val="center"/>
              <w:rPr>
                <w:sz w:val="24"/>
                <w:szCs w:val="24"/>
              </w:rPr>
            </w:pPr>
          </w:p>
          <w:p w:rsidR="00B67E6F" w:rsidRDefault="00B67E6F" w:rsidP="00B67E6F">
            <w:pPr>
              <w:jc w:val="center"/>
            </w:pPr>
            <w:r>
              <w:rPr>
                <w:sz w:val="24"/>
                <w:szCs w:val="24"/>
              </w:rPr>
              <w:t>9</w:t>
            </w:r>
            <w:r w:rsidRPr="00532BC9">
              <w:rPr>
                <w:sz w:val="24"/>
                <w:szCs w:val="24"/>
              </w:rPr>
              <w:t>92</w:t>
            </w:r>
          </w:p>
        </w:tc>
        <w:tc>
          <w:tcPr>
            <w:tcW w:w="2698" w:type="dxa"/>
            <w:tcBorders>
              <w:top w:val="single" w:sz="4" w:space="0" w:color="auto"/>
              <w:left w:val="nil"/>
              <w:bottom w:val="single" w:sz="4" w:space="0" w:color="auto"/>
              <w:right w:val="single" w:sz="4" w:space="0" w:color="auto"/>
            </w:tcBorders>
            <w:shd w:val="clear" w:color="000000" w:fill="FFFFFF"/>
            <w:noWrap/>
            <w:vAlign w:val="center"/>
          </w:tcPr>
          <w:p w:rsidR="00B67E6F" w:rsidRPr="00C379C1" w:rsidRDefault="00B67E6F" w:rsidP="00B67E6F">
            <w:pPr>
              <w:jc w:val="center"/>
              <w:rPr>
                <w:sz w:val="24"/>
                <w:szCs w:val="24"/>
              </w:rPr>
            </w:pPr>
            <w:r w:rsidRPr="00C379C1">
              <w:rPr>
                <w:sz w:val="24"/>
                <w:szCs w:val="24"/>
              </w:rPr>
              <w:t>1 17 05050 05 0000 180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Прочие неналоговые доходы бюджетов муниципальных районов</w:t>
            </w:r>
          </w:p>
        </w:tc>
      </w:tr>
      <w:tr w:rsidR="00B67E6F" w:rsidRPr="00C379C1" w:rsidTr="00B67E6F">
        <w:trPr>
          <w:trHeight w:val="933"/>
        </w:trPr>
        <w:tc>
          <w:tcPr>
            <w:tcW w:w="1716" w:type="dxa"/>
            <w:tcBorders>
              <w:top w:val="nil"/>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t>992</w:t>
            </w:r>
          </w:p>
        </w:tc>
        <w:tc>
          <w:tcPr>
            <w:tcW w:w="2698" w:type="dxa"/>
            <w:tcBorders>
              <w:top w:val="nil"/>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291557">
              <w:rPr>
                <w:sz w:val="24"/>
                <w:szCs w:val="24"/>
              </w:rPr>
              <w:t>1 17 16000 05 0000 180</w:t>
            </w:r>
          </w:p>
        </w:tc>
        <w:tc>
          <w:tcPr>
            <w:tcW w:w="5099" w:type="dxa"/>
            <w:tcBorders>
              <w:top w:val="nil"/>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291557">
              <w:rPr>
                <w:sz w:val="24"/>
                <w:szCs w:val="24"/>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B67E6F" w:rsidRPr="00C379C1" w:rsidTr="00B67E6F">
        <w:trPr>
          <w:trHeight w:val="933"/>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992</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1 18 02500 05 0000 150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B67E6F" w:rsidRPr="00C379C1" w:rsidTr="00B67E6F">
        <w:trPr>
          <w:trHeight w:val="62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992</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2 02 15001 05 0000 150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267C91">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r>
      <w:tr w:rsidR="00B67E6F" w:rsidRPr="00C379C1" w:rsidTr="00B67E6F">
        <w:trPr>
          <w:trHeight w:val="622"/>
        </w:trPr>
        <w:tc>
          <w:tcPr>
            <w:tcW w:w="1716" w:type="dxa"/>
            <w:tcBorders>
              <w:top w:val="nil"/>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992</w:t>
            </w:r>
          </w:p>
        </w:tc>
        <w:tc>
          <w:tcPr>
            <w:tcW w:w="2698"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2 02 15002 05 0000 150</w:t>
            </w:r>
          </w:p>
        </w:tc>
        <w:tc>
          <w:tcPr>
            <w:tcW w:w="5099" w:type="dxa"/>
            <w:tcBorders>
              <w:top w:val="nil"/>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Дотации бюджетам муниципальных районов на поддержку мер по обеспечению сбалансированности бюджетов</w:t>
            </w:r>
          </w:p>
        </w:tc>
      </w:tr>
      <w:tr w:rsidR="00B67E6F" w:rsidRPr="00C379C1" w:rsidTr="00B67E6F">
        <w:trPr>
          <w:trHeight w:val="19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992</w:t>
            </w:r>
          </w:p>
        </w:tc>
        <w:tc>
          <w:tcPr>
            <w:tcW w:w="2698" w:type="dxa"/>
            <w:tcBorders>
              <w:top w:val="single" w:sz="4" w:space="0" w:color="auto"/>
              <w:left w:val="nil"/>
              <w:bottom w:val="single" w:sz="4" w:space="0" w:color="auto"/>
              <w:right w:val="single" w:sz="4" w:space="0" w:color="000000"/>
            </w:tcBorders>
            <w:shd w:val="clear" w:color="auto" w:fill="auto"/>
            <w:vAlign w:val="center"/>
          </w:tcPr>
          <w:p w:rsidR="00B67E6F" w:rsidRPr="00C379C1" w:rsidRDefault="00B67E6F" w:rsidP="00B67E6F">
            <w:pPr>
              <w:jc w:val="center"/>
              <w:rPr>
                <w:sz w:val="24"/>
                <w:szCs w:val="24"/>
              </w:rPr>
            </w:pPr>
            <w:r w:rsidRPr="00C379C1">
              <w:rPr>
                <w:sz w:val="24"/>
                <w:szCs w:val="24"/>
              </w:rPr>
              <w:t>2 02 19999 05 0000 150</w:t>
            </w:r>
          </w:p>
        </w:tc>
        <w:tc>
          <w:tcPr>
            <w:tcW w:w="5099" w:type="dxa"/>
            <w:tcBorders>
              <w:top w:val="single" w:sz="4" w:space="0" w:color="auto"/>
              <w:left w:val="nil"/>
              <w:bottom w:val="single" w:sz="4" w:space="0" w:color="auto"/>
              <w:right w:val="single" w:sz="4" w:space="0" w:color="000000"/>
            </w:tcBorders>
            <w:shd w:val="clear" w:color="FFFFFF" w:fill="FFFFFF"/>
            <w:vAlign w:val="center"/>
          </w:tcPr>
          <w:p w:rsidR="00B67E6F" w:rsidRPr="00C379C1" w:rsidRDefault="00B67E6F" w:rsidP="00B67E6F">
            <w:pPr>
              <w:rPr>
                <w:sz w:val="24"/>
                <w:szCs w:val="24"/>
              </w:rPr>
            </w:pPr>
            <w:r w:rsidRPr="00C379C1">
              <w:rPr>
                <w:sz w:val="24"/>
                <w:szCs w:val="24"/>
              </w:rPr>
              <w:t>Прочие дотации бюджетам муниципальных районов</w:t>
            </w:r>
          </w:p>
        </w:tc>
      </w:tr>
      <w:tr w:rsidR="00B67E6F" w:rsidRPr="00C379C1" w:rsidTr="00B67E6F">
        <w:trPr>
          <w:trHeight w:val="19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992</w:t>
            </w:r>
          </w:p>
        </w:tc>
        <w:tc>
          <w:tcPr>
            <w:tcW w:w="2698" w:type="dxa"/>
            <w:tcBorders>
              <w:top w:val="single" w:sz="4" w:space="0" w:color="auto"/>
              <w:left w:val="nil"/>
              <w:bottom w:val="single" w:sz="4" w:space="0" w:color="auto"/>
              <w:right w:val="single" w:sz="4" w:space="0" w:color="000000"/>
            </w:tcBorders>
            <w:shd w:val="clear" w:color="auto" w:fill="auto"/>
            <w:vAlign w:val="center"/>
          </w:tcPr>
          <w:p w:rsidR="00B67E6F" w:rsidRPr="00C379C1" w:rsidRDefault="00B67E6F" w:rsidP="00B67E6F">
            <w:pPr>
              <w:jc w:val="center"/>
              <w:rPr>
                <w:sz w:val="24"/>
                <w:szCs w:val="24"/>
              </w:rPr>
            </w:pPr>
            <w:r w:rsidRPr="00C379C1">
              <w:rPr>
                <w:sz w:val="24"/>
                <w:szCs w:val="24"/>
              </w:rPr>
              <w:t>2 02 29999 05 0000 150</w:t>
            </w:r>
          </w:p>
        </w:tc>
        <w:tc>
          <w:tcPr>
            <w:tcW w:w="5099" w:type="dxa"/>
            <w:tcBorders>
              <w:top w:val="single" w:sz="4" w:space="0" w:color="auto"/>
              <w:left w:val="nil"/>
              <w:bottom w:val="single" w:sz="4" w:space="0" w:color="auto"/>
              <w:right w:val="single" w:sz="4" w:space="0" w:color="000000"/>
            </w:tcBorders>
            <w:shd w:val="clear" w:color="FFFFFF" w:fill="FFFFFF"/>
            <w:vAlign w:val="center"/>
          </w:tcPr>
          <w:p w:rsidR="00B67E6F" w:rsidRPr="00C379C1" w:rsidRDefault="00B67E6F" w:rsidP="00B67E6F">
            <w:pPr>
              <w:rPr>
                <w:sz w:val="24"/>
                <w:szCs w:val="24"/>
              </w:rPr>
            </w:pPr>
            <w:r w:rsidRPr="00C379C1">
              <w:rPr>
                <w:sz w:val="24"/>
                <w:szCs w:val="24"/>
              </w:rPr>
              <w:t>Прочие субсидии бюджетам муниципальных районов</w:t>
            </w:r>
          </w:p>
        </w:tc>
      </w:tr>
      <w:tr w:rsidR="00B67E6F" w:rsidRPr="00C379C1" w:rsidTr="00B67E6F">
        <w:trPr>
          <w:trHeight w:val="72"/>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lastRenderedPageBreak/>
              <w:t>992</w:t>
            </w:r>
          </w:p>
        </w:tc>
        <w:tc>
          <w:tcPr>
            <w:tcW w:w="2698" w:type="dxa"/>
            <w:tcBorders>
              <w:top w:val="single" w:sz="4" w:space="0" w:color="auto"/>
              <w:left w:val="nil"/>
              <w:bottom w:val="single" w:sz="4" w:space="0" w:color="auto"/>
              <w:right w:val="single" w:sz="4" w:space="0" w:color="000000"/>
            </w:tcBorders>
            <w:shd w:val="clear" w:color="auto" w:fill="auto"/>
            <w:vAlign w:val="center"/>
          </w:tcPr>
          <w:p w:rsidR="00B67E6F" w:rsidRPr="00C379C1" w:rsidRDefault="00B67E6F" w:rsidP="00B67E6F">
            <w:pPr>
              <w:jc w:val="center"/>
              <w:rPr>
                <w:sz w:val="24"/>
                <w:szCs w:val="24"/>
              </w:rPr>
            </w:pPr>
            <w:r w:rsidRPr="00C379C1">
              <w:rPr>
                <w:sz w:val="24"/>
                <w:szCs w:val="24"/>
              </w:rPr>
              <w:t>2 02 30024 05 0000 150</w:t>
            </w:r>
          </w:p>
        </w:tc>
        <w:tc>
          <w:tcPr>
            <w:tcW w:w="5099" w:type="dxa"/>
            <w:tcBorders>
              <w:top w:val="single" w:sz="4" w:space="0" w:color="auto"/>
              <w:left w:val="nil"/>
              <w:bottom w:val="single" w:sz="4" w:space="0" w:color="auto"/>
              <w:right w:val="single" w:sz="4" w:space="0" w:color="000000"/>
            </w:tcBorders>
            <w:shd w:val="clear" w:color="FFFFFF" w:fill="FFFFFF"/>
            <w:vAlign w:val="center"/>
          </w:tcPr>
          <w:p w:rsidR="00B67E6F" w:rsidRPr="00C379C1" w:rsidRDefault="00B67E6F" w:rsidP="00B67E6F">
            <w:pPr>
              <w:rPr>
                <w:sz w:val="24"/>
                <w:szCs w:val="24"/>
              </w:rPr>
            </w:pPr>
            <w:r w:rsidRPr="00C379C1">
              <w:rPr>
                <w:sz w:val="24"/>
                <w:szCs w:val="24"/>
              </w:rPr>
              <w:t>Субвенции бюджетам муниципальных районов на выполнение передаваемых полномочий субъектов Российской Федерации</w:t>
            </w:r>
          </w:p>
        </w:tc>
      </w:tr>
      <w:tr w:rsidR="00B67E6F" w:rsidRPr="00C379C1" w:rsidTr="00B67E6F">
        <w:trPr>
          <w:trHeight w:val="156"/>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992</w:t>
            </w:r>
          </w:p>
        </w:tc>
        <w:tc>
          <w:tcPr>
            <w:tcW w:w="2698" w:type="dxa"/>
            <w:tcBorders>
              <w:top w:val="single" w:sz="4" w:space="0" w:color="auto"/>
              <w:left w:val="nil"/>
              <w:bottom w:val="single" w:sz="4" w:space="0" w:color="auto"/>
              <w:right w:val="single" w:sz="4" w:space="0" w:color="000000"/>
            </w:tcBorders>
            <w:shd w:val="clear" w:color="auto" w:fill="auto"/>
            <w:vAlign w:val="center"/>
          </w:tcPr>
          <w:p w:rsidR="00B67E6F" w:rsidRPr="00C379C1" w:rsidRDefault="00B67E6F" w:rsidP="00B67E6F">
            <w:pPr>
              <w:jc w:val="center"/>
              <w:rPr>
                <w:sz w:val="24"/>
                <w:szCs w:val="24"/>
              </w:rPr>
            </w:pPr>
            <w:r w:rsidRPr="00C379C1">
              <w:rPr>
                <w:sz w:val="24"/>
                <w:szCs w:val="24"/>
              </w:rPr>
              <w:t>2 02 39999 05 0000 150</w:t>
            </w:r>
          </w:p>
        </w:tc>
        <w:tc>
          <w:tcPr>
            <w:tcW w:w="5099" w:type="dxa"/>
            <w:tcBorders>
              <w:top w:val="single" w:sz="4" w:space="0" w:color="auto"/>
              <w:left w:val="nil"/>
              <w:bottom w:val="single" w:sz="4" w:space="0" w:color="auto"/>
              <w:right w:val="single" w:sz="4" w:space="0" w:color="000000"/>
            </w:tcBorders>
            <w:shd w:val="clear" w:color="FFFFFF" w:fill="FFFFFF"/>
            <w:vAlign w:val="center"/>
          </w:tcPr>
          <w:p w:rsidR="00B67E6F" w:rsidRPr="00C379C1" w:rsidRDefault="00B67E6F" w:rsidP="00B67E6F">
            <w:pPr>
              <w:rPr>
                <w:sz w:val="24"/>
                <w:szCs w:val="24"/>
              </w:rPr>
            </w:pPr>
            <w:r w:rsidRPr="00C379C1">
              <w:rPr>
                <w:sz w:val="24"/>
                <w:szCs w:val="24"/>
              </w:rPr>
              <w:t>Прочие субвенции бюджетам муниципальных районов</w:t>
            </w:r>
          </w:p>
        </w:tc>
      </w:tr>
      <w:tr w:rsidR="00B67E6F" w:rsidRPr="00C379C1" w:rsidTr="00B67E6F">
        <w:trPr>
          <w:trHeight w:val="1248"/>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992</w:t>
            </w:r>
          </w:p>
        </w:tc>
        <w:tc>
          <w:tcPr>
            <w:tcW w:w="2698" w:type="dxa"/>
            <w:tcBorders>
              <w:top w:val="single" w:sz="4" w:space="0" w:color="auto"/>
              <w:left w:val="nil"/>
              <w:bottom w:val="single" w:sz="4" w:space="0" w:color="auto"/>
              <w:right w:val="single" w:sz="4" w:space="0" w:color="000000"/>
            </w:tcBorders>
            <w:shd w:val="clear" w:color="auto" w:fill="auto"/>
            <w:vAlign w:val="center"/>
          </w:tcPr>
          <w:p w:rsidR="00B67E6F" w:rsidRPr="00C379C1" w:rsidRDefault="00B67E6F" w:rsidP="00B67E6F">
            <w:pPr>
              <w:jc w:val="center"/>
              <w:rPr>
                <w:sz w:val="24"/>
                <w:szCs w:val="24"/>
              </w:rPr>
            </w:pPr>
            <w:r w:rsidRPr="00C379C1">
              <w:rPr>
                <w:sz w:val="24"/>
                <w:szCs w:val="24"/>
              </w:rPr>
              <w:t>2 02 40014 05 0000 150</w:t>
            </w:r>
          </w:p>
        </w:tc>
        <w:tc>
          <w:tcPr>
            <w:tcW w:w="5099" w:type="dxa"/>
            <w:tcBorders>
              <w:top w:val="single" w:sz="4" w:space="0" w:color="auto"/>
              <w:left w:val="nil"/>
              <w:bottom w:val="single" w:sz="4" w:space="0" w:color="auto"/>
              <w:right w:val="single" w:sz="4" w:space="0" w:color="000000"/>
            </w:tcBorders>
            <w:shd w:val="clear" w:color="FFFFFF" w:fill="FFFFFF"/>
            <w:vAlign w:val="center"/>
          </w:tcPr>
          <w:p w:rsidR="00B67E6F" w:rsidRPr="00C379C1" w:rsidRDefault="00B67E6F" w:rsidP="00B67E6F">
            <w:pPr>
              <w:rPr>
                <w:sz w:val="24"/>
                <w:szCs w:val="24"/>
              </w:rPr>
            </w:pPr>
            <w:r w:rsidRPr="00C379C1">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67E6F" w:rsidRPr="00C379C1" w:rsidTr="00B67E6F">
        <w:trPr>
          <w:trHeight w:val="12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992</w:t>
            </w:r>
          </w:p>
        </w:tc>
        <w:tc>
          <w:tcPr>
            <w:tcW w:w="2698" w:type="dxa"/>
            <w:tcBorders>
              <w:top w:val="single" w:sz="4" w:space="0" w:color="auto"/>
              <w:left w:val="nil"/>
              <w:bottom w:val="single" w:sz="4" w:space="0" w:color="auto"/>
              <w:right w:val="single" w:sz="4" w:space="0" w:color="000000"/>
            </w:tcBorders>
            <w:shd w:val="clear" w:color="auto" w:fill="auto"/>
            <w:vAlign w:val="center"/>
          </w:tcPr>
          <w:p w:rsidR="00B67E6F" w:rsidRPr="00C379C1" w:rsidRDefault="00B67E6F" w:rsidP="00B67E6F">
            <w:pPr>
              <w:jc w:val="center"/>
              <w:rPr>
                <w:sz w:val="24"/>
                <w:szCs w:val="24"/>
              </w:rPr>
            </w:pPr>
            <w:r w:rsidRPr="00C379C1">
              <w:rPr>
                <w:sz w:val="24"/>
                <w:szCs w:val="24"/>
              </w:rPr>
              <w:t>2 02 49999 05 0000 150</w:t>
            </w:r>
          </w:p>
        </w:tc>
        <w:tc>
          <w:tcPr>
            <w:tcW w:w="5099" w:type="dxa"/>
            <w:tcBorders>
              <w:top w:val="single" w:sz="4" w:space="0" w:color="auto"/>
              <w:left w:val="nil"/>
              <w:bottom w:val="single" w:sz="4" w:space="0" w:color="auto"/>
              <w:right w:val="single" w:sz="4" w:space="0" w:color="000000"/>
            </w:tcBorders>
            <w:shd w:val="clear" w:color="FFFFFF" w:fill="FFFFFF"/>
            <w:vAlign w:val="center"/>
          </w:tcPr>
          <w:p w:rsidR="00B67E6F" w:rsidRPr="00C379C1" w:rsidRDefault="00B67E6F" w:rsidP="00B67E6F">
            <w:pPr>
              <w:rPr>
                <w:sz w:val="24"/>
                <w:szCs w:val="24"/>
              </w:rPr>
            </w:pPr>
            <w:r w:rsidRPr="00C379C1">
              <w:rPr>
                <w:sz w:val="24"/>
                <w:szCs w:val="24"/>
              </w:rPr>
              <w:t>Прочие межбюджетные трансферты, передаваемые бюджетам муниципальных районов</w:t>
            </w:r>
          </w:p>
        </w:tc>
      </w:tr>
      <w:tr w:rsidR="00B67E6F" w:rsidRPr="00C379C1" w:rsidTr="00B67E6F">
        <w:trPr>
          <w:trHeight w:val="180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992</w:t>
            </w:r>
          </w:p>
        </w:tc>
        <w:tc>
          <w:tcPr>
            <w:tcW w:w="2698" w:type="dxa"/>
            <w:tcBorders>
              <w:top w:val="single" w:sz="4" w:space="0" w:color="auto"/>
              <w:left w:val="nil"/>
              <w:bottom w:val="single" w:sz="4" w:space="0" w:color="auto"/>
              <w:right w:val="single" w:sz="4" w:space="0" w:color="auto"/>
            </w:tcBorders>
            <w:shd w:val="clear" w:color="000000" w:fill="FFFFFF"/>
            <w:vAlign w:val="center"/>
            <w:hideMark/>
          </w:tcPr>
          <w:p w:rsidR="00B67E6F" w:rsidRPr="00C379C1" w:rsidRDefault="00B67E6F" w:rsidP="00B67E6F">
            <w:pPr>
              <w:jc w:val="center"/>
              <w:rPr>
                <w:sz w:val="24"/>
                <w:szCs w:val="24"/>
              </w:rPr>
            </w:pPr>
            <w:r w:rsidRPr="00C379C1">
              <w:rPr>
                <w:sz w:val="24"/>
                <w:szCs w:val="24"/>
              </w:rPr>
              <w:t>2 08 05000 05 0000 150</w:t>
            </w:r>
          </w:p>
        </w:tc>
        <w:tc>
          <w:tcPr>
            <w:tcW w:w="5099" w:type="dxa"/>
            <w:tcBorders>
              <w:top w:val="single" w:sz="4" w:space="0" w:color="auto"/>
              <w:left w:val="nil"/>
              <w:bottom w:val="single" w:sz="4" w:space="0" w:color="auto"/>
              <w:right w:val="single" w:sz="4" w:space="0" w:color="auto"/>
            </w:tcBorders>
            <w:shd w:val="clear" w:color="000000" w:fill="FFFFFF"/>
            <w:vAlign w:val="center"/>
            <w:hideMark/>
          </w:tcPr>
          <w:p w:rsidR="00B67E6F" w:rsidRPr="00C379C1" w:rsidRDefault="00B67E6F" w:rsidP="00B67E6F">
            <w:pPr>
              <w:rPr>
                <w:sz w:val="24"/>
                <w:szCs w:val="24"/>
              </w:rPr>
            </w:pPr>
            <w:r w:rsidRPr="00C379C1">
              <w:rPr>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67E6F" w:rsidRPr="00C379C1" w:rsidTr="00B67E6F">
        <w:trPr>
          <w:trHeight w:val="117"/>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031B5B" w:rsidRDefault="00B67E6F" w:rsidP="00B67E6F">
            <w:pPr>
              <w:spacing w:line="276" w:lineRule="auto"/>
              <w:jc w:val="center"/>
              <w:rPr>
                <w:sz w:val="24"/>
                <w:szCs w:val="24"/>
                <w:lang w:eastAsia="en-US"/>
              </w:rPr>
            </w:pPr>
            <w:r w:rsidRPr="00031B5B">
              <w:rPr>
                <w:sz w:val="24"/>
                <w:szCs w:val="24"/>
                <w:lang w:eastAsia="en-US"/>
              </w:rPr>
              <w:t>992</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031B5B" w:rsidRDefault="00B67E6F" w:rsidP="00B67E6F">
            <w:pPr>
              <w:spacing w:before="240" w:after="240" w:line="276" w:lineRule="auto"/>
              <w:jc w:val="center"/>
              <w:rPr>
                <w:sz w:val="24"/>
                <w:szCs w:val="24"/>
                <w:lang w:eastAsia="en-US"/>
              </w:rPr>
            </w:pPr>
            <w:r w:rsidRPr="00031B5B">
              <w:rPr>
                <w:sz w:val="24"/>
                <w:szCs w:val="24"/>
                <w:lang w:eastAsia="en-US"/>
              </w:rPr>
              <w:t>2 08 10000 05 0000 150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031B5B" w:rsidRDefault="00B67E6F" w:rsidP="00B67E6F">
            <w:pPr>
              <w:spacing w:line="276" w:lineRule="auto"/>
              <w:rPr>
                <w:sz w:val="24"/>
                <w:szCs w:val="24"/>
                <w:lang w:eastAsia="en-US"/>
              </w:rPr>
            </w:pPr>
            <w:r w:rsidRPr="00031B5B">
              <w:rPr>
                <w:sz w:val="24"/>
                <w:szCs w:val="24"/>
                <w:lang w:eastAsia="en-US"/>
              </w:rPr>
              <w:t>Перечисления из бюджетов муниципальных районов (в бюджеты муниципальных районов) для осуществления взыскания</w:t>
            </w:r>
          </w:p>
        </w:tc>
      </w:tr>
      <w:tr w:rsidR="00B67E6F" w:rsidRPr="00C379C1" w:rsidTr="00B67E6F">
        <w:trPr>
          <w:trHeight w:val="204"/>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t>992</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2 18 60010 05 0000 150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B67E6F" w:rsidRPr="00C379C1" w:rsidTr="00B67E6F">
        <w:trPr>
          <w:trHeight w:val="60"/>
        </w:trPr>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Pr>
                <w:sz w:val="24"/>
                <w:szCs w:val="24"/>
              </w:rPr>
              <w:t>992</w:t>
            </w:r>
          </w:p>
        </w:tc>
        <w:tc>
          <w:tcPr>
            <w:tcW w:w="2698"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jc w:val="center"/>
              <w:rPr>
                <w:sz w:val="24"/>
                <w:szCs w:val="24"/>
              </w:rPr>
            </w:pPr>
            <w:r w:rsidRPr="00C379C1">
              <w:rPr>
                <w:sz w:val="24"/>
                <w:szCs w:val="24"/>
              </w:rPr>
              <w:t>2 19 60010 05 0000 150</w:t>
            </w:r>
          </w:p>
        </w:tc>
        <w:tc>
          <w:tcPr>
            <w:tcW w:w="5099" w:type="dxa"/>
            <w:tcBorders>
              <w:top w:val="single" w:sz="4" w:space="0" w:color="auto"/>
              <w:left w:val="nil"/>
              <w:bottom w:val="single" w:sz="4" w:space="0" w:color="auto"/>
              <w:right w:val="single" w:sz="4" w:space="0" w:color="auto"/>
            </w:tcBorders>
            <w:shd w:val="clear" w:color="000000" w:fill="FFFFFF"/>
            <w:vAlign w:val="center"/>
          </w:tcPr>
          <w:p w:rsidR="00B67E6F" w:rsidRPr="00C379C1" w:rsidRDefault="00B67E6F" w:rsidP="00B67E6F">
            <w:pPr>
              <w:rPr>
                <w:sz w:val="24"/>
                <w:szCs w:val="24"/>
              </w:rPr>
            </w:pPr>
            <w:r w:rsidRPr="00C379C1">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B67E6F" w:rsidRDefault="00B67E6F"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B85B17" w:rsidRPr="00A537F8" w:rsidRDefault="00B85B17" w:rsidP="00B85B17">
      <w:pPr>
        <w:jc w:val="center"/>
        <w:rPr>
          <w:sz w:val="28"/>
          <w:szCs w:val="28"/>
          <w:lang w:eastAsia="ar-SA"/>
        </w:rPr>
      </w:pPr>
      <w:r>
        <w:rPr>
          <w:noProof/>
          <w:sz w:val="28"/>
          <w:szCs w:val="28"/>
        </w:rPr>
        <w:lastRenderedPageBreak/>
        <w:drawing>
          <wp:inline distT="0" distB="0" distL="0" distR="0">
            <wp:extent cx="850900" cy="835025"/>
            <wp:effectExtent l="19050" t="0" r="635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85B17" w:rsidRPr="00A537F8" w:rsidRDefault="00B85B17" w:rsidP="00B85B17">
      <w:pPr>
        <w:jc w:val="center"/>
        <w:rPr>
          <w:b/>
          <w:sz w:val="28"/>
          <w:szCs w:val="28"/>
          <w:lang w:eastAsia="ar-SA"/>
        </w:rPr>
      </w:pPr>
      <w:r w:rsidRPr="00A537F8">
        <w:rPr>
          <w:b/>
          <w:sz w:val="28"/>
          <w:szCs w:val="28"/>
          <w:lang w:eastAsia="ar-SA"/>
        </w:rPr>
        <w:t>«Кулöмд</w:t>
      </w:r>
      <w:r w:rsidRPr="00A537F8">
        <w:rPr>
          <w:b/>
          <w:sz w:val="28"/>
          <w:szCs w:val="28"/>
          <w:lang w:val="en-US" w:eastAsia="ar-SA"/>
        </w:rPr>
        <w:t>i</w:t>
      </w:r>
      <w:r w:rsidRPr="00A537F8">
        <w:rPr>
          <w:b/>
          <w:sz w:val="28"/>
          <w:szCs w:val="28"/>
          <w:lang w:eastAsia="ar-SA"/>
        </w:rPr>
        <w:t>н» муниципальнöй районса администрациялöн</w:t>
      </w:r>
    </w:p>
    <w:p w:rsidR="00B85B17" w:rsidRPr="00A537F8" w:rsidRDefault="00B30B14" w:rsidP="00B85B17">
      <w:pPr>
        <w:jc w:val="center"/>
        <w:rPr>
          <w:b/>
          <w:sz w:val="34"/>
          <w:szCs w:val="34"/>
          <w:lang w:eastAsia="ar-SA"/>
        </w:rPr>
      </w:pPr>
      <w:r w:rsidRPr="00B30B14">
        <w:rPr>
          <w:noProof/>
        </w:rPr>
        <w:pict>
          <v:line id="_x0000_s1043" style="position:absolute;left:0;text-align:left;z-index:251672576;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B85B17" w:rsidRPr="00A537F8">
        <w:rPr>
          <w:b/>
          <w:sz w:val="34"/>
          <w:szCs w:val="34"/>
          <w:lang w:eastAsia="ar-SA"/>
        </w:rPr>
        <w:t>Ш У Ö М</w:t>
      </w:r>
    </w:p>
    <w:p w:rsidR="00B85B17" w:rsidRPr="00A537F8" w:rsidRDefault="00B85B17" w:rsidP="00B85B17">
      <w:pPr>
        <w:jc w:val="center"/>
        <w:rPr>
          <w:b/>
          <w:sz w:val="28"/>
          <w:szCs w:val="28"/>
          <w:lang w:eastAsia="ar-SA"/>
        </w:rPr>
      </w:pPr>
      <w:r w:rsidRPr="00A537F8">
        <w:rPr>
          <w:b/>
          <w:sz w:val="28"/>
          <w:szCs w:val="28"/>
          <w:lang w:eastAsia="ar-SA"/>
        </w:rPr>
        <w:t>Администрация муниципального района «Усть-Куломский»</w:t>
      </w:r>
    </w:p>
    <w:p w:rsidR="00B85B17" w:rsidRPr="00A537F8" w:rsidRDefault="00B85B17" w:rsidP="00B85B17">
      <w:pPr>
        <w:keepNext/>
        <w:jc w:val="center"/>
        <w:outlineLvl w:val="3"/>
        <w:rPr>
          <w:b/>
          <w:bCs/>
          <w:sz w:val="34"/>
          <w:szCs w:val="34"/>
          <w:lang w:eastAsia="ar-SA"/>
        </w:rPr>
      </w:pPr>
      <w:r w:rsidRPr="00A537F8">
        <w:rPr>
          <w:b/>
          <w:bCs/>
          <w:sz w:val="34"/>
          <w:szCs w:val="34"/>
          <w:lang w:eastAsia="ar-SA"/>
        </w:rPr>
        <w:t>П О С Т А Н О В Л Е Н И Е</w:t>
      </w:r>
    </w:p>
    <w:p w:rsidR="00B85B17" w:rsidRPr="00A537F8" w:rsidRDefault="00B85B17" w:rsidP="00B85B17">
      <w:pPr>
        <w:jc w:val="center"/>
        <w:rPr>
          <w:lang w:eastAsia="ar-SA"/>
        </w:rPr>
      </w:pPr>
    </w:p>
    <w:p w:rsidR="00B85B17" w:rsidRPr="00A537F8" w:rsidRDefault="00B85B17" w:rsidP="00B85B17">
      <w:pPr>
        <w:jc w:val="center"/>
        <w:rPr>
          <w:lang w:eastAsia="ar-SA"/>
        </w:rPr>
      </w:pPr>
    </w:p>
    <w:p w:rsidR="00B85B17" w:rsidRPr="00A537F8" w:rsidRDefault="00B85B17" w:rsidP="00B85B17">
      <w:pPr>
        <w:outlineLvl w:val="8"/>
        <w:rPr>
          <w:lang w:eastAsia="ar-SA"/>
        </w:rPr>
      </w:pPr>
      <w:r w:rsidRPr="00A537F8">
        <w:rPr>
          <w:sz w:val="28"/>
          <w:szCs w:val="28"/>
          <w:lang w:eastAsia="ar-SA"/>
        </w:rPr>
        <w:t>22 декабря 2023 г.                                                                                         № 190</w:t>
      </w:r>
      <w:r>
        <w:rPr>
          <w:sz w:val="28"/>
          <w:szCs w:val="28"/>
          <w:lang w:eastAsia="ar-SA"/>
        </w:rPr>
        <w:t>6</w:t>
      </w:r>
    </w:p>
    <w:p w:rsidR="00B85B17" w:rsidRPr="00A537F8" w:rsidRDefault="00B85B17" w:rsidP="00B85B17">
      <w:pPr>
        <w:jc w:val="center"/>
        <w:rPr>
          <w:lang w:eastAsia="ar-SA"/>
        </w:rPr>
      </w:pPr>
    </w:p>
    <w:p w:rsidR="00B85B17" w:rsidRPr="00A537F8" w:rsidRDefault="00B85B17" w:rsidP="00B85B17">
      <w:pPr>
        <w:jc w:val="center"/>
        <w:rPr>
          <w:lang w:eastAsia="ar-SA"/>
        </w:rPr>
      </w:pPr>
      <w:r w:rsidRPr="00A537F8">
        <w:rPr>
          <w:lang w:eastAsia="ar-SA"/>
        </w:rPr>
        <w:t>Республика Коми</w:t>
      </w:r>
    </w:p>
    <w:p w:rsidR="00B85B17" w:rsidRPr="00A537F8" w:rsidRDefault="00B85B17" w:rsidP="00B85B17">
      <w:pPr>
        <w:widowControl w:val="0"/>
        <w:autoSpaceDE w:val="0"/>
        <w:autoSpaceDN w:val="0"/>
        <w:adjustRightInd w:val="0"/>
        <w:jc w:val="center"/>
        <w:rPr>
          <w:bCs/>
          <w:lang w:eastAsia="ar-SA"/>
        </w:rPr>
      </w:pPr>
      <w:r w:rsidRPr="00A537F8">
        <w:rPr>
          <w:bCs/>
          <w:lang w:eastAsia="ar-SA"/>
        </w:rPr>
        <w:t>с. Усть-Кулом</w:t>
      </w:r>
    </w:p>
    <w:p w:rsidR="00B85B17" w:rsidRPr="00A537F8" w:rsidRDefault="00B85B17" w:rsidP="00B85B17">
      <w:pPr>
        <w:jc w:val="center"/>
      </w:pPr>
    </w:p>
    <w:p w:rsidR="00B85B17" w:rsidRPr="00A537F8" w:rsidRDefault="00B85B17" w:rsidP="00B85B17">
      <w:pPr>
        <w:pStyle w:val="ConsPlusNormal"/>
        <w:jc w:val="center"/>
        <w:outlineLvl w:val="0"/>
        <w:rPr>
          <w:rFonts w:ascii="Times New Roman" w:hAnsi="Times New Roman"/>
          <w:b/>
          <w:sz w:val="28"/>
          <w:szCs w:val="28"/>
        </w:rPr>
      </w:pPr>
      <w:r w:rsidRPr="00A537F8">
        <w:rPr>
          <w:rFonts w:ascii="Times New Roman" w:hAnsi="Times New Roman"/>
          <w:b/>
          <w:sz w:val="28"/>
          <w:szCs w:val="28"/>
        </w:rPr>
        <w:t>О внесении изменений в постановление администрации МР «Усть-Куломский» от 20.04.2023 г. № 497 «О распределении иных межбюджетных трансфертов бюджетам сельских поселений по осуществлению мероприятий по обеспечению безопасности людей на водных объектах, охране их жизни и здоровья»</w:t>
      </w:r>
    </w:p>
    <w:p w:rsidR="00B85B17" w:rsidRPr="00A537F8" w:rsidRDefault="00B85B17" w:rsidP="00B85B17">
      <w:pPr>
        <w:jc w:val="center"/>
        <w:rPr>
          <w:b/>
          <w:sz w:val="28"/>
          <w:szCs w:val="28"/>
        </w:rPr>
      </w:pPr>
    </w:p>
    <w:p w:rsidR="00B85B17" w:rsidRPr="00A537F8" w:rsidRDefault="00B85B17" w:rsidP="00B85B17">
      <w:pPr>
        <w:tabs>
          <w:tab w:val="left" w:pos="1134"/>
        </w:tabs>
        <w:suppressAutoHyphens/>
        <w:jc w:val="both"/>
        <w:rPr>
          <w:sz w:val="28"/>
          <w:szCs w:val="28"/>
        </w:rPr>
      </w:pPr>
      <w:r w:rsidRPr="00A537F8">
        <w:rPr>
          <w:sz w:val="28"/>
          <w:szCs w:val="28"/>
        </w:rPr>
        <w:t xml:space="preserve">На основании Решения Совета муниципального района «Усть-Куломский» от 14 декабря 2023 года № XXVII-455 «О внесении изменений в решение Совета муниципального района "Усть-Куломский" от 14 декабря 2022 № ХIХ-332 «О бюджете муниципального образования муниципального района «Усть-Куломский» на 2023 год и плановый период 2024 и 2025 годов» администрация муниципального района «Усть-Куломский» </w:t>
      </w:r>
      <w:r>
        <w:rPr>
          <w:sz w:val="28"/>
          <w:szCs w:val="28"/>
        </w:rPr>
        <w:t xml:space="preserve">                   </w:t>
      </w:r>
      <w:r w:rsidRPr="00A537F8">
        <w:rPr>
          <w:sz w:val="28"/>
          <w:szCs w:val="28"/>
        </w:rPr>
        <w:t xml:space="preserve">п о с т а н о в л я е т: </w:t>
      </w:r>
    </w:p>
    <w:p w:rsidR="00B85B17" w:rsidRDefault="00B85B17" w:rsidP="00D47F49">
      <w:pPr>
        <w:numPr>
          <w:ilvl w:val="0"/>
          <w:numId w:val="11"/>
        </w:numPr>
        <w:tabs>
          <w:tab w:val="left" w:pos="993"/>
        </w:tabs>
        <w:ind w:left="0" w:firstLine="709"/>
        <w:jc w:val="both"/>
        <w:rPr>
          <w:sz w:val="28"/>
          <w:szCs w:val="28"/>
        </w:rPr>
      </w:pPr>
      <w:r w:rsidRPr="00A537F8">
        <w:rPr>
          <w:sz w:val="28"/>
          <w:szCs w:val="28"/>
        </w:rPr>
        <w:t>В</w:t>
      </w:r>
      <w:r>
        <w:rPr>
          <w:sz w:val="28"/>
          <w:szCs w:val="28"/>
        </w:rPr>
        <w:t>нести в постановление</w:t>
      </w:r>
      <w:r w:rsidRPr="00A537F8">
        <w:rPr>
          <w:sz w:val="28"/>
          <w:szCs w:val="28"/>
        </w:rPr>
        <w:t xml:space="preserve"> администрации МР «Усть-Куломский» от 20.04.2023 г. № 497 «О распределении иных межбюджетных трансфертов бюджетам сельских поселений по осуществлению мероприятий по обеспечению безопасности людей на водных объектах, охране их жизни и здоровья» </w:t>
      </w:r>
      <w:r>
        <w:rPr>
          <w:sz w:val="28"/>
          <w:szCs w:val="28"/>
        </w:rPr>
        <w:t>(далее-постановление) следующие изменения:</w:t>
      </w:r>
    </w:p>
    <w:p w:rsidR="00B85B17" w:rsidRPr="00A537F8" w:rsidRDefault="00B85B17" w:rsidP="00D47F49">
      <w:pPr>
        <w:numPr>
          <w:ilvl w:val="0"/>
          <w:numId w:val="12"/>
        </w:numPr>
        <w:tabs>
          <w:tab w:val="left" w:pos="709"/>
        </w:tabs>
        <w:ind w:left="0" w:firstLine="709"/>
        <w:jc w:val="both"/>
        <w:rPr>
          <w:sz w:val="28"/>
          <w:szCs w:val="28"/>
        </w:rPr>
      </w:pPr>
      <w:r>
        <w:rPr>
          <w:sz w:val="28"/>
          <w:szCs w:val="28"/>
        </w:rPr>
        <w:t>приложение к постановлению изложить в редакции согласно приложению к настоящему постановлению;</w:t>
      </w:r>
    </w:p>
    <w:p w:rsidR="00B85B17" w:rsidRDefault="00B85B17" w:rsidP="00D47F49">
      <w:pPr>
        <w:numPr>
          <w:ilvl w:val="0"/>
          <w:numId w:val="12"/>
        </w:numPr>
        <w:tabs>
          <w:tab w:val="left" w:pos="709"/>
        </w:tabs>
        <w:ind w:left="0" w:firstLine="709"/>
        <w:jc w:val="both"/>
        <w:rPr>
          <w:sz w:val="28"/>
          <w:szCs w:val="28"/>
        </w:rPr>
      </w:pPr>
      <w:r>
        <w:rPr>
          <w:sz w:val="28"/>
          <w:szCs w:val="28"/>
        </w:rPr>
        <w:t>п</w:t>
      </w:r>
      <w:r w:rsidRPr="00A537F8">
        <w:rPr>
          <w:sz w:val="28"/>
          <w:szCs w:val="28"/>
        </w:rPr>
        <w:t>ункт 3 постановления изложить в редакции</w:t>
      </w:r>
      <w:r>
        <w:rPr>
          <w:sz w:val="28"/>
          <w:szCs w:val="28"/>
        </w:rPr>
        <w:t>:</w:t>
      </w:r>
    </w:p>
    <w:p w:rsidR="00B85B17" w:rsidRPr="00A537F8" w:rsidRDefault="00B85B17" w:rsidP="00B85B17">
      <w:pPr>
        <w:tabs>
          <w:tab w:val="left" w:pos="993"/>
        </w:tabs>
        <w:jc w:val="both"/>
        <w:rPr>
          <w:sz w:val="28"/>
          <w:szCs w:val="28"/>
        </w:rPr>
      </w:pPr>
      <w:r w:rsidRPr="00A537F8">
        <w:rPr>
          <w:sz w:val="28"/>
          <w:szCs w:val="28"/>
        </w:rPr>
        <w:t>«</w:t>
      </w:r>
      <w:r w:rsidRPr="00A537F8">
        <w:rPr>
          <w:color w:val="000000"/>
          <w:sz w:val="28"/>
          <w:szCs w:val="28"/>
        </w:rPr>
        <w:t xml:space="preserve">Настоящее постановление вступает в силу </w:t>
      </w:r>
      <w:r w:rsidRPr="00A537F8">
        <w:rPr>
          <w:bCs/>
          <w:color w:val="000000"/>
          <w:sz w:val="28"/>
          <w:szCs w:val="28"/>
        </w:rPr>
        <w:t>со</w:t>
      </w:r>
      <w:r w:rsidRPr="00A537F8">
        <w:rPr>
          <w:b/>
          <w:bCs/>
          <w:color w:val="000000"/>
          <w:sz w:val="28"/>
          <w:szCs w:val="28"/>
        </w:rPr>
        <w:t xml:space="preserve"> </w:t>
      </w:r>
      <w:r w:rsidRPr="00A537F8">
        <w:rPr>
          <w:color w:val="000000"/>
          <w:sz w:val="28"/>
          <w:szCs w:val="28"/>
        </w:rPr>
        <w:t xml:space="preserve">дня опубликования в информационном вестнике Совета </w:t>
      </w:r>
      <w:r>
        <w:rPr>
          <w:color w:val="000000"/>
          <w:sz w:val="28"/>
          <w:szCs w:val="28"/>
        </w:rPr>
        <w:t xml:space="preserve">и </w:t>
      </w:r>
      <w:r w:rsidRPr="00A537F8">
        <w:rPr>
          <w:color w:val="000000"/>
          <w:sz w:val="28"/>
          <w:szCs w:val="28"/>
        </w:rPr>
        <w:t>администрации муниципального района «У</w:t>
      </w:r>
      <w:r w:rsidRPr="00A537F8">
        <w:rPr>
          <w:color w:val="000000"/>
          <w:spacing w:val="-5"/>
          <w:sz w:val="28"/>
          <w:szCs w:val="28"/>
        </w:rPr>
        <w:t>сть-Куломский».</w:t>
      </w:r>
    </w:p>
    <w:p w:rsidR="00B85B17" w:rsidRPr="00A537F8" w:rsidRDefault="00B85B17" w:rsidP="00B85B17">
      <w:pPr>
        <w:tabs>
          <w:tab w:val="left" w:pos="993"/>
          <w:tab w:val="left" w:pos="1134"/>
        </w:tabs>
        <w:suppressAutoHyphens/>
        <w:jc w:val="both"/>
        <w:rPr>
          <w:sz w:val="28"/>
          <w:szCs w:val="28"/>
        </w:rPr>
      </w:pPr>
      <w:r w:rsidRPr="00A537F8">
        <w:rPr>
          <w:color w:val="000000"/>
          <w:sz w:val="28"/>
          <w:szCs w:val="28"/>
        </w:rPr>
        <w:t xml:space="preserve">3. Настоящее постановление вступает в силу </w:t>
      </w:r>
      <w:r w:rsidRPr="00A537F8">
        <w:rPr>
          <w:bCs/>
          <w:color w:val="000000"/>
          <w:sz w:val="28"/>
          <w:szCs w:val="28"/>
        </w:rPr>
        <w:t>со</w:t>
      </w:r>
      <w:r w:rsidRPr="00A537F8">
        <w:rPr>
          <w:b/>
          <w:bCs/>
          <w:color w:val="000000"/>
          <w:sz w:val="28"/>
          <w:szCs w:val="28"/>
        </w:rPr>
        <w:t xml:space="preserve"> </w:t>
      </w:r>
      <w:r w:rsidRPr="00A537F8">
        <w:rPr>
          <w:color w:val="000000"/>
          <w:sz w:val="28"/>
          <w:szCs w:val="28"/>
        </w:rPr>
        <w:t xml:space="preserve">дня опубликования в информационном вестнике Совета </w:t>
      </w:r>
      <w:r>
        <w:rPr>
          <w:color w:val="000000"/>
          <w:sz w:val="28"/>
          <w:szCs w:val="28"/>
        </w:rPr>
        <w:t xml:space="preserve">и </w:t>
      </w:r>
      <w:r w:rsidRPr="00A537F8">
        <w:rPr>
          <w:color w:val="000000"/>
          <w:sz w:val="28"/>
          <w:szCs w:val="28"/>
        </w:rPr>
        <w:t>администрации муниципального района «У</w:t>
      </w:r>
      <w:r w:rsidRPr="00A537F8">
        <w:rPr>
          <w:color w:val="000000"/>
          <w:spacing w:val="-5"/>
          <w:sz w:val="28"/>
          <w:szCs w:val="28"/>
        </w:rPr>
        <w:t>сть-Куломский».</w:t>
      </w:r>
    </w:p>
    <w:p w:rsidR="00B85B17" w:rsidRPr="00A537F8" w:rsidRDefault="00B85B17" w:rsidP="00B85B17">
      <w:pPr>
        <w:jc w:val="both"/>
        <w:rPr>
          <w:sz w:val="28"/>
          <w:szCs w:val="28"/>
        </w:rPr>
      </w:pPr>
    </w:p>
    <w:p w:rsidR="00B85B17" w:rsidRPr="00A537F8" w:rsidRDefault="00B85B17" w:rsidP="00B85B17">
      <w:pPr>
        <w:jc w:val="both"/>
        <w:rPr>
          <w:sz w:val="28"/>
          <w:szCs w:val="28"/>
        </w:rPr>
      </w:pPr>
      <w:r w:rsidRPr="00A537F8">
        <w:rPr>
          <w:sz w:val="28"/>
          <w:szCs w:val="28"/>
        </w:rPr>
        <w:t>Глава МР «Усть-Куломский» -</w:t>
      </w:r>
    </w:p>
    <w:p w:rsidR="00B85B17" w:rsidRPr="00A537F8" w:rsidRDefault="00B85B17" w:rsidP="00B85B17">
      <w:pPr>
        <w:jc w:val="both"/>
        <w:rPr>
          <w:sz w:val="28"/>
          <w:szCs w:val="28"/>
        </w:rPr>
      </w:pPr>
      <w:r w:rsidRPr="00A537F8">
        <w:rPr>
          <w:sz w:val="28"/>
          <w:szCs w:val="28"/>
        </w:rPr>
        <w:t>руководитель администрации района                                                   С.В. Рубан</w:t>
      </w:r>
    </w:p>
    <w:p w:rsidR="00B85B17" w:rsidRPr="00D37B2A" w:rsidRDefault="00B85B17" w:rsidP="00B85B17">
      <w:pPr>
        <w:pStyle w:val="af0"/>
        <w:rPr>
          <w:sz w:val="10"/>
          <w:szCs w:val="10"/>
        </w:rPr>
      </w:pPr>
    </w:p>
    <w:p w:rsidR="00B85B17" w:rsidRDefault="00B85B17" w:rsidP="00B85B17">
      <w:pPr>
        <w:pStyle w:val="af0"/>
        <w:rPr>
          <w:sz w:val="20"/>
        </w:rPr>
      </w:pPr>
      <w:r>
        <w:rPr>
          <w:sz w:val="20"/>
        </w:rPr>
        <w:lastRenderedPageBreak/>
        <w:t xml:space="preserve">Романов С.А. </w:t>
      </w:r>
      <w:r w:rsidRPr="00B46496">
        <w:rPr>
          <w:sz w:val="20"/>
        </w:rPr>
        <w:t>9</w:t>
      </w:r>
      <w:r>
        <w:rPr>
          <w:sz w:val="20"/>
        </w:rPr>
        <w:t>4-5-17</w:t>
      </w:r>
    </w:p>
    <w:p w:rsidR="00B85B17" w:rsidRDefault="00B85B17" w:rsidP="00B85B17">
      <w:pPr>
        <w:ind w:firstLine="851"/>
        <w:jc w:val="right"/>
        <w:rPr>
          <w:sz w:val="28"/>
          <w:szCs w:val="28"/>
        </w:rPr>
      </w:pPr>
      <w:r>
        <w:rPr>
          <w:sz w:val="28"/>
          <w:szCs w:val="28"/>
        </w:rPr>
        <w:t>Приложение</w:t>
      </w:r>
    </w:p>
    <w:p w:rsidR="00B85B17" w:rsidRDefault="00B85B17" w:rsidP="00B85B17">
      <w:pPr>
        <w:ind w:firstLine="851"/>
        <w:jc w:val="right"/>
        <w:rPr>
          <w:sz w:val="28"/>
          <w:szCs w:val="28"/>
        </w:rPr>
      </w:pPr>
      <w:r>
        <w:rPr>
          <w:sz w:val="28"/>
          <w:szCs w:val="28"/>
        </w:rPr>
        <w:t xml:space="preserve"> к постановлению администрации</w:t>
      </w:r>
    </w:p>
    <w:p w:rsidR="00B85B17" w:rsidRDefault="00B85B17" w:rsidP="00B85B17">
      <w:pPr>
        <w:ind w:firstLine="851"/>
        <w:jc w:val="right"/>
        <w:rPr>
          <w:sz w:val="28"/>
          <w:szCs w:val="28"/>
        </w:rPr>
      </w:pPr>
      <w:r>
        <w:rPr>
          <w:sz w:val="28"/>
          <w:szCs w:val="28"/>
        </w:rPr>
        <w:t xml:space="preserve"> МР «Усть-Куломский» </w:t>
      </w:r>
    </w:p>
    <w:p w:rsidR="00B85B17" w:rsidRDefault="00B85B17" w:rsidP="00B85B17">
      <w:pPr>
        <w:jc w:val="right"/>
        <w:rPr>
          <w:sz w:val="28"/>
          <w:szCs w:val="28"/>
        </w:rPr>
      </w:pPr>
      <w:r>
        <w:rPr>
          <w:sz w:val="28"/>
          <w:szCs w:val="28"/>
        </w:rPr>
        <w:t>от «22» декабря 2023 года № 1906</w:t>
      </w:r>
    </w:p>
    <w:p w:rsidR="00B85B17" w:rsidRDefault="00B85B17" w:rsidP="00B85B17">
      <w:pPr>
        <w:ind w:firstLine="851"/>
        <w:jc w:val="right"/>
        <w:rPr>
          <w:sz w:val="28"/>
          <w:szCs w:val="28"/>
        </w:rPr>
      </w:pPr>
    </w:p>
    <w:p w:rsidR="00B85B17" w:rsidRDefault="00B85B17" w:rsidP="00B85B17">
      <w:pPr>
        <w:jc w:val="center"/>
        <w:rPr>
          <w:b/>
          <w:sz w:val="28"/>
          <w:szCs w:val="28"/>
        </w:rPr>
      </w:pPr>
      <w:r w:rsidRPr="0087097F">
        <w:rPr>
          <w:b/>
          <w:sz w:val="28"/>
          <w:szCs w:val="28"/>
        </w:rPr>
        <w:t xml:space="preserve">Распределение иных межбюджетных трансфертов бюджетам сельских поселений </w:t>
      </w:r>
      <w:r w:rsidRPr="000805EA">
        <w:rPr>
          <w:b/>
          <w:sz w:val="28"/>
          <w:szCs w:val="28"/>
        </w:rPr>
        <w:t>по осуществлению мероприятий по обеспечению безопасности людей на водных объектах, охране их жизни и здоровья</w:t>
      </w:r>
    </w:p>
    <w:p w:rsidR="00B85B17" w:rsidRPr="0087097F" w:rsidRDefault="00B85B17" w:rsidP="00B85B17">
      <w:pPr>
        <w:jc w:val="center"/>
        <w:rPr>
          <w:b/>
          <w:sz w:val="28"/>
          <w:szCs w:val="28"/>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812"/>
        <w:gridCol w:w="3228"/>
      </w:tblGrid>
      <w:tr w:rsidR="00B85B17" w:rsidRPr="00381F18" w:rsidTr="00B85B17">
        <w:tc>
          <w:tcPr>
            <w:tcW w:w="817" w:type="dxa"/>
          </w:tcPr>
          <w:p w:rsidR="00B85B17" w:rsidRPr="00381F18" w:rsidRDefault="00B85B17" w:rsidP="00B85B17">
            <w:pPr>
              <w:tabs>
                <w:tab w:val="left" w:pos="1227"/>
              </w:tabs>
              <w:jc w:val="center"/>
              <w:rPr>
                <w:sz w:val="28"/>
                <w:szCs w:val="28"/>
              </w:rPr>
            </w:pPr>
            <w:r w:rsidRPr="00381F18">
              <w:rPr>
                <w:sz w:val="28"/>
                <w:szCs w:val="28"/>
              </w:rPr>
              <w:t>№ п/п</w:t>
            </w:r>
          </w:p>
        </w:tc>
        <w:tc>
          <w:tcPr>
            <w:tcW w:w="5812" w:type="dxa"/>
          </w:tcPr>
          <w:p w:rsidR="00B85B17" w:rsidRPr="00381F18" w:rsidRDefault="00B85B17" w:rsidP="00B85B17">
            <w:pPr>
              <w:tabs>
                <w:tab w:val="left" w:pos="1227"/>
              </w:tabs>
              <w:jc w:val="center"/>
              <w:rPr>
                <w:sz w:val="28"/>
                <w:szCs w:val="28"/>
              </w:rPr>
            </w:pPr>
            <w:r w:rsidRPr="00381F18">
              <w:rPr>
                <w:sz w:val="28"/>
                <w:szCs w:val="28"/>
              </w:rPr>
              <w:t>Наименование сельского поселения</w:t>
            </w:r>
          </w:p>
        </w:tc>
        <w:tc>
          <w:tcPr>
            <w:tcW w:w="3228" w:type="dxa"/>
          </w:tcPr>
          <w:p w:rsidR="00B85B17" w:rsidRPr="00381F18" w:rsidRDefault="00B85B17" w:rsidP="00B85B17">
            <w:pPr>
              <w:tabs>
                <w:tab w:val="left" w:pos="1227"/>
              </w:tabs>
              <w:jc w:val="center"/>
              <w:rPr>
                <w:sz w:val="28"/>
                <w:szCs w:val="28"/>
              </w:rPr>
            </w:pPr>
            <w:r w:rsidRPr="00381F18">
              <w:rPr>
                <w:sz w:val="28"/>
                <w:szCs w:val="28"/>
              </w:rPr>
              <w:t>Сумма, руб.</w:t>
            </w:r>
          </w:p>
        </w:tc>
      </w:tr>
      <w:tr w:rsidR="00B85B17" w:rsidRPr="00381F18" w:rsidTr="00B85B17">
        <w:tc>
          <w:tcPr>
            <w:tcW w:w="817" w:type="dxa"/>
          </w:tcPr>
          <w:p w:rsidR="00B85B17" w:rsidRPr="00381F18" w:rsidRDefault="00B85B17" w:rsidP="00B85B17">
            <w:pPr>
              <w:tabs>
                <w:tab w:val="left" w:pos="1227"/>
              </w:tabs>
              <w:jc w:val="center"/>
              <w:rPr>
                <w:sz w:val="28"/>
                <w:szCs w:val="28"/>
              </w:rPr>
            </w:pPr>
            <w:r w:rsidRPr="00381F18">
              <w:rPr>
                <w:sz w:val="28"/>
                <w:szCs w:val="28"/>
              </w:rPr>
              <w:t>1</w:t>
            </w:r>
          </w:p>
        </w:tc>
        <w:tc>
          <w:tcPr>
            <w:tcW w:w="5812" w:type="dxa"/>
          </w:tcPr>
          <w:p w:rsidR="00B85B17" w:rsidRPr="00381F18" w:rsidRDefault="00B85B17" w:rsidP="00B85B17">
            <w:pPr>
              <w:ind w:firstLine="34"/>
              <w:rPr>
                <w:sz w:val="28"/>
                <w:szCs w:val="28"/>
              </w:rPr>
            </w:pPr>
            <w:r w:rsidRPr="00381F18">
              <w:rPr>
                <w:sz w:val="28"/>
                <w:szCs w:val="28"/>
              </w:rPr>
              <w:t>Вольдино</w:t>
            </w:r>
          </w:p>
        </w:tc>
        <w:tc>
          <w:tcPr>
            <w:tcW w:w="3228" w:type="dxa"/>
          </w:tcPr>
          <w:p w:rsidR="00B85B17" w:rsidRPr="00381F18" w:rsidRDefault="00B85B17" w:rsidP="00B85B17">
            <w:pPr>
              <w:tabs>
                <w:tab w:val="left" w:pos="1227"/>
              </w:tabs>
              <w:jc w:val="center"/>
              <w:rPr>
                <w:sz w:val="28"/>
                <w:szCs w:val="28"/>
              </w:rPr>
            </w:pPr>
            <w:r w:rsidRPr="008A16E5">
              <w:rPr>
                <w:color w:val="000000"/>
                <w:sz w:val="28"/>
                <w:szCs w:val="28"/>
              </w:rPr>
              <w:t>12</w:t>
            </w:r>
            <w:r w:rsidRPr="008A16E5">
              <w:rPr>
                <w:sz w:val="28"/>
                <w:szCs w:val="28"/>
              </w:rPr>
              <w:t>4361</w:t>
            </w:r>
          </w:p>
        </w:tc>
      </w:tr>
      <w:tr w:rsidR="00B85B17" w:rsidRPr="00381F18" w:rsidTr="00B85B17">
        <w:tc>
          <w:tcPr>
            <w:tcW w:w="817" w:type="dxa"/>
          </w:tcPr>
          <w:p w:rsidR="00B85B17" w:rsidRPr="00381F18" w:rsidRDefault="00B85B17" w:rsidP="00B85B17">
            <w:pPr>
              <w:tabs>
                <w:tab w:val="left" w:pos="1227"/>
              </w:tabs>
              <w:jc w:val="center"/>
              <w:rPr>
                <w:sz w:val="28"/>
                <w:szCs w:val="28"/>
              </w:rPr>
            </w:pPr>
            <w:r w:rsidRPr="00381F18">
              <w:rPr>
                <w:sz w:val="28"/>
                <w:szCs w:val="28"/>
              </w:rPr>
              <w:t>2</w:t>
            </w:r>
          </w:p>
        </w:tc>
        <w:tc>
          <w:tcPr>
            <w:tcW w:w="5812" w:type="dxa"/>
          </w:tcPr>
          <w:p w:rsidR="00B85B17" w:rsidRPr="00381F18" w:rsidRDefault="00B85B17" w:rsidP="00B85B17">
            <w:pPr>
              <w:ind w:firstLine="34"/>
              <w:rPr>
                <w:sz w:val="28"/>
                <w:szCs w:val="28"/>
              </w:rPr>
            </w:pPr>
            <w:r w:rsidRPr="00381F18">
              <w:rPr>
                <w:sz w:val="28"/>
                <w:szCs w:val="28"/>
              </w:rPr>
              <w:t>Пожег</w:t>
            </w:r>
          </w:p>
        </w:tc>
        <w:tc>
          <w:tcPr>
            <w:tcW w:w="3228" w:type="dxa"/>
          </w:tcPr>
          <w:p w:rsidR="00B85B17" w:rsidRPr="00381F18" w:rsidRDefault="00B85B17" w:rsidP="00B85B17">
            <w:pPr>
              <w:tabs>
                <w:tab w:val="left" w:pos="1227"/>
              </w:tabs>
              <w:jc w:val="center"/>
              <w:rPr>
                <w:sz w:val="28"/>
                <w:szCs w:val="28"/>
              </w:rPr>
            </w:pPr>
            <w:r>
              <w:rPr>
                <w:sz w:val="28"/>
                <w:szCs w:val="28"/>
              </w:rPr>
              <w:t>412361</w:t>
            </w:r>
          </w:p>
        </w:tc>
      </w:tr>
      <w:tr w:rsidR="00B85B17" w:rsidRPr="00381F18" w:rsidTr="00B85B17">
        <w:tc>
          <w:tcPr>
            <w:tcW w:w="817" w:type="dxa"/>
          </w:tcPr>
          <w:p w:rsidR="00B85B17" w:rsidRPr="00381F18" w:rsidRDefault="00B85B17" w:rsidP="00B85B17">
            <w:pPr>
              <w:tabs>
                <w:tab w:val="left" w:pos="1227"/>
              </w:tabs>
              <w:jc w:val="center"/>
              <w:rPr>
                <w:sz w:val="28"/>
                <w:szCs w:val="28"/>
              </w:rPr>
            </w:pPr>
            <w:r w:rsidRPr="00381F18">
              <w:rPr>
                <w:sz w:val="28"/>
                <w:szCs w:val="28"/>
              </w:rPr>
              <w:t>3</w:t>
            </w:r>
          </w:p>
        </w:tc>
        <w:tc>
          <w:tcPr>
            <w:tcW w:w="5812" w:type="dxa"/>
          </w:tcPr>
          <w:p w:rsidR="00B85B17" w:rsidRPr="00381F18" w:rsidRDefault="00B85B17" w:rsidP="00B85B17">
            <w:pPr>
              <w:ind w:firstLine="34"/>
              <w:rPr>
                <w:sz w:val="28"/>
                <w:szCs w:val="28"/>
              </w:rPr>
            </w:pPr>
            <w:r w:rsidRPr="00381F18">
              <w:rPr>
                <w:sz w:val="28"/>
                <w:szCs w:val="28"/>
              </w:rPr>
              <w:t>Тимшер</w:t>
            </w:r>
          </w:p>
        </w:tc>
        <w:tc>
          <w:tcPr>
            <w:tcW w:w="3228" w:type="dxa"/>
          </w:tcPr>
          <w:p w:rsidR="00B85B17" w:rsidRPr="00381F18" w:rsidRDefault="00B85B17" w:rsidP="00B85B17">
            <w:pPr>
              <w:jc w:val="center"/>
              <w:rPr>
                <w:sz w:val="28"/>
                <w:szCs w:val="28"/>
              </w:rPr>
            </w:pPr>
            <w:r>
              <w:rPr>
                <w:sz w:val="28"/>
                <w:szCs w:val="28"/>
              </w:rPr>
              <w:t>175791</w:t>
            </w:r>
          </w:p>
        </w:tc>
      </w:tr>
      <w:tr w:rsidR="00B85B17" w:rsidRPr="00381F18" w:rsidTr="00B85B17">
        <w:tc>
          <w:tcPr>
            <w:tcW w:w="817" w:type="dxa"/>
          </w:tcPr>
          <w:p w:rsidR="00B85B17" w:rsidRPr="00381F18" w:rsidRDefault="00B85B17" w:rsidP="00B85B17">
            <w:pPr>
              <w:tabs>
                <w:tab w:val="left" w:pos="1227"/>
              </w:tabs>
              <w:jc w:val="center"/>
              <w:rPr>
                <w:sz w:val="28"/>
                <w:szCs w:val="28"/>
              </w:rPr>
            </w:pPr>
            <w:r w:rsidRPr="00381F18">
              <w:rPr>
                <w:sz w:val="28"/>
                <w:szCs w:val="28"/>
              </w:rPr>
              <w:t>4</w:t>
            </w:r>
          </w:p>
        </w:tc>
        <w:tc>
          <w:tcPr>
            <w:tcW w:w="5812" w:type="dxa"/>
          </w:tcPr>
          <w:p w:rsidR="00B85B17" w:rsidRPr="00381F18" w:rsidRDefault="00B85B17" w:rsidP="00B85B17">
            <w:pPr>
              <w:ind w:firstLine="34"/>
              <w:rPr>
                <w:sz w:val="28"/>
                <w:szCs w:val="28"/>
              </w:rPr>
            </w:pPr>
            <w:r w:rsidRPr="00381F18">
              <w:rPr>
                <w:sz w:val="28"/>
                <w:szCs w:val="28"/>
              </w:rPr>
              <w:t>Югыдъяг</w:t>
            </w:r>
          </w:p>
        </w:tc>
        <w:tc>
          <w:tcPr>
            <w:tcW w:w="3228" w:type="dxa"/>
          </w:tcPr>
          <w:p w:rsidR="00B85B17" w:rsidRPr="00246607" w:rsidRDefault="00B85B17" w:rsidP="00B85B17">
            <w:pPr>
              <w:jc w:val="center"/>
              <w:rPr>
                <w:sz w:val="28"/>
                <w:szCs w:val="28"/>
              </w:rPr>
            </w:pPr>
            <w:r>
              <w:rPr>
                <w:sz w:val="28"/>
                <w:szCs w:val="28"/>
              </w:rPr>
              <w:t>1312361</w:t>
            </w:r>
          </w:p>
        </w:tc>
      </w:tr>
      <w:tr w:rsidR="00B85B17" w:rsidRPr="00381F18" w:rsidTr="00B85B17">
        <w:tc>
          <w:tcPr>
            <w:tcW w:w="6629" w:type="dxa"/>
            <w:gridSpan w:val="2"/>
          </w:tcPr>
          <w:p w:rsidR="00B85B17" w:rsidRPr="00465AAF" w:rsidRDefault="00B85B17" w:rsidP="00B85B17">
            <w:pPr>
              <w:ind w:firstLine="34"/>
              <w:rPr>
                <w:b/>
                <w:sz w:val="28"/>
                <w:szCs w:val="28"/>
              </w:rPr>
            </w:pPr>
            <w:r w:rsidRPr="00465AAF">
              <w:rPr>
                <w:b/>
                <w:sz w:val="28"/>
                <w:szCs w:val="28"/>
              </w:rPr>
              <w:t>Всего:</w:t>
            </w:r>
          </w:p>
        </w:tc>
        <w:tc>
          <w:tcPr>
            <w:tcW w:w="3228" w:type="dxa"/>
          </w:tcPr>
          <w:p w:rsidR="00B85B17" w:rsidRPr="00246607" w:rsidRDefault="00B85B17" w:rsidP="00B85B17">
            <w:pPr>
              <w:jc w:val="center"/>
              <w:rPr>
                <w:b/>
                <w:sz w:val="28"/>
                <w:szCs w:val="28"/>
              </w:rPr>
            </w:pPr>
            <w:r>
              <w:rPr>
                <w:b/>
                <w:sz w:val="28"/>
                <w:szCs w:val="28"/>
              </w:rPr>
              <w:t>2024874</w:t>
            </w:r>
          </w:p>
        </w:tc>
      </w:tr>
    </w:tbl>
    <w:p w:rsidR="00B85B17" w:rsidRDefault="00B85B17" w:rsidP="00B85B17">
      <w:pPr>
        <w:jc w:val="center"/>
        <w:rPr>
          <w:sz w:val="26"/>
          <w:szCs w:val="26"/>
        </w:rP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Default="00B85B17" w:rsidP="00B85B17">
      <w:pPr>
        <w:jc w:val="center"/>
      </w:pPr>
    </w:p>
    <w:p w:rsidR="00B85B17" w:rsidRPr="00336935" w:rsidRDefault="00B85B17" w:rsidP="00B85B17">
      <w:pPr>
        <w:jc w:val="center"/>
        <w:rPr>
          <w:sz w:val="28"/>
          <w:szCs w:val="28"/>
          <w:lang w:eastAsia="ar-SA"/>
        </w:rPr>
      </w:pPr>
      <w:r>
        <w:rPr>
          <w:noProof/>
          <w:sz w:val="28"/>
          <w:szCs w:val="28"/>
        </w:rPr>
        <w:lastRenderedPageBreak/>
        <w:drawing>
          <wp:inline distT="0" distB="0" distL="0" distR="0">
            <wp:extent cx="850900" cy="835025"/>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85B17" w:rsidRPr="00336935" w:rsidRDefault="00B85B17" w:rsidP="00B85B17">
      <w:pPr>
        <w:jc w:val="center"/>
        <w:rPr>
          <w:b/>
          <w:sz w:val="28"/>
          <w:szCs w:val="28"/>
          <w:lang w:eastAsia="ar-SA"/>
        </w:rPr>
      </w:pPr>
      <w:r w:rsidRPr="00336935">
        <w:rPr>
          <w:b/>
          <w:sz w:val="28"/>
          <w:szCs w:val="28"/>
          <w:lang w:eastAsia="ar-SA"/>
        </w:rPr>
        <w:t>«Кулöмд</w:t>
      </w:r>
      <w:r w:rsidRPr="00336935">
        <w:rPr>
          <w:b/>
          <w:sz w:val="28"/>
          <w:szCs w:val="28"/>
          <w:lang w:val="en-US" w:eastAsia="ar-SA"/>
        </w:rPr>
        <w:t>i</w:t>
      </w:r>
      <w:r w:rsidRPr="00336935">
        <w:rPr>
          <w:b/>
          <w:sz w:val="28"/>
          <w:szCs w:val="28"/>
          <w:lang w:eastAsia="ar-SA"/>
        </w:rPr>
        <w:t>н» муниципальнöй районса администрациялöн</w:t>
      </w:r>
    </w:p>
    <w:p w:rsidR="00B85B17" w:rsidRPr="00336935" w:rsidRDefault="00B30B14" w:rsidP="00B85B17">
      <w:pPr>
        <w:jc w:val="center"/>
        <w:rPr>
          <w:b/>
          <w:sz w:val="34"/>
          <w:szCs w:val="34"/>
          <w:lang w:eastAsia="ar-SA"/>
        </w:rPr>
      </w:pPr>
      <w:r w:rsidRPr="00B30B14">
        <w:rPr>
          <w:noProof/>
        </w:rPr>
        <w:pict>
          <v:line id="_x0000_s1044" style="position:absolute;left:0;text-align:left;z-index:251674624;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B85B17" w:rsidRPr="00336935">
        <w:rPr>
          <w:b/>
          <w:sz w:val="34"/>
          <w:szCs w:val="34"/>
          <w:lang w:eastAsia="ar-SA"/>
        </w:rPr>
        <w:t>Ш У Ö М</w:t>
      </w:r>
    </w:p>
    <w:p w:rsidR="00B85B17" w:rsidRPr="00336935" w:rsidRDefault="00B85B17" w:rsidP="00B85B17">
      <w:pPr>
        <w:jc w:val="center"/>
        <w:rPr>
          <w:b/>
          <w:sz w:val="28"/>
          <w:szCs w:val="28"/>
          <w:lang w:eastAsia="ar-SA"/>
        </w:rPr>
      </w:pPr>
      <w:r w:rsidRPr="00336935">
        <w:rPr>
          <w:b/>
          <w:sz w:val="28"/>
          <w:szCs w:val="28"/>
          <w:lang w:eastAsia="ar-SA"/>
        </w:rPr>
        <w:t>Администрация муниципального района «Усть-Куломский»</w:t>
      </w:r>
    </w:p>
    <w:p w:rsidR="00B85B17" w:rsidRPr="00336935" w:rsidRDefault="00B85B17" w:rsidP="00B85B17">
      <w:pPr>
        <w:keepNext/>
        <w:jc w:val="center"/>
        <w:outlineLvl w:val="3"/>
        <w:rPr>
          <w:b/>
          <w:bCs/>
          <w:sz w:val="34"/>
          <w:szCs w:val="34"/>
          <w:lang w:eastAsia="ar-SA"/>
        </w:rPr>
      </w:pPr>
      <w:r w:rsidRPr="00336935">
        <w:rPr>
          <w:b/>
          <w:bCs/>
          <w:sz w:val="34"/>
          <w:szCs w:val="34"/>
          <w:lang w:eastAsia="ar-SA"/>
        </w:rPr>
        <w:t>П О С Т А Н О В Л Е Н И Е</w:t>
      </w:r>
    </w:p>
    <w:p w:rsidR="00B85B17" w:rsidRDefault="00B85B17" w:rsidP="00B85B17">
      <w:pPr>
        <w:jc w:val="center"/>
        <w:rPr>
          <w:lang w:eastAsia="ar-SA"/>
        </w:rPr>
      </w:pPr>
    </w:p>
    <w:p w:rsidR="00B85B17" w:rsidRPr="00336935" w:rsidRDefault="00B85B17" w:rsidP="00B85B17">
      <w:pPr>
        <w:jc w:val="center"/>
        <w:rPr>
          <w:lang w:eastAsia="ar-SA"/>
        </w:rPr>
      </w:pPr>
    </w:p>
    <w:p w:rsidR="00B85B17" w:rsidRPr="00336935" w:rsidRDefault="00B85B17" w:rsidP="00B85B17">
      <w:pPr>
        <w:outlineLvl w:val="8"/>
        <w:rPr>
          <w:lang w:eastAsia="ar-SA"/>
        </w:rPr>
      </w:pPr>
      <w:r w:rsidRPr="00336935">
        <w:rPr>
          <w:sz w:val="28"/>
          <w:szCs w:val="28"/>
          <w:lang w:eastAsia="ar-SA"/>
        </w:rPr>
        <w:t>2</w:t>
      </w:r>
      <w:r>
        <w:rPr>
          <w:sz w:val="28"/>
          <w:szCs w:val="28"/>
          <w:lang w:eastAsia="ar-SA"/>
        </w:rPr>
        <w:t>2</w:t>
      </w:r>
      <w:r w:rsidRPr="00336935">
        <w:rPr>
          <w:sz w:val="28"/>
          <w:szCs w:val="28"/>
          <w:lang w:eastAsia="ar-SA"/>
        </w:rPr>
        <w:t xml:space="preserve"> декабря 2023 г.                                                                                         № 19</w:t>
      </w:r>
      <w:r>
        <w:rPr>
          <w:sz w:val="28"/>
          <w:szCs w:val="28"/>
          <w:lang w:eastAsia="ar-SA"/>
        </w:rPr>
        <w:t>07</w:t>
      </w:r>
    </w:p>
    <w:p w:rsidR="00B85B17" w:rsidRDefault="00B85B17" w:rsidP="00B85B17">
      <w:pPr>
        <w:jc w:val="center"/>
        <w:rPr>
          <w:lang w:eastAsia="ar-SA"/>
        </w:rPr>
      </w:pPr>
    </w:p>
    <w:p w:rsidR="00B85B17" w:rsidRDefault="00B85B17" w:rsidP="00B85B17">
      <w:pPr>
        <w:jc w:val="center"/>
        <w:rPr>
          <w:lang w:eastAsia="ar-SA"/>
        </w:rPr>
      </w:pPr>
    </w:p>
    <w:p w:rsidR="00B85B17" w:rsidRPr="00336935" w:rsidRDefault="00B85B17" w:rsidP="00B85B17">
      <w:pPr>
        <w:jc w:val="center"/>
        <w:rPr>
          <w:lang w:eastAsia="ar-SA"/>
        </w:rPr>
      </w:pPr>
      <w:r w:rsidRPr="00336935">
        <w:rPr>
          <w:lang w:eastAsia="ar-SA"/>
        </w:rPr>
        <w:t>Республика Коми</w:t>
      </w:r>
    </w:p>
    <w:p w:rsidR="00B85B17" w:rsidRPr="00336935" w:rsidRDefault="00B85B17" w:rsidP="00B85B17">
      <w:pPr>
        <w:widowControl w:val="0"/>
        <w:autoSpaceDE w:val="0"/>
        <w:autoSpaceDN w:val="0"/>
        <w:adjustRightInd w:val="0"/>
        <w:jc w:val="center"/>
        <w:rPr>
          <w:bCs/>
          <w:lang w:eastAsia="ar-SA"/>
        </w:rPr>
      </w:pPr>
      <w:r w:rsidRPr="00336935">
        <w:rPr>
          <w:bCs/>
          <w:lang w:eastAsia="ar-SA"/>
        </w:rPr>
        <w:t>с. Усть-Кулом</w:t>
      </w:r>
    </w:p>
    <w:p w:rsidR="00B85B17" w:rsidRPr="00336935" w:rsidRDefault="00B85B17" w:rsidP="00B85B17">
      <w:pPr>
        <w:jc w:val="center"/>
      </w:pPr>
    </w:p>
    <w:p w:rsidR="00B85B17" w:rsidRPr="00800A7D" w:rsidRDefault="00B85B17" w:rsidP="00B85B17">
      <w:pPr>
        <w:pStyle w:val="af0"/>
        <w:jc w:val="center"/>
        <w:rPr>
          <w:b/>
          <w:szCs w:val="28"/>
        </w:rPr>
      </w:pPr>
      <w:r w:rsidRPr="00800A7D">
        <w:rPr>
          <w:b/>
          <w:szCs w:val="28"/>
        </w:rPr>
        <w:t>О внесении изменений в постановление</w:t>
      </w:r>
    </w:p>
    <w:p w:rsidR="00B85B17" w:rsidRPr="00800A7D" w:rsidRDefault="00B85B17" w:rsidP="00B85B17">
      <w:pPr>
        <w:pStyle w:val="af0"/>
        <w:jc w:val="center"/>
        <w:rPr>
          <w:b/>
          <w:szCs w:val="28"/>
        </w:rPr>
      </w:pPr>
      <w:r w:rsidRPr="00800A7D">
        <w:rPr>
          <w:b/>
          <w:szCs w:val="28"/>
        </w:rPr>
        <w:t>администрации муниципального района «Усть-Куломский»</w:t>
      </w:r>
    </w:p>
    <w:p w:rsidR="00B85B17" w:rsidRPr="00800A7D" w:rsidRDefault="00B85B17" w:rsidP="00B85B17">
      <w:pPr>
        <w:pStyle w:val="ConsPlusTitle"/>
        <w:jc w:val="center"/>
        <w:rPr>
          <w:rFonts w:ascii="Times New Roman" w:hAnsi="Times New Roman" w:cs="Times New Roman"/>
          <w:sz w:val="28"/>
          <w:szCs w:val="28"/>
        </w:rPr>
      </w:pPr>
      <w:r w:rsidRPr="00800A7D">
        <w:rPr>
          <w:rFonts w:ascii="Times New Roman" w:hAnsi="Times New Roman" w:cs="Times New Roman"/>
          <w:sz w:val="28"/>
          <w:szCs w:val="28"/>
        </w:rPr>
        <w:t>от 13 октября 2022 года № 1344 « Об утверждении муниципальной программы «Обеспечение предупреждения и ликвидации возможных чрезвычайных ситуаций и последствий стихийных бедствий»»</w:t>
      </w:r>
    </w:p>
    <w:p w:rsidR="00B85B17" w:rsidRPr="00D675C0" w:rsidRDefault="00B85B17" w:rsidP="00B85B17">
      <w:pPr>
        <w:jc w:val="center"/>
      </w:pPr>
    </w:p>
    <w:p w:rsidR="00B85B17" w:rsidRPr="00800A7D" w:rsidRDefault="00B85B17" w:rsidP="00B85B17">
      <w:pPr>
        <w:pStyle w:val="ConsPlusNormal"/>
        <w:widowControl/>
        <w:ind w:firstLine="709"/>
        <w:jc w:val="both"/>
        <w:rPr>
          <w:rFonts w:ascii="Times New Roman" w:hAnsi="Times New Roman" w:cs="Times New Roman"/>
          <w:sz w:val="28"/>
          <w:szCs w:val="28"/>
        </w:rPr>
      </w:pPr>
      <w:r w:rsidRPr="00800A7D">
        <w:rPr>
          <w:rFonts w:ascii="Times New Roman" w:hAnsi="Times New Roman" w:cs="Times New Roman"/>
          <w:sz w:val="28"/>
          <w:szCs w:val="28"/>
        </w:rPr>
        <w:t>Администрация муниципального района «Усть-Куломский»                                  п о с т а н о в л я е т:</w:t>
      </w:r>
    </w:p>
    <w:p w:rsidR="00B85B17" w:rsidRPr="00800A7D" w:rsidRDefault="00B85B17" w:rsidP="00D47F49">
      <w:pPr>
        <w:pStyle w:val="ConsPlusNormal"/>
        <w:widowControl/>
        <w:numPr>
          <w:ilvl w:val="0"/>
          <w:numId w:val="6"/>
        </w:numPr>
        <w:tabs>
          <w:tab w:val="left" w:pos="851"/>
          <w:tab w:val="left" w:pos="1134"/>
        </w:tabs>
        <w:ind w:left="0" w:firstLine="709"/>
        <w:jc w:val="both"/>
        <w:rPr>
          <w:rFonts w:ascii="Times New Roman" w:hAnsi="Times New Roman" w:cs="Times New Roman"/>
          <w:sz w:val="28"/>
          <w:szCs w:val="28"/>
        </w:rPr>
      </w:pPr>
      <w:r w:rsidRPr="00800A7D">
        <w:rPr>
          <w:rFonts w:ascii="Times New Roman" w:hAnsi="Times New Roman" w:cs="Times New Roman"/>
          <w:sz w:val="28"/>
          <w:szCs w:val="28"/>
        </w:rPr>
        <w:t xml:space="preserve">Внести в </w:t>
      </w:r>
      <w:r>
        <w:rPr>
          <w:rFonts w:ascii="Times New Roman" w:hAnsi="Times New Roman" w:cs="Times New Roman"/>
          <w:sz w:val="28"/>
          <w:szCs w:val="28"/>
        </w:rPr>
        <w:t>приложение постановления</w:t>
      </w:r>
      <w:r w:rsidRPr="00800A7D">
        <w:rPr>
          <w:rFonts w:ascii="Times New Roman" w:hAnsi="Times New Roman" w:cs="Times New Roman"/>
          <w:sz w:val="28"/>
          <w:szCs w:val="28"/>
        </w:rPr>
        <w:t xml:space="preserve"> администрации муниципального района «Усть-Куломский» от 13 октября 2022 года № 1344 «Об утверждении муниципальной программы «Обеспечение предупреждения и ликвидации возможных чрезвычайных ситуаций и последствий стихийных бедствий» следующие изменения:</w:t>
      </w:r>
      <w:r w:rsidRPr="00800A7D">
        <w:rPr>
          <w:sz w:val="28"/>
          <w:szCs w:val="28"/>
        </w:rPr>
        <w:t xml:space="preserve"> </w:t>
      </w:r>
    </w:p>
    <w:p w:rsidR="00B85B17" w:rsidRPr="00800A7D" w:rsidRDefault="00B85B17" w:rsidP="00B85B17">
      <w:pPr>
        <w:autoSpaceDE w:val="0"/>
        <w:autoSpaceDN w:val="0"/>
        <w:adjustRightInd w:val="0"/>
        <w:ind w:firstLine="709"/>
        <w:jc w:val="both"/>
        <w:rPr>
          <w:sz w:val="28"/>
          <w:szCs w:val="28"/>
        </w:rPr>
      </w:pPr>
      <w:r w:rsidRPr="00800A7D">
        <w:rPr>
          <w:sz w:val="28"/>
          <w:szCs w:val="28"/>
        </w:rPr>
        <w:t>1) в паспорте</w:t>
      </w:r>
      <w:r>
        <w:rPr>
          <w:sz w:val="28"/>
          <w:szCs w:val="28"/>
        </w:rPr>
        <w:t xml:space="preserve"> муниципальной</w:t>
      </w:r>
      <w:r w:rsidRPr="00800A7D">
        <w:rPr>
          <w:sz w:val="28"/>
          <w:szCs w:val="28"/>
        </w:rPr>
        <w:t xml:space="preserve"> программы </w:t>
      </w:r>
      <w:r w:rsidRPr="0067599D">
        <w:rPr>
          <w:sz w:val="28"/>
          <w:szCs w:val="28"/>
        </w:rPr>
        <w:t>«Обеспечение предупреждения и ликвидации возможных чрезвычайных ситуаций и последствий стихийных бедствий»</w:t>
      </w:r>
      <w:r w:rsidRPr="00800A7D">
        <w:rPr>
          <w:sz w:val="28"/>
          <w:szCs w:val="28"/>
        </w:rPr>
        <w:t xml:space="preserve"> позицию «Объем финансирования программы» изложить в следующей редакции: «Объемы финансирования программы» «Объем финансирования всего составит </w:t>
      </w:r>
      <w:r>
        <w:rPr>
          <w:sz w:val="28"/>
          <w:szCs w:val="28"/>
        </w:rPr>
        <w:t>13400964,22</w:t>
      </w:r>
      <w:r w:rsidRPr="00800A7D">
        <w:rPr>
          <w:sz w:val="28"/>
          <w:szCs w:val="28"/>
        </w:rPr>
        <w:t xml:space="preserve"> рублей, в том числе: 2023 год – </w:t>
      </w:r>
      <w:r>
        <w:rPr>
          <w:sz w:val="28"/>
          <w:szCs w:val="28"/>
        </w:rPr>
        <w:t>7883020,22</w:t>
      </w:r>
      <w:r w:rsidRPr="00800A7D">
        <w:rPr>
          <w:sz w:val="28"/>
          <w:szCs w:val="28"/>
        </w:rPr>
        <w:t xml:space="preserve"> рублей., 2024 год – </w:t>
      </w:r>
      <w:r>
        <w:rPr>
          <w:sz w:val="28"/>
          <w:szCs w:val="28"/>
        </w:rPr>
        <w:t>2425944,0</w:t>
      </w:r>
      <w:r w:rsidRPr="00800A7D">
        <w:rPr>
          <w:sz w:val="28"/>
          <w:szCs w:val="28"/>
        </w:rPr>
        <w:t xml:space="preserve"> рублей», 2025 – 1546000,0 руб.</w:t>
      </w:r>
      <w:r>
        <w:rPr>
          <w:sz w:val="28"/>
          <w:szCs w:val="28"/>
        </w:rPr>
        <w:t>, 2026 – 1546000,0 руб., 2027 – 0 руб.»;</w:t>
      </w:r>
    </w:p>
    <w:p w:rsidR="00B85B17" w:rsidRPr="00800A7D" w:rsidRDefault="00B85B17" w:rsidP="00B85B17">
      <w:pPr>
        <w:widowControl w:val="0"/>
        <w:tabs>
          <w:tab w:val="left" w:pos="1134"/>
        </w:tabs>
        <w:autoSpaceDE w:val="0"/>
        <w:autoSpaceDN w:val="0"/>
        <w:adjustRightInd w:val="0"/>
        <w:ind w:firstLine="709"/>
        <w:jc w:val="both"/>
        <w:rPr>
          <w:rFonts w:ascii="Arial" w:hAnsi="Arial" w:cs="Arial"/>
          <w:sz w:val="28"/>
          <w:szCs w:val="28"/>
        </w:rPr>
      </w:pPr>
      <w:r w:rsidRPr="00800A7D">
        <w:rPr>
          <w:sz w:val="28"/>
          <w:szCs w:val="28"/>
        </w:rPr>
        <w:t xml:space="preserve">2) </w:t>
      </w:r>
      <w:r>
        <w:rPr>
          <w:sz w:val="28"/>
          <w:szCs w:val="28"/>
        </w:rPr>
        <w:t>т</w:t>
      </w:r>
      <w:r w:rsidRPr="00800A7D">
        <w:rPr>
          <w:sz w:val="28"/>
          <w:szCs w:val="28"/>
        </w:rPr>
        <w:t>аблицу 3 и таблицу 4 изложить в редакции согласно приложени</w:t>
      </w:r>
      <w:r>
        <w:rPr>
          <w:sz w:val="28"/>
          <w:szCs w:val="28"/>
        </w:rPr>
        <w:t>ю</w:t>
      </w:r>
      <w:r w:rsidRPr="00800A7D">
        <w:rPr>
          <w:sz w:val="28"/>
          <w:szCs w:val="28"/>
        </w:rPr>
        <w:t xml:space="preserve"> к настоящему постановлению.</w:t>
      </w:r>
    </w:p>
    <w:p w:rsidR="00B85B17" w:rsidRDefault="00B85B17" w:rsidP="00B85B17">
      <w:pPr>
        <w:tabs>
          <w:tab w:val="left" w:pos="1134"/>
        </w:tabs>
        <w:suppressAutoHyphens/>
        <w:ind w:firstLine="709"/>
        <w:jc w:val="both"/>
        <w:rPr>
          <w:sz w:val="28"/>
          <w:szCs w:val="28"/>
        </w:rPr>
      </w:pPr>
      <w:r w:rsidRPr="00800A7D">
        <w:rPr>
          <w:sz w:val="28"/>
          <w:szCs w:val="28"/>
        </w:rPr>
        <w:t xml:space="preserve">2. </w:t>
      </w:r>
      <w:r>
        <w:rPr>
          <w:color w:val="000000"/>
          <w:sz w:val="28"/>
          <w:szCs w:val="28"/>
        </w:rPr>
        <w:t xml:space="preserve">Настоящее постановление вступает в силу </w:t>
      </w:r>
      <w:r>
        <w:rPr>
          <w:bCs/>
          <w:color w:val="000000"/>
          <w:sz w:val="28"/>
          <w:szCs w:val="28"/>
        </w:rPr>
        <w:t>со</w:t>
      </w:r>
      <w:r>
        <w:rPr>
          <w:b/>
          <w:bCs/>
          <w:color w:val="000000"/>
          <w:sz w:val="28"/>
          <w:szCs w:val="28"/>
        </w:rPr>
        <w:t xml:space="preserve"> </w:t>
      </w:r>
      <w:r>
        <w:rPr>
          <w:color w:val="000000"/>
          <w:sz w:val="28"/>
          <w:szCs w:val="28"/>
        </w:rPr>
        <w:t>дня опубликования в информационном вестнике Совета и администрации муниципального района «У</w:t>
      </w:r>
      <w:r>
        <w:rPr>
          <w:color w:val="000000"/>
          <w:spacing w:val="-5"/>
          <w:sz w:val="28"/>
          <w:szCs w:val="28"/>
        </w:rPr>
        <w:t>сть-Куломский».</w:t>
      </w:r>
    </w:p>
    <w:p w:rsidR="00B85B17" w:rsidRPr="00D675C0" w:rsidRDefault="00B85B17" w:rsidP="00B85B17">
      <w:pPr>
        <w:widowControl w:val="0"/>
        <w:tabs>
          <w:tab w:val="left" w:pos="1134"/>
        </w:tabs>
        <w:autoSpaceDE w:val="0"/>
        <w:autoSpaceDN w:val="0"/>
        <w:adjustRightInd w:val="0"/>
        <w:ind w:firstLine="709"/>
        <w:jc w:val="both"/>
        <w:rPr>
          <w:sz w:val="28"/>
          <w:szCs w:val="28"/>
        </w:rPr>
      </w:pPr>
    </w:p>
    <w:p w:rsidR="00B85B17" w:rsidRPr="00800A7D" w:rsidRDefault="00B85B17" w:rsidP="00B85B17">
      <w:pPr>
        <w:jc w:val="both"/>
        <w:rPr>
          <w:sz w:val="28"/>
          <w:szCs w:val="28"/>
        </w:rPr>
      </w:pPr>
      <w:r w:rsidRPr="00800A7D">
        <w:rPr>
          <w:sz w:val="28"/>
          <w:szCs w:val="28"/>
        </w:rPr>
        <w:t>Глава МР «Усть-Куломский» -</w:t>
      </w:r>
    </w:p>
    <w:p w:rsidR="00B85B17" w:rsidRPr="00800A7D" w:rsidRDefault="00B85B17" w:rsidP="00B85B17">
      <w:pPr>
        <w:jc w:val="both"/>
        <w:rPr>
          <w:sz w:val="28"/>
          <w:szCs w:val="28"/>
        </w:rPr>
      </w:pPr>
      <w:r w:rsidRPr="00800A7D">
        <w:rPr>
          <w:sz w:val="28"/>
          <w:szCs w:val="28"/>
        </w:rPr>
        <w:t>руководитель администрации района                                                 С.В. Рубан</w:t>
      </w:r>
    </w:p>
    <w:p w:rsidR="00B85B17" w:rsidRDefault="00B85B17" w:rsidP="00B85B17">
      <w:pPr>
        <w:pStyle w:val="af0"/>
        <w:jc w:val="both"/>
        <w:rPr>
          <w:sz w:val="20"/>
        </w:rPr>
      </w:pPr>
    </w:p>
    <w:p w:rsidR="00B85B17" w:rsidRPr="0085647B" w:rsidRDefault="00B85B17" w:rsidP="00B85B17">
      <w:pPr>
        <w:pStyle w:val="af0"/>
        <w:jc w:val="both"/>
        <w:rPr>
          <w:sz w:val="20"/>
        </w:rPr>
      </w:pPr>
      <w:r>
        <w:rPr>
          <w:sz w:val="20"/>
        </w:rPr>
        <w:t xml:space="preserve">Романов С.А. </w:t>
      </w:r>
      <w:r w:rsidRPr="00C23067">
        <w:rPr>
          <w:sz w:val="20"/>
        </w:rPr>
        <w:t>94</w:t>
      </w:r>
      <w:r>
        <w:rPr>
          <w:sz w:val="20"/>
        </w:rPr>
        <w:t>-517</w:t>
      </w:r>
    </w:p>
    <w:p w:rsidR="00B85B17" w:rsidRDefault="00B85B17" w:rsidP="00B85B17">
      <w:pPr>
        <w:pStyle w:val="af0"/>
        <w:jc w:val="both"/>
        <w:rPr>
          <w:sz w:val="20"/>
        </w:rPr>
        <w:sectPr w:rsidR="00B85B17" w:rsidSect="00B85B17">
          <w:headerReference w:type="even" r:id="rId20"/>
          <w:pgSz w:w="11906" w:h="16838"/>
          <w:pgMar w:top="1134" w:right="850" w:bottom="1134" w:left="1701" w:header="709" w:footer="709" w:gutter="0"/>
          <w:cols w:space="708"/>
          <w:titlePg/>
          <w:docGrid w:linePitch="360"/>
        </w:sectPr>
      </w:pPr>
    </w:p>
    <w:p w:rsidR="00B85B17" w:rsidRPr="009D1155" w:rsidRDefault="00B85B17" w:rsidP="00B85B17">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B85B17" w:rsidRDefault="00B85B17" w:rsidP="00B85B17">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t>к постановлению ад</w:t>
      </w:r>
      <w:r>
        <w:rPr>
          <w:rFonts w:ascii="Times New Roman" w:hAnsi="Times New Roman" w:cs="Times New Roman"/>
          <w:sz w:val="28"/>
          <w:szCs w:val="28"/>
        </w:rPr>
        <w:t>министрации</w:t>
      </w:r>
    </w:p>
    <w:p w:rsidR="00B85B17" w:rsidRPr="009D1155" w:rsidRDefault="00B85B17" w:rsidP="00B85B17">
      <w:pPr>
        <w:pStyle w:val="ConsPlusNormal"/>
        <w:widowControl/>
        <w:ind w:left="5387"/>
        <w:jc w:val="right"/>
        <w:rPr>
          <w:rFonts w:ascii="Times New Roman" w:hAnsi="Times New Roman" w:cs="Times New Roman"/>
          <w:sz w:val="28"/>
          <w:szCs w:val="28"/>
        </w:rPr>
      </w:pPr>
      <w:r>
        <w:rPr>
          <w:rFonts w:ascii="Times New Roman" w:hAnsi="Times New Roman" w:cs="Times New Roman"/>
          <w:sz w:val="28"/>
          <w:szCs w:val="28"/>
        </w:rPr>
        <w:t>МР «Усть-Куломский»</w:t>
      </w:r>
    </w:p>
    <w:p w:rsidR="00B85B17" w:rsidRDefault="00B85B17" w:rsidP="00B85B17">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от «22» декабря 2023 г. № 1907</w:t>
      </w:r>
    </w:p>
    <w:p w:rsidR="00B85B17" w:rsidRPr="00216F7D" w:rsidRDefault="00B85B17" w:rsidP="00B85B17">
      <w:pPr>
        <w:pStyle w:val="ConsPlusNormal"/>
        <w:jc w:val="right"/>
        <w:outlineLvl w:val="1"/>
        <w:rPr>
          <w:rFonts w:ascii="Times New Roman" w:hAnsi="Times New Roman" w:cs="Times New Roman"/>
          <w:sz w:val="28"/>
          <w:szCs w:val="28"/>
        </w:rPr>
      </w:pPr>
      <w:r w:rsidRPr="00216F7D">
        <w:rPr>
          <w:rFonts w:ascii="Times New Roman" w:hAnsi="Times New Roman" w:cs="Times New Roman"/>
          <w:sz w:val="28"/>
          <w:szCs w:val="28"/>
        </w:rPr>
        <w:t xml:space="preserve">Таблица </w:t>
      </w:r>
      <w:r>
        <w:rPr>
          <w:rFonts w:ascii="Times New Roman" w:hAnsi="Times New Roman" w:cs="Times New Roman"/>
          <w:sz w:val="28"/>
          <w:szCs w:val="28"/>
        </w:rPr>
        <w:t>№</w:t>
      </w:r>
      <w:r w:rsidRPr="00216F7D">
        <w:rPr>
          <w:rFonts w:ascii="Times New Roman" w:hAnsi="Times New Roman" w:cs="Times New Roman"/>
          <w:sz w:val="28"/>
          <w:szCs w:val="28"/>
        </w:rPr>
        <w:t xml:space="preserve"> 3</w:t>
      </w:r>
    </w:p>
    <w:p w:rsidR="00B85B17" w:rsidRPr="00216F7D" w:rsidRDefault="00B85B17" w:rsidP="00B85B17">
      <w:pPr>
        <w:pStyle w:val="ConsPlusNormal"/>
        <w:jc w:val="center"/>
        <w:rPr>
          <w:rFonts w:ascii="Times New Roman" w:hAnsi="Times New Roman" w:cs="Times New Roman"/>
          <w:b/>
          <w:sz w:val="28"/>
          <w:szCs w:val="28"/>
        </w:rPr>
      </w:pPr>
      <w:bookmarkStart w:id="4" w:name="P402"/>
      <w:bookmarkEnd w:id="4"/>
      <w:r w:rsidRPr="00216F7D">
        <w:rPr>
          <w:rFonts w:ascii="Times New Roman" w:hAnsi="Times New Roman" w:cs="Times New Roman"/>
          <w:b/>
          <w:sz w:val="28"/>
          <w:szCs w:val="28"/>
        </w:rPr>
        <w:t>Информация</w:t>
      </w:r>
    </w:p>
    <w:p w:rsidR="00B85B17" w:rsidRPr="00D45896" w:rsidRDefault="00B85B17" w:rsidP="00B85B17">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по финансовому обеспечению муниципальной программы «</w:t>
      </w:r>
      <w:r w:rsidRPr="00A94252">
        <w:rPr>
          <w:rFonts w:ascii="Times New Roman" w:hAnsi="Times New Roman" w:cs="Times New Roman"/>
          <w:b/>
          <w:sz w:val="28"/>
          <w:szCs w:val="28"/>
        </w:rPr>
        <w:t>Обеспечение предупреждения и ликвидации возможных чрезвычайных ситуаций и последствий стихийных бедствий</w:t>
      </w:r>
      <w:r w:rsidRPr="00216F7D">
        <w:rPr>
          <w:rFonts w:ascii="Times New Roman" w:hAnsi="Times New Roman" w:cs="Times New Roman"/>
          <w:b/>
          <w:sz w:val="28"/>
          <w:szCs w:val="28"/>
        </w:rPr>
        <w:t>»</w:t>
      </w:r>
      <w:r>
        <w:rPr>
          <w:rFonts w:ascii="Times New Roman" w:hAnsi="Times New Roman" w:cs="Times New Roman"/>
          <w:b/>
          <w:sz w:val="28"/>
          <w:szCs w:val="28"/>
        </w:rPr>
        <w:t xml:space="preserve"> </w:t>
      </w:r>
      <w:r w:rsidRPr="00216F7D">
        <w:rPr>
          <w:rFonts w:ascii="Times New Roman" w:hAnsi="Times New Roman" w:cs="Times New Roman"/>
          <w:b/>
          <w:sz w:val="28"/>
          <w:szCs w:val="28"/>
        </w:rPr>
        <w:t>за счет средств бюджета муниципального образования</w:t>
      </w:r>
      <w:r>
        <w:rPr>
          <w:rFonts w:ascii="Times New Roman" w:hAnsi="Times New Roman" w:cs="Times New Roman"/>
          <w:b/>
          <w:sz w:val="28"/>
          <w:szCs w:val="28"/>
        </w:rPr>
        <w:t xml:space="preserve"> </w:t>
      </w:r>
      <w:r w:rsidRPr="00216F7D">
        <w:rPr>
          <w:rFonts w:ascii="Times New Roman" w:hAnsi="Times New Roman" w:cs="Times New Roman"/>
          <w:b/>
          <w:sz w:val="28"/>
          <w:szCs w:val="28"/>
        </w:rPr>
        <w:t>(с учетом средств межбюджетных трансфертов)</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3828"/>
        <w:gridCol w:w="2409"/>
        <w:gridCol w:w="1275"/>
        <w:gridCol w:w="1276"/>
        <w:gridCol w:w="1276"/>
        <w:gridCol w:w="1276"/>
        <w:gridCol w:w="1275"/>
        <w:gridCol w:w="1418"/>
      </w:tblGrid>
      <w:tr w:rsidR="00B85B17" w:rsidRPr="005527DF" w:rsidTr="00B85B17">
        <w:trPr>
          <w:tblHeader/>
        </w:trPr>
        <w:tc>
          <w:tcPr>
            <w:tcW w:w="1196" w:type="dxa"/>
            <w:vMerge w:val="restart"/>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Статус</w:t>
            </w:r>
          </w:p>
        </w:tc>
        <w:tc>
          <w:tcPr>
            <w:tcW w:w="3828" w:type="dxa"/>
            <w:vMerge w:val="restart"/>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Ответственный исполнитель, соисполнители</w:t>
            </w:r>
          </w:p>
        </w:tc>
        <w:tc>
          <w:tcPr>
            <w:tcW w:w="7796" w:type="dxa"/>
            <w:gridSpan w:val="6"/>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Расходы, руб.</w:t>
            </w:r>
          </w:p>
        </w:tc>
      </w:tr>
      <w:tr w:rsidR="00B85B17" w:rsidRPr="005527DF" w:rsidTr="00B85B17">
        <w:trPr>
          <w:tblHeader/>
        </w:trPr>
        <w:tc>
          <w:tcPr>
            <w:tcW w:w="1196" w:type="dxa"/>
            <w:vMerge/>
          </w:tcPr>
          <w:p w:rsidR="00B85B17" w:rsidRPr="005527DF" w:rsidRDefault="00B85B17" w:rsidP="00B85B17">
            <w:pPr>
              <w:rPr>
                <w:b/>
                <w:sz w:val="24"/>
                <w:szCs w:val="24"/>
              </w:rPr>
            </w:pPr>
          </w:p>
        </w:tc>
        <w:tc>
          <w:tcPr>
            <w:tcW w:w="3828" w:type="dxa"/>
            <w:vMerge/>
          </w:tcPr>
          <w:p w:rsidR="00B85B17" w:rsidRPr="005527DF" w:rsidRDefault="00B85B17" w:rsidP="00B85B17">
            <w:pPr>
              <w:rPr>
                <w:b/>
                <w:sz w:val="24"/>
                <w:szCs w:val="24"/>
              </w:rPr>
            </w:pPr>
          </w:p>
        </w:tc>
        <w:tc>
          <w:tcPr>
            <w:tcW w:w="2409" w:type="dxa"/>
            <w:vMerge/>
          </w:tcPr>
          <w:p w:rsidR="00B85B17" w:rsidRPr="005527DF" w:rsidRDefault="00B85B17" w:rsidP="00B85B17">
            <w:pPr>
              <w:rPr>
                <w:b/>
                <w:sz w:val="24"/>
                <w:szCs w:val="24"/>
              </w:rPr>
            </w:pPr>
          </w:p>
        </w:tc>
        <w:tc>
          <w:tcPr>
            <w:tcW w:w="1275"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 xml:space="preserve">Всего </w:t>
            </w:r>
          </w:p>
        </w:tc>
        <w:tc>
          <w:tcPr>
            <w:tcW w:w="1276"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4</w:t>
            </w:r>
          </w:p>
        </w:tc>
        <w:tc>
          <w:tcPr>
            <w:tcW w:w="1276"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5</w:t>
            </w:r>
          </w:p>
        </w:tc>
        <w:tc>
          <w:tcPr>
            <w:tcW w:w="1275"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7</w:t>
            </w:r>
          </w:p>
        </w:tc>
      </w:tr>
      <w:tr w:rsidR="00B85B17" w:rsidRPr="005527DF" w:rsidTr="00B85B17">
        <w:tc>
          <w:tcPr>
            <w:tcW w:w="1196" w:type="dxa"/>
            <w:vMerge w:val="restart"/>
          </w:tcPr>
          <w:p w:rsidR="00B85B17" w:rsidRPr="005527DF" w:rsidRDefault="00B85B17" w:rsidP="00B85B17">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t>Муниципальная программа</w:t>
            </w:r>
          </w:p>
        </w:tc>
        <w:tc>
          <w:tcPr>
            <w:tcW w:w="3828" w:type="dxa"/>
            <w:vMerge w:val="restart"/>
          </w:tcPr>
          <w:p w:rsidR="00B85B17" w:rsidRPr="00A94252" w:rsidRDefault="00B85B17" w:rsidP="00B85B17">
            <w:pPr>
              <w:pStyle w:val="ConsPlusNormal"/>
              <w:rPr>
                <w:rFonts w:ascii="Times New Roman" w:hAnsi="Times New Roman" w:cs="Times New Roman"/>
                <w:sz w:val="24"/>
                <w:szCs w:val="24"/>
              </w:rPr>
            </w:pPr>
            <w:r w:rsidRPr="00A94252">
              <w:rPr>
                <w:rFonts w:ascii="Times New Roman" w:hAnsi="Times New Roman" w:cs="Times New Roman"/>
                <w:b/>
                <w:sz w:val="24"/>
                <w:szCs w:val="24"/>
              </w:rPr>
              <w:t>«Обеспечение предупреждения и ликвидации возможных чрезвычайных ситуаций и последствий стихийных бедствий»</w:t>
            </w:r>
          </w:p>
        </w:tc>
        <w:tc>
          <w:tcPr>
            <w:tcW w:w="2409" w:type="dxa"/>
          </w:tcPr>
          <w:p w:rsidR="00B85B17" w:rsidRPr="005527DF" w:rsidRDefault="00B85B17" w:rsidP="00B85B17">
            <w:pPr>
              <w:pStyle w:val="ConsPlusNormal"/>
              <w:rPr>
                <w:rFonts w:ascii="Times New Roman" w:hAnsi="Times New Roman" w:cs="Times New Roman"/>
                <w:b/>
                <w:sz w:val="24"/>
                <w:szCs w:val="24"/>
              </w:rPr>
            </w:pPr>
            <w:r w:rsidRPr="005527DF">
              <w:rPr>
                <w:rFonts w:ascii="Times New Roman" w:hAnsi="Times New Roman" w:cs="Times New Roman"/>
                <w:b/>
                <w:sz w:val="24"/>
                <w:szCs w:val="24"/>
              </w:rPr>
              <w:t>Всего</w:t>
            </w:r>
          </w:p>
        </w:tc>
        <w:tc>
          <w:tcPr>
            <w:tcW w:w="1275" w:type="dxa"/>
            <w:vAlign w:val="center"/>
          </w:tcPr>
          <w:p w:rsidR="00B85B17" w:rsidRPr="00F53758"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13400964,22</w:t>
            </w:r>
          </w:p>
        </w:tc>
        <w:tc>
          <w:tcPr>
            <w:tcW w:w="1276" w:type="dxa"/>
            <w:vAlign w:val="center"/>
          </w:tcPr>
          <w:p w:rsidR="00B85B17" w:rsidRPr="00F53758" w:rsidRDefault="00B85B17" w:rsidP="00B85B17">
            <w:pPr>
              <w:pStyle w:val="ConsPlusCell"/>
              <w:spacing w:before="60" w:after="60"/>
              <w:jc w:val="center"/>
              <w:rPr>
                <w:b/>
                <w:sz w:val="24"/>
                <w:szCs w:val="24"/>
              </w:rPr>
            </w:pPr>
            <w:r>
              <w:rPr>
                <w:b/>
                <w:sz w:val="24"/>
                <w:szCs w:val="24"/>
              </w:rPr>
              <w:t>7883020,22</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2425944</w:t>
            </w:r>
            <w:r w:rsidRPr="005527DF">
              <w:rPr>
                <w:b/>
                <w:sz w:val="24"/>
                <w:szCs w:val="24"/>
              </w:rPr>
              <w:t>,0</w:t>
            </w:r>
          </w:p>
        </w:tc>
        <w:tc>
          <w:tcPr>
            <w:tcW w:w="1276"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1546000,0</w:t>
            </w:r>
          </w:p>
        </w:tc>
        <w:tc>
          <w:tcPr>
            <w:tcW w:w="1275"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1546000,0</w:t>
            </w:r>
          </w:p>
        </w:tc>
        <w:tc>
          <w:tcPr>
            <w:tcW w:w="1418" w:type="dxa"/>
            <w:vAlign w:val="center"/>
          </w:tcPr>
          <w:p w:rsidR="00B85B17" w:rsidRPr="005527DF" w:rsidRDefault="00B85B17" w:rsidP="00B85B17">
            <w:pPr>
              <w:pStyle w:val="ConsPlusNormal"/>
              <w:jc w:val="center"/>
              <w:rPr>
                <w:rFonts w:ascii="Times New Roman" w:hAnsi="Times New Roman" w:cs="Times New Roman"/>
                <w:b/>
                <w:sz w:val="24"/>
                <w:szCs w:val="24"/>
              </w:rPr>
            </w:pPr>
          </w:p>
        </w:tc>
      </w:tr>
      <w:tr w:rsidR="00B85B17" w:rsidRPr="005527DF" w:rsidTr="00B85B17">
        <w:tc>
          <w:tcPr>
            <w:tcW w:w="1196" w:type="dxa"/>
            <w:vMerge/>
          </w:tcPr>
          <w:p w:rsidR="00B85B17" w:rsidRPr="005527DF" w:rsidRDefault="00B85B17" w:rsidP="00B85B17">
            <w:pPr>
              <w:rPr>
                <w:sz w:val="24"/>
                <w:szCs w:val="24"/>
              </w:rPr>
            </w:pPr>
          </w:p>
        </w:tc>
        <w:tc>
          <w:tcPr>
            <w:tcW w:w="3828" w:type="dxa"/>
            <w:vMerge/>
          </w:tcPr>
          <w:p w:rsidR="00B85B17" w:rsidRPr="005527DF" w:rsidRDefault="00B85B17" w:rsidP="00B85B17">
            <w:pPr>
              <w:rPr>
                <w:sz w:val="24"/>
                <w:szCs w:val="24"/>
              </w:rPr>
            </w:pP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b/>
                <w:sz w:val="24"/>
                <w:szCs w:val="24"/>
              </w:rPr>
              <w:t>Администрация МР «Усть-Куломский» в лице отдела по делам ГО, ЧС и ЗН, отдела по социальной политики</w:t>
            </w:r>
          </w:p>
        </w:tc>
        <w:tc>
          <w:tcPr>
            <w:tcW w:w="1275" w:type="dxa"/>
            <w:vAlign w:val="center"/>
          </w:tcPr>
          <w:p w:rsidR="00B85B17" w:rsidRPr="00F53758"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13400964,22</w:t>
            </w:r>
          </w:p>
        </w:tc>
        <w:tc>
          <w:tcPr>
            <w:tcW w:w="1276" w:type="dxa"/>
            <w:vAlign w:val="center"/>
          </w:tcPr>
          <w:p w:rsidR="00B85B17" w:rsidRPr="00F53758" w:rsidRDefault="00B85B17" w:rsidP="00B85B17">
            <w:pPr>
              <w:pStyle w:val="ConsPlusCell"/>
              <w:spacing w:before="60" w:after="60"/>
              <w:jc w:val="center"/>
              <w:rPr>
                <w:b/>
                <w:sz w:val="24"/>
                <w:szCs w:val="24"/>
              </w:rPr>
            </w:pPr>
            <w:r>
              <w:rPr>
                <w:b/>
                <w:sz w:val="24"/>
                <w:szCs w:val="24"/>
              </w:rPr>
              <w:t>7883020,22</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2425944</w:t>
            </w:r>
            <w:r w:rsidRPr="005527DF">
              <w:rPr>
                <w:b/>
                <w:sz w:val="24"/>
                <w:szCs w:val="24"/>
              </w:rPr>
              <w:t>,0</w:t>
            </w:r>
          </w:p>
        </w:tc>
        <w:tc>
          <w:tcPr>
            <w:tcW w:w="1276"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1546000,0</w:t>
            </w:r>
          </w:p>
        </w:tc>
        <w:tc>
          <w:tcPr>
            <w:tcW w:w="1275"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1546000,0</w:t>
            </w:r>
          </w:p>
        </w:tc>
        <w:tc>
          <w:tcPr>
            <w:tcW w:w="1418" w:type="dxa"/>
            <w:vAlign w:val="center"/>
          </w:tcPr>
          <w:p w:rsidR="00B85B17" w:rsidRPr="005527DF" w:rsidRDefault="00B85B17" w:rsidP="00B85B17">
            <w:pPr>
              <w:pStyle w:val="ConsPlusNormal"/>
              <w:jc w:val="center"/>
              <w:rPr>
                <w:rFonts w:ascii="Times New Roman" w:hAnsi="Times New Roman" w:cs="Times New Roman"/>
                <w:b/>
                <w:sz w:val="24"/>
                <w:szCs w:val="24"/>
              </w:rPr>
            </w:pPr>
          </w:p>
        </w:tc>
      </w:tr>
      <w:tr w:rsidR="00B85B17" w:rsidRPr="005527DF" w:rsidTr="00B85B17">
        <w:tc>
          <w:tcPr>
            <w:tcW w:w="1196"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Основное мероприятие 1.1</w:t>
            </w:r>
          </w:p>
        </w:tc>
        <w:tc>
          <w:tcPr>
            <w:tcW w:w="3828"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 xml:space="preserve">Оказание помощи населению в рамках постановления администрации МР «Усть-Куломский», муниципальным организациям и предприятиям в </w:t>
            </w:r>
            <w:r w:rsidRPr="005527DF">
              <w:rPr>
                <w:rFonts w:ascii="Times New Roman" w:hAnsi="Times New Roman" w:cs="Times New Roman"/>
                <w:sz w:val="24"/>
                <w:szCs w:val="24"/>
              </w:rPr>
              <w:lastRenderedPageBreak/>
              <w:t>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 xml:space="preserve">Администрация МР «Усть-Куломский» в лице отдела по делам ГО, ЧС и ЗН, отдела по социальной </w:t>
            </w:r>
            <w:r w:rsidRPr="005527DF">
              <w:rPr>
                <w:rFonts w:ascii="Times New Roman" w:hAnsi="Times New Roman" w:cs="Times New Roman"/>
                <w:sz w:val="24"/>
                <w:szCs w:val="24"/>
              </w:rPr>
              <w:lastRenderedPageBreak/>
              <w:t>политики</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1045518,8</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w:t>
            </w:r>
            <w:r>
              <w:rPr>
                <w:sz w:val="24"/>
                <w:szCs w:val="24"/>
              </w:rPr>
              <w:t>5518,8</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196" w:type="dxa"/>
            <w:vMerge w:val="restart"/>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мероприятие 1.2</w:t>
            </w:r>
          </w:p>
        </w:tc>
        <w:tc>
          <w:tcPr>
            <w:tcW w:w="3828"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Проведение неотложных аварийно-спасательных, аварийно-восстановительных работ в зоне чрезвычайной ситуации.</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 отдела территориального развития и отдела по дорожной деятельности</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534792,43</w:t>
            </w:r>
          </w:p>
        </w:tc>
        <w:tc>
          <w:tcPr>
            <w:tcW w:w="1276" w:type="dxa"/>
            <w:vAlign w:val="center"/>
          </w:tcPr>
          <w:p w:rsidR="00B85B17" w:rsidRPr="005527DF" w:rsidRDefault="00B85B17" w:rsidP="00B85B17">
            <w:pPr>
              <w:pStyle w:val="ConsPlusCell"/>
              <w:jc w:val="center"/>
              <w:rPr>
                <w:sz w:val="24"/>
                <w:szCs w:val="24"/>
              </w:rPr>
            </w:pPr>
            <w:r>
              <w:rPr>
                <w:sz w:val="24"/>
                <w:szCs w:val="24"/>
              </w:rPr>
              <w:t>184680,43</w:t>
            </w:r>
          </w:p>
        </w:tc>
        <w:tc>
          <w:tcPr>
            <w:tcW w:w="1276" w:type="dxa"/>
            <w:vAlign w:val="center"/>
          </w:tcPr>
          <w:p w:rsidR="00B85B17" w:rsidRPr="005527DF" w:rsidRDefault="00B85B17" w:rsidP="00B85B17">
            <w:pPr>
              <w:pStyle w:val="ConsPlusCell"/>
              <w:jc w:val="center"/>
              <w:rPr>
                <w:sz w:val="24"/>
                <w:szCs w:val="24"/>
              </w:rPr>
            </w:pPr>
            <w:r>
              <w:rPr>
                <w:sz w:val="24"/>
                <w:szCs w:val="24"/>
              </w:rPr>
              <w:t>150000</w:t>
            </w:r>
            <w:r w:rsidRPr="005527DF">
              <w:rPr>
                <w:sz w:val="24"/>
                <w:szCs w:val="24"/>
              </w:rPr>
              <w:t>,0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100056,0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100056,0</w:t>
            </w: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196" w:type="dxa"/>
            <w:vMerge/>
          </w:tcPr>
          <w:p w:rsidR="00B85B17" w:rsidRPr="005527DF" w:rsidRDefault="00B85B17" w:rsidP="00B85B17">
            <w:pPr>
              <w:pStyle w:val="ConsPlusNormal"/>
              <w:jc w:val="both"/>
              <w:rPr>
                <w:rFonts w:ascii="Times New Roman" w:hAnsi="Times New Roman" w:cs="Times New Roman"/>
                <w:sz w:val="24"/>
                <w:szCs w:val="24"/>
              </w:rPr>
            </w:pPr>
          </w:p>
        </w:tc>
        <w:tc>
          <w:tcPr>
            <w:tcW w:w="3828" w:type="dxa"/>
          </w:tcPr>
          <w:p w:rsidR="00B85B17" w:rsidRPr="004D6725" w:rsidRDefault="00B85B17" w:rsidP="00B85B17">
            <w:pPr>
              <w:pStyle w:val="ConsPlusNormal"/>
              <w:rPr>
                <w:rFonts w:ascii="Times New Roman" w:hAnsi="Times New Roman" w:cs="Times New Roman"/>
                <w:sz w:val="24"/>
                <w:szCs w:val="24"/>
              </w:rPr>
            </w:pPr>
            <w:r w:rsidRPr="004D6725">
              <w:rPr>
                <w:rFonts w:ascii="Times New Roman" w:hAnsi="Times New Roman" w:cs="Times New Roman"/>
                <w:sz w:val="24"/>
                <w:szCs w:val="24"/>
              </w:rPr>
              <w:t>Организация временной переправы и ее функционирования, в целях осуществления грузопассажирских речных перевозок</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 отдела территориального развития и отдела по дорожной деятельности</w:t>
            </w:r>
          </w:p>
        </w:tc>
        <w:tc>
          <w:tcPr>
            <w:tcW w:w="1275" w:type="dxa"/>
            <w:vAlign w:val="center"/>
          </w:tcPr>
          <w:p w:rsidR="00B85B17"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B85B17"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B85B17" w:rsidRPr="005527DF" w:rsidRDefault="00B85B17" w:rsidP="00B85B17">
            <w:pPr>
              <w:pStyle w:val="ConsPlusCell"/>
              <w:jc w:val="center"/>
              <w:rPr>
                <w:sz w:val="24"/>
                <w:szCs w:val="24"/>
              </w:rPr>
            </w:pPr>
          </w:p>
        </w:tc>
        <w:tc>
          <w:tcPr>
            <w:tcW w:w="1276" w:type="dxa"/>
            <w:vAlign w:val="center"/>
          </w:tcPr>
          <w:p w:rsidR="00B85B17" w:rsidRPr="005527DF" w:rsidRDefault="00B85B17" w:rsidP="00B85B17">
            <w:pPr>
              <w:pStyle w:val="ConsPlusCell"/>
              <w:jc w:val="center"/>
              <w:rPr>
                <w:sz w:val="24"/>
                <w:szCs w:val="24"/>
              </w:rPr>
            </w:pPr>
          </w:p>
        </w:tc>
        <w:tc>
          <w:tcPr>
            <w:tcW w:w="1275" w:type="dxa"/>
            <w:vAlign w:val="center"/>
          </w:tcPr>
          <w:p w:rsidR="00B85B17" w:rsidRPr="005527DF" w:rsidRDefault="00B85B17" w:rsidP="00B85B17">
            <w:pPr>
              <w:pStyle w:val="ConsPlusCell"/>
              <w:jc w:val="center"/>
              <w:rPr>
                <w:sz w:val="24"/>
                <w:szCs w:val="24"/>
              </w:rPr>
            </w:pP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196"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Основное мероприятие 1.3</w:t>
            </w:r>
          </w:p>
        </w:tc>
        <w:tc>
          <w:tcPr>
            <w:tcW w:w="3828"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5527DF">
              <w:rPr>
                <w:rFonts w:ascii="Times New Roman" w:hAnsi="Times New Roman" w:cs="Times New Roman"/>
                <w:sz w:val="24"/>
                <w:szCs w:val="24"/>
              </w:rPr>
              <w:t>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196"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5527DF">
              <w:rPr>
                <w:rFonts w:ascii="Times New Roman" w:hAnsi="Times New Roman" w:cs="Times New Roman"/>
                <w:sz w:val="24"/>
                <w:szCs w:val="24"/>
              </w:rPr>
              <w:t>1</w:t>
            </w:r>
          </w:p>
        </w:tc>
        <w:tc>
          <w:tcPr>
            <w:tcW w:w="3828"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Создание и поддержание в готовности муниципальной системы оповещения».</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vAlign w:val="center"/>
          </w:tcPr>
          <w:p w:rsidR="00B85B17" w:rsidRPr="005527DF" w:rsidRDefault="00B85B17" w:rsidP="00B85B17">
            <w:pPr>
              <w:pStyle w:val="ConsPlusNormal"/>
              <w:jc w:val="center"/>
              <w:rPr>
                <w:rFonts w:ascii="Times New Roman" w:hAnsi="Times New Roman" w:cs="Times New Roman"/>
                <w:sz w:val="24"/>
                <w:szCs w:val="24"/>
              </w:rPr>
            </w:pPr>
          </w:p>
        </w:tc>
      </w:tr>
      <w:tr w:rsidR="00B85B17" w:rsidRPr="005527DF" w:rsidTr="00B85B17">
        <w:tc>
          <w:tcPr>
            <w:tcW w:w="1196"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3.1</w:t>
            </w:r>
          </w:p>
        </w:tc>
        <w:tc>
          <w:tcPr>
            <w:tcW w:w="3828"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Приобретение технических средств и материалов для организации работы единой дежурной диспетчерской службы.</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5527DF">
              <w:rPr>
                <w:rFonts w:ascii="Times New Roman" w:hAnsi="Times New Roman" w:cs="Times New Roman"/>
                <w:sz w:val="24"/>
                <w:szCs w:val="24"/>
              </w:rPr>
              <w:t>0000</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vAlign w:val="center"/>
          </w:tcPr>
          <w:p w:rsidR="00B85B17" w:rsidRPr="005527DF" w:rsidRDefault="00B85B17" w:rsidP="00B85B17">
            <w:pPr>
              <w:pStyle w:val="ConsPlusNormal"/>
              <w:jc w:val="center"/>
              <w:rPr>
                <w:rFonts w:ascii="Times New Roman" w:hAnsi="Times New Roman" w:cs="Times New Roman"/>
                <w:sz w:val="24"/>
                <w:szCs w:val="24"/>
              </w:rPr>
            </w:pPr>
          </w:p>
        </w:tc>
      </w:tr>
      <w:tr w:rsidR="00B85B17" w:rsidRPr="005527DF" w:rsidTr="00B85B17">
        <w:tc>
          <w:tcPr>
            <w:tcW w:w="1196"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4.1</w:t>
            </w:r>
          </w:p>
        </w:tc>
        <w:tc>
          <w:tcPr>
            <w:tcW w:w="3828"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B85B17" w:rsidRPr="005527DF" w:rsidRDefault="00B85B17" w:rsidP="00B85B17">
            <w:pPr>
              <w:pStyle w:val="ConsPlusCell"/>
              <w:jc w:val="center"/>
              <w:rPr>
                <w:sz w:val="24"/>
                <w:szCs w:val="24"/>
              </w:rPr>
            </w:pPr>
            <w:r>
              <w:rPr>
                <w:sz w:val="24"/>
                <w:szCs w:val="24"/>
              </w:rPr>
              <w:t>87151,46</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227500,0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227500,0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227500,0</w:t>
            </w: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196"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w:t>
            </w:r>
            <w:r w:rsidRPr="005527DF">
              <w:rPr>
                <w:rFonts w:ascii="Times New Roman" w:hAnsi="Times New Roman" w:cs="Times New Roman"/>
                <w:sz w:val="24"/>
                <w:szCs w:val="24"/>
              </w:rPr>
              <w:lastRenderedPageBreak/>
              <w:t>меро</w:t>
            </w:r>
            <w:r>
              <w:rPr>
                <w:rFonts w:ascii="Times New Roman" w:hAnsi="Times New Roman" w:cs="Times New Roman"/>
                <w:sz w:val="24"/>
                <w:szCs w:val="24"/>
              </w:rPr>
              <w:t>приятие 4.2</w:t>
            </w:r>
          </w:p>
        </w:tc>
        <w:tc>
          <w:tcPr>
            <w:tcW w:w="3828"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 xml:space="preserve">Предоставление иных </w:t>
            </w:r>
            <w:r w:rsidRPr="005527DF">
              <w:rPr>
                <w:rFonts w:ascii="Times New Roman" w:hAnsi="Times New Roman" w:cs="Times New Roman"/>
                <w:sz w:val="24"/>
                <w:szCs w:val="24"/>
              </w:rPr>
              <w:lastRenderedPageBreak/>
              <w:t>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 xml:space="preserve">Администрация МР </w:t>
            </w:r>
            <w:r w:rsidRPr="005527DF">
              <w:rPr>
                <w:rFonts w:ascii="Times New Roman" w:hAnsi="Times New Roman" w:cs="Times New Roman"/>
                <w:sz w:val="24"/>
                <w:szCs w:val="24"/>
              </w:rPr>
              <w:lastRenderedPageBreak/>
              <w:t>«Усть-Куломский» в лице отдела по делам ГО, ЧС и ЗН</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4690206</w:t>
            </w:r>
          </w:p>
        </w:tc>
        <w:tc>
          <w:tcPr>
            <w:tcW w:w="1276" w:type="dxa"/>
            <w:vAlign w:val="center"/>
          </w:tcPr>
          <w:p w:rsidR="00B85B17" w:rsidRPr="005527DF" w:rsidRDefault="00B85B17" w:rsidP="00B85B17">
            <w:pPr>
              <w:pStyle w:val="ConsPlusCell"/>
              <w:jc w:val="center"/>
              <w:rPr>
                <w:sz w:val="24"/>
                <w:szCs w:val="24"/>
              </w:rPr>
            </w:pPr>
            <w:r>
              <w:rPr>
                <w:sz w:val="24"/>
                <w:szCs w:val="24"/>
              </w:rPr>
              <w:t>2024874</w:t>
            </w:r>
            <w:r w:rsidRPr="005527DF">
              <w:rPr>
                <w:sz w:val="24"/>
                <w:szCs w:val="24"/>
              </w:rPr>
              <w:t>,0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888444,0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888444,0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888444,0</w:t>
            </w:r>
          </w:p>
        </w:tc>
        <w:tc>
          <w:tcPr>
            <w:tcW w:w="1418" w:type="dxa"/>
            <w:vAlign w:val="center"/>
          </w:tcPr>
          <w:p w:rsidR="00B85B17" w:rsidRPr="005527DF" w:rsidRDefault="00B85B17" w:rsidP="00B85B17">
            <w:pPr>
              <w:pStyle w:val="ConsPlusCell"/>
              <w:jc w:val="center"/>
              <w:rPr>
                <w:sz w:val="24"/>
                <w:szCs w:val="24"/>
              </w:rPr>
            </w:pPr>
          </w:p>
        </w:tc>
      </w:tr>
    </w:tbl>
    <w:p w:rsidR="00B85B17" w:rsidRDefault="00B85B17" w:rsidP="00B85B17">
      <w:pPr>
        <w:pStyle w:val="ConsPlusNormal"/>
      </w:pPr>
    </w:p>
    <w:p w:rsidR="00B85B17" w:rsidRDefault="00B85B17" w:rsidP="00B85B17">
      <w:pPr>
        <w:pStyle w:val="ConsPlusNormal"/>
      </w:pPr>
    </w:p>
    <w:p w:rsidR="00B85B17" w:rsidRDefault="00B85B17" w:rsidP="00B85B17">
      <w:pPr>
        <w:pStyle w:val="ConsPlusNormal"/>
        <w:jc w:val="right"/>
        <w:outlineLvl w:val="1"/>
        <w:rPr>
          <w:rFonts w:ascii="Times New Roman" w:hAnsi="Times New Roman" w:cs="Times New Roman"/>
          <w:sz w:val="24"/>
          <w:szCs w:val="24"/>
        </w:rPr>
      </w:pPr>
    </w:p>
    <w:p w:rsidR="00B85B17" w:rsidRDefault="00B85B17" w:rsidP="00B85B17">
      <w:pPr>
        <w:pStyle w:val="ConsPlusNormal"/>
        <w:jc w:val="right"/>
        <w:outlineLvl w:val="1"/>
        <w:rPr>
          <w:rFonts w:ascii="Times New Roman" w:hAnsi="Times New Roman" w:cs="Times New Roman"/>
          <w:sz w:val="24"/>
          <w:szCs w:val="24"/>
        </w:rPr>
      </w:pPr>
    </w:p>
    <w:p w:rsidR="00B85B17" w:rsidRDefault="00B85B17" w:rsidP="00B85B17">
      <w:pPr>
        <w:pStyle w:val="ConsPlusNormal"/>
        <w:jc w:val="right"/>
        <w:outlineLvl w:val="1"/>
        <w:rPr>
          <w:rFonts w:ascii="Times New Roman" w:hAnsi="Times New Roman" w:cs="Times New Roman"/>
          <w:sz w:val="24"/>
          <w:szCs w:val="24"/>
        </w:rPr>
      </w:pPr>
    </w:p>
    <w:p w:rsidR="00B85B17" w:rsidRDefault="00B85B17" w:rsidP="00B85B17">
      <w:pPr>
        <w:pStyle w:val="ConsPlusNormal"/>
        <w:jc w:val="right"/>
        <w:outlineLvl w:val="1"/>
        <w:rPr>
          <w:rFonts w:ascii="Times New Roman" w:hAnsi="Times New Roman" w:cs="Times New Roman"/>
          <w:sz w:val="24"/>
          <w:szCs w:val="24"/>
        </w:rPr>
      </w:pPr>
    </w:p>
    <w:p w:rsidR="00B85B17" w:rsidRDefault="00B85B17" w:rsidP="00B85B17">
      <w:pPr>
        <w:pStyle w:val="ConsPlusNormal"/>
        <w:jc w:val="right"/>
        <w:outlineLvl w:val="1"/>
        <w:rPr>
          <w:rFonts w:ascii="Times New Roman" w:hAnsi="Times New Roman" w:cs="Times New Roman"/>
          <w:sz w:val="24"/>
          <w:szCs w:val="24"/>
        </w:rPr>
      </w:pPr>
    </w:p>
    <w:p w:rsidR="00B85B17" w:rsidRPr="00C7017A" w:rsidRDefault="00B85B17" w:rsidP="00B85B17">
      <w:pPr>
        <w:pStyle w:val="ConsPlusNormal"/>
        <w:jc w:val="right"/>
        <w:outlineLvl w:val="1"/>
        <w:rPr>
          <w:rFonts w:ascii="Times New Roman" w:hAnsi="Times New Roman" w:cs="Times New Roman"/>
          <w:sz w:val="24"/>
          <w:szCs w:val="24"/>
        </w:rPr>
      </w:pPr>
      <w:r w:rsidRPr="00C7017A">
        <w:rPr>
          <w:rFonts w:ascii="Times New Roman" w:hAnsi="Times New Roman" w:cs="Times New Roman"/>
          <w:sz w:val="24"/>
          <w:szCs w:val="24"/>
        </w:rPr>
        <w:t>Таблица № 4</w:t>
      </w:r>
    </w:p>
    <w:p w:rsidR="00B85B17" w:rsidRPr="00C7017A" w:rsidRDefault="00B85B17" w:rsidP="00B85B17">
      <w:pPr>
        <w:pStyle w:val="ConsPlusNormal"/>
        <w:jc w:val="center"/>
        <w:rPr>
          <w:rFonts w:ascii="Times New Roman" w:hAnsi="Times New Roman" w:cs="Times New Roman"/>
          <w:b/>
          <w:sz w:val="28"/>
          <w:szCs w:val="28"/>
        </w:rPr>
      </w:pPr>
      <w:bookmarkStart w:id="5" w:name="P532"/>
      <w:bookmarkEnd w:id="5"/>
      <w:r w:rsidRPr="00C7017A">
        <w:rPr>
          <w:rFonts w:ascii="Times New Roman" w:hAnsi="Times New Roman" w:cs="Times New Roman"/>
          <w:b/>
          <w:sz w:val="28"/>
          <w:szCs w:val="28"/>
        </w:rPr>
        <w:t>Ресурсное обеспечение</w:t>
      </w:r>
    </w:p>
    <w:p w:rsidR="00B85B17" w:rsidRPr="00C7017A" w:rsidRDefault="00B85B17" w:rsidP="00B85B17">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и прогнозная (справочная) оценка расходов бюджета</w:t>
      </w:r>
      <w:r>
        <w:rPr>
          <w:rFonts w:ascii="Times New Roman" w:hAnsi="Times New Roman" w:cs="Times New Roman"/>
          <w:b/>
          <w:sz w:val="28"/>
          <w:szCs w:val="28"/>
        </w:rPr>
        <w:t xml:space="preserve"> </w:t>
      </w:r>
      <w:r w:rsidRPr="00C7017A">
        <w:rPr>
          <w:rFonts w:ascii="Times New Roman" w:hAnsi="Times New Roman" w:cs="Times New Roman"/>
          <w:b/>
          <w:sz w:val="28"/>
          <w:szCs w:val="28"/>
        </w:rPr>
        <w:t>муниципального образования на реализацию целей</w:t>
      </w:r>
    </w:p>
    <w:p w:rsidR="00B85B17" w:rsidRPr="00C7017A" w:rsidRDefault="00B85B17" w:rsidP="00B85B17">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 xml:space="preserve">муниципальной программы </w:t>
      </w:r>
      <w:r w:rsidRPr="006E3836">
        <w:rPr>
          <w:rFonts w:ascii="Times New Roman" w:hAnsi="Times New Roman" w:cs="Times New Roman"/>
          <w:b/>
          <w:sz w:val="28"/>
          <w:szCs w:val="28"/>
        </w:rPr>
        <w:t>«</w:t>
      </w:r>
      <w:r w:rsidRPr="00A94252">
        <w:rPr>
          <w:rFonts w:ascii="Times New Roman" w:hAnsi="Times New Roman" w:cs="Times New Roman"/>
          <w:b/>
          <w:sz w:val="28"/>
          <w:szCs w:val="28"/>
        </w:rPr>
        <w:t>Обеспечение предупреждения и ликвидации возможных чрезвычайных ситуаций и последствий стихийных бедствий</w:t>
      </w:r>
      <w:r w:rsidRPr="006E3836">
        <w:rPr>
          <w:rFonts w:ascii="Times New Roman" w:hAnsi="Times New Roman" w:cs="Times New Roman"/>
          <w:b/>
          <w:sz w:val="28"/>
          <w:szCs w:val="28"/>
        </w:rPr>
        <w:t>»</w:t>
      </w:r>
      <w:r w:rsidRPr="00C7017A">
        <w:rPr>
          <w:rFonts w:ascii="Times New Roman" w:hAnsi="Times New Roman" w:cs="Times New Roman"/>
          <w:b/>
          <w:sz w:val="28"/>
          <w:szCs w:val="28"/>
        </w:rPr>
        <w:t xml:space="preserve"> (с учетом средств</w:t>
      </w:r>
      <w:r>
        <w:rPr>
          <w:rFonts w:ascii="Times New Roman" w:hAnsi="Times New Roman" w:cs="Times New Roman"/>
          <w:b/>
          <w:sz w:val="28"/>
          <w:szCs w:val="28"/>
        </w:rPr>
        <w:t xml:space="preserve"> </w:t>
      </w:r>
      <w:r w:rsidRPr="00C7017A">
        <w:rPr>
          <w:rFonts w:ascii="Times New Roman" w:hAnsi="Times New Roman" w:cs="Times New Roman"/>
          <w:b/>
          <w:sz w:val="28"/>
          <w:szCs w:val="28"/>
        </w:rPr>
        <w:t>межбюджетных трансфертов)</w:t>
      </w:r>
    </w:p>
    <w:p w:rsidR="00B85B17" w:rsidRPr="00C7017A" w:rsidRDefault="00B85B17" w:rsidP="00B85B17">
      <w:pPr>
        <w:pStyle w:val="ConsPlusNormal"/>
        <w:rPr>
          <w:b/>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6"/>
        <w:gridCol w:w="1276"/>
        <w:gridCol w:w="1276"/>
        <w:gridCol w:w="1275"/>
        <w:gridCol w:w="1276"/>
        <w:gridCol w:w="1418"/>
      </w:tblGrid>
      <w:tr w:rsidR="00B85B17" w:rsidRPr="00CA5EB0" w:rsidTr="00B85B17">
        <w:trPr>
          <w:tblHeader/>
        </w:trPr>
        <w:tc>
          <w:tcPr>
            <w:tcW w:w="1247" w:type="dxa"/>
            <w:vMerge w:val="restart"/>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Статус</w:t>
            </w:r>
          </w:p>
        </w:tc>
        <w:tc>
          <w:tcPr>
            <w:tcW w:w="3777" w:type="dxa"/>
            <w:vMerge w:val="restart"/>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Источник финансирования</w:t>
            </w:r>
          </w:p>
        </w:tc>
        <w:tc>
          <w:tcPr>
            <w:tcW w:w="7797" w:type="dxa"/>
            <w:gridSpan w:val="6"/>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Оценка расходов, руб.</w:t>
            </w:r>
          </w:p>
        </w:tc>
      </w:tr>
      <w:tr w:rsidR="00B85B17" w:rsidRPr="00CA5EB0" w:rsidTr="00B85B17">
        <w:trPr>
          <w:tblHeader/>
        </w:trPr>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vMerge/>
          </w:tcPr>
          <w:p w:rsidR="00B85B17" w:rsidRPr="00CA5EB0" w:rsidRDefault="00B85B17" w:rsidP="00B85B17">
            <w:pPr>
              <w:rPr>
                <w:sz w:val="24"/>
                <w:szCs w:val="24"/>
              </w:rPr>
            </w:pPr>
          </w:p>
        </w:tc>
        <w:tc>
          <w:tcPr>
            <w:tcW w:w="1276"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 xml:space="preserve">Всего </w:t>
            </w:r>
          </w:p>
        </w:tc>
        <w:tc>
          <w:tcPr>
            <w:tcW w:w="1276"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4</w:t>
            </w:r>
          </w:p>
        </w:tc>
        <w:tc>
          <w:tcPr>
            <w:tcW w:w="1275"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5</w:t>
            </w:r>
          </w:p>
        </w:tc>
        <w:tc>
          <w:tcPr>
            <w:tcW w:w="1276"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7</w:t>
            </w:r>
          </w:p>
        </w:tc>
      </w:tr>
      <w:tr w:rsidR="00B85B17" w:rsidRPr="00CA5EB0" w:rsidTr="00B85B17">
        <w:tc>
          <w:tcPr>
            <w:tcW w:w="1247" w:type="dxa"/>
            <w:vMerge w:val="restart"/>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Муниципальная программа</w:t>
            </w:r>
          </w:p>
        </w:tc>
        <w:tc>
          <w:tcPr>
            <w:tcW w:w="3777" w:type="dxa"/>
            <w:vMerge w:val="restart"/>
          </w:tcPr>
          <w:p w:rsidR="00B85B17" w:rsidRPr="00F64084" w:rsidRDefault="00B85B17" w:rsidP="00B85B17">
            <w:pPr>
              <w:pStyle w:val="ConsPlusNormal"/>
              <w:rPr>
                <w:rFonts w:ascii="Times New Roman" w:hAnsi="Times New Roman" w:cs="Times New Roman"/>
                <w:b/>
                <w:sz w:val="24"/>
                <w:szCs w:val="24"/>
              </w:rPr>
            </w:pPr>
            <w:r w:rsidRPr="00F64084">
              <w:rPr>
                <w:rFonts w:ascii="Times New Roman" w:hAnsi="Times New Roman" w:cs="Times New Roman"/>
                <w:b/>
                <w:sz w:val="24"/>
                <w:szCs w:val="24"/>
              </w:rPr>
              <w:t xml:space="preserve">«Обеспечение предупреждения и ликвидации возможных чрезвычайных ситуаций и последствий стихийных </w:t>
            </w:r>
            <w:r w:rsidRPr="00F64084">
              <w:rPr>
                <w:rFonts w:ascii="Times New Roman" w:hAnsi="Times New Roman" w:cs="Times New Roman"/>
                <w:b/>
                <w:sz w:val="24"/>
                <w:szCs w:val="24"/>
              </w:rPr>
              <w:lastRenderedPageBreak/>
              <w:t>бедствий»</w:t>
            </w: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lastRenderedPageBreak/>
              <w:t>Всего</w:t>
            </w:r>
          </w:p>
        </w:tc>
        <w:tc>
          <w:tcPr>
            <w:tcW w:w="1276" w:type="dxa"/>
            <w:vAlign w:val="center"/>
          </w:tcPr>
          <w:p w:rsidR="00B85B17" w:rsidRPr="00F53758"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13400964,22</w:t>
            </w:r>
          </w:p>
        </w:tc>
        <w:tc>
          <w:tcPr>
            <w:tcW w:w="1276" w:type="dxa"/>
            <w:vAlign w:val="center"/>
          </w:tcPr>
          <w:p w:rsidR="00B85B17" w:rsidRPr="00F53758" w:rsidRDefault="00B85B17" w:rsidP="00B85B17">
            <w:pPr>
              <w:pStyle w:val="ConsPlusCell"/>
              <w:spacing w:before="60" w:after="60"/>
              <w:jc w:val="center"/>
              <w:rPr>
                <w:b/>
                <w:sz w:val="24"/>
                <w:szCs w:val="24"/>
              </w:rPr>
            </w:pPr>
            <w:r>
              <w:rPr>
                <w:b/>
                <w:sz w:val="24"/>
                <w:szCs w:val="24"/>
              </w:rPr>
              <w:t>7883020,22</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2425944</w:t>
            </w:r>
            <w:r w:rsidRPr="005527DF">
              <w:rPr>
                <w:b/>
                <w:sz w:val="24"/>
                <w:szCs w:val="24"/>
              </w:rPr>
              <w:t>,0</w:t>
            </w:r>
          </w:p>
        </w:tc>
        <w:tc>
          <w:tcPr>
            <w:tcW w:w="1275"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1546000,0</w:t>
            </w:r>
          </w:p>
        </w:tc>
        <w:tc>
          <w:tcPr>
            <w:tcW w:w="1276"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1546000,0</w:t>
            </w:r>
          </w:p>
        </w:tc>
        <w:tc>
          <w:tcPr>
            <w:tcW w:w="1418" w:type="dxa"/>
          </w:tcPr>
          <w:p w:rsidR="00B85B17" w:rsidRPr="00CA5EB0" w:rsidRDefault="00B85B17" w:rsidP="00B85B17">
            <w:pPr>
              <w:pStyle w:val="ConsPlusNormal"/>
              <w:jc w:val="center"/>
              <w:rPr>
                <w:rFonts w:ascii="Times New Roman" w:hAnsi="Times New Roman" w:cs="Times New Roman"/>
                <w:b/>
                <w:sz w:val="24"/>
                <w:szCs w:val="24"/>
              </w:rPr>
            </w:pPr>
          </w:p>
        </w:tc>
      </w:tr>
      <w:tr w:rsidR="00B85B17" w:rsidRPr="00CA5EB0" w:rsidTr="00B85B17">
        <w:tc>
          <w:tcPr>
            <w:tcW w:w="1247" w:type="dxa"/>
            <w:vMerge/>
          </w:tcPr>
          <w:p w:rsidR="00B85B17" w:rsidRPr="00CA5EB0" w:rsidRDefault="00B85B17" w:rsidP="00B85B17">
            <w:pPr>
              <w:rPr>
                <w:b/>
                <w:sz w:val="24"/>
                <w:szCs w:val="24"/>
              </w:rPr>
            </w:pPr>
          </w:p>
        </w:tc>
        <w:tc>
          <w:tcPr>
            <w:tcW w:w="3777" w:type="dxa"/>
            <w:vMerge/>
          </w:tcPr>
          <w:p w:rsidR="00B85B17" w:rsidRPr="00CA5EB0" w:rsidRDefault="00B85B17" w:rsidP="00B85B17">
            <w:pPr>
              <w:rPr>
                <w:b/>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b/>
                <w:sz w:val="24"/>
                <w:szCs w:val="24"/>
              </w:rPr>
            </w:pPr>
          </w:p>
        </w:tc>
        <w:tc>
          <w:tcPr>
            <w:tcW w:w="3777" w:type="dxa"/>
            <w:vMerge/>
          </w:tcPr>
          <w:p w:rsidR="00B85B17" w:rsidRPr="00CA5EB0" w:rsidRDefault="00B85B17" w:rsidP="00B85B17">
            <w:pPr>
              <w:rPr>
                <w:b/>
                <w:sz w:val="24"/>
                <w:szCs w:val="24"/>
              </w:rPr>
            </w:pPr>
          </w:p>
        </w:tc>
        <w:tc>
          <w:tcPr>
            <w:tcW w:w="2409" w:type="dxa"/>
          </w:tcPr>
          <w:p w:rsidR="00B85B17" w:rsidRPr="00CA5EB0" w:rsidRDefault="00B85B17" w:rsidP="00B85B17">
            <w:pPr>
              <w:rPr>
                <w:b/>
                <w:snapToGrid w:val="0"/>
                <w:sz w:val="24"/>
                <w:szCs w:val="24"/>
              </w:rPr>
            </w:pPr>
            <w:r w:rsidRPr="00CA5EB0">
              <w:rPr>
                <w:b/>
                <w:snapToGrid w:val="0"/>
                <w:sz w:val="24"/>
                <w:szCs w:val="24"/>
              </w:rPr>
              <w:t>Республиканский бюджет Республики Коми</w:t>
            </w:r>
          </w:p>
        </w:tc>
        <w:tc>
          <w:tcPr>
            <w:tcW w:w="1276" w:type="dxa"/>
            <w:vAlign w:val="center"/>
          </w:tcPr>
          <w:p w:rsidR="00B85B17" w:rsidRPr="004D6725" w:rsidRDefault="00B85B17" w:rsidP="00B85B17">
            <w:pPr>
              <w:pStyle w:val="ConsPlusNormal"/>
              <w:jc w:val="center"/>
              <w:rPr>
                <w:rFonts w:ascii="Times New Roman" w:hAnsi="Times New Roman" w:cs="Times New Roman"/>
                <w:b/>
                <w:sz w:val="24"/>
                <w:szCs w:val="24"/>
              </w:rPr>
            </w:pPr>
            <w:r w:rsidRPr="004D6725">
              <w:rPr>
                <w:rFonts w:ascii="Times New Roman" w:hAnsi="Times New Roman" w:cs="Times New Roman"/>
                <w:b/>
                <w:sz w:val="24"/>
                <w:szCs w:val="24"/>
              </w:rPr>
              <w:t>5080032</w:t>
            </w:r>
          </w:p>
        </w:tc>
        <w:tc>
          <w:tcPr>
            <w:tcW w:w="1276" w:type="dxa"/>
            <w:vAlign w:val="center"/>
          </w:tcPr>
          <w:p w:rsidR="00B85B17" w:rsidRPr="004D6725" w:rsidRDefault="00B85B17" w:rsidP="00B85B17">
            <w:pPr>
              <w:pStyle w:val="ConsPlusNormal"/>
              <w:jc w:val="center"/>
              <w:rPr>
                <w:rFonts w:ascii="Times New Roman" w:hAnsi="Times New Roman" w:cs="Times New Roman"/>
                <w:b/>
                <w:sz w:val="24"/>
                <w:szCs w:val="24"/>
              </w:rPr>
            </w:pPr>
            <w:r w:rsidRPr="004D6725">
              <w:rPr>
                <w:rFonts w:ascii="Times New Roman" w:hAnsi="Times New Roman" w:cs="Times New Roman"/>
                <w:b/>
                <w:sz w:val="24"/>
                <w:szCs w:val="24"/>
              </w:rPr>
              <w:t>5080032</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b/>
                <w:sz w:val="24"/>
                <w:szCs w:val="24"/>
              </w:rPr>
            </w:pPr>
          </w:p>
        </w:tc>
        <w:tc>
          <w:tcPr>
            <w:tcW w:w="3777" w:type="dxa"/>
            <w:vMerge/>
          </w:tcPr>
          <w:p w:rsidR="00B85B17" w:rsidRPr="00CA5EB0" w:rsidRDefault="00B85B17" w:rsidP="00B85B17">
            <w:pPr>
              <w:rPr>
                <w:b/>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муниципального образования, из них за счет средств:</w:t>
            </w:r>
          </w:p>
        </w:tc>
        <w:tc>
          <w:tcPr>
            <w:tcW w:w="1276" w:type="dxa"/>
            <w:vAlign w:val="center"/>
          </w:tcPr>
          <w:p w:rsidR="00B85B17" w:rsidRPr="00F53758"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8320932,22</w:t>
            </w:r>
          </w:p>
        </w:tc>
        <w:tc>
          <w:tcPr>
            <w:tcW w:w="1276" w:type="dxa"/>
            <w:vAlign w:val="center"/>
          </w:tcPr>
          <w:p w:rsidR="00B85B17" w:rsidRPr="00F53758" w:rsidRDefault="00B85B17" w:rsidP="00B85B17">
            <w:pPr>
              <w:pStyle w:val="ConsPlusCell"/>
              <w:spacing w:before="60" w:after="60"/>
              <w:jc w:val="center"/>
              <w:rPr>
                <w:b/>
                <w:sz w:val="24"/>
                <w:szCs w:val="24"/>
              </w:rPr>
            </w:pPr>
            <w:r>
              <w:rPr>
                <w:b/>
                <w:sz w:val="24"/>
                <w:szCs w:val="24"/>
              </w:rPr>
              <w:t>2802988,22</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2425944</w:t>
            </w:r>
            <w:r w:rsidRPr="005527DF">
              <w:rPr>
                <w:b/>
                <w:sz w:val="24"/>
                <w:szCs w:val="24"/>
              </w:rPr>
              <w:t>,0</w:t>
            </w:r>
          </w:p>
        </w:tc>
        <w:tc>
          <w:tcPr>
            <w:tcW w:w="1275"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1546000,0</w:t>
            </w:r>
          </w:p>
        </w:tc>
        <w:tc>
          <w:tcPr>
            <w:tcW w:w="1276"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1546000,0</w:t>
            </w:r>
          </w:p>
        </w:tc>
        <w:tc>
          <w:tcPr>
            <w:tcW w:w="1418" w:type="dxa"/>
          </w:tcPr>
          <w:p w:rsidR="00B85B17" w:rsidRPr="00CA5EB0" w:rsidRDefault="00B85B17" w:rsidP="00B85B17">
            <w:pPr>
              <w:pStyle w:val="ConsPlusNormal"/>
              <w:jc w:val="center"/>
              <w:rPr>
                <w:rFonts w:ascii="Times New Roman" w:hAnsi="Times New Roman" w:cs="Times New Roman"/>
                <w:b/>
                <w:sz w:val="24"/>
                <w:szCs w:val="24"/>
              </w:rPr>
            </w:pPr>
          </w:p>
        </w:tc>
      </w:tr>
      <w:tr w:rsidR="00B85B17" w:rsidRPr="00CA5EB0" w:rsidTr="00B85B17">
        <w:tc>
          <w:tcPr>
            <w:tcW w:w="1247" w:type="dxa"/>
            <w:vMerge/>
          </w:tcPr>
          <w:p w:rsidR="00B85B17" w:rsidRPr="00CA5EB0" w:rsidRDefault="00B85B17" w:rsidP="00B85B17">
            <w:pPr>
              <w:rPr>
                <w:b/>
                <w:sz w:val="24"/>
                <w:szCs w:val="24"/>
              </w:rPr>
            </w:pPr>
          </w:p>
        </w:tc>
        <w:tc>
          <w:tcPr>
            <w:tcW w:w="3777" w:type="dxa"/>
            <w:vMerge/>
          </w:tcPr>
          <w:p w:rsidR="00B85B17" w:rsidRPr="00CA5EB0" w:rsidRDefault="00B85B17" w:rsidP="00B85B17">
            <w:pPr>
              <w:rPr>
                <w:b/>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B85B17" w:rsidRPr="00F53758"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8320932,22</w:t>
            </w:r>
          </w:p>
        </w:tc>
        <w:tc>
          <w:tcPr>
            <w:tcW w:w="1276" w:type="dxa"/>
            <w:vAlign w:val="center"/>
          </w:tcPr>
          <w:p w:rsidR="00B85B17" w:rsidRPr="00F53758" w:rsidRDefault="00B85B17" w:rsidP="00B85B17">
            <w:pPr>
              <w:pStyle w:val="ConsPlusCell"/>
              <w:spacing w:before="60" w:after="60"/>
              <w:jc w:val="center"/>
              <w:rPr>
                <w:b/>
                <w:sz w:val="24"/>
                <w:szCs w:val="24"/>
              </w:rPr>
            </w:pPr>
            <w:r>
              <w:rPr>
                <w:b/>
                <w:sz w:val="24"/>
                <w:szCs w:val="24"/>
              </w:rPr>
              <w:t>2802988,22</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2425944</w:t>
            </w:r>
            <w:r w:rsidRPr="005527DF">
              <w:rPr>
                <w:b/>
                <w:sz w:val="24"/>
                <w:szCs w:val="24"/>
              </w:rPr>
              <w:t>,0</w:t>
            </w:r>
          </w:p>
        </w:tc>
        <w:tc>
          <w:tcPr>
            <w:tcW w:w="1275"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1546000,0</w:t>
            </w:r>
          </w:p>
        </w:tc>
        <w:tc>
          <w:tcPr>
            <w:tcW w:w="1276"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1546000,0</w:t>
            </w:r>
          </w:p>
        </w:tc>
        <w:tc>
          <w:tcPr>
            <w:tcW w:w="1418" w:type="dxa"/>
          </w:tcPr>
          <w:p w:rsidR="00B85B17" w:rsidRPr="00CA5EB0" w:rsidRDefault="00B85B17" w:rsidP="00B85B17">
            <w:pPr>
              <w:pStyle w:val="ConsPlusNormal"/>
              <w:jc w:val="center"/>
              <w:rPr>
                <w:rFonts w:ascii="Times New Roman" w:hAnsi="Times New Roman" w:cs="Times New Roman"/>
                <w:b/>
                <w:sz w:val="24"/>
                <w:szCs w:val="24"/>
              </w:rPr>
            </w:pPr>
          </w:p>
        </w:tc>
      </w:tr>
      <w:tr w:rsidR="00B85B17" w:rsidRPr="00CA5EB0" w:rsidTr="00B85B17">
        <w:tc>
          <w:tcPr>
            <w:tcW w:w="1247" w:type="dxa"/>
            <w:vMerge/>
          </w:tcPr>
          <w:p w:rsidR="00B85B17" w:rsidRPr="00CA5EB0" w:rsidRDefault="00B85B17" w:rsidP="00B85B17">
            <w:pPr>
              <w:rPr>
                <w:b/>
                <w:sz w:val="24"/>
                <w:szCs w:val="24"/>
              </w:rPr>
            </w:pPr>
          </w:p>
        </w:tc>
        <w:tc>
          <w:tcPr>
            <w:tcW w:w="3777" w:type="dxa"/>
            <w:vMerge/>
          </w:tcPr>
          <w:p w:rsidR="00B85B17" w:rsidRPr="00CA5EB0" w:rsidRDefault="00B85B17" w:rsidP="00B85B17">
            <w:pPr>
              <w:rPr>
                <w:b/>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приносящей доход деятельности</w:t>
            </w:r>
          </w:p>
        </w:tc>
        <w:tc>
          <w:tcPr>
            <w:tcW w:w="1276" w:type="dxa"/>
            <w:vAlign w:val="center"/>
          </w:tcPr>
          <w:p w:rsidR="00B85B17" w:rsidRPr="00CA5EB0" w:rsidRDefault="00B85B17" w:rsidP="00B85B17">
            <w:pPr>
              <w:pStyle w:val="ConsPlusNormal"/>
              <w:jc w:val="center"/>
              <w:rPr>
                <w:rFonts w:ascii="Times New Roman" w:hAnsi="Times New Roman" w:cs="Times New Roman"/>
                <w:b/>
                <w:sz w:val="24"/>
                <w:szCs w:val="24"/>
              </w:rPr>
            </w:pPr>
          </w:p>
        </w:tc>
        <w:tc>
          <w:tcPr>
            <w:tcW w:w="1276" w:type="dxa"/>
            <w:vAlign w:val="center"/>
          </w:tcPr>
          <w:p w:rsidR="00B85B17" w:rsidRPr="00CA5EB0" w:rsidRDefault="00B85B17" w:rsidP="00B85B17">
            <w:pPr>
              <w:pStyle w:val="ConsPlusCell"/>
              <w:spacing w:before="60" w:after="60"/>
              <w:jc w:val="center"/>
              <w:rPr>
                <w:b/>
                <w:sz w:val="24"/>
                <w:szCs w:val="24"/>
              </w:rPr>
            </w:pPr>
          </w:p>
        </w:tc>
        <w:tc>
          <w:tcPr>
            <w:tcW w:w="1276" w:type="dxa"/>
            <w:vAlign w:val="center"/>
          </w:tcPr>
          <w:p w:rsidR="00B85B17" w:rsidRPr="00CA5EB0" w:rsidRDefault="00B85B17" w:rsidP="00B85B17">
            <w:pPr>
              <w:pStyle w:val="ConsPlusCell"/>
              <w:spacing w:before="60" w:after="60"/>
              <w:jc w:val="center"/>
              <w:rPr>
                <w:b/>
                <w:sz w:val="24"/>
                <w:szCs w:val="24"/>
              </w:rPr>
            </w:pPr>
          </w:p>
        </w:tc>
        <w:tc>
          <w:tcPr>
            <w:tcW w:w="1275" w:type="dxa"/>
            <w:vAlign w:val="center"/>
          </w:tcPr>
          <w:p w:rsidR="00B85B17" w:rsidRPr="00CA5EB0" w:rsidRDefault="00B85B17" w:rsidP="00B85B17">
            <w:pPr>
              <w:pStyle w:val="ConsPlusCell"/>
              <w:spacing w:before="60" w:after="60"/>
              <w:jc w:val="center"/>
              <w:rPr>
                <w:b/>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Основное мероприятие 1.1</w:t>
            </w:r>
          </w:p>
        </w:tc>
        <w:tc>
          <w:tcPr>
            <w:tcW w:w="3777" w:type="dxa"/>
            <w:vMerge w:val="restart"/>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 xml:space="preserve">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w:t>
            </w:r>
            <w:r w:rsidRPr="00CA5EB0">
              <w:rPr>
                <w:rFonts w:ascii="Times New Roman" w:hAnsi="Times New Roman" w:cs="Times New Roman"/>
                <w:sz w:val="24"/>
                <w:szCs w:val="24"/>
              </w:rPr>
              <w:lastRenderedPageBreak/>
              <w:t>жилищно-коммунального хозяйства, социальной сферы, энергетики, транспорта и связи.</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1045518,8</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w:t>
            </w:r>
            <w:r>
              <w:rPr>
                <w:sz w:val="24"/>
                <w:szCs w:val="24"/>
              </w:rPr>
              <w:t>5518,8</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1045518,8</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w:t>
            </w:r>
            <w:r>
              <w:rPr>
                <w:sz w:val="24"/>
                <w:szCs w:val="24"/>
              </w:rPr>
              <w:t>5518,8</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1045518,8</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w:t>
            </w:r>
            <w:r>
              <w:rPr>
                <w:sz w:val="24"/>
                <w:szCs w:val="24"/>
              </w:rPr>
              <w:t>5518,8</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260000,0</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мероприятие 1.2</w:t>
            </w:r>
          </w:p>
        </w:tc>
        <w:tc>
          <w:tcPr>
            <w:tcW w:w="3777" w:type="dxa"/>
            <w:vMerge w:val="restart"/>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Проведение неотложных аварийно-спасательных, аварийно-восстановительных работ в зоне чрезвычайной ситуации.</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5614824,43</w:t>
            </w:r>
          </w:p>
        </w:tc>
        <w:tc>
          <w:tcPr>
            <w:tcW w:w="1276" w:type="dxa"/>
            <w:vAlign w:val="center"/>
          </w:tcPr>
          <w:p w:rsidR="00B85B17" w:rsidRPr="005527DF" w:rsidRDefault="00B85B17" w:rsidP="00B85B17">
            <w:pPr>
              <w:pStyle w:val="ConsPlusCell"/>
              <w:jc w:val="center"/>
              <w:rPr>
                <w:sz w:val="24"/>
                <w:szCs w:val="24"/>
              </w:rPr>
            </w:pPr>
            <w:r>
              <w:rPr>
                <w:sz w:val="24"/>
                <w:szCs w:val="24"/>
              </w:rPr>
              <w:t>5264712,43</w:t>
            </w:r>
          </w:p>
        </w:tc>
        <w:tc>
          <w:tcPr>
            <w:tcW w:w="1276" w:type="dxa"/>
            <w:vAlign w:val="center"/>
          </w:tcPr>
          <w:p w:rsidR="00B85B17" w:rsidRPr="00CA5EB0" w:rsidRDefault="00B85B17" w:rsidP="00B85B17">
            <w:pPr>
              <w:pStyle w:val="ConsPlusCell"/>
              <w:jc w:val="center"/>
              <w:rPr>
                <w:sz w:val="24"/>
                <w:szCs w:val="24"/>
              </w:rPr>
            </w:pPr>
            <w:r>
              <w:rPr>
                <w:sz w:val="24"/>
                <w:szCs w:val="24"/>
              </w:rPr>
              <w:t>150000,0</w:t>
            </w:r>
          </w:p>
        </w:tc>
        <w:tc>
          <w:tcPr>
            <w:tcW w:w="1275" w:type="dxa"/>
            <w:vAlign w:val="center"/>
          </w:tcPr>
          <w:p w:rsidR="00B85B17" w:rsidRPr="00CA5EB0" w:rsidRDefault="00B85B17" w:rsidP="00B85B17">
            <w:pPr>
              <w:pStyle w:val="ConsPlusCell"/>
              <w:jc w:val="center"/>
              <w:rPr>
                <w:sz w:val="24"/>
                <w:szCs w:val="24"/>
              </w:rPr>
            </w:pPr>
            <w:r>
              <w:rPr>
                <w:sz w:val="24"/>
                <w:szCs w:val="24"/>
              </w:rPr>
              <w:t>100056</w:t>
            </w:r>
          </w:p>
        </w:tc>
        <w:tc>
          <w:tcPr>
            <w:tcW w:w="1276" w:type="dxa"/>
            <w:vAlign w:val="center"/>
          </w:tcPr>
          <w:p w:rsidR="00B85B17" w:rsidRPr="00CA5EB0" w:rsidRDefault="00B85B17" w:rsidP="00B85B17">
            <w:pPr>
              <w:pStyle w:val="ConsPlusCell"/>
              <w:jc w:val="center"/>
              <w:rPr>
                <w:sz w:val="24"/>
                <w:szCs w:val="24"/>
              </w:rPr>
            </w:pPr>
            <w:r>
              <w:rPr>
                <w:sz w:val="24"/>
                <w:szCs w:val="24"/>
              </w:rPr>
              <w:t>100056</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vAlign w:val="center"/>
          </w:tcPr>
          <w:p w:rsidR="00B85B17"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B85B17"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5080032</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534792,43</w:t>
            </w:r>
          </w:p>
        </w:tc>
        <w:tc>
          <w:tcPr>
            <w:tcW w:w="1276" w:type="dxa"/>
            <w:vAlign w:val="center"/>
          </w:tcPr>
          <w:p w:rsidR="00B85B17" w:rsidRPr="005527DF" w:rsidRDefault="00B85B17" w:rsidP="00B85B17">
            <w:pPr>
              <w:pStyle w:val="ConsPlusCell"/>
              <w:jc w:val="center"/>
              <w:rPr>
                <w:sz w:val="24"/>
                <w:szCs w:val="24"/>
              </w:rPr>
            </w:pPr>
            <w:r>
              <w:rPr>
                <w:sz w:val="24"/>
                <w:szCs w:val="24"/>
              </w:rPr>
              <w:t>184680,43</w:t>
            </w:r>
          </w:p>
        </w:tc>
        <w:tc>
          <w:tcPr>
            <w:tcW w:w="1276" w:type="dxa"/>
            <w:vAlign w:val="center"/>
          </w:tcPr>
          <w:p w:rsidR="00B85B17" w:rsidRPr="00CA5EB0" w:rsidRDefault="00B85B17" w:rsidP="00B85B17">
            <w:pPr>
              <w:pStyle w:val="ConsPlusCell"/>
              <w:jc w:val="center"/>
              <w:rPr>
                <w:sz w:val="24"/>
                <w:szCs w:val="24"/>
              </w:rPr>
            </w:pPr>
            <w:r>
              <w:rPr>
                <w:sz w:val="24"/>
                <w:szCs w:val="24"/>
              </w:rPr>
              <w:t>150000,0</w:t>
            </w:r>
          </w:p>
        </w:tc>
        <w:tc>
          <w:tcPr>
            <w:tcW w:w="1275" w:type="dxa"/>
            <w:vAlign w:val="center"/>
          </w:tcPr>
          <w:p w:rsidR="00B85B17" w:rsidRPr="00CA5EB0" w:rsidRDefault="00B85B17" w:rsidP="00B85B17">
            <w:pPr>
              <w:pStyle w:val="ConsPlusCell"/>
              <w:jc w:val="center"/>
              <w:rPr>
                <w:sz w:val="24"/>
                <w:szCs w:val="24"/>
              </w:rPr>
            </w:pPr>
            <w:r>
              <w:rPr>
                <w:sz w:val="24"/>
                <w:szCs w:val="24"/>
              </w:rPr>
              <w:t>100056</w:t>
            </w:r>
          </w:p>
        </w:tc>
        <w:tc>
          <w:tcPr>
            <w:tcW w:w="1276" w:type="dxa"/>
            <w:vAlign w:val="center"/>
          </w:tcPr>
          <w:p w:rsidR="00B85B17" w:rsidRPr="00CA5EB0" w:rsidRDefault="00B85B17" w:rsidP="00B85B17">
            <w:pPr>
              <w:pStyle w:val="ConsPlusCell"/>
              <w:jc w:val="center"/>
              <w:rPr>
                <w:sz w:val="24"/>
                <w:szCs w:val="24"/>
              </w:rPr>
            </w:pPr>
            <w:r>
              <w:rPr>
                <w:sz w:val="24"/>
                <w:szCs w:val="24"/>
              </w:rPr>
              <w:t>100056</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534792,43</w:t>
            </w:r>
          </w:p>
        </w:tc>
        <w:tc>
          <w:tcPr>
            <w:tcW w:w="1276" w:type="dxa"/>
            <w:vAlign w:val="center"/>
          </w:tcPr>
          <w:p w:rsidR="00B85B17" w:rsidRPr="005527DF" w:rsidRDefault="00B85B17" w:rsidP="00B85B17">
            <w:pPr>
              <w:pStyle w:val="ConsPlusCell"/>
              <w:jc w:val="center"/>
              <w:rPr>
                <w:sz w:val="24"/>
                <w:szCs w:val="24"/>
              </w:rPr>
            </w:pPr>
            <w:r>
              <w:rPr>
                <w:sz w:val="24"/>
                <w:szCs w:val="24"/>
              </w:rPr>
              <w:t>184680,43</w:t>
            </w:r>
          </w:p>
        </w:tc>
        <w:tc>
          <w:tcPr>
            <w:tcW w:w="1276" w:type="dxa"/>
            <w:vAlign w:val="center"/>
          </w:tcPr>
          <w:p w:rsidR="00B85B17" w:rsidRPr="00CA5EB0" w:rsidRDefault="00B85B17" w:rsidP="00B85B17">
            <w:pPr>
              <w:pStyle w:val="ConsPlusCell"/>
              <w:jc w:val="center"/>
              <w:rPr>
                <w:sz w:val="24"/>
                <w:szCs w:val="24"/>
              </w:rPr>
            </w:pPr>
            <w:r>
              <w:rPr>
                <w:sz w:val="24"/>
                <w:szCs w:val="24"/>
              </w:rPr>
              <w:t>150000,0</w:t>
            </w:r>
          </w:p>
        </w:tc>
        <w:tc>
          <w:tcPr>
            <w:tcW w:w="1275" w:type="dxa"/>
            <w:vAlign w:val="center"/>
          </w:tcPr>
          <w:p w:rsidR="00B85B17" w:rsidRPr="00CA5EB0" w:rsidRDefault="00B85B17" w:rsidP="00B85B17">
            <w:pPr>
              <w:pStyle w:val="ConsPlusCell"/>
              <w:jc w:val="center"/>
              <w:rPr>
                <w:sz w:val="24"/>
                <w:szCs w:val="24"/>
              </w:rPr>
            </w:pPr>
            <w:r>
              <w:rPr>
                <w:sz w:val="24"/>
                <w:szCs w:val="24"/>
              </w:rPr>
              <w:t>100056</w:t>
            </w:r>
          </w:p>
        </w:tc>
        <w:tc>
          <w:tcPr>
            <w:tcW w:w="1276" w:type="dxa"/>
            <w:vAlign w:val="center"/>
          </w:tcPr>
          <w:p w:rsidR="00B85B17" w:rsidRPr="00CA5EB0" w:rsidRDefault="00B85B17" w:rsidP="00B85B17">
            <w:pPr>
              <w:pStyle w:val="ConsPlusCell"/>
              <w:jc w:val="center"/>
              <w:rPr>
                <w:sz w:val="24"/>
                <w:szCs w:val="24"/>
              </w:rPr>
            </w:pPr>
            <w:r>
              <w:rPr>
                <w:sz w:val="24"/>
                <w:szCs w:val="24"/>
              </w:rPr>
              <w:t>100056</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мероприят</w:t>
            </w:r>
            <w:r w:rsidRPr="00CA5EB0">
              <w:rPr>
                <w:rFonts w:ascii="Times New Roman" w:hAnsi="Times New Roman" w:cs="Times New Roman"/>
                <w:sz w:val="24"/>
                <w:szCs w:val="24"/>
              </w:rPr>
              <w:lastRenderedPageBreak/>
              <w:t>ие 1.3</w:t>
            </w:r>
          </w:p>
        </w:tc>
        <w:tc>
          <w:tcPr>
            <w:tcW w:w="3777" w:type="dxa"/>
            <w:vMerge w:val="restart"/>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 xml:space="preserve">Содержание временных пунктов проживания и питания для </w:t>
            </w:r>
            <w:r w:rsidRPr="00CA5EB0">
              <w:rPr>
                <w:rFonts w:ascii="Times New Roman" w:hAnsi="Times New Roman" w:cs="Times New Roman"/>
                <w:sz w:val="24"/>
                <w:szCs w:val="24"/>
              </w:rPr>
              <w:lastRenderedPageBreak/>
              <w:t>эвакуируемых пострадавших граждан в течение необходимого срока, но не более одного месяца.</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5527DF">
              <w:rPr>
                <w:rFonts w:ascii="Times New Roman" w:hAnsi="Times New Roman" w:cs="Times New Roman"/>
                <w:sz w:val="24"/>
                <w:szCs w:val="24"/>
              </w:rPr>
              <w:t>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5527DF">
              <w:rPr>
                <w:rFonts w:ascii="Times New Roman" w:hAnsi="Times New Roman" w:cs="Times New Roman"/>
                <w:sz w:val="24"/>
                <w:szCs w:val="24"/>
              </w:rPr>
              <w:t>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5527DF">
              <w:rPr>
                <w:rFonts w:ascii="Times New Roman" w:hAnsi="Times New Roman" w:cs="Times New Roman"/>
                <w:sz w:val="24"/>
                <w:szCs w:val="24"/>
              </w:rPr>
              <w:t>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10000</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w:t>
            </w:r>
          </w:p>
        </w:tc>
        <w:tc>
          <w:tcPr>
            <w:tcW w:w="3777" w:type="dxa"/>
            <w:vMerge w:val="restart"/>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Создание и поддержание в готовности муниципальной системы оповещения».</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tcPr>
          <w:p w:rsidR="00B85B17" w:rsidRPr="00CA5EB0" w:rsidRDefault="00B85B17" w:rsidP="00B85B17">
            <w:pPr>
              <w:pStyle w:val="ConsPlusNormal"/>
              <w:jc w:val="center"/>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tcPr>
          <w:p w:rsidR="00B85B17" w:rsidRPr="00CA5EB0" w:rsidRDefault="00B85B17" w:rsidP="00B85B17">
            <w:pPr>
              <w:pStyle w:val="ConsPlusNormal"/>
              <w:jc w:val="center"/>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1120763,53</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5527DF">
              <w:rPr>
                <w:rFonts w:ascii="Times New Roman" w:hAnsi="Times New Roman" w:cs="Times New Roman"/>
                <w:sz w:val="24"/>
                <w:szCs w:val="24"/>
              </w:rPr>
              <w:t>00</w:t>
            </w:r>
            <w:r>
              <w:rPr>
                <w:rFonts w:ascii="Times New Roman" w:hAnsi="Times New Roman" w:cs="Times New Roman"/>
                <w:sz w:val="24"/>
                <w:szCs w:val="24"/>
              </w:rPr>
              <w:t>763,53</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86</w:t>
            </w:r>
            <w:r w:rsidRPr="005527DF">
              <w:rPr>
                <w:rFonts w:ascii="Times New Roman" w:hAnsi="Times New Roman" w:cs="Times New Roman"/>
                <w:sz w:val="24"/>
                <w:szCs w:val="24"/>
              </w:rPr>
              <w:t>0000</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sidRPr="005527DF">
              <w:rPr>
                <w:rFonts w:ascii="Times New Roman" w:hAnsi="Times New Roman" w:cs="Times New Roman"/>
                <w:sz w:val="24"/>
                <w:szCs w:val="24"/>
              </w:rPr>
              <w:t>30000</w:t>
            </w:r>
          </w:p>
        </w:tc>
        <w:tc>
          <w:tcPr>
            <w:tcW w:w="1418" w:type="dxa"/>
          </w:tcPr>
          <w:p w:rsidR="00B85B17" w:rsidRPr="00CA5EB0" w:rsidRDefault="00B85B17" w:rsidP="00B85B17">
            <w:pPr>
              <w:pStyle w:val="ConsPlusNormal"/>
              <w:jc w:val="center"/>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3.1</w:t>
            </w:r>
          </w:p>
        </w:tc>
        <w:tc>
          <w:tcPr>
            <w:tcW w:w="3777" w:type="dxa"/>
            <w:vMerge w:val="restart"/>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Приобретение технических средств и материалов для организации работы единой дежурной диспетчерской службы.</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120000</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418" w:type="dxa"/>
          </w:tcPr>
          <w:p w:rsidR="00B85B17" w:rsidRPr="00CA5EB0" w:rsidRDefault="00B85B17" w:rsidP="00B85B17">
            <w:pPr>
              <w:pStyle w:val="ConsPlusNormal"/>
              <w:jc w:val="center"/>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120000</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418" w:type="dxa"/>
          </w:tcPr>
          <w:p w:rsidR="00B85B17" w:rsidRPr="00CA5EB0" w:rsidRDefault="00B85B17" w:rsidP="00B85B17">
            <w:pPr>
              <w:pStyle w:val="ConsPlusNormal"/>
              <w:jc w:val="center"/>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120000</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30000</w:t>
            </w:r>
          </w:p>
        </w:tc>
        <w:tc>
          <w:tcPr>
            <w:tcW w:w="1418" w:type="dxa"/>
          </w:tcPr>
          <w:p w:rsidR="00B85B17" w:rsidRPr="00CA5EB0" w:rsidRDefault="00B85B17" w:rsidP="00B85B17">
            <w:pPr>
              <w:pStyle w:val="ConsPlusNormal"/>
              <w:jc w:val="center"/>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Основное мероприят</w:t>
            </w:r>
            <w:r w:rsidRPr="00CA5EB0">
              <w:rPr>
                <w:rFonts w:ascii="Times New Roman" w:hAnsi="Times New Roman" w:cs="Times New Roman"/>
                <w:sz w:val="24"/>
                <w:szCs w:val="24"/>
              </w:rPr>
              <w:lastRenderedPageBreak/>
              <w:t xml:space="preserve">ие </w:t>
            </w:r>
            <w:r>
              <w:rPr>
                <w:rFonts w:ascii="Times New Roman" w:hAnsi="Times New Roman" w:cs="Times New Roman"/>
                <w:sz w:val="24"/>
                <w:szCs w:val="24"/>
              </w:rPr>
              <w:t>4.1</w:t>
            </w:r>
          </w:p>
        </w:tc>
        <w:tc>
          <w:tcPr>
            <w:tcW w:w="3777" w:type="dxa"/>
            <w:vMerge w:val="restart"/>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 xml:space="preserve">Предоставление иных межбюджетных трансфертов на </w:t>
            </w:r>
            <w:r w:rsidRPr="00CA5EB0">
              <w:rPr>
                <w:rFonts w:ascii="Times New Roman" w:hAnsi="Times New Roman" w:cs="Times New Roman"/>
                <w:sz w:val="24"/>
                <w:szCs w:val="24"/>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B85B17" w:rsidRPr="00CA5EB0" w:rsidRDefault="00B85B17" w:rsidP="00B85B17">
            <w:pPr>
              <w:pStyle w:val="ConsPlusCell"/>
              <w:jc w:val="center"/>
              <w:rPr>
                <w:sz w:val="24"/>
                <w:szCs w:val="24"/>
              </w:rPr>
            </w:pPr>
            <w:r>
              <w:rPr>
                <w:sz w:val="24"/>
                <w:szCs w:val="24"/>
              </w:rPr>
              <w:t>87151,46</w:t>
            </w:r>
          </w:p>
        </w:tc>
        <w:tc>
          <w:tcPr>
            <w:tcW w:w="1276" w:type="dxa"/>
            <w:vAlign w:val="center"/>
          </w:tcPr>
          <w:p w:rsidR="00B85B17" w:rsidRPr="00CA5EB0" w:rsidRDefault="00B85B17" w:rsidP="00B85B17">
            <w:pPr>
              <w:pStyle w:val="ConsPlusCell"/>
              <w:jc w:val="center"/>
              <w:rPr>
                <w:sz w:val="24"/>
                <w:szCs w:val="24"/>
              </w:rPr>
            </w:pPr>
            <w:r>
              <w:rPr>
                <w:sz w:val="24"/>
                <w:szCs w:val="24"/>
              </w:rPr>
              <w:t>227500</w:t>
            </w:r>
          </w:p>
        </w:tc>
        <w:tc>
          <w:tcPr>
            <w:tcW w:w="1275" w:type="dxa"/>
            <w:vAlign w:val="center"/>
          </w:tcPr>
          <w:p w:rsidR="00B85B17" w:rsidRPr="00CA5EB0" w:rsidRDefault="00B85B17" w:rsidP="00B85B17">
            <w:pPr>
              <w:pStyle w:val="ConsPlusCell"/>
              <w:jc w:val="center"/>
              <w:rPr>
                <w:sz w:val="24"/>
                <w:szCs w:val="24"/>
              </w:rPr>
            </w:pPr>
            <w:r>
              <w:rPr>
                <w:sz w:val="24"/>
                <w:szCs w:val="24"/>
              </w:rPr>
              <w:t>227500</w:t>
            </w:r>
          </w:p>
        </w:tc>
        <w:tc>
          <w:tcPr>
            <w:tcW w:w="1276" w:type="dxa"/>
            <w:vAlign w:val="center"/>
          </w:tcPr>
          <w:p w:rsidR="00B85B17" w:rsidRPr="00CA5EB0" w:rsidRDefault="00B85B17" w:rsidP="00B85B17">
            <w:pPr>
              <w:pStyle w:val="ConsPlusCell"/>
              <w:jc w:val="center"/>
              <w:rPr>
                <w:sz w:val="24"/>
                <w:szCs w:val="24"/>
              </w:rPr>
            </w:pPr>
            <w:r>
              <w:rPr>
                <w:sz w:val="24"/>
                <w:szCs w:val="24"/>
              </w:rPr>
              <w:t>227500</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B85B17" w:rsidRPr="00CA5EB0" w:rsidRDefault="00B85B17" w:rsidP="00B85B17">
            <w:pPr>
              <w:pStyle w:val="ConsPlusCell"/>
              <w:jc w:val="center"/>
              <w:rPr>
                <w:sz w:val="24"/>
                <w:szCs w:val="24"/>
              </w:rPr>
            </w:pPr>
            <w:r>
              <w:rPr>
                <w:sz w:val="24"/>
                <w:szCs w:val="24"/>
              </w:rPr>
              <w:t>87151,46</w:t>
            </w:r>
          </w:p>
        </w:tc>
        <w:tc>
          <w:tcPr>
            <w:tcW w:w="1276" w:type="dxa"/>
            <w:vAlign w:val="center"/>
          </w:tcPr>
          <w:p w:rsidR="00B85B17" w:rsidRPr="00CA5EB0" w:rsidRDefault="00B85B17" w:rsidP="00B85B17">
            <w:pPr>
              <w:pStyle w:val="ConsPlusCell"/>
              <w:jc w:val="center"/>
              <w:rPr>
                <w:sz w:val="24"/>
                <w:szCs w:val="24"/>
              </w:rPr>
            </w:pPr>
            <w:r>
              <w:rPr>
                <w:sz w:val="24"/>
                <w:szCs w:val="24"/>
              </w:rPr>
              <w:t>227500</w:t>
            </w:r>
          </w:p>
        </w:tc>
        <w:tc>
          <w:tcPr>
            <w:tcW w:w="1275" w:type="dxa"/>
            <w:vAlign w:val="center"/>
          </w:tcPr>
          <w:p w:rsidR="00B85B17" w:rsidRPr="00CA5EB0" w:rsidRDefault="00B85B17" w:rsidP="00B85B17">
            <w:pPr>
              <w:pStyle w:val="ConsPlusCell"/>
              <w:jc w:val="center"/>
              <w:rPr>
                <w:sz w:val="24"/>
                <w:szCs w:val="24"/>
              </w:rPr>
            </w:pPr>
            <w:r>
              <w:rPr>
                <w:sz w:val="24"/>
                <w:szCs w:val="24"/>
              </w:rPr>
              <w:t>227500</w:t>
            </w:r>
          </w:p>
        </w:tc>
        <w:tc>
          <w:tcPr>
            <w:tcW w:w="1276" w:type="dxa"/>
            <w:vAlign w:val="center"/>
          </w:tcPr>
          <w:p w:rsidR="00B85B17" w:rsidRPr="00CA5EB0" w:rsidRDefault="00B85B17" w:rsidP="00B85B17">
            <w:pPr>
              <w:pStyle w:val="ConsPlusCell"/>
              <w:jc w:val="center"/>
              <w:rPr>
                <w:sz w:val="24"/>
                <w:szCs w:val="24"/>
              </w:rPr>
            </w:pPr>
            <w:r>
              <w:rPr>
                <w:sz w:val="24"/>
                <w:szCs w:val="24"/>
              </w:rPr>
              <w:t>227500</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769651,46</w:t>
            </w:r>
          </w:p>
        </w:tc>
        <w:tc>
          <w:tcPr>
            <w:tcW w:w="1276" w:type="dxa"/>
            <w:vAlign w:val="center"/>
          </w:tcPr>
          <w:p w:rsidR="00B85B17" w:rsidRPr="00CA5EB0" w:rsidRDefault="00B85B17" w:rsidP="00B85B17">
            <w:pPr>
              <w:pStyle w:val="ConsPlusCell"/>
              <w:jc w:val="center"/>
              <w:rPr>
                <w:sz w:val="24"/>
                <w:szCs w:val="24"/>
              </w:rPr>
            </w:pPr>
            <w:r>
              <w:rPr>
                <w:sz w:val="24"/>
                <w:szCs w:val="24"/>
              </w:rPr>
              <w:t>87151,46</w:t>
            </w:r>
          </w:p>
        </w:tc>
        <w:tc>
          <w:tcPr>
            <w:tcW w:w="1276" w:type="dxa"/>
            <w:vAlign w:val="center"/>
          </w:tcPr>
          <w:p w:rsidR="00B85B17" w:rsidRPr="00CA5EB0" w:rsidRDefault="00B85B17" w:rsidP="00B85B17">
            <w:pPr>
              <w:pStyle w:val="ConsPlusCell"/>
              <w:jc w:val="center"/>
              <w:rPr>
                <w:sz w:val="24"/>
                <w:szCs w:val="24"/>
              </w:rPr>
            </w:pPr>
            <w:r>
              <w:rPr>
                <w:sz w:val="24"/>
                <w:szCs w:val="24"/>
              </w:rPr>
              <w:t>227500</w:t>
            </w:r>
          </w:p>
        </w:tc>
        <w:tc>
          <w:tcPr>
            <w:tcW w:w="1275" w:type="dxa"/>
            <w:vAlign w:val="center"/>
          </w:tcPr>
          <w:p w:rsidR="00B85B17" w:rsidRPr="00CA5EB0" w:rsidRDefault="00B85B17" w:rsidP="00B85B17">
            <w:pPr>
              <w:pStyle w:val="ConsPlusCell"/>
              <w:jc w:val="center"/>
              <w:rPr>
                <w:sz w:val="24"/>
                <w:szCs w:val="24"/>
              </w:rPr>
            </w:pPr>
            <w:r>
              <w:rPr>
                <w:sz w:val="24"/>
                <w:szCs w:val="24"/>
              </w:rPr>
              <w:t>227500</w:t>
            </w:r>
          </w:p>
        </w:tc>
        <w:tc>
          <w:tcPr>
            <w:tcW w:w="1276" w:type="dxa"/>
            <w:vAlign w:val="center"/>
          </w:tcPr>
          <w:p w:rsidR="00B85B17" w:rsidRPr="00CA5EB0" w:rsidRDefault="00B85B17" w:rsidP="00B85B17">
            <w:pPr>
              <w:pStyle w:val="ConsPlusCell"/>
              <w:jc w:val="center"/>
              <w:rPr>
                <w:sz w:val="24"/>
                <w:szCs w:val="24"/>
              </w:rPr>
            </w:pPr>
            <w:r>
              <w:rPr>
                <w:sz w:val="24"/>
                <w:szCs w:val="24"/>
              </w:rPr>
              <w:t>227500</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4.2</w:t>
            </w:r>
          </w:p>
        </w:tc>
        <w:tc>
          <w:tcPr>
            <w:tcW w:w="3777" w:type="dxa"/>
            <w:vMerge w:val="restart"/>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4690206</w:t>
            </w:r>
          </w:p>
        </w:tc>
        <w:tc>
          <w:tcPr>
            <w:tcW w:w="1276" w:type="dxa"/>
            <w:vAlign w:val="center"/>
          </w:tcPr>
          <w:p w:rsidR="00B85B17" w:rsidRPr="005527DF" w:rsidRDefault="00B85B17" w:rsidP="00B85B17">
            <w:pPr>
              <w:pStyle w:val="ConsPlusCell"/>
              <w:jc w:val="center"/>
              <w:rPr>
                <w:sz w:val="24"/>
                <w:szCs w:val="24"/>
              </w:rPr>
            </w:pPr>
            <w:r>
              <w:rPr>
                <w:sz w:val="24"/>
                <w:szCs w:val="24"/>
              </w:rPr>
              <w:t>202487</w:t>
            </w:r>
            <w:r w:rsidRPr="005527DF">
              <w:rPr>
                <w:sz w:val="24"/>
                <w:szCs w:val="24"/>
              </w:rPr>
              <w:t>,0</w:t>
            </w:r>
          </w:p>
        </w:tc>
        <w:tc>
          <w:tcPr>
            <w:tcW w:w="1276" w:type="dxa"/>
            <w:vAlign w:val="center"/>
          </w:tcPr>
          <w:p w:rsidR="00B85B17" w:rsidRPr="00CA5EB0" w:rsidRDefault="00B85B17" w:rsidP="00B85B17">
            <w:pPr>
              <w:pStyle w:val="ConsPlusCell"/>
              <w:jc w:val="center"/>
              <w:rPr>
                <w:sz w:val="24"/>
                <w:szCs w:val="24"/>
              </w:rPr>
            </w:pPr>
            <w:r>
              <w:rPr>
                <w:sz w:val="24"/>
                <w:szCs w:val="24"/>
              </w:rPr>
              <w:t>888444</w:t>
            </w:r>
          </w:p>
        </w:tc>
        <w:tc>
          <w:tcPr>
            <w:tcW w:w="1275" w:type="dxa"/>
            <w:vAlign w:val="center"/>
          </w:tcPr>
          <w:p w:rsidR="00B85B17" w:rsidRPr="00CA5EB0" w:rsidRDefault="00B85B17" w:rsidP="00B85B17">
            <w:pPr>
              <w:pStyle w:val="ConsPlusCell"/>
              <w:jc w:val="center"/>
              <w:rPr>
                <w:sz w:val="24"/>
                <w:szCs w:val="24"/>
              </w:rPr>
            </w:pPr>
            <w:r>
              <w:rPr>
                <w:sz w:val="24"/>
                <w:szCs w:val="24"/>
              </w:rPr>
              <w:t>888444</w:t>
            </w:r>
          </w:p>
        </w:tc>
        <w:tc>
          <w:tcPr>
            <w:tcW w:w="1276" w:type="dxa"/>
            <w:vAlign w:val="center"/>
          </w:tcPr>
          <w:p w:rsidR="00B85B17" w:rsidRPr="00CA5EB0" w:rsidRDefault="00B85B17" w:rsidP="00B85B17">
            <w:pPr>
              <w:pStyle w:val="ConsPlusCell"/>
              <w:jc w:val="center"/>
              <w:rPr>
                <w:sz w:val="24"/>
                <w:szCs w:val="24"/>
              </w:rPr>
            </w:pPr>
            <w:r>
              <w:rPr>
                <w:sz w:val="24"/>
                <w:szCs w:val="24"/>
              </w:rPr>
              <w:t>888444</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4690206</w:t>
            </w:r>
          </w:p>
        </w:tc>
        <w:tc>
          <w:tcPr>
            <w:tcW w:w="1276" w:type="dxa"/>
            <w:vAlign w:val="center"/>
          </w:tcPr>
          <w:p w:rsidR="00B85B17" w:rsidRPr="005527DF" w:rsidRDefault="00B85B17" w:rsidP="00B85B17">
            <w:pPr>
              <w:pStyle w:val="ConsPlusCell"/>
              <w:jc w:val="center"/>
              <w:rPr>
                <w:sz w:val="24"/>
                <w:szCs w:val="24"/>
              </w:rPr>
            </w:pPr>
            <w:r>
              <w:rPr>
                <w:sz w:val="24"/>
                <w:szCs w:val="24"/>
              </w:rPr>
              <w:t>202487</w:t>
            </w:r>
            <w:r w:rsidRPr="005527DF">
              <w:rPr>
                <w:sz w:val="24"/>
                <w:szCs w:val="24"/>
              </w:rPr>
              <w:t>,0</w:t>
            </w:r>
          </w:p>
        </w:tc>
        <w:tc>
          <w:tcPr>
            <w:tcW w:w="1276" w:type="dxa"/>
            <w:vAlign w:val="center"/>
          </w:tcPr>
          <w:p w:rsidR="00B85B17" w:rsidRPr="00CA5EB0" w:rsidRDefault="00B85B17" w:rsidP="00B85B17">
            <w:pPr>
              <w:pStyle w:val="ConsPlusCell"/>
              <w:jc w:val="center"/>
              <w:rPr>
                <w:sz w:val="24"/>
                <w:szCs w:val="24"/>
              </w:rPr>
            </w:pPr>
            <w:r>
              <w:rPr>
                <w:sz w:val="24"/>
                <w:szCs w:val="24"/>
              </w:rPr>
              <w:t>888444</w:t>
            </w:r>
          </w:p>
        </w:tc>
        <w:tc>
          <w:tcPr>
            <w:tcW w:w="1275" w:type="dxa"/>
            <w:vAlign w:val="center"/>
          </w:tcPr>
          <w:p w:rsidR="00B85B17" w:rsidRPr="00CA5EB0" w:rsidRDefault="00B85B17" w:rsidP="00B85B17">
            <w:pPr>
              <w:pStyle w:val="ConsPlusCell"/>
              <w:jc w:val="center"/>
              <w:rPr>
                <w:sz w:val="24"/>
                <w:szCs w:val="24"/>
              </w:rPr>
            </w:pPr>
            <w:r>
              <w:rPr>
                <w:sz w:val="24"/>
                <w:szCs w:val="24"/>
              </w:rPr>
              <w:t>888444</w:t>
            </w:r>
          </w:p>
        </w:tc>
        <w:tc>
          <w:tcPr>
            <w:tcW w:w="1276" w:type="dxa"/>
            <w:vAlign w:val="center"/>
          </w:tcPr>
          <w:p w:rsidR="00B85B17" w:rsidRPr="00CA5EB0" w:rsidRDefault="00B85B17" w:rsidP="00B85B17">
            <w:pPr>
              <w:pStyle w:val="ConsPlusCell"/>
              <w:jc w:val="center"/>
              <w:rPr>
                <w:sz w:val="24"/>
                <w:szCs w:val="24"/>
              </w:rPr>
            </w:pPr>
            <w:r>
              <w:rPr>
                <w:sz w:val="24"/>
                <w:szCs w:val="24"/>
              </w:rPr>
              <w:t>888444</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4690206</w:t>
            </w:r>
          </w:p>
        </w:tc>
        <w:tc>
          <w:tcPr>
            <w:tcW w:w="1276" w:type="dxa"/>
            <w:vAlign w:val="center"/>
          </w:tcPr>
          <w:p w:rsidR="00B85B17" w:rsidRPr="005527DF" w:rsidRDefault="00B85B17" w:rsidP="00B85B17">
            <w:pPr>
              <w:pStyle w:val="ConsPlusCell"/>
              <w:jc w:val="center"/>
              <w:rPr>
                <w:sz w:val="24"/>
                <w:szCs w:val="24"/>
              </w:rPr>
            </w:pPr>
            <w:r>
              <w:rPr>
                <w:sz w:val="24"/>
                <w:szCs w:val="24"/>
              </w:rPr>
              <w:t>202487</w:t>
            </w:r>
            <w:r w:rsidRPr="005527DF">
              <w:rPr>
                <w:sz w:val="24"/>
                <w:szCs w:val="24"/>
              </w:rPr>
              <w:t>,0</w:t>
            </w:r>
          </w:p>
        </w:tc>
        <w:tc>
          <w:tcPr>
            <w:tcW w:w="1276" w:type="dxa"/>
            <w:vAlign w:val="center"/>
          </w:tcPr>
          <w:p w:rsidR="00B85B17" w:rsidRPr="00CA5EB0" w:rsidRDefault="00B85B17" w:rsidP="00B85B17">
            <w:pPr>
              <w:pStyle w:val="ConsPlusCell"/>
              <w:jc w:val="center"/>
              <w:rPr>
                <w:sz w:val="24"/>
                <w:szCs w:val="24"/>
              </w:rPr>
            </w:pPr>
            <w:r>
              <w:rPr>
                <w:sz w:val="24"/>
                <w:szCs w:val="24"/>
              </w:rPr>
              <w:t>888444</w:t>
            </w:r>
          </w:p>
        </w:tc>
        <w:tc>
          <w:tcPr>
            <w:tcW w:w="1275" w:type="dxa"/>
            <w:vAlign w:val="center"/>
          </w:tcPr>
          <w:p w:rsidR="00B85B17" w:rsidRPr="00CA5EB0" w:rsidRDefault="00B85B17" w:rsidP="00B85B17">
            <w:pPr>
              <w:pStyle w:val="ConsPlusCell"/>
              <w:jc w:val="center"/>
              <w:rPr>
                <w:sz w:val="24"/>
                <w:szCs w:val="24"/>
              </w:rPr>
            </w:pPr>
            <w:r>
              <w:rPr>
                <w:sz w:val="24"/>
                <w:szCs w:val="24"/>
              </w:rPr>
              <w:t>888444</w:t>
            </w:r>
          </w:p>
        </w:tc>
        <w:tc>
          <w:tcPr>
            <w:tcW w:w="1276" w:type="dxa"/>
            <w:vAlign w:val="center"/>
          </w:tcPr>
          <w:p w:rsidR="00B85B17" w:rsidRPr="00CA5EB0" w:rsidRDefault="00B85B17" w:rsidP="00B85B17">
            <w:pPr>
              <w:pStyle w:val="ConsPlusCell"/>
              <w:jc w:val="center"/>
              <w:rPr>
                <w:sz w:val="24"/>
                <w:szCs w:val="24"/>
              </w:rPr>
            </w:pPr>
            <w:r>
              <w:rPr>
                <w:sz w:val="24"/>
                <w:szCs w:val="24"/>
              </w:rPr>
              <w:t>888444</w:t>
            </w:r>
          </w:p>
        </w:tc>
        <w:tc>
          <w:tcPr>
            <w:tcW w:w="1418" w:type="dxa"/>
          </w:tcPr>
          <w:p w:rsidR="00B85B17" w:rsidRPr="00CA5EB0" w:rsidRDefault="00B85B17" w:rsidP="00B85B17">
            <w:pPr>
              <w:pStyle w:val="ConsPlusCell"/>
              <w:jc w:val="center"/>
              <w:rPr>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bl>
    <w:p w:rsidR="00B85B17" w:rsidRDefault="00B85B17" w:rsidP="00B85B17">
      <w:pPr>
        <w:jc w:val="both"/>
        <w:rPr>
          <w:sz w:val="28"/>
          <w:szCs w:val="28"/>
        </w:rPr>
        <w:sectPr w:rsidR="00B85B17" w:rsidSect="00B85B17">
          <w:pgSz w:w="16838" w:h="11906" w:orient="landscape"/>
          <w:pgMar w:top="851" w:right="1134" w:bottom="1701" w:left="1134" w:header="709" w:footer="709" w:gutter="0"/>
          <w:cols w:space="708"/>
          <w:titlePg/>
          <w:docGrid w:linePitch="360"/>
        </w:sectPr>
      </w:pPr>
    </w:p>
    <w:p w:rsidR="00B85B17" w:rsidRPr="00336935" w:rsidRDefault="00B85B17" w:rsidP="00B85B17">
      <w:pPr>
        <w:jc w:val="center"/>
        <w:rPr>
          <w:sz w:val="28"/>
          <w:szCs w:val="28"/>
          <w:lang w:eastAsia="ar-SA"/>
        </w:rPr>
      </w:pPr>
      <w:r>
        <w:rPr>
          <w:noProof/>
          <w:sz w:val="28"/>
          <w:szCs w:val="28"/>
        </w:rPr>
        <w:lastRenderedPageBreak/>
        <w:drawing>
          <wp:inline distT="0" distB="0" distL="0" distR="0">
            <wp:extent cx="850900" cy="835025"/>
            <wp:effectExtent l="19050" t="0" r="635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85B17" w:rsidRPr="00336935" w:rsidRDefault="00B85B17" w:rsidP="00B85B17">
      <w:pPr>
        <w:jc w:val="center"/>
        <w:rPr>
          <w:b/>
          <w:sz w:val="28"/>
          <w:szCs w:val="28"/>
          <w:lang w:eastAsia="ar-SA"/>
        </w:rPr>
      </w:pPr>
      <w:r w:rsidRPr="00336935">
        <w:rPr>
          <w:b/>
          <w:sz w:val="28"/>
          <w:szCs w:val="28"/>
          <w:lang w:eastAsia="ar-SA"/>
        </w:rPr>
        <w:t>«Кулöмд</w:t>
      </w:r>
      <w:r w:rsidRPr="00336935">
        <w:rPr>
          <w:b/>
          <w:sz w:val="28"/>
          <w:szCs w:val="28"/>
          <w:lang w:val="en-US" w:eastAsia="ar-SA"/>
        </w:rPr>
        <w:t>i</w:t>
      </w:r>
      <w:r w:rsidRPr="00336935">
        <w:rPr>
          <w:b/>
          <w:sz w:val="28"/>
          <w:szCs w:val="28"/>
          <w:lang w:eastAsia="ar-SA"/>
        </w:rPr>
        <w:t>н» муниципальнöй районса администрациялöн</w:t>
      </w:r>
    </w:p>
    <w:p w:rsidR="00B85B17" w:rsidRPr="00336935" w:rsidRDefault="00B30B14" w:rsidP="00B85B17">
      <w:pPr>
        <w:jc w:val="center"/>
        <w:rPr>
          <w:b/>
          <w:sz w:val="34"/>
          <w:szCs w:val="34"/>
          <w:lang w:eastAsia="ar-SA"/>
        </w:rPr>
      </w:pPr>
      <w:r w:rsidRPr="00B30B14">
        <w:rPr>
          <w:noProof/>
        </w:rPr>
        <w:pict>
          <v:line id="_x0000_s1045" style="position:absolute;left:0;text-align:left;z-index:251676672;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B85B17" w:rsidRPr="00336935">
        <w:rPr>
          <w:b/>
          <w:sz w:val="34"/>
          <w:szCs w:val="34"/>
          <w:lang w:eastAsia="ar-SA"/>
        </w:rPr>
        <w:t>Ш У Ö М</w:t>
      </w:r>
    </w:p>
    <w:p w:rsidR="00B85B17" w:rsidRPr="00336935" w:rsidRDefault="00B85B17" w:rsidP="00B85B17">
      <w:pPr>
        <w:jc w:val="center"/>
        <w:rPr>
          <w:b/>
          <w:sz w:val="28"/>
          <w:szCs w:val="28"/>
          <w:lang w:eastAsia="ar-SA"/>
        </w:rPr>
      </w:pPr>
      <w:r w:rsidRPr="00336935">
        <w:rPr>
          <w:b/>
          <w:sz w:val="28"/>
          <w:szCs w:val="28"/>
          <w:lang w:eastAsia="ar-SA"/>
        </w:rPr>
        <w:t>Администрация муниципального района «Усть-Куломский»</w:t>
      </w:r>
    </w:p>
    <w:p w:rsidR="00B85B17" w:rsidRPr="00336935" w:rsidRDefault="00B85B17" w:rsidP="00B85B17">
      <w:pPr>
        <w:keepNext/>
        <w:jc w:val="center"/>
        <w:outlineLvl w:val="3"/>
        <w:rPr>
          <w:b/>
          <w:bCs/>
          <w:sz w:val="34"/>
          <w:szCs w:val="34"/>
          <w:lang w:eastAsia="ar-SA"/>
        </w:rPr>
      </w:pPr>
      <w:r w:rsidRPr="00336935">
        <w:rPr>
          <w:b/>
          <w:bCs/>
          <w:sz w:val="34"/>
          <w:szCs w:val="34"/>
          <w:lang w:eastAsia="ar-SA"/>
        </w:rPr>
        <w:t>П О С Т А Н О В Л Е Н И Е</w:t>
      </w:r>
    </w:p>
    <w:p w:rsidR="00B85B17" w:rsidRPr="00336935" w:rsidRDefault="00B85B17" w:rsidP="00B85B17">
      <w:pPr>
        <w:jc w:val="center"/>
        <w:rPr>
          <w:lang w:eastAsia="ar-SA"/>
        </w:rPr>
      </w:pPr>
    </w:p>
    <w:p w:rsidR="00B85B17" w:rsidRPr="00336935" w:rsidRDefault="00B85B17" w:rsidP="00B85B17">
      <w:pPr>
        <w:outlineLvl w:val="8"/>
        <w:rPr>
          <w:lang w:eastAsia="ar-SA"/>
        </w:rPr>
      </w:pPr>
      <w:r w:rsidRPr="00336935">
        <w:rPr>
          <w:sz w:val="28"/>
          <w:szCs w:val="28"/>
          <w:lang w:eastAsia="ar-SA"/>
        </w:rPr>
        <w:t>2</w:t>
      </w:r>
      <w:r>
        <w:rPr>
          <w:sz w:val="28"/>
          <w:szCs w:val="28"/>
          <w:lang w:eastAsia="ar-SA"/>
        </w:rPr>
        <w:t>2</w:t>
      </w:r>
      <w:r w:rsidRPr="00336935">
        <w:rPr>
          <w:sz w:val="28"/>
          <w:szCs w:val="28"/>
          <w:lang w:eastAsia="ar-SA"/>
        </w:rPr>
        <w:t xml:space="preserve"> декабря 2023 г.                                                                                         № 19</w:t>
      </w:r>
      <w:r>
        <w:rPr>
          <w:sz w:val="28"/>
          <w:szCs w:val="28"/>
          <w:lang w:eastAsia="ar-SA"/>
        </w:rPr>
        <w:t>08</w:t>
      </w:r>
    </w:p>
    <w:p w:rsidR="00B85B17" w:rsidRPr="00336935" w:rsidRDefault="00B85B17" w:rsidP="00B85B17">
      <w:pPr>
        <w:jc w:val="center"/>
        <w:rPr>
          <w:lang w:eastAsia="ar-SA"/>
        </w:rPr>
      </w:pPr>
      <w:r w:rsidRPr="00336935">
        <w:rPr>
          <w:lang w:eastAsia="ar-SA"/>
        </w:rPr>
        <w:t>Республика Коми</w:t>
      </w:r>
    </w:p>
    <w:p w:rsidR="00B85B17" w:rsidRPr="00F428E9" w:rsidRDefault="00B85B17" w:rsidP="00F428E9">
      <w:pPr>
        <w:widowControl w:val="0"/>
        <w:autoSpaceDE w:val="0"/>
        <w:autoSpaceDN w:val="0"/>
        <w:adjustRightInd w:val="0"/>
        <w:jc w:val="center"/>
        <w:rPr>
          <w:bCs/>
          <w:lang w:eastAsia="ar-SA"/>
        </w:rPr>
      </w:pPr>
      <w:r w:rsidRPr="00336935">
        <w:rPr>
          <w:bCs/>
          <w:lang w:eastAsia="ar-SA"/>
        </w:rPr>
        <w:t>с. Усть-Кулом</w:t>
      </w:r>
    </w:p>
    <w:p w:rsidR="00B85B17" w:rsidRPr="00336935" w:rsidRDefault="00B85B17" w:rsidP="00B85B17">
      <w:pPr>
        <w:pStyle w:val="af0"/>
        <w:jc w:val="center"/>
        <w:rPr>
          <w:b/>
          <w:szCs w:val="28"/>
        </w:rPr>
      </w:pPr>
      <w:r w:rsidRPr="00336935">
        <w:rPr>
          <w:b/>
          <w:szCs w:val="28"/>
        </w:rPr>
        <w:t>О внесении изменений в постановление</w:t>
      </w:r>
    </w:p>
    <w:p w:rsidR="00B85B17" w:rsidRPr="00336935" w:rsidRDefault="00B85B17" w:rsidP="00B85B17">
      <w:pPr>
        <w:pStyle w:val="af0"/>
        <w:jc w:val="center"/>
        <w:rPr>
          <w:b/>
          <w:szCs w:val="28"/>
        </w:rPr>
      </w:pPr>
      <w:r w:rsidRPr="00336935">
        <w:rPr>
          <w:b/>
          <w:szCs w:val="28"/>
        </w:rPr>
        <w:t>администрации муниципального района «Усть-Куломский»</w:t>
      </w:r>
    </w:p>
    <w:p w:rsidR="00B85B17" w:rsidRPr="00B85B17" w:rsidRDefault="00B85B17" w:rsidP="00B85B17">
      <w:pPr>
        <w:pStyle w:val="ConsPlusTitle"/>
        <w:jc w:val="center"/>
        <w:rPr>
          <w:sz w:val="28"/>
          <w:szCs w:val="28"/>
        </w:rPr>
      </w:pPr>
      <w:r w:rsidRPr="00336935">
        <w:rPr>
          <w:rFonts w:ascii="Times New Roman" w:hAnsi="Times New Roman" w:cs="Times New Roman"/>
          <w:sz w:val="28"/>
          <w:szCs w:val="28"/>
        </w:rPr>
        <w:t>от 13октября 2022 года № 1343 «Об утверждении муниципальной программы «Профилактика правонарушений и обеспечения общественной безопасности»</w:t>
      </w:r>
    </w:p>
    <w:p w:rsidR="00B85B17" w:rsidRDefault="00B85B17" w:rsidP="00B85B17">
      <w:pPr>
        <w:pStyle w:val="ConsPlusNormal"/>
        <w:widowControl/>
        <w:ind w:firstLine="709"/>
        <w:jc w:val="both"/>
        <w:rPr>
          <w:rFonts w:ascii="Times New Roman" w:hAnsi="Times New Roman" w:cs="Times New Roman"/>
          <w:sz w:val="28"/>
          <w:szCs w:val="28"/>
        </w:rPr>
      </w:pPr>
      <w:r w:rsidRPr="00336935">
        <w:rPr>
          <w:rFonts w:ascii="Times New Roman" w:hAnsi="Times New Roman" w:cs="Times New Roman"/>
          <w:sz w:val="28"/>
          <w:szCs w:val="28"/>
        </w:rPr>
        <w:t>Администрация муниципального района «Усть-Куломский»                                  п о с т а н о в л я е т:</w:t>
      </w:r>
    </w:p>
    <w:p w:rsidR="00B85B17" w:rsidRPr="00336935" w:rsidRDefault="00B85B17" w:rsidP="00D47F49">
      <w:pPr>
        <w:widowControl w:val="0"/>
        <w:numPr>
          <w:ilvl w:val="0"/>
          <w:numId w:val="13"/>
        </w:numPr>
        <w:tabs>
          <w:tab w:val="left" w:pos="1134"/>
        </w:tabs>
        <w:autoSpaceDE w:val="0"/>
        <w:autoSpaceDN w:val="0"/>
        <w:adjustRightInd w:val="0"/>
        <w:ind w:left="0" w:firstLine="709"/>
        <w:jc w:val="both"/>
        <w:rPr>
          <w:sz w:val="28"/>
          <w:szCs w:val="28"/>
        </w:rPr>
      </w:pPr>
      <w:r w:rsidRPr="00336935">
        <w:rPr>
          <w:sz w:val="28"/>
          <w:szCs w:val="28"/>
        </w:rPr>
        <w:t xml:space="preserve">Внести в </w:t>
      </w:r>
      <w:r>
        <w:rPr>
          <w:sz w:val="28"/>
          <w:szCs w:val="28"/>
        </w:rPr>
        <w:t xml:space="preserve">приложение </w:t>
      </w:r>
      <w:r w:rsidRPr="00336935">
        <w:rPr>
          <w:sz w:val="28"/>
          <w:szCs w:val="28"/>
        </w:rPr>
        <w:t>постановлени</w:t>
      </w:r>
      <w:r>
        <w:rPr>
          <w:sz w:val="28"/>
          <w:szCs w:val="28"/>
        </w:rPr>
        <w:t>я</w:t>
      </w:r>
      <w:r w:rsidRPr="00336935">
        <w:rPr>
          <w:sz w:val="28"/>
          <w:szCs w:val="28"/>
        </w:rPr>
        <w:t xml:space="preserve"> администрации МР «Усть-Куломский» от 13 октября 2022 года № 1343 «Об утверждении муниципальной программы «Профилактика правонарушений и обеспечения общественной безопасности» следующие изменения: </w:t>
      </w:r>
    </w:p>
    <w:p w:rsidR="00B85B17" w:rsidRPr="00336935" w:rsidRDefault="00B85B17" w:rsidP="00D47F49">
      <w:pPr>
        <w:widowControl w:val="0"/>
        <w:numPr>
          <w:ilvl w:val="0"/>
          <w:numId w:val="14"/>
        </w:numPr>
        <w:tabs>
          <w:tab w:val="left" w:pos="1134"/>
        </w:tabs>
        <w:autoSpaceDE w:val="0"/>
        <w:autoSpaceDN w:val="0"/>
        <w:adjustRightInd w:val="0"/>
        <w:ind w:left="0" w:firstLine="709"/>
        <w:jc w:val="both"/>
        <w:rPr>
          <w:rFonts w:ascii="Arial" w:hAnsi="Arial" w:cs="Arial"/>
          <w:sz w:val="28"/>
          <w:szCs w:val="28"/>
        </w:rPr>
      </w:pPr>
      <w:r w:rsidRPr="00336935">
        <w:rPr>
          <w:sz w:val="28"/>
          <w:szCs w:val="28"/>
        </w:rPr>
        <w:t>в паспорте</w:t>
      </w:r>
      <w:r>
        <w:rPr>
          <w:sz w:val="28"/>
          <w:szCs w:val="28"/>
        </w:rPr>
        <w:t xml:space="preserve"> муниципальной</w:t>
      </w:r>
      <w:r w:rsidRPr="00336935">
        <w:rPr>
          <w:sz w:val="28"/>
          <w:szCs w:val="28"/>
        </w:rPr>
        <w:t xml:space="preserve"> программы «Профилактика правонарушений и обеспечения общественной безопасности» позицию «Объем финансирования программы» изложить в следующей редакции: «Объемы финансирования программы» «Объем финансирования всего составит 3874169,45 рублей, в том числе: 2023 год – 1627169,45 рублей., 2024 год – 749000,0 рублей», 2025 – 749000,0 руб. 2026 год – 749000,0  рублей; 2027 год –0 рублей»;</w:t>
      </w:r>
    </w:p>
    <w:p w:rsidR="00B85B17" w:rsidRPr="00336935" w:rsidRDefault="00B85B17" w:rsidP="00D47F49">
      <w:pPr>
        <w:widowControl w:val="0"/>
        <w:numPr>
          <w:ilvl w:val="0"/>
          <w:numId w:val="14"/>
        </w:numPr>
        <w:tabs>
          <w:tab w:val="left" w:pos="1134"/>
        </w:tabs>
        <w:autoSpaceDE w:val="0"/>
        <w:autoSpaceDN w:val="0"/>
        <w:adjustRightInd w:val="0"/>
        <w:ind w:left="0" w:firstLine="709"/>
        <w:jc w:val="both"/>
        <w:rPr>
          <w:sz w:val="28"/>
          <w:szCs w:val="28"/>
        </w:rPr>
      </w:pPr>
      <w:r w:rsidRPr="00336935">
        <w:rPr>
          <w:sz w:val="28"/>
          <w:szCs w:val="28"/>
        </w:rPr>
        <w:t>в паспорте подпрограммы «Обеспечение правопорядка и общественной безопасности» позицию «Объемы финансирования подпрограммы» изложить в следующей редакции: «Объемы финансирования подпрограммы» «Объем финансирования составит 2954169,45 рублей, в том числе: 2023 год – 1397169,45  рублей; 2024 год – 519000,0рублей; 2025 год – 519000,0 рублей; 2026 год – 519000,0  рублей; 2027 год –0 рублей»;</w:t>
      </w:r>
    </w:p>
    <w:p w:rsidR="00B85B17" w:rsidRPr="00336935" w:rsidRDefault="00B85B17" w:rsidP="00D47F49">
      <w:pPr>
        <w:widowControl w:val="0"/>
        <w:numPr>
          <w:ilvl w:val="0"/>
          <w:numId w:val="14"/>
        </w:numPr>
        <w:tabs>
          <w:tab w:val="left" w:pos="1134"/>
        </w:tabs>
        <w:autoSpaceDE w:val="0"/>
        <w:autoSpaceDN w:val="0"/>
        <w:adjustRightInd w:val="0"/>
        <w:ind w:left="0" w:firstLine="709"/>
        <w:jc w:val="both"/>
        <w:rPr>
          <w:rFonts w:ascii="Arial" w:hAnsi="Arial" w:cs="Arial"/>
          <w:sz w:val="28"/>
          <w:szCs w:val="28"/>
        </w:rPr>
      </w:pPr>
      <w:r>
        <w:rPr>
          <w:sz w:val="28"/>
          <w:szCs w:val="28"/>
        </w:rPr>
        <w:t>т</w:t>
      </w:r>
      <w:r w:rsidRPr="00336935">
        <w:rPr>
          <w:sz w:val="28"/>
          <w:szCs w:val="28"/>
        </w:rPr>
        <w:t>аблицы № 3 и № 4 изложить в редакции согласно приложени</w:t>
      </w:r>
      <w:r>
        <w:rPr>
          <w:sz w:val="28"/>
          <w:szCs w:val="28"/>
        </w:rPr>
        <w:t>ю</w:t>
      </w:r>
      <w:r w:rsidRPr="00336935">
        <w:rPr>
          <w:sz w:val="28"/>
          <w:szCs w:val="28"/>
        </w:rPr>
        <w:t xml:space="preserve"> к настоящему постановлению.</w:t>
      </w:r>
    </w:p>
    <w:p w:rsidR="00B85B17" w:rsidRPr="00336935" w:rsidRDefault="00B85B17" w:rsidP="00B85B17">
      <w:pPr>
        <w:widowControl w:val="0"/>
        <w:tabs>
          <w:tab w:val="left" w:pos="1134"/>
        </w:tabs>
        <w:autoSpaceDE w:val="0"/>
        <w:autoSpaceDN w:val="0"/>
        <w:adjustRightInd w:val="0"/>
        <w:ind w:firstLine="709"/>
        <w:jc w:val="both"/>
        <w:rPr>
          <w:sz w:val="28"/>
          <w:szCs w:val="28"/>
        </w:rPr>
      </w:pPr>
      <w:r w:rsidRPr="00336935">
        <w:rPr>
          <w:sz w:val="28"/>
          <w:szCs w:val="28"/>
        </w:rPr>
        <w:t xml:space="preserve">2. </w:t>
      </w:r>
      <w:r w:rsidRPr="00336935">
        <w:rPr>
          <w:color w:val="000000"/>
          <w:sz w:val="28"/>
          <w:szCs w:val="28"/>
        </w:rPr>
        <w:t xml:space="preserve">Настоящее постановление вступает в силу </w:t>
      </w:r>
      <w:r w:rsidRPr="00336935">
        <w:rPr>
          <w:bCs/>
          <w:color w:val="000000"/>
          <w:sz w:val="28"/>
          <w:szCs w:val="28"/>
        </w:rPr>
        <w:t>со</w:t>
      </w:r>
      <w:r w:rsidRPr="00336935">
        <w:rPr>
          <w:b/>
          <w:bCs/>
          <w:color w:val="000000"/>
          <w:sz w:val="28"/>
          <w:szCs w:val="28"/>
        </w:rPr>
        <w:t xml:space="preserve"> </w:t>
      </w:r>
      <w:r w:rsidRPr="00336935">
        <w:rPr>
          <w:color w:val="000000"/>
          <w:sz w:val="28"/>
          <w:szCs w:val="28"/>
        </w:rPr>
        <w:t>дня опубликования в информационном вестнике Совета администрации муниципального района «У</w:t>
      </w:r>
      <w:r w:rsidRPr="00336935">
        <w:rPr>
          <w:color w:val="000000"/>
          <w:spacing w:val="-5"/>
          <w:sz w:val="28"/>
          <w:szCs w:val="28"/>
        </w:rPr>
        <w:t>сть-Куломский».</w:t>
      </w:r>
    </w:p>
    <w:p w:rsidR="00B85B17" w:rsidRPr="00336935" w:rsidRDefault="00B85B17" w:rsidP="00B85B17">
      <w:pPr>
        <w:jc w:val="both"/>
        <w:rPr>
          <w:sz w:val="28"/>
          <w:szCs w:val="28"/>
        </w:rPr>
      </w:pPr>
      <w:r w:rsidRPr="00336935">
        <w:rPr>
          <w:sz w:val="28"/>
          <w:szCs w:val="28"/>
        </w:rPr>
        <w:t>Глава МР «Усть-Куломский» -</w:t>
      </w:r>
    </w:p>
    <w:p w:rsidR="00F428E9" w:rsidRDefault="00B85B17" w:rsidP="00B85B17">
      <w:pPr>
        <w:jc w:val="both"/>
        <w:rPr>
          <w:sz w:val="28"/>
          <w:szCs w:val="28"/>
        </w:rPr>
      </w:pPr>
      <w:r w:rsidRPr="00336935">
        <w:rPr>
          <w:sz w:val="28"/>
          <w:szCs w:val="28"/>
        </w:rPr>
        <w:t>руководитель администрации района                                                 С.В. Рубан</w:t>
      </w:r>
    </w:p>
    <w:p w:rsidR="00B85B17" w:rsidRPr="00F428E9" w:rsidRDefault="00B85B17" w:rsidP="00B85B17">
      <w:pPr>
        <w:jc w:val="both"/>
        <w:rPr>
          <w:sz w:val="28"/>
          <w:szCs w:val="28"/>
        </w:rPr>
      </w:pPr>
      <w:r w:rsidRPr="00F428E9">
        <w:rPr>
          <w:sz w:val="16"/>
          <w:szCs w:val="16"/>
        </w:rPr>
        <w:t>Романов С.А.94-517</w:t>
      </w:r>
    </w:p>
    <w:p w:rsidR="00B85B17" w:rsidRDefault="00B85B17" w:rsidP="00B85B17">
      <w:pPr>
        <w:pStyle w:val="af0"/>
        <w:jc w:val="both"/>
        <w:rPr>
          <w:sz w:val="20"/>
        </w:rPr>
        <w:sectPr w:rsidR="00B85B17" w:rsidSect="00B85B17">
          <w:headerReference w:type="even" r:id="rId21"/>
          <w:pgSz w:w="11906" w:h="16838"/>
          <w:pgMar w:top="1021" w:right="851" w:bottom="1021" w:left="1701" w:header="709" w:footer="709" w:gutter="0"/>
          <w:cols w:space="708"/>
          <w:titlePg/>
          <w:docGrid w:linePitch="360"/>
        </w:sectPr>
      </w:pPr>
    </w:p>
    <w:p w:rsidR="00B85B17" w:rsidRPr="009D1155" w:rsidRDefault="00B85B17" w:rsidP="00B85B17">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B85B17" w:rsidRDefault="00B85B17" w:rsidP="00B85B17">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t>к постановлению ад</w:t>
      </w:r>
      <w:r>
        <w:rPr>
          <w:rFonts w:ascii="Times New Roman" w:hAnsi="Times New Roman" w:cs="Times New Roman"/>
          <w:sz w:val="28"/>
          <w:szCs w:val="28"/>
        </w:rPr>
        <w:t>министрации</w:t>
      </w:r>
    </w:p>
    <w:p w:rsidR="00B85B17" w:rsidRPr="009D1155" w:rsidRDefault="00B85B17" w:rsidP="00B85B17">
      <w:pPr>
        <w:pStyle w:val="ConsPlusNormal"/>
        <w:widowControl/>
        <w:ind w:left="5387"/>
        <w:jc w:val="right"/>
        <w:rPr>
          <w:rFonts w:ascii="Times New Roman" w:hAnsi="Times New Roman" w:cs="Times New Roman"/>
          <w:sz w:val="28"/>
          <w:szCs w:val="28"/>
        </w:rPr>
      </w:pPr>
      <w:r>
        <w:rPr>
          <w:rFonts w:ascii="Times New Roman" w:hAnsi="Times New Roman" w:cs="Times New Roman"/>
          <w:sz w:val="28"/>
          <w:szCs w:val="28"/>
        </w:rPr>
        <w:t>МР «Усть-Куломский»</w:t>
      </w:r>
    </w:p>
    <w:p w:rsidR="00B85B17" w:rsidRDefault="00B85B17" w:rsidP="00B85B17">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от «22</w:t>
      </w:r>
      <w:r w:rsidRPr="006E2DFE">
        <w:rPr>
          <w:rFonts w:ascii="Times New Roman" w:hAnsi="Times New Roman" w:cs="Times New Roman"/>
          <w:sz w:val="28"/>
          <w:szCs w:val="28"/>
        </w:rPr>
        <w:t xml:space="preserve">» </w:t>
      </w:r>
      <w:r>
        <w:rPr>
          <w:rFonts w:ascii="Times New Roman" w:hAnsi="Times New Roman" w:cs="Times New Roman"/>
          <w:sz w:val="28"/>
          <w:szCs w:val="28"/>
        </w:rPr>
        <w:t>декабря</w:t>
      </w:r>
      <w:r w:rsidRPr="006E2DFE">
        <w:rPr>
          <w:rFonts w:ascii="Times New Roman" w:hAnsi="Times New Roman" w:cs="Times New Roman"/>
          <w:sz w:val="28"/>
          <w:szCs w:val="28"/>
        </w:rPr>
        <w:t xml:space="preserve"> 2023 г. № </w:t>
      </w:r>
      <w:r>
        <w:rPr>
          <w:rFonts w:ascii="Times New Roman" w:hAnsi="Times New Roman" w:cs="Times New Roman"/>
          <w:sz w:val="28"/>
          <w:szCs w:val="28"/>
        </w:rPr>
        <w:t>1908</w:t>
      </w:r>
    </w:p>
    <w:p w:rsidR="00B85B17" w:rsidRDefault="00B85B17" w:rsidP="00B85B17">
      <w:pPr>
        <w:pStyle w:val="ConsPlusNormal"/>
        <w:widowControl/>
        <w:jc w:val="right"/>
        <w:rPr>
          <w:rFonts w:ascii="Times New Roman" w:hAnsi="Times New Roman" w:cs="Times New Roman"/>
          <w:sz w:val="28"/>
          <w:szCs w:val="28"/>
        </w:rPr>
      </w:pPr>
    </w:p>
    <w:p w:rsidR="00B85B17" w:rsidRPr="00216F7D" w:rsidRDefault="00B85B17" w:rsidP="00B85B17">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216F7D">
        <w:rPr>
          <w:rFonts w:ascii="Times New Roman" w:hAnsi="Times New Roman" w:cs="Times New Roman"/>
          <w:sz w:val="28"/>
          <w:szCs w:val="28"/>
        </w:rPr>
        <w:t xml:space="preserve">Таблица </w:t>
      </w:r>
      <w:r>
        <w:rPr>
          <w:rFonts w:ascii="Times New Roman" w:hAnsi="Times New Roman" w:cs="Times New Roman"/>
          <w:sz w:val="28"/>
          <w:szCs w:val="28"/>
        </w:rPr>
        <w:t>№</w:t>
      </w:r>
      <w:r w:rsidRPr="00216F7D">
        <w:rPr>
          <w:rFonts w:ascii="Times New Roman" w:hAnsi="Times New Roman" w:cs="Times New Roman"/>
          <w:sz w:val="28"/>
          <w:szCs w:val="28"/>
        </w:rPr>
        <w:t xml:space="preserve"> 3</w:t>
      </w:r>
    </w:p>
    <w:p w:rsidR="00B85B17" w:rsidRPr="00216F7D" w:rsidRDefault="00B85B17" w:rsidP="00B85B17">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Информация</w:t>
      </w:r>
    </w:p>
    <w:p w:rsidR="00B85B17" w:rsidRPr="00D45896" w:rsidRDefault="00B85B17" w:rsidP="00B85B17">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по финансовому обеспечению муниципальной программы «</w:t>
      </w:r>
      <w:r w:rsidRPr="00FE1699">
        <w:rPr>
          <w:rFonts w:ascii="Times New Roman" w:hAnsi="Times New Roman" w:cs="Times New Roman"/>
          <w:b/>
          <w:sz w:val="28"/>
          <w:szCs w:val="28"/>
        </w:rPr>
        <w:t>Профилактика правонарушений и обеспечения общественной безопасности</w:t>
      </w:r>
      <w:r>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5"/>
        <w:gridCol w:w="1276"/>
        <w:gridCol w:w="1276"/>
        <w:gridCol w:w="1276"/>
        <w:gridCol w:w="1275"/>
        <w:gridCol w:w="1418"/>
      </w:tblGrid>
      <w:tr w:rsidR="00B85B17" w:rsidRPr="005527DF" w:rsidTr="00B85B17">
        <w:trPr>
          <w:tblHeader/>
        </w:trPr>
        <w:tc>
          <w:tcPr>
            <w:tcW w:w="1247" w:type="dxa"/>
            <w:vMerge w:val="restart"/>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Статус</w:t>
            </w:r>
          </w:p>
        </w:tc>
        <w:tc>
          <w:tcPr>
            <w:tcW w:w="3777" w:type="dxa"/>
            <w:vMerge w:val="restart"/>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Ответственный исполнитель, соисполнители</w:t>
            </w:r>
          </w:p>
        </w:tc>
        <w:tc>
          <w:tcPr>
            <w:tcW w:w="7796" w:type="dxa"/>
            <w:gridSpan w:val="6"/>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Расходы, руб.</w:t>
            </w:r>
          </w:p>
        </w:tc>
      </w:tr>
      <w:tr w:rsidR="00B85B17" w:rsidRPr="005527DF" w:rsidTr="00B85B17">
        <w:trPr>
          <w:tblHeader/>
        </w:trPr>
        <w:tc>
          <w:tcPr>
            <w:tcW w:w="1247" w:type="dxa"/>
            <w:vMerge/>
          </w:tcPr>
          <w:p w:rsidR="00B85B17" w:rsidRPr="005527DF" w:rsidRDefault="00B85B17" w:rsidP="00B85B17">
            <w:pPr>
              <w:rPr>
                <w:b/>
                <w:sz w:val="24"/>
                <w:szCs w:val="24"/>
              </w:rPr>
            </w:pPr>
          </w:p>
        </w:tc>
        <w:tc>
          <w:tcPr>
            <w:tcW w:w="3777" w:type="dxa"/>
            <w:vMerge/>
          </w:tcPr>
          <w:p w:rsidR="00B85B17" w:rsidRPr="005527DF" w:rsidRDefault="00B85B17" w:rsidP="00B85B17">
            <w:pPr>
              <w:rPr>
                <w:b/>
                <w:sz w:val="24"/>
                <w:szCs w:val="24"/>
              </w:rPr>
            </w:pPr>
          </w:p>
        </w:tc>
        <w:tc>
          <w:tcPr>
            <w:tcW w:w="2409" w:type="dxa"/>
            <w:vMerge/>
          </w:tcPr>
          <w:p w:rsidR="00B85B17" w:rsidRPr="005527DF" w:rsidRDefault="00B85B17" w:rsidP="00B85B17">
            <w:pPr>
              <w:rPr>
                <w:b/>
                <w:sz w:val="24"/>
                <w:szCs w:val="24"/>
              </w:rPr>
            </w:pPr>
          </w:p>
        </w:tc>
        <w:tc>
          <w:tcPr>
            <w:tcW w:w="1275"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 xml:space="preserve">Всего </w:t>
            </w:r>
          </w:p>
        </w:tc>
        <w:tc>
          <w:tcPr>
            <w:tcW w:w="1276"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4</w:t>
            </w:r>
          </w:p>
        </w:tc>
        <w:tc>
          <w:tcPr>
            <w:tcW w:w="1276"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5</w:t>
            </w:r>
          </w:p>
        </w:tc>
        <w:tc>
          <w:tcPr>
            <w:tcW w:w="1275"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B85B17" w:rsidRPr="005527DF" w:rsidRDefault="00B85B17" w:rsidP="00B85B17">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7</w:t>
            </w:r>
          </w:p>
        </w:tc>
      </w:tr>
      <w:tr w:rsidR="00B85B17" w:rsidRPr="005527DF" w:rsidTr="00B85B17">
        <w:tc>
          <w:tcPr>
            <w:tcW w:w="1247" w:type="dxa"/>
            <w:vMerge w:val="restart"/>
          </w:tcPr>
          <w:p w:rsidR="00B85B17" w:rsidRPr="005527DF" w:rsidRDefault="00B85B17" w:rsidP="00B85B17">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t>Муниципальная программа</w:t>
            </w:r>
          </w:p>
        </w:tc>
        <w:tc>
          <w:tcPr>
            <w:tcW w:w="3777" w:type="dxa"/>
            <w:vMerge w:val="restart"/>
          </w:tcPr>
          <w:p w:rsidR="00B85B17" w:rsidRPr="0078374B" w:rsidRDefault="00B85B17" w:rsidP="00B85B17">
            <w:pPr>
              <w:pStyle w:val="ConsPlusNormal"/>
              <w:rPr>
                <w:rFonts w:ascii="Times New Roman" w:hAnsi="Times New Roman" w:cs="Times New Roman"/>
                <w:sz w:val="24"/>
                <w:szCs w:val="24"/>
              </w:rPr>
            </w:pPr>
            <w:r w:rsidRPr="0078374B">
              <w:rPr>
                <w:rFonts w:ascii="Times New Roman" w:hAnsi="Times New Roman" w:cs="Times New Roman"/>
                <w:b/>
                <w:sz w:val="24"/>
                <w:szCs w:val="24"/>
              </w:rPr>
              <w:t>«Профилактика правонарушений и обеспечения общественной безопасности»</w:t>
            </w:r>
          </w:p>
        </w:tc>
        <w:tc>
          <w:tcPr>
            <w:tcW w:w="2409" w:type="dxa"/>
          </w:tcPr>
          <w:p w:rsidR="00B85B17" w:rsidRPr="005527DF" w:rsidRDefault="00B85B17" w:rsidP="00B85B17">
            <w:pPr>
              <w:pStyle w:val="ConsPlusNormal"/>
              <w:rPr>
                <w:rFonts w:ascii="Times New Roman" w:hAnsi="Times New Roman" w:cs="Times New Roman"/>
                <w:b/>
                <w:sz w:val="24"/>
                <w:szCs w:val="24"/>
              </w:rPr>
            </w:pPr>
            <w:r w:rsidRPr="005527DF">
              <w:rPr>
                <w:rFonts w:ascii="Times New Roman" w:hAnsi="Times New Roman" w:cs="Times New Roman"/>
                <w:b/>
                <w:sz w:val="24"/>
                <w:szCs w:val="24"/>
              </w:rPr>
              <w:t>Всего</w:t>
            </w:r>
          </w:p>
        </w:tc>
        <w:tc>
          <w:tcPr>
            <w:tcW w:w="1275"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3874169,45</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1627169,45</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275"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418" w:type="dxa"/>
            <w:vAlign w:val="center"/>
          </w:tcPr>
          <w:p w:rsidR="00B85B17" w:rsidRPr="005527DF" w:rsidRDefault="00B85B17" w:rsidP="00B85B17">
            <w:pPr>
              <w:pStyle w:val="ConsPlusNormal"/>
              <w:jc w:val="center"/>
              <w:rPr>
                <w:rFonts w:ascii="Times New Roman" w:hAnsi="Times New Roman" w:cs="Times New Roman"/>
                <w:b/>
                <w:sz w:val="24"/>
                <w:szCs w:val="24"/>
              </w:rPr>
            </w:pPr>
          </w:p>
        </w:tc>
      </w:tr>
      <w:tr w:rsidR="00B85B17" w:rsidRPr="005527DF" w:rsidTr="00B85B17">
        <w:tc>
          <w:tcPr>
            <w:tcW w:w="1247" w:type="dxa"/>
            <w:vMerge/>
          </w:tcPr>
          <w:p w:rsidR="00B85B17" w:rsidRPr="005527DF" w:rsidRDefault="00B85B17" w:rsidP="00B85B17">
            <w:pPr>
              <w:rPr>
                <w:sz w:val="24"/>
                <w:szCs w:val="24"/>
              </w:rPr>
            </w:pPr>
          </w:p>
        </w:tc>
        <w:tc>
          <w:tcPr>
            <w:tcW w:w="3777" w:type="dxa"/>
            <w:vMerge/>
          </w:tcPr>
          <w:p w:rsidR="00B85B17" w:rsidRPr="005527DF" w:rsidRDefault="00B85B17" w:rsidP="00B85B17">
            <w:pPr>
              <w:rPr>
                <w:sz w:val="24"/>
                <w:szCs w:val="24"/>
              </w:rPr>
            </w:pP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b/>
                <w:sz w:val="24"/>
                <w:szCs w:val="24"/>
              </w:rPr>
              <w:t>Администрация МР «Усть-Куломский» в лице отдела по делам ГО, ЧС и ЗН, отдела по социальной политики</w:t>
            </w:r>
          </w:p>
        </w:tc>
        <w:tc>
          <w:tcPr>
            <w:tcW w:w="1275"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2954169,45</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1397169,45</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519</w:t>
            </w:r>
            <w:r w:rsidRPr="005527DF">
              <w:rPr>
                <w:b/>
                <w:sz w:val="24"/>
                <w:szCs w:val="24"/>
              </w:rPr>
              <w:t>000,0</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519</w:t>
            </w:r>
            <w:r w:rsidRPr="005527DF">
              <w:rPr>
                <w:b/>
                <w:sz w:val="24"/>
                <w:szCs w:val="24"/>
              </w:rPr>
              <w:t>000,0</w:t>
            </w:r>
          </w:p>
        </w:tc>
        <w:tc>
          <w:tcPr>
            <w:tcW w:w="1275" w:type="dxa"/>
            <w:vAlign w:val="center"/>
          </w:tcPr>
          <w:p w:rsidR="00B85B17" w:rsidRPr="005527DF" w:rsidRDefault="00B85B17" w:rsidP="00B85B17">
            <w:pPr>
              <w:pStyle w:val="ConsPlusCell"/>
              <w:spacing w:before="60" w:after="60"/>
              <w:jc w:val="center"/>
              <w:rPr>
                <w:b/>
                <w:sz w:val="24"/>
                <w:szCs w:val="24"/>
              </w:rPr>
            </w:pPr>
            <w:r>
              <w:rPr>
                <w:b/>
                <w:sz w:val="24"/>
                <w:szCs w:val="24"/>
              </w:rPr>
              <w:t>519</w:t>
            </w:r>
            <w:r w:rsidRPr="005527DF">
              <w:rPr>
                <w:b/>
                <w:sz w:val="24"/>
                <w:szCs w:val="24"/>
              </w:rPr>
              <w:t>000,0</w:t>
            </w:r>
          </w:p>
        </w:tc>
        <w:tc>
          <w:tcPr>
            <w:tcW w:w="1418" w:type="dxa"/>
            <w:vAlign w:val="center"/>
          </w:tcPr>
          <w:p w:rsidR="00B85B17" w:rsidRPr="005527DF" w:rsidRDefault="00B85B17" w:rsidP="00B85B17">
            <w:pPr>
              <w:pStyle w:val="ConsPlusNormal"/>
              <w:jc w:val="center"/>
              <w:rPr>
                <w:rFonts w:ascii="Times New Roman" w:hAnsi="Times New Roman" w:cs="Times New Roman"/>
                <w:b/>
                <w:sz w:val="24"/>
                <w:szCs w:val="24"/>
              </w:rPr>
            </w:pPr>
          </w:p>
        </w:tc>
      </w:tr>
      <w:tr w:rsidR="00B85B17" w:rsidRPr="005527DF" w:rsidTr="00B85B17">
        <w:tc>
          <w:tcPr>
            <w:tcW w:w="1247" w:type="dxa"/>
            <w:vMerge/>
          </w:tcPr>
          <w:p w:rsidR="00B85B17" w:rsidRPr="005527DF" w:rsidRDefault="00B85B17" w:rsidP="00B85B17">
            <w:pPr>
              <w:rPr>
                <w:sz w:val="24"/>
                <w:szCs w:val="24"/>
              </w:rPr>
            </w:pPr>
          </w:p>
        </w:tc>
        <w:tc>
          <w:tcPr>
            <w:tcW w:w="3777" w:type="dxa"/>
            <w:vMerge/>
          </w:tcPr>
          <w:p w:rsidR="00B85B17" w:rsidRPr="005527DF" w:rsidRDefault="00B85B17" w:rsidP="00B85B17">
            <w:pPr>
              <w:rPr>
                <w:sz w:val="24"/>
                <w:szCs w:val="24"/>
              </w:rPr>
            </w:pPr>
          </w:p>
        </w:tc>
        <w:tc>
          <w:tcPr>
            <w:tcW w:w="2409" w:type="dxa"/>
          </w:tcPr>
          <w:p w:rsidR="00B85B17" w:rsidRPr="005527DF" w:rsidRDefault="00B85B17" w:rsidP="00B85B17">
            <w:pPr>
              <w:rPr>
                <w:b/>
                <w:sz w:val="24"/>
                <w:szCs w:val="24"/>
              </w:rPr>
            </w:pPr>
          </w:p>
        </w:tc>
        <w:tc>
          <w:tcPr>
            <w:tcW w:w="1275" w:type="dxa"/>
            <w:vAlign w:val="center"/>
          </w:tcPr>
          <w:p w:rsidR="00B85B17" w:rsidRPr="005527DF" w:rsidRDefault="00B85B17" w:rsidP="00B85B17">
            <w:pPr>
              <w:pStyle w:val="ConsPlusNormal"/>
              <w:jc w:val="center"/>
              <w:rPr>
                <w:rFonts w:ascii="Times New Roman" w:hAnsi="Times New Roman" w:cs="Times New Roman"/>
                <w:b/>
                <w:sz w:val="24"/>
                <w:szCs w:val="24"/>
              </w:rPr>
            </w:pPr>
          </w:p>
        </w:tc>
        <w:tc>
          <w:tcPr>
            <w:tcW w:w="1276" w:type="dxa"/>
            <w:vAlign w:val="center"/>
          </w:tcPr>
          <w:p w:rsidR="00B85B17" w:rsidRPr="005527DF" w:rsidRDefault="00B85B17" w:rsidP="00B85B17">
            <w:pPr>
              <w:pStyle w:val="ConsPlusCell"/>
              <w:spacing w:before="60" w:after="60"/>
              <w:jc w:val="center"/>
              <w:rPr>
                <w:b/>
                <w:sz w:val="24"/>
                <w:szCs w:val="24"/>
              </w:rPr>
            </w:pPr>
          </w:p>
        </w:tc>
        <w:tc>
          <w:tcPr>
            <w:tcW w:w="1276" w:type="dxa"/>
            <w:vAlign w:val="center"/>
          </w:tcPr>
          <w:p w:rsidR="00B85B17" w:rsidRPr="005527DF" w:rsidRDefault="00B85B17" w:rsidP="00B85B17">
            <w:pPr>
              <w:pStyle w:val="ConsPlusCell"/>
              <w:spacing w:before="60" w:after="60"/>
              <w:jc w:val="center"/>
              <w:rPr>
                <w:b/>
                <w:sz w:val="24"/>
                <w:szCs w:val="24"/>
              </w:rPr>
            </w:pPr>
          </w:p>
        </w:tc>
        <w:tc>
          <w:tcPr>
            <w:tcW w:w="1276" w:type="dxa"/>
            <w:vAlign w:val="center"/>
          </w:tcPr>
          <w:p w:rsidR="00B85B17" w:rsidRPr="005527DF" w:rsidRDefault="00B85B17" w:rsidP="00B85B17">
            <w:pPr>
              <w:pStyle w:val="ConsPlusCell"/>
              <w:spacing w:before="60" w:after="60"/>
              <w:jc w:val="center"/>
              <w:rPr>
                <w:b/>
                <w:sz w:val="24"/>
                <w:szCs w:val="24"/>
              </w:rPr>
            </w:pPr>
          </w:p>
        </w:tc>
        <w:tc>
          <w:tcPr>
            <w:tcW w:w="1275" w:type="dxa"/>
            <w:vAlign w:val="center"/>
          </w:tcPr>
          <w:p w:rsidR="00B85B17" w:rsidRPr="005527DF" w:rsidRDefault="00B85B17" w:rsidP="00B85B17">
            <w:pPr>
              <w:pStyle w:val="ConsPlusNormal"/>
              <w:jc w:val="center"/>
              <w:rPr>
                <w:rFonts w:ascii="Times New Roman" w:hAnsi="Times New Roman" w:cs="Times New Roman"/>
                <w:b/>
                <w:sz w:val="24"/>
                <w:szCs w:val="24"/>
              </w:rPr>
            </w:pPr>
          </w:p>
        </w:tc>
        <w:tc>
          <w:tcPr>
            <w:tcW w:w="1418" w:type="dxa"/>
            <w:vAlign w:val="center"/>
          </w:tcPr>
          <w:p w:rsidR="00B85B17" w:rsidRPr="005527DF" w:rsidRDefault="00B85B17" w:rsidP="00B85B17">
            <w:pPr>
              <w:pStyle w:val="ConsPlusNormal"/>
              <w:jc w:val="center"/>
              <w:rPr>
                <w:rFonts w:ascii="Times New Roman" w:hAnsi="Times New Roman" w:cs="Times New Roman"/>
                <w:b/>
                <w:sz w:val="24"/>
                <w:szCs w:val="24"/>
              </w:rPr>
            </w:pPr>
          </w:p>
        </w:tc>
      </w:tr>
      <w:tr w:rsidR="00B85B17" w:rsidRPr="005527DF" w:rsidTr="00B85B17">
        <w:tc>
          <w:tcPr>
            <w:tcW w:w="1247" w:type="dxa"/>
            <w:vMerge/>
          </w:tcPr>
          <w:p w:rsidR="00B85B17" w:rsidRPr="005527DF" w:rsidRDefault="00B85B17" w:rsidP="00B85B17">
            <w:pPr>
              <w:rPr>
                <w:sz w:val="24"/>
                <w:szCs w:val="24"/>
              </w:rPr>
            </w:pPr>
          </w:p>
        </w:tc>
        <w:tc>
          <w:tcPr>
            <w:tcW w:w="3777" w:type="dxa"/>
            <w:vMerge/>
          </w:tcPr>
          <w:p w:rsidR="00B85B17" w:rsidRPr="005527DF" w:rsidRDefault="00B85B17" w:rsidP="00B85B17">
            <w:pPr>
              <w:rPr>
                <w:sz w:val="24"/>
                <w:szCs w:val="24"/>
              </w:rPr>
            </w:pPr>
          </w:p>
        </w:tc>
        <w:tc>
          <w:tcPr>
            <w:tcW w:w="2409" w:type="dxa"/>
          </w:tcPr>
          <w:p w:rsidR="00B85B17" w:rsidRPr="005527DF" w:rsidRDefault="00B85B17" w:rsidP="00B85B17">
            <w:pPr>
              <w:rPr>
                <w:b/>
                <w:sz w:val="24"/>
                <w:szCs w:val="24"/>
              </w:rPr>
            </w:pPr>
            <w:r w:rsidRPr="005527DF">
              <w:rPr>
                <w:b/>
                <w:sz w:val="24"/>
                <w:szCs w:val="24"/>
              </w:rPr>
              <w:t>Управление образования администрации МР «Усть-Куломский»</w:t>
            </w:r>
          </w:p>
        </w:tc>
        <w:tc>
          <w:tcPr>
            <w:tcW w:w="1275"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60</w:t>
            </w:r>
            <w:r w:rsidRPr="005527DF">
              <w:rPr>
                <w:rFonts w:ascii="Times New Roman" w:hAnsi="Times New Roman" w:cs="Times New Roman"/>
                <w:b/>
                <w:sz w:val="24"/>
                <w:szCs w:val="24"/>
              </w:rPr>
              <w:t>0000</w:t>
            </w:r>
          </w:p>
        </w:tc>
        <w:tc>
          <w:tcPr>
            <w:tcW w:w="1276"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150000,0</w:t>
            </w:r>
          </w:p>
        </w:tc>
        <w:tc>
          <w:tcPr>
            <w:tcW w:w="1276"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150000,0</w:t>
            </w:r>
          </w:p>
        </w:tc>
        <w:tc>
          <w:tcPr>
            <w:tcW w:w="1276"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150000,0</w:t>
            </w:r>
          </w:p>
        </w:tc>
        <w:tc>
          <w:tcPr>
            <w:tcW w:w="1275" w:type="dxa"/>
            <w:vAlign w:val="center"/>
          </w:tcPr>
          <w:p w:rsidR="00B85B17" w:rsidRPr="005527DF" w:rsidRDefault="00B85B17" w:rsidP="00B85B17">
            <w:pPr>
              <w:pStyle w:val="ConsPlusCell"/>
              <w:spacing w:before="60" w:after="60"/>
              <w:jc w:val="center"/>
              <w:rPr>
                <w:b/>
                <w:sz w:val="24"/>
                <w:szCs w:val="24"/>
              </w:rPr>
            </w:pPr>
            <w:r w:rsidRPr="005527DF">
              <w:rPr>
                <w:b/>
                <w:sz w:val="24"/>
                <w:szCs w:val="24"/>
              </w:rPr>
              <w:t>150000,0</w:t>
            </w:r>
          </w:p>
        </w:tc>
        <w:tc>
          <w:tcPr>
            <w:tcW w:w="1418" w:type="dxa"/>
            <w:vAlign w:val="center"/>
          </w:tcPr>
          <w:p w:rsidR="00B85B17" w:rsidRPr="005527DF" w:rsidRDefault="00B85B17" w:rsidP="00B85B17">
            <w:pPr>
              <w:pStyle w:val="ConsPlusNormal"/>
              <w:jc w:val="center"/>
              <w:rPr>
                <w:rFonts w:ascii="Times New Roman" w:hAnsi="Times New Roman" w:cs="Times New Roman"/>
                <w:b/>
                <w:sz w:val="24"/>
                <w:szCs w:val="24"/>
              </w:rPr>
            </w:pPr>
          </w:p>
        </w:tc>
      </w:tr>
      <w:tr w:rsidR="00B85B17" w:rsidRPr="005527DF" w:rsidTr="00B85B17">
        <w:tc>
          <w:tcPr>
            <w:tcW w:w="1247" w:type="dxa"/>
            <w:vMerge w:val="restart"/>
          </w:tcPr>
          <w:p w:rsidR="00B85B17" w:rsidRPr="005527DF" w:rsidRDefault="00B85B17" w:rsidP="00B85B17">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lastRenderedPageBreak/>
              <w:t xml:space="preserve">Подпрограмма </w:t>
            </w:r>
            <w:r>
              <w:rPr>
                <w:rFonts w:ascii="Times New Roman" w:hAnsi="Times New Roman" w:cs="Times New Roman"/>
                <w:b/>
                <w:sz w:val="24"/>
                <w:szCs w:val="24"/>
              </w:rPr>
              <w:t>1</w:t>
            </w:r>
          </w:p>
        </w:tc>
        <w:tc>
          <w:tcPr>
            <w:tcW w:w="3777" w:type="dxa"/>
            <w:vMerge w:val="restart"/>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b/>
                <w:sz w:val="24"/>
                <w:szCs w:val="24"/>
              </w:rPr>
              <w:t>«Обеспечение правопорядка и общественной безопасности»</w:t>
            </w:r>
          </w:p>
        </w:tc>
        <w:tc>
          <w:tcPr>
            <w:tcW w:w="2409" w:type="dxa"/>
          </w:tcPr>
          <w:p w:rsidR="00B85B17" w:rsidRPr="005527DF" w:rsidRDefault="00B85B17" w:rsidP="00B85B17">
            <w:pPr>
              <w:pStyle w:val="ConsPlusNormal"/>
              <w:rPr>
                <w:rFonts w:ascii="Times New Roman" w:hAnsi="Times New Roman" w:cs="Times New Roman"/>
                <w:b/>
                <w:sz w:val="24"/>
                <w:szCs w:val="24"/>
              </w:rPr>
            </w:pPr>
            <w:r w:rsidRPr="005527DF">
              <w:rPr>
                <w:rFonts w:ascii="Times New Roman" w:hAnsi="Times New Roman" w:cs="Times New Roman"/>
                <w:b/>
                <w:sz w:val="24"/>
                <w:szCs w:val="24"/>
              </w:rPr>
              <w:t>Всего</w:t>
            </w:r>
          </w:p>
        </w:tc>
        <w:tc>
          <w:tcPr>
            <w:tcW w:w="1275"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295469,45</w:t>
            </w:r>
          </w:p>
        </w:tc>
        <w:tc>
          <w:tcPr>
            <w:tcW w:w="1276" w:type="dxa"/>
            <w:vAlign w:val="center"/>
          </w:tcPr>
          <w:p w:rsidR="00B85B17" w:rsidRPr="005527DF" w:rsidRDefault="00B85B17" w:rsidP="00B85B17">
            <w:pPr>
              <w:pStyle w:val="ConsPlusCell"/>
              <w:jc w:val="center"/>
              <w:rPr>
                <w:b/>
                <w:sz w:val="24"/>
                <w:szCs w:val="24"/>
              </w:rPr>
            </w:pPr>
            <w:r>
              <w:rPr>
                <w:b/>
                <w:sz w:val="24"/>
                <w:szCs w:val="24"/>
              </w:rPr>
              <w:t>1397169,45</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5"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247" w:type="dxa"/>
            <w:vMerge/>
          </w:tcPr>
          <w:p w:rsidR="00B85B17" w:rsidRPr="005527DF" w:rsidRDefault="00B85B17" w:rsidP="00B85B17">
            <w:pPr>
              <w:pStyle w:val="ConsPlusNormal"/>
              <w:jc w:val="both"/>
              <w:rPr>
                <w:rFonts w:ascii="Times New Roman" w:hAnsi="Times New Roman" w:cs="Times New Roman"/>
                <w:sz w:val="24"/>
                <w:szCs w:val="24"/>
              </w:rPr>
            </w:pPr>
          </w:p>
        </w:tc>
        <w:tc>
          <w:tcPr>
            <w:tcW w:w="3777" w:type="dxa"/>
            <w:vMerge/>
          </w:tcPr>
          <w:p w:rsidR="00B85B17" w:rsidRPr="005527DF" w:rsidRDefault="00B85B17" w:rsidP="00B85B17">
            <w:pPr>
              <w:pStyle w:val="ConsPlusNormal"/>
              <w:rPr>
                <w:rFonts w:ascii="Times New Roman" w:hAnsi="Times New Roman" w:cs="Times New Roman"/>
                <w:sz w:val="24"/>
                <w:szCs w:val="24"/>
              </w:rPr>
            </w:pPr>
          </w:p>
        </w:tc>
        <w:tc>
          <w:tcPr>
            <w:tcW w:w="2409" w:type="dxa"/>
          </w:tcPr>
          <w:p w:rsidR="00B85B17" w:rsidRPr="005527DF" w:rsidRDefault="00B85B17" w:rsidP="00B85B17">
            <w:pPr>
              <w:pStyle w:val="ConsPlusNormal"/>
              <w:rPr>
                <w:rFonts w:ascii="Times New Roman" w:hAnsi="Times New Roman" w:cs="Times New Roman"/>
                <w:b/>
                <w:sz w:val="24"/>
                <w:szCs w:val="24"/>
              </w:rPr>
            </w:pPr>
            <w:r w:rsidRPr="005527DF">
              <w:rPr>
                <w:rFonts w:ascii="Times New Roman" w:hAnsi="Times New Roman" w:cs="Times New Roman"/>
                <w:b/>
                <w:sz w:val="24"/>
                <w:szCs w:val="24"/>
              </w:rPr>
              <w:t>Администрация МР «Усть-Куломский» в лице отдела по делам ГО, ЧС и ЗН и отдела социальной политики</w:t>
            </w:r>
          </w:p>
        </w:tc>
        <w:tc>
          <w:tcPr>
            <w:tcW w:w="1275"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295469,45</w:t>
            </w:r>
          </w:p>
        </w:tc>
        <w:tc>
          <w:tcPr>
            <w:tcW w:w="1276" w:type="dxa"/>
            <w:vAlign w:val="center"/>
          </w:tcPr>
          <w:p w:rsidR="00B85B17" w:rsidRPr="005527DF" w:rsidRDefault="00B85B17" w:rsidP="00B85B17">
            <w:pPr>
              <w:pStyle w:val="ConsPlusCell"/>
              <w:jc w:val="center"/>
              <w:rPr>
                <w:b/>
                <w:sz w:val="24"/>
                <w:szCs w:val="24"/>
              </w:rPr>
            </w:pPr>
            <w:r>
              <w:rPr>
                <w:b/>
                <w:sz w:val="24"/>
                <w:szCs w:val="24"/>
              </w:rPr>
              <w:t>1397169,45</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5"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247"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5527DF">
              <w:rPr>
                <w:rFonts w:ascii="Times New Roman" w:hAnsi="Times New Roman" w:cs="Times New Roman"/>
                <w:sz w:val="24"/>
                <w:szCs w:val="24"/>
              </w:rPr>
              <w:t>.1</w:t>
            </w:r>
          </w:p>
        </w:tc>
        <w:tc>
          <w:tcPr>
            <w:tcW w:w="3777" w:type="dxa"/>
          </w:tcPr>
          <w:p w:rsidR="00B85B17" w:rsidRPr="005527DF" w:rsidRDefault="00B85B17" w:rsidP="00B85B17">
            <w:pPr>
              <w:rPr>
                <w:sz w:val="24"/>
                <w:szCs w:val="24"/>
              </w:rPr>
            </w:pPr>
            <w:r w:rsidRPr="005527DF">
              <w:rPr>
                <w:sz w:val="24"/>
                <w:szCs w:val="24"/>
              </w:rPr>
              <w:t xml:space="preserve">Организационное и информационное обеспечение </w:t>
            </w:r>
            <w:r w:rsidRPr="005527DF">
              <w:rPr>
                <w:bCs/>
                <w:sz w:val="24"/>
                <w:szCs w:val="24"/>
              </w:rPr>
              <w:t>межведомственной комиссии по профилактике правонарушений на территории муниципального района «Усть-Куломский».</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5527DF" w:rsidRDefault="00B85B17" w:rsidP="00B85B17">
            <w:pPr>
              <w:pStyle w:val="ConsPlusCell"/>
              <w:jc w:val="center"/>
              <w:rPr>
                <w:sz w:val="24"/>
                <w:szCs w:val="24"/>
              </w:rPr>
            </w:pPr>
          </w:p>
        </w:tc>
        <w:tc>
          <w:tcPr>
            <w:tcW w:w="1276" w:type="dxa"/>
            <w:vAlign w:val="center"/>
          </w:tcPr>
          <w:p w:rsidR="00B85B17" w:rsidRPr="005527DF" w:rsidRDefault="00B85B17" w:rsidP="00B85B17">
            <w:pPr>
              <w:pStyle w:val="ConsPlusCell"/>
              <w:jc w:val="center"/>
              <w:rPr>
                <w:sz w:val="24"/>
                <w:szCs w:val="24"/>
              </w:rPr>
            </w:pPr>
          </w:p>
        </w:tc>
        <w:tc>
          <w:tcPr>
            <w:tcW w:w="1276" w:type="dxa"/>
            <w:vAlign w:val="center"/>
          </w:tcPr>
          <w:p w:rsidR="00B85B17" w:rsidRPr="005527DF" w:rsidRDefault="00B85B17" w:rsidP="00B85B17">
            <w:pPr>
              <w:pStyle w:val="ConsPlusCell"/>
              <w:jc w:val="center"/>
              <w:rPr>
                <w:sz w:val="24"/>
                <w:szCs w:val="24"/>
              </w:rPr>
            </w:pPr>
          </w:p>
        </w:tc>
        <w:tc>
          <w:tcPr>
            <w:tcW w:w="1275" w:type="dxa"/>
            <w:vAlign w:val="center"/>
          </w:tcPr>
          <w:p w:rsidR="00B85B17" w:rsidRPr="005527DF" w:rsidRDefault="00B85B17" w:rsidP="00B85B17">
            <w:pPr>
              <w:pStyle w:val="ConsPlusCell"/>
              <w:jc w:val="center"/>
              <w:rPr>
                <w:sz w:val="24"/>
                <w:szCs w:val="24"/>
              </w:rPr>
            </w:pP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247"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5527DF">
              <w:rPr>
                <w:rFonts w:ascii="Times New Roman" w:hAnsi="Times New Roman" w:cs="Times New Roman"/>
                <w:sz w:val="24"/>
                <w:szCs w:val="24"/>
              </w:rPr>
              <w:t>.2</w:t>
            </w:r>
          </w:p>
        </w:tc>
        <w:tc>
          <w:tcPr>
            <w:tcW w:w="3777" w:type="dxa"/>
          </w:tcPr>
          <w:p w:rsidR="00B85B17" w:rsidRPr="005527DF" w:rsidRDefault="00B85B17" w:rsidP="00B85B17">
            <w:pPr>
              <w:rPr>
                <w:sz w:val="24"/>
                <w:szCs w:val="24"/>
              </w:rPr>
            </w:pPr>
            <w:r w:rsidRPr="005527DF">
              <w:rPr>
                <w:sz w:val="24"/>
                <w:szCs w:val="24"/>
              </w:rPr>
              <w:t>Оборудование систем уличного видеонаблюдения, систем «Безопасный город».</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1858425,62</w:t>
            </w:r>
          </w:p>
        </w:tc>
        <w:tc>
          <w:tcPr>
            <w:tcW w:w="1276" w:type="dxa"/>
            <w:vAlign w:val="center"/>
          </w:tcPr>
          <w:p w:rsidR="00B85B17" w:rsidRPr="005527DF" w:rsidRDefault="00B85B17" w:rsidP="00B85B17">
            <w:pPr>
              <w:pStyle w:val="ConsPlusCell"/>
              <w:jc w:val="center"/>
              <w:rPr>
                <w:sz w:val="24"/>
                <w:szCs w:val="24"/>
              </w:rPr>
            </w:pPr>
            <w:r>
              <w:rPr>
                <w:sz w:val="24"/>
                <w:szCs w:val="24"/>
              </w:rPr>
              <w:t>391425,62</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489000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489000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489000</w:t>
            </w: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247" w:type="dxa"/>
          </w:tcPr>
          <w:p w:rsidR="00B85B17" w:rsidRPr="005527DF" w:rsidRDefault="00B85B17" w:rsidP="00B85B17">
            <w:pPr>
              <w:pStyle w:val="ConsPlusNormal"/>
              <w:jc w:val="both"/>
              <w:rPr>
                <w:rFonts w:ascii="Times New Roman" w:hAnsi="Times New Roman" w:cs="Times New Roman"/>
                <w:sz w:val="24"/>
                <w:szCs w:val="24"/>
              </w:rPr>
            </w:pPr>
            <w:r>
              <w:rPr>
                <w:rFonts w:ascii="Times New Roman" w:hAnsi="Times New Roman" w:cs="Times New Roman"/>
                <w:sz w:val="24"/>
                <w:szCs w:val="24"/>
              </w:rPr>
              <w:t>Основное мероприятие 1.3</w:t>
            </w:r>
          </w:p>
        </w:tc>
        <w:tc>
          <w:tcPr>
            <w:tcW w:w="3777" w:type="dxa"/>
          </w:tcPr>
          <w:p w:rsidR="00B85B17" w:rsidRPr="005527DF" w:rsidRDefault="00B85B17" w:rsidP="00B85B17">
            <w:pPr>
              <w:rPr>
                <w:sz w:val="24"/>
                <w:szCs w:val="24"/>
              </w:rPr>
            </w:pPr>
            <w:r w:rsidRPr="00296E93">
              <w:rPr>
                <w:sz w:val="24"/>
                <w:szCs w:val="24"/>
              </w:rPr>
              <w:t xml:space="preserve">Обеспечение выполнения полномочий Администрацией МР </w:t>
            </w:r>
            <w:r>
              <w:rPr>
                <w:sz w:val="24"/>
                <w:szCs w:val="24"/>
              </w:rPr>
              <w:t>«</w:t>
            </w:r>
            <w:r w:rsidRPr="00296E93">
              <w:rPr>
                <w:sz w:val="24"/>
                <w:szCs w:val="24"/>
              </w:rPr>
              <w:t>Усть-Куломский</w:t>
            </w:r>
            <w:r>
              <w:rPr>
                <w:sz w:val="24"/>
                <w:szCs w:val="24"/>
              </w:rPr>
              <w:t>»</w:t>
            </w:r>
            <w:r w:rsidRPr="00296E93">
              <w:rPr>
                <w:sz w:val="24"/>
                <w:szCs w:val="24"/>
              </w:rPr>
              <w:t xml:space="preserve"> по предоставлению помещения для работы на обслуживаемом административном участке поселения сотруднику, </w:t>
            </w:r>
            <w:r w:rsidRPr="00296E93">
              <w:rPr>
                <w:sz w:val="24"/>
                <w:szCs w:val="24"/>
              </w:rPr>
              <w:lastRenderedPageBreak/>
              <w:t>замещающему должность участкового уполномоченного полиции</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Администрация МР «Усть-Куломский» в лице отдела</w:t>
            </w:r>
            <w:r w:rsidRPr="00296E93">
              <w:rPr>
                <w:rFonts w:ascii="Times New Roman" w:hAnsi="Times New Roman" w:cs="Times New Roman"/>
                <w:sz w:val="24"/>
                <w:szCs w:val="24"/>
              </w:rPr>
              <w:t xml:space="preserve"> по управлению муниципальным имуществом</w:t>
            </w:r>
          </w:p>
        </w:tc>
        <w:tc>
          <w:tcPr>
            <w:tcW w:w="1275" w:type="dxa"/>
            <w:vAlign w:val="center"/>
          </w:tcPr>
          <w:p w:rsidR="00B85B17" w:rsidRPr="005527DF" w:rsidRDefault="00B85B17" w:rsidP="00B85B17">
            <w:pPr>
              <w:pStyle w:val="ConsPlusCell"/>
              <w:jc w:val="center"/>
              <w:rPr>
                <w:sz w:val="24"/>
                <w:szCs w:val="24"/>
              </w:rPr>
            </w:pPr>
            <w:r>
              <w:rPr>
                <w:sz w:val="24"/>
                <w:szCs w:val="24"/>
              </w:rPr>
              <w:t>975743,83</w:t>
            </w:r>
          </w:p>
        </w:tc>
        <w:tc>
          <w:tcPr>
            <w:tcW w:w="1276" w:type="dxa"/>
            <w:vAlign w:val="center"/>
          </w:tcPr>
          <w:p w:rsidR="00B85B17" w:rsidRPr="005527DF" w:rsidRDefault="00B85B17" w:rsidP="00B85B17">
            <w:pPr>
              <w:pStyle w:val="ConsPlusCell"/>
              <w:jc w:val="center"/>
              <w:rPr>
                <w:sz w:val="24"/>
                <w:szCs w:val="24"/>
              </w:rPr>
            </w:pPr>
            <w:r>
              <w:rPr>
                <w:sz w:val="24"/>
                <w:szCs w:val="24"/>
              </w:rPr>
              <w:t>975743,83</w:t>
            </w:r>
          </w:p>
        </w:tc>
        <w:tc>
          <w:tcPr>
            <w:tcW w:w="1276" w:type="dxa"/>
            <w:vAlign w:val="center"/>
          </w:tcPr>
          <w:p w:rsidR="00B85B17" w:rsidRPr="005527DF" w:rsidRDefault="00B85B17" w:rsidP="00B85B17">
            <w:pPr>
              <w:pStyle w:val="ConsPlusCell"/>
              <w:jc w:val="center"/>
              <w:rPr>
                <w:sz w:val="24"/>
                <w:szCs w:val="24"/>
              </w:rPr>
            </w:pPr>
          </w:p>
        </w:tc>
        <w:tc>
          <w:tcPr>
            <w:tcW w:w="1276" w:type="dxa"/>
            <w:vAlign w:val="center"/>
          </w:tcPr>
          <w:p w:rsidR="00B85B17" w:rsidRPr="005527DF" w:rsidRDefault="00B85B17" w:rsidP="00B85B17">
            <w:pPr>
              <w:pStyle w:val="ConsPlusCell"/>
              <w:jc w:val="center"/>
              <w:rPr>
                <w:sz w:val="24"/>
                <w:szCs w:val="24"/>
              </w:rPr>
            </w:pPr>
          </w:p>
        </w:tc>
        <w:tc>
          <w:tcPr>
            <w:tcW w:w="1275" w:type="dxa"/>
            <w:vAlign w:val="center"/>
          </w:tcPr>
          <w:p w:rsidR="00B85B17" w:rsidRPr="005527DF" w:rsidRDefault="00B85B17" w:rsidP="00B85B17">
            <w:pPr>
              <w:pStyle w:val="ConsPlusCell"/>
              <w:jc w:val="center"/>
              <w:rPr>
                <w:sz w:val="24"/>
                <w:szCs w:val="24"/>
              </w:rPr>
            </w:pP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247"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2.1</w:t>
            </w:r>
          </w:p>
        </w:tc>
        <w:tc>
          <w:tcPr>
            <w:tcW w:w="3777" w:type="dxa"/>
          </w:tcPr>
          <w:p w:rsidR="00B85B17" w:rsidRPr="005527DF" w:rsidRDefault="00B85B17" w:rsidP="00B85B17">
            <w:pPr>
              <w:autoSpaceDE w:val="0"/>
              <w:autoSpaceDN w:val="0"/>
              <w:adjustRightInd w:val="0"/>
              <w:rPr>
                <w:sz w:val="24"/>
                <w:szCs w:val="24"/>
              </w:rPr>
            </w:pPr>
            <w:r w:rsidRPr="005527DF">
              <w:rPr>
                <w:snapToGrid w:val="0"/>
                <w:color w:val="000000"/>
                <w:sz w:val="24"/>
                <w:szCs w:val="24"/>
              </w:rPr>
              <w:t>Информационно-разъяснительная деятельность по противодействию алкоголизму и наркомании.</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социальной политики</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Pr="005527DF">
              <w:rPr>
                <w:rFonts w:ascii="Times New Roman" w:hAnsi="Times New Roman" w:cs="Times New Roman"/>
                <w:sz w:val="24"/>
                <w:szCs w:val="24"/>
              </w:rPr>
              <w:t>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30000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30000</w:t>
            </w:r>
          </w:p>
        </w:tc>
        <w:tc>
          <w:tcPr>
            <w:tcW w:w="1276" w:type="dxa"/>
            <w:vAlign w:val="center"/>
          </w:tcPr>
          <w:p w:rsidR="00B85B17" w:rsidRPr="005527DF" w:rsidRDefault="00B85B17" w:rsidP="00B85B17">
            <w:pPr>
              <w:pStyle w:val="ConsPlusCell"/>
              <w:jc w:val="center"/>
              <w:rPr>
                <w:sz w:val="24"/>
                <w:szCs w:val="24"/>
              </w:rPr>
            </w:pPr>
            <w:r w:rsidRPr="005527DF">
              <w:rPr>
                <w:sz w:val="24"/>
                <w:szCs w:val="24"/>
              </w:rPr>
              <w:t>30000</w:t>
            </w:r>
          </w:p>
        </w:tc>
        <w:tc>
          <w:tcPr>
            <w:tcW w:w="1275" w:type="dxa"/>
            <w:vAlign w:val="center"/>
          </w:tcPr>
          <w:p w:rsidR="00B85B17" w:rsidRPr="005527DF" w:rsidRDefault="00B85B17" w:rsidP="00B85B17">
            <w:pPr>
              <w:pStyle w:val="ConsPlusCell"/>
              <w:jc w:val="center"/>
              <w:rPr>
                <w:sz w:val="24"/>
                <w:szCs w:val="24"/>
              </w:rPr>
            </w:pPr>
            <w:r w:rsidRPr="005527DF">
              <w:rPr>
                <w:sz w:val="24"/>
                <w:szCs w:val="24"/>
              </w:rPr>
              <w:t>30000</w:t>
            </w: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247" w:type="dxa"/>
            <w:vMerge w:val="restart"/>
          </w:tcPr>
          <w:p w:rsidR="00B85B17" w:rsidRPr="005527DF" w:rsidRDefault="00B85B17" w:rsidP="00B85B17">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t xml:space="preserve">Подпрограмма </w:t>
            </w:r>
            <w:r>
              <w:rPr>
                <w:rFonts w:ascii="Times New Roman" w:hAnsi="Times New Roman" w:cs="Times New Roman"/>
                <w:b/>
                <w:sz w:val="24"/>
                <w:szCs w:val="24"/>
              </w:rPr>
              <w:t>2</w:t>
            </w:r>
          </w:p>
        </w:tc>
        <w:tc>
          <w:tcPr>
            <w:tcW w:w="3777" w:type="dxa"/>
            <w:vMerge w:val="restart"/>
          </w:tcPr>
          <w:p w:rsidR="00B85B17" w:rsidRPr="005527DF" w:rsidRDefault="00B85B17" w:rsidP="00B85B17">
            <w:pPr>
              <w:pStyle w:val="ConsPlusNormal"/>
              <w:rPr>
                <w:rFonts w:ascii="Times New Roman" w:hAnsi="Times New Roman" w:cs="Times New Roman"/>
                <w:b/>
                <w:sz w:val="24"/>
                <w:szCs w:val="24"/>
              </w:rPr>
            </w:pPr>
            <w:r w:rsidRPr="005527DF">
              <w:rPr>
                <w:rFonts w:ascii="Times New Roman" w:hAnsi="Times New Roman" w:cs="Times New Roman"/>
                <w:b/>
                <w:sz w:val="24"/>
                <w:szCs w:val="24"/>
              </w:rPr>
              <w:t>«Профилактика терроризма, его идеологии и экстремистских проявлений»</w:t>
            </w:r>
          </w:p>
        </w:tc>
        <w:tc>
          <w:tcPr>
            <w:tcW w:w="2409" w:type="dxa"/>
          </w:tcPr>
          <w:p w:rsidR="00B85B17" w:rsidRPr="005527DF" w:rsidRDefault="00B85B17" w:rsidP="00B85B17">
            <w:pPr>
              <w:pStyle w:val="ConsPlusNormal"/>
              <w:rPr>
                <w:rFonts w:ascii="Times New Roman" w:hAnsi="Times New Roman" w:cs="Times New Roman"/>
                <w:b/>
                <w:sz w:val="24"/>
                <w:szCs w:val="24"/>
              </w:rPr>
            </w:pPr>
            <w:r w:rsidRPr="005527DF">
              <w:rPr>
                <w:rFonts w:ascii="Times New Roman" w:hAnsi="Times New Roman" w:cs="Times New Roman"/>
                <w:b/>
                <w:sz w:val="24"/>
                <w:szCs w:val="24"/>
              </w:rPr>
              <w:t xml:space="preserve">Всего </w:t>
            </w:r>
          </w:p>
        </w:tc>
        <w:tc>
          <w:tcPr>
            <w:tcW w:w="1275"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920</w:t>
            </w:r>
            <w:r w:rsidRPr="005527DF">
              <w:rPr>
                <w:rFonts w:ascii="Times New Roman" w:hAnsi="Times New Roman" w:cs="Times New Roman"/>
                <w:b/>
                <w:sz w:val="24"/>
                <w:szCs w:val="24"/>
              </w:rPr>
              <w:t>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230000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230000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230000</w:t>
            </w:r>
          </w:p>
        </w:tc>
        <w:tc>
          <w:tcPr>
            <w:tcW w:w="1275" w:type="dxa"/>
            <w:vAlign w:val="center"/>
          </w:tcPr>
          <w:p w:rsidR="00B85B17" w:rsidRPr="005527DF" w:rsidRDefault="00B85B17" w:rsidP="00B85B17">
            <w:pPr>
              <w:pStyle w:val="ConsPlusCell"/>
              <w:jc w:val="center"/>
              <w:rPr>
                <w:b/>
                <w:sz w:val="24"/>
                <w:szCs w:val="24"/>
              </w:rPr>
            </w:pPr>
            <w:r w:rsidRPr="005527DF">
              <w:rPr>
                <w:b/>
                <w:sz w:val="24"/>
                <w:szCs w:val="24"/>
              </w:rPr>
              <w:t>230000</w:t>
            </w:r>
          </w:p>
        </w:tc>
        <w:tc>
          <w:tcPr>
            <w:tcW w:w="1418" w:type="dxa"/>
            <w:vAlign w:val="center"/>
          </w:tcPr>
          <w:p w:rsidR="00B85B17" w:rsidRPr="005527DF" w:rsidRDefault="00B85B17" w:rsidP="00B85B17">
            <w:pPr>
              <w:pStyle w:val="ConsPlusCell"/>
              <w:jc w:val="center"/>
              <w:rPr>
                <w:b/>
                <w:sz w:val="24"/>
                <w:szCs w:val="24"/>
              </w:rPr>
            </w:pPr>
          </w:p>
        </w:tc>
      </w:tr>
      <w:tr w:rsidR="00B85B17" w:rsidRPr="005527DF" w:rsidTr="00B85B17">
        <w:tc>
          <w:tcPr>
            <w:tcW w:w="1247" w:type="dxa"/>
            <w:vMerge/>
          </w:tcPr>
          <w:p w:rsidR="00B85B17" w:rsidRPr="005527DF" w:rsidRDefault="00B85B17" w:rsidP="00B85B17">
            <w:pPr>
              <w:pStyle w:val="ConsPlusNormal"/>
              <w:jc w:val="both"/>
              <w:rPr>
                <w:rFonts w:ascii="Times New Roman" w:hAnsi="Times New Roman" w:cs="Times New Roman"/>
                <w:sz w:val="24"/>
                <w:szCs w:val="24"/>
              </w:rPr>
            </w:pPr>
          </w:p>
        </w:tc>
        <w:tc>
          <w:tcPr>
            <w:tcW w:w="3777" w:type="dxa"/>
            <w:vMerge/>
          </w:tcPr>
          <w:p w:rsidR="00B85B17" w:rsidRPr="005527DF" w:rsidRDefault="00B85B17" w:rsidP="00B85B17">
            <w:pPr>
              <w:pStyle w:val="ConsPlusNormal"/>
              <w:rPr>
                <w:rFonts w:ascii="Times New Roman" w:hAnsi="Times New Roman" w:cs="Times New Roman"/>
                <w:sz w:val="24"/>
                <w:szCs w:val="24"/>
              </w:rPr>
            </w:pP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b/>
                <w:sz w:val="24"/>
                <w:szCs w:val="24"/>
              </w:rPr>
              <w:t>Администрация МР «Усть-Куломский» в лице отдела по делам ГО, ЧС и ЗН, отдела по социальной политики</w:t>
            </w:r>
          </w:p>
        </w:tc>
        <w:tc>
          <w:tcPr>
            <w:tcW w:w="1275"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32</w:t>
            </w:r>
            <w:r w:rsidRPr="005527DF">
              <w:rPr>
                <w:rFonts w:ascii="Times New Roman" w:hAnsi="Times New Roman" w:cs="Times New Roman"/>
                <w:b/>
                <w:sz w:val="24"/>
                <w:szCs w:val="24"/>
              </w:rPr>
              <w:t>0000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80000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80000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80000</w:t>
            </w:r>
          </w:p>
        </w:tc>
        <w:tc>
          <w:tcPr>
            <w:tcW w:w="1275" w:type="dxa"/>
            <w:vAlign w:val="center"/>
          </w:tcPr>
          <w:p w:rsidR="00B85B17" w:rsidRPr="005527DF" w:rsidRDefault="00B85B17" w:rsidP="00B85B17">
            <w:pPr>
              <w:pStyle w:val="ConsPlusCell"/>
              <w:jc w:val="center"/>
              <w:rPr>
                <w:b/>
                <w:sz w:val="24"/>
                <w:szCs w:val="24"/>
              </w:rPr>
            </w:pPr>
            <w:r w:rsidRPr="005527DF">
              <w:rPr>
                <w:b/>
                <w:sz w:val="24"/>
                <w:szCs w:val="24"/>
              </w:rPr>
              <w:t>80000</w:t>
            </w: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247" w:type="dxa"/>
            <w:vMerge/>
          </w:tcPr>
          <w:p w:rsidR="00B85B17" w:rsidRPr="005527DF" w:rsidRDefault="00B85B17" w:rsidP="00B85B17">
            <w:pPr>
              <w:pStyle w:val="ConsPlusNormal"/>
              <w:jc w:val="both"/>
              <w:rPr>
                <w:rFonts w:ascii="Times New Roman" w:hAnsi="Times New Roman" w:cs="Times New Roman"/>
                <w:sz w:val="24"/>
                <w:szCs w:val="24"/>
              </w:rPr>
            </w:pPr>
          </w:p>
        </w:tc>
        <w:tc>
          <w:tcPr>
            <w:tcW w:w="3777" w:type="dxa"/>
            <w:vMerge/>
          </w:tcPr>
          <w:p w:rsidR="00B85B17" w:rsidRPr="005527DF" w:rsidRDefault="00B85B17" w:rsidP="00B85B17">
            <w:pPr>
              <w:pStyle w:val="ConsPlusNormal"/>
              <w:rPr>
                <w:rFonts w:ascii="Times New Roman" w:hAnsi="Times New Roman" w:cs="Times New Roman"/>
                <w:sz w:val="24"/>
                <w:szCs w:val="24"/>
              </w:rPr>
            </w:pPr>
          </w:p>
        </w:tc>
        <w:tc>
          <w:tcPr>
            <w:tcW w:w="2409" w:type="dxa"/>
          </w:tcPr>
          <w:p w:rsidR="00B85B17" w:rsidRPr="005527DF" w:rsidRDefault="00B85B17" w:rsidP="00B85B17">
            <w:pPr>
              <w:rPr>
                <w:b/>
                <w:sz w:val="24"/>
                <w:szCs w:val="24"/>
              </w:rPr>
            </w:pPr>
            <w:r w:rsidRPr="005527DF">
              <w:rPr>
                <w:b/>
                <w:sz w:val="24"/>
                <w:szCs w:val="24"/>
              </w:rPr>
              <w:t>Управление образования администрации МР «Усть-Куломский»</w:t>
            </w:r>
          </w:p>
        </w:tc>
        <w:tc>
          <w:tcPr>
            <w:tcW w:w="1275"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60</w:t>
            </w:r>
            <w:r w:rsidRPr="005527DF">
              <w:rPr>
                <w:rFonts w:ascii="Times New Roman" w:hAnsi="Times New Roman" w:cs="Times New Roman"/>
                <w:b/>
                <w:sz w:val="24"/>
                <w:szCs w:val="24"/>
              </w:rPr>
              <w:t>0000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150000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150000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150000</w:t>
            </w:r>
          </w:p>
        </w:tc>
        <w:tc>
          <w:tcPr>
            <w:tcW w:w="1275" w:type="dxa"/>
            <w:vAlign w:val="center"/>
          </w:tcPr>
          <w:p w:rsidR="00B85B17" w:rsidRPr="005527DF" w:rsidRDefault="00B85B17" w:rsidP="00B85B17">
            <w:pPr>
              <w:pStyle w:val="ConsPlusCell"/>
              <w:jc w:val="center"/>
              <w:rPr>
                <w:b/>
                <w:sz w:val="24"/>
                <w:szCs w:val="24"/>
              </w:rPr>
            </w:pPr>
            <w:r w:rsidRPr="005527DF">
              <w:rPr>
                <w:b/>
                <w:sz w:val="24"/>
                <w:szCs w:val="24"/>
              </w:rPr>
              <w:t>150000</w:t>
            </w: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247"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5527DF">
              <w:rPr>
                <w:rFonts w:ascii="Times New Roman" w:hAnsi="Times New Roman" w:cs="Times New Roman"/>
                <w:sz w:val="24"/>
                <w:szCs w:val="24"/>
              </w:rPr>
              <w:t>.1</w:t>
            </w:r>
          </w:p>
        </w:tc>
        <w:tc>
          <w:tcPr>
            <w:tcW w:w="3777" w:type="dxa"/>
          </w:tcPr>
          <w:p w:rsidR="00B85B17" w:rsidRPr="005527DF" w:rsidRDefault="00B85B17" w:rsidP="00B85B17">
            <w:pPr>
              <w:widowControl w:val="0"/>
              <w:tabs>
                <w:tab w:val="left" w:pos="142"/>
              </w:tabs>
              <w:autoSpaceDE w:val="0"/>
              <w:autoSpaceDN w:val="0"/>
              <w:adjustRightInd w:val="0"/>
              <w:jc w:val="both"/>
            </w:pPr>
            <w:r w:rsidRPr="005527DF">
              <w:rPr>
                <w:sz w:val="24"/>
                <w:szCs w:val="24"/>
              </w:rPr>
              <w:t xml:space="preserve">Разработка и размещение на сайтах администрации МР «Усть-Куломский», сайтах сельских поселений, средствах массовой информации материалов, памяток по вопросам противодействию </w:t>
            </w:r>
            <w:r w:rsidRPr="005527DF">
              <w:rPr>
                <w:sz w:val="24"/>
                <w:szCs w:val="24"/>
              </w:rPr>
              <w:lastRenderedPageBreak/>
              <w:t>терроризму и экстремизму, идеологии терроризма</w:t>
            </w:r>
            <w:r w:rsidRPr="005527DF">
              <w:t xml:space="preserve">. </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Администрация МР «Усть-Куломский» в лице отдела по делам ГО, ЧС и ЗН</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5527DF" w:rsidRDefault="00B85B17" w:rsidP="00B85B17">
            <w:pPr>
              <w:pStyle w:val="ConsPlusCell"/>
              <w:jc w:val="center"/>
              <w:rPr>
                <w:sz w:val="24"/>
                <w:szCs w:val="24"/>
              </w:rPr>
            </w:pPr>
          </w:p>
        </w:tc>
        <w:tc>
          <w:tcPr>
            <w:tcW w:w="1276" w:type="dxa"/>
            <w:vAlign w:val="center"/>
          </w:tcPr>
          <w:p w:rsidR="00B85B17" w:rsidRPr="005527DF" w:rsidRDefault="00B85B17" w:rsidP="00B85B17">
            <w:pPr>
              <w:pStyle w:val="ConsPlusCell"/>
              <w:jc w:val="center"/>
              <w:rPr>
                <w:sz w:val="24"/>
                <w:szCs w:val="24"/>
              </w:rPr>
            </w:pPr>
          </w:p>
        </w:tc>
        <w:tc>
          <w:tcPr>
            <w:tcW w:w="1276" w:type="dxa"/>
            <w:vAlign w:val="center"/>
          </w:tcPr>
          <w:p w:rsidR="00B85B17" w:rsidRPr="005527DF" w:rsidRDefault="00B85B17" w:rsidP="00B85B17">
            <w:pPr>
              <w:pStyle w:val="ConsPlusCell"/>
              <w:jc w:val="center"/>
              <w:rPr>
                <w:sz w:val="24"/>
                <w:szCs w:val="24"/>
              </w:rPr>
            </w:pPr>
          </w:p>
        </w:tc>
        <w:tc>
          <w:tcPr>
            <w:tcW w:w="1275" w:type="dxa"/>
            <w:vAlign w:val="center"/>
          </w:tcPr>
          <w:p w:rsidR="00B85B17" w:rsidRPr="005527DF" w:rsidRDefault="00B85B17" w:rsidP="00B85B17">
            <w:pPr>
              <w:pStyle w:val="ConsPlusCell"/>
              <w:jc w:val="center"/>
              <w:rPr>
                <w:sz w:val="24"/>
                <w:szCs w:val="24"/>
              </w:rPr>
            </w:pP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247"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1</w:t>
            </w:r>
            <w:r w:rsidRPr="005527DF">
              <w:rPr>
                <w:rFonts w:ascii="Times New Roman" w:hAnsi="Times New Roman" w:cs="Times New Roman"/>
                <w:sz w:val="24"/>
                <w:szCs w:val="24"/>
              </w:rPr>
              <w:t>.2</w:t>
            </w:r>
          </w:p>
        </w:tc>
        <w:tc>
          <w:tcPr>
            <w:tcW w:w="3777" w:type="dxa"/>
          </w:tcPr>
          <w:p w:rsidR="00B85B17" w:rsidRPr="005527DF" w:rsidRDefault="00B85B17" w:rsidP="00B85B17">
            <w:pPr>
              <w:spacing w:before="60" w:after="60"/>
              <w:ind w:right="-30"/>
              <w:rPr>
                <w:snapToGrid w:val="0"/>
                <w:color w:val="000000"/>
                <w:sz w:val="24"/>
                <w:szCs w:val="24"/>
              </w:rPr>
            </w:pPr>
            <w:r w:rsidRPr="005527DF">
              <w:rPr>
                <w:sz w:val="24"/>
                <w:szCs w:val="24"/>
              </w:rPr>
              <w:t>Организация и проведение мониторинга ситуации в сфере межнациональных и межконфессиональных отношений в МОМР «Усть-Куломский».</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 xml:space="preserve">Администрация МР «Усть-Куломский» в лице отдела по делам ГО, ЧС и ЗН, </w:t>
            </w:r>
            <w:r>
              <w:rPr>
                <w:rFonts w:ascii="Times New Roman" w:hAnsi="Times New Roman" w:cs="Times New Roman"/>
                <w:sz w:val="24"/>
                <w:szCs w:val="24"/>
              </w:rPr>
              <w:t>управления культуры</w:t>
            </w:r>
          </w:p>
        </w:tc>
        <w:tc>
          <w:tcPr>
            <w:tcW w:w="1275" w:type="dxa"/>
            <w:vAlign w:val="center"/>
          </w:tcPr>
          <w:p w:rsidR="00B85B17" w:rsidRPr="005527DF"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5527DF" w:rsidRDefault="00B85B17" w:rsidP="00B85B17">
            <w:pPr>
              <w:pStyle w:val="ConsPlusCell"/>
              <w:jc w:val="center"/>
              <w:rPr>
                <w:sz w:val="24"/>
                <w:szCs w:val="24"/>
              </w:rPr>
            </w:pPr>
          </w:p>
        </w:tc>
        <w:tc>
          <w:tcPr>
            <w:tcW w:w="1276" w:type="dxa"/>
            <w:vAlign w:val="center"/>
          </w:tcPr>
          <w:p w:rsidR="00B85B17" w:rsidRPr="005527DF" w:rsidRDefault="00B85B17" w:rsidP="00B85B17">
            <w:pPr>
              <w:pStyle w:val="ConsPlusCell"/>
              <w:jc w:val="center"/>
              <w:rPr>
                <w:sz w:val="24"/>
                <w:szCs w:val="24"/>
              </w:rPr>
            </w:pPr>
          </w:p>
        </w:tc>
        <w:tc>
          <w:tcPr>
            <w:tcW w:w="1276" w:type="dxa"/>
            <w:vAlign w:val="center"/>
          </w:tcPr>
          <w:p w:rsidR="00B85B17" w:rsidRPr="005527DF" w:rsidRDefault="00B85B17" w:rsidP="00B85B17">
            <w:pPr>
              <w:pStyle w:val="ConsPlusCell"/>
              <w:jc w:val="center"/>
              <w:rPr>
                <w:sz w:val="24"/>
                <w:szCs w:val="24"/>
              </w:rPr>
            </w:pPr>
          </w:p>
        </w:tc>
        <w:tc>
          <w:tcPr>
            <w:tcW w:w="1275" w:type="dxa"/>
            <w:vAlign w:val="center"/>
          </w:tcPr>
          <w:p w:rsidR="00B85B17" w:rsidRPr="005527DF" w:rsidRDefault="00B85B17" w:rsidP="00B85B17">
            <w:pPr>
              <w:pStyle w:val="ConsPlusCell"/>
              <w:jc w:val="center"/>
              <w:rPr>
                <w:sz w:val="24"/>
                <w:szCs w:val="24"/>
              </w:rPr>
            </w:pPr>
          </w:p>
        </w:tc>
        <w:tc>
          <w:tcPr>
            <w:tcW w:w="1418" w:type="dxa"/>
            <w:vAlign w:val="center"/>
          </w:tcPr>
          <w:p w:rsidR="00B85B17" w:rsidRPr="005527DF" w:rsidRDefault="00B85B17" w:rsidP="00B85B17">
            <w:pPr>
              <w:pStyle w:val="ConsPlusCell"/>
              <w:jc w:val="center"/>
              <w:rPr>
                <w:sz w:val="24"/>
                <w:szCs w:val="24"/>
              </w:rPr>
            </w:pPr>
          </w:p>
        </w:tc>
      </w:tr>
      <w:tr w:rsidR="00B85B17" w:rsidRPr="005527DF" w:rsidTr="00B85B17">
        <w:tc>
          <w:tcPr>
            <w:tcW w:w="1247"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5527DF">
              <w:rPr>
                <w:rFonts w:ascii="Times New Roman" w:hAnsi="Times New Roman" w:cs="Times New Roman"/>
                <w:sz w:val="24"/>
                <w:szCs w:val="24"/>
              </w:rPr>
              <w:t>.</w:t>
            </w:r>
            <w:r>
              <w:rPr>
                <w:rFonts w:ascii="Times New Roman" w:hAnsi="Times New Roman" w:cs="Times New Roman"/>
                <w:sz w:val="24"/>
                <w:szCs w:val="24"/>
              </w:rPr>
              <w:t>1</w:t>
            </w:r>
          </w:p>
        </w:tc>
        <w:tc>
          <w:tcPr>
            <w:tcW w:w="3777" w:type="dxa"/>
          </w:tcPr>
          <w:p w:rsidR="00B85B17" w:rsidRPr="005527DF" w:rsidRDefault="00B85B17" w:rsidP="00B85B17">
            <w:pPr>
              <w:spacing w:before="60" w:after="60"/>
              <w:ind w:right="-30"/>
              <w:jc w:val="both"/>
              <w:rPr>
                <w:sz w:val="24"/>
                <w:szCs w:val="24"/>
              </w:rPr>
            </w:pPr>
            <w:r w:rsidRPr="005527DF">
              <w:rPr>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2409" w:type="dxa"/>
          </w:tcPr>
          <w:p w:rsidR="00B85B17" w:rsidRPr="005527DF" w:rsidRDefault="00B85B17" w:rsidP="00B85B17">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B85B17" w:rsidRPr="00E628A0" w:rsidRDefault="00B85B17" w:rsidP="00B85B17">
            <w:pPr>
              <w:pStyle w:val="ConsPlusNormal"/>
              <w:jc w:val="center"/>
              <w:rPr>
                <w:rFonts w:ascii="Times New Roman" w:hAnsi="Times New Roman" w:cs="Times New Roman"/>
                <w:sz w:val="24"/>
                <w:szCs w:val="24"/>
              </w:rPr>
            </w:pPr>
            <w:r w:rsidRPr="00E628A0">
              <w:rPr>
                <w:rFonts w:ascii="Times New Roman" w:hAnsi="Times New Roman" w:cs="Times New Roman"/>
                <w:sz w:val="24"/>
                <w:szCs w:val="24"/>
              </w:rPr>
              <w:t>320000</w:t>
            </w:r>
          </w:p>
        </w:tc>
        <w:tc>
          <w:tcPr>
            <w:tcW w:w="1276" w:type="dxa"/>
            <w:vAlign w:val="center"/>
          </w:tcPr>
          <w:p w:rsidR="00B85B17" w:rsidRPr="00E628A0" w:rsidRDefault="00B85B17" w:rsidP="00B85B17">
            <w:pPr>
              <w:pStyle w:val="ConsPlusCell"/>
              <w:jc w:val="center"/>
              <w:rPr>
                <w:sz w:val="24"/>
                <w:szCs w:val="24"/>
              </w:rPr>
            </w:pPr>
            <w:r w:rsidRPr="00E628A0">
              <w:rPr>
                <w:sz w:val="24"/>
                <w:szCs w:val="24"/>
              </w:rPr>
              <w:t>80000</w:t>
            </w:r>
          </w:p>
        </w:tc>
        <w:tc>
          <w:tcPr>
            <w:tcW w:w="1276" w:type="dxa"/>
            <w:vAlign w:val="center"/>
          </w:tcPr>
          <w:p w:rsidR="00B85B17" w:rsidRPr="00E628A0" w:rsidRDefault="00B85B17" w:rsidP="00B85B17">
            <w:pPr>
              <w:pStyle w:val="ConsPlusCell"/>
              <w:jc w:val="center"/>
              <w:rPr>
                <w:sz w:val="24"/>
                <w:szCs w:val="24"/>
              </w:rPr>
            </w:pPr>
            <w:r w:rsidRPr="00E628A0">
              <w:rPr>
                <w:sz w:val="24"/>
                <w:szCs w:val="24"/>
              </w:rPr>
              <w:t>80000</w:t>
            </w:r>
          </w:p>
        </w:tc>
        <w:tc>
          <w:tcPr>
            <w:tcW w:w="1276" w:type="dxa"/>
            <w:vAlign w:val="center"/>
          </w:tcPr>
          <w:p w:rsidR="00B85B17" w:rsidRPr="00E628A0" w:rsidRDefault="00B85B17" w:rsidP="00B85B17">
            <w:pPr>
              <w:pStyle w:val="ConsPlusCell"/>
              <w:jc w:val="center"/>
              <w:rPr>
                <w:sz w:val="24"/>
                <w:szCs w:val="24"/>
              </w:rPr>
            </w:pPr>
            <w:r w:rsidRPr="00E628A0">
              <w:rPr>
                <w:sz w:val="24"/>
                <w:szCs w:val="24"/>
              </w:rPr>
              <w:t>80000</w:t>
            </w:r>
          </w:p>
        </w:tc>
        <w:tc>
          <w:tcPr>
            <w:tcW w:w="1275" w:type="dxa"/>
            <w:vAlign w:val="center"/>
          </w:tcPr>
          <w:p w:rsidR="00B85B17" w:rsidRPr="00E628A0" w:rsidRDefault="00B85B17" w:rsidP="00B85B17">
            <w:pPr>
              <w:pStyle w:val="ConsPlusCell"/>
              <w:jc w:val="center"/>
              <w:rPr>
                <w:sz w:val="24"/>
                <w:szCs w:val="24"/>
              </w:rPr>
            </w:pPr>
            <w:r w:rsidRPr="00E628A0">
              <w:rPr>
                <w:sz w:val="24"/>
                <w:szCs w:val="24"/>
              </w:rPr>
              <w:t>80000</w:t>
            </w:r>
          </w:p>
        </w:tc>
        <w:tc>
          <w:tcPr>
            <w:tcW w:w="1418" w:type="dxa"/>
            <w:vAlign w:val="center"/>
          </w:tcPr>
          <w:p w:rsidR="00B85B17" w:rsidRPr="005527DF" w:rsidRDefault="00B85B17" w:rsidP="00B85B17">
            <w:pPr>
              <w:pStyle w:val="ConsPlusCell"/>
              <w:jc w:val="center"/>
              <w:rPr>
                <w:sz w:val="24"/>
                <w:szCs w:val="24"/>
              </w:rPr>
            </w:pPr>
          </w:p>
        </w:tc>
      </w:tr>
      <w:tr w:rsidR="00B85B17" w:rsidRPr="0055056A" w:rsidTr="00B85B17">
        <w:tc>
          <w:tcPr>
            <w:tcW w:w="1247" w:type="dxa"/>
          </w:tcPr>
          <w:p w:rsidR="00B85B17" w:rsidRPr="005527DF" w:rsidRDefault="00B85B17" w:rsidP="00B85B17">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5527DF">
              <w:rPr>
                <w:rFonts w:ascii="Times New Roman" w:hAnsi="Times New Roman" w:cs="Times New Roman"/>
                <w:sz w:val="24"/>
                <w:szCs w:val="24"/>
              </w:rPr>
              <w:t>.</w:t>
            </w:r>
            <w:r>
              <w:rPr>
                <w:rFonts w:ascii="Times New Roman" w:hAnsi="Times New Roman" w:cs="Times New Roman"/>
                <w:sz w:val="24"/>
                <w:szCs w:val="24"/>
              </w:rPr>
              <w:t>2</w:t>
            </w:r>
          </w:p>
        </w:tc>
        <w:tc>
          <w:tcPr>
            <w:tcW w:w="3777" w:type="dxa"/>
          </w:tcPr>
          <w:p w:rsidR="00B85B17" w:rsidRPr="005527DF" w:rsidRDefault="00B85B17" w:rsidP="00B85B17">
            <w:pPr>
              <w:spacing w:before="60" w:after="60"/>
              <w:ind w:right="-30"/>
              <w:jc w:val="both"/>
              <w:rPr>
                <w:sz w:val="24"/>
                <w:szCs w:val="24"/>
              </w:rPr>
            </w:pPr>
            <w:r w:rsidRPr="005527DF">
              <w:rPr>
                <w:sz w:val="24"/>
                <w:szCs w:val="24"/>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2409" w:type="dxa"/>
          </w:tcPr>
          <w:p w:rsidR="00B85B17" w:rsidRPr="005527DF" w:rsidRDefault="00B85B17" w:rsidP="00B85B17">
            <w:pPr>
              <w:rPr>
                <w:sz w:val="24"/>
                <w:szCs w:val="24"/>
              </w:rPr>
            </w:pPr>
            <w:r w:rsidRPr="005527DF">
              <w:rPr>
                <w:sz w:val="24"/>
                <w:szCs w:val="24"/>
              </w:rPr>
              <w:t>Управление образования администрации МР «Усть-Куломский»</w:t>
            </w:r>
          </w:p>
        </w:tc>
        <w:tc>
          <w:tcPr>
            <w:tcW w:w="1275" w:type="dxa"/>
            <w:vAlign w:val="center"/>
          </w:tcPr>
          <w:p w:rsidR="00B85B17" w:rsidRPr="00E628A0" w:rsidRDefault="00B85B17" w:rsidP="00B85B17">
            <w:pPr>
              <w:pStyle w:val="ConsPlusNormal"/>
              <w:jc w:val="center"/>
              <w:rPr>
                <w:rFonts w:ascii="Times New Roman" w:hAnsi="Times New Roman" w:cs="Times New Roman"/>
                <w:sz w:val="24"/>
                <w:szCs w:val="24"/>
              </w:rPr>
            </w:pPr>
            <w:r w:rsidRPr="00E628A0">
              <w:rPr>
                <w:rFonts w:ascii="Times New Roman" w:hAnsi="Times New Roman" w:cs="Times New Roman"/>
                <w:sz w:val="24"/>
                <w:szCs w:val="24"/>
              </w:rPr>
              <w:t>600000</w:t>
            </w:r>
          </w:p>
        </w:tc>
        <w:tc>
          <w:tcPr>
            <w:tcW w:w="1276" w:type="dxa"/>
            <w:vAlign w:val="center"/>
          </w:tcPr>
          <w:p w:rsidR="00B85B17" w:rsidRPr="00E628A0" w:rsidRDefault="00B85B17" w:rsidP="00B85B17">
            <w:pPr>
              <w:pStyle w:val="ConsPlusCell"/>
              <w:jc w:val="center"/>
              <w:rPr>
                <w:sz w:val="24"/>
                <w:szCs w:val="24"/>
              </w:rPr>
            </w:pPr>
            <w:r w:rsidRPr="00E628A0">
              <w:rPr>
                <w:sz w:val="24"/>
                <w:szCs w:val="24"/>
              </w:rPr>
              <w:t>150000</w:t>
            </w:r>
          </w:p>
        </w:tc>
        <w:tc>
          <w:tcPr>
            <w:tcW w:w="1276" w:type="dxa"/>
            <w:vAlign w:val="center"/>
          </w:tcPr>
          <w:p w:rsidR="00B85B17" w:rsidRPr="00E628A0" w:rsidRDefault="00B85B17" w:rsidP="00B85B17">
            <w:pPr>
              <w:pStyle w:val="ConsPlusCell"/>
              <w:jc w:val="center"/>
              <w:rPr>
                <w:sz w:val="24"/>
                <w:szCs w:val="24"/>
              </w:rPr>
            </w:pPr>
            <w:r w:rsidRPr="00E628A0">
              <w:rPr>
                <w:sz w:val="24"/>
                <w:szCs w:val="24"/>
              </w:rPr>
              <w:t>150000</w:t>
            </w:r>
          </w:p>
        </w:tc>
        <w:tc>
          <w:tcPr>
            <w:tcW w:w="1276" w:type="dxa"/>
            <w:vAlign w:val="center"/>
          </w:tcPr>
          <w:p w:rsidR="00B85B17" w:rsidRPr="00E628A0" w:rsidRDefault="00B85B17" w:rsidP="00B85B17">
            <w:pPr>
              <w:pStyle w:val="ConsPlusCell"/>
              <w:jc w:val="center"/>
              <w:rPr>
                <w:sz w:val="24"/>
                <w:szCs w:val="24"/>
              </w:rPr>
            </w:pPr>
            <w:r w:rsidRPr="00E628A0">
              <w:rPr>
                <w:sz w:val="24"/>
                <w:szCs w:val="24"/>
              </w:rPr>
              <w:t>150000</w:t>
            </w:r>
          </w:p>
        </w:tc>
        <w:tc>
          <w:tcPr>
            <w:tcW w:w="1275" w:type="dxa"/>
            <w:vAlign w:val="center"/>
          </w:tcPr>
          <w:p w:rsidR="00B85B17" w:rsidRPr="00E628A0" w:rsidRDefault="00B85B17" w:rsidP="00B85B17">
            <w:pPr>
              <w:pStyle w:val="ConsPlusCell"/>
              <w:jc w:val="center"/>
              <w:rPr>
                <w:sz w:val="24"/>
                <w:szCs w:val="24"/>
              </w:rPr>
            </w:pPr>
            <w:r w:rsidRPr="00E628A0">
              <w:rPr>
                <w:sz w:val="24"/>
                <w:szCs w:val="24"/>
              </w:rPr>
              <w:t>150000</w:t>
            </w:r>
          </w:p>
        </w:tc>
        <w:tc>
          <w:tcPr>
            <w:tcW w:w="1418" w:type="dxa"/>
            <w:vAlign w:val="center"/>
          </w:tcPr>
          <w:p w:rsidR="00B85B17" w:rsidRPr="0055056A" w:rsidRDefault="00B85B17" w:rsidP="00B85B17">
            <w:pPr>
              <w:pStyle w:val="ConsPlusCell"/>
              <w:jc w:val="center"/>
              <w:rPr>
                <w:sz w:val="24"/>
                <w:szCs w:val="24"/>
              </w:rPr>
            </w:pPr>
          </w:p>
        </w:tc>
      </w:tr>
    </w:tbl>
    <w:p w:rsidR="00B85B17" w:rsidRDefault="00B85B17" w:rsidP="00B85B17">
      <w:pPr>
        <w:pStyle w:val="ConsPlusNormal"/>
        <w:jc w:val="right"/>
        <w:outlineLvl w:val="1"/>
        <w:rPr>
          <w:rFonts w:ascii="Times New Roman" w:hAnsi="Times New Roman" w:cs="Times New Roman"/>
          <w:sz w:val="24"/>
          <w:szCs w:val="24"/>
        </w:rPr>
      </w:pPr>
    </w:p>
    <w:p w:rsidR="00B85B17" w:rsidRPr="00C7017A" w:rsidRDefault="00B85B17" w:rsidP="00B85B17">
      <w:pPr>
        <w:pStyle w:val="ConsPlusNormal"/>
        <w:jc w:val="right"/>
        <w:outlineLvl w:val="1"/>
        <w:rPr>
          <w:rFonts w:ascii="Times New Roman" w:hAnsi="Times New Roman" w:cs="Times New Roman"/>
          <w:sz w:val="24"/>
          <w:szCs w:val="24"/>
        </w:rPr>
      </w:pPr>
      <w:r w:rsidRPr="00C7017A">
        <w:rPr>
          <w:rFonts w:ascii="Times New Roman" w:hAnsi="Times New Roman" w:cs="Times New Roman"/>
          <w:sz w:val="24"/>
          <w:szCs w:val="24"/>
        </w:rPr>
        <w:t>Таблица № 4</w:t>
      </w:r>
    </w:p>
    <w:p w:rsidR="00B85B17" w:rsidRPr="00C7017A" w:rsidRDefault="00B85B17" w:rsidP="00B85B17">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Ресурсное обеспечение</w:t>
      </w:r>
    </w:p>
    <w:p w:rsidR="00B85B17" w:rsidRPr="00C7017A" w:rsidRDefault="00B85B17" w:rsidP="00B85B17">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и прогнозная (справочная) оценка расходов бюджета</w:t>
      </w:r>
      <w:r>
        <w:rPr>
          <w:rFonts w:ascii="Times New Roman" w:hAnsi="Times New Roman" w:cs="Times New Roman"/>
          <w:b/>
          <w:sz w:val="28"/>
          <w:szCs w:val="28"/>
        </w:rPr>
        <w:t xml:space="preserve"> </w:t>
      </w:r>
      <w:r w:rsidRPr="00C7017A">
        <w:rPr>
          <w:rFonts w:ascii="Times New Roman" w:hAnsi="Times New Roman" w:cs="Times New Roman"/>
          <w:b/>
          <w:sz w:val="28"/>
          <w:szCs w:val="28"/>
        </w:rPr>
        <w:t>муниципального образования на реализацию целей</w:t>
      </w:r>
    </w:p>
    <w:p w:rsidR="00B85B17" w:rsidRDefault="00B85B17" w:rsidP="00B85B17">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 xml:space="preserve">муниципальной программы </w:t>
      </w:r>
      <w:r w:rsidRPr="006E3836">
        <w:rPr>
          <w:rFonts w:ascii="Times New Roman" w:hAnsi="Times New Roman" w:cs="Times New Roman"/>
          <w:b/>
          <w:sz w:val="28"/>
          <w:szCs w:val="28"/>
        </w:rPr>
        <w:t>«</w:t>
      </w:r>
      <w:r w:rsidRPr="00FE1699">
        <w:rPr>
          <w:rFonts w:ascii="Times New Roman" w:hAnsi="Times New Roman" w:cs="Times New Roman"/>
          <w:b/>
          <w:sz w:val="28"/>
          <w:szCs w:val="28"/>
        </w:rPr>
        <w:t>Профилактика правонарушений и обеспечения общественной безопасности</w:t>
      </w:r>
      <w:r>
        <w:rPr>
          <w:rFonts w:ascii="Times New Roman" w:hAnsi="Times New Roman" w:cs="Times New Roman"/>
          <w:b/>
          <w:sz w:val="28"/>
          <w:szCs w:val="28"/>
        </w:rPr>
        <w:t>»</w:t>
      </w:r>
    </w:p>
    <w:p w:rsidR="00B85B17" w:rsidRPr="00C7017A" w:rsidRDefault="00B85B17" w:rsidP="00B85B17">
      <w:pPr>
        <w:pStyle w:val="ConsPlusNormal"/>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6"/>
        <w:gridCol w:w="1276"/>
        <w:gridCol w:w="1276"/>
        <w:gridCol w:w="1275"/>
        <w:gridCol w:w="1276"/>
        <w:gridCol w:w="1418"/>
      </w:tblGrid>
      <w:tr w:rsidR="00B85B17" w:rsidRPr="00CA5EB0" w:rsidTr="00B85B17">
        <w:trPr>
          <w:tblHeader/>
        </w:trPr>
        <w:tc>
          <w:tcPr>
            <w:tcW w:w="1247" w:type="dxa"/>
            <w:vMerge w:val="restart"/>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lastRenderedPageBreak/>
              <w:t>Статус</w:t>
            </w:r>
          </w:p>
        </w:tc>
        <w:tc>
          <w:tcPr>
            <w:tcW w:w="3777" w:type="dxa"/>
            <w:vMerge w:val="restart"/>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Источник финансирования</w:t>
            </w:r>
          </w:p>
        </w:tc>
        <w:tc>
          <w:tcPr>
            <w:tcW w:w="7797" w:type="dxa"/>
            <w:gridSpan w:val="6"/>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Оценка расходов, руб.</w:t>
            </w:r>
          </w:p>
        </w:tc>
      </w:tr>
      <w:tr w:rsidR="00B85B17" w:rsidRPr="00CA5EB0" w:rsidTr="00B85B17">
        <w:trPr>
          <w:tblHeader/>
        </w:trPr>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vMerge/>
          </w:tcPr>
          <w:p w:rsidR="00B85B17" w:rsidRPr="00CA5EB0" w:rsidRDefault="00B85B17" w:rsidP="00B85B17">
            <w:pPr>
              <w:rPr>
                <w:sz w:val="24"/>
                <w:szCs w:val="24"/>
              </w:rPr>
            </w:pPr>
          </w:p>
        </w:tc>
        <w:tc>
          <w:tcPr>
            <w:tcW w:w="1276"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 xml:space="preserve">Всего </w:t>
            </w:r>
          </w:p>
        </w:tc>
        <w:tc>
          <w:tcPr>
            <w:tcW w:w="1276"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4</w:t>
            </w:r>
          </w:p>
        </w:tc>
        <w:tc>
          <w:tcPr>
            <w:tcW w:w="1275"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5</w:t>
            </w:r>
          </w:p>
        </w:tc>
        <w:tc>
          <w:tcPr>
            <w:tcW w:w="1276"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B85B17" w:rsidRPr="00CA5EB0" w:rsidRDefault="00B85B17" w:rsidP="00B85B17">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7</w:t>
            </w:r>
          </w:p>
        </w:tc>
      </w:tr>
      <w:tr w:rsidR="00B85B17" w:rsidRPr="00CA5EB0" w:rsidTr="00B85B17">
        <w:tc>
          <w:tcPr>
            <w:tcW w:w="1247" w:type="dxa"/>
            <w:vMerge w:val="restart"/>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Муниципальная программа</w:t>
            </w:r>
          </w:p>
        </w:tc>
        <w:tc>
          <w:tcPr>
            <w:tcW w:w="3777" w:type="dxa"/>
            <w:vMerge w:val="restart"/>
          </w:tcPr>
          <w:p w:rsidR="00B85B17" w:rsidRPr="00BD16AE" w:rsidRDefault="00B85B17" w:rsidP="00B85B17">
            <w:pPr>
              <w:pStyle w:val="ConsPlusNormal"/>
              <w:rPr>
                <w:rFonts w:ascii="Times New Roman" w:hAnsi="Times New Roman" w:cs="Times New Roman"/>
                <w:b/>
                <w:sz w:val="24"/>
                <w:szCs w:val="24"/>
              </w:rPr>
            </w:pPr>
            <w:r w:rsidRPr="00BD16AE">
              <w:rPr>
                <w:rFonts w:ascii="Times New Roman" w:hAnsi="Times New Roman" w:cs="Times New Roman"/>
                <w:b/>
                <w:sz w:val="24"/>
                <w:szCs w:val="24"/>
              </w:rPr>
              <w:t>«Профилактика правонарушений и обеспечения общественной безопасности»</w:t>
            </w: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Всего</w:t>
            </w:r>
          </w:p>
        </w:tc>
        <w:tc>
          <w:tcPr>
            <w:tcW w:w="1276"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3874169,45</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1627169,45</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275"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418" w:type="dxa"/>
          </w:tcPr>
          <w:p w:rsidR="00B85B17" w:rsidRPr="00CA5EB0" w:rsidRDefault="00B85B17" w:rsidP="00B85B17">
            <w:pPr>
              <w:pStyle w:val="ConsPlusNormal"/>
              <w:jc w:val="center"/>
              <w:rPr>
                <w:rFonts w:ascii="Times New Roman" w:hAnsi="Times New Roman" w:cs="Times New Roman"/>
                <w:b/>
                <w:sz w:val="24"/>
                <w:szCs w:val="24"/>
              </w:rPr>
            </w:pPr>
          </w:p>
        </w:tc>
      </w:tr>
      <w:tr w:rsidR="00B85B17" w:rsidRPr="00CA5EB0" w:rsidTr="00B85B17">
        <w:tc>
          <w:tcPr>
            <w:tcW w:w="1247" w:type="dxa"/>
            <w:vMerge/>
          </w:tcPr>
          <w:p w:rsidR="00B85B17" w:rsidRPr="00CA5EB0" w:rsidRDefault="00B85B17" w:rsidP="00B85B17">
            <w:pPr>
              <w:rPr>
                <w:b/>
                <w:sz w:val="24"/>
                <w:szCs w:val="24"/>
              </w:rPr>
            </w:pPr>
          </w:p>
        </w:tc>
        <w:tc>
          <w:tcPr>
            <w:tcW w:w="3777" w:type="dxa"/>
            <w:vMerge/>
          </w:tcPr>
          <w:p w:rsidR="00B85B17" w:rsidRPr="00CA5EB0" w:rsidRDefault="00B85B17" w:rsidP="00B85B17">
            <w:pPr>
              <w:rPr>
                <w:b/>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b/>
                <w:sz w:val="24"/>
                <w:szCs w:val="24"/>
              </w:rPr>
            </w:pPr>
          </w:p>
        </w:tc>
        <w:tc>
          <w:tcPr>
            <w:tcW w:w="3777" w:type="dxa"/>
            <w:vMerge/>
          </w:tcPr>
          <w:p w:rsidR="00B85B17" w:rsidRPr="00CA5EB0" w:rsidRDefault="00B85B17" w:rsidP="00B85B17">
            <w:pPr>
              <w:rPr>
                <w:b/>
                <w:sz w:val="24"/>
                <w:szCs w:val="24"/>
              </w:rPr>
            </w:pPr>
          </w:p>
        </w:tc>
        <w:tc>
          <w:tcPr>
            <w:tcW w:w="2409" w:type="dxa"/>
          </w:tcPr>
          <w:p w:rsidR="00B85B17" w:rsidRPr="00CA5EB0" w:rsidRDefault="00B85B17" w:rsidP="00B85B17">
            <w:pPr>
              <w:rPr>
                <w:b/>
                <w:snapToGrid w:val="0"/>
                <w:sz w:val="24"/>
                <w:szCs w:val="24"/>
              </w:rPr>
            </w:pPr>
            <w:r w:rsidRPr="00CA5EB0">
              <w:rPr>
                <w:b/>
                <w:snapToGrid w:val="0"/>
                <w:sz w:val="24"/>
                <w:szCs w:val="24"/>
              </w:rPr>
              <w:t>Республиканский бюджет Республики Коми</w:t>
            </w:r>
          </w:p>
        </w:tc>
        <w:tc>
          <w:tcPr>
            <w:tcW w:w="1276" w:type="dxa"/>
          </w:tcPr>
          <w:p w:rsidR="00B85B17" w:rsidRPr="0093618F" w:rsidRDefault="00B85B17" w:rsidP="00B85B17">
            <w:pPr>
              <w:pStyle w:val="ConsPlusNormal"/>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B85B17" w:rsidRPr="0093618F" w:rsidRDefault="00B85B17" w:rsidP="00B85B17">
            <w:pPr>
              <w:pStyle w:val="ConsPlusNormal"/>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b/>
                <w:sz w:val="24"/>
                <w:szCs w:val="24"/>
              </w:rPr>
            </w:pPr>
          </w:p>
        </w:tc>
        <w:tc>
          <w:tcPr>
            <w:tcW w:w="3777" w:type="dxa"/>
            <w:vMerge/>
          </w:tcPr>
          <w:p w:rsidR="00B85B17" w:rsidRPr="00CA5EB0" w:rsidRDefault="00B85B17" w:rsidP="00B85B17">
            <w:pPr>
              <w:rPr>
                <w:b/>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муниципального образования, из них за счет средств:</w:t>
            </w:r>
          </w:p>
        </w:tc>
        <w:tc>
          <w:tcPr>
            <w:tcW w:w="1276"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2996</w:t>
            </w:r>
            <w:r w:rsidRPr="005527DF">
              <w:rPr>
                <w:rFonts w:ascii="Times New Roman" w:hAnsi="Times New Roman" w:cs="Times New Roman"/>
                <w:b/>
                <w:sz w:val="24"/>
                <w:szCs w:val="24"/>
              </w:rPr>
              <w:t>000</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275"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418" w:type="dxa"/>
          </w:tcPr>
          <w:p w:rsidR="00B85B17" w:rsidRPr="00CA5EB0" w:rsidRDefault="00B85B17" w:rsidP="00B85B17">
            <w:pPr>
              <w:pStyle w:val="ConsPlusNormal"/>
              <w:jc w:val="center"/>
              <w:rPr>
                <w:rFonts w:ascii="Times New Roman" w:hAnsi="Times New Roman" w:cs="Times New Roman"/>
                <w:b/>
                <w:sz w:val="24"/>
                <w:szCs w:val="24"/>
              </w:rPr>
            </w:pPr>
          </w:p>
        </w:tc>
      </w:tr>
      <w:tr w:rsidR="00B85B17" w:rsidRPr="00CA5EB0" w:rsidTr="00B85B17">
        <w:tc>
          <w:tcPr>
            <w:tcW w:w="1247" w:type="dxa"/>
            <w:vMerge/>
          </w:tcPr>
          <w:p w:rsidR="00B85B17" w:rsidRPr="00CA5EB0" w:rsidRDefault="00B85B17" w:rsidP="00B85B17">
            <w:pPr>
              <w:rPr>
                <w:b/>
                <w:sz w:val="24"/>
                <w:szCs w:val="24"/>
              </w:rPr>
            </w:pPr>
          </w:p>
        </w:tc>
        <w:tc>
          <w:tcPr>
            <w:tcW w:w="3777" w:type="dxa"/>
            <w:vMerge/>
          </w:tcPr>
          <w:p w:rsidR="00B85B17" w:rsidRPr="00CA5EB0" w:rsidRDefault="00B85B17" w:rsidP="00B85B17">
            <w:pPr>
              <w:rPr>
                <w:b/>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2996</w:t>
            </w:r>
            <w:r w:rsidRPr="005527DF">
              <w:rPr>
                <w:rFonts w:ascii="Times New Roman" w:hAnsi="Times New Roman" w:cs="Times New Roman"/>
                <w:b/>
                <w:sz w:val="24"/>
                <w:szCs w:val="24"/>
              </w:rPr>
              <w:t>000</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275"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B85B17" w:rsidRPr="005527DF" w:rsidRDefault="00B85B17" w:rsidP="00B85B17">
            <w:pPr>
              <w:pStyle w:val="ConsPlusCell"/>
              <w:spacing w:before="60" w:after="60"/>
              <w:jc w:val="center"/>
              <w:rPr>
                <w:b/>
                <w:sz w:val="24"/>
                <w:szCs w:val="24"/>
              </w:rPr>
            </w:pPr>
            <w:r>
              <w:rPr>
                <w:b/>
                <w:sz w:val="24"/>
                <w:szCs w:val="24"/>
              </w:rPr>
              <w:t>749</w:t>
            </w:r>
            <w:r w:rsidRPr="005527DF">
              <w:rPr>
                <w:b/>
                <w:sz w:val="24"/>
                <w:szCs w:val="24"/>
              </w:rPr>
              <w:t>000,0</w:t>
            </w:r>
          </w:p>
        </w:tc>
        <w:tc>
          <w:tcPr>
            <w:tcW w:w="1418" w:type="dxa"/>
          </w:tcPr>
          <w:p w:rsidR="00B85B17" w:rsidRPr="00CA5EB0" w:rsidRDefault="00B85B17" w:rsidP="00B85B17">
            <w:pPr>
              <w:pStyle w:val="ConsPlusNormal"/>
              <w:jc w:val="center"/>
              <w:rPr>
                <w:rFonts w:ascii="Times New Roman" w:hAnsi="Times New Roman" w:cs="Times New Roman"/>
                <w:b/>
                <w:sz w:val="24"/>
                <w:szCs w:val="24"/>
              </w:rPr>
            </w:pPr>
          </w:p>
        </w:tc>
      </w:tr>
      <w:tr w:rsidR="00B85B17" w:rsidRPr="00CA5EB0" w:rsidTr="00B85B17">
        <w:tc>
          <w:tcPr>
            <w:tcW w:w="1247" w:type="dxa"/>
            <w:vMerge/>
          </w:tcPr>
          <w:p w:rsidR="00B85B17" w:rsidRPr="00CA5EB0" w:rsidRDefault="00B85B17" w:rsidP="00B85B17">
            <w:pPr>
              <w:rPr>
                <w:b/>
                <w:sz w:val="24"/>
                <w:szCs w:val="24"/>
              </w:rPr>
            </w:pPr>
          </w:p>
        </w:tc>
        <w:tc>
          <w:tcPr>
            <w:tcW w:w="3777" w:type="dxa"/>
            <w:vMerge/>
          </w:tcPr>
          <w:p w:rsidR="00B85B17" w:rsidRPr="00CA5EB0" w:rsidRDefault="00B85B17" w:rsidP="00B85B17">
            <w:pPr>
              <w:rPr>
                <w:b/>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приносящей доход деятельности</w:t>
            </w:r>
          </w:p>
        </w:tc>
        <w:tc>
          <w:tcPr>
            <w:tcW w:w="1276" w:type="dxa"/>
            <w:vAlign w:val="center"/>
          </w:tcPr>
          <w:p w:rsidR="00B85B17" w:rsidRPr="00CA5EB0" w:rsidRDefault="00B85B17" w:rsidP="00B85B17">
            <w:pPr>
              <w:pStyle w:val="ConsPlusNormal"/>
              <w:jc w:val="center"/>
              <w:rPr>
                <w:rFonts w:ascii="Times New Roman" w:hAnsi="Times New Roman" w:cs="Times New Roman"/>
                <w:b/>
                <w:sz w:val="24"/>
                <w:szCs w:val="24"/>
              </w:rPr>
            </w:pPr>
          </w:p>
        </w:tc>
        <w:tc>
          <w:tcPr>
            <w:tcW w:w="1276" w:type="dxa"/>
            <w:vAlign w:val="center"/>
          </w:tcPr>
          <w:p w:rsidR="00B85B17" w:rsidRPr="00CA5EB0" w:rsidRDefault="00B85B17" w:rsidP="00B85B17">
            <w:pPr>
              <w:pStyle w:val="ConsPlusCell"/>
              <w:spacing w:before="60" w:after="60"/>
              <w:jc w:val="center"/>
              <w:rPr>
                <w:b/>
                <w:sz w:val="24"/>
                <w:szCs w:val="24"/>
              </w:rPr>
            </w:pPr>
          </w:p>
        </w:tc>
        <w:tc>
          <w:tcPr>
            <w:tcW w:w="1276" w:type="dxa"/>
            <w:vAlign w:val="center"/>
          </w:tcPr>
          <w:p w:rsidR="00B85B17" w:rsidRPr="00CA5EB0" w:rsidRDefault="00B85B17" w:rsidP="00B85B17">
            <w:pPr>
              <w:pStyle w:val="ConsPlusCell"/>
              <w:spacing w:before="60" w:after="60"/>
              <w:jc w:val="center"/>
              <w:rPr>
                <w:b/>
                <w:sz w:val="24"/>
                <w:szCs w:val="24"/>
              </w:rPr>
            </w:pPr>
          </w:p>
        </w:tc>
        <w:tc>
          <w:tcPr>
            <w:tcW w:w="1275" w:type="dxa"/>
            <w:vAlign w:val="center"/>
          </w:tcPr>
          <w:p w:rsidR="00B85B17" w:rsidRPr="00CA5EB0" w:rsidRDefault="00B85B17" w:rsidP="00B85B17">
            <w:pPr>
              <w:pStyle w:val="ConsPlusCell"/>
              <w:spacing w:before="60" w:after="60"/>
              <w:jc w:val="center"/>
              <w:rPr>
                <w:b/>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b/>
                <w:sz w:val="24"/>
                <w:szCs w:val="24"/>
              </w:rPr>
            </w:pPr>
            <w:r w:rsidRPr="00CA5EB0">
              <w:rPr>
                <w:rFonts w:ascii="Times New Roman" w:hAnsi="Times New Roman" w:cs="Times New Roman"/>
                <w:b/>
                <w:sz w:val="24"/>
                <w:szCs w:val="24"/>
              </w:rPr>
              <w:t xml:space="preserve">Подпрограмма </w:t>
            </w:r>
            <w:r>
              <w:rPr>
                <w:rFonts w:ascii="Times New Roman" w:hAnsi="Times New Roman" w:cs="Times New Roman"/>
                <w:b/>
                <w:sz w:val="24"/>
                <w:szCs w:val="24"/>
              </w:rPr>
              <w:t>1</w:t>
            </w:r>
          </w:p>
        </w:tc>
        <w:tc>
          <w:tcPr>
            <w:tcW w:w="3777" w:type="dxa"/>
            <w:vMerge w:val="restart"/>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b/>
                <w:sz w:val="24"/>
                <w:szCs w:val="24"/>
              </w:rPr>
              <w:t>«Обеспечение правопорядка и общественной безопасности»</w:t>
            </w: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Всего</w:t>
            </w:r>
          </w:p>
        </w:tc>
        <w:tc>
          <w:tcPr>
            <w:tcW w:w="1276"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2954169,45</w:t>
            </w:r>
          </w:p>
        </w:tc>
        <w:tc>
          <w:tcPr>
            <w:tcW w:w="1276" w:type="dxa"/>
            <w:vAlign w:val="center"/>
          </w:tcPr>
          <w:p w:rsidR="00B85B17" w:rsidRPr="005527DF" w:rsidRDefault="00B85B17" w:rsidP="00B85B17">
            <w:pPr>
              <w:pStyle w:val="ConsPlusCell"/>
              <w:jc w:val="center"/>
              <w:rPr>
                <w:b/>
                <w:sz w:val="24"/>
                <w:szCs w:val="24"/>
              </w:rPr>
            </w:pPr>
            <w:r>
              <w:rPr>
                <w:b/>
                <w:sz w:val="24"/>
                <w:szCs w:val="24"/>
              </w:rPr>
              <w:t>1397169,45</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5"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pStyle w:val="ConsPlusNormal"/>
              <w:rPr>
                <w:rFonts w:ascii="Times New Roman" w:hAnsi="Times New Roman" w:cs="Times New Roman"/>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b/>
                <w:snapToGrid w:val="0"/>
                <w:sz w:val="24"/>
                <w:szCs w:val="24"/>
              </w:rPr>
            </w:pPr>
            <w:r w:rsidRPr="00CA5EB0">
              <w:rPr>
                <w:b/>
                <w:snapToGrid w:val="0"/>
                <w:sz w:val="24"/>
                <w:szCs w:val="24"/>
              </w:rPr>
              <w:t>Республиканский бюджет Республики Коми</w:t>
            </w:r>
          </w:p>
        </w:tc>
        <w:tc>
          <w:tcPr>
            <w:tcW w:w="1276" w:type="dxa"/>
          </w:tcPr>
          <w:p w:rsidR="00B85B17" w:rsidRPr="0093618F" w:rsidRDefault="00B85B17" w:rsidP="00B85B17">
            <w:pPr>
              <w:pStyle w:val="ConsPlusNormal"/>
              <w:jc w:val="center"/>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B85B17" w:rsidRPr="0093618F" w:rsidRDefault="00B85B17" w:rsidP="00B85B17">
            <w:pPr>
              <w:pStyle w:val="ConsPlusNormal"/>
              <w:jc w:val="center"/>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 xml:space="preserve">Бюджет </w:t>
            </w:r>
            <w:r w:rsidRPr="00CA5EB0">
              <w:rPr>
                <w:rFonts w:ascii="Times New Roman" w:hAnsi="Times New Roman" w:cs="Times New Roman"/>
                <w:b/>
                <w:sz w:val="24"/>
                <w:szCs w:val="24"/>
              </w:rPr>
              <w:lastRenderedPageBreak/>
              <w:t>муниципального образования, из них за счет средств:</w:t>
            </w:r>
          </w:p>
        </w:tc>
        <w:tc>
          <w:tcPr>
            <w:tcW w:w="1276"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2076000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5"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B85B17" w:rsidRPr="005527DF"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2076000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5"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276" w:type="dxa"/>
            <w:vAlign w:val="center"/>
          </w:tcPr>
          <w:p w:rsidR="00B85B17" w:rsidRPr="005527DF" w:rsidRDefault="00B85B17" w:rsidP="00B85B17">
            <w:pPr>
              <w:pStyle w:val="ConsPlusCell"/>
              <w:jc w:val="center"/>
              <w:rPr>
                <w:b/>
                <w:sz w:val="24"/>
                <w:szCs w:val="24"/>
              </w:rPr>
            </w:pPr>
            <w:r w:rsidRPr="005527DF">
              <w:rPr>
                <w:b/>
                <w:sz w:val="24"/>
                <w:szCs w:val="24"/>
              </w:rPr>
              <w:t>519000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CA5EB0">
              <w:rPr>
                <w:rFonts w:ascii="Times New Roman" w:hAnsi="Times New Roman" w:cs="Times New Roman"/>
                <w:sz w:val="24"/>
                <w:szCs w:val="24"/>
              </w:rPr>
              <w:t>.1</w:t>
            </w:r>
          </w:p>
        </w:tc>
        <w:tc>
          <w:tcPr>
            <w:tcW w:w="3777" w:type="dxa"/>
            <w:vMerge w:val="restart"/>
          </w:tcPr>
          <w:p w:rsidR="00B85B17" w:rsidRPr="00CA5EB0" w:rsidRDefault="00B85B17" w:rsidP="00B85B17">
            <w:pPr>
              <w:rPr>
                <w:sz w:val="24"/>
                <w:szCs w:val="24"/>
              </w:rPr>
            </w:pPr>
            <w:r w:rsidRPr="00CA5EB0">
              <w:rPr>
                <w:sz w:val="24"/>
                <w:szCs w:val="24"/>
              </w:rPr>
              <w:t xml:space="preserve">Организационное и информационное обеспечение </w:t>
            </w:r>
            <w:r w:rsidRPr="00CA5EB0">
              <w:rPr>
                <w:bCs/>
                <w:sz w:val="24"/>
                <w:szCs w:val="24"/>
              </w:rPr>
              <w:t>межведомственной комиссии по профилактике правонарушений на территории муниципального района «Усть-Куломский».</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autoSpaceDE w:val="0"/>
              <w:autoSpaceDN w:val="0"/>
              <w:adjustRightInd w:val="0"/>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w:t>
            </w:r>
            <w:r w:rsidRPr="00CA5EB0">
              <w:rPr>
                <w:rFonts w:ascii="Times New Roman" w:hAnsi="Times New Roman" w:cs="Times New Roman"/>
                <w:sz w:val="24"/>
                <w:szCs w:val="24"/>
              </w:rPr>
              <w:lastRenderedPageBreak/>
              <w:t xml:space="preserve">мероприятие </w:t>
            </w:r>
            <w:r>
              <w:rPr>
                <w:rFonts w:ascii="Times New Roman" w:hAnsi="Times New Roman" w:cs="Times New Roman"/>
                <w:sz w:val="24"/>
                <w:szCs w:val="24"/>
              </w:rPr>
              <w:t>1.</w:t>
            </w:r>
            <w:r w:rsidRPr="00CA5EB0">
              <w:rPr>
                <w:rFonts w:ascii="Times New Roman" w:hAnsi="Times New Roman" w:cs="Times New Roman"/>
                <w:sz w:val="24"/>
                <w:szCs w:val="24"/>
              </w:rPr>
              <w:t>2</w:t>
            </w:r>
          </w:p>
        </w:tc>
        <w:tc>
          <w:tcPr>
            <w:tcW w:w="3777" w:type="dxa"/>
            <w:vMerge w:val="restart"/>
          </w:tcPr>
          <w:p w:rsidR="00B85B17" w:rsidRPr="00CA5EB0" w:rsidRDefault="00B85B17" w:rsidP="00B85B17">
            <w:pPr>
              <w:rPr>
                <w:sz w:val="24"/>
                <w:szCs w:val="24"/>
              </w:rPr>
            </w:pPr>
            <w:r w:rsidRPr="00CA5EB0">
              <w:rPr>
                <w:sz w:val="24"/>
                <w:szCs w:val="24"/>
              </w:rPr>
              <w:lastRenderedPageBreak/>
              <w:t xml:space="preserve">Оборудование систем уличного </w:t>
            </w:r>
            <w:r w:rsidRPr="00CA5EB0">
              <w:rPr>
                <w:sz w:val="24"/>
                <w:szCs w:val="24"/>
              </w:rPr>
              <w:lastRenderedPageBreak/>
              <w:t>видеонаблюдения, систем «Безопасный город».</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1858425,62</w:t>
            </w:r>
          </w:p>
        </w:tc>
        <w:tc>
          <w:tcPr>
            <w:tcW w:w="1276" w:type="dxa"/>
            <w:vAlign w:val="center"/>
          </w:tcPr>
          <w:p w:rsidR="00B85B17" w:rsidRPr="005527DF" w:rsidRDefault="00B85B17" w:rsidP="00B85B17">
            <w:pPr>
              <w:pStyle w:val="ConsPlusCell"/>
              <w:jc w:val="center"/>
              <w:rPr>
                <w:sz w:val="24"/>
                <w:szCs w:val="24"/>
              </w:rPr>
            </w:pPr>
            <w:r>
              <w:rPr>
                <w:sz w:val="24"/>
                <w:szCs w:val="24"/>
              </w:rPr>
              <w:t>391425,62</w:t>
            </w:r>
          </w:p>
        </w:tc>
        <w:tc>
          <w:tcPr>
            <w:tcW w:w="1276" w:type="dxa"/>
            <w:vAlign w:val="center"/>
          </w:tcPr>
          <w:p w:rsidR="00B85B17" w:rsidRPr="00CA5EB0" w:rsidRDefault="00B85B17" w:rsidP="00B85B17">
            <w:pPr>
              <w:pStyle w:val="ConsPlusCell"/>
              <w:jc w:val="center"/>
              <w:rPr>
                <w:sz w:val="24"/>
                <w:szCs w:val="24"/>
              </w:rPr>
            </w:pPr>
            <w:r>
              <w:rPr>
                <w:sz w:val="24"/>
                <w:szCs w:val="24"/>
              </w:rPr>
              <w:t>489000</w:t>
            </w:r>
          </w:p>
        </w:tc>
        <w:tc>
          <w:tcPr>
            <w:tcW w:w="1275" w:type="dxa"/>
            <w:vAlign w:val="center"/>
          </w:tcPr>
          <w:p w:rsidR="00B85B17" w:rsidRPr="00CA5EB0" w:rsidRDefault="00B85B17" w:rsidP="00B85B17">
            <w:pPr>
              <w:pStyle w:val="ConsPlusCell"/>
              <w:jc w:val="center"/>
              <w:rPr>
                <w:sz w:val="24"/>
                <w:szCs w:val="24"/>
              </w:rPr>
            </w:pPr>
            <w:r>
              <w:rPr>
                <w:sz w:val="24"/>
                <w:szCs w:val="24"/>
              </w:rPr>
              <w:t>489000</w:t>
            </w:r>
          </w:p>
        </w:tc>
        <w:tc>
          <w:tcPr>
            <w:tcW w:w="1276" w:type="dxa"/>
            <w:vAlign w:val="center"/>
          </w:tcPr>
          <w:p w:rsidR="00B85B17" w:rsidRPr="00CA5EB0" w:rsidRDefault="00B85B17" w:rsidP="00B85B17">
            <w:pPr>
              <w:pStyle w:val="ConsPlusCell"/>
              <w:jc w:val="center"/>
              <w:rPr>
                <w:sz w:val="24"/>
                <w:szCs w:val="24"/>
              </w:rPr>
            </w:pPr>
            <w:r>
              <w:rPr>
                <w:sz w:val="24"/>
                <w:szCs w:val="24"/>
              </w:rPr>
              <w:t>489000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autoSpaceDE w:val="0"/>
              <w:autoSpaceDN w:val="0"/>
              <w:adjustRightInd w:val="0"/>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Cell"/>
              <w:jc w:val="center"/>
              <w:rPr>
                <w:sz w:val="24"/>
                <w:szCs w:val="24"/>
              </w:rPr>
            </w:pPr>
          </w:p>
        </w:tc>
        <w:tc>
          <w:tcPr>
            <w:tcW w:w="1276" w:type="dxa"/>
            <w:vAlign w:val="center"/>
          </w:tcPr>
          <w:p w:rsidR="00B85B17" w:rsidRPr="00CA5EB0" w:rsidRDefault="00B85B17" w:rsidP="00B85B17">
            <w:pPr>
              <w:pStyle w:val="ConsPlusCell"/>
              <w:jc w:val="center"/>
              <w:rPr>
                <w:sz w:val="24"/>
                <w:szCs w:val="24"/>
              </w:rPr>
            </w:pPr>
          </w:p>
        </w:tc>
        <w:tc>
          <w:tcPr>
            <w:tcW w:w="1275" w:type="dxa"/>
            <w:vAlign w:val="center"/>
          </w:tcPr>
          <w:p w:rsidR="00B85B17" w:rsidRPr="00CA5EB0" w:rsidRDefault="00B85B17" w:rsidP="00B85B17">
            <w:pPr>
              <w:pStyle w:val="ConsPlusCell"/>
              <w:jc w:val="center"/>
              <w:rPr>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1858425,62</w:t>
            </w:r>
          </w:p>
        </w:tc>
        <w:tc>
          <w:tcPr>
            <w:tcW w:w="1276" w:type="dxa"/>
            <w:vAlign w:val="center"/>
          </w:tcPr>
          <w:p w:rsidR="00B85B17" w:rsidRPr="005527DF" w:rsidRDefault="00B85B17" w:rsidP="00B85B17">
            <w:pPr>
              <w:pStyle w:val="ConsPlusCell"/>
              <w:jc w:val="center"/>
              <w:rPr>
                <w:sz w:val="24"/>
                <w:szCs w:val="24"/>
              </w:rPr>
            </w:pPr>
            <w:r>
              <w:rPr>
                <w:sz w:val="24"/>
                <w:szCs w:val="24"/>
              </w:rPr>
              <w:t>391425,62</w:t>
            </w:r>
          </w:p>
        </w:tc>
        <w:tc>
          <w:tcPr>
            <w:tcW w:w="1276" w:type="dxa"/>
            <w:vAlign w:val="center"/>
          </w:tcPr>
          <w:p w:rsidR="00B85B17" w:rsidRPr="00CA5EB0" w:rsidRDefault="00B85B17" w:rsidP="00B85B17">
            <w:pPr>
              <w:pStyle w:val="ConsPlusCell"/>
              <w:jc w:val="center"/>
              <w:rPr>
                <w:sz w:val="24"/>
                <w:szCs w:val="24"/>
              </w:rPr>
            </w:pPr>
            <w:r>
              <w:rPr>
                <w:sz w:val="24"/>
                <w:szCs w:val="24"/>
              </w:rPr>
              <w:t>489000</w:t>
            </w:r>
          </w:p>
        </w:tc>
        <w:tc>
          <w:tcPr>
            <w:tcW w:w="1275" w:type="dxa"/>
            <w:vAlign w:val="center"/>
          </w:tcPr>
          <w:p w:rsidR="00B85B17" w:rsidRPr="00CA5EB0" w:rsidRDefault="00B85B17" w:rsidP="00B85B17">
            <w:pPr>
              <w:pStyle w:val="ConsPlusCell"/>
              <w:jc w:val="center"/>
              <w:rPr>
                <w:sz w:val="24"/>
                <w:szCs w:val="24"/>
              </w:rPr>
            </w:pPr>
            <w:r>
              <w:rPr>
                <w:sz w:val="24"/>
                <w:szCs w:val="24"/>
              </w:rPr>
              <w:t>489000</w:t>
            </w:r>
          </w:p>
        </w:tc>
        <w:tc>
          <w:tcPr>
            <w:tcW w:w="1276" w:type="dxa"/>
            <w:vAlign w:val="center"/>
          </w:tcPr>
          <w:p w:rsidR="00B85B17" w:rsidRPr="00CA5EB0" w:rsidRDefault="00B85B17" w:rsidP="00B85B17">
            <w:pPr>
              <w:pStyle w:val="ConsPlusCell"/>
              <w:jc w:val="center"/>
              <w:rPr>
                <w:sz w:val="24"/>
                <w:szCs w:val="24"/>
              </w:rPr>
            </w:pPr>
            <w:r>
              <w:rPr>
                <w:sz w:val="24"/>
                <w:szCs w:val="24"/>
              </w:rPr>
              <w:t>489000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rPr>
          <w:trHeight w:val="388"/>
        </w:trPr>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5527DF"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1858425,62</w:t>
            </w:r>
          </w:p>
        </w:tc>
        <w:tc>
          <w:tcPr>
            <w:tcW w:w="1276" w:type="dxa"/>
            <w:vAlign w:val="center"/>
          </w:tcPr>
          <w:p w:rsidR="00B85B17" w:rsidRPr="005527DF" w:rsidRDefault="00B85B17" w:rsidP="00B85B17">
            <w:pPr>
              <w:pStyle w:val="ConsPlusCell"/>
              <w:jc w:val="center"/>
              <w:rPr>
                <w:sz w:val="24"/>
                <w:szCs w:val="24"/>
              </w:rPr>
            </w:pPr>
            <w:r>
              <w:rPr>
                <w:sz w:val="24"/>
                <w:szCs w:val="24"/>
              </w:rPr>
              <w:t>391425,62</w:t>
            </w:r>
          </w:p>
        </w:tc>
        <w:tc>
          <w:tcPr>
            <w:tcW w:w="1276" w:type="dxa"/>
            <w:vAlign w:val="center"/>
          </w:tcPr>
          <w:p w:rsidR="00B85B17" w:rsidRPr="00CA5EB0" w:rsidRDefault="00B85B17" w:rsidP="00B85B17">
            <w:pPr>
              <w:pStyle w:val="ConsPlusCell"/>
              <w:jc w:val="center"/>
              <w:rPr>
                <w:sz w:val="24"/>
                <w:szCs w:val="24"/>
              </w:rPr>
            </w:pPr>
            <w:r>
              <w:rPr>
                <w:sz w:val="24"/>
                <w:szCs w:val="24"/>
              </w:rPr>
              <w:t>489000</w:t>
            </w:r>
          </w:p>
        </w:tc>
        <w:tc>
          <w:tcPr>
            <w:tcW w:w="1275" w:type="dxa"/>
            <w:vAlign w:val="center"/>
          </w:tcPr>
          <w:p w:rsidR="00B85B17" w:rsidRPr="00CA5EB0" w:rsidRDefault="00B85B17" w:rsidP="00B85B17">
            <w:pPr>
              <w:pStyle w:val="ConsPlusCell"/>
              <w:jc w:val="center"/>
              <w:rPr>
                <w:sz w:val="24"/>
                <w:szCs w:val="24"/>
              </w:rPr>
            </w:pPr>
            <w:r>
              <w:rPr>
                <w:sz w:val="24"/>
                <w:szCs w:val="24"/>
              </w:rPr>
              <w:t>489000</w:t>
            </w:r>
          </w:p>
        </w:tc>
        <w:tc>
          <w:tcPr>
            <w:tcW w:w="1276" w:type="dxa"/>
            <w:vAlign w:val="center"/>
          </w:tcPr>
          <w:p w:rsidR="00B85B17" w:rsidRPr="00CA5EB0" w:rsidRDefault="00B85B17" w:rsidP="00B85B17">
            <w:pPr>
              <w:pStyle w:val="ConsPlusCell"/>
              <w:jc w:val="center"/>
              <w:rPr>
                <w:sz w:val="24"/>
                <w:szCs w:val="24"/>
              </w:rPr>
            </w:pPr>
            <w:r>
              <w:rPr>
                <w:sz w:val="24"/>
                <w:szCs w:val="24"/>
              </w:rPr>
              <w:t>489000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5527DF" w:rsidRDefault="00B85B17" w:rsidP="00B85B17">
            <w:pPr>
              <w:pStyle w:val="ConsPlusNormal"/>
              <w:jc w:val="both"/>
              <w:rPr>
                <w:rFonts w:ascii="Times New Roman" w:hAnsi="Times New Roman" w:cs="Times New Roman"/>
                <w:sz w:val="24"/>
                <w:szCs w:val="24"/>
              </w:rPr>
            </w:pPr>
            <w:r>
              <w:rPr>
                <w:rFonts w:ascii="Times New Roman" w:hAnsi="Times New Roman" w:cs="Times New Roman"/>
                <w:sz w:val="24"/>
                <w:szCs w:val="24"/>
              </w:rPr>
              <w:t>Основное мероприятие 1.3</w:t>
            </w:r>
          </w:p>
        </w:tc>
        <w:tc>
          <w:tcPr>
            <w:tcW w:w="3777" w:type="dxa"/>
            <w:vMerge w:val="restart"/>
          </w:tcPr>
          <w:p w:rsidR="00B85B17" w:rsidRPr="005527DF" w:rsidRDefault="00B85B17" w:rsidP="00B85B17">
            <w:pPr>
              <w:rPr>
                <w:sz w:val="24"/>
                <w:szCs w:val="24"/>
              </w:rPr>
            </w:pPr>
            <w:r w:rsidRPr="00296E93">
              <w:rPr>
                <w:sz w:val="24"/>
                <w:szCs w:val="24"/>
              </w:rPr>
              <w:t xml:space="preserve">Обеспечение выполнения полномочий Администрацией МР </w:t>
            </w:r>
            <w:r>
              <w:rPr>
                <w:sz w:val="24"/>
                <w:szCs w:val="24"/>
              </w:rPr>
              <w:t>«</w:t>
            </w:r>
            <w:r w:rsidRPr="00296E93">
              <w:rPr>
                <w:sz w:val="24"/>
                <w:szCs w:val="24"/>
              </w:rPr>
              <w:t>Усть-Куломский</w:t>
            </w:r>
            <w:r>
              <w:rPr>
                <w:sz w:val="24"/>
                <w:szCs w:val="24"/>
              </w:rPr>
              <w:t>»</w:t>
            </w:r>
            <w:r w:rsidRPr="00296E93">
              <w:rPr>
                <w:sz w:val="24"/>
                <w:szCs w:val="24"/>
              </w:rPr>
              <w:t xml:space="preserve">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B85B17" w:rsidRPr="005527DF" w:rsidRDefault="00B85B17" w:rsidP="00B85B17">
            <w:pPr>
              <w:pStyle w:val="ConsPlusCell"/>
              <w:jc w:val="center"/>
              <w:rPr>
                <w:sz w:val="24"/>
                <w:szCs w:val="24"/>
              </w:rPr>
            </w:pPr>
            <w:r>
              <w:rPr>
                <w:sz w:val="24"/>
                <w:szCs w:val="24"/>
              </w:rPr>
              <w:t>975743,83</w:t>
            </w:r>
          </w:p>
        </w:tc>
        <w:tc>
          <w:tcPr>
            <w:tcW w:w="1276" w:type="dxa"/>
            <w:vAlign w:val="center"/>
          </w:tcPr>
          <w:p w:rsidR="00B85B17" w:rsidRPr="005527DF" w:rsidRDefault="00B85B17" w:rsidP="00B85B17">
            <w:pPr>
              <w:pStyle w:val="ConsPlusCell"/>
              <w:jc w:val="center"/>
              <w:rPr>
                <w:sz w:val="24"/>
                <w:szCs w:val="24"/>
              </w:rPr>
            </w:pPr>
            <w:r>
              <w:rPr>
                <w:sz w:val="24"/>
                <w:szCs w:val="24"/>
              </w:rPr>
              <w:t>975743,83</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93618F" w:rsidRDefault="00B85B17" w:rsidP="00B85B17">
            <w:pPr>
              <w:pStyle w:val="ConsPlusNormal"/>
              <w:rPr>
                <w:rFonts w:ascii="Times New Roman" w:hAnsi="Times New Roman" w:cs="Times New Roman"/>
                <w:sz w:val="24"/>
                <w:szCs w:val="24"/>
              </w:rPr>
            </w:pPr>
            <w:r w:rsidRPr="0093618F">
              <w:rPr>
                <w:rFonts w:ascii="Times New Roman" w:hAnsi="Times New Roman" w:cs="Times New Roman"/>
                <w:sz w:val="24"/>
                <w:szCs w:val="24"/>
              </w:rPr>
              <w:t>878169,45</w:t>
            </w:r>
          </w:p>
        </w:tc>
        <w:tc>
          <w:tcPr>
            <w:tcW w:w="1276" w:type="dxa"/>
          </w:tcPr>
          <w:p w:rsidR="00B85B17" w:rsidRPr="0093618F" w:rsidRDefault="00B85B17" w:rsidP="00B85B17">
            <w:pPr>
              <w:pStyle w:val="ConsPlusNormal"/>
              <w:rPr>
                <w:rFonts w:ascii="Times New Roman" w:hAnsi="Times New Roman" w:cs="Times New Roman"/>
                <w:sz w:val="24"/>
                <w:szCs w:val="24"/>
              </w:rPr>
            </w:pPr>
            <w:r w:rsidRPr="0093618F">
              <w:rPr>
                <w:rFonts w:ascii="Times New Roman" w:hAnsi="Times New Roman" w:cs="Times New Roman"/>
                <w:sz w:val="24"/>
                <w:szCs w:val="24"/>
              </w:rPr>
              <w:t>878169,45</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5527DF" w:rsidRDefault="00B85B17" w:rsidP="00B85B17">
            <w:pPr>
              <w:pStyle w:val="ConsPlusCell"/>
              <w:jc w:val="center"/>
              <w:rPr>
                <w:sz w:val="24"/>
                <w:szCs w:val="24"/>
              </w:rPr>
            </w:pPr>
            <w:r>
              <w:rPr>
                <w:sz w:val="24"/>
                <w:szCs w:val="24"/>
              </w:rPr>
              <w:t>97574,38</w:t>
            </w:r>
          </w:p>
        </w:tc>
        <w:tc>
          <w:tcPr>
            <w:tcW w:w="1276" w:type="dxa"/>
            <w:vAlign w:val="center"/>
          </w:tcPr>
          <w:p w:rsidR="00B85B17" w:rsidRPr="005527DF" w:rsidRDefault="00B85B17" w:rsidP="00B85B17">
            <w:pPr>
              <w:pStyle w:val="ConsPlusCell"/>
              <w:jc w:val="center"/>
              <w:rPr>
                <w:sz w:val="24"/>
                <w:szCs w:val="24"/>
              </w:rPr>
            </w:pPr>
            <w:r>
              <w:rPr>
                <w:sz w:val="24"/>
                <w:szCs w:val="24"/>
              </w:rPr>
              <w:t>97574,38</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5527DF" w:rsidRDefault="00B85B17" w:rsidP="00B85B17">
            <w:pPr>
              <w:pStyle w:val="ConsPlusCell"/>
              <w:jc w:val="center"/>
              <w:rPr>
                <w:sz w:val="24"/>
                <w:szCs w:val="24"/>
              </w:rPr>
            </w:pPr>
            <w:r>
              <w:rPr>
                <w:sz w:val="24"/>
                <w:szCs w:val="24"/>
              </w:rPr>
              <w:t>97574,38</w:t>
            </w:r>
          </w:p>
        </w:tc>
        <w:tc>
          <w:tcPr>
            <w:tcW w:w="1276" w:type="dxa"/>
            <w:vAlign w:val="center"/>
          </w:tcPr>
          <w:p w:rsidR="00B85B17" w:rsidRPr="005527DF" w:rsidRDefault="00B85B17" w:rsidP="00B85B17">
            <w:pPr>
              <w:pStyle w:val="ConsPlusCell"/>
              <w:jc w:val="center"/>
              <w:rPr>
                <w:sz w:val="24"/>
                <w:szCs w:val="24"/>
              </w:rPr>
            </w:pPr>
            <w:r>
              <w:rPr>
                <w:sz w:val="24"/>
                <w:szCs w:val="24"/>
              </w:rPr>
              <w:t>97574,38</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5"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w:t>
            </w:r>
          </w:p>
        </w:tc>
        <w:tc>
          <w:tcPr>
            <w:tcW w:w="3777" w:type="dxa"/>
            <w:vMerge w:val="restart"/>
          </w:tcPr>
          <w:p w:rsidR="00B85B17" w:rsidRPr="00CA5EB0" w:rsidRDefault="00B85B17" w:rsidP="00B85B17">
            <w:pPr>
              <w:autoSpaceDE w:val="0"/>
              <w:autoSpaceDN w:val="0"/>
              <w:adjustRightInd w:val="0"/>
              <w:rPr>
                <w:sz w:val="24"/>
                <w:szCs w:val="24"/>
              </w:rPr>
            </w:pPr>
            <w:r w:rsidRPr="00CA5EB0">
              <w:rPr>
                <w:snapToGrid w:val="0"/>
                <w:color w:val="000000"/>
                <w:sz w:val="24"/>
                <w:szCs w:val="24"/>
              </w:rPr>
              <w:t>Информационно-разъяснительная деятельность по противодействию алкоголизму и наркомании.</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CA5EB0">
              <w:rPr>
                <w:rFonts w:ascii="Times New Roman" w:hAnsi="Times New Roman" w:cs="Times New Roman"/>
                <w:sz w:val="24"/>
                <w:szCs w:val="24"/>
              </w:rPr>
              <w:t>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275"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CA5EB0">
              <w:rPr>
                <w:rFonts w:ascii="Times New Roman" w:hAnsi="Times New Roman" w:cs="Times New Roman"/>
                <w:sz w:val="24"/>
                <w:szCs w:val="24"/>
              </w:rPr>
              <w:t>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275"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CA5EB0">
              <w:rPr>
                <w:rFonts w:ascii="Times New Roman" w:hAnsi="Times New Roman" w:cs="Times New Roman"/>
                <w:sz w:val="24"/>
                <w:szCs w:val="24"/>
              </w:rPr>
              <w:t>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275"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30000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b/>
                <w:sz w:val="24"/>
                <w:szCs w:val="24"/>
              </w:rPr>
            </w:pPr>
            <w:r w:rsidRPr="00CA5EB0">
              <w:rPr>
                <w:rFonts w:ascii="Times New Roman" w:hAnsi="Times New Roman" w:cs="Times New Roman"/>
                <w:b/>
                <w:sz w:val="24"/>
                <w:szCs w:val="24"/>
              </w:rPr>
              <w:t xml:space="preserve">Подпрограмма </w:t>
            </w:r>
            <w:r>
              <w:rPr>
                <w:rFonts w:ascii="Times New Roman" w:hAnsi="Times New Roman" w:cs="Times New Roman"/>
                <w:b/>
                <w:sz w:val="24"/>
                <w:szCs w:val="24"/>
              </w:rPr>
              <w:t>2</w:t>
            </w:r>
          </w:p>
        </w:tc>
        <w:tc>
          <w:tcPr>
            <w:tcW w:w="3777" w:type="dxa"/>
            <w:vMerge w:val="restart"/>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«Профилактика терроризма, его идеологии и экстремистских проявлений»</w:t>
            </w: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Всего</w:t>
            </w:r>
          </w:p>
        </w:tc>
        <w:tc>
          <w:tcPr>
            <w:tcW w:w="1276" w:type="dxa"/>
            <w:vAlign w:val="center"/>
          </w:tcPr>
          <w:p w:rsidR="00B85B17" w:rsidRPr="00CA5EB0"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92</w:t>
            </w:r>
            <w:r w:rsidRPr="00CA5EB0">
              <w:rPr>
                <w:rFonts w:ascii="Times New Roman" w:hAnsi="Times New Roman" w:cs="Times New Roman"/>
                <w:b/>
                <w:sz w:val="24"/>
                <w:szCs w:val="24"/>
              </w:rPr>
              <w:t>0000</w:t>
            </w:r>
          </w:p>
        </w:tc>
        <w:tc>
          <w:tcPr>
            <w:tcW w:w="1276"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276"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275"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276"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pStyle w:val="ConsPlusNormal"/>
              <w:rPr>
                <w:rFonts w:ascii="Times New Roman" w:hAnsi="Times New Roman" w:cs="Times New Roman"/>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pStyle w:val="ConsPlusNormal"/>
              <w:rPr>
                <w:rFonts w:ascii="Times New Roman" w:hAnsi="Times New Roman" w:cs="Times New Roman"/>
                <w:sz w:val="24"/>
                <w:szCs w:val="24"/>
              </w:rPr>
            </w:pPr>
          </w:p>
        </w:tc>
        <w:tc>
          <w:tcPr>
            <w:tcW w:w="2409" w:type="dxa"/>
          </w:tcPr>
          <w:p w:rsidR="00B85B17" w:rsidRPr="00CA5EB0" w:rsidRDefault="00B85B17" w:rsidP="00B85B17">
            <w:pPr>
              <w:rPr>
                <w:b/>
                <w:snapToGrid w:val="0"/>
                <w:sz w:val="24"/>
                <w:szCs w:val="24"/>
              </w:rPr>
            </w:pPr>
            <w:r w:rsidRPr="00CA5EB0">
              <w:rPr>
                <w:b/>
                <w:snapToGrid w:val="0"/>
                <w:sz w:val="24"/>
                <w:szCs w:val="24"/>
              </w:rPr>
              <w:t xml:space="preserve">Республиканский бюджет Республики </w:t>
            </w:r>
            <w:r w:rsidRPr="00CA5EB0">
              <w:rPr>
                <w:b/>
                <w:snapToGrid w:val="0"/>
                <w:sz w:val="24"/>
                <w:szCs w:val="24"/>
              </w:rPr>
              <w:lastRenderedPageBreak/>
              <w:t>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widowControl w:val="0"/>
              <w:tabs>
                <w:tab w:val="left" w:pos="142"/>
              </w:tabs>
              <w:autoSpaceDE w:val="0"/>
              <w:autoSpaceDN w:val="0"/>
              <w:adjustRightInd w:val="0"/>
              <w:jc w:val="both"/>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муниципального образования, из них за счет средств:</w:t>
            </w:r>
          </w:p>
        </w:tc>
        <w:tc>
          <w:tcPr>
            <w:tcW w:w="1276" w:type="dxa"/>
            <w:vAlign w:val="center"/>
          </w:tcPr>
          <w:p w:rsidR="00B85B17" w:rsidRPr="00CA5EB0"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92</w:t>
            </w:r>
            <w:r w:rsidRPr="00CA5EB0">
              <w:rPr>
                <w:rFonts w:ascii="Times New Roman" w:hAnsi="Times New Roman" w:cs="Times New Roman"/>
                <w:b/>
                <w:sz w:val="24"/>
                <w:szCs w:val="24"/>
              </w:rPr>
              <w:t>0000</w:t>
            </w:r>
          </w:p>
        </w:tc>
        <w:tc>
          <w:tcPr>
            <w:tcW w:w="1276"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276"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275"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276"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rPr>
                <w:snapToGrid w:val="0"/>
                <w:color w:val="000000"/>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B85B17" w:rsidRPr="00CA5EB0" w:rsidRDefault="00B85B17" w:rsidP="00B85B17">
            <w:pPr>
              <w:pStyle w:val="ConsPlusNormal"/>
              <w:jc w:val="center"/>
              <w:rPr>
                <w:rFonts w:ascii="Times New Roman" w:hAnsi="Times New Roman" w:cs="Times New Roman"/>
                <w:b/>
                <w:sz w:val="24"/>
                <w:szCs w:val="24"/>
              </w:rPr>
            </w:pPr>
            <w:r>
              <w:rPr>
                <w:rFonts w:ascii="Times New Roman" w:hAnsi="Times New Roman" w:cs="Times New Roman"/>
                <w:b/>
                <w:sz w:val="24"/>
                <w:szCs w:val="24"/>
              </w:rPr>
              <w:t>92</w:t>
            </w:r>
            <w:r w:rsidRPr="00CA5EB0">
              <w:rPr>
                <w:rFonts w:ascii="Times New Roman" w:hAnsi="Times New Roman" w:cs="Times New Roman"/>
                <w:b/>
                <w:sz w:val="24"/>
                <w:szCs w:val="24"/>
              </w:rPr>
              <w:t>0000</w:t>
            </w:r>
          </w:p>
        </w:tc>
        <w:tc>
          <w:tcPr>
            <w:tcW w:w="1276"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276"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275"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276" w:type="dxa"/>
            <w:vAlign w:val="center"/>
          </w:tcPr>
          <w:p w:rsidR="00B85B17" w:rsidRPr="00CA5EB0" w:rsidRDefault="00B85B17" w:rsidP="00B85B17">
            <w:pPr>
              <w:pStyle w:val="ConsPlusCell"/>
              <w:jc w:val="center"/>
              <w:rPr>
                <w:b/>
                <w:sz w:val="24"/>
                <w:szCs w:val="24"/>
              </w:rPr>
            </w:pPr>
            <w:r w:rsidRPr="00CA5EB0">
              <w:rPr>
                <w:b/>
                <w:sz w:val="24"/>
                <w:szCs w:val="24"/>
              </w:rPr>
              <w:t>230000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CA5EB0">
              <w:rPr>
                <w:rFonts w:ascii="Times New Roman" w:hAnsi="Times New Roman" w:cs="Times New Roman"/>
                <w:sz w:val="24"/>
                <w:szCs w:val="24"/>
              </w:rPr>
              <w:t>.1</w:t>
            </w:r>
          </w:p>
        </w:tc>
        <w:tc>
          <w:tcPr>
            <w:tcW w:w="3777" w:type="dxa"/>
            <w:vMerge w:val="restart"/>
          </w:tcPr>
          <w:p w:rsidR="00B85B17" w:rsidRPr="00CA5EB0" w:rsidRDefault="00B85B17" w:rsidP="00B85B17">
            <w:pPr>
              <w:widowControl w:val="0"/>
              <w:tabs>
                <w:tab w:val="left" w:pos="142"/>
              </w:tabs>
              <w:autoSpaceDE w:val="0"/>
              <w:autoSpaceDN w:val="0"/>
              <w:adjustRightInd w:val="0"/>
              <w:jc w:val="both"/>
            </w:pPr>
            <w:r w:rsidRPr="00CA5EB0">
              <w:rPr>
                <w:sz w:val="24"/>
                <w:szCs w:val="24"/>
              </w:rPr>
              <w:t>Разработка и размещение на сайтах администрации МР «Усть-Куломский», сайтах сельских поселений, средствах массовой информации материалов, памяток по вопросам противодействию терроризму и экстремизму, идеологии терроризма</w:t>
            </w:r>
            <w:r w:rsidRPr="00CA5EB0">
              <w:t xml:space="preserve">. </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rPr>
                <w:snapToGrid w:val="0"/>
                <w:color w:val="000000"/>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1</w:t>
            </w:r>
            <w:r w:rsidRPr="00CA5EB0">
              <w:rPr>
                <w:rFonts w:ascii="Times New Roman" w:hAnsi="Times New Roman" w:cs="Times New Roman"/>
                <w:sz w:val="24"/>
                <w:szCs w:val="24"/>
              </w:rPr>
              <w:t>.2</w:t>
            </w:r>
          </w:p>
        </w:tc>
        <w:tc>
          <w:tcPr>
            <w:tcW w:w="3777" w:type="dxa"/>
            <w:vMerge w:val="restart"/>
          </w:tcPr>
          <w:p w:rsidR="00B85B17" w:rsidRPr="00CA5EB0" w:rsidRDefault="00B85B17" w:rsidP="00B85B17">
            <w:pPr>
              <w:spacing w:before="60" w:after="60"/>
              <w:ind w:right="-30"/>
              <w:rPr>
                <w:snapToGrid w:val="0"/>
                <w:color w:val="000000"/>
                <w:sz w:val="24"/>
                <w:szCs w:val="24"/>
              </w:rPr>
            </w:pPr>
            <w:r w:rsidRPr="00CA5EB0">
              <w:rPr>
                <w:sz w:val="24"/>
                <w:szCs w:val="24"/>
              </w:rPr>
              <w:t>Организация и проведение мониторинга ситуации в сфере межнациональных и межконфессиональных отношений в МОМР «Усть-Куломский».</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rPr>
                <w:sz w:val="24"/>
                <w:szCs w:val="24"/>
              </w:rPr>
            </w:pPr>
          </w:p>
        </w:tc>
        <w:tc>
          <w:tcPr>
            <w:tcW w:w="3777" w:type="dxa"/>
            <w:vMerge/>
          </w:tcPr>
          <w:p w:rsidR="00B85B17" w:rsidRPr="00CA5EB0" w:rsidRDefault="00B85B17" w:rsidP="00B85B17">
            <w:pPr>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rPr>
                <w:snapToGrid w:val="0"/>
                <w:color w:val="000000"/>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CA5EB0">
              <w:rPr>
                <w:rFonts w:ascii="Times New Roman" w:hAnsi="Times New Roman" w:cs="Times New Roman"/>
                <w:sz w:val="24"/>
                <w:szCs w:val="24"/>
              </w:rPr>
              <w:t>.</w:t>
            </w:r>
            <w:r>
              <w:rPr>
                <w:rFonts w:ascii="Times New Roman" w:hAnsi="Times New Roman" w:cs="Times New Roman"/>
                <w:sz w:val="24"/>
                <w:szCs w:val="24"/>
              </w:rPr>
              <w:t>1</w:t>
            </w:r>
          </w:p>
        </w:tc>
        <w:tc>
          <w:tcPr>
            <w:tcW w:w="3777" w:type="dxa"/>
            <w:vMerge w:val="restart"/>
          </w:tcPr>
          <w:p w:rsidR="00B85B17" w:rsidRPr="00CA5EB0" w:rsidRDefault="00B85B17" w:rsidP="00B85B17">
            <w:pPr>
              <w:spacing w:before="60" w:after="60"/>
              <w:ind w:right="-30"/>
              <w:jc w:val="both"/>
              <w:rPr>
                <w:sz w:val="24"/>
                <w:szCs w:val="24"/>
              </w:rPr>
            </w:pPr>
            <w:r w:rsidRPr="00CA5EB0">
              <w:rPr>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32</w:t>
            </w:r>
            <w:r w:rsidRPr="00CA5EB0">
              <w:rPr>
                <w:rFonts w:ascii="Times New Roman" w:hAnsi="Times New Roman" w:cs="Times New Roman"/>
                <w:sz w:val="24"/>
                <w:szCs w:val="24"/>
              </w:rPr>
              <w:t>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275"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p>
        </w:tc>
        <w:tc>
          <w:tcPr>
            <w:tcW w:w="1276" w:type="dxa"/>
            <w:vAlign w:val="center"/>
          </w:tcPr>
          <w:p w:rsidR="00B85B17" w:rsidRPr="00CA5EB0" w:rsidRDefault="00B85B17" w:rsidP="00B85B17">
            <w:pPr>
              <w:pStyle w:val="ConsPlusCell"/>
              <w:jc w:val="center"/>
              <w:rPr>
                <w:sz w:val="24"/>
                <w:szCs w:val="24"/>
              </w:rPr>
            </w:pPr>
          </w:p>
        </w:tc>
        <w:tc>
          <w:tcPr>
            <w:tcW w:w="1276" w:type="dxa"/>
            <w:vAlign w:val="center"/>
          </w:tcPr>
          <w:p w:rsidR="00B85B17" w:rsidRPr="00CA5EB0" w:rsidRDefault="00B85B17" w:rsidP="00B85B17">
            <w:pPr>
              <w:pStyle w:val="ConsPlusCell"/>
              <w:jc w:val="center"/>
              <w:rPr>
                <w:sz w:val="24"/>
                <w:szCs w:val="24"/>
              </w:rPr>
            </w:pPr>
          </w:p>
        </w:tc>
        <w:tc>
          <w:tcPr>
            <w:tcW w:w="1275" w:type="dxa"/>
            <w:vAlign w:val="center"/>
          </w:tcPr>
          <w:p w:rsidR="00B85B17" w:rsidRPr="00CA5EB0" w:rsidRDefault="00B85B17" w:rsidP="00B85B17">
            <w:pPr>
              <w:pStyle w:val="ConsPlusCell"/>
              <w:jc w:val="center"/>
              <w:rPr>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32</w:t>
            </w:r>
            <w:r w:rsidRPr="00CA5EB0">
              <w:rPr>
                <w:rFonts w:ascii="Times New Roman" w:hAnsi="Times New Roman" w:cs="Times New Roman"/>
                <w:sz w:val="24"/>
                <w:szCs w:val="24"/>
              </w:rPr>
              <w:t>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275"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32</w:t>
            </w:r>
            <w:r w:rsidRPr="00CA5EB0">
              <w:rPr>
                <w:rFonts w:ascii="Times New Roman" w:hAnsi="Times New Roman" w:cs="Times New Roman"/>
                <w:sz w:val="24"/>
                <w:szCs w:val="24"/>
              </w:rPr>
              <w:t>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275"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80000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val="restart"/>
          </w:tcPr>
          <w:p w:rsidR="00B85B17" w:rsidRPr="00CA5EB0" w:rsidRDefault="00B85B17" w:rsidP="00B85B17">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CA5EB0">
              <w:rPr>
                <w:rFonts w:ascii="Times New Roman" w:hAnsi="Times New Roman" w:cs="Times New Roman"/>
                <w:sz w:val="24"/>
                <w:szCs w:val="24"/>
              </w:rPr>
              <w:t>.</w:t>
            </w:r>
            <w:r>
              <w:rPr>
                <w:rFonts w:ascii="Times New Roman" w:hAnsi="Times New Roman" w:cs="Times New Roman"/>
                <w:sz w:val="24"/>
                <w:szCs w:val="24"/>
              </w:rPr>
              <w:t>2</w:t>
            </w:r>
          </w:p>
        </w:tc>
        <w:tc>
          <w:tcPr>
            <w:tcW w:w="3777" w:type="dxa"/>
            <w:vMerge w:val="restart"/>
          </w:tcPr>
          <w:p w:rsidR="00B85B17" w:rsidRPr="00CA5EB0" w:rsidRDefault="00B85B17" w:rsidP="00B85B17">
            <w:pPr>
              <w:spacing w:before="60" w:after="60"/>
              <w:ind w:right="-30"/>
              <w:jc w:val="both"/>
              <w:rPr>
                <w:sz w:val="24"/>
                <w:szCs w:val="24"/>
              </w:rPr>
            </w:pPr>
            <w:r w:rsidRPr="00CA5EB0">
              <w:rPr>
                <w:sz w:val="24"/>
                <w:szCs w:val="24"/>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60</w:t>
            </w:r>
            <w:r w:rsidRPr="00CA5EB0">
              <w:rPr>
                <w:rFonts w:ascii="Times New Roman" w:hAnsi="Times New Roman" w:cs="Times New Roman"/>
                <w:sz w:val="24"/>
                <w:szCs w:val="24"/>
              </w:rPr>
              <w:t>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275"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rPr>
                <w:snapToGrid w:val="0"/>
                <w:sz w:val="24"/>
                <w:szCs w:val="24"/>
              </w:rPr>
            </w:pPr>
            <w:r w:rsidRPr="00CA5EB0">
              <w:rPr>
                <w:snapToGrid w:val="0"/>
                <w:sz w:val="24"/>
                <w:szCs w:val="24"/>
              </w:rPr>
              <w:t>Республиканский бюджет Республики Коми</w:t>
            </w: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275" w:type="dxa"/>
          </w:tcPr>
          <w:p w:rsidR="00B85B17" w:rsidRPr="00CA5EB0" w:rsidRDefault="00B85B17" w:rsidP="00B85B17">
            <w:pPr>
              <w:pStyle w:val="ConsPlusNormal"/>
              <w:rPr>
                <w:rFonts w:ascii="Times New Roman" w:hAnsi="Times New Roman" w:cs="Times New Roman"/>
                <w:sz w:val="24"/>
                <w:szCs w:val="24"/>
              </w:rPr>
            </w:pPr>
          </w:p>
        </w:tc>
        <w:tc>
          <w:tcPr>
            <w:tcW w:w="1276" w:type="dxa"/>
          </w:tcPr>
          <w:p w:rsidR="00B85B17" w:rsidRPr="00CA5EB0" w:rsidRDefault="00B85B17" w:rsidP="00B85B17">
            <w:pPr>
              <w:pStyle w:val="ConsPlusNormal"/>
              <w:rPr>
                <w:rFonts w:ascii="Times New Roman" w:hAnsi="Times New Roman" w:cs="Times New Roman"/>
                <w:sz w:val="24"/>
                <w:szCs w:val="24"/>
              </w:rPr>
            </w:pP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60</w:t>
            </w:r>
            <w:r w:rsidRPr="00CA5EB0">
              <w:rPr>
                <w:rFonts w:ascii="Times New Roman" w:hAnsi="Times New Roman" w:cs="Times New Roman"/>
                <w:sz w:val="24"/>
                <w:szCs w:val="24"/>
              </w:rPr>
              <w:t>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275"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A5EB0"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CA5EB0"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B85B17" w:rsidRPr="00CA5EB0" w:rsidRDefault="00B85B17" w:rsidP="00B85B17">
            <w:pPr>
              <w:pStyle w:val="ConsPlusNormal"/>
              <w:jc w:val="center"/>
              <w:rPr>
                <w:rFonts w:ascii="Times New Roman" w:hAnsi="Times New Roman" w:cs="Times New Roman"/>
                <w:sz w:val="24"/>
                <w:szCs w:val="24"/>
              </w:rPr>
            </w:pPr>
            <w:r>
              <w:rPr>
                <w:rFonts w:ascii="Times New Roman" w:hAnsi="Times New Roman" w:cs="Times New Roman"/>
                <w:sz w:val="24"/>
                <w:szCs w:val="24"/>
              </w:rPr>
              <w:t>60</w:t>
            </w:r>
            <w:r w:rsidRPr="00CA5EB0">
              <w:rPr>
                <w:rFonts w:ascii="Times New Roman" w:hAnsi="Times New Roman" w:cs="Times New Roman"/>
                <w:sz w:val="24"/>
                <w:szCs w:val="24"/>
              </w:rPr>
              <w:t>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275"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276" w:type="dxa"/>
            <w:vAlign w:val="center"/>
          </w:tcPr>
          <w:p w:rsidR="00B85B17" w:rsidRPr="00CA5EB0" w:rsidRDefault="00B85B17" w:rsidP="00B85B17">
            <w:pPr>
              <w:pStyle w:val="ConsPlusCell"/>
              <w:jc w:val="center"/>
              <w:rPr>
                <w:sz w:val="24"/>
                <w:szCs w:val="24"/>
              </w:rPr>
            </w:pPr>
            <w:r w:rsidRPr="00CA5EB0">
              <w:rPr>
                <w:sz w:val="24"/>
                <w:szCs w:val="24"/>
              </w:rPr>
              <w:t>150000</w:t>
            </w:r>
          </w:p>
        </w:tc>
        <w:tc>
          <w:tcPr>
            <w:tcW w:w="1418" w:type="dxa"/>
          </w:tcPr>
          <w:p w:rsidR="00B85B17" w:rsidRPr="00CA5EB0" w:rsidRDefault="00B85B17" w:rsidP="00B85B17">
            <w:pPr>
              <w:pStyle w:val="ConsPlusNormal"/>
              <w:rPr>
                <w:rFonts w:ascii="Times New Roman" w:hAnsi="Times New Roman" w:cs="Times New Roman"/>
                <w:sz w:val="24"/>
                <w:szCs w:val="24"/>
              </w:rPr>
            </w:pPr>
          </w:p>
        </w:tc>
      </w:tr>
      <w:tr w:rsidR="00B85B17" w:rsidRPr="00C7017A" w:rsidTr="00B85B17">
        <w:tc>
          <w:tcPr>
            <w:tcW w:w="1247" w:type="dxa"/>
            <w:vMerge/>
          </w:tcPr>
          <w:p w:rsidR="00B85B17" w:rsidRPr="00CA5EB0" w:rsidRDefault="00B85B17" w:rsidP="00B85B17">
            <w:pPr>
              <w:pStyle w:val="ConsPlusNormal"/>
              <w:jc w:val="both"/>
              <w:rPr>
                <w:rFonts w:ascii="Times New Roman" w:hAnsi="Times New Roman" w:cs="Times New Roman"/>
                <w:sz w:val="24"/>
                <w:szCs w:val="24"/>
              </w:rPr>
            </w:pPr>
          </w:p>
        </w:tc>
        <w:tc>
          <w:tcPr>
            <w:tcW w:w="3777" w:type="dxa"/>
            <w:vMerge/>
          </w:tcPr>
          <w:p w:rsidR="00B85B17" w:rsidRPr="00CA5EB0" w:rsidRDefault="00B85B17" w:rsidP="00B85B17">
            <w:pPr>
              <w:spacing w:before="60" w:after="60"/>
              <w:ind w:right="-30"/>
              <w:jc w:val="both"/>
              <w:rPr>
                <w:sz w:val="24"/>
                <w:szCs w:val="24"/>
              </w:rPr>
            </w:pPr>
          </w:p>
        </w:tc>
        <w:tc>
          <w:tcPr>
            <w:tcW w:w="2409" w:type="dxa"/>
          </w:tcPr>
          <w:p w:rsidR="00B85B17" w:rsidRPr="00F51D76" w:rsidRDefault="00B85B17" w:rsidP="00B85B17">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B85B17" w:rsidRPr="00C7017A" w:rsidRDefault="00B85B17" w:rsidP="00B85B17">
            <w:pPr>
              <w:pStyle w:val="ConsPlusNormal"/>
              <w:rPr>
                <w:rFonts w:ascii="Times New Roman" w:hAnsi="Times New Roman" w:cs="Times New Roman"/>
                <w:sz w:val="24"/>
                <w:szCs w:val="24"/>
              </w:rPr>
            </w:pPr>
          </w:p>
        </w:tc>
        <w:tc>
          <w:tcPr>
            <w:tcW w:w="1276" w:type="dxa"/>
          </w:tcPr>
          <w:p w:rsidR="00B85B17" w:rsidRPr="00C7017A" w:rsidRDefault="00B85B17" w:rsidP="00B85B17">
            <w:pPr>
              <w:pStyle w:val="ConsPlusNormal"/>
              <w:rPr>
                <w:rFonts w:ascii="Times New Roman" w:hAnsi="Times New Roman" w:cs="Times New Roman"/>
                <w:sz w:val="24"/>
                <w:szCs w:val="24"/>
              </w:rPr>
            </w:pPr>
          </w:p>
        </w:tc>
        <w:tc>
          <w:tcPr>
            <w:tcW w:w="1276" w:type="dxa"/>
          </w:tcPr>
          <w:p w:rsidR="00B85B17" w:rsidRPr="00C7017A" w:rsidRDefault="00B85B17" w:rsidP="00B85B17">
            <w:pPr>
              <w:pStyle w:val="ConsPlusNormal"/>
              <w:rPr>
                <w:rFonts w:ascii="Times New Roman" w:hAnsi="Times New Roman" w:cs="Times New Roman"/>
                <w:sz w:val="24"/>
                <w:szCs w:val="24"/>
              </w:rPr>
            </w:pPr>
          </w:p>
        </w:tc>
        <w:tc>
          <w:tcPr>
            <w:tcW w:w="1275" w:type="dxa"/>
          </w:tcPr>
          <w:p w:rsidR="00B85B17" w:rsidRPr="00C7017A" w:rsidRDefault="00B85B17" w:rsidP="00B85B17">
            <w:pPr>
              <w:pStyle w:val="ConsPlusNormal"/>
              <w:rPr>
                <w:rFonts w:ascii="Times New Roman" w:hAnsi="Times New Roman" w:cs="Times New Roman"/>
                <w:sz w:val="24"/>
                <w:szCs w:val="24"/>
              </w:rPr>
            </w:pPr>
          </w:p>
        </w:tc>
        <w:tc>
          <w:tcPr>
            <w:tcW w:w="1276" w:type="dxa"/>
          </w:tcPr>
          <w:p w:rsidR="00B85B17" w:rsidRPr="00C7017A" w:rsidRDefault="00B85B17" w:rsidP="00B85B17">
            <w:pPr>
              <w:pStyle w:val="ConsPlusNormal"/>
              <w:rPr>
                <w:rFonts w:ascii="Times New Roman" w:hAnsi="Times New Roman" w:cs="Times New Roman"/>
                <w:sz w:val="24"/>
                <w:szCs w:val="24"/>
              </w:rPr>
            </w:pPr>
          </w:p>
        </w:tc>
        <w:tc>
          <w:tcPr>
            <w:tcW w:w="1418" w:type="dxa"/>
          </w:tcPr>
          <w:p w:rsidR="00B85B17" w:rsidRPr="00C7017A" w:rsidRDefault="00B85B17" w:rsidP="00B85B17">
            <w:pPr>
              <w:pStyle w:val="ConsPlusNormal"/>
              <w:rPr>
                <w:rFonts w:ascii="Times New Roman" w:hAnsi="Times New Roman" w:cs="Times New Roman"/>
                <w:sz w:val="24"/>
                <w:szCs w:val="24"/>
              </w:rPr>
            </w:pPr>
          </w:p>
        </w:tc>
      </w:tr>
    </w:tbl>
    <w:p w:rsidR="00B85B17" w:rsidRDefault="00B85B17" w:rsidP="00B85B17">
      <w:pPr>
        <w:jc w:val="center"/>
      </w:pPr>
      <w:r>
        <w:rPr>
          <w:sz w:val="28"/>
          <w:szCs w:val="28"/>
        </w:rPr>
        <w:t>»</w:t>
      </w:r>
    </w:p>
    <w:p w:rsidR="00B85B17" w:rsidRDefault="00B85B17" w:rsidP="00B85B17">
      <w:pPr>
        <w:jc w:val="center"/>
      </w:pPr>
    </w:p>
    <w:p w:rsidR="00B85B17" w:rsidRPr="00D37B2A" w:rsidRDefault="00B85B17" w:rsidP="00B85B17">
      <w:pPr>
        <w:jc w:val="center"/>
      </w:pPr>
    </w:p>
    <w:p w:rsidR="00B85B17" w:rsidRDefault="00B85B17" w:rsidP="00845771">
      <w:pPr>
        <w:tabs>
          <w:tab w:val="left" w:pos="5488"/>
        </w:tabs>
        <w:jc w:val="both"/>
        <w:rPr>
          <w:color w:val="000000"/>
          <w:sz w:val="28"/>
          <w:szCs w:val="28"/>
        </w:rPr>
      </w:pPr>
    </w:p>
    <w:p w:rsidR="00B85B17" w:rsidRDefault="00B85B17" w:rsidP="00845771">
      <w:pPr>
        <w:tabs>
          <w:tab w:val="left" w:pos="5488"/>
        </w:tabs>
        <w:jc w:val="both"/>
        <w:rPr>
          <w:color w:val="000000"/>
          <w:sz w:val="28"/>
          <w:szCs w:val="28"/>
        </w:rPr>
      </w:pPr>
    </w:p>
    <w:p w:rsidR="00B85B17" w:rsidRDefault="00B85B17" w:rsidP="00845771">
      <w:pPr>
        <w:tabs>
          <w:tab w:val="left" w:pos="5488"/>
        </w:tabs>
        <w:jc w:val="both"/>
        <w:rPr>
          <w:color w:val="000000"/>
          <w:sz w:val="28"/>
          <w:szCs w:val="28"/>
        </w:rPr>
      </w:pPr>
    </w:p>
    <w:p w:rsidR="00B85B17" w:rsidRDefault="00B85B17" w:rsidP="00F428E9">
      <w:pPr>
        <w:rPr>
          <w:sz w:val="28"/>
          <w:szCs w:val="28"/>
          <w:lang w:eastAsia="ar-SA"/>
        </w:rPr>
        <w:sectPr w:rsidR="00B85B17" w:rsidSect="00B85B17">
          <w:headerReference w:type="even" r:id="rId22"/>
          <w:headerReference w:type="default" r:id="rId23"/>
          <w:pgSz w:w="16838" w:h="11906" w:orient="landscape" w:code="9"/>
          <w:pgMar w:top="1701" w:right="1276" w:bottom="851" w:left="1134" w:header="709" w:footer="709" w:gutter="0"/>
          <w:cols w:space="1418"/>
          <w:docGrid w:linePitch="360"/>
        </w:sectPr>
      </w:pPr>
    </w:p>
    <w:p w:rsidR="00B85B17" w:rsidRPr="00D11367" w:rsidRDefault="00B85B17" w:rsidP="00F428E9">
      <w:pPr>
        <w:jc w:val="center"/>
        <w:rPr>
          <w:sz w:val="28"/>
          <w:szCs w:val="28"/>
          <w:lang w:eastAsia="ar-SA"/>
        </w:rPr>
      </w:pPr>
      <w:r w:rsidRPr="00D11367">
        <w:rPr>
          <w:noProof/>
          <w:sz w:val="28"/>
          <w:szCs w:val="28"/>
        </w:rPr>
        <w:lastRenderedPageBreak/>
        <w:drawing>
          <wp:inline distT="0" distB="0" distL="0" distR="0">
            <wp:extent cx="847725" cy="8382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85B17" w:rsidRPr="00D11367" w:rsidRDefault="00B85B17" w:rsidP="00B85B17">
      <w:pPr>
        <w:jc w:val="center"/>
        <w:rPr>
          <w:b/>
          <w:sz w:val="28"/>
          <w:szCs w:val="28"/>
          <w:lang w:eastAsia="ar-SA"/>
        </w:rPr>
      </w:pPr>
      <w:r w:rsidRPr="00D11367">
        <w:rPr>
          <w:b/>
          <w:sz w:val="28"/>
          <w:szCs w:val="28"/>
          <w:lang w:eastAsia="ar-SA"/>
        </w:rPr>
        <w:t>«Кулöмд</w:t>
      </w:r>
      <w:r w:rsidRPr="00D11367">
        <w:rPr>
          <w:b/>
          <w:sz w:val="28"/>
          <w:szCs w:val="28"/>
          <w:lang w:val="en-US" w:eastAsia="ar-SA"/>
        </w:rPr>
        <w:t>i</w:t>
      </w:r>
      <w:r w:rsidRPr="00D11367">
        <w:rPr>
          <w:b/>
          <w:sz w:val="28"/>
          <w:szCs w:val="28"/>
          <w:lang w:eastAsia="ar-SA"/>
        </w:rPr>
        <w:t>н» муниципальнöй</w:t>
      </w:r>
      <w:r w:rsidR="00F428E9">
        <w:rPr>
          <w:b/>
          <w:sz w:val="28"/>
          <w:szCs w:val="28"/>
          <w:lang w:eastAsia="ar-SA"/>
        </w:rPr>
        <w:t xml:space="preserve"> </w:t>
      </w:r>
      <w:r w:rsidRPr="00D11367">
        <w:rPr>
          <w:b/>
          <w:sz w:val="28"/>
          <w:szCs w:val="28"/>
          <w:lang w:eastAsia="ar-SA"/>
        </w:rPr>
        <w:t>районса</w:t>
      </w:r>
      <w:r w:rsidR="00F428E9">
        <w:rPr>
          <w:b/>
          <w:sz w:val="28"/>
          <w:szCs w:val="28"/>
          <w:lang w:eastAsia="ar-SA"/>
        </w:rPr>
        <w:t xml:space="preserve"> </w:t>
      </w:r>
      <w:r w:rsidRPr="00D11367">
        <w:rPr>
          <w:b/>
          <w:sz w:val="28"/>
          <w:szCs w:val="28"/>
          <w:lang w:eastAsia="ar-SA"/>
        </w:rPr>
        <w:t>администрациялöн</w:t>
      </w:r>
    </w:p>
    <w:p w:rsidR="00B85B17" w:rsidRPr="00D11367" w:rsidRDefault="00B30B14" w:rsidP="00B85B17">
      <w:pPr>
        <w:jc w:val="center"/>
        <w:rPr>
          <w:b/>
          <w:sz w:val="34"/>
          <w:szCs w:val="34"/>
          <w:lang w:eastAsia="ar-SA"/>
        </w:rPr>
      </w:pPr>
      <w:r w:rsidRPr="00B30B14">
        <w:rPr>
          <w:noProof/>
        </w:rPr>
        <w:pict>
          <v:line id="_x0000_s1046" style="position:absolute;left:0;text-align:left;z-index:25167872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B85B17" w:rsidRPr="00D11367">
        <w:rPr>
          <w:b/>
          <w:sz w:val="34"/>
          <w:szCs w:val="34"/>
          <w:lang w:eastAsia="ar-SA"/>
        </w:rPr>
        <w:t>Ш У Ö М</w:t>
      </w:r>
    </w:p>
    <w:p w:rsidR="00B85B17" w:rsidRPr="00D11367" w:rsidRDefault="00B85B17" w:rsidP="00B85B17">
      <w:pPr>
        <w:jc w:val="center"/>
        <w:rPr>
          <w:b/>
          <w:sz w:val="28"/>
          <w:szCs w:val="28"/>
          <w:lang w:eastAsia="ar-SA"/>
        </w:rPr>
      </w:pPr>
      <w:r w:rsidRPr="00D11367">
        <w:rPr>
          <w:b/>
          <w:sz w:val="28"/>
          <w:szCs w:val="28"/>
          <w:lang w:eastAsia="ar-SA"/>
        </w:rPr>
        <w:t>Администрация муниципального района «Усть-Куломский»</w:t>
      </w:r>
    </w:p>
    <w:p w:rsidR="00B85B17" w:rsidRPr="00D11367" w:rsidRDefault="00B85B17" w:rsidP="00B85B17">
      <w:pPr>
        <w:keepNext/>
        <w:jc w:val="center"/>
        <w:outlineLvl w:val="3"/>
        <w:rPr>
          <w:b/>
          <w:bCs/>
          <w:sz w:val="34"/>
          <w:szCs w:val="34"/>
          <w:lang w:eastAsia="ar-SA"/>
        </w:rPr>
      </w:pPr>
      <w:r w:rsidRPr="00D11367">
        <w:rPr>
          <w:b/>
          <w:bCs/>
          <w:sz w:val="34"/>
          <w:szCs w:val="34"/>
          <w:lang w:eastAsia="ar-SA"/>
        </w:rPr>
        <w:t>П О С Т А Н О В Л Е Н И Е</w:t>
      </w:r>
    </w:p>
    <w:p w:rsidR="00B85B17" w:rsidRDefault="00B85B17" w:rsidP="00B85B17">
      <w:pPr>
        <w:jc w:val="center"/>
        <w:rPr>
          <w:lang w:eastAsia="ar-SA"/>
        </w:rPr>
      </w:pPr>
    </w:p>
    <w:p w:rsidR="00B85B17" w:rsidRPr="00D11367" w:rsidRDefault="00B85B17" w:rsidP="00B85B17">
      <w:pPr>
        <w:jc w:val="center"/>
        <w:rPr>
          <w:lang w:eastAsia="ar-SA"/>
        </w:rPr>
      </w:pPr>
    </w:p>
    <w:p w:rsidR="00B85B17" w:rsidRPr="00D11367" w:rsidRDefault="00B85B17" w:rsidP="00B85B17">
      <w:pPr>
        <w:outlineLvl w:val="8"/>
        <w:rPr>
          <w:lang w:eastAsia="ar-SA"/>
        </w:rPr>
      </w:pPr>
      <w:r w:rsidRPr="00D11367">
        <w:rPr>
          <w:sz w:val="28"/>
          <w:szCs w:val="28"/>
          <w:lang w:eastAsia="ar-SA"/>
        </w:rPr>
        <w:t>22 декабря 2023 г.                                                                                         № 191</w:t>
      </w:r>
      <w:r>
        <w:rPr>
          <w:sz w:val="28"/>
          <w:szCs w:val="28"/>
          <w:lang w:eastAsia="ar-SA"/>
        </w:rPr>
        <w:t>0</w:t>
      </w:r>
    </w:p>
    <w:p w:rsidR="00B85B17" w:rsidRDefault="00B85B17" w:rsidP="00B85B17">
      <w:pPr>
        <w:jc w:val="center"/>
        <w:rPr>
          <w:lang w:eastAsia="ar-SA"/>
        </w:rPr>
      </w:pPr>
    </w:p>
    <w:p w:rsidR="00B85B17" w:rsidRDefault="00B85B17" w:rsidP="00B85B17">
      <w:pPr>
        <w:jc w:val="center"/>
        <w:rPr>
          <w:lang w:eastAsia="ar-SA"/>
        </w:rPr>
      </w:pPr>
    </w:p>
    <w:p w:rsidR="00B85B17" w:rsidRPr="00D11367" w:rsidRDefault="00B85B17" w:rsidP="00B85B17">
      <w:pPr>
        <w:jc w:val="center"/>
        <w:rPr>
          <w:lang w:eastAsia="ar-SA"/>
        </w:rPr>
      </w:pPr>
      <w:r w:rsidRPr="00D11367">
        <w:rPr>
          <w:lang w:eastAsia="ar-SA"/>
        </w:rPr>
        <w:t>Республика Коми</w:t>
      </w:r>
    </w:p>
    <w:p w:rsidR="00B85B17" w:rsidRPr="00D11367" w:rsidRDefault="00B85B17" w:rsidP="00B85B17">
      <w:pPr>
        <w:widowControl w:val="0"/>
        <w:autoSpaceDE w:val="0"/>
        <w:autoSpaceDN w:val="0"/>
        <w:adjustRightInd w:val="0"/>
        <w:jc w:val="center"/>
        <w:rPr>
          <w:bCs/>
          <w:lang w:eastAsia="ar-SA"/>
        </w:rPr>
      </w:pPr>
      <w:r w:rsidRPr="00D11367">
        <w:rPr>
          <w:bCs/>
          <w:lang w:eastAsia="ar-SA"/>
        </w:rPr>
        <w:t>с. Усть-Кулом</w:t>
      </w:r>
    </w:p>
    <w:p w:rsidR="00B85B17" w:rsidRPr="00D11367" w:rsidRDefault="00B85B17" w:rsidP="00B85B17">
      <w:pPr>
        <w:jc w:val="center"/>
      </w:pPr>
    </w:p>
    <w:p w:rsidR="00B85B17" w:rsidRDefault="00B85B17" w:rsidP="00B85B17">
      <w:pPr>
        <w:autoSpaceDE w:val="0"/>
        <w:autoSpaceDN w:val="0"/>
        <w:adjustRightInd w:val="0"/>
        <w:jc w:val="center"/>
        <w:outlineLvl w:val="0"/>
        <w:rPr>
          <w:b/>
          <w:sz w:val="28"/>
          <w:szCs w:val="28"/>
        </w:rPr>
      </w:pPr>
      <w:r w:rsidRPr="00ED04A0">
        <w:rPr>
          <w:b/>
          <w:bCs/>
          <w:sz w:val="28"/>
          <w:szCs w:val="28"/>
          <w:lang w:eastAsia="ar-SA"/>
        </w:rPr>
        <w:t>О</w:t>
      </w:r>
      <w:r>
        <w:rPr>
          <w:rFonts w:eastAsiaTheme="minorHAnsi"/>
          <w:b/>
          <w:sz w:val="28"/>
          <w:szCs w:val="28"/>
          <w:lang w:eastAsia="en-US"/>
        </w:rPr>
        <w:t xml:space="preserve"> проведении плановых </w:t>
      </w:r>
      <w:r w:rsidRPr="00ED04A0">
        <w:rPr>
          <w:rFonts w:eastAsiaTheme="minorHAnsi"/>
          <w:b/>
          <w:sz w:val="28"/>
          <w:szCs w:val="28"/>
          <w:lang w:eastAsia="en-US"/>
        </w:rPr>
        <w:t>проверок</w:t>
      </w:r>
      <w:r>
        <w:rPr>
          <w:rFonts w:eastAsiaTheme="minorHAnsi"/>
          <w:b/>
          <w:sz w:val="28"/>
          <w:szCs w:val="28"/>
          <w:lang w:eastAsia="en-US"/>
        </w:rPr>
        <w:t xml:space="preserve"> по</w:t>
      </w:r>
      <w:r w:rsidRPr="007322E0">
        <w:rPr>
          <w:b/>
          <w:sz w:val="28"/>
          <w:szCs w:val="28"/>
        </w:rPr>
        <w:t xml:space="preserve"> выполнени</w:t>
      </w:r>
      <w:r>
        <w:rPr>
          <w:b/>
          <w:sz w:val="28"/>
          <w:szCs w:val="28"/>
        </w:rPr>
        <w:t>ю</w:t>
      </w:r>
      <w:r w:rsidRPr="007322E0">
        <w:rPr>
          <w:b/>
          <w:sz w:val="28"/>
          <w:szCs w:val="28"/>
        </w:rPr>
        <w:t xml:space="preserve"> условий </w:t>
      </w:r>
    </w:p>
    <w:p w:rsidR="00B85B17" w:rsidRDefault="00B85B17" w:rsidP="00B85B17">
      <w:pPr>
        <w:autoSpaceDE w:val="0"/>
        <w:autoSpaceDN w:val="0"/>
        <w:adjustRightInd w:val="0"/>
        <w:jc w:val="center"/>
        <w:outlineLvl w:val="0"/>
        <w:rPr>
          <w:b/>
          <w:sz w:val="28"/>
          <w:szCs w:val="28"/>
        </w:rPr>
      </w:pPr>
      <w:r w:rsidRPr="007322E0">
        <w:rPr>
          <w:b/>
          <w:sz w:val="28"/>
          <w:szCs w:val="28"/>
        </w:rPr>
        <w:t xml:space="preserve">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w:t>
      </w:r>
    </w:p>
    <w:p w:rsidR="00B85B17" w:rsidRPr="00ED04A0" w:rsidRDefault="00B85B17" w:rsidP="00B85B17">
      <w:pPr>
        <w:autoSpaceDE w:val="0"/>
        <w:autoSpaceDN w:val="0"/>
        <w:adjustRightInd w:val="0"/>
        <w:jc w:val="center"/>
        <w:outlineLvl w:val="0"/>
        <w:rPr>
          <w:rFonts w:eastAsiaTheme="minorHAnsi"/>
          <w:b/>
          <w:sz w:val="28"/>
          <w:szCs w:val="28"/>
          <w:lang w:eastAsia="en-US"/>
        </w:rPr>
      </w:pPr>
      <w:r w:rsidRPr="007322E0">
        <w:rPr>
          <w:b/>
          <w:sz w:val="28"/>
          <w:szCs w:val="28"/>
        </w:rPr>
        <w:t>без попечения родителей</w:t>
      </w:r>
      <w:r>
        <w:rPr>
          <w:b/>
          <w:sz w:val="28"/>
          <w:szCs w:val="28"/>
        </w:rPr>
        <w:t xml:space="preserve"> </w:t>
      </w:r>
      <w:r w:rsidRPr="00ED04A0">
        <w:rPr>
          <w:rFonts w:eastAsiaTheme="minorHAnsi"/>
          <w:b/>
          <w:sz w:val="28"/>
          <w:szCs w:val="28"/>
          <w:lang w:eastAsia="en-US"/>
        </w:rPr>
        <w:t>на 20</w:t>
      </w:r>
      <w:r>
        <w:rPr>
          <w:rFonts w:eastAsiaTheme="minorHAnsi"/>
          <w:b/>
          <w:sz w:val="28"/>
          <w:szCs w:val="28"/>
          <w:lang w:eastAsia="en-US"/>
        </w:rPr>
        <w:t>24</w:t>
      </w:r>
      <w:r w:rsidRPr="00ED04A0">
        <w:rPr>
          <w:rFonts w:eastAsiaTheme="minorHAnsi"/>
          <w:b/>
          <w:sz w:val="28"/>
          <w:szCs w:val="28"/>
          <w:lang w:eastAsia="en-US"/>
        </w:rPr>
        <w:t xml:space="preserve"> год</w:t>
      </w:r>
    </w:p>
    <w:p w:rsidR="00B85B17" w:rsidRPr="002C19B3" w:rsidRDefault="00B85B17" w:rsidP="00B85B17">
      <w:pPr>
        <w:jc w:val="center"/>
        <w:rPr>
          <w:sz w:val="24"/>
          <w:szCs w:val="24"/>
        </w:rPr>
      </w:pPr>
    </w:p>
    <w:p w:rsidR="00B85B17" w:rsidRDefault="00B85B17" w:rsidP="00B85B17">
      <w:pPr>
        <w:tabs>
          <w:tab w:val="left" w:pos="567"/>
          <w:tab w:val="left" w:pos="1620"/>
          <w:tab w:val="left" w:pos="9639"/>
        </w:tabs>
        <w:ind w:firstLine="567"/>
        <w:jc w:val="both"/>
        <w:rPr>
          <w:sz w:val="28"/>
          <w:szCs w:val="28"/>
          <w:shd w:val="clear" w:color="auto" w:fill="FFFFFF"/>
        </w:rPr>
      </w:pPr>
      <w:r w:rsidRPr="00EB30AA">
        <w:rPr>
          <w:sz w:val="28"/>
          <w:szCs w:val="28"/>
        </w:rPr>
        <w:t xml:space="preserve">В соответствии </w:t>
      </w:r>
      <w:r>
        <w:rPr>
          <w:sz w:val="28"/>
          <w:szCs w:val="28"/>
        </w:rPr>
        <w:t xml:space="preserve">с Жилищным кодексом Российской Федерации постановлением администрации МР «Усть-Куломский» от 10.12.2020 №1750, </w:t>
      </w:r>
      <w:r w:rsidRPr="00C80C7E">
        <w:rPr>
          <w:sz w:val="28"/>
          <w:szCs w:val="28"/>
        </w:rPr>
        <w:t xml:space="preserve">администрация МР «Усть-Куломский» </w:t>
      </w:r>
      <w:r w:rsidRPr="00C80C7E">
        <w:rPr>
          <w:sz w:val="28"/>
          <w:szCs w:val="28"/>
          <w:shd w:val="clear" w:color="auto" w:fill="FFFFFF"/>
        </w:rPr>
        <w:t xml:space="preserve">п о с т а н о в л я е т: </w:t>
      </w:r>
    </w:p>
    <w:p w:rsidR="00B85B17" w:rsidRPr="00C80C7E" w:rsidRDefault="00B85B17" w:rsidP="00B85B17">
      <w:pPr>
        <w:tabs>
          <w:tab w:val="left" w:pos="567"/>
          <w:tab w:val="left" w:pos="1620"/>
          <w:tab w:val="left" w:pos="9639"/>
        </w:tabs>
        <w:ind w:firstLine="567"/>
        <w:jc w:val="both"/>
        <w:rPr>
          <w:sz w:val="28"/>
          <w:szCs w:val="28"/>
          <w:shd w:val="clear" w:color="auto" w:fill="FFFFFF"/>
        </w:rPr>
      </w:pPr>
    </w:p>
    <w:p w:rsidR="00B85B17" w:rsidRPr="00C80C7E" w:rsidRDefault="00B85B17" w:rsidP="00B85B17">
      <w:pPr>
        <w:autoSpaceDE w:val="0"/>
        <w:autoSpaceDN w:val="0"/>
        <w:adjustRightInd w:val="0"/>
        <w:ind w:firstLine="567"/>
        <w:jc w:val="both"/>
        <w:rPr>
          <w:rFonts w:eastAsiaTheme="minorHAnsi"/>
          <w:sz w:val="28"/>
          <w:szCs w:val="28"/>
          <w:lang w:eastAsia="en-US"/>
        </w:rPr>
      </w:pPr>
      <w:r w:rsidRPr="00C80C7E">
        <w:rPr>
          <w:sz w:val="28"/>
          <w:szCs w:val="28"/>
        </w:rPr>
        <w:t>1. </w:t>
      </w:r>
      <w:r>
        <w:rPr>
          <w:sz w:val="28"/>
          <w:szCs w:val="28"/>
        </w:rPr>
        <w:t>Отделу по жилищным вопросам</w:t>
      </w:r>
      <w:r w:rsidRPr="00C80C7E">
        <w:rPr>
          <w:sz w:val="28"/>
          <w:szCs w:val="28"/>
        </w:rPr>
        <w:t xml:space="preserve"> администрации МР «Усть-Куломский» провести плановые проверки </w:t>
      </w:r>
      <w:r w:rsidRPr="00C80C7E">
        <w:rPr>
          <w:rFonts w:eastAsiaTheme="minorHAnsi"/>
          <w:sz w:val="28"/>
          <w:szCs w:val="28"/>
          <w:lang w:eastAsia="en-US"/>
        </w:rPr>
        <w:t>по выполнению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B85B17" w:rsidRPr="00C80C7E" w:rsidRDefault="00B85B17" w:rsidP="00B85B17">
      <w:pPr>
        <w:autoSpaceDE w:val="0"/>
        <w:autoSpaceDN w:val="0"/>
        <w:adjustRightInd w:val="0"/>
        <w:ind w:firstLine="567"/>
        <w:jc w:val="both"/>
        <w:rPr>
          <w:rFonts w:eastAsiaTheme="minorHAnsi"/>
          <w:sz w:val="28"/>
          <w:szCs w:val="28"/>
          <w:lang w:eastAsia="en-US"/>
        </w:rPr>
      </w:pPr>
      <w:r w:rsidRPr="00C80C7E">
        <w:rPr>
          <w:rFonts w:eastAsiaTheme="minorHAnsi"/>
          <w:sz w:val="28"/>
          <w:szCs w:val="28"/>
          <w:lang w:eastAsia="en-US"/>
        </w:rPr>
        <w:t>2. Плановые проверки провести в соответствии с графиком проведения проверок, согласно приложению к настоящему постановлению.</w:t>
      </w:r>
    </w:p>
    <w:p w:rsidR="00B85B17" w:rsidRPr="00C80C7E" w:rsidRDefault="00B85B17" w:rsidP="00B85B17">
      <w:pPr>
        <w:autoSpaceDE w:val="0"/>
        <w:autoSpaceDN w:val="0"/>
        <w:adjustRightInd w:val="0"/>
        <w:ind w:firstLine="567"/>
        <w:jc w:val="both"/>
        <w:rPr>
          <w:rFonts w:eastAsiaTheme="minorHAnsi"/>
          <w:sz w:val="28"/>
          <w:szCs w:val="28"/>
          <w:lang w:eastAsia="en-US"/>
        </w:rPr>
      </w:pPr>
      <w:r w:rsidRPr="00C80C7E">
        <w:rPr>
          <w:rFonts w:eastAsiaTheme="minorHAnsi"/>
          <w:sz w:val="28"/>
          <w:szCs w:val="28"/>
          <w:lang w:eastAsia="en-US"/>
        </w:rPr>
        <w:t>3. Настоящее постановление вступает в силу со дня о</w:t>
      </w:r>
      <w:r>
        <w:rPr>
          <w:rFonts w:eastAsiaTheme="minorHAnsi"/>
          <w:sz w:val="28"/>
          <w:szCs w:val="28"/>
          <w:lang w:eastAsia="en-US"/>
        </w:rPr>
        <w:t>публик</w:t>
      </w:r>
      <w:r w:rsidRPr="00C80C7E">
        <w:rPr>
          <w:rFonts w:eastAsiaTheme="minorHAnsi"/>
          <w:sz w:val="28"/>
          <w:szCs w:val="28"/>
          <w:lang w:eastAsia="en-US"/>
        </w:rPr>
        <w:t xml:space="preserve">ования </w:t>
      </w:r>
      <w:r>
        <w:rPr>
          <w:rFonts w:eastAsiaTheme="minorHAnsi"/>
          <w:sz w:val="28"/>
          <w:szCs w:val="28"/>
          <w:lang w:eastAsia="en-US"/>
        </w:rPr>
        <w:t>в</w:t>
      </w:r>
      <w:r w:rsidRPr="00C80C7E">
        <w:rPr>
          <w:rFonts w:eastAsiaTheme="minorHAnsi"/>
          <w:sz w:val="28"/>
          <w:szCs w:val="28"/>
          <w:lang w:eastAsia="en-US"/>
        </w:rPr>
        <w:t xml:space="preserve"> информационном </w:t>
      </w:r>
      <w:r>
        <w:rPr>
          <w:rFonts w:eastAsiaTheme="minorHAnsi"/>
          <w:sz w:val="28"/>
          <w:szCs w:val="28"/>
          <w:lang w:eastAsia="en-US"/>
        </w:rPr>
        <w:t>Вестнике Совета и</w:t>
      </w:r>
      <w:r w:rsidRPr="00C80C7E">
        <w:rPr>
          <w:rFonts w:eastAsiaTheme="minorHAnsi"/>
          <w:sz w:val="28"/>
          <w:szCs w:val="28"/>
          <w:lang w:eastAsia="en-US"/>
        </w:rPr>
        <w:t xml:space="preserve"> администрации МР «Усть-Куломский».</w:t>
      </w:r>
    </w:p>
    <w:p w:rsidR="00B85B17" w:rsidRDefault="00B85B17" w:rsidP="00B85B17">
      <w:pPr>
        <w:tabs>
          <w:tab w:val="left" w:pos="5245"/>
        </w:tabs>
        <w:jc w:val="both"/>
        <w:rPr>
          <w:color w:val="000000"/>
          <w:sz w:val="28"/>
          <w:szCs w:val="28"/>
        </w:rPr>
      </w:pPr>
    </w:p>
    <w:p w:rsidR="00B85B17" w:rsidRDefault="00B85B17" w:rsidP="00B85B17">
      <w:pPr>
        <w:tabs>
          <w:tab w:val="left" w:pos="5245"/>
        </w:tabs>
        <w:jc w:val="both"/>
        <w:rPr>
          <w:color w:val="000000"/>
          <w:sz w:val="28"/>
          <w:szCs w:val="28"/>
        </w:rPr>
      </w:pPr>
    </w:p>
    <w:p w:rsidR="00B85B17" w:rsidRDefault="00B85B17" w:rsidP="00B85B17">
      <w:pPr>
        <w:jc w:val="both"/>
        <w:rPr>
          <w:sz w:val="28"/>
          <w:szCs w:val="28"/>
        </w:rPr>
      </w:pPr>
      <w:r>
        <w:rPr>
          <w:sz w:val="28"/>
          <w:szCs w:val="28"/>
        </w:rPr>
        <w:t>Глава МР «Усть-Куломский»-</w:t>
      </w:r>
    </w:p>
    <w:p w:rsidR="00B85B17" w:rsidRDefault="00B85B17" w:rsidP="00B85B17">
      <w:pPr>
        <w:jc w:val="both"/>
        <w:rPr>
          <w:sz w:val="28"/>
          <w:szCs w:val="28"/>
        </w:rPr>
      </w:pPr>
      <w:r>
        <w:rPr>
          <w:sz w:val="28"/>
          <w:szCs w:val="28"/>
        </w:rPr>
        <w:t>руководитель администрации района</w:t>
      </w:r>
      <w:r>
        <w:rPr>
          <w:sz w:val="28"/>
          <w:szCs w:val="28"/>
        </w:rPr>
        <w:tab/>
      </w:r>
      <w:r>
        <w:rPr>
          <w:sz w:val="28"/>
          <w:szCs w:val="28"/>
        </w:rPr>
        <w:tab/>
      </w:r>
      <w:r>
        <w:rPr>
          <w:sz w:val="28"/>
          <w:szCs w:val="28"/>
        </w:rPr>
        <w:tab/>
      </w:r>
      <w:r>
        <w:rPr>
          <w:sz w:val="28"/>
          <w:szCs w:val="28"/>
        </w:rPr>
        <w:tab/>
      </w:r>
      <w:r>
        <w:rPr>
          <w:sz w:val="28"/>
          <w:szCs w:val="28"/>
        </w:rPr>
        <w:tab/>
        <w:t>С.В. Рубан</w:t>
      </w:r>
    </w:p>
    <w:p w:rsidR="00B85B17" w:rsidRDefault="00B85B17" w:rsidP="00B85B17">
      <w:pPr>
        <w:tabs>
          <w:tab w:val="left" w:pos="5245"/>
        </w:tabs>
        <w:jc w:val="both"/>
        <w:rPr>
          <w:color w:val="000000"/>
          <w:sz w:val="28"/>
          <w:szCs w:val="28"/>
        </w:rPr>
      </w:pPr>
    </w:p>
    <w:p w:rsidR="00B85B17" w:rsidRDefault="00B85B17" w:rsidP="00B85B17">
      <w:pPr>
        <w:tabs>
          <w:tab w:val="left" w:pos="8055"/>
        </w:tabs>
        <w:jc w:val="both"/>
        <w:rPr>
          <w:color w:val="000000"/>
          <w:sz w:val="28"/>
          <w:szCs w:val="28"/>
        </w:rPr>
      </w:pPr>
    </w:p>
    <w:p w:rsidR="00B85B17" w:rsidRPr="00B85B17" w:rsidRDefault="00B85B17" w:rsidP="00B85B17">
      <w:pPr>
        <w:pStyle w:val="1f"/>
        <w:spacing w:before="0" w:after="0"/>
        <w:ind w:right="23"/>
        <w:rPr>
          <w:sz w:val="20"/>
          <w:lang w:val="ru-RU"/>
        </w:rPr>
      </w:pPr>
    </w:p>
    <w:p w:rsidR="00B85B17" w:rsidRPr="00B85B17" w:rsidRDefault="00B85B17" w:rsidP="00B85B17">
      <w:pPr>
        <w:pStyle w:val="1f"/>
        <w:tabs>
          <w:tab w:val="left" w:pos="2400"/>
        </w:tabs>
        <w:spacing w:before="0" w:after="0"/>
        <w:ind w:left="23" w:right="23" w:hanging="20"/>
        <w:rPr>
          <w:sz w:val="20"/>
          <w:lang w:val="ru-RU"/>
        </w:rPr>
      </w:pPr>
    </w:p>
    <w:p w:rsidR="00B85B17" w:rsidRPr="00B85B17" w:rsidRDefault="00B85B17" w:rsidP="00B85B17">
      <w:pPr>
        <w:pStyle w:val="1f"/>
        <w:tabs>
          <w:tab w:val="left" w:pos="2400"/>
        </w:tabs>
        <w:spacing w:before="0" w:after="0"/>
        <w:ind w:left="23" w:right="23" w:hanging="20"/>
        <w:rPr>
          <w:sz w:val="20"/>
          <w:lang w:val="ru-RU"/>
        </w:rPr>
      </w:pPr>
    </w:p>
    <w:p w:rsidR="00B85B17" w:rsidRPr="00B85B17" w:rsidRDefault="00B85B17" w:rsidP="00B85B17">
      <w:pPr>
        <w:pStyle w:val="1f"/>
        <w:tabs>
          <w:tab w:val="left" w:pos="2400"/>
        </w:tabs>
        <w:spacing w:before="0" w:after="0"/>
        <w:ind w:left="23" w:right="23" w:hanging="20"/>
        <w:rPr>
          <w:sz w:val="20"/>
          <w:lang w:val="ru-RU"/>
        </w:rPr>
      </w:pPr>
    </w:p>
    <w:p w:rsidR="00B85B17" w:rsidRPr="00B85B17" w:rsidRDefault="00B85B17" w:rsidP="00B85B17">
      <w:pPr>
        <w:pStyle w:val="1f"/>
        <w:tabs>
          <w:tab w:val="left" w:pos="2400"/>
        </w:tabs>
        <w:spacing w:before="0" w:after="0"/>
        <w:ind w:right="23" w:firstLine="0"/>
        <w:rPr>
          <w:sz w:val="20"/>
          <w:lang w:val="ru-RU"/>
        </w:rPr>
      </w:pPr>
      <w:r w:rsidRPr="00B85B17">
        <w:rPr>
          <w:sz w:val="20"/>
          <w:lang w:val="ru-RU"/>
        </w:rPr>
        <w:t>Балобанова Т.Н.</w:t>
      </w:r>
    </w:p>
    <w:p w:rsidR="00B85B17" w:rsidRPr="00B85B17" w:rsidRDefault="00B85B17" w:rsidP="00B85B17">
      <w:pPr>
        <w:pStyle w:val="1f"/>
        <w:tabs>
          <w:tab w:val="left" w:pos="2400"/>
        </w:tabs>
        <w:spacing w:before="0" w:after="0"/>
        <w:ind w:left="23" w:right="23" w:hanging="20"/>
        <w:rPr>
          <w:sz w:val="20"/>
          <w:lang w:val="ru-RU"/>
        </w:rPr>
      </w:pPr>
      <w:r w:rsidRPr="00B85B17">
        <w:rPr>
          <w:sz w:val="20"/>
          <w:lang w:val="ru-RU"/>
        </w:rPr>
        <w:t>94901</w:t>
      </w:r>
    </w:p>
    <w:p w:rsidR="00B85B17" w:rsidRPr="002D7FBB" w:rsidRDefault="00B85B17" w:rsidP="00B85B17">
      <w:pPr>
        <w:jc w:val="right"/>
        <w:rPr>
          <w:sz w:val="24"/>
          <w:szCs w:val="24"/>
        </w:rPr>
      </w:pPr>
      <w:r w:rsidRPr="002D7FBB">
        <w:rPr>
          <w:sz w:val="24"/>
          <w:szCs w:val="24"/>
        </w:rPr>
        <w:lastRenderedPageBreak/>
        <w:t>УТВЕРЖДЕН</w:t>
      </w:r>
    </w:p>
    <w:p w:rsidR="00B85B17" w:rsidRPr="00D11367" w:rsidRDefault="00B85B17" w:rsidP="00B85B17">
      <w:pPr>
        <w:jc w:val="right"/>
        <w:rPr>
          <w:sz w:val="28"/>
          <w:szCs w:val="28"/>
        </w:rPr>
      </w:pPr>
      <w:r w:rsidRPr="002D7FBB">
        <w:rPr>
          <w:b/>
          <w:sz w:val="24"/>
          <w:szCs w:val="24"/>
        </w:rPr>
        <w:tab/>
      </w:r>
      <w:r w:rsidRPr="002D7FBB">
        <w:rPr>
          <w:b/>
          <w:sz w:val="24"/>
          <w:szCs w:val="24"/>
        </w:rPr>
        <w:tab/>
      </w:r>
      <w:r w:rsidRPr="002D7FBB">
        <w:rPr>
          <w:b/>
          <w:sz w:val="24"/>
          <w:szCs w:val="24"/>
        </w:rPr>
        <w:tab/>
      </w:r>
      <w:r w:rsidRPr="002D7FBB">
        <w:rPr>
          <w:b/>
          <w:sz w:val="24"/>
          <w:szCs w:val="24"/>
        </w:rPr>
        <w:tab/>
      </w:r>
      <w:r w:rsidRPr="002D7FBB">
        <w:rPr>
          <w:b/>
          <w:sz w:val="24"/>
          <w:szCs w:val="24"/>
        </w:rPr>
        <w:tab/>
      </w:r>
      <w:r w:rsidRPr="002D7FBB">
        <w:rPr>
          <w:b/>
          <w:sz w:val="24"/>
          <w:szCs w:val="24"/>
        </w:rPr>
        <w:tab/>
      </w:r>
      <w:r w:rsidRPr="002D7FBB">
        <w:rPr>
          <w:b/>
          <w:sz w:val="24"/>
          <w:szCs w:val="24"/>
        </w:rPr>
        <w:tab/>
      </w:r>
      <w:r w:rsidRPr="00D11367">
        <w:rPr>
          <w:sz w:val="28"/>
          <w:szCs w:val="28"/>
        </w:rPr>
        <w:t>Постановлением</w:t>
      </w:r>
      <w:r>
        <w:rPr>
          <w:sz w:val="28"/>
          <w:szCs w:val="28"/>
        </w:rPr>
        <w:t xml:space="preserve"> </w:t>
      </w:r>
      <w:r w:rsidRPr="00D11367">
        <w:rPr>
          <w:sz w:val="28"/>
          <w:szCs w:val="28"/>
        </w:rPr>
        <w:t>администрации</w:t>
      </w:r>
    </w:p>
    <w:p w:rsidR="00B85B17" w:rsidRPr="00D11367" w:rsidRDefault="00B85B17" w:rsidP="00B85B17">
      <w:pPr>
        <w:jc w:val="right"/>
        <w:rPr>
          <w:sz w:val="28"/>
          <w:szCs w:val="28"/>
        </w:rPr>
      </w:pPr>
      <w:r w:rsidRPr="00D11367">
        <w:rPr>
          <w:sz w:val="28"/>
          <w:szCs w:val="28"/>
        </w:rPr>
        <w:t>МР «Усть-Куломский»</w:t>
      </w:r>
    </w:p>
    <w:p w:rsidR="00B85B17" w:rsidRPr="002D7FBB" w:rsidRDefault="00B85B17" w:rsidP="00B85B17">
      <w:pPr>
        <w:ind w:left="4956" w:firstLine="708"/>
        <w:jc w:val="right"/>
        <w:rPr>
          <w:b/>
          <w:sz w:val="24"/>
          <w:szCs w:val="24"/>
        </w:rPr>
      </w:pPr>
      <w:r w:rsidRPr="00D11367">
        <w:rPr>
          <w:sz w:val="28"/>
          <w:szCs w:val="28"/>
        </w:rPr>
        <w:t>от22декабря 2023 г.№ 1910</w:t>
      </w:r>
    </w:p>
    <w:p w:rsidR="00B85B17" w:rsidRPr="002D7FBB" w:rsidRDefault="00B85B17" w:rsidP="00B85B17">
      <w:pPr>
        <w:ind w:left="709"/>
        <w:jc w:val="center"/>
        <w:rPr>
          <w:rFonts w:eastAsiaTheme="minorHAnsi"/>
          <w:sz w:val="24"/>
          <w:szCs w:val="24"/>
          <w:lang w:eastAsia="en-US"/>
        </w:rPr>
      </w:pPr>
    </w:p>
    <w:p w:rsidR="00B85B17" w:rsidRPr="00584EB2" w:rsidRDefault="00B85B17" w:rsidP="00B85B17">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 xml:space="preserve">График </w:t>
      </w:r>
      <w:r w:rsidRPr="00584EB2">
        <w:rPr>
          <w:rFonts w:eastAsiaTheme="minorHAnsi"/>
          <w:sz w:val="28"/>
          <w:szCs w:val="28"/>
          <w:lang w:eastAsia="en-US"/>
        </w:rPr>
        <w:t>проведения проверок</w:t>
      </w:r>
    </w:p>
    <w:p w:rsidR="00B85B17" w:rsidRPr="00584EB2" w:rsidRDefault="00B85B17" w:rsidP="00B85B17">
      <w:pPr>
        <w:autoSpaceDE w:val="0"/>
        <w:autoSpaceDN w:val="0"/>
        <w:adjustRightInd w:val="0"/>
        <w:jc w:val="center"/>
        <w:rPr>
          <w:rFonts w:eastAsiaTheme="minorHAnsi"/>
          <w:sz w:val="28"/>
          <w:szCs w:val="28"/>
          <w:lang w:eastAsia="en-US"/>
        </w:rPr>
      </w:pPr>
      <w:r w:rsidRPr="00C80C7E">
        <w:rPr>
          <w:rFonts w:eastAsiaTheme="minorHAnsi"/>
          <w:sz w:val="28"/>
          <w:szCs w:val="28"/>
          <w:lang w:eastAsia="en-US"/>
        </w:rPr>
        <w:t>по выполнению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sidRPr="00584EB2">
        <w:rPr>
          <w:rFonts w:eastAsiaTheme="minorHAnsi"/>
          <w:sz w:val="28"/>
          <w:szCs w:val="28"/>
          <w:lang w:eastAsia="en-US"/>
        </w:rPr>
        <w:t>,</w:t>
      </w:r>
    </w:p>
    <w:p w:rsidR="00B85B17" w:rsidRPr="00584EB2" w:rsidRDefault="00B85B17" w:rsidP="00B85B17">
      <w:pPr>
        <w:autoSpaceDE w:val="0"/>
        <w:autoSpaceDN w:val="0"/>
        <w:adjustRightInd w:val="0"/>
        <w:jc w:val="center"/>
        <w:rPr>
          <w:rFonts w:eastAsiaTheme="minorHAnsi"/>
          <w:sz w:val="28"/>
          <w:szCs w:val="28"/>
          <w:lang w:eastAsia="en-US"/>
        </w:rPr>
      </w:pPr>
      <w:r w:rsidRPr="00584EB2">
        <w:rPr>
          <w:rFonts w:eastAsiaTheme="minorHAnsi"/>
          <w:sz w:val="28"/>
          <w:szCs w:val="28"/>
          <w:lang w:eastAsia="en-US"/>
        </w:rPr>
        <w:t>на 20</w:t>
      </w:r>
      <w:r>
        <w:rPr>
          <w:rFonts w:eastAsiaTheme="minorHAnsi"/>
          <w:sz w:val="28"/>
          <w:szCs w:val="28"/>
          <w:lang w:eastAsia="en-US"/>
        </w:rPr>
        <w:t>24</w:t>
      </w:r>
      <w:r w:rsidRPr="00584EB2">
        <w:rPr>
          <w:rFonts w:eastAsiaTheme="minorHAnsi"/>
          <w:sz w:val="28"/>
          <w:szCs w:val="28"/>
          <w:lang w:eastAsia="en-US"/>
        </w:rPr>
        <w:t xml:space="preserve"> год</w:t>
      </w:r>
    </w:p>
    <w:p w:rsidR="00B85B17" w:rsidRPr="00584EB2" w:rsidRDefault="00B85B17" w:rsidP="00B85B17">
      <w:pPr>
        <w:autoSpaceDE w:val="0"/>
        <w:autoSpaceDN w:val="0"/>
        <w:adjustRightInd w:val="0"/>
        <w:jc w:val="both"/>
        <w:outlineLvl w:val="0"/>
        <w:rPr>
          <w:rFonts w:eastAsiaTheme="minorHAnsi"/>
          <w:sz w:val="28"/>
          <w:szCs w:val="28"/>
          <w:lang w:eastAsia="en-US"/>
        </w:rPr>
      </w:pPr>
    </w:p>
    <w:tbl>
      <w:tblPr>
        <w:tblpPr w:leftFromText="180" w:rightFromText="180"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98"/>
        <w:gridCol w:w="1923"/>
        <w:gridCol w:w="2410"/>
      </w:tblGrid>
      <w:tr w:rsidR="00B85B17" w:rsidRPr="00584EB2" w:rsidTr="00B85B17">
        <w:trPr>
          <w:cantSplit/>
        </w:trPr>
        <w:tc>
          <w:tcPr>
            <w:tcW w:w="567" w:type="dxa"/>
            <w:vAlign w:val="center"/>
          </w:tcPr>
          <w:p w:rsidR="00B85B17" w:rsidRPr="007E0015" w:rsidRDefault="00B85B17" w:rsidP="00B85B17">
            <w:pPr>
              <w:autoSpaceDE w:val="0"/>
              <w:autoSpaceDN w:val="0"/>
              <w:adjustRightInd w:val="0"/>
              <w:jc w:val="center"/>
              <w:rPr>
                <w:rFonts w:eastAsiaTheme="minorHAnsi"/>
                <w:sz w:val="24"/>
                <w:szCs w:val="24"/>
                <w:lang w:eastAsia="en-US"/>
              </w:rPr>
            </w:pPr>
            <w:r w:rsidRPr="007E0015">
              <w:rPr>
                <w:rFonts w:eastAsiaTheme="minorHAnsi"/>
                <w:bCs/>
                <w:sz w:val="24"/>
                <w:szCs w:val="24"/>
                <w:lang w:eastAsia="en-US"/>
              </w:rPr>
              <w:t>№ п/п</w:t>
            </w:r>
          </w:p>
        </w:tc>
        <w:tc>
          <w:tcPr>
            <w:tcW w:w="4598" w:type="dxa"/>
            <w:vAlign w:val="center"/>
          </w:tcPr>
          <w:p w:rsidR="00B85B17" w:rsidRPr="007E0015" w:rsidRDefault="00B85B17" w:rsidP="00B85B17">
            <w:pPr>
              <w:autoSpaceDE w:val="0"/>
              <w:autoSpaceDN w:val="0"/>
              <w:adjustRightInd w:val="0"/>
              <w:jc w:val="center"/>
              <w:rPr>
                <w:rFonts w:eastAsiaTheme="minorHAnsi"/>
                <w:sz w:val="24"/>
                <w:szCs w:val="24"/>
                <w:lang w:eastAsia="en-US"/>
              </w:rPr>
            </w:pPr>
            <w:r w:rsidRPr="007E0015">
              <w:rPr>
                <w:rFonts w:eastAsiaTheme="minorHAnsi"/>
                <w:sz w:val="24"/>
                <w:szCs w:val="24"/>
                <w:lang w:eastAsia="en-US"/>
              </w:rPr>
              <w:t>Населенные пункты</w:t>
            </w:r>
          </w:p>
        </w:tc>
        <w:tc>
          <w:tcPr>
            <w:tcW w:w="1923" w:type="dxa"/>
            <w:vAlign w:val="center"/>
          </w:tcPr>
          <w:p w:rsidR="00B85B17" w:rsidRPr="007E0015" w:rsidRDefault="00B85B17" w:rsidP="00B85B17">
            <w:pPr>
              <w:autoSpaceDE w:val="0"/>
              <w:autoSpaceDN w:val="0"/>
              <w:adjustRightInd w:val="0"/>
              <w:jc w:val="center"/>
              <w:rPr>
                <w:rFonts w:eastAsiaTheme="minorHAnsi"/>
                <w:sz w:val="24"/>
                <w:szCs w:val="24"/>
                <w:lang w:eastAsia="en-US"/>
              </w:rPr>
            </w:pPr>
            <w:r w:rsidRPr="007E0015">
              <w:rPr>
                <w:rFonts w:eastAsiaTheme="minorHAnsi"/>
                <w:sz w:val="24"/>
                <w:szCs w:val="24"/>
                <w:lang w:eastAsia="en-US"/>
              </w:rPr>
              <w:t>Сроки проведения</w:t>
            </w:r>
          </w:p>
        </w:tc>
        <w:tc>
          <w:tcPr>
            <w:tcW w:w="2410" w:type="dxa"/>
            <w:vAlign w:val="center"/>
          </w:tcPr>
          <w:p w:rsidR="00B85B17" w:rsidRPr="007E0015" w:rsidRDefault="00B85B17" w:rsidP="00B85B17">
            <w:pPr>
              <w:autoSpaceDE w:val="0"/>
              <w:autoSpaceDN w:val="0"/>
              <w:adjustRightInd w:val="0"/>
              <w:jc w:val="center"/>
              <w:rPr>
                <w:rFonts w:eastAsiaTheme="minorHAnsi"/>
                <w:sz w:val="24"/>
                <w:szCs w:val="24"/>
                <w:lang w:eastAsia="en-US"/>
              </w:rPr>
            </w:pPr>
            <w:r w:rsidRPr="007E0015">
              <w:rPr>
                <w:rFonts w:eastAsiaTheme="minorHAnsi"/>
                <w:bCs/>
                <w:sz w:val="24"/>
                <w:szCs w:val="24"/>
                <w:lang w:eastAsia="en-US"/>
              </w:rPr>
              <w:t>Должностное лицо, ответственное за проведение проверки (фамилия, инициалы)</w:t>
            </w:r>
          </w:p>
        </w:tc>
      </w:tr>
      <w:tr w:rsidR="00B85B17" w:rsidRPr="00584EB2" w:rsidTr="00B85B17">
        <w:trPr>
          <w:cantSplit/>
          <w:trHeight w:val="557"/>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r w:rsidRPr="007E0015">
              <w:rPr>
                <w:rFonts w:eastAsiaTheme="minorHAnsi"/>
                <w:bCs/>
                <w:sz w:val="24"/>
                <w:szCs w:val="24"/>
                <w:lang w:eastAsia="en-US"/>
              </w:rPr>
              <w:t>1</w:t>
            </w: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с.Усть-Кулом,  ул. Петропавловская, д. 1 А, кв. № 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Петропавловская, д. 1 б, кв. № 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Петропавловская, д. 1 б, кв. № 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Петропавловская, д. 1 б, кв. № 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Петропавловская, д. 1 б, кв. № 7</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Петропавловская, д. 1 б, кв. № 8</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Петропавловская, д. 1 в, кв. № 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Петропавловская, д. 1 в, кв. № 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r w:rsidRPr="007E0015">
              <w:rPr>
                <w:rFonts w:eastAsiaTheme="minorHAnsi"/>
                <w:bCs/>
                <w:sz w:val="24"/>
                <w:szCs w:val="24"/>
                <w:lang w:eastAsia="en-US"/>
              </w:rPr>
              <w:t>.</w:t>
            </w: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Петропавловская, д. 1 в, кв. № 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Петропавловская, д. 1 в, кв. № 5</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Петропавловская, д. 1 в, кв. № 8</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Усть-Кулом, ул. Петропавловская, д. 1 г, кв. № 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Height w:val="509"/>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Pr>
                <w:sz w:val="24"/>
                <w:szCs w:val="24"/>
              </w:rPr>
              <w:t>с.Усть-Кулом, ул.Сосновая, д. 1/1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Pr>
                <w:sz w:val="24"/>
                <w:szCs w:val="24"/>
              </w:rPr>
              <w:t>с.Усть-Кулом, ул.Сосновая, д. 1/2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Pr>
                <w:sz w:val="24"/>
                <w:szCs w:val="24"/>
              </w:rPr>
              <w:t>с.Усть-Кулом, ул.Сосновая, д. 1/3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Pr>
                <w:sz w:val="24"/>
                <w:szCs w:val="24"/>
              </w:rPr>
              <w:t>с.Усть-Кулом, ул.Сосновая, д. 1/4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Петропавловская, д. 1 г, кв. № 6</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Pr>
                <w:sz w:val="24"/>
                <w:szCs w:val="24"/>
              </w:rPr>
              <w:t>с.Усть-Кулом, ул.Сосновая, д. 2/1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Pr>
                <w:sz w:val="24"/>
                <w:szCs w:val="24"/>
              </w:rPr>
              <w:t>с.Усть-Кулом, ул.Сосновая, д. 2/2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Default="00B85B17" w:rsidP="00B85B17">
            <w:pPr>
              <w:jc w:val="center"/>
              <w:rPr>
                <w:sz w:val="24"/>
                <w:szCs w:val="24"/>
              </w:rPr>
            </w:pPr>
            <w:r>
              <w:rPr>
                <w:sz w:val="24"/>
                <w:szCs w:val="24"/>
              </w:rPr>
              <w:t>с.Усть-Кулом, ул.Сосновая, д. 2/3</w:t>
            </w:r>
          </w:p>
        </w:tc>
        <w:tc>
          <w:tcPr>
            <w:tcW w:w="1923" w:type="dxa"/>
            <w:vAlign w:val="center"/>
          </w:tcPr>
          <w:p w:rsidR="00B85B17" w:rsidRPr="007E0015" w:rsidRDefault="00B85B17" w:rsidP="00B85B17">
            <w:pPr>
              <w:jc w:val="center"/>
              <w:rPr>
                <w:rFonts w:eastAsiaTheme="minorHAnsi"/>
                <w:bCs/>
                <w:sz w:val="24"/>
                <w:szCs w:val="24"/>
                <w:lang w:eastAsia="en-US"/>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Default="00B85B17" w:rsidP="00B85B17">
            <w:pPr>
              <w:jc w:val="center"/>
              <w:rPr>
                <w:sz w:val="24"/>
                <w:szCs w:val="24"/>
              </w:rPr>
            </w:pPr>
            <w:r>
              <w:rPr>
                <w:sz w:val="24"/>
                <w:szCs w:val="24"/>
              </w:rPr>
              <w:t>с.Усть-Кулом, ул.Сосновая, д. 2/4</w:t>
            </w:r>
          </w:p>
        </w:tc>
        <w:tc>
          <w:tcPr>
            <w:tcW w:w="1923" w:type="dxa"/>
            <w:vAlign w:val="center"/>
          </w:tcPr>
          <w:p w:rsidR="00B85B17" w:rsidRPr="007E0015" w:rsidRDefault="00B85B17" w:rsidP="00B85B17">
            <w:pPr>
              <w:jc w:val="center"/>
              <w:rPr>
                <w:rFonts w:eastAsiaTheme="minorHAnsi"/>
                <w:bCs/>
                <w:sz w:val="24"/>
                <w:szCs w:val="24"/>
                <w:lang w:eastAsia="en-US"/>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 xml:space="preserve">с. Усть-Кулом, ул. Ручейная д. </w:t>
            </w:r>
            <w:r>
              <w:rPr>
                <w:sz w:val="24"/>
                <w:szCs w:val="24"/>
              </w:rPr>
              <w:t>1</w:t>
            </w:r>
            <w:r w:rsidRPr="007E0015">
              <w:rPr>
                <w:sz w:val="24"/>
                <w:szCs w:val="24"/>
              </w:rPr>
              <w:t>/1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Ручейная д. 1/2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Ручейная д. 1/3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Ручейная д. 1/4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sz w:val="24"/>
                <w:szCs w:val="24"/>
              </w:rPr>
              <w:t>с. Усть-Кулом, ул. Ручейная д. 2/1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r w:rsidRPr="007E0015">
              <w:rPr>
                <w:rFonts w:eastAsiaTheme="minorHAnsi"/>
                <w:bCs/>
                <w:sz w:val="24"/>
                <w:szCs w:val="24"/>
                <w:lang w:eastAsia="en-US"/>
              </w:rPr>
              <w:t>1</w:t>
            </w:r>
          </w:p>
        </w:tc>
        <w:tc>
          <w:tcPr>
            <w:tcW w:w="4598" w:type="dxa"/>
            <w:vAlign w:val="center"/>
          </w:tcPr>
          <w:p w:rsidR="00B85B17" w:rsidRPr="007E0015" w:rsidRDefault="00B85B17" w:rsidP="00B85B17">
            <w:pPr>
              <w:jc w:val="center"/>
              <w:rPr>
                <w:color w:val="000000"/>
                <w:sz w:val="24"/>
                <w:szCs w:val="24"/>
              </w:rPr>
            </w:pPr>
            <w:r w:rsidRPr="007E0015">
              <w:rPr>
                <w:sz w:val="24"/>
                <w:szCs w:val="24"/>
              </w:rPr>
              <w:t>с. Усть-Кулом, ул. Ручейная д. 2/2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color w:val="000000"/>
                <w:sz w:val="24"/>
                <w:szCs w:val="24"/>
              </w:rPr>
              <w:t>с. Усть-Кулом,  ул. Снежная, д. 1 кв. № 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Гагарина,  д. 6 а, кв. 11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Гагарина, д. 6 а, кв. № 12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Советская, д. 47 г, кв. 15 а</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r w:rsidRPr="007E0015">
              <w:rPr>
                <w:rFonts w:eastAsiaTheme="minorHAnsi"/>
                <w:bCs/>
                <w:sz w:val="24"/>
                <w:szCs w:val="24"/>
                <w:lang w:eastAsia="en-US"/>
              </w:rPr>
              <w:t>2</w:t>
            </w: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Советская, д. 47 г, кв. № 16</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1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Советская, д. 52, кв. 12</w:t>
            </w:r>
          </w:p>
        </w:tc>
        <w:tc>
          <w:tcPr>
            <w:tcW w:w="1923"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r>
              <w:rPr>
                <w:rFonts w:eastAsiaTheme="minorHAnsi"/>
                <w:bCs/>
                <w:sz w:val="24"/>
                <w:szCs w:val="24"/>
                <w:lang w:eastAsia="en-US"/>
              </w:rPr>
              <w:t>2</w:t>
            </w:r>
            <w:r w:rsidRPr="007E0015">
              <w:rPr>
                <w:rFonts w:eastAsiaTheme="minorHAnsi"/>
                <w:bCs/>
                <w:sz w:val="24"/>
                <w:szCs w:val="24"/>
                <w:lang w:eastAsia="en-US"/>
              </w:rPr>
              <w:t>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Советская,  д. 53 б, кв. 6</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2</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Советская, д. 55 д, кв. № 17а</w:t>
            </w:r>
          </w:p>
        </w:tc>
        <w:tc>
          <w:tcPr>
            <w:tcW w:w="1923"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r>
              <w:rPr>
                <w:rFonts w:eastAsiaTheme="minorHAnsi"/>
                <w:bCs/>
                <w:sz w:val="24"/>
                <w:szCs w:val="24"/>
                <w:lang w:eastAsia="en-US"/>
              </w:rPr>
              <w:t>2</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1/1</w:t>
            </w:r>
          </w:p>
        </w:tc>
        <w:tc>
          <w:tcPr>
            <w:tcW w:w="1923"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1/2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1/3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1/4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3/1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3/2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3/3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3/4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r w:rsidRPr="007E0015">
              <w:rPr>
                <w:rFonts w:eastAsiaTheme="minorHAnsi"/>
                <w:bCs/>
                <w:sz w:val="24"/>
                <w:szCs w:val="24"/>
                <w:lang w:eastAsia="en-US"/>
              </w:rPr>
              <w:t>3</w:t>
            </w: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5/1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5/2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r w:rsidRPr="007E0015">
              <w:rPr>
                <w:rFonts w:eastAsiaTheme="minorHAnsi"/>
                <w:bCs/>
                <w:sz w:val="24"/>
                <w:szCs w:val="24"/>
                <w:lang w:eastAsia="en-US"/>
              </w:rPr>
              <w:t>4</w:t>
            </w: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5/3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5/4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7/1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r w:rsidRPr="007E0015">
              <w:rPr>
                <w:rFonts w:eastAsiaTheme="minorHAnsi"/>
                <w:bCs/>
                <w:sz w:val="24"/>
                <w:szCs w:val="24"/>
                <w:lang w:eastAsia="en-US"/>
              </w:rPr>
              <w:t>5</w:t>
            </w: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7/2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7/3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7/4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6/1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6/2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6/3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6/4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8/1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8/2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8/3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Пятигорская, д. 8/4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4/1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4/2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4/3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4/4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9/1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9/2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9/3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9/4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2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10/1</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10/2</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10/3</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10/4</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13/1</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13/2</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13/3</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13/4</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11/1</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11/2</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11/3</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11/4</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15/1</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15/2</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с. Усть-Кулом, ул. Пятигорская, д. 15/3</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15/4</w:t>
            </w:r>
          </w:p>
        </w:tc>
        <w:tc>
          <w:tcPr>
            <w:tcW w:w="1923" w:type="dxa"/>
            <w:vAlign w:val="center"/>
          </w:tcPr>
          <w:p w:rsidR="00B85B17" w:rsidRPr="007E0015" w:rsidRDefault="00B85B17" w:rsidP="00B85B17">
            <w:pPr>
              <w:jc w:val="center"/>
              <w:rPr>
                <w:sz w:val="24"/>
                <w:szCs w:val="24"/>
              </w:rPr>
            </w:pPr>
            <w:r>
              <w:rPr>
                <w:rFonts w:eastAsiaTheme="minorHAnsi"/>
                <w:bCs/>
                <w:sz w:val="24"/>
                <w:szCs w:val="24"/>
                <w:lang w:eastAsia="en-US"/>
              </w:rPr>
              <w:t>3</w:t>
            </w:r>
            <w:r w:rsidRPr="007E0015">
              <w:rPr>
                <w:rFonts w:eastAsiaTheme="minorHAnsi"/>
                <w:bCs/>
                <w:sz w:val="24"/>
                <w:szCs w:val="24"/>
                <w:lang w:eastAsia="en-US"/>
              </w:rPr>
              <w:t xml:space="preserve">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12/1</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3</w:t>
            </w:r>
            <w:r w:rsidRPr="002540D3">
              <w:rPr>
                <w:rFonts w:eastAsiaTheme="minorHAnsi"/>
                <w:bCs/>
                <w:sz w:val="24"/>
                <w:szCs w:val="24"/>
                <w:lang w:eastAsia="en-US"/>
              </w:rPr>
              <w:t xml:space="preserve"> 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12/2</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3</w:t>
            </w:r>
            <w:r w:rsidRPr="002540D3">
              <w:rPr>
                <w:rFonts w:eastAsiaTheme="minorHAnsi"/>
                <w:bCs/>
                <w:sz w:val="24"/>
                <w:szCs w:val="24"/>
                <w:lang w:eastAsia="en-US"/>
              </w:rPr>
              <w:t xml:space="preserve"> 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r w:rsidRPr="002540D3">
              <w:rPr>
                <w:rFonts w:eastAsiaTheme="minorHAnsi"/>
                <w:bCs/>
                <w:sz w:val="24"/>
                <w:szCs w:val="24"/>
                <w:lang w:eastAsia="en-US"/>
              </w:rPr>
              <w:t>.</w:t>
            </w: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12/3</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3</w:t>
            </w:r>
            <w:r w:rsidRPr="002540D3">
              <w:rPr>
                <w:rFonts w:eastAsiaTheme="minorHAnsi"/>
                <w:bCs/>
                <w:sz w:val="24"/>
                <w:szCs w:val="24"/>
                <w:lang w:eastAsia="en-US"/>
              </w:rPr>
              <w:t xml:space="preserve"> 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r w:rsidRPr="002540D3">
              <w:rPr>
                <w:rFonts w:eastAsiaTheme="minorHAnsi"/>
                <w:bCs/>
                <w:sz w:val="24"/>
                <w:szCs w:val="24"/>
                <w:lang w:eastAsia="en-US"/>
              </w:rPr>
              <w:t>.</w:t>
            </w: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12/4</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3</w:t>
            </w:r>
            <w:r w:rsidRPr="002540D3">
              <w:rPr>
                <w:rFonts w:eastAsiaTheme="minorHAnsi"/>
                <w:bCs/>
                <w:sz w:val="24"/>
                <w:szCs w:val="24"/>
                <w:lang w:eastAsia="en-US"/>
              </w:rPr>
              <w:t xml:space="preserve"> 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14/1</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3</w:t>
            </w:r>
            <w:r w:rsidRPr="002540D3">
              <w:rPr>
                <w:rFonts w:eastAsiaTheme="minorHAnsi"/>
                <w:bCs/>
                <w:sz w:val="24"/>
                <w:szCs w:val="24"/>
                <w:lang w:eastAsia="en-US"/>
              </w:rPr>
              <w:t xml:space="preserve"> 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14/2</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3</w:t>
            </w:r>
            <w:r w:rsidRPr="002540D3">
              <w:rPr>
                <w:rFonts w:eastAsiaTheme="minorHAnsi"/>
                <w:bCs/>
                <w:sz w:val="24"/>
                <w:szCs w:val="24"/>
                <w:lang w:eastAsia="en-US"/>
              </w:rPr>
              <w:t xml:space="preserve"> 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14/3</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 xml:space="preserve">3 </w:t>
            </w:r>
            <w:r w:rsidRPr="002540D3">
              <w:rPr>
                <w:rFonts w:eastAsiaTheme="minorHAnsi"/>
                <w:bCs/>
                <w:sz w:val="24"/>
                <w:szCs w:val="24"/>
                <w:lang w:eastAsia="en-US"/>
              </w:rPr>
              <w:t>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14/4</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 xml:space="preserve">3 </w:t>
            </w:r>
            <w:r w:rsidRPr="002540D3">
              <w:rPr>
                <w:rFonts w:eastAsiaTheme="minorHAnsi"/>
                <w:bCs/>
                <w:sz w:val="24"/>
                <w:szCs w:val="24"/>
                <w:lang w:eastAsia="en-US"/>
              </w:rPr>
              <w:t>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16/1</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3</w:t>
            </w:r>
            <w:r w:rsidRPr="002540D3">
              <w:rPr>
                <w:rFonts w:eastAsiaTheme="minorHAnsi"/>
                <w:bCs/>
                <w:sz w:val="24"/>
                <w:szCs w:val="24"/>
                <w:lang w:eastAsia="en-US"/>
              </w:rPr>
              <w:t xml:space="preserve"> 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16/2</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3</w:t>
            </w:r>
            <w:r w:rsidRPr="002540D3">
              <w:rPr>
                <w:rFonts w:eastAsiaTheme="minorHAnsi"/>
                <w:bCs/>
                <w:sz w:val="24"/>
                <w:szCs w:val="24"/>
                <w:lang w:eastAsia="en-US"/>
              </w:rPr>
              <w:t xml:space="preserve"> 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16/3</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3</w:t>
            </w:r>
            <w:r w:rsidRPr="002540D3">
              <w:rPr>
                <w:rFonts w:eastAsiaTheme="minorHAnsi"/>
                <w:bCs/>
                <w:sz w:val="24"/>
                <w:szCs w:val="24"/>
                <w:lang w:eastAsia="en-US"/>
              </w:rPr>
              <w:t>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с. Усть-Кулом, ул. Пятигорская, д. 16/4</w:t>
            </w:r>
          </w:p>
        </w:tc>
        <w:tc>
          <w:tcPr>
            <w:tcW w:w="1923" w:type="dxa"/>
            <w:vAlign w:val="center"/>
          </w:tcPr>
          <w:p w:rsidR="00B85B17" w:rsidRPr="002540D3" w:rsidRDefault="00B85B17" w:rsidP="00B85B17">
            <w:pPr>
              <w:jc w:val="center"/>
              <w:rPr>
                <w:sz w:val="24"/>
                <w:szCs w:val="24"/>
              </w:rPr>
            </w:pPr>
            <w:r>
              <w:rPr>
                <w:rFonts w:eastAsiaTheme="minorHAnsi"/>
                <w:bCs/>
                <w:sz w:val="24"/>
                <w:szCs w:val="24"/>
                <w:lang w:eastAsia="en-US"/>
              </w:rPr>
              <w:t>3</w:t>
            </w:r>
            <w:r w:rsidRPr="002540D3">
              <w:rPr>
                <w:rFonts w:eastAsiaTheme="minorHAnsi"/>
                <w:bCs/>
                <w:sz w:val="24"/>
                <w:szCs w:val="24"/>
                <w:lang w:eastAsia="en-US"/>
              </w:rPr>
              <w:t xml:space="preserve"> квартал</w:t>
            </w:r>
          </w:p>
        </w:tc>
        <w:tc>
          <w:tcPr>
            <w:tcW w:w="2410" w:type="dxa"/>
            <w:vAlign w:val="center"/>
          </w:tcPr>
          <w:p w:rsidR="00B85B17" w:rsidRPr="002540D3"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Ленина, д. 5/6, кв. № 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3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Ленина, д. 5/6, кв. № 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3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Ленина, д. 5/6, кв. № 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3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Ленина, д. 5/6, кв. № 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3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Ленина, д. 5/6, кв. № 5</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3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Ленина, д. 5/6, кв. № 6</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3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Ленина, д. 5/6, кв. № 7</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3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с. Усть-Кулом, ул. Ленина, д. 5/6, кв. № 8</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3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Pr>
                <w:sz w:val="24"/>
                <w:szCs w:val="24"/>
              </w:rPr>
              <w:t>с.Усть-Кулом, ул.Сосновая, д. 3/1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Pr>
                <w:sz w:val="24"/>
                <w:szCs w:val="24"/>
              </w:rPr>
              <w:t>с.Усть-Кулом, ул.Сосновая, д. 3/2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Pr>
                <w:sz w:val="24"/>
                <w:szCs w:val="24"/>
              </w:rPr>
              <w:t>с.Усть-Кулом, ул.Сосновая, д. 3/3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Pr>
                <w:sz w:val="24"/>
                <w:szCs w:val="24"/>
              </w:rPr>
              <w:t>с.Усть-Кулом, ул.Сосновая, д. 3/4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п. Кебанъель,  ул. Мира, д.5, блок 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п. Кебанъель,  ул. Ленина,  д. 1 а, кв. 16</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п. Кебанъель,  ул. Ленина,  д. 1 а, кв. 3 а</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п. Кебанъель,  ул. Ленина,  д. 1 а, кв. 6 а</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п. Кебанъель,  ул. Ленина,  д. 1 а, кв. 14</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п. Кебанъель, ул. Ленина,  д. 1 а, кв. 15</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п. Кебанъель, ул. Ленина,  д. 1 а, кв. 17</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г. Сыктывкар,  ул. Менделеева,  д. 3, кв. 20</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г. Сыктывкар,  м. Верхний Чов,  д. 64, кв. 15</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г. Сыктывкар,  Ухтинское шоссе,  д.29, кв. 6</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г. Сыктывкар, ул. Борисова,  д.11, кв. 82</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г. Сыктывкар,  ул. Парковая, д. 36, кв. 209</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Default="00B85B17" w:rsidP="00B85B17">
            <w:pPr>
              <w:autoSpaceDE w:val="0"/>
              <w:autoSpaceDN w:val="0"/>
              <w:adjustRightInd w:val="0"/>
              <w:jc w:val="center"/>
              <w:rPr>
                <w:rFonts w:eastAsiaTheme="minorHAnsi"/>
                <w:bCs/>
                <w:sz w:val="24"/>
                <w:szCs w:val="24"/>
                <w:lang w:eastAsia="en-US"/>
              </w:rPr>
            </w:pPr>
          </w:p>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г. Сыктывкар, ул. Верхний Чов, д. 64, квартира № 61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color w:val="000000"/>
                <w:sz w:val="24"/>
                <w:szCs w:val="24"/>
              </w:rPr>
            </w:pPr>
            <w:r w:rsidRPr="007E0015">
              <w:rPr>
                <w:color w:val="000000"/>
                <w:sz w:val="24"/>
                <w:szCs w:val="24"/>
              </w:rPr>
              <w:t>г. Сыктывкар, ул. Верхний Чов, д. 64, квартира № 26</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г. Сыктывкар, ул. Национальная , д. 23, кв.1</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г. Сыктывкар, ул. Тентюковская , д. 198, кв.13</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Height w:val="509"/>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7E0015" w:rsidRDefault="00B85B17" w:rsidP="00B85B17">
            <w:pPr>
              <w:jc w:val="center"/>
              <w:rPr>
                <w:sz w:val="24"/>
                <w:szCs w:val="24"/>
              </w:rPr>
            </w:pPr>
            <w:r w:rsidRPr="007E0015">
              <w:rPr>
                <w:sz w:val="24"/>
                <w:szCs w:val="24"/>
              </w:rPr>
              <w:t>г. Сыктывкар, проспект Бумажников, д. 41/12, кв.9</w:t>
            </w:r>
          </w:p>
        </w:tc>
        <w:tc>
          <w:tcPr>
            <w:tcW w:w="1923" w:type="dxa"/>
            <w:vAlign w:val="center"/>
          </w:tcPr>
          <w:p w:rsidR="00B85B17" w:rsidRPr="007E0015" w:rsidRDefault="00B85B17" w:rsidP="00B85B17">
            <w:pPr>
              <w:jc w:val="center"/>
              <w:rPr>
                <w:sz w:val="24"/>
                <w:szCs w:val="24"/>
              </w:rPr>
            </w:pPr>
            <w:r w:rsidRPr="007E0015">
              <w:rPr>
                <w:rFonts w:eastAsiaTheme="minorHAnsi"/>
                <w:bCs/>
                <w:sz w:val="24"/>
                <w:szCs w:val="24"/>
                <w:lang w:eastAsia="en-US"/>
              </w:rPr>
              <w:t>4 квартал</w:t>
            </w:r>
          </w:p>
        </w:tc>
        <w:tc>
          <w:tcPr>
            <w:tcW w:w="2410" w:type="dxa"/>
            <w:vAlign w:val="center"/>
          </w:tcPr>
          <w:p w:rsidR="00B85B17" w:rsidRPr="007E0015" w:rsidRDefault="00B85B17" w:rsidP="00B85B17">
            <w:pPr>
              <w:autoSpaceDE w:val="0"/>
              <w:autoSpaceDN w:val="0"/>
              <w:adjustRightInd w:val="0"/>
              <w:jc w:val="center"/>
              <w:rPr>
                <w:rFonts w:eastAsiaTheme="minorHAnsi"/>
                <w:bCs/>
                <w:sz w:val="24"/>
                <w:szCs w:val="24"/>
                <w:lang w:eastAsia="en-US"/>
              </w:rPr>
            </w:pPr>
          </w:p>
        </w:tc>
      </w:tr>
      <w:tr w:rsidR="00B85B17" w:rsidRPr="00584EB2" w:rsidTr="00B85B17">
        <w:trPr>
          <w:cantSplit/>
          <w:trHeight w:val="509"/>
        </w:trPr>
        <w:tc>
          <w:tcPr>
            <w:tcW w:w="567" w:type="dxa"/>
            <w:vAlign w:val="center"/>
          </w:tcPr>
          <w:p w:rsidR="00B85B17" w:rsidRPr="007E0015"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Республика Коми, г. Сыктывкар, ул. Новоселов, д. 7, кв. 41</w:t>
            </w:r>
          </w:p>
        </w:tc>
        <w:tc>
          <w:tcPr>
            <w:tcW w:w="1923" w:type="dxa"/>
            <w:vAlign w:val="center"/>
          </w:tcPr>
          <w:p w:rsidR="00B85B17" w:rsidRPr="00135924" w:rsidRDefault="00B85B17" w:rsidP="00B85B17">
            <w:pPr>
              <w:jc w:val="center"/>
              <w:rPr>
                <w:sz w:val="24"/>
                <w:szCs w:val="24"/>
              </w:rPr>
            </w:pPr>
            <w:r w:rsidRPr="00135924">
              <w:rPr>
                <w:rFonts w:eastAsiaTheme="minorHAnsi"/>
                <w:bCs/>
                <w:sz w:val="24"/>
                <w:szCs w:val="24"/>
                <w:lang w:eastAsia="en-US"/>
              </w:rPr>
              <w:t>4 квартал</w:t>
            </w:r>
          </w:p>
        </w:tc>
        <w:tc>
          <w:tcPr>
            <w:tcW w:w="2410" w:type="dxa"/>
            <w:vAlign w:val="center"/>
          </w:tcPr>
          <w:p w:rsidR="00B85B17" w:rsidRPr="00135924" w:rsidRDefault="00B85B17" w:rsidP="00B85B17">
            <w:pPr>
              <w:autoSpaceDE w:val="0"/>
              <w:autoSpaceDN w:val="0"/>
              <w:adjustRightInd w:val="0"/>
              <w:jc w:val="center"/>
              <w:rPr>
                <w:rFonts w:eastAsiaTheme="minorHAnsi"/>
                <w:bCs/>
                <w:sz w:val="24"/>
                <w:szCs w:val="24"/>
                <w:lang w:eastAsia="en-US"/>
              </w:rPr>
            </w:pPr>
          </w:p>
        </w:tc>
      </w:tr>
      <w:tr w:rsidR="00B85B17" w:rsidRPr="002240DC" w:rsidTr="00B85B17">
        <w:trPr>
          <w:cantSplit/>
          <w:trHeight w:val="509"/>
        </w:trPr>
        <w:tc>
          <w:tcPr>
            <w:tcW w:w="567" w:type="dxa"/>
            <w:vAlign w:val="center"/>
          </w:tcPr>
          <w:p w:rsidR="00B85B17" w:rsidRPr="00135924"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Республика Коми, г. Ухта, ул. Сенюкова, д. 9, кв. 64</w:t>
            </w:r>
          </w:p>
        </w:tc>
        <w:tc>
          <w:tcPr>
            <w:tcW w:w="1923" w:type="dxa"/>
            <w:vAlign w:val="center"/>
          </w:tcPr>
          <w:p w:rsidR="00B85B17" w:rsidRPr="00135924" w:rsidRDefault="00B85B17" w:rsidP="00B85B17">
            <w:pPr>
              <w:jc w:val="center"/>
              <w:rPr>
                <w:sz w:val="24"/>
                <w:szCs w:val="24"/>
              </w:rPr>
            </w:pPr>
            <w:r w:rsidRPr="00135924">
              <w:rPr>
                <w:rFonts w:eastAsiaTheme="minorHAnsi"/>
                <w:bCs/>
                <w:sz w:val="24"/>
                <w:szCs w:val="24"/>
                <w:lang w:eastAsia="en-US"/>
              </w:rPr>
              <w:t>4 квартал</w:t>
            </w:r>
          </w:p>
        </w:tc>
        <w:tc>
          <w:tcPr>
            <w:tcW w:w="2410" w:type="dxa"/>
            <w:vAlign w:val="center"/>
          </w:tcPr>
          <w:p w:rsidR="00B85B17" w:rsidRPr="00135924" w:rsidRDefault="00B85B17" w:rsidP="00B85B17">
            <w:pPr>
              <w:autoSpaceDE w:val="0"/>
              <w:autoSpaceDN w:val="0"/>
              <w:adjustRightInd w:val="0"/>
              <w:jc w:val="center"/>
              <w:rPr>
                <w:rFonts w:eastAsiaTheme="minorHAnsi"/>
                <w:bCs/>
                <w:sz w:val="24"/>
                <w:szCs w:val="24"/>
                <w:lang w:eastAsia="en-US"/>
              </w:rPr>
            </w:pPr>
          </w:p>
        </w:tc>
      </w:tr>
      <w:tr w:rsidR="00B85B17" w:rsidRPr="002240DC" w:rsidTr="00B85B17">
        <w:trPr>
          <w:cantSplit/>
          <w:trHeight w:val="509"/>
        </w:trPr>
        <w:tc>
          <w:tcPr>
            <w:tcW w:w="567" w:type="dxa"/>
            <w:vAlign w:val="center"/>
          </w:tcPr>
          <w:p w:rsidR="00B85B17" w:rsidRPr="00135924"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Республика Коми, г. Сыктывкар, пр-кт. Бумажников,  д. 25, кв. 29</w:t>
            </w:r>
          </w:p>
        </w:tc>
        <w:tc>
          <w:tcPr>
            <w:tcW w:w="1923" w:type="dxa"/>
            <w:vAlign w:val="center"/>
          </w:tcPr>
          <w:p w:rsidR="00B85B17" w:rsidRPr="00135924" w:rsidRDefault="00B85B17" w:rsidP="00B85B17">
            <w:pPr>
              <w:jc w:val="center"/>
              <w:rPr>
                <w:sz w:val="24"/>
                <w:szCs w:val="24"/>
              </w:rPr>
            </w:pPr>
            <w:r w:rsidRPr="00135924">
              <w:rPr>
                <w:rFonts w:eastAsiaTheme="minorHAnsi"/>
                <w:bCs/>
                <w:sz w:val="24"/>
                <w:szCs w:val="24"/>
                <w:lang w:eastAsia="en-US"/>
              </w:rPr>
              <w:t>4 квартал</w:t>
            </w:r>
          </w:p>
        </w:tc>
        <w:tc>
          <w:tcPr>
            <w:tcW w:w="2410" w:type="dxa"/>
            <w:vAlign w:val="center"/>
          </w:tcPr>
          <w:p w:rsidR="00B85B17" w:rsidRPr="00135924" w:rsidRDefault="00B85B17" w:rsidP="00B85B17">
            <w:pPr>
              <w:autoSpaceDE w:val="0"/>
              <w:autoSpaceDN w:val="0"/>
              <w:adjustRightInd w:val="0"/>
              <w:jc w:val="center"/>
              <w:rPr>
                <w:rFonts w:eastAsiaTheme="minorHAnsi"/>
                <w:bCs/>
                <w:sz w:val="24"/>
                <w:szCs w:val="24"/>
                <w:lang w:eastAsia="en-US"/>
              </w:rPr>
            </w:pPr>
          </w:p>
        </w:tc>
      </w:tr>
      <w:tr w:rsidR="00B85B17" w:rsidRPr="002240DC" w:rsidTr="00B85B17">
        <w:trPr>
          <w:cantSplit/>
          <w:trHeight w:val="509"/>
        </w:trPr>
        <w:tc>
          <w:tcPr>
            <w:tcW w:w="567" w:type="dxa"/>
            <w:vAlign w:val="center"/>
          </w:tcPr>
          <w:p w:rsidR="00B85B17" w:rsidRPr="00135924" w:rsidRDefault="00B85B17" w:rsidP="00D47F49">
            <w:pPr>
              <w:pStyle w:val="afe"/>
              <w:numPr>
                <w:ilvl w:val="0"/>
                <w:numId w:val="15"/>
              </w:numPr>
              <w:autoSpaceDE w:val="0"/>
              <w:autoSpaceDN w:val="0"/>
              <w:adjustRightInd w:val="0"/>
              <w:ind w:left="0" w:firstLine="0"/>
              <w:jc w:val="center"/>
              <w:rPr>
                <w:rFonts w:eastAsiaTheme="minorHAnsi"/>
                <w:bCs/>
                <w:sz w:val="24"/>
                <w:szCs w:val="24"/>
                <w:lang w:eastAsia="en-US"/>
              </w:rPr>
            </w:pPr>
          </w:p>
        </w:tc>
        <w:tc>
          <w:tcPr>
            <w:tcW w:w="4598" w:type="dxa"/>
            <w:vAlign w:val="center"/>
          </w:tcPr>
          <w:p w:rsidR="00B85B17" w:rsidRPr="00135924" w:rsidRDefault="00B85B17" w:rsidP="00B85B17">
            <w:pPr>
              <w:jc w:val="center"/>
              <w:rPr>
                <w:sz w:val="24"/>
                <w:szCs w:val="24"/>
              </w:rPr>
            </w:pPr>
            <w:r w:rsidRPr="00135924">
              <w:rPr>
                <w:sz w:val="24"/>
                <w:szCs w:val="24"/>
              </w:rPr>
              <w:t>Республика Коми, г. Сыктывкар, ул. Панева,  д. 3, кв. 75</w:t>
            </w:r>
          </w:p>
        </w:tc>
        <w:tc>
          <w:tcPr>
            <w:tcW w:w="1923" w:type="dxa"/>
            <w:vAlign w:val="center"/>
          </w:tcPr>
          <w:p w:rsidR="00B85B17" w:rsidRPr="00135924" w:rsidRDefault="00B85B17" w:rsidP="00B85B17">
            <w:pPr>
              <w:jc w:val="center"/>
              <w:rPr>
                <w:sz w:val="24"/>
                <w:szCs w:val="24"/>
              </w:rPr>
            </w:pPr>
            <w:r w:rsidRPr="00135924">
              <w:rPr>
                <w:rFonts w:eastAsiaTheme="minorHAnsi"/>
                <w:bCs/>
                <w:sz w:val="24"/>
                <w:szCs w:val="24"/>
                <w:lang w:eastAsia="en-US"/>
              </w:rPr>
              <w:t>4 квартал</w:t>
            </w:r>
          </w:p>
        </w:tc>
        <w:tc>
          <w:tcPr>
            <w:tcW w:w="2410" w:type="dxa"/>
            <w:vAlign w:val="center"/>
          </w:tcPr>
          <w:p w:rsidR="00B85B17" w:rsidRPr="00135924" w:rsidRDefault="00B85B17" w:rsidP="00B85B17">
            <w:pPr>
              <w:autoSpaceDE w:val="0"/>
              <w:autoSpaceDN w:val="0"/>
              <w:adjustRightInd w:val="0"/>
              <w:jc w:val="center"/>
              <w:rPr>
                <w:rFonts w:eastAsiaTheme="minorHAnsi"/>
                <w:bCs/>
                <w:sz w:val="24"/>
                <w:szCs w:val="24"/>
                <w:lang w:eastAsia="en-US"/>
              </w:rPr>
            </w:pPr>
          </w:p>
        </w:tc>
      </w:tr>
    </w:tbl>
    <w:p w:rsidR="00B85B17" w:rsidRPr="00D176A0" w:rsidRDefault="00B85B17" w:rsidP="00B85B17">
      <w:pPr>
        <w:rPr>
          <w:rFonts w:eastAsiaTheme="minorHAnsi"/>
          <w:sz w:val="28"/>
          <w:szCs w:val="28"/>
          <w:lang w:eastAsia="en-US"/>
        </w:rPr>
      </w:pPr>
    </w:p>
    <w:p w:rsidR="00B85B17" w:rsidRDefault="00B85B17"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Pr="001073BC" w:rsidRDefault="0022777D" w:rsidP="0022777D">
      <w:pPr>
        <w:jc w:val="center"/>
        <w:rPr>
          <w:sz w:val="28"/>
          <w:szCs w:val="28"/>
          <w:lang w:eastAsia="ar-SA"/>
        </w:rPr>
      </w:pPr>
      <w:r>
        <w:rPr>
          <w:noProof/>
          <w:sz w:val="28"/>
          <w:szCs w:val="28"/>
        </w:rPr>
        <w:drawing>
          <wp:inline distT="0" distB="0" distL="0" distR="0">
            <wp:extent cx="850900" cy="835025"/>
            <wp:effectExtent l="19050" t="0" r="635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22777D" w:rsidRPr="001073BC" w:rsidRDefault="0022777D" w:rsidP="0022777D">
      <w:pPr>
        <w:jc w:val="center"/>
        <w:rPr>
          <w:b/>
          <w:sz w:val="28"/>
          <w:szCs w:val="28"/>
          <w:lang w:eastAsia="ar-SA"/>
        </w:rPr>
      </w:pPr>
      <w:r w:rsidRPr="001073BC">
        <w:rPr>
          <w:b/>
          <w:sz w:val="28"/>
          <w:szCs w:val="28"/>
          <w:lang w:eastAsia="ar-SA"/>
        </w:rPr>
        <w:t>«Кулöмд</w:t>
      </w:r>
      <w:r w:rsidRPr="001073BC">
        <w:rPr>
          <w:b/>
          <w:sz w:val="28"/>
          <w:szCs w:val="28"/>
          <w:lang w:val="en-US" w:eastAsia="ar-SA"/>
        </w:rPr>
        <w:t>i</w:t>
      </w:r>
      <w:r w:rsidRPr="001073BC">
        <w:rPr>
          <w:b/>
          <w:sz w:val="28"/>
          <w:szCs w:val="28"/>
          <w:lang w:eastAsia="ar-SA"/>
        </w:rPr>
        <w:t>н» муниципальнöй районса администрациялöн</w:t>
      </w:r>
    </w:p>
    <w:p w:rsidR="0022777D" w:rsidRPr="001073BC" w:rsidRDefault="00B30B14" w:rsidP="0022777D">
      <w:pPr>
        <w:jc w:val="center"/>
        <w:rPr>
          <w:b/>
          <w:sz w:val="34"/>
          <w:szCs w:val="34"/>
          <w:lang w:eastAsia="ar-SA"/>
        </w:rPr>
      </w:pPr>
      <w:r w:rsidRPr="00B30B14">
        <w:rPr>
          <w:noProof/>
        </w:rPr>
        <w:pict>
          <v:line id="_x0000_s1047" style="position:absolute;left:0;text-align:left;z-index:25168076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22777D" w:rsidRPr="001073BC">
        <w:rPr>
          <w:b/>
          <w:sz w:val="34"/>
          <w:szCs w:val="34"/>
          <w:lang w:eastAsia="ar-SA"/>
        </w:rPr>
        <w:t>Ш У Ö М</w:t>
      </w:r>
    </w:p>
    <w:p w:rsidR="0022777D" w:rsidRPr="001073BC" w:rsidRDefault="0022777D" w:rsidP="0022777D">
      <w:pPr>
        <w:jc w:val="center"/>
        <w:rPr>
          <w:b/>
          <w:sz w:val="28"/>
          <w:szCs w:val="28"/>
          <w:lang w:eastAsia="ar-SA"/>
        </w:rPr>
      </w:pPr>
      <w:r w:rsidRPr="001073BC">
        <w:rPr>
          <w:b/>
          <w:sz w:val="28"/>
          <w:szCs w:val="28"/>
          <w:lang w:eastAsia="ar-SA"/>
        </w:rPr>
        <w:t>Администрация муниципального района «Усть-Куломский»</w:t>
      </w:r>
    </w:p>
    <w:p w:rsidR="0022777D" w:rsidRPr="001073BC" w:rsidRDefault="0022777D" w:rsidP="0022777D">
      <w:pPr>
        <w:keepNext/>
        <w:jc w:val="center"/>
        <w:outlineLvl w:val="3"/>
        <w:rPr>
          <w:b/>
          <w:bCs/>
          <w:sz w:val="34"/>
          <w:szCs w:val="34"/>
          <w:lang w:eastAsia="ar-SA"/>
        </w:rPr>
      </w:pPr>
      <w:r w:rsidRPr="001073BC">
        <w:rPr>
          <w:b/>
          <w:bCs/>
          <w:sz w:val="34"/>
          <w:szCs w:val="34"/>
          <w:lang w:eastAsia="ar-SA"/>
        </w:rPr>
        <w:t>П О С Т А Н О В Л Е Н И Е</w:t>
      </w:r>
    </w:p>
    <w:p w:rsidR="0022777D" w:rsidRPr="001073BC" w:rsidRDefault="0022777D" w:rsidP="0022777D">
      <w:pPr>
        <w:jc w:val="center"/>
        <w:rPr>
          <w:lang w:eastAsia="ar-SA"/>
        </w:rPr>
      </w:pPr>
    </w:p>
    <w:p w:rsidR="0022777D" w:rsidRPr="001073BC" w:rsidRDefault="0022777D" w:rsidP="0022777D">
      <w:pPr>
        <w:jc w:val="center"/>
        <w:rPr>
          <w:lang w:eastAsia="ar-SA"/>
        </w:rPr>
      </w:pPr>
    </w:p>
    <w:p w:rsidR="0022777D" w:rsidRPr="001073BC" w:rsidRDefault="0022777D" w:rsidP="0022777D">
      <w:pPr>
        <w:outlineLvl w:val="8"/>
        <w:rPr>
          <w:lang w:eastAsia="ar-SA"/>
        </w:rPr>
      </w:pPr>
      <w:r w:rsidRPr="001073BC">
        <w:rPr>
          <w:sz w:val="28"/>
          <w:szCs w:val="28"/>
          <w:lang w:eastAsia="ar-SA"/>
        </w:rPr>
        <w:t>22 декабря 2023 г.                                                                                         № 191</w:t>
      </w:r>
      <w:r>
        <w:rPr>
          <w:sz w:val="28"/>
          <w:szCs w:val="28"/>
          <w:lang w:eastAsia="ar-SA"/>
        </w:rPr>
        <w:t>2</w:t>
      </w:r>
    </w:p>
    <w:p w:rsidR="0022777D" w:rsidRPr="001073BC" w:rsidRDefault="0022777D" w:rsidP="0022777D">
      <w:pPr>
        <w:jc w:val="center"/>
        <w:rPr>
          <w:lang w:eastAsia="ar-SA"/>
        </w:rPr>
      </w:pPr>
    </w:p>
    <w:p w:rsidR="0022777D" w:rsidRPr="001073BC" w:rsidRDefault="0022777D" w:rsidP="0022777D">
      <w:pPr>
        <w:jc w:val="center"/>
        <w:rPr>
          <w:lang w:eastAsia="ar-SA"/>
        </w:rPr>
      </w:pPr>
    </w:p>
    <w:p w:rsidR="0022777D" w:rsidRPr="001073BC" w:rsidRDefault="0022777D" w:rsidP="0022777D">
      <w:pPr>
        <w:jc w:val="center"/>
        <w:rPr>
          <w:lang w:eastAsia="ar-SA"/>
        </w:rPr>
      </w:pPr>
      <w:r w:rsidRPr="001073BC">
        <w:rPr>
          <w:lang w:eastAsia="ar-SA"/>
        </w:rPr>
        <w:t>Республика Коми</w:t>
      </w:r>
    </w:p>
    <w:p w:rsidR="0022777D" w:rsidRPr="001073BC" w:rsidRDefault="0022777D" w:rsidP="0022777D">
      <w:pPr>
        <w:widowControl w:val="0"/>
        <w:autoSpaceDE w:val="0"/>
        <w:autoSpaceDN w:val="0"/>
        <w:adjustRightInd w:val="0"/>
        <w:jc w:val="center"/>
        <w:rPr>
          <w:bCs/>
          <w:lang w:eastAsia="ar-SA"/>
        </w:rPr>
      </w:pPr>
      <w:r w:rsidRPr="001073BC">
        <w:rPr>
          <w:bCs/>
          <w:lang w:eastAsia="ar-SA"/>
        </w:rPr>
        <w:t>с. Усть-Кулом</w:t>
      </w:r>
    </w:p>
    <w:p w:rsidR="0022777D" w:rsidRPr="001073BC" w:rsidRDefault="0022777D" w:rsidP="0022777D">
      <w:pPr>
        <w:jc w:val="center"/>
      </w:pPr>
    </w:p>
    <w:p w:rsidR="0022777D" w:rsidRDefault="0022777D" w:rsidP="0022777D">
      <w:pPr>
        <w:jc w:val="center"/>
        <w:rPr>
          <w:b/>
          <w:sz w:val="28"/>
        </w:rPr>
      </w:pPr>
      <w:r>
        <w:rPr>
          <w:b/>
          <w:sz w:val="28"/>
        </w:rPr>
        <w:t xml:space="preserve">Об итогах организации оздоровления, </w:t>
      </w:r>
    </w:p>
    <w:p w:rsidR="0022777D" w:rsidRDefault="0022777D" w:rsidP="0022777D">
      <w:pPr>
        <w:jc w:val="center"/>
        <w:rPr>
          <w:b/>
          <w:sz w:val="28"/>
        </w:rPr>
      </w:pPr>
      <w:r>
        <w:rPr>
          <w:b/>
          <w:sz w:val="28"/>
        </w:rPr>
        <w:t xml:space="preserve">отдыха и занятости детей  в 2023 году </w:t>
      </w:r>
    </w:p>
    <w:p w:rsidR="0022777D" w:rsidRDefault="0022777D" w:rsidP="0022777D">
      <w:pPr>
        <w:ind w:firstLine="567"/>
        <w:jc w:val="both"/>
        <w:rPr>
          <w:sz w:val="28"/>
        </w:rPr>
      </w:pPr>
    </w:p>
    <w:p w:rsidR="0022777D" w:rsidRDefault="0022777D" w:rsidP="0022777D">
      <w:pPr>
        <w:ind w:firstLine="709"/>
        <w:jc w:val="both"/>
        <w:rPr>
          <w:sz w:val="28"/>
          <w:szCs w:val="28"/>
        </w:rPr>
      </w:pPr>
      <w:r>
        <w:rPr>
          <w:sz w:val="28"/>
        </w:rPr>
        <w:t>Во исполнение постановления  администрации муниципального района «Усть-Куломский» от 22 февраля 2023 г. № 210 «Об организации оздоровления и отдыха детей в 2023 году»</w:t>
      </w:r>
      <w:r>
        <w:rPr>
          <w:sz w:val="28"/>
          <w:szCs w:val="28"/>
        </w:rPr>
        <w:t xml:space="preserve"> администрация муниципального района «Усть-Куломский» </w:t>
      </w:r>
      <w:r w:rsidRPr="00852413">
        <w:rPr>
          <w:sz w:val="28"/>
          <w:szCs w:val="28"/>
        </w:rPr>
        <w:t>п о с т а н о в л я</w:t>
      </w:r>
      <w:r>
        <w:rPr>
          <w:sz w:val="28"/>
          <w:szCs w:val="28"/>
        </w:rPr>
        <w:t xml:space="preserve"> е т</w:t>
      </w:r>
      <w:r w:rsidRPr="00852413">
        <w:rPr>
          <w:sz w:val="28"/>
          <w:szCs w:val="28"/>
        </w:rPr>
        <w:t>:</w:t>
      </w:r>
    </w:p>
    <w:p w:rsidR="0022777D" w:rsidRPr="00852413" w:rsidRDefault="0022777D" w:rsidP="0022777D">
      <w:pPr>
        <w:ind w:firstLine="709"/>
        <w:jc w:val="both"/>
        <w:rPr>
          <w:sz w:val="28"/>
          <w:szCs w:val="28"/>
        </w:rPr>
      </w:pPr>
    </w:p>
    <w:p w:rsidR="0022777D" w:rsidRPr="00B974F6" w:rsidRDefault="0022777D" w:rsidP="0022777D">
      <w:pPr>
        <w:ind w:firstLine="709"/>
        <w:jc w:val="both"/>
        <w:rPr>
          <w:sz w:val="28"/>
          <w:szCs w:val="28"/>
        </w:rPr>
      </w:pPr>
      <w:r>
        <w:rPr>
          <w:sz w:val="28"/>
          <w:szCs w:val="28"/>
        </w:rPr>
        <w:t>1</w:t>
      </w:r>
      <w:r w:rsidRPr="00311115">
        <w:rPr>
          <w:sz w:val="28"/>
          <w:szCs w:val="28"/>
        </w:rPr>
        <w:t xml:space="preserve"> </w:t>
      </w:r>
      <w:r w:rsidRPr="00B974F6">
        <w:rPr>
          <w:sz w:val="28"/>
          <w:szCs w:val="28"/>
        </w:rPr>
        <w:t xml:space="preserve">Утвердить информационно-аналитическую справку по итогам </w:t>
      </w:r>
      <w:r>
        <w:rPr>
          <w:sz w:val="28"/>
          <w:szCs w:val="28"/>
        </w:rPr>
        <w:t xml:space="preserve">проведения оздоровительной кампании детей </w:t>
      </w:r>
      <w:r w:rsidRPr="00B974F6">
        <w:rPr>
          <w:sz w:val="28"/>
          <w:szCs w:val="28"/>
        </w:rPr>
        <w:t xml:space="preserve"> в 202</w:t>
      </w:r>
      <w:r>
        <w:rPr>
          <w:sz w:val="28"/>
          <w:szCs w:val="28"/>
        </w:rPr>
        <w:t>3</w:t>
      </w:r>
      <w:r w:rsidRPr="00B974F6">
        <w:rPr>
          <w:sz w:val="28"/>
          <w:szCs w:val="28"/>
        </w:rPr>
        <w:t xml:space="preserve"> году (Приложение).</w:t>
      </w:r>
      <w:r>
        <w:rPr>
          <w:sz w:val="28"/>
          <w:szCs w:val="28"/>
        </w:rPr>
        <w:t xml:space="preserve">    </w:t>
      </w:r>
    </w:p>
    <w:p w:rsidR="0022777D" w:rsidRPr="00B974F6" w:rsidRDefault="0022777D" w:rsidP="0022777D">
      <w:pPr>
        <w:ind w:firstLine="709"/>
        <w:jc w:val="both"/>
        <w:rPr>
          <w:sz w:val="28"/>
          <w:szCs w:val="28"/>
        </w:rPr>
      </w:pPr>
      <w:r w:rsidRPr="00B974F6">
        <w:rPr>
          <w:sz w:val="28"/>
          <w:szCs w:val="28"/>
        </w:rPr>
        <w:t xml:space="preserve">2. Отметить положительную организационную работу </w:t>
      </w:r>
      <w:r>
        <w:rPr>
          <w:sz w:val="28"/>
          <w:szCs w:val="28"/>
        </w:rPr>
        <w:t>всех субъектов</w:t>
      </w:r>
      <w:r w:rsidRPr="00B974F6">
        <w:rPr>
          <w:sz w:val="28"/>
          <w:szCs w:val="28"/>
        </w:rPr>
        <w:t xml:space="preserve">, участвовавших в подготовке, организации и проведении </w:t>
      </w:r>
      <w:r>
        <w:rPr>
          <w:sz w:val="28"/>
          <w:szCs w:val="28"/>
        </w:rPr>
        <w:t>оздоровительной кампании</w:t>
      </w:r>
      <w:r w:rsidRPr="00B974F6">
        <w:rPr>
          <w:sz w:val="28"/>
          <w:szCs w:val="28"/>
        </w:rPr>
        <w:t xml:space="preserve"> в 202</w:t>
      </w:r>
      <w:r>
        <w:rPr>
          <w:sz w:val="28"/>
          <w:szCs w:val="28"/>
        </w:rPr>
        <w:t>3</w:t>
      </w:r>
      <w:r w:rsidRPr="00B974F6">
        <w:rPr>
          <w:sz w:val="28"/>
          <w:szCs w:val="28"/>
        </w:rPr>
        <w:t xml:space="preserve"> году.</w:t>
      </w:r>
    </w:p>
    <w:p w:rsidR="0022777D" w:rsidRPr="00694970" w:rsidRDefault="0022777D" w:rsidP="0022777D">
      <w:pPr>
        <w:tabs>
          <w:tab w:val="left" w:pos="567"/>
        </w:tabs>
        <w:ind w:firstLine="709"/>
        <w:jc w:val="both"/>
        <w:rPr>
          <w:b/>
          <w:sz w:val="28"/>
          <w:szCs w:val="28"/>
        </w:rPr>
      </w:pPr>
      <w:r>
        <w:rPr>
          <w:b/>
          <w:sz w:val="28"/>
          <w:szCs w:val="28"/>
        </w:rPr>
        <w:t>3</w:t>
      </w:r>
      <w:r w:rsidRPr="006D582F">
        <w:rPr>
          <w:b/>
          <w:sz w:val="28"/>
          <w:szCs w:val="28"/>
        </w:rPr>
        <w:t>.</w:t>
      </w:r>
      <w:r>
        <w:rPr>
          <w:sz w:val="28"/>
          <w:szCs w:val="28"/>
        </w:rPr>
        <w:t xml:space="preserve"> </w:t>
      </w:r>
      <w:r>
        <w:rPr>
          <w:b/>
          <w:sz w:val="28"/>
          <w:szCs w:val="28"/>
        </w:rPr>
        <w:t xml:space="preserve"> Начальнику Управления образования О.В.Лебедевой  </w:t>
      </w:r>
      <w:r>
        <w:rPr>
          <w:sz w:val="28"/>
          <w:szCs w:val="28"/>
        </w:rPr>
        <w:t>принять меры  в 2024 году по максимальному охвату детей организованными формами отдыха и занятости,</w:t>
      </w:r>
      <w:r w:rsidRPr="00334828">
        <w:rPr>
          <w:rFonts w:ascii="Helvetica" w:hAnsi="Helvetica" w:cs="Helvetica"/>
          <w:color w:val="262633"/>
          <w:sz w:val="23"/>
          <w:szCs w:val="23"/>
        </w:rPr>
        <w:t xml:space="preserve"> </w:t>
      </w:r>
      <w:r w:rsidRPr="00334828">
        <w:rPr>
          <w:sz w:val="28"/>
          <w:szCs w:val="28"/>
        </w:rPr>
        <w:t>в том числе детей из семей, находящихся в трудной жизненной</w:t>
      </w:r>
      <w:r>
        <w:rPr>
          <w:sz w:val="28"/>
          <w:szCs w:val="28"/>
        </w:rPr>
        <w:t xml:space="preserve"> </w:t>
      </w:r>
      <w:r w:rsidRPr="00334828">
        <w:rPr>
          <w:sz w:val="28"/>
          <w:szCs w:val="28"/>
        </w:rPr>
        <w:t>ситуации и</w:t>
      </w:r>
      <w:r>
        <w:rPr>
          <w:sz w:val="28"/>
          <w:szCs w:val="28"/>
        </w:rPr>
        <w:t xml:space="preserve"> детей, состоящих на профилактическом учете в правоохранительных органах.</w:t>
      </w:r>
    </w:p>
    <w:p w:rsidR="0022777D" w:rsidRPr="002C7A6C" w:rsidRDefault="0022777D" w:rsidP="0022777D">
      <w:pPr>
        <w:ind w:firstLine="709"/>
        <w:jc w:val="both"/>
        <w:rPr>
          <w:b/>
          <w:sz w:val="28"/>
          <w:szCs w:val="28"/>
        </w:rPr>
      </w:pPr>
      <w:r>
        <w:rPr>
          <w:b/>
          <w:sz w:val="28"/>
          <w:szCs w:val="28"/>
        </w:rPr>
        <w:t xml:space="preserve">4. Руководителям муниципальных образовательных организаций </w:t>
      </w:r>
      <w:r>
        <w:rPr>
          <w:sz w:val="28"/>
          <w:szCs w:val="28"/>
        </w:rPr>
        <w:t>принять меры  по подготовке учреждений к проведению отдыха, оздоровления и занятости детей в 2024 году, устранению нарушений, указанных в предписаниях надзорных органов.</w:t>
      </w:r>
    </w:p>
    <w:p w:rsidR="0022777D" w:rsidRPr="00D733E7" w:rsidRDefault="0022777D" w:rsidP="0022777D">
      <w:pPr>
        <w:tabs>
          <w:tab w:val="left" w:pos="567"/>
        </w:tabs>
        <w:ind w:firstLine="709"/>
        <w:jc w:val="both"/>
        <w:rPr>
          <w:b/>
          <w:sz w:val="28"/>
          <w:szCs w:val="28"/>
        </w:rPr>
      </w:pPr>
      <w:r>
        <w:rPr>
          <w:b/>
          <w:sz w:val="28"/>
          <w:szCs w:val="28"/>
        </w:rPr>
        <w:t>5</w:t>
      </w:r>
      <w:r w:rsidRPr="006D582F">
        <w:rPr>
          <w:b/>
          <w:sz w:val="28"/>
          <w:szCs w:val="28"/>
        </w:rPr>
        <w:t>.</w:t>
      </w:r>
      <w:r>
        <w:rPr>
          <w:sz w:val="28"/>
          <w:szCs w:val="28"/>
        </w:rPr>
        <w:t xml:space="preserve"> </w:t>
      </w:r>
      <w:r>
        <w:rPr>
          <w:b/>
          <w:sz w:val="28"/>
          <w:szCs w:val="28"/>
        </w:rPr>
        <w:t xml:space="preserve">Рекомендовать главам администраций сельских поселений, входящих в состав МО МР «Усть-Куломский», совместно с образовательными организациями </w:t>
      </w:r>
      <w:r>
        <w:rPr>
          <w:sz w:val="28"/>
          <w:szCs w:val="28"/>
        </w:rPr>
        <w:t>запланировать  организацию трудоустройства несовершеннолетних в 2024 году и  финансовые средства на реализацию данного направления работы, а также вести работу по привлечению внебюджетных источников.</w:t>
      </w:r>
    </w:p>
    <w:p w:rsidR="0022777D" w:rsidRDefault="0022777D" w:rsidP="0022777D">
      <w:pPr>
        <w:tabs>
          <w:tab w:val="left" w:pos="567"/>
          <w:tab w:val="num" w:pos="720"/>
        </w:tabs>
        <w:ind w:firstLine="709"/>
        <w:jc w:val="both"/>
        <w:rPr>
          <w:sz w:val="28"/>
          <w:szCs w:val="28"/>
        </w:rPr>
      </w:pPr>
      <w:r>
        <w:rPr>
          <w:sz w:val="28"/>
          <w:szCs w:val="28"/>
        </w:rPr>
        <w:lastRenderedPageBreak/>
        <w:t>6. Контроль за исполнением настоящего постановления возложить на заместителя руководителя администрации МР «Усть-Куломский» Н.А.Левченко.</w:t>
      </w:r>
    </w:p>
    <w:p w:rsidR="0022777D" w:rsidRDefault="0022777D" w:rsidP="0022777D">
      <w:pPr>
        <w:tabs>
          <w:tab w:val="left" w:pos="567"/>
          <w:tab w:val="num" w:pos="720"/>
        </w:tabs>
        <w:ind w:firstLine="709"/>
        <w:jc w:val="both"/>
        <w:rPr>
          <w:sz w:val="28"/>
          <w:szCs w:val="28"/>
        </w:rPr>
      </w:pPr>
      <w:r>
        <w:rPr>
          <w:sz w:val="28"/>
          <w:szCs w:val="28"/>
        </w:rPr>
        <w:t xml:space="preserve">7. </w:t>
      </w:r>
      <w:r w:rsidRPr="001073BC">
        <w:rPr>
          <w:sz w:val="28"/>
          <w:szCs w:val="28"/>
        </w:rPr>
        <w:t>Настоящее постановление вступает в силу со дня опубликования в информационном Вестнике Совета и администрации МР «Усть-Куломский».</w:t>
      </w:r>
    </w:p>
    <w:p w:rsidR="0022777D" w:rsidRDefault="0022777D" w:rsidP="0022777D">
      <w:pPr>
        <w:tabs>
          <w:tab w:val="left" w:pos="567"/>
        </w:tabs>
        <w:jc w:val="both"/>
        <w:rPr>
          <w:sz w:val="28"/>
        </w:rPr>
      </w:pPr>
      <w:r>
        <w:rPr>
          <w:sz w:val="28"/>
        </w:rPr>
        <w:t xml:space="preserve"> </w:t>
      </w:r>
    </w:p>
    <w:p w:rsidR="0022777D" w:rsidRDefault="0022777D" w:rsidP="0022777D">
      <w:pPr>
        <w:tabs>
          <w:tab w:val="left" w:pos="567"/>
        </w:tabs>
        <w:jc w:val="both"/>
        <w:rPr>
          <w:sz w:val="28"/>
        </w:rPr>
      </w:pPr>
    </w:p>
    <w:p w:rsidR="0022777D" w:rsidRDefault="0022777D" w:rsidP="0022777D">
      <w:pPr>
        <w:jc w:val="both"/>
        <w:rPr>
          <w:sz w:val="28"/>
          <w:szCs w:val="28"/>
        </w:rPr>
      </w:pPr>
      <w:r>
        <w:rPr>
          <w:sz w:val="28"/>
          <w:szCs w:val="28"/>
        </w:rPr>
        <w:t xml:space="preserve">Глава МР «Усть-Куломский» - </w:t>
      </w:r>
    </w:p>
    <w:p w:rsidR="0022777D" w:rsidRDefault="0022777D" w:rsidP="0022777D">
      <w:pPr>
        <w:jc w:val="both"/>
        <w:rPr>
          <w:sz w:val="28"/>
          <w:szCs w:val="28"/>
        </w:rPr>
      </w:pPr>
      <w:r>
        <w:rPr>
          <w:sz w:val="28"/>
          <w:szCs w:val="28"/>
        </w:rPr>
        <w:t xml:space="preserve">руководитель администрации района                                                   С.В. Рубан                                             </w:t>
      </w:r>
    </w:p>
    <w:p w:rsidR="0022777D" w:rsidRDefault="0022777D" w:rsidP="0022777D">
      <w:pPr>
        <w:jc w:val="both"/>
        <w:rPr>
          <w:sz w:val="28"/>
          <w:szCs w:val="28"/>
        </w:rPr>
      </w:pPr>
    </w:p>
    <w:p w:rsidR="0022777D" w:rsidRDefault="0022777D" w:rsidP="0022777D">
      <w:pPr>
        <w:jc w:val="center"/>
      </w:pPr>
      <w:r>
        <w:t xml:space="preserve">                                                                   </w:t>
      </w: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Default="0022777D" w:rsidP="0022777D">
      <w:pPr>
        <w:jc w:val="both"/>
      </w:pPr>
    </w:p>
    <w:p w:rsidR="0022777D" w:rsidRPr="001073BC" w:rsidRDefault="0022777D" w:rsidP="0022777D">
      <w:pPr>
        <w:jc w:val="both"/>
      </w:pPr>
      <w:r w:rsidRPr="001073BC">
        <w:t>Братчикова Татьяна Юрьевна</w:t>
      </w:r>
    </w:p>
    <w:p w:rsidR="0022777D" w:rsidRDefault="0022777D" w:rsidP="0022777D">
      <w:pPr>
        <w:jc w:val="both"/>
        <w:rPr>
          <w:sz w:val="16"/>
          <w:szCs w:val="16"/>
        </w:rPr>
      </w:pPr>
      <w:r w:rsidRPr="001073BC">
        <w:t xml:space="preserve">93684  </w:t>
      </w:r>
    </w:p>
    <w:p w:rsidR="0022777D" w:rsidRPr="001073BC" w:rsidRDefault="0022777D" w:rsidP="0022777D">
      <w:pPr>
        <w:jc w:val="right"/>
        <w:rPr>
          <w:sz w:val="28"/>
          <w:szCs w:val="28"/>
        </w:rPr>
      </w:pPr>
      <w:r w:rsidRPr="001073BC">
        <w:rPr>
          <w:sz w:val="28"/>
          <w:szCs w:val="28"/>
        </w:rPr>
        <w:lastRenderedPageBreak/>
        <w:t xml:space="preserve">Приложение </w:t>
      </w:r>
    </w:p>
    <w:p w:rsidR="0022777D" w:rsidRPr="001073BC" w:rsidRDefault="0022777D" w:rsidP="0022777D">
      <w:pPr>
        <w:jc w:val="right"/>
        <w:rPr>
          <w:sz w:val="28"/>
          <w:szCs w:val="28"/>
        </w:rPr>
      </w:pPr>
      <w:r w:rsidRPr="001073BC">
        <w:rPr>
          <w:sz w:val="28"/>
          <w:szCs w:val="28"/>
        </w:rPr>
        <w:tab/>
      </w:r>
      <w:r w:rsidRPr="001073BC">
        <w:rPr>
          <w:sz w:val="28"/>
          <w:szCs w:val="28"/>
        </w:rPr>
        <w:tab/>
      </w:r>
      <w:r w:rsidRPr="001073BC">
        <w:rPr>
          <w:sz w:val="28"/>
          <w:szCs w:val="28"/>
        </w:rPr>
        <w:tab/>
      </w:r>
      <w:r w:rsidRPr="001073BC">
        <w:rPr>
          <w:sz w:val="28"/>
          <w:szCs w:val="28"/>
        </w:rPr>
        <w:tab/>
      </w:r>
      <w:r w:rsidRPr="001073BC">
        <w:rPr>
          <w:sz w:val="28"/>
          <w:szCs w:val="28"/>
        </w:rPr>
        <w:tab/>
      </w:r>
      <w:r w:rsidRPr="001073BC">
        <w:rPr>
          <w:sz w:val="28"/>
          <w:szCs w:val="28"/>
        </w:rPr>
        <w:tab/>
      </w:r>
      <w:r w:rsidRPr="001073BC">
        <w:rPr>
          <w:sz w:val="28"/>
          <w:szCs w:val="28"/>
        </w:rPr>
        <w:tab/>
        <w:t>к Постановлению администрации</w:t>
      </w:r>
    </w:p>
    <w:p w:rsidR="0022777D" w:rsidRPr="001073BC" w:rsidRDefault="0022777D" w:rsidP="0022777D">
      <w:pPr>
        <w:jc w:val="right"/>
        <w:outlineLvl w:val="0"/>
        <w:rPr>
          <w:sz w:val="28"/>
          <w:szCs w:val="28"/>
        </w:rPr>
      </w:pPr>
      <w:r w:rsidRPr="001073BC">
        <w:rPr>
          <w:sz w:val="28"/>
          <w:szCs w:val="28"/>
        </w:rPr>
        <w:tab/>
      </w:r>
      <w:r w:rsidRPr="001073BC">
        <w:rPr>
          <w:sz w:val="28"/>
          <w:szCs w:val="28"/>
        </w:rPr>
        <w:tab/>
      </w:r>
      <w:r w:rsidRPr="001073BC">
        <w:rPr>
          <w:sz w:val="28"/>
          <w:szCs w:val="28"/>
        </w:rPr>
        <w:tab/>
      </w:r>
      <w:r w:rsidRPr="001073BC">
        <w:rPr>
          <w:sz w:val="28"/>
          <w:szCs w:val="28"/>
        </w:rPr>
        <w:tab/>
      </w:r>
      <w:r w:rsidRPr="001073BC">
        <w:rPr>
          <w:sz w:val="28"/>
          <w:szCs w:val="28"/>
        </w:rPr>
        <w:tab/>
      </w:r>
      <w:r w:rsidRPr="001073BC">
        <w:rPr>
          <w:sz w:val="28"/>
          <w:szCs w:val="28"/>
        </w:rPr>
        <w:tab/>
      </w:r>
      <w:r w:rsidRPr="001073BC">
        <w:rPr>
          <w:sz w:val="28"/>
          <w:szCs w:val="28"/>
        </w:rPr>
        <w:tab/>
      </w:r>
      <w:r w:rsidRPr="001073BC">
        <w:rPr>
          <w:sz w:val="28"/>
          <w:szCs w:val="28"/>
        </w:rPr>
        <w:tab/>
        <w:t>МР «Усть-Куломский»</w:t>
      </w:r>
    </w:p>
    <w:p w:rsidR="0022777D" w:rsidRPr="001073BC" w:rsidRDefault="0022777D" w:rsidP="0022777D">
      <w:pPr>
        <w:jc w:val="right"/>
        <w:rPr>
          <w:sz w:val="28"/>
          <w:szCs w:val="28"/>
        </w:rPr>
      </w:pPr>
      <w:r w:rsidRPr="001073BC">
        <w:rPr>
          <w:sz w:val="28"/>
          <w:szCs w:val="28"/>
        </w:rPr>
        <w:tab/>
      </w:r>
      <w:r w:rsidRPr="001073BC">
        <w:rPr>
          <w:sz w:val="28"/>
          <w:szCs w:val="28"/>
        </w:rPr>
        <w:tab/>
      </w:r>
      <w:r w:rsidRPr="001073BC">
        <w:rPr>
          <w:sz w:val="28"/>
          <w:szCs w:val="28"/>
        </w:rPr>
        <w:tab/>
      </w:r>
      <w:r w:rsidRPr="001073BC">
        <w:rPr>
          <w:sz w:val="28"/>
          <w:szCs w:val="28"/>
        </w:rPr>
        <w:tab/>
      </w:r>
      <w:r w:rsidRPr="001073BC">
        <w:rPr>
          <w:sz w:val="28"/>
          <w:szCs w:val="28"/>
        </w:rPr>
        <w:tab/>
      </w:r>
      <w:r w:rsidRPr="001073BC">
        <w:rPr>
          <w:sz w:val="28"/>
          <w:szCs w:val="28"/>
        </w:rPr>
        <w:tab/>
      </w:r>
      <w:r w:rsidRPr="001073BC">
        <w:rPr>
          <w:sz w:val="28"/>
          <w:szCs w:val="28"/>
        </w:rPr>
        <w:tab/>
      </w:r>
      <w:r w:rsidRPr="001073BC">
        <w:rPr>
          <w:sz w:val="28"/>
          <w:szCs w:val="28"/>
        </w:rPr>
        <w:tab/>
        <w:t xml:space="preserve">от </w:t>
      </w:r>
      <w:r>
        <w:rPr>
          <w:sz w:val="28"/>
          <w:szCs w:val="28"/>
        </w:rPr>
        <w:t xml:space="preserve">22 декабря 2023 </w:t>
      </w:r>
      <w:r w:rsidRPr="001073BC">
        <w:rPr>
          <w:sz w:val="28"/>
          <w:szCs w:val="28"/>
        </w:rPr>
        <w:t xml:space="preserve">г.  № </w:t>
      </w:r>
      <w:r>
        <w:rPr>
          <w:sz w:val="28"/>
          <w:szCs w:val="28"/>
        </w:rPr>
        <w:t>1912</w:t>
      </w:r>
    </w:p>
    <w:p w:rsidR="0022777D" w:rsidRDefault="0022777D" w:rsidP="0022777D">
      <w:pPr>
        <w:jc w:val="right"/>
      </w:pPr>
    </w:p>
    <w:p w:rsidR="0022777D" w:rsidRPr="005806E0" w:rsidRDefault="0022777D" w:rsidP="0022777D">
      <w:pPr>
        <w:jc w:val="center"/>
        <w:rPr>
          <w:b/>
          <w:sz w:val="28"/>
          <w:szCs w:val="28"/>
        </w:rPr>
      </w:pPr>
      <w:r>
        <w:rPr>
          <w:b/>
          <w:sz w:val="28"/>
          <w:szCs w:val="28"/>
        </w:rPr>
        <w:t>Инф</w:t>
      </w:r>
      <w:r w:rsidRPr="005806E0">
        <w:rPr>
          <w:b/>
          <w:sz w:val="28"/>
          <w:szCs w:val="28"/>
        </w:rPr>
        <w:t>ормация</w:t>
      </w:r>
    </w:p>
    <w:p w:rsidR="0022777D" w:rsidRPr="0022777D" w:rsidRDefault="0022777D" w:rsidP="0022777D">
      <w:pPr>
        <w:pStyle w:val="ae"/>
        <w:spacing w:before="0" w:after="0"/>
        <w:jc w:val="center"/>
        <w:rPr>
          <w:rFonts w:ascii="Times New Roman" w:hAnsi="Times New Roman"/>
          <w:b/>
          <w:sz w:val="28"/>
          <w:szCs w:val="28"/>
        </w:rPr>
      </w:pPr>
      <w:r w:rsidRPr="005806E0">
        <w:rPr>
          <w:b/>
          <w:sz w:val="28"/>
          <w:szCs w:val="28"/>
        </w:rPr>
        <w:t xml:space="preserve">      </w:t>
      </w:r>
      <w:r w:rsidRPr="0022777D">
        <w:rPr>
          <w:rFonts w:ascii="Times New Roman" w:hAnsi="Times New Roman"/>
          <w:b/>
          <w:sz w:val="28"/>
          <w:szCs w:val="28"/>
        </w:rPr>
        <w:t xml:space="preserve">Об итогах оздоровительной кампании в 2023 году  </w:t>
      </w:r>
    </w:p>
    <w:p w:rsidR="0022777D" w:rsidRDefault="0022777D" w:rsidP="0022777D">
      <w:pPr>
        <w:pStyle w:val="ae"/>
        <w:spacing w:before="0" w:after="0"/>
        <w:jc w:val="center"/>
        <w:rPr>
          <w:b/>
          <w:sz w:val="28"/>
          <w:szCs w:val="28"/>
        </w:rPr>
      </w:pPr>
    </w:p>
    <w:p w:rsidR="0022777D" w:rsidRDefault="0022777D" w:rsidP="0022777D">
      <w:pPr>
        <w:ind w:firstLine="567"/>
        <w:jc w:val="both"/>
        <w:rPr>
          <w:sz w:val="28"/>
          <w:szCs w:val="28"/>
        </w:rPr>
      </w:pPr>
      <w:r>
        <w:rPr>
          <w:sz w:val="28"/>
          <w:szCs w:val="28"/>
        </w:rPr>
        <w:t xml:space="preserve">  В ходе п</w:t>
      </w:r>
      <w:r w:rsidRPr="00587937">
        <w:rPr>
          <w:sz w:val="28"/>
          <w:szCs w:val="28"/>
        </w:rPr>
        <w:t>одготовк</w:t>
      </w:r>
      <w:r>
        <w:rPr>
          <w:sz w:val="28"/>
          <w:szCs w:val="28"/>
        </w:rPr>
        <w:t>и</w:t>
      </w:r>
      <w:r w:rsidRPr="00587937">
        <w:rPr>
          <w:sz w:val="28"/>
          <w:szCs w:val="28"/>
        </w:rPr>
        <w:t xml:space="preserve"> к оздоровительной кампании 20</w:t>
      </w:r>
      <w:r>
        <w:rPr>
          <w:sz w:val="28"/>
          <w:szCs w:val="28"/>
        </w:rPr>
        <w:t>23</w:t>
      </w:r>
      <w:r w:rsidRPr="00587937">
        <w:rPr>
          <w:sz w:val="28"/>
          <w:szCs w:val="28"/>
        </w:rPr>
        <w:t xml:space="preserve"> г.:</w:t>
      </w:r>
    </w:p>
    <w:p w:rsidR="0022777D" w:rsidRPr="00587937" w:rsidRDefault="0022777D" w:rsidP="0022777D">
      <w:pPr>
        <w:ind w:firstLine="567"/>
        <w:jc w:val="both"/>
        <w:rPr>
          <w:sz w:val="28"/>
          <w:szCs w:val="28"/>
        </w:rPr>
      </w:pPr>
      <w:r>
        <w:rPr>
          <w:sz w:val="28"/>
          <w:szCs w:val="28"/>
        </w:rPr>
        <w:t xml:space="preserve">- заключены соглашения по проведению </w:t>
      </w:r>
      <w:r w:rsidRPr="002909E2">
        <w:rPr>
          <w:sz w:val="28"/>
          <w:szCs w:val="28"/>
        </w:rPr>
        <w:t>о предоставлении субсидии из республиканского бюджета местным бюджетам на мероприятия по оздоровлению и отдыху детей</w:t>
      </w:r>
      <w:r>
        <w:rPr>
          <w:sz w:val="28"/>
          <w:szCs w:val="28"/>
        </w:rPr>
        <w:t xml:space="preserve">, а также </w:t>
      </w:r>
      <w:r w:rsidRPr="00BE2148">
        <w:rPr>
          <w:sz w:val="28"/>
          <w:szCs w:val="28"/>
        </w:rPr>
        <w:t>договор о взаимодействии в сфере организации оздоровления и отдыха детей с ГАУДО Республики Коми «Республиканский центр детско-юношеского спорта и туризма»</w:t>
      </w:r>
      <w:r>
        <w:rPr>
          <w:sz w:val="28"/>
          <w:szCs w:val="28"/>
        </w:rPr>
        <w:t xml:space="preserve">. </w:t>
      </w:r>
    </w:p>
    <w:p w:rsidR="0022777D" w:rsidRDefault="0022777D" w:rsidP="0022777D">
      <w:pPr>
        <w:ind w:firstLine="567"/>
        <w:jc w:val="both"/>
        <w:rPr>
          <w:sz w:val="28"/>
          <w:szCs w:val="28"/>
        </w:rPr>
      </w:pPr>
      <w:r w:rsidRPr="00587937">
        <w:rPr>
          <w:sz w:val="28"/>
          <w:szCs w:val="28"/>
        </w:rPr>
        <w:t>-</w:t>
      </w:r>
      <w:r>
        <w:rPr>
          <w:sz w:val="28"/>
          <w:szCs w:val="28"/>
        </w:rPr>
        <w:t xml:space="preserve"> разработаны  и приняты на</w:t>
      </w:r>
      <w:r w:rsidRPr="00587937">
        <w:rPr>
          <w:sz w:val="28"/>
          <w:szCs w:val="28"/>
        </w:rPr>
        <w:t xml:space="preserve"> муниципальном уровне </w:t>
      </w:r>
      <w:r>
        <w:rPr>
          <w:sz w:val="28"/>
          <w:szCs w:val="28"/>
        </w:rPr>
        <w:t xml:space="preserve"> </w:t>
      </w:r>
      <w:r w:rsidRPr="00587937">
        <w:rPr>
          <w:sz w:val="28"/>
          <w:szCs w:val="28"/>
        </w:rPr>
        <w:t>локальны</w:t>
      </w:r>
      <w:r>
        <w:rPr>
          <w:sz w:val="28"/>
          <w:szCs w:val="28"/>
        </w:rPr>
        <w:t>е</w:t>
      </w:r>
      <w:r w:rsidRPr="00587937">
        <w:rPr>
          <w:sz w:val="28"/>
          <w:szCs w:val="28"/>
        </w:rPr>
        <w:t xml:space="preserve"> акт</w:t>
      </w:r>
      <w:r>
        <w:rPr>
          <w:sz w:val="28"/>
          <w:szCs w:val="28"/>
        </w:rPr>
        <w:t>ы</w:t>
      </w:r>
      <w:r w:rsidRPr="00587937">
        <w:rPr>
          <w:sz w:val="28"/>
          <w:szCs w:val="28"/>
        </w:rPr>
        <w:t>, регламентирующи</w:t>
      </w:r>
      <w:r>
        <w:rPr>
          <w:sz w:val="28"/>
          <w:szCs w:val="28"/>
        </w:rPr>
        <w:t>е</w:t>
      </w:r>
      <w:r w:rsidRPr="00587937">
        <w:rPr>
          <w:sz w:val="28"/>
          <w:szCs w:val="28"/>
        </w:rPr>
        <w:t xml:space="preserve"> отдых, оздоровление и занятость детей в 20</w:t>
      </w:r>
      <w:r>
        <w:rPr>
          <w:sz w:val="28"/>
          <w:szCs w:val="28"/>
        </w:rPr>
        <w:t>23</w:t>
      </w:r>
      <w:r w:rsidRPr="00587937">
        <w:rPr>
          <w:sz w:val="28"/>
          <w:szCs w:val="28"/>
        </w:rPr>
        <w:t>г.</w:t>
      </w:r>
      <w:r>
        <w:rPr>
          <w:sz w:val="28"/>
          <w:szCs w:val="28"/>
        </w:rPr>
        <w:t xml:space="preserve">, проведены заседания территориального  Координационного совета;   </w:t>
      </w:r>
    </w:p>
    <w:p w:rsidR="0022777D" w:rsidRDefault="0022777D" w:rsidP="0022777D">
      <w:pPr>
        <w:ind w:firstLine="567"/>
        <w:jc w:val="both"/>
        <w:rPr>
          <w:sz w:val="28"/>
          <w:szCs w:val="28"/>
        </w:rPr>
      </w:pPr>
      <w:r>
        <w:rPr>
          <w:sz w:val="28"/>
          <w:szCs w:val="28"/>
        </w:rPr>
        <w:t xml:space="preserve">- </w:t>
      </w:r>
      <w:r w:rsidRPr="00587937">
        <w:rPr>
          <w:sz w:val="28"/>
          <w:szCs w:val="28"/>
        </w:rPr>
        <w:t>проведен семинар-совещани</w:t>
      </w:r>
      <w:r>
        <w:rPr>
          <w:sz w:val="28"/>
          <w:szCs w:val="28"/>
        </w:rPr>
        <w:t>е</w:t>
      </w:r>
      <w:r w:rsidRPr="00587937">
        <w:rPr>
          <w:sz w:val="28"/>
          <w:szCs w:val="28"/>
        </w:rPr>
        <w:t xml:space="preserve"> по подготовке к оздоровительной кампании детей с начальниками лагерей</w:t>
      </w:r>
      <w:r>
        <w:rPr>
          <w:sz w:val="28"/>
          <w:szCs w:val="28"/>
        </w:rPr>
        <w:t xml:space="preserve"> при участии представителей надзорных органов и других заинтересованных структур.  </w:t>
      </w:r>
      <w:r w:rsidRPr="00587937">
        <w:rPr>
          <w:sz w:val="28"/>
          <w:szCs w:val="28"/>
        </w:rPr>
        <w:t xml:space="preserve"> </w:t>
      </w:r>
      <w:r>
        <w:rPr>
          <w:sz w:val="28"/>
          <w:szCs w:val="28"/>
        </w:rPr>
        <w:t xml:space="preserve"> </w:t>
      </w:r>
    </w:p>
    <w:p w:rsidR="0022777D" w:rsidRDefault="0022777D" w:rsidP="0022777D">
      <w:pPr>
        <w:ind w:firstLine="567"/>
        <w:jc w:val="both"/>
        <w:rPr>
          <w:sz w:val="28"/>
          <w:szCs w:val="28"/>
        </w:rPr>
      </w:pPr>
      <w:r>
        <w:rPr>
          <w:sz w:val="28"/>
          <w:szCs w:val="28"/>
        </w:rPr>
        <w:t xml:space="preserve">  В рамках Соглашения  </w:t>
      </w:r>
      <w:r w:rsidRPr="004002D0">
        <w:rPr>
          <w:sz w:val="28"/>
          <w:szCs w:val="28"/>
        </w:rPr>
        <w:t>о  предоставления субсидии из республиканского бюджета Республики Коми на мероприятия по проведению оздоровительной кампании детей</w:t>
      </w:r>
      <w:r>
        <w:rPr>
          <w:sz w:val="28"/>
          <w:szCs w:val="28"/>
        </w:rPr>
        <w:t xml:space="preserve"> в 2023 году охват детей отдыхом и оздоровлением на территории района составил 1660 детей (план по Соглашению – 1637):</w:t>
      </w:r>
    </w:p>
    <w:p w:rsidR="0022777D" w:rsidRPr="000B45ED" w:rsidRDefault="0022777D" w:rsidP="0022777D">
      <w:pPr>
        <w:jc w:val="both"/>
        <w:rPr>
          <w:sz w:val="28"/>
          <w:szCs w:val="28"/>
        </w:rPr>
      </w:pPr>
      <w:r>
        <w:rPr>
          <w:sz w:val="28"/>
          <w:szCs w:val="28"/>
        </w:rPr>
        <w:t xml:space="preserve">        </w:t>
      </w:r>
      <w:r w:rsidRPr="000B45ED">
        <w:rPr>
          <w:sz w:val="28"/>
          <w:szCs w:val="28"/>
        </w:rPr>
        <w:t xml:space="preserve">-  </w:t>
      </w:r>
      <w:r>
        <w:rPr>
          <w:sz w:val="28"/>
          <w:szCs w:val="28"/>
        </w:rPr>
        <w:t>20</w:t>
      </w:r>
      <w:r w:rsidRPr="000B45ED">
        <w:rPr>
          <w:sz w:val="28"/>
          <w:szCs w:val="28"/>
        </w:rPr>
        <w:t xml:space="preserve"> лагерей с дневным пребыванием с охватом </w:t>
      </w:r>
      <w:r>
        <w:rPr>
          <w:sz w:val="28"/>
          <w:szCs w:val="28"/>
        </w:rPr>
        <w:t>1491</w:t>
      </w:r>
      <w:r w:rsidRPr="000B45ED">
        <w:rPr>
          <w:sz w:val="28"/>
          <w:szCs w:val="28"/>
        </w:rPr>
        <w:t xml:space="preserve"> детей, </w:t>
      </w:r>
    </w:p>
    <w:p w:rsidR="0022777D" w:rsidRDefault="0022777D" w:rsidP="0022777D">
      <w:pPr>
        <w:ind w:firstLine="567"/>
        <w:jc w:val="both"/>
        <w:rPr>
          <w:sz w:val="28"/>
          <w:szCs w:val="28"/>
        </w:rPr>
      </w:pPr>
      <w:r>
        <w:rPr>
          <w:sz w:val="28"/>
          <w:szCs w:val="28"/>
        </w:rPr>
        <w:t xml:space="preserve"> </w:t>
      </w:r>
      <w:r w:rsidRPr="000B45ED">
        <w:rPr>
          <w:sz w:val="28"/>
          <w:szCs w:val="28"/>
        </w:rPr>
        <w:t>- 9 лагерей труда и отдыха (169 детей).</w:t>
      </w:r>
    </w:p>
    <w:p w:rsidR="0022777D" w:rsidRDefault="0022777D" w:rsidP="0022777D">
      <w:pPr>
        <w:ind w:firstLine="567"/>
        <w:jc w:val="both"/>
        <w:rPr>
          <w:sz w:val="28"/>
          <w:szCs w:val="28"/>
        </w:rPr>
      </w:pPr>
      <w:r>
        <w:rPr>
          <w:sz w:val="28"/>
          <w:szCs w:val="28"/>
        </w:rPr>
        <w:t xml:space="preserve"> В зимне-весенний период охват составил 38% (626 детей)  от общего количества детей в , 18 лагерей), в июне охвачены 58% (969 детей, 26 лагерей)), в июле и августе по 2% (34 и 31 детей, в 3 лагерях)   </w:t>
      </w:r>
      <w:r w:rsidRPr="000B45ED">
        <w:rPr>
          <w:sz w:val="28"/>
          <w:szCs w:val="28"/>
        </w:rPr>
        <w:t xml:space="preserve"> в том числе: 17 лагерей с дневным пребыванием (808 детей), 9 лагерей труда и отдыха (161 детей)</w:t>
      </w:r>
      <w:r>
        <w:rPr>
          <w:sz w:val="28"/>
          <w:szCs w:val="28"/>
        </w:rPr>
        <w:t xml:space="preserve">. </w:t>
      </w:r>
    </w:p>
    <w:p w:rsidR="0022777D" w:rsidRDefault="0022777D" w:rsidP="0022777D">
      <w:pPr>
        <w:shd w:val="clear" w:color="auto" w:fill="FFFFFF"/>
        <w:ind w:firstLine="567"/>
        <w:jc w:val="both"/>
        <w:rPr>
          <w:sz w:val="28"/>
          <w:szCs w:val="28"/>
        </w:rPr>
      </w:pPr>
      <w:r>
        <w:rPr>
          <w:sz w:val="28"/>
          <w:szCs w:val="28"/>
        </w:rPr>
        <w:t xml:space="preserve">  Охват детей, находящихся в трудной жизненной ситуации составил 716, О</w:t>
      </w:r>
      <w:r w:rsidRPr="00A64675">
        <w:rPr>
          <w:sz w:val="28"/>
          <w:szCs w:val="28"/>
        </w:rPr>
        <w:t>хват детей</w:t>
      </w:r>
      <w:r>
        <w:rPr>
          <w:sz w:val="28"/>
          <w:szCs w:val="28"/>
        </w:rPr>
        <w:t xml:space="preserve"> </w:t>
      </w:r>
      <w:r w:rsidRPr="00A64675">
        <w:rPr>
          <w:sz w:val="28"/>
          <w:szCs w:val="28"/>
        </w:rPr>
        <w:t xml:space="preserve"> из числа состоящих на </w:t>
      </w:r>
      <w:r>
        <w:rPr>
          <w:sz w:val="28"/>
          <w:szCs w:val="28"/>
        </w:rPr>
        <w:t xml:space="preserve">профилактических учетах в летний период составил 93%.  </w:t>
      </w:r>
    </w:p>
    <w:p w:rsidR="0022777D" w:rsidRDefault="0022777D" w:rsidP="0022777D">
      <w:pPr>
        <w:ind w:firstLine="539"/>
        <w:jc w:val="both"/>
        <w:rPr>
          <w:sz w:val="28"/>
          <w:szCs w:val="28"/>
        </w:rPr>
      </w:pPr>
      <w:r>
        <w:rPr>
          <w:sz w:val="28"/>
          <w:szCs w:val="28"/>
        </w:rPr>
        <w:t xml:space="preserve"> На базе новой школы в с.Помоздино  функционировал стационарный лагерь «Морошка», где отдохнули 50 детей, в том числе дети из  г.Сыктывкара и г.Ухты  (6 детей). В программе лагеря проведены эко-марафон, практические площадки,  творческие мастерские, экскурсии в лесничества, по историческим местам, экологические акции «Чистое село», «Чистый берег» и др.</w:t>
      </w:r>
    </w:p>
    <w:p w:rsidR="0022777D" w:rsidRPr="00B73450" w:rsidRDefault="0022777D" w:rsidP="0022777D">
      <w:pPr>
        <w:shd w:val="clear" w:color="auto" w:fill="FFFFFF"/>
        <w:ind w:firstLine="540"/>
        <w:jc w:val="both"/>
        <w:rPr>
          <w:sz w:val="28"/>
          <w:szCs w:val="28"/>
        </w:rPr>
      </w:pPr>
      <w:r>
        <w:rPr>
          <w:sz w:val="28"/>
          <w:szCs w:val="28"/>
        </w:rPr>
        <w:t>В</w:t>
      </w:r>
      <w:r w:rsidRPr="00B73450">
        <w:rPr>
          <w:sz w:val="28"/>
          <w:szCs w:val="28"/>
        </w:rPr>
        <w:t xml:space="preserve"> загородны</w:t>
      </w:r>
      <w:r>
        <w:rPr>
          <w:sz w:val="28"/>
          <w:szCs w:val="28"/>
        </w:rPr>
        <w:t>х</w:t>
      </w:r>
      <w:r w:rsidRPr="00B73450">
        <w:rPr>
          <w:sz w:val="28"/>
          <w:szCs w:val="28"/>
        </w:rPr>
        <w:t xml:space="preserve"> лагеря</w:t>
      </w:r>
      <w:r>
        <w:rPr>
          <w:sz w:val="28"/>
          <w:szCs w:val="28"/>
        </w:rPr>
        <w:t>х отдохнули 240 детей</w:t>
      </w:r>
      <w:r w:rsidRPr="00B73450">
        <w:rPr>
          <w:sz w:val="28"/>
          <w:szCs w:val="28"/>
        </w:rPr>
        <w:t>, в том числе:</w:t>
      </w:r>
    </w:p>
    <w:p w:rsidR="0022777D" w:rsidRDefault="0022777D" w:rsidP="0022777D">
      <w:pPr>
        <w:shd w:val="clear" w:color="auto" w:fill="FFFFFF"/>
        <w:ind w:firstLine="540"/>
        <w:jc w:val="both"/>
        <w:rPr>
          <w:sz w:val="28"/>
          <w:szCs w:val="28"/>
        </w:rPr>
      </w:pPr>
      <w:r w:rsidRPr="00B73450">
        <w:rPr>
          <w:sz w:val="28"/>
          <w:szCs w:val="28"/>
        </w:rPr>
        <w:t xml:space="preserve">-  </w:t>
      </w:r>
      <w:r>
        <w:rPr>
          <w:sz w:val="28"/>
          <w:szCs w:val="28"/>
        </w:rPr>
        <w:t>111</w:t>
      </w:r>
      <w:r w:rsidRPr="00B73450">
        <w:rPr>
          <w:sz w:val="28"/>
          <w:szCs w:val="28"/>
        </w:rPr>
        <w:t xml:space="preserve"> </w:t>
      </w:r>
      <w:r>
        <w:rPr>
          <w:sz w:val="28"/>
          <w:szCs w:val="28"/>
        </w:rPr>
        <w:t>детей</w:t>
      </w:r>
      <w:r w:rsidRPr="00B73450">
        <w:rPr>
          <w:sz w:val="28"/>
          <w:szCs w:val="28"/>
        </w:rPr>
        <w:t xml:space="preserve"> в лагеря</w:t>
      </w:r>
      <w:r>
        <w:rPr>
          <w:sz w:val="28"/>
          <w:szCs w:val="28"/>
        </w:rPr>
        <w:t>х</w:t>
      </w:r>
      <w:r w:rsidRPr="00B73450">
        <w:rPr>
          <w:sz w:val="28"/>
          <w:szCs w:val="28"/>
        </w:rPr>
        <w:t>, находящи</w:t>
      </w:r>
      <w:r>
        <w:rPr>
          <w:sz w:val="28"/>
          <w:szCs w:val="28"/>
        </w:rPr>
        <w:t>х</w:t>
      </w:r>
      <w:r w:rsidRPr="00B73450">
        <w:rPr>
          <w:sz w:val="28"/>
          <w:szCs w:val="28"/>
        </w:rPr>
        <w:t>ся на территории Республики Коми – «Мечта», «Гренада»</w:t>
      </w:r>
      <w:r>
        <w:rPr>
          <w:sz w:val="28"/>
          <w:szCs w:val="28"/>
        </w:rPr>
        <w:t xml:space="preserve"> в летний период и 42 ребенка в профильных лагерях</w:t>
      </w:r>
      <w:r w:rsidRPr="00B73450">
        <w:rPr>
          <w:sz w:val="28"/>
          <w:szCs w:val="28"/>
        </w:rPr>
        <w:t>,</w:t>
      </w:r>
    </w:p>
    <w:p w:rsidR="0022777D" w:rsidRPr="00B73450" w:rsidRDefault="0022777D" w:rsidP="0022777D">
      <w:pPr>
        <w:shd w:val="clear" w:color="auto" w:fill="FFFFFF"/>
        <w:ind w:firstLine="540"/>
        <w:jc w:val="both"/>
        <w:rPr>
          <w:sz w:val="28"/>
          <w:szCs w:val="28"/>
        </w:rPr>
      </w:pPr>
      <w:r>
        <w:rPr>
          <w:sz w:val="28"/>
          <w:szCs w:val="28"/>
        </w:rPr>
        <w:lastRenderedPageBreak/>
        <w:t>- 6 детей – в Вологодской области</w:t>
      </w:r>
    </w:p>
    <w:p w:rsidR="0022777D" w:rsidRDefault="0022777D" w:rsidP="0022777D">
      <w:pPr>
        <w:shd w:val="clear" w:color="auto" w:fill="FFFFFF"/>
        <w:ind w:firstLine="540"/>
        <w:jc w:val="both"/>
        <w:rPr>
          <w:sz w:val="28"/>
          <w:szCs w:val="28"/>
        </w:rPr>
      </w:pPr>
      <w:r w:rsidRPr="00B73450">
        <w:rPr>
          <w:sz w:val="28"/>
          <w:szCs w:val="28"/>
        </w:rPr>
        <w:t>- 8</w:t>
      </w:r>
      <w:r>
        <w:rPr>
          <w:sz w:val="28"/>
          <w:szCs w:val="28"/>
        </w:rPr>
        <w:t>1</w:t>
      </w:r>
      <w:r w:rsidRPr="00B73450">
        <w:rPr>
          <w:sz w:val="28"/>
          <w:szCs w:val="28"/>
        </w:rPr>
        <w:t xml:space="preserve"> </w:t>
      </w:r>
      <w:r>
        <w:rPr>
          <w:sz w:val="28"/>
          <w:szCs w:val="28"/>
        </w:rPr>
        <w:t>ребенок</w:t>
      </w:r>
      <w:r w:rsidRPr="00B73450">
        <w:rPr>
          <w:sz w:val="28"/>
          <w:szCs w:val="28"/>
        </w:rPr>
        <w:t xml:space="preserve"> в южны</w:t>
      </w:r>
      <w:r>
        <w:rPr>
          <w:sz w:val="28"/>
          <w:szCs w:val="28"/>
        </w:rPr>
        <w:t>х</w:t>
      </w:r>
      <w:r w:rsidRPr="00B73450">
        <w:rPr>
          <w:sz w:val="28"/>
          <w:szCs w:val="28"/>
        </w:rPr>
        <w:t xml:space="preserve"> лагеря</w:t>
      </w:r>
      <w:r>
        <w:rPr>
          <w:sz w:val="28"/>
          <w:szCs w:val="28"/>
        </w:rPr>
        <w:t>х</w:t>
      </w:r>
      <w:r w:rsidRPr="00B73450">
        <w:rPr>
          <w:sz w:val="28"/>
          <w:szCs w:val="28"/>
        </w:rPr>
        <w:t xml:space="preserve"> – «Черноморская Зорька» г.Анапа, «Приморский» (п.Кабардинка), «Медвежонок» (п.Кабардинка)</w:t>
      </w:r>
      <w:r>
        <w:rPr>
          <w:sz w:val="28"/>
          <w:szCs w:val="28"/>
        </w:rPr>
        <w:t>, в том числе 5 детей инвалидов с родителями</w:t>
      </w:r>
      <w:r w:rsidRPr="00B73450">
        <w:rPr>
          <w:sz w:val="28"/>
          <w:szCs w:val="28"/>
        </w:rPr>
        <w:t>.</w:t>
      </w:r>
    </w:p>
    <w:p w:rsidR="0022777D" w:rsidRDefault="0022777D" w:rsidP="0022777D">
      <w:pPr>
        <w:ind w:firstLine="540"/>
        <w:jc w:val="both"/>
        <w:rPr>
          <w:sz w:val="28"/>
          <w:szCs w:val="28"/>
        </w:rPr>
      </w:pPr>
      <w:r w:rsidRPr="00F42F6E">
        <w:rPr>
          <w:sz w:val="28"/>
          <w:szCs w:val="28"/>
        </w:rPr>
        <w:t>В 2023 году  на территории района с участием образовательных организаций, администраций сельских поселений, предприятий и учреждений  трудоустроены  207 детей</w:t>
      </w:r>
      <w:r>
        <w:rPr>
          <w:sz w:val="28"/>
          <w:szCs w:val="28"/>
        </w:rPr>
        <w:t xml:space="preserve"> (АППГ – 48)</w:t>
      </w:r>
      <w:r w:rsidRPr="00F42F6E">
        <w:rPr>
          <w:sz w:val="28"/>
          <w:szCs w:val="28"/>
        </w:rPr>
        <w:t xml:space="preserve">. В том числе, </w:t>
      </w:r>
      <w:r>
        <w:rPr>
          <w:sz w:val="28"/>
          <w:szCs w:val="28"/>
        </w:rPr>
        <w:t xml:space="preserve"> </w:t>
      </w:r>
      <w:r w:rsidRPr="00F42F6E">
        <w:rPr>
          <w:sz w:val="28"/>
          <w:szCs w:val="28"/>
        </w:rPr>
        <w:t xml:space="preserve"> лагер</w:t>
      </w:r>
      <w:r>
        <w:rPr>
          <w:sz w:val="28"/>
          <w:szCs w:val="28"/>
        </w:rPr>
        <w:t>я</w:t>
      </w:r>
      <w:r w:rsidRPr="00F42F6E">
        <w:rPr>
          <w:sz w:val="28"/>
          <w:szCs w:val="28"/>
        </w:rPr>
        <w:t xml:space="preserve"> труда и отдыха</w:t>
      </w:r>
      <w:r>
        <w:rPr>
          <w:sz w:val="28"/>
          <w:szCs w:val="28"/>
        </w:rPr>
        <w:t>.</w:t>
      </w:r>
      <w:r w:rsidRPr="00F42F6E">
        <w:rPr>
          <w:sz w:val="28"/>
          <w:szCs w:val="28"/>
        </w:rPr>
        <w:t xml:space="preserve"> </w:t>
      </w:r>
      <w:r>
        <w:rPr>
          <w:sz w:val="28"/>
          <w:szCs w:val="28"/>
        </w:rPr>
        <w:t xml:space="preserve"> </w:t>
      </w:r>
    </w:p>
    <w:p w:rsidR="0022777D" w:rsidRDefault="0022777D" w:rsidP="0022777D">
      <w:pPr>
        <w:ind w:firstLine="540"/>
        <w:jc w:val="both"/>
        <w:rPr>
          <w:sz w:val="28"/>
          <w:szCs w:val="28"/>
        </w:rPr>
      </w:pPr>
      <w:r>
        <w:rPr>
          <w:sz w:val="28"/>
          <w:szCs w:val="28"/>
        </w:rPr>
        <w:t>Н</w:t>
      </w:r>
      <w:r w:rsidRPr="00F42F6E">
        <w:rPr>
          <w:sz w:val="28"/>
          <w:szCs w:val="28"/>
        </w:rPr>
        <w:t xml:space="preserve">а оплату труда </w:t>
      </w:r>
      <w:r>
        <w:rPr>
          <w:sz w:val="28"/>
          <w:szCs w:val="28"/>
        </w:rPr>
        <w:t xml:space="preserve"> несовершеннолетних в лагерях труда и отдыха из местного бюджета </w:t>
      </w:r>
      <w:r w:rsidRPr="00F42F6E">
        <w:rPr>
          <w:sz w:val="28"/>
          <w:szCs w:val="28"/>
        </w:rPr>
        <w:t xml:space="preserve"> выделено 600 000 рублей</w:t>
      </w:r>
      <w:r>
        <w:rPr>
          <w:sz w:val="28"/>
          <w:szCs w:val="28"/>
        </w:rPr>
        <w:t xml:space="preserve">. </w:t>
      </w:r>
    </w:p>
    <w:p w:rsidR="0022777D" w:rsidRPr="00F42F6E" w:rsidRDefault="0022777D" w:rsidP="0022777D">
      <w:pPr>
        <w:ind w:firstLine="540"/>
        <w:jc w:val="both"/>
        <w:rPr>
          <w:sz w:val="28"/>
          <w:szCs w:val="28"/>
        </w:rPr>
      </w:pPr>
      <w:r>
        <w:rPr>
          <w:sz w:val="28"/>
          <w:szCs w:val="28"/>
        </w:rPr>
        <w:t>В</w:t>
      </w:r>
      <w:r w:rsidRPr="00F42F6E">
        <w:rPr>
          <w:sz w:val="28"/>
          <w:szCs w:val="28"/>
        </w:rPr>
        <w:t>о временном трудоустройстве</w:t>
      </w:r>
      <w:r>
        <w:rPr>
          <w:sz w:val="28"/>
          <w:szCs w:val="28"/>
        </w:rPr>
        <w:t xml:space="preserve"> детей приняли участие</w:t>
      </w:r>
      <w:r w:rsidRPr="00F42F6E">
        <w:rPr>
          <w:sz w:val="28"/>
          <w:szCs w:val="28"/>
        </w:rPr>
        <w:t xml:space="preserve">  2</w:t>
      </w:r>
      <w:r>
        <w:rPr>
          <w:sz w:val="28"/>
          <w:szCs w:val="28"/>
        </w:rPr>
        <w:t>1 учреждение – в том числе 7</w:t>
      </w:r>
      <w:r w:rsidRPr="00F42F6E">
        <w:rPr>
          <w:sz w:val="28"/>
          <w:szCs w:val="28"/>
        </w:rPr>
        <w:t xml:space="preserve"> администраций сельских поселений, 9 образовательных организаций и 5 иных учреждений.</w:t>
      </w:r>
    </w:p>
    <w:p w:rsidR="0022777D" w:rsidRPr="00F42F6E" w:rsidRDefault="0022777D" w:rsidP="0022777D">
      <w:pPr>
        <w:ind w:firstLine="567"/>
        <w:jc w:val="both"/>
        <w:rPr>
          <w:sz w:val="28"/>
          <w:szCs w:val="28"/>
        </w:rPr>
      </w:pPr>
      <w:r w:rsidRPr="00F42F6E">
        <w:rPr>
          <w:sz w:val="28"/>
          <w:szCs w:val="28"/>
        </w:rPr>
        <w:t xml:space="preserve">При трудоустройстве несовершеннолетних, основными видами работ  является благоустройство территорий сельских поселений, уборка и благоустройство территорий школ, озеленение, работа в школьных музеях, помощь ветеранам, расчистка береговых зон сел и поселков, уборка территорий кладбищ, ремонтные (школьной мебели, книжного фонда) и другие работы.  </w:t>
      </w:r>
      <w:r>
        <w:rPr>
          <w:sz w:val="28"/>
          <w:szCs w:val="28"/>
        </w:rPr>
        <w:t xml:space="preserve"> </w:t>
      </w:r>
    </w:p>
    <w:p w:rsidR="0022777D" w:rsidRDefault="0022777D" w:rsidP="0022777D">
      <w:pPr>
        <w:ind w:firstLine="539"/>
        <w:jc w:val="both"/>
        <w:rPr>
          <w:sz w:val="28"/>
          <w:szCs w:val="28"/>
        </w:rPr>
      </w:pPr>
      <w:r>
        <w:rPr>
          <w:sz w:val="28"/>
          <w:szCs w:val="28"/>
        </w:rPr>
        <w:t xml:space="preserve"> </w:t>
      </w:r>
    </w:p>
    <w:p w:rsidR="0022777D" w:rsidRPr="00B23051" w:rsidRDefault="0022777D" w:rsidP="00F428E9">
      <w:pPr>
        <w:ind w:firstLine="539"/>
        <w:jc w:val="center"/>
        <w:rPr>
          <w:b/>
          <w:sz w:val="28"/>
          <w:szCs w:val="28"/>
        </w:rPr>
      </w:pPr>
      <w:r w:rsidRPr="00B23051">
        <w:rPr>
          <w:b/>
          <w:sz w:val="28"/>
          <w:szCs w:val="28"/>
        </w:rPr>
        <w:t>Финансирование оздоровительной кампании.</w:t>
      </w:r>
    </w:p>
    <w:p w:rsidR="0022777D" w:rsidRDefault="0022777D" w:rsidP="00F428E9">
      <w:pPr>
        <w:ind w:firstLine="567"/>
        <w:jc w:val="center"/>
        <w:rPr>
          <w:rFonts w:eastAsia="Calibri"/>
          <w:sz w:val="28"/>
          <w:szCs w:val="28"/>
          <w:lang w:eastAsia="en-US"/>
        </w:rPr>
      </w:pPr>
      <w:r w:rsidRPr="00774AD9">
        <w:rPr>
          <w:rFonts w:eastAsia="Calibri"/>
          <w:b/>
          <w:sz w:val="28"/>
          <w:szCs w:val="28"/>
          <w:lang w:eastAsia="en-US"/>
        </w:rPr>
        <w:t xml:space="preserve">Объем бюджетного финансирования </w:t>
      </w:r>
      <w:r>
        <w:rPr>
          <w:rFonts w:eastAsia="Calibri"/>
          <w:b/>
          <w:sz w:val="28"/>
          <w:szCs w:val="28"/>
          <w:lang w:eastAsia="en-US"/>
        </w:rPr>
        <w:t xml:space="preserve"> в 2022 году</w:t>
      </w:r>
    </w:p>
    <w:p w:rsidR="0022777D" w:rsidRPr="001E7FB0" w:rsidRDefault="0022777D" w:rsidP="0022777D">
      <w:pPr>
        <w:ind w:firstLine="539"/>
        <w:jc w:val="both"/>
        <w:rPr>
          <w:sz w:val="28"/>
          <w:szCs w:val="28"/>
        </w:rPr>
      </w:pPr>
      <w:r>
        <w:rPr>
          <w:sz w:val="28"/>
          <w:szCs w:val="28"/>
        </w:rPr>
        <w:t>В 2023 году о</w:t>
      </w:r>
      <w:r w:rsidRPr="001E7FB0">
        <w:rPr>
          <w:sz w:val="28"/>
          <w:szCs w:val="28"/>
        </w:rPr>
        <w:t>бъем бюджетного финансирования (план)  состав</w:t>
      </w:r>
      <w:r>
        <w:rPr>
          <w:sz w:val="28"/>
          <w:szCs w:val="28"/>
        </w:rPr>
        <w:t>ил</w:t>
      </w:r>
      <w:r w:rsidRPr="001E7FB0">
        <w:rPr>
          <w:sz w:val="28"/>
          <w:szCs w:val="28"/>
        </w:rPr>
        <w:t xml:space="preserve"> 2160333.34   (2022г. -      2149 тыс.руб</w:t>
      </w:r>
      <w:r>
        <w:rPr>
          <w:sz w:val="28"/>
          <w:szCs w:val="28"/>
        </w:rPr>
        <w:t>)</w:t>
      </w:r>
      <w:r w:rsidRPr="001E7FB0">
        <w:rPr>
          <w:sz w:val="28"/>
          <w:szCs w:val="28"/>
        </w:rPr>
        <w:t xml:space="preserve"> , из них:</w:t>
      </w:r>
    </w:p>
    <w:p w:rsidR="0022777D" w:rsidRPr="001E7FB0" w:rsidRDefault="0022777D" w:rsidP="0022777D">
      <w:pPr>
        <w:ind w:firstLine="539"/>
        <w:jc w:val="both"/>
        <w:rPr>
          <w:sz w:val="28"/>
          <w:szCs w:val="28"/>
        </w:rPr>
      </w:pPr>
      <w:r w:rsidRPr="001E7FB0">
        <w:rPr>
          <w:sz w:val="28"/>
          <w:szCs w:val="28"/>
        </w:rPr>
        <w:t xml:space="preserve"> -   1 296 200   руб. за счет средств, предусмотренных в республиканском бюджете   Р</w:t>
      </w:r>
      <w:r>
        <w:rPr>
          <w:sz w:val="28"/>
          <w:szCs w:val="28"/>
        </w:rPr>
        <w:t>еспублики Коми в форме субсидии</w:t>
      </w:r>
      <w:r w:rsidRPr="001E7FB0">
        <w:rPr>
          <w:sz w:val="28"/>
          <w:szCs w:val="28"/>
        </w:rPr>
        <w:t>;</w:t>
      </w:r>
    </w:p>
    <w:p w:rsidR="0022777D" w:rsidRDefault="0022777D" w:rsidP="0022777D">
      <w:pPr>
        <w:ind w:firstLine="539"/>
        <w:jc w:val="both"/>
        <w:rPr>
          <w:sz w:val="28"/>
          <w:szCs w:val="28"/>
        </w:rPr>
      </w:pPr>
      <w:r w:rsidRPr="001E7FB0">
        <w:rPr>
          <w:sz w:val="28"/>
          <w:szCs w:val="28"/>
        </w:rPr>
        <w:t>-  864133,33   руб. за счет сред</w:t>
      </w:r>
      <w:r>
        <w:rPr>
          <w:sz w:val="28"/>
          <w:szCs w:val="28"/>
        </w:rPr>
        <w:t>ств бюджета МР «Усть-Куломский»</w:t>
      </w:r>
      <w:r w:rsidRPr="001E7FB0">
        <w:rPr>
          <w:sz w:val="28"/>
          <w:szCs w:val="28"/>
        </w:rPr>
        <w:t xml:space="preserve">.   </w:t>
      </w:r>
    </w:p>
    <w:p w:rsidR="0022777D" w:rsidRDefault="0022777D" w:rsidP="0022777D">
      <w:pPr>
        <w:ind w:firstLine="539"/>
        <w:jc w:val="both"/>
        <w:rPr>
          <w:sz w:val="28"/>
          <w:szCs w:val="28"/>
        </w:rPr>
      </w:pPr>
      <w:r>
        <w:rPr>
          <w:sz w:val="28"/>
          <w:szCs w:val="28"/>
        </w:rPr>
        <w:t>Дневная с</w:t>
      </w:r>
      <w:r w:rsidRPr="002C0457">
        <w:rPr>
          <w:sz w:val="28"/>
          <w:szCs w:val="28"/>
        </w:rPr>
        <w:t xml:space="preserve">тоимость </w:t>
      </w:r>
      <w:r>
        <w:rPr>
          <w:sz w:val="28"/>
          <w:szCs w:val="28"/>
        </w:rPr>
        <w:t xml:space="preserve">расходов </w:t>
      </w:r>
      <w:r w:rsidRPr="002C0457">
        <w:rPr>
          <w:sz w:val="28"/>
          <w:szCs w:val="28"/>
        </w:rPr>
        <w:t>питания  в лагере с д</w:t>
      </w:r>
      <w:r>
        <w:rPr>
          <w:sz w:val="28"/>
          <w:szCs w:val="28"/>
        </w:rPr>
        <w:t>невным пребыванием в 2023 году составила 150</w:t>
      </w:r>
      <w:r w:rsidRPr="002C0457">
        <w:rPr>
          <w:sz w:val="28"/>
          <w:szCs w:val="28"/>
        </w:rPr>
        <w:t xml:space="preserve"> рублей</w:t>
      </w:r>
      <w:r>
        <w:rPr>
          <w:sz w:val="28"/>
          <w:szCs w:val="28"/>
        </w:rPr>
        <w:t xml:space="preserve"> на ребенка, в лагере труда и отдыха – 130 рублей</w:t>
      </w:r>
      <w:r w:rsidRPr="002C0457">
        <w:rPr>
          <w:sz w:val="28"/>
          <w:szCs w:val="28"/>
        </w:rPr>
        <w:t xml:space="preserve">. Более </w:t>
      </w:r>
      <w:r>
        <w:rPr>
          <w:sz w:val="28"/>
          <w:szCs w:val="28"/>
        </w:rPr>
        <w:t>3</w:t>
      </w:r>
      <w:r w:rsidRPr="002C0457">
        <w:rPr>
          <w:sz w:val="28"/>
          <w:szCs w:val="28"/>
        </w:rPr>
        <w:t xml:space="preserve">00 тыс. рублей </w:t>
      </w:r>
      <w:r>
        <w:rPr>
          <w:sz w:val="28"/>
          <w:szCs w:val="28"/>
        </w:rPr>
        <w:t xml:space="preserve">израсходовано </w:t>
      </w:r>
      <w:r w:rsidRPr="002C0457">
        <w:rPr>
          <w:sz w:val="28"/>
          <w:szCs w:val="28"/>
        </w:rPr>
        <w:t xml:space="preserve"> на укрепление </w:t>
      </w:r>
      <w:r>
        <w:rPr>
          <w:sz w:val="28"/>
          <w:szCs w:val="28"/>
        </w:rPr>
        <w:t>материально-технической базы лагерей</w:t>
      </w:r>
      <w:r w:rsidRPr="002C0457">
        <w:rPr>
          <w:sz w:val="28"/>
          <w:szCs w:val="28"/>
        </w:rPr>
        <w:t xml:space="preserve">, </w:t>
      </w:r>
      <w:r>
        <w:rPr>
          <w:sz w:val="28"/>
          <w:szCs w:val="28"/>
        </w:rPr>
        <w:t xml:space="preserve"> а также на</w:t>
      </w:r>
      <w:r w:rsidRPr="002C0457">
        <w:rPr>
          <w:sz w:val="28"/>
          <w:szCs w:val="28"/>
        </w:rPr>
        <w:t xml:space="preserve">  оплату лабораторных и</w:t>
      </w:r>
      <w:r>
        <w:rPr>
          <w:sz w:val="28"/>
          <w:szCs w:val="28"/>
        </w:rPr>
        <w:t>сследований работников лагерей.</w:t>
      </w:r>
    </w:p>
    <w:p w:rsidR="0022777D" w:rsidRDefault="0022777D" w:rsidP="0022777D">
      <w:pPr>
        <w:ind w:firstLine="567"/>
        <w:jc w:val="both"/>
        <w:rPr>
          <w:sz w:val="28"/>
          <w:szCs w:val="28"/>
        </w:rPr>
      </w:pPr>
      <w:r>
        <w:rPr>
          <w:b/>
          <w:sz w:val="28"/>
          <w:szCs w:val="28"/>
        </w:rPr>
        <w:t>М</w:t>
      </w:r>
      <w:r w:rsidRPr="008E7CA3">
        <w:rPr>
          <w:b/>
          <w:sz w:val="28"/>
          <w:szCs w:val="28"/>
        </w:rPr>
        <w:t>ероприятия по обеспечению безопасности их жизни и здоровья</w:t>
      </w:r>
      <w:r>
        <w:rPr>
          <w:b/>
          <w:sz w:val="28"/>
          <w:szCs w:val="28"/>
        </w:rPr>
        <w:t>.</w:t>
      </w:r>
      <w:r w:rsidRPr="008E7CA3">
        <w:rPr>
          <w:b/>
          <w:sz w:val="28"/>
          <w:szCs w:val="28"/>
        </w:rPr>
        <w:t xml:space="preserve"> </w:t>
      </w:r>
      <w:r>
        <w:rPr>
          <w:b/>
          <w:sz w:val="28"/>
          <w:szCs w:val="28"/>
        </w:rPr>
        <w:t xml:space="preserve"> </w:t>
      </w:r>
      <w:r w:rsidRPr="00971B87">
        <w:rPr>
          <w:sz w:val="28"/>
          <w:szCs w:val="28"/>
        </w:rPr>
        <w:t xml:space="preserve"> </w:t>
      </w:r>
      <w:r>
        <w:rPr>
          <w:sz w:val="28"/>
          <w:szCs w:val="28"/>
        </w:rPr>
        <w:t xml:space="preserve"> </w:t>
      </w:r>
    </w:p>
    <w:p w:rsidR="0022777D" w:rsidRDefault="0022777D" w:rsidP="0022777D">
      <w:pPr>
        <w:ind w:firstLine="539"/>
        <w:jc w:val="both"/>
        <w:rPr>
          <w:sz w:val="28"/>
          <w:szCs w:val="28"/>
        </w:rPr>
      </w:pPr>
      <w:r w:rsidRPr="00D05478">
        <w:rPr>
          <w:sz w:val="28"/>
          <w:szCs w:val="28"/>
        </w:rPr>
        <w:t>Все   образовательные организации работают в соответствии с санитарно-эпидемиологическим заключением на лагеря и включены в Республиканский реестр лагерей отдыха и оздоровления детей.</w:t>
      </w:r>
      <w:r>
        <w:rPr>
          <w:sz w:val="28"/>
          <w:szCs w:val="28"/>
        </w:rPr>
        <w:t xml:space="preserve"> </w:t>
      </w:r>
      <w:r w:rsidRPr="00F31331">
        <w:rPr>
          <w:sz w:val="28"/>
          <w:szCs w:val="28"/>
        </w:rPr>
        <w:t xml:space="preserve"> Всеми учреждениями заключены договора и пров</w:t>
      </w:r>
      <w:r>
        <w:rPr>
          <w:sz w:val="28"/>
          <w:szCs w:val="28"/>
        </w:rPr>
        <w:t>е</w:t>
      </w:r>
      <w:r w:rsidRPr="00F31331">
        <w:rPr>
          <w:sz w:val="28"/>
          <w:szCs w:val="28"/>
        </w:rPr>
        <w:t>д</w:t>
      </w:r>
      <w:r>
        <w:rPr>
          <w:sz w:val="28"/>
          <w:szCs w:val="28"/>
        </w:rPr>
        <w:t>ены</w:t>
      </w:r>
      <w:r w:rsidRPr="00F31331">
        <w:rPr>
          <w:sz w:val="28"/>
          <w:szCs w:val="28"/>
        </w:rPr>
        <w:t xml:space="preserve">  мероприятия по акарицидной обработке,  дератизации и дезинсекции.</w:t>
      </w:r>
      <w:r>
        <w:rPr>
          <w:sz w:val="28"/>
          <w:szCs w:val="28"/>
        </w:rPr>
        <w:t xml:space="preserve">  Организованы мероприятия по проведению лабораторных</w:t>
      </w:r>
      <w:r w:rsidRPr="00A857E7">
        <w:rPr>
          <w:sz w:val="28"/>
          <w:szCs w:val="28"/>
        </w:rPr>
        <w:t xml:space="preserve"> исследовани</w:t>
      </w:r>
      <w:r>
        <w:rPr>
          <w:sz w:val="28"/>
          <w:szCs w:val="28"/>
        </w:rPr>
        <w:t>й</w:t>
      </w:r>
      <w:r w:rsidRPr="00A857E7">
        <w:rPr>
          <w:sz w:val="28"/>
          <w:szCs w:val="28"/>
        </w:rPr>
        <w:t xml:space="preserve">  </w:t>
      </w:r>
      <w:r>
        <w:rPr>
          <w:sz w:val="28"/>
          <w:szCs w:val="28"/>
        </w:rPr>
        <w:t>анализов работников лагерей   на</w:t>
      </w:r>
      <w:r w:rsidRPr="00D44E34">
        <w:rPr>
          <w:sz w:val="28"/>
          <w:szCs w:val="28"/>
        </w:rPr>
        <w:t xml:space="preserve"> </w:t>
      </w:r>
      <w:r w:rsidRPr="00A857E7">
        <w:rPr>
          <w:sz w:val="28"/>
          <w:szCs w:val="28"/>
        </w:rPr>
        <w:t>дизгруппу</w:t>
      </w:r>
      <w:r>
        <w:rPr>
          <w:sz w:val="28"/>
          <w:szCs w:val="28"/>
        </w:rPr>
        <w:t xml:space="preserve"> и рото-норо вирусы работников пищеблока.</w:t>
      </w:r>
    </w:p>
    <w:p w:rsidR="0022777D" w:rsidRPr="009300ED" w:rsidRDefault="0022777D" w:rsidP="0022777D">
      <w:pPr>
        <w:ind w:firstLine="540"/>
        <w:jc w:val="both"/>
        <w:rPr>
          <w:sz w:val="28"/>
          <w:szCs w:val="28"/>
        </w:rPr>
      </w:pPr>
      <w:r w:rsidRPr="00F31331">
        <w:rPr>
          <w:sz w:val="28"/>
          <w:szCs w:val="28"/>
        </w:rPr>
        <w:t>Все лагеря соответствуют т</w:t>
      </w:r>
      <w:r w:rsidRPr="00F31331">
        <w:rPr>
          <w:sz w:val="28"/>
        </w:rPr>
        <w:t>р</w:t>
      </w:r>
      <w:r>
        <w:rPr>
          <w:sz w:val="28"/>
        </w:rPr>
        <w:t>ебованиям пожарной безопасности</w:t>
      </w:r>
      <w:r w:rsidRPr="00F31331">
        <w:rPr>
          <w:sz w:val="28"/>
        </w:rPr>
        <w:t>.</w:t>
      </w:r>
      <w:r>
        <w:rPr>
          <w:sz w:val="28"/>
        </w:rPr>
        <w:t xml:space="preserve">                     У</w:t>
      </w:r>
      <w:r w:rsidRPr="009300ED">
        <w:rPr>
          <w:sz w:val="28"/>
          <w:szCs w:val="28"/>
        </w:rPr>
        <w:t>чреждени</w:t>
      </w:r>
      <w:r>
        <w:rPr>
          <w:sz w:val="28"/>
          <w:szCs w:val="28"/>
        </w:rPr>
        <w:t>я</w:t>
      </w:r>
      <w:r w:rsidRPr="009300ED">
        <w:rPr>
          <w:sz w:val="28"/>
          <w:szCs w:val="28"/>
        </w:rPr>
        <w:t xml:space="preserve"> отдыха име</w:t>
      </w:r>
      <w:r>
        <w:rPr>
          <w:sz w:val="28"/>
          <w:szCs w:val="28"/>
        </w:rPr>
        <w:t xml:space="preserve">ют </w:t>
      </w:r>
      <w:r w:rsidRPr="009300ED">
        <w:rPr>
          <w:sz w:val="28"/>
          <w:szCs w:val="28"/>
        </w:rPr>
        <w:t>вывод сигнала о срабатывании систем противопожарной защиты на пульт</w:t>
      </w:r>
      <w:r>
        <w:rPr>
          <w:sz w:val="28"/>
          <w:szCs w:val="28"/>
        </w:rPr>
        <w:t xml:space="preserve"> подразделений пожарной охраны, а также </w:t>
      </w:r>
      <w:r w:rsidRPr="009300ED">
        <w:rPr>
          <w:sz w:val="28"/>
          <w:szCs w:val="28"/>
        </w:rPr>
        <w:t xml:space="preserve"> </w:t>
      </w:r>
      <w:r w:rsidRPr="009300ED">
        <w:rPr>
          <w:sz w:val="28"/>
          <w:szCs w:val="28"/>
        </w:rPr>
        <w:lastRenderedPageBreak/>
        <w:t>обеспечены первичными средствами пожар</w:t>
      </w:r>
      <w:r>
        <w:rPr>
          <w:sz w:val="28"/>
          <w:szCs w:val="28"/>
        </w:rPr>
        <w:t>отушения.</w:t>
      </w:r>
      <w:r w:rsidRPr="009300ED">
        <w:rPr>
          <w:sz w:val="28"/>
          <w:szCs w:val="28"/>
        </w:rPr>
        <w:t xml:space="preserve"> </w:t>
      </w:r>
      <w:r>
        <w:rPr>
          <w:sz w:val="28"/>
          <w:szCs w:val="28"/>
        </w:rPr>
        <w:t>И</w:t>
      </w:r>
      <w:r w:rsidRPr="009300ED">
        <w:rPr>
          <w:sz w:val="28"/>
          <w:szCs w:val="28"/>
        </w:rPr>
        <w:t xml:space="preserve">меются АПС и системы эвакуации при пожаре (речевое оповещение), рядом имеются пожводоемы, в п.Зимстан и с.Усть-Кулом имеются внутреннее системы пожаротушения (пожарные рукава). Разработаны  план-графики проведения противопожарных инструктажей </w:t>
      </w:r>
      <w:r>
        <w:rPr>
          <w:sz w:val="28"/>
          <w:szCs w:val="28"/>
        </w:rPr>
        <w:t xml:space="preserve"> </w:t>
      </w:r>
      <w:r w:rsidRPr="009300ED">
        <w:rPr>
          <w:sz w:val="28"/>
          <w:szCs w:val="28"/>
        </w:rPr>
        <w:t xml:space="preserve"> по эвакуации в детских оздоровительных организациях.</w:t>
      </w:r>
      <w:r>
        <w:rPr>
          <w:sz w:val="28"/>
          <w:szCs w:val="28"/>
        </w:rPr>
        <w:t xml:space="preserve"> Также в лагерях установлена система видеонаблюдения и система оповещения при чрезвычайных ситуациях.</w:t>
      </w:r>
    </w:p>
    <w:p w:rsidR="0022777D" w:rsidRDefault="0022777D" w:rsidP="0022777D">
      <w:pPr>
        <w:ind w:firstLine="567"/>
        <w:jc w:val="both"/>
        <w:rPr>
          <w:rFonts w:ascii="Arial" w:hAnsi="Arial" w:cs="Arial"/>
          <w:color w:val="000000"/>
          <w:sz w:val="18"/>
          <w:szCs w:val="18"/>
          <w:shd w:val="clear" w:color="auto" w:fill="FFFFFF"/>
        </w:rPr>
      </w:pPr>
      <w:r>
        <w:rPr>
          <w:sz w:val="28"/>
          <w:szCs w:val="28"/>
        </w:rPr>
        <w:t xml:space="preserve"> При осуществлении организованных перевозок детей, все выезды и приезды организованных групп детей выполняются с предварительного разрешения Госавтоинспекции, уведомление в адрес которой направляется в срок за 3-5 дней до выезда.  </w:t>
      </w:r>
    </w:p>
    <w:p w:rsidR="0022777D" w:rsidRDefault="0022777D" w:rsidP="0022777D">
      <w:pPr>
        <w:ind w:firstLine="567"/>
        <w:jc w:val="both"/>
        <w:rPr>
          <w:color w:val="000000"/>
          <w:sz w:val="28"/>
          <w:szCs w:val="28"/>
          <w:shd w:val="clear" w:color="auto" w:fill="FFFFFF"/>
        </w:rPr>
      </w:pPr>
      <w:r w:rsidRPr="006F096B">
        <w:rPr>
          <w:color w:val="000000"/>
          <w:sz w:val="28"/>
          <w:szCs w:val="28"/>
          <w:shd w:val="clear" w:color="auto" w:fill="FFFFFF"/>
        </w:rPr>
        <w:t>При организации работы лагерей</w:t>
      </w:r>
      <w:r>
        <w:rPr>
          <w:color w:val="000000"/>
          <w:sz w:val="28"/>
          <w:szCs w:val="28"/>
          <w:shd w:val="clear" w:color="auto" w:fill="FFFFFF"/>
        </w:rPr>
        <w:t xml:space="preserve"> </w:t>
      </w:r>
      <w:r w:rsidRPr="006F096B">
        <w:rPr>
          <w:color w:val="000000"/>
          <w:sz w:val="28"/>
          <w:szCs w:val="28"/>
          <w:shd w:val="clear" w:color="auto" w:fill="FFFFFF"/>
        </w:rPr>
        <w:t>проводятся обязательные медицинские осмотры детей и персонала, а также гигиеническое обучение работников лагерей.</w:t>
      </w:r>
      <w:r w:rsidRPr="0087079B">
        <w:rPr>
          <w:color w:val="000000"/>
          <w:sz w:val="28"/>
          <w:szCs w:val="28"/>
          <w:shd w:val="clear" w:color="auto" w:fill="FFFFFF"/>
        </w:rPr>
        <w:t xml:space="preserve">   Всего в детской оздоровительной кампании на территории района </w:t>
      </w:r>
      <w:r>
        <w:rPr>
          <w:color w:val="000000"/>
          <w:sz w:val="28"/>
          <w:szCs w:val="28"/>
          <w:shd w:val="clear" w:color="auto" w:fill="FFFFFF"/>
        </w:rPr>
        <w:t xml:space="preserve">в 2023году </w:t>
      </w:r>
      <w:r w:rsidRPr="0087079B">
        <w:rPr>
          <w:color w:val="000000"/>
          <w:sz w:val="28"/>
          <w:szCs w:val="28"/>
          <w:shd w:val="clear" w:color="auto" w:fill="FFFFFF"/>
        </w:rPr>
        <w:t xml:space="preserve">были задействованы </w:t>
      </w:r>
      <w:r>
        <w:rPr>
          <w:color w:val="000000"/>
          <w:sz w:val="28"/>
          <w:szCs w:val="28"/>
          <w:shd w:val="clear" w:color="auto" w:fill="FFFFFF"/>
        </w:rPr>
        <w:t>319</w:t>
      </w:r>
      <w:r w:rsidRPr="0087079B">
        <w:rPr>
          <w:color w:val="000000"/>
          <w:sz w:val="28"/>
          <w:szCs w:val="28"/>
          <w:shd w:val="clear" w:color="auto" w:fill="FFFFFF"/>
        </w:rPr>
        <w:t xml:space="preserve"> работник</w:t>
      </w:r>
      <w:r>
        <w:rPr>
          <w:color w:val="000000"/>
          <w:sz w:val="28"/>
          <w:szCs w:val="28"/>
          <w:shd w:val="clear" w:color="auto" w:fill="FFFFFF"/>
        </w:rPr>
        <w:t>ов</w:t>
      </w:r>
      <w:r w:rsidRPr="0087079B">
        <w:rPr>
          <w:color w:val="000000"/>
          <w:sz w:val="28"/>
          <w:szCs w:val="28"/>
          <w:shd w:val="clear" w:color="auto" w:fill="FFFFFF"/>
        </w:rPr>
        <w:t xml:space="preserve">, в том числе </w:t>
      </w:r>
      <w:r>
        <w:rPr>
          <w:color w:val="000000"/>
          <w:sz w:val="28"/>
          <w:szCs w:val="28"/>
          <w:shd w:val="clear" w:color="auto" w:fill="FFFFFF"/>
        </w:rPr>
        <w:t>167</w:t>
      </w:r>
      <w:r w:rsidRPr="0087079B">
        <w:rPr>
          <w:color w:val="000000"/>
          <w:sz w:val="28"/>
          <w:szCs w:val="28"/>
          <w:shd w:val="clear" w:color="auto" w:fill="FFFFFF"/>
        </w:rPr>
        <w:t xml:space="preserve"> педагогических работника.</w:t>
      </w:r>
    </w:p>
    <w:p w:rsidR="0022777D" w:rsidRPr="00ED4DDE" w:rsidRDefault="0022777D" w:rsidP="0022777D">
      <w:pPr>
        <w:shd w:val="clear" w:color="auto" w:fill="FFFFFF"/>
        <w:ind w:firstLine="539"/>
        <w:jc w:val="both"/>
        <w:rPr>
          <w:b/>
          <w:sz w:val="28"/>
          <w:szCs w:val="28"/>
        </w:rPr>
      </w:pPr>
      <w:r w:rsidRPr="00ED4DDE">
        <w:rPr>
          <w:b/>
          <w:sz w:val="28"/>
          <w:szCs w:val="28"/>
        </w:rPr>
        <w:t xml:space="preserve">Досуговая занятость детей. </w:t>
      </w:r>
    </w:p>
    <w:p w:rsidR="0022777D" w:rsidRPr="00ED4DDE" w:rsidRDefault="0022777D" w:rsidP="0022777D">
      <w:pPr>
        <w:shd w:val="clear" w:color="auto" w:fill="FFFFFF"/>
        <w:ind w:firstLine="539"/>
        <w:jc w:val="both"/>
        <w:rPr>
          <w:color w:val="000000"/>
          <w:sz w:val="28"/>
          <w:szCs w:val="28"/>
        </w:rPr>
      </w:pPr>
      <w:r>
        <w:rPr>
          <w:sz w:val="28"/>
          <w:szCs w:val="28"/>
        </w:rPr>
        <w:t>В</w:t>
      </w:r>
      <w:r w:rsidRPr="008B1690">
        <w:rPr>
          <w:sz w:val="28"/>
          <w:szCs w:val="28"/>
        </w:rPr>
        <w:t xml:space="preserve"> целях обеспечения безопасности жизни и здоровья несовершеннолетних, </w:t>
      </w:r>
      <w:r>
        <w:rPr>
          <w:sz w:val="28"/>
          <w:szCs w:val="28"/>
        </w:rPr>
        <w:t xml:space="preserve">кроме лагерей, на территории района обеспечивается досуговая занятость детей в каникулярный период. Разработан межведомственный план по организации занятости детей в течение всего летнего периода, в том числе проведение рейдовых мероприятий по местам купания детей. </w:t>
      </w:r>
      <w:r w:rsidRPr="00ED4DDE">
        <w:rPr>
          <w:color w:val="000000"/>
          <w:sz w:val="28"/>
          <w:szCs w:val="28"/>
        </w:rPr>
        <w:t>За летний период по местам нахождения несовершеннолетних (торговые точки, неблагополучные семьи, места купания, иные места скопления несовершеннолетних) проведены 107 рейдов родительского патруля, 27 рейдов администрациями сельских поселения, 115 рейдов образовательными организациями.</w:t>
      </w:r>
    </w:p>
    <w:p w:rsidR="0022777D" w:rsidRDefault="0022777D" w:rsidP="0022777D">
      <w:pPr>
        <w:shd w:val="clear" w:color="auto" w:fill="FFFFFF"/>
        <w:ind w:firstLine="539"/>
        <w:jc w:val="both"/>
        <w:rPr>
          <w:sz w:val="28"/>
          <w:szCs w:val="28"/>
        </w:rPr>
      </w:pPr>
      <w:r>
        <w:rPr>
          <w:sz w:val="28"/>
          <w:szCs w:val="28"/>
        </w:rPr>
        <w:t xml:space="preserve"> Активно были задействованы учреждения культуры, спорта, центр занятости населения и отделение социальной помощи семье и детям. Проведены различные рода соревнования, мастер-классы, работа библиотек, кружков, досуговых площадок. </w:t>
      </w:r>
    </w:p>
    <w:p w:rsidR="0022777D" w:rsidRPr="002C0D25" w:rsidRDefault="0022777D" w:rsidP="0022777D">
      <w:pPr>
        <w:shd w:val="clear" w:color="auto" w:fill="FFFFFF"/>
        <w:ind w:firstLine="539"/>
        <w:jc w:val="both"/>
        <w:rPr>
          <w:sz w:val="28"/>
          <w:szCs w:val="28"/>
        </w:rPr>
      </w:pPr>
      <w:r w:rsidRPr="002C0D25">
        <w:rPr>
          <w:sz w:val="28"/>
          <w:szCs w:val="28"/>
        </w:rPr>
        <w:t xml:space="preserve">С июня по август 2023 года для занятости несовершеннолетних МБУДО «Усть-Куломская </w:t>
      </w:r>
      <w:r>
        <w:rPr>
          <w:sz w:val="28"/>
          <w:szCs w:val="28"/>
        </w:rPr>
        <w:t>спортивная школа</w:t>
      </w:r>
      <w:r w:rsidRPr="002C0D25">
        <w:rPr>
          <w:sz w:val="28"/>
          <w:szCs w:val="28"/>
        </w:rPr>
        <w:t>»</w:t>
      </w:r>
      <w:r>
        <w:rPr>
          <w:sz w:val="28"/>
          <w:szCs w:val="28"/>
        </w:rPr>
        <w:t xml:space="preserve"> осуществлялась </w:t>
      </w:r>
      <w:r w:rsidRPr="001E112E">
        <w:rPr>
          <w:sz w:val="28"/>
          <w:szCs w:val="28"/>
        </w:rPr>
        <w:t xml:space="preserve">активная реализация спортивных и физкультурных мероприятий в рамках </w:t>
      </w:r>
      <w:r w:rsidRPr="00ED4DDE">
        <w:rPr>
          <w:b/>
          <w:sz w:val="28"/>
          <w:szCs w:val="28"/>
        </w:rPr>
        <w:t>проекта «СпортЛето 2023»</w:t>
      </w:r>
      <w:r w:rsidRPr="002C0D25">
        <w:rPr>
          <w:sz w:val="28"/>
          <w:szCs w:val="28"/>
        </w:rPr>
        <w:t xml:space="preserve"> были проведены следующие мероприятия:</w:t>
      </w:r>
    </w:p>
    <w:p w:rsidR="0022777D" w:rsidRPr="002C0D25" w:rsidRDefault="0022777D" w:rsidP="0022777D">
      <w:pPr>
        <w:shd w:val="clear" w:color="auto" w:fill="FFFFFF"/>
        <w:ind w:firstLine="539"/>
        <w:jc w:val="both"/>
        <w:rPr>
          <w:sz w:val="28"/>
          <w:szCs w:val="28"/>
        </w:rPr>
      </w:pPr>
      <w:r w:rsidRPr="002C0D25">
        <w:rPr>
          <w:sz w:val="28"/>
          <w:szCs w:val="28"/>
        </w:rPr>
        <w:t>- учебно-тренировочные занятия;</w:t>
      </w:r>
    </w:p>
    <w:p w:rsidR="0022777D" w:rsidRPr="002C0D25" w:rsidRDefault="0022777D" w:rsidP="0022777D">
      <w:pPr>
        <w:shd w:val="clear" w:color="auto" w:fill="FFFFFF"/>
        <w:ind w:firstLine="539"/>
        <w:jc w:val="both"/>
        <w:rPr>
          <w:sz w:val="28"/>
          <w:szCs w:val="28"/>
        </w:rPr>
      </w:pPr>
      <w:r w:rsidRPr="002C0D25">
        <w:rPr>
          <w:sz w:val="28"/>
          <w:szCs w:val="28"/>
        </w:rPr>
        <w:t>- спортивные мероприятия</w:t>
      </w:r>
      <w:r>
        <w:rPr>
          <w:sz w:val="28"/>
          <w:szCs w:val="28"/>
        </w:rPr>
        <w:t xml:space="preserve"> (велопробег, работа спортивных площадок и др.)</w:t>
      </w:r>
      <w:r w:rsidRPr="002C0D25">
        <w:rPr>
          <w:sz w:val="28"/>
          <w:szCs w:val="28"/>
        </w:rPr>
        <w:t>;</w:t>
      </w:r>
      <w:r>
        <w:rPr>
          <w:sz w:val="28"/>
          <w:szCs w:val="28"/>
        </w:rPr>
        <w:t xml:space="preserve">  </w:t>
      </w:r>
      <w:r w:rsidRPr="002C0D25">
        <w:rPr>
          <w:sz w:val="28"/>
          <w:szCs w:val="28"/>
        </w:rPr>
        <w:t>;</w:t>
      </w:r>
    </w:p>
    <w:p w:rsidR="0022777D" w:rsidRDefault="0022777D" w:rsidP="0022777D">
      <w:pPr>
        <w:shd w:val="clear" w:color="auto" w:fill="FFFFFF"/>
        <w:ind w:firstLine="539"/>
        <w:jc w:val="both"/>
        <w:rPr>
          <w:sz w:val="28"/>
          <w:szCs w:val="28"/>
        </w:rPr>
      </w:pPr>
      <w:r w:rsidRPr="002C0D25">
        <w:rPr>
          <w:sz w:val="28"/>
          <w:szCs w:val="28"/>
        </w:rPr>
        <w:t>- выездные учебно-тренировочные сборы</w:t>
      </w:r>
      <w:r>
        <w:rPr>
          <w:sz w:val="28"/>
          <w:szCs w:val="28"/>
        </w:rPr>
        <w:t>, в том числе за пределы Республики Коми, в которых приняли участие около 600 детей</w:t>
      </w:r>
    </w:p>
    <w:p w:rsidR="0022777D" w:rsidRDefault="0022777D" w:rsidP="0022777D">
      <w:pPr>
        <w:shd w:val="clear" w:color="auto" w:fill="FFFFFF"/>
        <w:ind w:firstLine="539"/>
        <w:jc w:val="both"/>
        <w:rPr>
          <w:sz w:val="28"/>
          <w:szCs w:val="28"/>
        </w:rPr>
      </w:pPr>
      <w:r>
        <w:rPr>
          <w:sz w:val="28"/>
          <w:szCs w:val="28"/>
        </w:rPr>
        <w:t>Также, в</w:t>
      </w:r>
      <w:r w:rsidRPr="00C63D77">
        <w:rPr>
          <w:sz w:val="28"/>
          <w:szCs w:val="28"/>
        </w:rPr>
        <w:t xml:space="preserve"> летний период было проведено 4 районных соревнования «Летний Кубок СШ» по</w:t>
      </w:r>
      <w:r>
        <w:rPr>
          <w:sz w:val="28"/>
          <w:szCs w:val="28"/>
        </w:rPr>
        <w:t xml:space="preserve"> </w:t>
      </w:r>
      <w:r w:rsidRPr="00C63D77">
        <w:rPr>
          <w:sz w:val="28"/>
          <w:szCs w:val="28"/>
        </w:rPr>
        <w:t>волейболу, баскетболу, настольному теннису и лыжероллерам с охватом 101</w:t>
      </w:r>
      <w:r>
        <w:rPr>
          <w:sz w:val="28"/>
          <w:szCs w:val="28"/>
        </w:rPr>
        <w:t xml:space="preserve"> несовершеннолетнего:</w:t>
      </w:r>
    </w:p>
    <w:p w:rsidR="0022777D" w:rsidRDefault="0022777D" w:rsidP="0022777D">
      <w:pPr>
        <w:shd w:val="clear" w:color="auto" w:fill="FFFFFF"/>
        <w:ind w:firstLine="539"/>
        <w:jc w:val="both"/>
        <w:rPr>
          <w:sz w:val="28"/>
          <w:szCs w:val="28"/>
        </w:rPr>
      </w:pPr>
      <w:r>
        <w:rPr>
          <w:rStyle w:val="a6"/>
          <w:sz w:val="28"/>
          <w:szCs w:val="28"/>
        </w:rPr>
        <w:lastRenderedPageBreak/>
        <w:t xml:space="preserve"> </w:t>
      </w:r>
      <w:r>
        <w:rPr>
          <w:sz w:val="28"/>
          <w:szCs w:val="28"/>
        </w:rPr>
        <w:t xml:space="preserve">Учреждениями культуры в рамках </w:t>
      </w:r>
      <w:r w:rsidRPr="00ED4DDE">
        <w:rPr>
          <w:b/>
          <w:sz w:val="28"/>
          <w:szCs w:val="28"/>
        </w:rPr>
        <w:t>проекта для детей</w:t>
      </w:r>
      <w:r>
        <w:rPr>
          <w:sz w:val="28"/>
          <w:szCs w:val="28"/>
        </w:rPr>
        <w:t xml:space="preserve"> </w:t>
      </w:r>
      <w:r w:rsidRPr="00ED4DDE">
        <w:rPr>
          <w:b/>
          <w:sz w:val="28"/>
          <w:szCs w:val="28"/>
        </w:rPr>
        <w:t>"Лето в красках"</w:t>
      </w:r>
      <w:r>
        <w:rPr>
          <w:sz w:val="28"/>
          <w:szCs w:val="28"/>
        </w:rPr>
        <w:t xml:space="preserve"> организованы различные  </w:t>
      </w:r>
      <w:r w:rsidRPr="00861A4F">
        <w:rPr>
          <w:sz w:val="28"/>
          <w:szCs w:val="28"/>
        </w:rPr>
        <w:t>детские познавател</w:t>
      </w:r>
      <w:r>
        <w:rPr>
          <w:sz w:val="28"/>
          <w:szCs w:val="28"/>
        </w:rPr>
        <w:t>ьно-развлекательные мероприятия.</w:t>
      </w:r>
    </w:p>
    <w:p w:rsidR="0022777D" w:rsidRDefault="0022777D" w:rsidP="0022777D">
      <w:pPr>
        <w:shd w:val="clear" w:color="auto" w:fill="FFFFFF"/>
        <w:ind w:firstLine="539"/>
        <w:jc w:val="both"/>
        <w:rPr>
          <w:sz w:val="28"/>
          <w:szCs w:val="28"/>
        </w:rPr>
      </w:pPr>
      <w:r>
        <w:rPr>
          <w:rStyle w:val="a6"/>
          <w:sz w:val="28"/>
          <w:szCs w:val="28"/>
        </w:rPr>
        <w:t xml:space="preserve"> </w:t>
      </w:r>
      <w:r>
        <w:rPr>
          <w:sz w:val="28"/>
          <w:szCs w:val="28"/>
        </w:rPr>
        <w:t xml:space="preserve">Для детей, находящихся в трудной жизненной ситуации, отделением социальной помощи семье и детям, организована работа комнаты досуга: </w:t>
      </w:r>
    </w:p>
    <w:p w:rsidR="0022777D" w:rsidRPr="00B754B1" w:rsidRDefault="0022777D" w:rsidP="0022777D">
      <w:pPr>
        <w:shd w:val="clear" w:color="auto" w:fill="FFFFFF"/>
        <w:jc w:val="both"/>
        <w:rPr>
          <w:color w:val="FF0000"/>
          <w:sz w:val="28"/>
          <w:szCs w:val="28"/>
        </w:rPr>
      </w:pPr>
      <w:r>
        <w:rPr>
          <w:color w:val="000000"/>
          <w:sz w:val="28"/>
          <w:szCs w:val="28"/>
        </w:rPr>
        <w:t xml:space="preserve"> </w:t>
      </w:r>
    </w:p>
    <w:p w:rsidR="0022777D" w:rsidRPr="002C0457" w:rsidRDefault="0022777D" w:rsidP="0022777D">
      <w:pPr>
        <w:shd w:val="clear" w:color="auto" w:fill="FFFFFF"/>
        <w:jc w:val="both"/>
        <w:rPr>
          <w:sz w:val="28"/>
          <w:szCs w:val="28"/>
        </w:rPr>
      </w:pPr>
      <w:r>
        <w:rPr>
          <w:sz w:val="28"/>
          <w:szCs w:val="28"/>
        </w:rPr>
        <w:t xml:space="preserve">        Также, по линии здравоохранения  обеспечивается санаторно-курортное лечение.</w:t>
      </w:r>
    </w:p>
    <w:p w:rsidR="0022777D" w:rsidRDefault="0022777D" w:rsidP="0022777D">
      <w:pPr>
        <w:ind w:firstLine="567"/>
        <w:jc w:val="both"/>
        <w:rPr>
          <w:sz w:val="28"/>
          <w:szCs w:val="28"/>
        </w:rPr>
      </w:pPr>
      <w:r>
        <w:rPr>
          <w:sz w:val="28"/>
          <w:szCs w:val="28"/>
        </w:rPr>
        <w:t xml:space="preserve"> </w:t>
      </w:r>
      <w:r w:rsidRPr="006F3E40">
        <w:rPr>
          <w:sz w:val="28"/>
          <w:szCs w:val="28"/>
        </w:rPr>
        <w:t xml:space="preserve">   </w:t>
      </w:r>
    </w:p>
    <w:p w:rsidR="0022777D" w:rsidRDefault="0022777D" w:rsidP="00845771">
      <w:pPr>
        <w:tabs>
          <w:tab w:val="left" w:pos="5488"/>
        </w:tabs>
        <w:jc w:val="both"/>
        <w:rPr>
          <w:color w:val="000000"/>
          <w:sz w:val="28"/>
          <w:szCs w:val="28"/>
        </w:rPr>
      </w:pPr>
    </w:p>
    <w:p w:rsidR="00B85B17" w:rsidRDefault="00B85B17" w:rsidP="00845771">
      <w:pPr>
        <w:tabs>
          <w:tab w:val="left" w:pos="5488"/>
        </w:tabs>
        <w:jc w:val="both"/>
        <w:rPr>
          <w:color w:val="000000"/>
          <w:sz w:val="28"/>
          <w:szCs w:val="28"/>
        </w:rPr>
      </w:pPr>
    </w:p>
    <w:p w:rsidR="00B85B17" w:rsidRDefault="00B85B17" w:rsidP="00845771">
      <w:pPr>
        <w:tabs>
          <w:tab w:val="left" w:pos="5488"/>
        </w:tabs>
        <w:jc w:val="both"/>
        <w:rPr>
          <w:color w:val="000000"/>
          <w:sz w:val="28"/>
          <w:szCs w:val="28"/>
        </w:rPr>
      </w:pPr>
    </w:p>
    <w:p w:rsidR="00B85B17" w:rsidRDefault="00B85B17" w:rsidP="00845771">
      <w:pPr>
        <w:tabs>
          <w:tab w:val="left" w:pos="5488"/>
        </w:tabs>
        <w:jc w:val="both"/>
        <w:rPr>
          <w:color w:val="000000"/>
          <w:sz w:val="28"/>
          <w:szCs w:val="28"/>
        </w:rPr>
      </w:pPr>
    </w:p>
    <w:p w:rsidR="00B85B17" w:rsidRDefault="00B85B17" w:rsidP="00845771">
      <w:pPr>
        <w:tabs>
          <w:tab w:val="left" w:pos="5488"/>
        </w:tabs>
        <w:jc w:val="both"/>
        <w:rPr>
          <w:color w:val="000000"/>
          <w:sz w:val="28"/>
          <w:szCs w:val="28"/>
        </w:rPr>
      </w:pPr>
    </w:p>
    <w:p w:rsidR="00B85B17" w:rsidRDefault="00B85B17"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Default="0022777D" w:rsidP="00845771">
      <w:pPr>
        <w:tabs>
          <w:tab w:val="left" w:pos="5488"/>
        </w:tabs>
        <w:jc w:val="both"/>
        <w:rPr>
          <w:color w:val="000000"/>
          <w:sz w:val="28"/>
          <w:szCs w:val="28"/>
        </w:rPr>
      </w:pPr>
    </w:p>
    <w:p w:rsidR="0022777D" w:rsidRPr="00101006" w:rsidRDefault="0022777D" w:rsidP="0022777D">
      <w:pPr>
        <w:jc w:val="center"/>
        <w:rPr>
          <w:sz w:val="28"/>
          <w:szCs w:val="28"/>
          <w:lang w:eastAsia="ar-SA"/>
        </w:rPr>
      </w:pPr>
      <w:r w:rsidRPr="00101006">
        <w:rPr>
          <w:noProof/>
          <w:sz w:val="28"/>
          <w:szCs w:val="28"/>
        </w:rPr>
        <w:drawing>
          <wp:inline distT="0" distB="0" distL="0" distR="0">
            <wp:extent cx="847725" cy="838200"/>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22777D" w:rsidRPr="00101006" w:rsidRDefault="0022777D" w:rsidP="0022777D">
      <w:pPr>
        <w:jc w:val="center"/>
        <w:rPr>
          <w:b/>
          <w:sz w:val="28"/>
          <w:szCs w:val="28"/>
          <w:lang w:eastAsia="ar-SA"/>
        </w:rPr>
      </w:pPr>
      <w:r w:rsidRPr="00101006">
        <w:rPr>
          <w:b/>
          <w:sz w:val="28"/>
          <w:szCs w:val="28"/>
          <w:lang w:eastAsia="ar-SA"/>
        </w:rPr>
        <w:t>«Кулöмд</w:t>
      </w:r>
      <w:r w:rsidRPr="00101006">
        <w:rPr>
          <w:b/>
          <w:sz w:val="28"/>
          <w:szCs w:val="28"/>
          <w:lang w:val="en-US" w:eastAsia="ar-SA"/>
        </w:rPr>
        <w:t>i</w:t>
      </w:r>
      <w:r w:rsidRPr="00101006">
        <w:rPr>
          <w:b/>
          <w:sz w:val="28"/>
          <w:szCs w:val="28"/>
          <w:lang w:eastAsia="ar-SA"/>
        </w:rPr>
        <w:t>н» муниципальнöй районса администрациялöн</w:t>
      </w:r>
    </w:p>
    <w:p w:rsidR="0022777D" w:rsidRPr="00101006" w:rsidRDefault="00B30B14" w:rsidP="0022777D">
      <w:pPr>
        <w:jc w:val="center"/>
        <w:rPr>
          <w:b/>
          <w:sz w:val="34"/>
          <w:szCs w:val="34"/>
          <w:lang w:eastAsia="ar-SA"/>
        </w:rPr>
      </w:pPr>
      <w:r w:rsidRPr="00B30B14">
        <w:rPr>
          <w:rFonts w:ascii="Calibri" w:hAnsi="Calibri"/>
          <w:noProof/>
          <w:sz w:val="22"/>
          <w:szCs w:val="22"/>
        </w:rPr>
        <w:pict>
          <v:line id="_x0000_s1048" style="position:absolute;left:0;text-align:left;z-index:25168281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22777D" w:rsidRPr="00101006">
        <w:rPr>
          <w:b/>
          <w:sz w:val="34"/>
          <w:szCs w:val="34"/>
          <w:lang w:eastAsia="ar-SA"/>
        </w:rPr>
        <w:t>Ш У Ö М</w:t>
      </w:r>
    </w:p>
    <w:p w:rsidR="0022777D" w:rsidRPr="00101006" w:rsidRDefault="0022777D" w:rsidP="0022777D">
      <w:pPr>
        <w:jc w:val="center"/>
        <w:rPr>
          <w:b/>
          <w:sz w:val="28"/>
          <w:szCs w:val="28"/>
          <w:lang w:eastAsia="ar-SA"/>
        </w:rPr>
      </w:pPr>
      <w:r w:rsidRPr="00101006">
        <w:rPr>
          <w:b/>
          <w:sz w:val="28"/>
          <w:szCs w:val="28"/>
          <w:lang w:eastAsia="ar-SA"/>
        </w:rPr>
        <w:t>Администрация муниципального района «Усть-Куломский»</w:t>
      </w:r>
    </w:p>
    <w:p w:rsidR="0022777D" w:rsidRPr="00101006" w:rsidRDefault="0022777D" w:rsidP="0022777D">
      <w:pPr>
        <w:keepNext/>
        <w:jc w:val="center"/>
        <w:outlineLvl w:val="3"/>
        <w:rPr>
          <w:b/>
          <w:bCs/>
          <w:sz w:val="34"/>
          <w:szCs w:val="34"/>
          <w:lang w:eastAsia="ar-SA"/>
        </w:rPr>
      </w:pPr>
      <w:r w:rsidRPr="00101006">
        <w:rPr>
          <w:b/>
          <w:bCs/>
          <w:sz w:val="34"/>
          <w:szCs w:val="34"/>
          <w:lang w:eastAsia="ar-SA"/>
        </w:rPr>
        <w:t>П О С Т А Н О В Л Е Н И Е</w:t>
      </w:r>
    </w:p>
    <w:p w:rsidR="0022777D" w:rsidRPr="00101006" w:rsidRDefault="0022777D" w:rsidP="0022777D">
      <w:pPr>
        <w:keepNext/>
        <w:jc w:val="center"/>
        <w:outlineLvl w:val="3"/>
        <w:rPr>
          <w:lang w:eastAsia="ar-SA"/>
        </w:rPr>
      </w:pPr>
    </w:p>
    <w:p w:rsidR="0022777D" w:rsidRPr="00101006" w:rsidRDefault="0022777D" w:rsidP="0022777D">
      <w:pPr>
        <w:keepNext/>
        <w:jc w:val="center"/>
        <w:outlineLvl w:val="3"/>
        <w:rPr>
          <w:lang w:eastAsia="ar-SA"/>
        </w:rPr>
      </w:pPr>
    </w:p>
    <w:p w:rsidR="0022777D" w:rsidRPr="00101006" w:rsidRDefault="0022777D" w:rsidP="0022777D">
      <w:pPr>
        <w:outlineLvl w:val="8"/>
        <w:rPr>
          <w:lang w:eastAsia="ar-SA"/>
        </w:rPr>
      </w:pPr>
      <w:r w:rsidRPr="00101006">
        <w:rPr>
          <w:sz w:val="28"/>
          <w:szCs w:val="28"/>
          <w:lang w:eastAsia="ar-SA"/>
        </w:rPr>
        <w:t>22 декабря 2023 г.                                                                                        № 19</w:t>
      </w:r>
      <w:r>
        <w:rPr>
          <w:sz w:val="28"/>
          <w:szCs w:val="28"/>
          <w:lang w:eastAsia="ar-SA"/>
        </w:rPr>
        <w:t>13</w:t>
      </w:r>
    </w:p>
    <w:p w:rsidR="0022777D" w:rsidRPr="00101006" w:rsidRDefault="0022777D" w:rsidP="0022777D">
      <w:pPr>
        <w:jc w:val="center"/>
        <w:rPr>
          <w:lang w:eastAsia="ar-SA"/>
        </w:rPr>
      </w:pPr>
    </w:p>
    <w:p w:rsidR="0022777D" w:rsidRPr="00101006" w:rsidRDefault="0022777D" w:rsidP="0022777D">
      <w:pPr>
        <w:jc w:val="center"/>
        <w:rPr>
          <w:lang w:eastAsia="ar-SA"/>
        </w:rPr>
      </w:pPr>
    </w:p>
    <w:p w:rsidR="0022777D" w:rsidRPr="00101006" w:rsidRDefault="0022777D" w:rsidP="0022777D">
      <w:pPr>
        <w:jc w:val="center"/>
        <w:rPr>
          <w:lang w:eastAsia="ar-SA"/>
        </w:rPr>
      </w:pPr>
      <w:r w:rsidRPr="00101006">
        <w:rPr>
          <w:lang w:eastAsia="ar-SA"/>
        </w:rPr>
        <w:t>Республика Коми</w:t>
      </w:r>
    </w:p>
    <w:p w:rsidR="0022777D" w:rsidRPr="00101006" w:rsidRDefault="0022777D" w:rsidP="0022777D">
      <w:pPr>
        <w:widowControl w:val="0"/>
        <w:autoSpaceDE w:val="0"/>
        <w:autoSpaceDN w:val="0"/>
        <w:adjustRightInd w:val="0"/>
        <w:jc w:val="center"/>
        <w:rPr>
          <w:bCs/>
          <w:lang w:eastAsia="ar-SA"/>
        </w:rPr>
      </w:pPr>
      <w:r w:rsidRPr="00101006">
        <w:rPr>
          <w:bCs/>
          <w:lang w:eastAsia="ar-SA"/>
        </w:rPr>
        <w:t>с. Усть-Кулом</w:t>
      </w:r>
    </w:p>
    <w:p w:rsidR="0022777D" w:rsidRPr="00101006" w:rsidRDefault="0022777D" w:rsidP="0022777D">
      <w:pPr>
        <w:jc w:val="center"/>
      </w:pPr>
    </w:p>
    <w:p w:rsidR="0022777D" w:rsidRDefault="0022777D" w:rsidP="0022777D">
      <w:pPr>
        <w:autoSpaceDE w:val="0"/>
        <w:autoSpaceDN w:val="0"/>
        <w:adjustRightInd w:val="0"/>
        <w:ind w:firstLine="709"/>
        <w:jc w:val="center"/>
        <w:rPr>
          <w:b/>
          <w:bCs/>
          <w:sz w:val="28"/>
          <w:szCs w:val="28"/>
        </w:rPr>
      </w:pPr>
      <w:r w:rsidRPr="00D20F78">
        <w:rPr>
          <w:b/>
          <w:sz w:val="28"/>
          <w:szCs w:val="28"/>
        </w:rPr>
        <w:t>О внесении изменений в постановление администрации МР «Усть-Куломский» от 30.08.2023 № 1268 «</w:t>
      </w:r>
      <w:r w:rsidRPr="00D20F78">
        <w:rPr>
          <w:b/>
          <w:bCs/>
          <w:sz w:val="28"/>
          <w:szCs w:val="28"/>
        </w:rPr>
        <w:t>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p>
    <w:p w:rsidR="0022777D" w:rsidRPr="00EB2644" w:rsidRDefault="0022777D" w:rsidP="0022777D">
      <w:pPr>
        <w:autoSpaceDE w:val="0"/>
        <w:autoSpaceDN w:val="0"/>
        <w:adjustRightInd w:val="0"/>
        <w:ind w:firstLine="709"/>
        <w:jc w:val="center"/>
        <w:rPr>
          <w:bCs/>
          <w:sz w:val="28"/>
          <w:szCs w:val="28"/>
        </w:rPr>
      </w:pPr>
      <w:r w:rsidRPr="00EB2644">
        <w:rPr>
          <w:bCs/>
          <w:sz w:val="28"/>
          <w:szCs w:val="28"/>
        </w:rPr>
        <w:t>(с изм.от 22.11.2023 г. №1754)</w:t>
      </w:r>
    </w:p>
    <w:p w:rsidR="0022777D" w:rsidRPr="00197FB3" w:rsidRDefault="0022777D" w:rsidP="0022777D">
      <w:pPr>
        <w:pStyle w:val="ConsPlusTitle"/>
        <w:tabs>
          <w:tab w:val="left" w:pos="3506"/>
        </w:tabs>
        <w:rPr>
          <w:rFonts w:ascii="Times New Roman" w:hAnsi="Times New Roman" w:cs="Times New Roman"/>
          <w:b w:val="0"/>
          <w:sz w:val="26"/>
          <w:szCs w:val="26"/>
        </w:rPr>
      </w:pPr>
    </w:p>
    <w:p w:rsidR="0022777D" w:rsidRDefault="0022777D" w:rsidP="0022777D">
      <w:pPr>
        <w:pStyle w:val="a8"/>
        <w:ind w:firstLine="709"/>
        <w:jc w:val="both"/>
        <w:rPr>
          <w:rFonts w:eastAsiaTheme="minorHAnsi"/>
          <w:b w:val="0"/>
          <w:szCs w:val="28"/>
        </w:rPr>
      </w:pPr>
      <w:r w:rsidRPr="008D306D">
        <w:rPr>
          <w:b w:val="0"/>
          <w:szCs w:val="28"/>
        </w:rPr>
        <w:t>Администрация муниципального района «Усть-Куломский» п о с т а н о в л я е т</w:t>
      </w:r>
      <w:r w:rsidRPr="008D306D">
        <w:rPr>
          <w:rFonts w:eastAsiaTheme="minorHAnsi"/>
          <w:b w:val="0"/>
          <w:szCs w:val="28"/>
        </w:rPr>
        <w:t>:</w:t>
      </w:r>
    </w:p>
    <w:p w:rsidR="0022777D" w:rsidRPr="008D306D" w:rsidRDefault="0022777D" w:rsidP="0022777D">
      <w:pPr>
        <w:pStyle w:val="a8"/>
        <w:ind w:firstLine="709"/>
        <w:jc w:val="both"/>
        <w:rPr>
          <w:rFonts w:eastAsiaTheme="minorHAnsi"/>
          <w:b w:val="0"/>
          <w:szCs w:val="28"/>
        </w:rPr>
      </w:pPr>
    </w:p>
    <w:p w:rsidR="0022777D" w:rsidRPr="008D306D" w:rsidRDefault="0022777D" w:rsidP="0022777D">
      <w:pPr>
        <w:autoSpaceDE w:val="0"/>
        <w:autoSpaceDN w:val="0"/>
        <w:adjustRightInd w:val="0"/>
        <w:ind w:firstLine="709"/>
        <w:jc w:val="both"/>
        <w:rPr>
          <w:sz w:val="28"/>
          <w:szCs w:val="28"/>
        </w:rPr>
      </w:pPr>
      <w:r w:rsidRPr="008D306D">
        <w:rPr>
          <w:rFonts w:eastAsiaTheme="minorHAnsi"/>
          <w:sz w:val="28"/>
          <w:szCs w:val="28"/>
        </w:rPr>
        <w:t xml:space="preserve">1. </w:t>
      </w:r>
      <w:r>
        <w:rPr>
          <w:sz w:val="28"/>
          <w:szCs w:val="28"/>
        </w:rPr>
        <w:t xml:space="preserve">Внести в </w:t>
      </w:r>
      <w:r w:rsidRPr="008D306D">
        <w:rPr>
          <w:sz w:val="28"/>
          <w:szCs w:val="28"/>
        </w:rPr>
        <w:t>постановлени</w:t>
      </w:r>
      <w:r>
        <w:rPr>
          <w:sz w:val="28"/>
          <w:szCs w:val="28"/>
        </w:rPr>
        <w:t>е</w:t>
      </w:r>
      <w:r w:rsidRPr="008D306D">
        <w:rPr>
          <w:sz w:val="28"/>
          <w:szCs w:val="28"/>
        </w:rPr>
        <w:t xml:space="preserve"> администрации МР «Усть-Куломский»</w:t>
      </w:r>
      <w:r w:rsidRPr="008D306D">
        <w:rPr>
          <w:bCs/>
          <w:sz w:val="28"/>
          <w:szCs w:val="28"/>
        </w:rPr>
        <w:t>от 30.08.2023 № 1268</w:t>
      </w:r>
      <w:r w:rsidRPr="008D306D">
        <w:rPr>
          <w:sz w:val="28"/>
          <w:szCs w:val="28"/>
        </w:rPr>
        <w:t>«</w:t>
      </w:r>
      <w:r w:rsidRPr="008D306D">
        <w:rPr>
          <w:bCs/>
          <w:sz w:val="28"/>
          <w:szCs w:val="28"/>
        </w:rPr>
        <w:t xml:space="preserve">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 </w:t>
      </w:r>
      <w:r>
        <w:rPr>
          <w:sz w:val="28"/>
          <w:szCs w:val="28"/>
        </w:rPr>
        <w:t>следующе</w:t>
      </w:r>
      <w:r w:rsidRPr="008D306D">
        <w:rPr>
          <w:sz w:val="28"/>
          <w:szCs w:val="28"/>
        </w:rPr>
        <w:t>е из</w:t>
      </w:r>
      <w:r>
        <w:rPr>
          <w:sz w:val="28"/>
          <w:szCs w:val="28"/>
        </w:rPr>
        <w:t>менение</w:t>
      </w:r>
      <w:r w:rsidRPr="008D306D">
        <w:rPr>
          <w:sz w:val="28"/>
          <w:szCs w:val="28"/>
        </w:rPr>
        <w:t xml:space="preserve">: </w:t>
      </w:r>
    </w:p>
    <w:p w:rsidR="0022777D" w:rsidRPr="008D306D" w:rsidRDefault="0022777D" w:rsidP="0022777D">
      <w:pPr>
        <w:ind w:firstLine="709"/>
        <w:jc w:val="both"/>
        <w:rPr>
          <w:sz w:val="28"/>
          <w:szCs w:val="28"/>
        </w:rPr>
      </w:pPr>
      <w:r>
        <w:rPr>
          <w:bCs/>
          <w:sz w:val="28"/>
          <w:szCs w:val="28"/>
        </w:rPr>
        <w:t>1.1</w:t>
      </w:r>
      <w:r w:rsidRPr="008D306D">
        <w:rPr>
          <w:bCs/>
          <w:sz w:val="28"/>
          <w:szCs w:val="28"/>
        </w:rPr>
        <w:t>. Приложение «</w:t>
      </w:r>
      <w:r w:rsidRPr="008D306D">
        <w:rPr>
          <w:sz w:val="28"/>
          <w:szCs w:val="28"/>
        </w:rPr>
        <w:t>Перечень многоквартирных домов по группам» изложить в редакции согласно приложению  к настоящему постановлению.</w:t>
      </w:r>
    </w:p>
    <w:p w:rsidR="0022777D" w:rsidRPr="008D306D" w:rsidRDefault="0022777D" w:rsidP="0022777D">
      <w:pPr>
        <w:pStyle w:val="afe"/>
        <w:autoSpaceDE w:val="0"/>
        <w:autoSpaceDN w:val="0"/>
        <w:adjustRightInd w:val="0"/>
        <w:ind w:left="0" w:firstLine="709"/>
        <w:jc w:val="both"/>
        <w:rPr>
          <w:sz w:val="28"/>
          <w:szCs w:val="28"/>
        </w:rPr>
      </w:pPr>
      <w:r w:rsidRPr="008D306D">
        <w:rPr>
          <w:sz w:val="28"/>
          <w:szCs w:val="28"/>
        </w:rPr>
        <w:t xml:space="preserve">2. </w:t>
      </w:r>
      <w:r>
        <w:rPr>
          <w:sz w:val="28"/>
          <w:szCs w:val="28"/>
        </w:rPr>
        <w:t>Настоящее п</w:t>
      </w:r>
      <w:r w:rsidRPr="008D306D">
        <w:rPr>
          <w:sz w:val="28"/>
          <w:szCs w:val="28"/>
        </w:rPr>
        <w:t>остановление вступает в силу со дня опубликования в информационном вестнике Совета и администрации муниципального района «Усть-Куломский».</w:t>
      </w:r>
    </w:p>
    <w:p w:rsidR="0022777D" w:rsidRDefault="0022777D" w:rsidP="0022777D">
      <w:pPr>
        <w:rPr>
          <w:sz w:val="28"/>
          <w:szCs w:val="28"/>
        </w:rPr>
      </w:pPr>
    </w:p>
    <w:p w:rsidR="0022777D" w:rsidRDefault="0022777D" w:rsidP="0022777D">
      <w:pPr>
        <w:rPr>
          <w:sz w:val="28"/>
          <w:szCs w:val="28"/>
        </w:rPr>
      </w:pPr>
    </w:p>
    <w:p w:rsidR="0022777D" w:rsidRPr="006127E7" w:rsidRDefault="0022777D" w:rsidP="0022777D">
      <w:pPr>
        <w:rPr>
          <w:sz w:val="28"/>
          <w:szCs w:val="28"/>
        </w:rPr>
      </w:pPr>
      <w:r w:rsidRPr="006127E7">
        <w:rPr>
          <w:sz w:val="28"/>
          <w:szCs w:val="28"/>
        </w:rPr>
        <w:t>Глава</w:t>
      </w:r>
      <w:r w:rsidR="0098616D">
        <w:rPr>
          <w:sz w:val="28"/>
          <w:szCs w:val="28"/>
        </w:rPr>
        <w:t xml:space="preserve"> </w:t>
      </w:r>
      <w:r>
        <w:rPr>
          <w:sz w:val="28"/>
          <w:szCs w:val="28"/>
        </w:rPr>
        <w:t>МР</w:t>
      </w:r>
      <w:r w:rsidRPr="006127E7">
        <w:rPr>
          <w:sz w:val="28"/>
          <w:szCs w:val="28"/>
        </w:rPr>
        <w:t xml:space="preserve"> «Усть-Куломский»-</w:t>
      </w:r>
    </w:p>
    <w:p w:rsidR="0022777D" w:rsidRPr="006127E7" w:rsidRDefault="0022777D" w:rsidP="0022777D">
      <w:pPr>
        <w:rPr>
          <w:sz w:val="28"/>
          <w:szCs w:val="28"/>
        </w:rPr>
      </w:pPr>
      <w:r w:rsidRPr="006127E7">
        <w:rPr>
          <w:sz w:val="28"/>
          <w:szCs w:val="28"/>
        </w:rPr>
        <w:t>руководитель администрации района</w:t>
      </w:r>
      <w:r w:rsidR="0098616D">
        <w:rPr>
          <w:sz w:val="28"/>
          <w:szCs w:val="28"/>
        </w:rPr>
        <w:t xml:space="preserve">                                                  </w:t>
      </w:r>
      <w:r w:rsidRPr="006127E7">
        <w:rPr>
          <w:sz w:val="28"/>
          <w:szCs w:val="28"/>
        </w:rPr>
        <w:t>С.В. Рубан</w:t>
      </w:r>
    </w:p>
    <w:p w:rsidR="0022777D" w:rsidRPr="00327F87" w:rsidRDefault="0022777D" w:rsidP="0022777D">
      <w:pPr>
        <w:rPr>
          <w:sz w:val="27"/>
          <w:szCs w:val="27"/>
        </w:rPr>
      </w:pPr>
    </w:p>
    <w:p w:rsidR="0022777D" w:rsidRPr="007061B2" w:rsidRDefault="0022777D" w:rsidP="0022777D"/>
    <w:p w:rsidR="0022777D" w:rsidRDefault="0022777D" w:rsidP="0022777D"/>
    <w:p w:rsidR="0022777D" w:rsidRDefault="0022777D" w:rsidP="0022777D"/>
    <w:p w:rsidR="0022777D" w:rsidRDefault="0022777D" w:rsidP="0022777D">
      <w:r>
        <w:t>Яковцева Т.И.</w:t>
      </w:r>
    </w:p>
    <w:p w:rsidR="0022777D" w:rsidRDefault="0022777D" w:rsidP="0022777D">
      <w:r>
        <w:t>94-901</w:t>
      </w:r>
    </w:p>
    <w:p w:rsidR="0022777D" w:rsidRDefault="0022777D" w:rsidP="0098616D">
      <w:pPr>
        <w:jc w:val="right"/>
        <w:rPr>
          <w:sz w:val="28"/>
          <w:szCs w:val="28"/>
        </w:rPr>
      </w:pPr>
      <w:r w:rsidRPr="00E779F1">
        <w:rPr>
          <w:sz w:val="28"/>
          <w:szCs w:val="28"/>
        </w:rPr>
        <w:lastRenderedPageBreak/>
        <w:t>Примечание к приложению№2</w:t>
      </w:r>
    </w:p>
    <w:p w:rsidR="0098616D" w:rsidRPr="00E779F1" w:rsidRDefault="0098616D" w:rsidP="0098616D">
      <w:pPr>
        <w:jc w:val="right"/>
        <w:rPr>
          <w:sz w:val="28"/>
          <w:szCs w:val="28"/>
        </w:rPr>
      </w:pPr>
    </w:p>
    <w:p w:rsidR="0022777D" w:rsidRPr="00E779F1" w:rsidRDefault="0022777D" w:rsidP="0022777D">
      <w:pPr>
        <w:rPr>
          <w:sz w:val="28"/>
          <w:szCs w:val="28"/>
        </w:rPr>
      </w:pPr>
      <w:r w:rsidRPr="00E779F1">
        <w:rPr>
          <w:sz w:val="28"/>
          <w:szCs w:val="28"/>
        </w:rPr>
        <w:t>МКД, подлежащие к исключению из реестра лицензий РК  управляющей компании ООО «УК Дом Сервис Комфорт РК», в связи с выбором собственниками МКД непосредственный способ управления МКД:</w:t>
      </w:r>
    </w:p>
    <w:p w:rsidR="0022777D" w:rsidRPr="00E779F1" w:rsidRDefault="0022777D" w:rsidP="0022777D">
      <w:pPr>
        <w:rPr>
          <w:sz w:val="28"/>
          <w:szCs w:val="28"/>
        </w:rPr>
      </w:pPr>
      <w:r w:rsidRPr="00E779F1">
        <w:rPr>
          <w:sz w:val="28"/>
          <w:szCs w:val="28"/>
        </w:rPr>
        <w:t>1. РК, Усть-Куломский район, с.Усть-Кулом, Ул.Ленина, д.11В;</w:t>
      </w:r>
    </w:p>
    <w:p w:rsidR="0022777D" w:rsidRPr="00E779F1" w:rsidRDefault="0022777D" w:rsidP="0022777D">
      <w:pPr>
        <w:rPr>
          <w:sz w:val="28"/>
          <w:szCs w:val="28"/>
        </w:rPr>
      </w:pPr>
      <w:r w:rsidRPr="00E779F1">
        <w:rPr>
          <w:sz w:val="28"/>
          <w:szCs w:val="28"/>
        </w:rPr>
        <w:t xml:space="preserve">2. РК, Усть-Куломский район, с.Усть-Кулом. ул.Ленина, 15Б; </w:t>
      </w:r>
    </w:p>
    <w:p w:rsidR="0022777D" w:rsidRPr="00E779F1" w:rsidRDefault="0022777D" w:rsidP="0022777D">
      <w:pPr>
        <w:rPr>
          <w:sz w:val="28"/>
          <w:szCs w:val="28"/>
        </w:rPr>
      </w:pPr>
      <w:r w:rsidRPr="00E779F1">
        <w:rPr>
          <w:sz w:val="28"/>
          <w:szCs w:val="28"/>
        </w:rPr>
        <w:t>3. РК, Усть-Куломский район, с.Усть-Кулом, ул.Ленина, 9Г;</w:t>
      </w:r>
    </w:p>
    <w:p w:rsidR="0022777D" w:rsidRPr="00E779F1" w:rsidRDefault="0022777D" w:rsidP="0022777D">
      <w:pPr>
        <w:rPr>
          <w:sz w:val="28"/>
          <w:szCs w:val="28"/>
        </w:rPr>
      </w:pPr>
      <w:r w:rsidRPr="00E779F1">
        <w:rPr>
          <w:sz w:val="28"/>
          <w:szCs w:val="28"/>
        </w:rPr>
        <w:t>4. РК, Усть-Куломский район, с.Усть-Кулом, ул.Ленина, д.13Б;</w:t>
      </w:r>
    </w:p>
    <w:p w:rsidR="0022777D" w:rsidRPr="00E779F1" w:rsidRDefault="0022777D" w:rsidP="0022777D">
      <w:pPr>
        <w:rPr>
          <w:sz w:val="28"/>
          <w:szCs w:val="28"/>
        </w:rPr>
      </w:pPr>
      <w:r w:rsidRPr="00E779F1">
        <w:rPr>
          <w:sz w:val="28"/>
          <w:szCs w:val="28"/>
        </w:rPr>
        <w:t>5. РК, Усть-Куломский район, п.Кебанъёль, ул.Центральная,д.14.</w:t>
      </w:r>
    </w:p>
    <w:p w:rsidR="0022777D" w:rsidRPr="00E779F1" w:rsidRDefault="0022777D" w:rsidP="0022777D">
      <w:pPr>
        <w:rPr>
          <w:sz w:val="28"/>
          <w:szCs w:val="28"/>
        </w:rPr>
      </w:pPr>
      <w:r w:rsidRPr="00E779F1">
        <w:rPr>
          <w:sz w:val="28"/>
          <w:szCs w:val="28"/>
        </w:rPr>
        <w:t>МКД, подлежащее включению в реестр лицензий РК  управляющей компании ООО «УК Дом Сервис Комфорт РК»:</w:t>
      </w:r>
    </w:p>
    <w:p w:rsidR="0022777D" w:rsidRPr="00E779F1" w:rsidRDefault="0022777D" w:rsidP="0022777D">
      <w:pPr>
        <w:rPr>
          <w:sz w:val="28"/>
          <w:szCs w:val="28"/>
        </w:rPr>
      </w:pPr>
      <w:r w:rsidRPr="00E779F1">
        <w:rPr>
          <w:sz w:val="28"/>
          <w:szCs w:val="28"/>
        </w:rPr>
        <w:t>1.с.Усть-Кулом, ул.Центральная, д.1Г.</w:t>
      </w:r>
    </w:p>
    <w:p w:rsidR="0022777D" w:rsidRPr="00E779F1" w:rsidRDefault="0022777D" w:rsidP="0022777D">
      <w:pPr>
        <w:rPr>
          <w:sz w:val="28"/>
          <w:szCs w:val="28"/>
        </w:rPr>
      </w:pPr>
    </w:p>
    <w:p w:rsidR="0022777D" w:rsidRDefault="0022777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98616D">
      <w:pPr>
        <w:tabs>
          <w:tab w:val="left" w:pos="11693"/>
        </w:tabs>
        <w:spacing w:line="362" w:lineRule="exact"/>
        <w:jc w:val="right"/>
        <w:rPr>
          <w:sz w:val="24"/>
        </w:rPr>
        <w:sectPr w:rsidR="0098616D" w:rsidSect="00B85B17">
          <w:pgSz w:w="11906" w:h="16838" w:code="9"/>
          <w:pgMar w:top="1276" w:right="851" w:bottom="1134" w:left="1701" w:header="709" w:footer="709" w:gutter="0"/>
          <w:cols w:space="1418"/>
          <w:docGrid w:linePitch="360"/>
        </w:sectPr>
      </w:pPr>
    </w:p>
    <w:p w:rsidR="0098616D" w:rsidRDefault="0098616D" w:rsidP="0098616D">
      <w:pPr>
        <w:tabs>
          <w:tab w:val="left" w:pos="11693"/>
        </w:tabs>
        <w:spacing w:line="362" w:lineRule="exact"/>
        <w:jc w:val="right"/>
        <w:rPr>
          <w:sz w:val="24"/>
        </w:rPr>
      </w:pPr>
      <w:r>
        <w:rPr>
          <w:sz w:val="24"/>
        </w:rPr>
        <w:lastRenderedPageBreak/>
        <w:t>Приложение 2</w:t>
      </w:r>
    </w:p>
    <w:p w:rsidR="0098616D" w:rsidRDefault="0098616D" w:rsidP="0098616D">
      <w:pPr>
        <w:tabs>
          <w:tab w:val="left" w:pos="4285"/>
        </w:tabs>
        <w:spacing w:line="362" w:lineRule="exact"/>
        <w:rPr>
          <w:sz w:val="24"/>
        </w:rPr>
      </w:pPr>
      <w:r>
        <w:rPr>
          <w:sz w:val="24"/>
        </w:rPr>
        <w:tab/>
        <w:t>Перечень многоквартирных домов по группам</w:t>
      </w:r>
    </w:p>
    <w:tbl>
      <w:tblPr>
        <w:tblW w:w="16180" w:type="dxa"/>
        <w:tblInd w:w="-782" w:type="dxa"/>
        <w:tblLayout w:type="fixed"/>
        <w:tblCellMar>
          <w:left w:w="0" w:type="dxa"/>
          <w:right w:w="0" w:type="dxa"/>
        </w:tblCellMar>
        <w:tblLook w:val="0000"/>
      </w:tblPr>
      <w:tblGrid>
        <w:gridCol w:w="1440"/>
        <w:gridCol w:w="1240"/>
        <w:gridCol w:w="1340"/>
        <w:gridCol w:w="1400"/>
        <w:gridCol w:w="1280"/>
        <w:gridCol w:w="1320"/>
        <w:gridCol w:w="1240"/>
        <w:gridCol w:w="120"/>
        <w:gridCol w:w="1360"/>
        <w:gridCol w:w="1340"/>
        <w:gridCol w:w="1320"/>
        <w:gridCol w:w="1320"/>
        <w:gridCol w:w="1460"/>
      </w:tblGrid>
      <w:tr w:rsidR="0098616D" w:rsidTr="0098616D">
        <w:trPr>
          <w:trHeight w:val="176"/>
        </w:trPr>
        <w:tc>
          <w:tcPr>
            <w:tcW w:w="1440" w:type="dxa"/>
            <w:tcBorders>
              <w:top w:val="single" w:sz="8" w:space="0" w:color="auto"/>
              <w:left w:val="single" w:sz="8" w:space="0" w:color="auto"/>
              <w:right w:val="single" w:sz="8" w:space="0" w:color="auto"/>
            </w:tcBorders>
            <w:shd w:val="clear" w:color="auto" w:fill="auto"/>
            <w:vAlign w:val="bottom"/>
          </w:tcPr>
          <w:p w:rsidR="0098616D" w:rsidRDefault="0098616D" w:rsidP="0027070A">
            <w:pPr>
              <w:spacing w:line="0" w:lineRule="atLeast"/>
              <w:ind w:left="60"/>
              <w:rPr>
                <w:rFonts w:ascii="Arial" w:eastAsia="Arial" w:hAnsi="Arial"/>
                <w:sz w:val="13"/>
              </w:rPr>
            </w:pPr>
            <w:r>
              <w:rPr>
                <w:rFonts w:ascii="Arial" w:eastAsia="Arial" w:hAnsi="Arial"/>
                <w:sz w:val="13"/>
              </w:rPr>
              <w:t>Группировка по</w:t>
            </w:r>
          </w:p>
        </w:tc>
        <w:tc>
          <w:tcPr>
            <w:tcW w:w="1240" w:type="dxa"/>
            <w:tcBorders>
              <w:top w:val="single" w:sz="8" w:space="0" w:color="auto"/>
            </w:tcBorders>
            <w:shd w:val="clear" w:color="auto" w:fill="auto"/>
            <w:vAlign w:val="bottom"/>
          </w:tcPr>
          <w:p w:rsidR="0098616D" w:rsidRDefault="0098616D" w:rsidP="0027070A">
            <w:pPr>
              <w:spacing w:line="0" w:lineRule="atLeast"/>
              <w:rPr>
                <w:sz w:val="15"/>
              </w:rPr>
            </w:pPr>
          </w:p>
        </w:tc>
        <w:tc>
          <w:tcPr>
            <w:tcW w:w="1340" w:type="dxa"/>
            <w:tcBorders>
              <w:top w:val="single" w:sz="8" w:space="0" w:color="auto"/>
            </w:tcBorders>
            <w:shd w:val="clear" w:color="auto" w:fill="auto"/>
            <w:vAlign w:val="bottom"/>
          </w:tcPr>
          <w:p w:rsidR="0098616D" w:rsidRDefault="0098616D" w:rsidP="0027070A">
            <w:pPr>
              <w:spacing w:line="0" w:lineRule="atLeast"/>
              <w:rPr>
                <w:sz w:val="15"/>
              </w:rPr>
            </w:pPr>
          </w:p>
        </w:tc>
        <w:tc>
          <w:tcPr>
            <w:tcW w:w="4000" w:type="dxa"/>
            <w:gridSpan w:val="3"/>
            <w:vMerge w:val="restart"/>
            <w:tcBorders>
              <w:top w:val="single" w:sz="8" w:space="0" w:color="auto"/>
            </w:tcBorders>
            <w:shd w:val="clear" w:color="auto" w:fill="auto"/>
            <w:vAlign w:val="bottom"/>
          </w:tcPr>
          <w:p w:rsidR="0098616D" w:rsidRDefault="0098616D" w:rsidP="0027070A">
            <w:pPr>
              <w:spacing w:line="0" w:lineRule="atLeast"/>
              <w:ind w:left="580"/>
              <w:rPr>
                <w:rFonts w:ascii="Arial" w:eastAsia="Arial" w:hAnsi="Arial"/>
                <w:sz w:val="13"/>
              </w:rPr>
            </w:pPr>
            <w:r>
              <w:rPr>
                <w:rFonts w:ascii="Arial" w:eastAsia="Arial" w:hAnsi="Arial"/>
                <w:sz w:val="13"/>
              </w:rPr>
              <w:t>Группа №1: с. Усть-Кулом, пос. Кебаньёль, с. Дон</w:t>
            </w:r>
          </w:p>
        </w:tc>
        <w:tc>
          <w:tcPr>
            <w:tcW w:w="1240" w:type="dxa"/>
            <w:tcBorders>
              <w:top w:val="single" w:sz="8" w:space="0" w:color="auto"/>
            </w:tcBorders>
            <w:shd w:val="clear" w:color="auto" w:fill="auto"/>
            <w:vAlign w:val="bottom"/>
          </w:tcPr>
          <w:p w:rsidR="0098616D" w:rsidRDefault="0098616D" w:rsidP="0027070A">
            <w:pPr>
              <w:spacing w:line="0" w:lineRule="atLeast"/>
              <w:rPr>
                <w:sz w:val="15"/>
              </w:rPr>
            </w:pPr>
          </w:p>
        </w:tc>
        <w:tc>
          <w:tcPr>
            <w:tcW w:w="1480" w:type="dxa"/>
            <w:gridSpan w:val="2"/>
            <w:tcBorders>
              <w:top w:val="single" w:sz="8" w:space="0" w:color="auto"/>
              <w:right w:val="single" w:sz="8" w:space="0" w:color="auto"/>
            </w:tcBorders>
            <w:shd w:val="clear" w:color="auto" w:fill="auto"/>
            <w:vAlign w:val="bottom"/>
          </w:tcPr>
          <w:p w:rsidR="0098616D" w:rsidRDefault="0098616D" w:rsidP="0027070A">
            <w:pPr>
              <w:spacing w:line="0" w:lineRule="atLeast"/>
              <w:rPr>
                <w:sz w:val="15"/>
              </w:rPr>
            </w:pPr>
          </w:p>
        </w:tc>
        <w:tc>
          <w:tcPr>
            <w:tcW w:w="5440" w:type="dxa"/>
            <w:gridSpan w:val="4"/>
            <w:vMerge w:val="restart"/>
            <w:tcBorders>
              <w:top w:val="single" w:sz="8" w:space="0" w:color="auto"/>
              <w:right w:val="single" w:sz="8" w:space="0" w:color="auto"/>
            </w:tcBorders>
            <w:shd w:val="clear" w:color="auto" w:fill="auto"/>
            <w:vAlign w:val="bottom"/>
          </w:tcPr>
          <w:p w:rsidR="0098616D" w:rsidRDefault="0098616D" w:rsidP="0027070A">
            <w:pPr>
              <w:spacing w:line="0" w:lineRule="atLeast"/>
              <w:ind w:left="80"/>
              <w:rPr>
                <w:rFonts w:ascii="Arial" w:eastAsia="Arial" w:hAnsi="Arial"/>
                <w:w w:val="98"/>
                <w:sz w:val="13"/>
              </w:rPr>
            </w:pPr>
            <w:r>
              <w:rPr>
                <w:rFonts w:ascii="Arial" w:eastAsia="Arial" w:hAnsi="Arial"/>
                <w:w w:val="98"/>
                <w:sz w:val="13"/>
              </w:rPr>
              <w:t>Группа №2: с.Помоздино, с.Деревянск, с.Усть-Нем, пос.Диасерья, с.Пожег</w:t>
            </w:r>
          </w:p>
        </w:tc>
      </w:tr>
      <w:tr w:rsidR="0098616D" w:rsidTr="0098616D">
        <w:trPr>
          <w:trHeight w:val="94"/>
        </w:trPr>
        <w:tc>
          <w:tcPr>
            <w:tcW w:w="1440" w:type="dxa"/>
            <w:vMerge w:val="restart"/>
            <w:tcBorders>
              <w:left w:val="single" w:sz="8" w:space="0" w:color="auto"/>
              <w:right w:val="single" w:sz="8" w:space="0" w:color="auto"/>
            </w:tcBorders>
            <w:shd w:val="clear" w:color="auto" w:fill="auto"/>
            <w:vAlign w:val="bottom"/>
          </w:tcPr>
          <w:p w:rsidR="0098616D" w:rsidRDefault="0098616D" w:rsidP="0027070A">
            <w:pPr>
              <w:spacing w:line="0" w:lineRule="atLeast"/>
              <w:ind w:left="60"/>
              <w:rPr>
                <w:rFonts w:ascii="Arial" w:eastAsia="Arial" w:hAnsi="Arial"/>
                <w:sz w:val="13"/>
              </w:rPr>
            </w:pPr>
            <w:r>
              <w:rPr>
                <w:rFonts w:ascii="Arial" w:eastAsia="Arial" w:hAnsi="Arial"/>
                <w:sz w:val="13"/>
              </w:rPr>
              <w:t>доступности</w:t>
            </w:r>
          </w:p>
        </w:tc>
        <w:tc>
          <w:tcPr>
            <w:tcW w:w="1240" w:type="dxa"/>
            <w:shd w:val="clear" w:color="auto" w:fill="auto"/>
            <w:vAlign w:val="bottom"/>
          </w:tcPr>
          <w:p w:rsidR="0098616D" w:rsidRDefault="0098616D" w:rsidP="0027070A">
            <w:pPr>
              <w:spacing w:line="0" w:lineRule="atLeast"/>
              <w:rPr>
                <w:sz w:val="8"/>
              </w:rPr>
            </w:pPr>
          </w:p>
        </w:tc>
        <w:tc>
          <w:tcPr>
            <w:tcW w:w="1340" w:type="dxa"/>
            <w:shd w:val="clear" w:color="auto" w:fill="auto"/>
            <w:vAlign w:val="bottom"/>
          </w:tcPr>
          <w:p w:rsidR="0098616D" w:rsidRDefault="0098616D" w:rsidP="0027070A">
            <w:pPr>
              <w:spacing w:line="0" w:lineRule="atLeast"/>
              <w:rPr>
                <w:sz w:val="8"/>
              </w:rPr>
            </w:pPr>
          </w:p>
        </w:tc>
        <w:tc>
          <w:tcPr>
            <w:tcW w:w="4000" w:type="dxa"/>
            <w:gridSpan w:val="3"/>
            <w:vMerge/>
            <w:shd w:val="clear" w:color="auto" w:fill="auto"/>
            <w:vAlign w:val="bottom"/>
          </w:tcPr>
          <w:p w:rsidR="0098616D" w:rsidRDefault="0098616D" w:rsidP="0027070A">
            <w:pPr>
              <w:spacing w:line="0" w:lineRule="atLeast"/>
              <w:rPr>
                <w:sz w:val="8"/>
              </w:rPr>
            </w:pPr>
          </w:p>
        </w:tc>
        <w:tc>
          <w:tcPr>
            <w:tcW w:w="1240" w:type="dxa"/>
            <w:shd w:val="clear" w:color="auto" w:fill="auto"/>
            <w:vAlign w:val="bottom"/>
          </w:tcPr>
          <w:p w:rsidR="0098616D" w:rsidRDefault="0098616D" w:rsidP="0027070A">
            <w:pPr>
              <w:spacing w:line="0" w:lineRule="atLeast"/>
              <w:rPr>
                <w:sz w:val="8"/>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8"/>
              </w:rPr>
            </w:pPr>
          </w:p>
        </w:tc>
        <w:tc>
          <w:tcPr>
            <w:tcW w:w="5440" w:type="dxa"/>
            <w:gridSpan w:val="4"/>
            <w:vMerge/>
            <w:tcBorders>
              <w:right w:val="single" w:sz="8" w:space="0" w:color="auto"/>
            </w:tcBorders>
            <w:shd w:val="clear" w:color="auto" w:fill="auto"/>
            <w:vAlign w:val="bottom"/>
          </w:tcPr>
          <w:p w:rsidR="0098616D" w:rsidRDefault="0098616D" w:rsidP="0027070A">
            <w:pPr>
              <w:spacing w:line="0" w:lineRule="atLeast"/>
              <w:rPr>
                <w:sz w:val="8"/>
              </w:rPr>
            </w:pPr>
          </w:p>
        </w:tc>
      </w:tr>
      <w:tr w:rsidR="0098616D" w:rsidTr="0098616D">
        <w:trPr>
          <w:trHeight w:val="79"/>
        </w:trPr>
        <w:tc>
          <w:tcPr>
            <w:tcW w:w="1440" w:type="dxa"/>
            <w:vMerge/>
            <w:tcBorders>
              <w:left w:val="single" w:sz="8" w:space="0" w:color="auto"/>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24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34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40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28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32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24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34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32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32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r>
      <w:tr w:rsidR="0098616D" w:rsidTr="0098616D">
        <w:trPr>
          <w:trHeight w:val="21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ind w:left="60"/>
              <w:rPr>
                <w:rFonts w:ascii="Arial" w:eastAsia="Arial" w:hAnsi="Arial"/>
                <w:b/>
                <w:sz w:val="13"/>
              </w:rPr>
            </w:pPr>
            <w:r>
              <w:rPr>
                <w:rFonts w:ascii="Arial" w:eastAsia="Arial" w:hAnsi="Arial"/>
                <w:b/>
                <w:sz w:val="13"/>
              </w:rPr>
              <w:t>Перечни МКД</w:t>
            </w:r>
          </w:p>
        </w:tc>
        <w:tc>
          <w:tcPr>
            <w:tcW w:w="1240" w:type="dxa"/>
            <w:tcBorders>
              <w:right w:val="single" w:sz="8" w:space="0" w:color="auto"/>
            </w:tcBorders>
            <w:shd w:val="clear" w:color="auto" w:fill="auto"/>
            <w:vAlign w:val="bottom"/>
          </w:tcPr>
          <w:p w:rsidR="0098616D" w:rsidRDefault="0098616D" w:rsidP="0027070A">
            <w:pPr>
              <w:spacing w:line="0" w:lineRule="atLeast"/>
              <w:ind w:left="240"/>
              <w:rPr>
                <w:rFonts w:ascii="Arial" w:eastAsia="Arial" w:hAnsi="Arial"/>
                <w:b/>
                <w:sz w:val="13"/>
              </w:rPr>
            </w:pPr>
            <w:r>
              <w:rPr>
                <w:rFonts w:ascii="Arial" w:eastAsia="Arial" w:hAnsi="Arial"/>
                <w:b/>
                <w:sz w:val="13"/>
              </w:rPr>
              <w:t>Перечень 1</w:t>
            </w:r>
          </w:p>
        </w:tc>
        <w:tc>
          <w:tcPr>
            <w:tcW w:w="1340" w:type="dxa"/>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b/>
                <w:w w:val="95"/>
                <w:sz w:val="13"/>
              </w:rPr>
            </w:pPr>
            <w:r>
              <w:rPr>
                <w:rFonts w:ascii="Arial" w:eastAsia="Arial" w:hAnsi="Arial"/>
                <w:b/>
                <w:w w:val="95"/>
                <w:sz w:val="13"/>
              </w:rPr>
              <w:t>Перечень 2</w:t>
            </w:r>
          </w:p>
        </w:tc>
        <w:tc>
          <w:tcPr>
            <w:tcW w:w="1400" w:type="dxa"/>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b/>
                <w:w w:val="98"/>
                <w:sz w:val="13"/>
              </w:rPr>
            </w:pPr>
            <w:r>
              <w:rPr>
                <w:rFonts w:ascii="Arial" w:eastAsia="Arial" w:hAnsi="Arial"/>
                <w:b/>
                <w:w w:val="98"/>
                <w:sz w:val="13"/>
              </w:rPr>
              <w:t>Перечень 3</w:t>
            </w:r>
          </w:p>
        </w:tc>
        <w:tc>
          <w:tcPr>
            <w:tcW w:w="1280" w:type="dxa"/>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b/>
                <w:w w:val="98"/>
                <w:sz w:val="13"/>
              </w:rPr>
            </w:pPr>
            <w:r>
              <w:rPr>
                <w:rFonts w:ascii="Arial" w:eastAsia="Arial" w:hAnsi="Arial"/>
                <w:b/>
                <w:w w:val="98"/>
                <w:sz w:val="13"/>
              </w:rPr>
              <w:t>Перечень 4</w:t>
            </w:r>
          </w:p>
        </w:tc>
        <w:tc>
          <w:tcPr>
            <w:tcW w:w="1320" w:type="dxa"/>
            <w:tcBorders>
              <w:right w:val="single" w:sz="8" w:space="0" w:color="auto"/>
            </w:tcBorders>
            <w:shd w:val="clear" w:color="auto" w:fill="auto"/>
            <w:vAlign w:val="bottom"/>
          </w:tcPr>
          <w:p w:rsidR="0098616D" w:rsidRDefault="0098616D" w:rsidP="0027070A">
            <w:pPr>
              <w:spacing w:line="0" w:lineRule="atLeast"/>
              <w:ind w:left="280"/>
              <w:rPr>
                <w:rFonts w:ascii="Arial" w:eastAsia="Arial" w:hAnsi="Arial"/>
                <w:b/>
                <w:sz w:val="13"/>
              </w:rPr>
            </w:pPr>
            <w:r>
              <w:rPr>
                <w:rFonts w:ascii="Arial" w:eastAsia="Arial" w:hAnsi="Arial"/>
                <w:b/>
                <w:sz w:val="13"/>
              </w:rPr>
              <w:t>Перечень 5</w:t>
            </w:r>
          </w:p>
        </w:tc>
        <w:tc>
          <w:tcPr>
            <w:tcW w:w="1240" w:type="dxa"/>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b/>
                <w:w w:val="98"/>
                <w:sz w:val="13"/>
              </w:rPr>
            </w:pPr>
            <w:r>
              <w:rPr>
                <w:rFonts w:ascii="Arial" w:eastAsia="Arial" w:hAnsi="Arial"/>
                <w:b/>
                <w:w w:val="98"/>
                <w:sz w:val="13"/>
              </w:rPr>
              <w:t>Перечень 6</w:t>
            </w:r>
          </w:p>
        </w:tc>
        <w:tc>
          <w:tcPr>
            <w:tcW w:w="1480" w:type="dxa"/>
            <w:gridSpan w:val="2"/>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b/>
                <w:w w:val="98"/>
                <w:sz w:val="13"/>
              </w:rPr>
            </w:pPr>
            <w:r>
              <w:rPr>
                <w:rFonts w:ascii="Arial" w:eastAsia="Arial" w:hAnsi="Arial"/>
                <w:b/>
                <w:w w:val="98"/>
                <w:sz w:val="13"/>
              </w:rPr>
              <w:t>Перечень 7</w:t>
            </w:r>
          </w:p>
        </w:tc>
        <w:tc>
          <w:tcPr>
            <w:tcW w:w="1340" w:type="dxa"/>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b/>
                <w:w w:val="95"/>
                <w:sz w:val="13"/>
              </w:rPr>
            </w:pPr>
            <w:r>
              <w:rPr>
                <w:rFonts w:ascii="Arial" w:eastAsia="Arial" w:hAnsi="Arial"/>
                <w:b/>
                <w:w w:val="95"/>
                <w:sz w:val="13"/>
              </w:rPr>
              <w:t>Перечень 8</w:t>
            </w:r>
          </w:p>
        </w:tc>
        <w:tc>
          <w:tcPr>
            <w:tcW w:w="1320" w:type="dxa"/>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b/>
                <w:w w:val="95"/>
                <w:sz w:val="13"/>
              </w:rPr>
            </w:pPr>
            <w:r>
              <w:rPr>
                <w:rFonts w:ascii="Arial" w:eastAsia="Arial" w:hAnsi="Arial"/>
                <w:b/>
                <w:w w:val="95"/>
                <w:sz w:val="13"/>
              </w:rPr>
              <w:t>Перечень 9</w:t>
            </w:r>
          </w:p>
        </w:tc>
        <w:tc>
          <w:tcPr>
            <w:tcW w:w="1320" w:type="dxa"/>
            <w:tcBorders>
              <w:right w:val="single" w:sz="8" w:space="0" w:color="auto"/>
            </w:tcBorders>
            <w:shd w:val="clear" w:color="auto" w:fill="auto"/>
            <w:vAlign w:val="bottom"/>
          </w:tcPr>
          <w:p w:rsidR="0098616D" w:rsidRDefault="0098616D" w:rsidP="0027070A">
            <w:pPr>
              <w:spacing w:line="0" w:lineRule="atLeast"/>
              <w:ind w:right="236"/>
              <w:jc w:val="right"/>
              <w:rPr>
                <w:rFonts w:ascii="Arial" w:eastAsia="Arial" w:hAnsi="Arial"/>
                <w:b/>
                <w:sz w:val="13"/>
              </w:rPr>
            </w:pPr>
            <w:r>
              <w:rPr>
                <w:rFonts w:ascii="Arial" w:eastAsia="Arial" w:hAnsi="Arial"/>
                <w:b/>
                <w:sz w:val="13"/>
              </w:rPr>
              <w:t>Перечень 10</w:t>
            </w:r>
          </w:p>
        </w:tc>
        <w:tc>
          <w:tcPr>
            <w:tcW w:w="1460" w:type="dxa"/>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b/>
                <w:w w:val="96"/>
                <w:sz w:val="13"/>
              </w:rPr>
            </w:pPr>
            <w:r>
              <w:rPr>
                <w:rFonts w:ascii="Arial" w:eastAsia="Arial" w:hAnsi="Arial"/>
                <w:b/>
                <w:w w:val="96"/>
                <w:sz w:val="13"/>
              </w:rPr>
              <w:t>Перечень 11</w:t>
            </w:r>
          </w:p>
        </w:tc>
      </w:tr>
      <w:tr w:rsidR="0098616D" w:rsidTr="0098616D">
        <w:trPr>
          <w:trHeight w:val="31"/>
        </w:trPr>
        <w:tc>
          <w:tcPr>
            <w:tcW w:w="1440" w:type="dxa"/>
            <w:tcBorders>
              <w:left w:val="single" w:sz="8" w:space="0" w:color="auto"/>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2"/>
              </w:rPr>
            </w:pPr>
          </w:p>
        </w:tc>
      </w:tr>
      <w:tr w:rsidR="0098616D" w:rsidTr="0098616D">
        <w:trPr>
          <w:trHeight w:val="201"/>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ind w:left="60"/>
              <w:rPr>
                <w:rFonts w:ascii="Arial" w:eastAsia="Arial" w:hAnsi="Arial"/>
                <w:sz w:val="13"/>
              </w:rPr>
            </w:pPr>
            <w:r>
              <w:rPr>
                <w:rFonts w:ascii="Arial" w:eastAsia="Arial" w:hAnsi="Arial"/>
                <w:sz w:val="13"/>
              </w:rPr>
              <w:t>Отопление</w:t>
            </w:r>
          </w:p>
        </w:tc>
        <w:tc>
          <w:tcPr>
            <w:tcW w:w="1240" w:type="dxa"/>
            <w:shd w:val="clear" w:color="auto" w:fill="auto"/>
            <w:vAlign w:val="bottom"/>
          </w:tcPr>
          <w:p w:rsidR="0098616D" w:rsidRDefault="0098616D" w:rsidP="0027070A">
            <w:pPr>
              <w:spacing w:line="0" w:lineRule="atLeast"/>
              <w:rPr>
                <w:sz w:val="17"/>
              </w:rPr>
            </w:pPr>
          </w:p>
        </w:tc>
        <w:tc>
          <w:tcPr>
            <w:tcW w:w="2740" w:type="dxa"/>
            <w:gridSpan w:val="2"/>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Центральное отопление</w:t>
            </w:r>
          </w:p>
        </w:tc>
        <w:tc>
          <w:tcPr>
            <w:tcW w:w="1280" w:type="dxa"/>
            <w:shd w:val="clear" w:color="auto" w:fill="auto"/>
            <w:vAlign w:val="bottom"/>
          </w:tcPr>
          <w:p w:rsidR="0098616D" w:rsidRDefault="0098616D" w:rsidP="0027070A">
            <w:pPr>
              <w:spacing w:line="0" w:lineRule="atLeast"/>
              <w:rPr>
                <w:sz w:val="17"/>
              </w:rPr>
            </w:pPr>
          </w:p>
        </w:tc>
        <w:tc>
          <w:tcPr>
            <w:tcW w:w="2560" w:type="dxa"/>
            <w:gridSpan w:val="2"/>
            <w:shd w:val="clear" w:color="auto" w:fill="auto"/>
            <w:vAlign w:val="bottom"/>
          </w:tcPr>
          <w:p w:rsidR="0098616D" w:rsidRDefault="0098616D" w:rsidP="0027070A">
            <w:pPr>
              <w:spacing w:line="0" w:lineRule="atLeast"/>
              <w:ind w:right="196"/>
              <w:jc w:val="right"/>
              <w:rPr>
                <w:rFonts w:ascii="Arial" w:eastAsia="Arial" w:hAnsi="Arial"/>
                <w:sz w:val="13"/>
              </w:rPr>
            </w:pPr>
            <w:r>
              <w:rPr>
                <w:rFonts w:ascii="Arial" w:eastAsia="Arial" w:hAnsi="Arial"/>
                <w:sz w:val="13"/>
              </w:rPr>
              <w:t>Электрическое/Печное / автономное отопление</w:t>
            </w: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7"/>
              </w:rPr>
            </w:pPr>
          </w:p>
        </w:tc>
        <w:tc>
          <w:tcPr>
            <w:tcW w:w="2660" w:type="dxa"/>
            <w:gridSpan w:val="2"/>
            <w:tcBorders>
              <w:right w:val="single" w:sz="8" w:space="0" w:color="auto"/>
            </w:tcBorders>
            <w:shd w:val="clear" w:color="auto" w:fill="auto"/>
            <w:vAlign w:val="bottom"/>
          </w:tcPr>
          <w:p w:rsidR="0098616D" w:rsidRDefault="0098616D" w:rsidP="0027070A">
            <w:pPr>
              <w:spacing w:line="0" w:lineRule="atLeast"/>
              <w:ind w:left="580"/>
              <w:rPr>
                <w:rFonts w:ascii="Arial" w:eastAsia="Arial" w:hAnsi="Arial"/>
                <w:sz w:val="13"/>
              </w:rPr>
            </w:pPr>
            <w:r>
              <w:rPr>
                <w:rFonts w:ascii="Arial" w:eastAsia="Arial" w:hAnsi="Arial"/>
                <w:sz w:val="13"/>
              </w:rPr>
              <w:t>Центральное отопление</w:t>
            </w:r>
          </w:p>
        </w:tc>
        <w:tc>
          <w:tcPr>
            <w:tcW w:w="2780" w:type="dxa"/>
            <w:gridSpan w:val="2"/>
            <w:tcBorders>
              <w:right w:val="single" w:sz="8" w:space="0" w:color="auto"/>
            </w:tcBorders>
            <w:shd w:val="clear" w:color="auto" w:fill="auto"/>
            <w:vAlign w:val="bottom"/>
          </w:tcPr>
          <w:p w:rsidR="0098616D" w:rsidRDefault="0098616D" w:rsidP="0027070A">
            <w:pPr>
              <w:spacing w:line="0" w:lineRule="atLeast"/>
              <w:ind w:left="400"/>
              <w:rPr>
                <w:rFonts w:ascii="Arial" w:eastAsia="Arial" w:hAnsi="Arial"/>
                <w:sz w:val="13"/>
              </w:rPr>
            </w:pPr>
            <w:r>
              <w:rPr>
                <w:rFonts w:ascii="Arial" w:eastAsia="Arial" w:hAnsi="Arial"/>
                <w:sz w:val="13"/>
              </w:rPr>
              <w:t>Печное / автономное отопление</w:t>
            </w:r>
          </w:p>
        </w:tc>
      </w:tr>
      <w:tr w:rsidR="0098616D" w:rsidTr="0098616D">
        <w:trPr>
          <w:trHeight w:val="37"/>
        </w:trPr>
        <w:tc>
          <w:tcPr>
            <w:tcW w:w="1440" w:type="dxa"/>
            <w:tcBorders>
              <w:left w:val="single" w:sz="8" w:space="0" w:color="auto"/>
              <w:bottom w:val="single" w:sz="8" w:space="0" w:color="auto"/>
              <w:right w:val="single" w:sz="8" w:space="0" w:color="auto"/>
            </w:tcBorders>
            <w:shd w:val="clear" w:color="auto" w:fill="auto"/>
            <w:vAlign w:val="bottom"/>
          </w:tcPr>
          <w:p w:rsidR="0098616D" w:rsidRDefault="0098616D" w:rsidP="0027070A">
            <w:pPr>
              <w:spacing w:line="0" w:lineRule="atLeast"/>
              <w:rPr>
                <w:sz w:val="3"/>
              </w:rPr>
            </w:pPr>
          </w:p>
        </w:tc>
        <w:tc>
          <w:tcPr>
            <w:tcW w:w="1240" w:type="dxa"/>
            <w:tcBorders>
              <w:bottom w:val="single" w:sz="8" w:space="0" w:color="auto"/>
            </w:tcBorders>
            <w:shd w:val="clear" w:color="auto" w:fill="auto"/>
            <w:vAlign w:val="bottom"/>
          </w:tcPr>
          <w:p w:rsidR="0098616D" w:rsidRDefault="0098616D" w:rsidP="0027070A">
            <w:pPr>
              <w:spacing w:line="0" w:lineRule="atLeast"/>
              <w:rPr>
                <w:sz w:val="3"/>
              </w:rPr>
            </w:pPr>
          </w:p>
        </w:tc>
        <w:tc>
          <w:tcPr>
            <w:tcW w:w="1340" w:type="dxa"/>
            <w:tcBorders>
              <w:bottom w:val="single" w:sz="8" w:space="0" w:color="auto"/>
            </w:tcBorders>
            <w:shd w:val="clear" w:color="auto" w:fill="auto"/>
            <w:vAlign w:val="bottom"/>
          </w:tcPr>
          <w:p w:rsidR="0098616D" w:rsidRDefault="0098616D" w:rsidP="0027070A">
            <w:pPr>
              <w:spacing w:line="0" w:lineRule="atLeast"/>
              <w:rPr>
                <w:sz w:val="3"/>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3"/>
              </w:rPr>
            </w:pPr>
          </w:p>
        </w:tc>
        <w:tc>
          <w:tcPr>
            <w:tcW w:w="1280" w:type="dxa"/>
            <w:tcBorders>
              <w:bottom w:val="single" w:sz="8" w:space="0" w:color="auto"/>
            </w:tcBorders>
            <w:shd w:val="clear" w:color="auto" w:fill="auto"/>
            <w:vAlign w:val="bottom"/>
          </w:tcPr>
          <w:p w:rsidR="0098616D" w:rsidRDefault="0098616D" w:rsidP="0027070A">
            <w:pPr>
              <w:spacing w:line="0" w:lineRule="atLeast"/>
              <w:rPr>
                <w:sz w:val="3"/>
              </w:rPr>
            </w:pPr>
          </w:p>
        </w:tc>
        <w:tc>
          <w:tcPr>
            <w:tcW w:w="1320" w:type="dxa"/>
            <w:tcBorders>
              <w:bottom w:val="single" w:sz="8" w:space="0" w:color="auto"/>
            </w:tcBorders>
            <w:shd w:val="clear" w:color="auto" w:fill="auto"/>
            <w:vAlign w:val="bottom"/>
          </w:tcPr>
          <w:p w:rsidR="0098616D" w:rsidRDefault="0098616D" w:rsidP="0027070A">
            <w:pPr>
              <w:spacing w:line="0" w:lineRule="atLeast"/>
              <w:rPr>
                <w:sz w:val="3"/>
              </w:rPr>
            </w:pPr>
          </w:p>
        </w:tc>
        <w:tc>
          <w:tcPr>
            <w:tcW w:w="1240" w:type="dxa"/>
            <w:tcBorders>
              <w:bottom w:val="single" w:sz="8" w:space="0" w:color="auto"/>
            </w:tcBorders>
            <w:shd w:val="clear" w:color="auto" w:fill="auto"/>
            <w:vAlign w:val="bottom"/>
          </w:tcPr>
          <w:p w:rsidR="0098616D" w:rsidRDefault="0098616D" w:rsidP="0027070A">
            <w:pPr>
              <w:spacing w:line="0" w:lineRule="atLeast"/>
              <w:rPr>
                <w:sz w:val="3"/>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3"/>
              </w:rPr>
            </w:pPr>
          </w:p>
        </w:tc>
        <w:tc>
          <w:tcPr>
            <w:tcW w:w="1340" w:type="dxa"/>
            <w:tcBorders>
              <w:bottom w:val="single" w:sz="8" w:space="0" w:color="auto"/>
            </w:tcBorders>
            <w:shd w:val="clear" w:color="auto" w:fill="auto"/>
            <w:vAlign w:val="bottom"/>
          </w:tcPr>
          <w:p w:rsidR="0098616D" w:rsidRDefault="0098616D" w:rsidP="0027070A">
            <w:pPr>
              <w:spacing w:line="0" w:lineRule="atLeast"/>
              <w:rPr>
                <w:sz w:val="3"/>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3"/>
              </w:rPr>
            </w:pPr>
          </w:p>
        </w:tc>
        <w:tc>
          <w:tcPr>
            <w:tcW w:w="1320" w:type="dxa"/>
            <w:tcBorders>
              <w:bottom w:val="single" w:sz="8" w:space="0" w:color="auto"/>
            </w:tcBorders>
            <w:shd w:val="clear" w:color="auto" w:fill="auto"/>
            <w:vAlign w:val="bottom"/>
          </w:tcPr>
          <w:p w:rsidR="0098616D" w:rsidRDefault="0098616D" w:rsidP="0027070A">
            <w:pPr>
              <w:spacing w:line="0" w:lineRule="atLeast"/>
              <w:rPr>
                <w:sz w:val="3"/>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3"/>
              </w:rPr>
            </w:pPr>
          </w:p>
        </w:tc>
      </w:tr>
      <w:tr w:rsidR="0098616D" w:rsidTr="0098616D">
        <w:trPr>
          <w:trHeight w:val="156"/>
        </w:trPr>
        <w:tc>
          <w:tcPr>
            <w:tcW w:w="1440" w:type="dxa"/>
            <w:vMerge w:val="restart"/>
            <w:tcBorders>
              <w:left w:val="single" w:sz="8" w:space="0" w:color="auto"/>
              <w:right w:val="single" w:sz="8" w:space="0" w:color="auto"/>
            </w:tcBorders>
            <w:shd w:val="clear" w:color="auto" w:fill="auto"/>
            <w:vAlign w:val="bottom"/>
          </w:tcPr>
          <w:p w:rsidR="0098616D" w:rsidRDefault="0098616D" w:rsidP="0027070A">
            <w:pPr>
              <w:spacing w:line="0" w:lineRule="atLeast"/>
              <w:ind w:left="60"/>
              <w:rPr>
                <w:rFonts w:ascii="Arial" w:eastAsia="Arial" w:hAnsi="Arial"/>
                <w:sz w:val="13"/>
              </w:rPr>
            </w:pPr>
            <w:r>
              <w:rPr>
                <w:rFonts w:ascii="Arial" w:eastAsia="Arial" w:hAnsi="Arial"/>
                <w:sz w:val="13"/>
              </w:rPr>
              <w:t>Водоснабжение</w:t>
            </w:r>
          </w:p>
        </w:tc>
        <w:tc>
          <w:tcPr>
            <w:tcW w:w="2580" w:type="dxa"/>
            <w:gridSpan w:val="2"/>
            <w:vMerge w:val="restart"/>
            <w:tcBorders>
              <w:right w:val="single" w:sz="8" w:space="0" w:color="auto"/>
            </w:tcBorders>
            <w:shd w:val="clear" w:color="auto" w:fill="auto"/>
            <w:vAlign w:val="bottom"/>
          </w:tcPr>
          <w:p w:rsidR="0098616D" w:rsidRDefault="0098616D" w:rsidP="0027070A">
            <w:pPr>
              <w:spacing w:line="0" w:lineRule="atLeast"/>
              <w:ind w:left="400"/>
              <w:rPr>
                <w:rFonts w:ascii="Arial" w:eastAsia="Arial" w:hAnsi="Arial"/>
                <w:sz w:val="13"/>
              </w:rPr>
            </w:pPr>
            <w:r>
              <w:rPr>
                <w:rFonts w:ascii="Arial" w:eastAsia="Arial" w:hAnsi="Arial"/>
                <w:sz w:val="13"/>
              </w:rPr>
              <w:t>Центральное водоснабжение</w:t>
            </w:r>
          </w:p>
        </w:tc>
        <w:tc>
          <w:tcPr>
            <w:tcW w:w="140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6"/>
                <w:sz w:val="13"/>
              </w:rPr>
            </w:pPr>
            <w:r>
              <w:rPr>
                <w:rFonts w:ascii="Arial" w:eastAsia="Arial" w:hAnsi="Arial"/>
                <w:w w:val="96"/>
                <w:sz w:val="13"/>
              </w:rPr>
              <w:t>Без водоснабжения</w:t>
            </w:r>
          </w:p>
        </w:tc>
        <w:tc>
          <w:tcPr>
            <w:tcW w:w="3960" w:type="dxa"/>
            <w:gridSpan w:val="4"/>
            <w:vMerge w:val="restart"/>
            <w:tcBorders>
              <w:right w:val="single" w:sz="8" w:space="0" w:color="auto"/>
            </w:tcBorders>
            <w:shd w:val="clear" w:color="auto" w:fill="auto"/>
            <w:vAlign w:val="bottom"/>
          </w:tcPr>
          <w:p w:rsidR="0098616D" w:rsidRDefault="0098616D" w:rsidP="0027070A">
            <w:pPr>
              <w:spacing w:line="0" w:lineRule="atLeast"/>
              <w:ind w:left="760"/>
              <w:rPr>
                <w:rFonts w:ascii="Arial" w:eastAsia="Arial" w:hAnsi="Arial"/>
                <w:sz w:val="13"/>
              </w:rPr>
            </w:pPr>
            <w:r>
              <w:rPr>
                <w:rFonts w:ascii="Arial" w:eastAsia="Arial" w:hAnsi="Arial"/>
                <w:sz w:val="13"/>
              </w:rPr>
              <w:t>Центральное водоснабжение</w:t>
            </w:r>
          </w:p>
        </w:tc>
        <w:tc>
          <w:tcPr>
            <w:tcW w:w="1360" w:type="dxa"/>
            <w:vMerge w:val="restart"/>
            <w:tcBorders>
              <w:right w:val="single" w:sz="8" w:space="0" w:color="auto"/>
            </w:tcBorders>
            <w:shd w:val="clear" w:color="auto" w:fill="auto"/>
            <w:vAlign w:val="bottom"/>
          </w:tcPr>
          <w:p w:rsidR="0098616D" w:rsidRDefault="0098616D" w:rsidP="0027070A">
            <w:pPr>
              <w:spacing w:line="0" w:lineRule="atLeast"/>
              <w:ind w:left="760"/>
              <w:rPr>
                <w:rFonts w:ascii="Arial" w:eastAsia="Arial" w:hAnsi="Arial"/>
                <w:sz w:val="13"/>
              </w:rPr>
            </w:pPr>
            <w:r>
              <w:rPr>
                <w:rFonts w:ascii="Arial" w:eastAsia="Arial" w:hAnsi="Arial"/>
                <w:sz w:val="13"/>
              </w:rPr>
              <w:t>Без водоснабжения</w:t>
            </w:r>
          </w:p>
        </w:tc>
        <w:tc>
          <w:tcPr>
            <w:tcW w:w="1340" w:type="dxa"/>
            <w:tcBorders>
              <w:right w:val="single" w:sz="8" w:space="0" w:color="auto"/>
            </w:tcBorders>
            <w:shd w:val="clear" w:color="auto" w:fill="auto"/>
            <w:vAlign w:val="bottom"/>
          </w:tcPr>
          <w:p w:rsidR="0098616D" w:rsidRDefault="0098616D" w:rsidP="0027070A">
            <w:pPr>
              <w:spacing w:line="0" w:lineRule="atLeast"/>
              <w:ind w:right="16"/>
              <w:jc w:val="center"/>
              <w:rPr>
                <w:rFonts w:ascii="Arial" w:eastAsia="Arial" w:hAnsi="Arial"/>
                <w:w w:val="96"/>
                <w:sz w:val="13"/>
              </w:rPr>
            </w:pPr>
            <w:r>
              <w:rPr>
                <w:rFonts w:ascii="Arial" w:eastAsia="Arial" w:hAnsi="Arial"/>
                <w:w w:val="96"/>
                <w:sz w:val="13"/>
              </w:rPr>
              <w:t>Центральное</w:t>
            </w:r>
          </w:p>
        </w:tc>
        <w:tc>
          <w:tcPr>
            <w:tcW w:w="132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6"/>
                <w:sz w:val="13"/>
              </w:rPr>
            </w:pPr>
            <w:r>
              <w:rPr>
                <w:rFonts w:ascii="Arial" w:eastAsia="Arial" w:hAnsi="Arial"/>
                <w:w w:val="96"/>
                <w:sz w:val="13"/>
              </w:rPr>
              <w:t>Без водоснабжения</w:t>
            </w:r>
          </w:p>
        </w:tc>
        <w:tc>
          <w:tcPr>
            <w:tcW w:w="1320" w:type="dxa"/>
            <w:tcBorders>
              <w:right w:val="single" w:sz="8" w:space="0" w:color="auto"/>
            </w:tcBorders>
            <w:shd w:val="clear" w:color="auto" w:fill="auto"/>
            <w:vAlign w:val="bottom"/>
          </w:tcPr>
          <w:p w:rsidR="0098616D" w:rsidRDefault="0098616D" w:rsidP="0027070A">
            <w:pPr>
              <w:spacing w:line="0" w:lineRule="atLeast"/>
              <w:ind w:right="236"/>
              <w:jc w:val="right"/>
              <w:rPr>
                <w:rFonts w:ascii="Arial" w:eastAsia="Arial" w:hAnsi="Arial"/>
                <w:sz w:val="13"/>
              </w:rPr>
            </w:pPr>
            <w:r>
              <w:rPr>
                <w:rFonts w:ascii="Arial" w:eastAsia="Arial" w:hAnsi="Arial"/>
                <w:sz w:val="13"/>
              </w:rPr>
              <w:t>Центральное</w:t>
            </w:r>
          </w:p>
        </w:tc>
        <w:tc>
          <w:tcPr>
            <w:tcW w:w="146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6"/>
                <w:sz w:val="13"/>
              </w:rPr>
            </w:pPr>
            <w:r>
              <w:rPr>
                <w:rFonts w:ascii="Arial" w:eastAsia="Arial" w:hAnsi="Arial"/>
                <w:w w:val="96"/>
                <w:sz w:val="13"/>
              </w:rPr>
              <w:t>Без водоснабжения</w:t>
            </w:r>
          </w:p>
        </w:tc>
      </w:tr>
      <w:tr w:rsidR="0098616D" w:rsidTr="0098616D">
        <w:trPr>
          <w:trHeight w:val="94"/>
        </w:trPr>
        <w:tc>
          <w:tcPr>
            <w:tcW w:w="1440" w:type="dxa"/>
            <w:vMerge/>
            <w:tcBorders>
              <w:left w:val="single" w:sz="8" w:space="0" w:color="auto"/>
              <w:right w:val="single" w:sz="8" w:space="0" w:color="auto"/>
            </w:tcBorders>
            <w:shd w:val="clear" w:color="auto" w:fill="auto"/>
            <w:vAlign w:val="bottom"/>
          </w:tcPr>
          <w:p w:rsidR="0098616D" w:rsidRDefault="0098616D" w:rsidP="0027070A">
            <w:pPr>
              <w:spacing w:line="0" w:lineRule="atLeast"/>
              <w:rPr>
                <w:sz w:val="8"/>
              </w:rPr>
            </w:pPr>
          </w:p>
        </w:tc>
        <w:tc>
          <w:tcPr>
            <w:tcW w:w="2580" w:type="dxa"/>
            <w:gridSpan w:val="2"/>
            <w:vMerge/>
            <w:tcBorders>
              <w:right w:val="single" w:sz="8" w:space="0" w:color="auto"/>
            </w:tcBorders>
            <w:shd w:val="clear" w:color="auto" w:fill="auto"/>
            <w:vAlign w:val="bottom"/>
          </w:tcPr>
          <w:p w:rsidR="0098616D" w:rsidRDefault="0098616D" w:rsidP="0027070A">
            <w:pPr>
              <w:spacing w:line="0" w:lineRule="atLeast"/>
              <w:rPr>
                <w:sz w:val="8"/>
              </w:rPr>
            </w:pPr>
          </w:p>
        </w:tc>
        <w:tc>
          <w:tcPr>
            <w:tcW w:w="1400" w:type="dxa"/>
            <w:vMerge/>
            <w:tcBorders>
              <w:right w:val="single" w:sz="8" w:space="0" w:color="auto"/>
            </w:tcBorders>
            <w:shd w:val="clear" w:color="auto" w:fill="auto"/>
            <w:vAlign w:val="bottom"/>
          </w:tcPr>
          <w:p w:rsidR="0098616D" w:rsidRDefault="0098616D" w:rsidP="0027070A">
            <w:pPr>
              <w:spacing w:line="0" w:lineRule="atLeast"/>
              <w:rPr>
                <w:sz w:val="8"/>
              </w:rPr>
            </w:pPr>
          </w:p>
        </w:tc>
        <w:tc>
          <w:tcPr>
            <w:tcW w:w="3960" w:type="dxa"/>
            <w:gridSpan w:val="4"/>
            <w:vMerge/>
            <w:tcBorders>
              <w:right w:val="single" w:sz="8" w:space="0" w:color="auto"/>
            </w:tcBorders>
            <w:shd w:val="clear" w:color="auto" w:fill="auto"/>
            <w:vAlign w:val="bottom"/>
          </w:tcPr>
          <w:p w:rsidR="0098616D" w:rsidRDefault="0098616D" w:rsidP="0027070A">
            <w:pPr>
              <w:spacing w:line="0" w:lineRule="atLeast"/>
              <w:rPr>
                <w:sz w:val="8"/>
              </w:rPr>
            </w:pPr>
          </w:p>
        </w:tc>
        <w:tc>
          <w:tcPr>
            <w:tcW w:w="1360" w:type="dxa"/>
            <w:vMerge/>
            <w:tcBorders>
              <w:right w:val="single" w:sz="8" w:space="0" w:color="auto"/>
            </w:tcBorders>
            <w:shd w:val="clear" w:color="auto" w:fill="auto"/>
            <w:vAlign w:val="bottom"/>
          </w:tcPr>
          <w:p w:rsidR="0098616D" w:rsidRDefault="0098616D" w:rsidP="0027070A">
            <w:pPr>
              <w:spacing w:line="0" w:lineRule="atLeast"/>
              <w:rPr>
                <w:sz w:val="8"/>
              </w:rPr>
            </w:pPr>
          </w:p>
        </w:tc>
        <w:tc>
          <w:tcPr>
            <w:tcW w:w="134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6"/>
                <w:sz w:val="13"/>
              </w:rPr>
            </w:pPr>
            <w:r>
              <w:rPr>
                <w:rFonts w:ascii="Arial" w:eastAsia="Arial" w:hAnsi="Arial"/>
                <w:w w:val="96"/>
                <w:sz w:val="13"/>
              </w:rPr>
              <w:t>водоснабжение</w:t>
            </w:r>
          </w:p>
        </w:tc>
        <w:tc>
          <w:tcPr>
            <w:tcW w:w="1320" w:type="dxa"/>
            <w:vMerge/>
            <w:tcBorders>
              <w:right w:val="single" w:sz="8" w:space="0" w:color="auto"/>
            </w:tcBorders>
            <w:shd w:val="clear" w:color="auto" w:fill="auto"/>
            <w:vAlign w:val="bottom"/>
          </w:tcPr>
          <w:p w:rsidR="0098616D" w:rsidRDefault="0098616D" w:rsidP="0027070A">
            <w:pPr>
              <w:spacing w:line="0" w:lineRule="atLeast"/>
              <w:rPr>
                <w:sz w:val="8"/>
              </w:rPr>
            </w:pPr>
          </w:p>
        </w:tc>
        <w:tc>
          <w:tcPr>
            <w:tcW w:w="132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6"/>
                <w:sz w:val="13"/>
              </w:rPr>
            </w:pPr>
            <w:r>
              <w:rPr>
                <w:rFonts w:ascii="Arial" w:eastAsia="Arial" w:hAnsi="Arial"/>
                <w:w w:val="96"/>
                <w:sz w:val="13"/>
              </w:rPr>
              <w:t>водоснабжение</w:t>
            </w:r>
          </w:p>
        </w:tc>
        <w:tc>
          <w:tcPr>
            <w:tcW w:w="1460" w:type="dxa"/>
            <w:vMerge/>
            <w:tcBorders>
              <w:right w:val="single" w:sz="8" w:space="0" w:color="auto"/>
            </w:tcBorders>
            <w:shd w:val="clear" w:color="auto" w:fill="auto"/>
            <w:vAlign w:val="bottom"/>
          </w:tcPr>
          <w:p w:rsidR="0098616D" w:rsidRDefault="0098616D" w:rsidP="0027070A">
            <w:pPr>
              <w:spacing w:line="0" w:lineRule="atLeast"/>
              <w:rPr>
                <w:sz w:val="8"/>
              </w:rPr>
            </w:pPr>
          </w:p>
        </w:tc>
      </w:tr>
      <w:tr w:rsidR="0098616D" w:rsidTr="0098616D">
        <w:trPr>
          <w:trHeight w:val="79"/>
        </w:trPr>
        <w:tc>
          <w:tcPr>
            <w:tcW w:w="1440" w:type="dxa"/>
            <w:tcBorders>
              <w:left w:val="single" w:sz="8" w:space="0" w:color="auto"/>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24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28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240" w:type="dxa"/>
            <w:tcBorders>
              <w:bottom w:val="single" w:sz="8" w:space="0" w:color="auto"/>
            </w:tcBorders>
            <w:shd w:val="clear" w:color="auto" w:fill="auto"/>
            <w:vAlign w:val="bottom"/>
          </w:tcPr>
          <w:p w:rsidR="0098616D" w:rsidRDefault="0098616D" w:rsidP="0027070A">
            <w:pPr>
              <w:spacing w:line="0" w:lineRule="atLeast"/>
              <w:rPr>
                <w:sz w:val="6"/>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34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r>
      <w:tr w:rsidR="0098616D" w:rsidTr="0098616D">
        <w:trPr>
          <w:trHeight w:val="162"/>
        </w:trPr>
        <w:tc>
          <w:tcPr>
            <w:tcW w:w="1440" w:type="dxa"/>
            <w:vMerge w:val="restart"/>
            <w:tcBorders>
              <w:left w:val="single" w:sz="8" w:space="0" w:color="auto"/>
              <w:right w:val="single" w:sz="8" w:space="0" w:color="auto"/>
            </w:tcBorders>
            <w:shd w:val="clear" w:color="auto" w:fill="auto"/>
            <w:vAlign w:val="bottom"/>
          </w:tcPr>
          <w:p w:rsidR="0098616D" w:rsidRDefault="0098616D" w:rsidP="0027070A">
            <w:pPr>
              <w:spacing w:line="0" w:lineRule="atLeast"/>
              <w:ind w:left="60"/>
              <w:rPr>
                <w:rFonts w:ascii="Arial" w:eastAsia="Arial" w:hAnsi="Arial"/>
                <w:sz w:val="13"/>
              </w:rPr>
            </w:pPr>
            <w:r>
              <w:rPr>
                <w:rFonts w:ascii="Arial" w:eastAsia="Arial" w:hAnsi="Arial"/>
                <w:sz w:val="13"/>
              </w:rPr>
              <w:t>Канализация</w:t>
            </w:r>
          </w:p>
        </w:tc>
        <w:tc>
          <w:tcPr>
            <w:tcW w:w="1240" w:type="dxa"/>
            <w:tcBorders>
              <w:right w:val="single" w:sz="8" w:space="0" w:color="auto"/>
            </w:tcBorders>
            <w:shd w:val="clear" w:color="auto" w:fill="auto"/>
            <w:vAlign w:val="bottom"/>
          </w:tcPr>
          <w:p w:rsidR="0098616D" w:rsidRDefault="0098616D" w:rsidP="0027070A">
            <w:pPr>
              <w:spacing w:line="0" w:lineRule="atLeast"/>
              <w:ind w:left="180"/>
              <w:rPr>
                <w:rFonts w:ascii="Arial" w:eastAsia="Arial" w:hAnsi="Arial"/>
                <w:sz w:val="13"/>
              </w:rPr>
            </w:pPr>
            <w:r>
              <w:rPr>
                <w:rFonts w:ascii="Arial" w:eastAsia="Arial" w:hAnsi="Arial"/>
                <w:sz w:val="13"/>
              </w:rPr>
              <w:t>Центральная</w:t>
            </w:r>
          </w:p>
        </w:tc>
        <w:tc>
          <w:tcPr>
            <w:tcW w:w="1340" w:type="dxa"/>
            <w:tcBorders>
              <w:right w:val="single" w:sz="8" w:space="0" w:color="auto"/>
            </w:tcBorders>
            <w:shd w:val="clear" w:color="auto" w:fill="auto"/>
            <w:vAlign w:val="bottom"/>
          </w:tcPr>
          <w:p w:rsidR="0098616D" w:rsidRDefault="0098616D" w:rsidP="0027070A">
            <w:pPr>
              <w:spacing w:line="0" w:lineRule="atLeast"/>
              <w:ind w:left="260"/>
              <w:rPr>
                <w:rFonts w:ascii="Arial" w:eastAsia="Arial" w:hAnsi="Arial"/>
                <w:sz w:val="13"/>
              </w:rPr>
            </w:pPr>
            <w:r>
              <w:rPr>
                <w:rFonts w:ascii="Arial" w:eastAsia="Arial" w:hAnsi="Arial"/>
                <w:sz w:val="13"/>
              </w:rPr>
              <w:t>Автономная</w:t>
            </w:r>
          </w:p>
        </w:tc>
        <w:tc>
          <w:tcPr>
            <w:tcW w:w="1400" w:type="dxa"/>
            <w:tcBorders>
              <w:right w:val="single" w:sz="8" w:space="0" w:color="auto"/>
            </w:tcBorders>
            <w:shd w:val="clear" w:color="auto" w:fill="auto"/>
            <w:vAlign w:val="bottom"/>
          </w:tcPr>
          <w:p w:rsidR="0098616D" w:rsidRDefault="0098616D" w:rsidP="0027070A">
            <w:pPr>
              <w:spacing w:line="0" w:lineRule="atLeast"/>
              <w:ind w:left="300"/>
              <w:rPr>
                <w:rFonts w:ascii="Arial" w:eastAsia="Arial" w:hAnsi="Arial"/>
                <w:sz w:val="13"/>
              </w:rPr>
            </w:pPr>
            <w:r>
              <w:rPr>
                <w:rFonts w:ascii="Arial" w:eastAsia="Arial" w:hAnsi="Arial"/>
                <w:sz w:val="13"/>
              </w:rPr>
              <w:t>Автономная</w:t>
            </w:r>
          </w:p>
        </w:tc>
        <w:tc>
          <w:tcPr>
            <w:tcW w:w="1280" w:type="dxa"/>
            <w:tcBorders>
              <w:right w:val="single" w:sz="8" w:space="0" w:color="auto"/>
            </w:tcBorders>
            <w:shd w:val="clear" w:color="auto" w:fill="auto"/>
            <w:vAlign w:val="bottom"/>
          </w:tcPr>
          <w:p w:rsidR="0098616D" w:rsidRDefault="0098616D" w:rsidP="0027070A">
            <w:pPr>
              <w:spacing w:line="0" w:lineRule="atLeast"/>
              <w:ind w:left="200"/>
              <w:rPr>
                <w:rFonts w:ascii="Arial" w:eastAsia="Arial" w:hAnsi="Arial"/>
                <w:sz w:val="13"/>
              </w:rPr>
            </w:pPr>
            <w:r>
              <w:rPr>
                <w:rFonts w:ascii="Arial" w:eastAsia="Arial" w:hAnsi="Arial"/>
                <w:sz w:val="13"/>
              </w:rPr>
              <w:t>Центральная</w:t>
            </w:r>
          </w:p>
        </w:tc>
        <w:tc>
          <w:tcPr>
            <w:tcW w:w="1320" w:type="dxa"/>
            <w:tcBorders>
              <w:right w:val="single" w:sz="8" w:space="0" w:color="auto"/>
            </w:tcBorders>
            <w:shd w:val="clear" w:color="auto" w:fill="auto"/>
            <w:vAlign w:val="bottom"/>
          </w:tcPr>
          <w:p w:rsidR="0098616D" w:rsidRDefault="0098616D" w:rsidP="0027070A">
            <w:pPr>
              <w:spacing w:line="0" w:lineRule="atLeast"/>
              <w:ind w:left="260"/>
              <w:rPr>
                <w:rFonts w:ascii="Arial" w:eastAsia="Arial" w:hAnsi="Arial"/>
                <w:sz w:val="13"/>
              </w:rPr>
            </w:pPr>
            <w:r>
              <w:rPr>
                <w:rFonts w:ascii="Arial" w:eastAsia="Arial" w:hAnsi="Arial"/>
                <w:sz w:val="13"/>
              </w:rPr>
              <w:t>Автономная</w:t>
            </w:r>
          </w:p>
        </w:tc>
        <w:tc>
          <w:tcPr>
            <w:tcW w:w="1240" w:type="dxa"/>
            <w:tcBorders>
              <w:right w:val="single" w:sz="8" w:space="0" w:color="auto"/>
            </w:tcBorders>
            <w:shd w:val="clear" w:color="auto" w:fill="auto"/>
            <w:vAlign w:val="bottom"/>
          </w:tcPr>
          <w:p w:rsidR="0098616D" w:rsidRDefault="0098616D" w:rsidP="0027070A">
            <w:pPr>
              <w:spacing w:line="0" w:lineRule="atLeast"/>
              <w:ind w:right="196"/>
              <w:jc w:val="right"/>
              <w:rPr>
                <w:rFonts w:ascii="Arial" w:eastAsia="Arial" w:hAnsi="Arial"/>
                <w:sz w:val="13"/>
              </w:rPr>
            </w:pPr>
            <w:r>
              <w:rPr>
                <w:rFonts w:ascii="Arial" w:eastAsia="Arial" w:hAnsi="Arial"/>
                <w:sz w:val="13"/>
              </w:rPr>
              <w:t>Центральная</w:t>
            </w:r>
          </w:p>
        </w:tc>
        <w:tc>
          <w:tcPr>
            <w:tcW w:w="1480" w:type="dxa"/>
            <w:gridSpan w:val="2"/>
            <w:tcBorders>
              <w:right w:val="single" w:sz="8" w:space="0" w:color="auto"/>
            </w:tcBorders>
            <w:shd w:val="clear" w:color="auto" w:fill="auto"/>
            <w:vAlign w:val="bottom"/>
          </w:tcPr>
          <w:p w:rsidR="0098616D" w:rsidRDefault="0098616D" w:rsidP="0027070A">
            <w:pPr>
              <w:spacing w:line="0" w:lineRule="atLeast"/>
              <w:ind w:left="340"/>
              <w:rPr>
                <w:rFonts w:ascii="Arial" w:eastAsia="Arial" w:hAnsi="Arial"/>
                <w:sz w:val="13"/>
              </w:rPr>
            </w:pPr>
            <w:r>
              <w:rPr>
                <w:rFonts w:ascii="Arial" w:eastAsia="Arial" w:hAnsi="Arial"/>
                <w:sz w:val="13"/>
              </w:rPr>
              <w:t>Автономная</w:t>
            </w:r>
          </w:p>
        </w:tc>
        <w:tc>
          <w:tcPr>
            <w:tcW w:w="1340" w:type="dxa"/>
            <w:tcBorders>
              <w:right w:val="single" w:sz="8" w:space="0" w:color="auto"/>
            </w:tcBorders>
            <w:shd w:val="clear" w:color="auto" w:fill="auto"/>
            <w:vAlign w:val="bottom"/>
          </w:tcPr>
          <w:p w:rsidR="0098616D" w:rsidRDefault="0098616D" w:rsidP="0027070A">
            <w:pPr>
              <w:spacing w:line="0" w:lineRule="atLeast"/>
              <w:ind w:right="36"/>
              <w:jc w:val="center"/>
              <w:rPr>
                <w:rFonts w:ascii="Arial" w:eastAsia="Arial" w:hAnsi="Arial"/>
                <w:w w:val="97"/>
                <w:sz w:val="13"/>
              </w:rPr>
            </w:pPr>
            <w:r>
              <w:rPr>
                <w:rFonts w:ascii="Arial" w:eastAsia="Arial" w:hAnsi="Arial"/>
                <w:w w:val="97"/>
                <w:sz w:val="13"/>
              </w:rPr>
              <w:t>Автономная</w:t>
            </w:r>
          </w:p>
        </w:tc>
        <w:tc>
          <w:tcPr>
            <w:tcW w:w="1320" w:type="dxa"/>
            <w:tcBorders>
              <w:right w:val="single" w:sz="8" w:space="0" w:color="auto"/>
            </w:tcBorders>
            <w:shd w:val="clear" w:color="auto" w:fill="auto"/>
            <w:vAlign w:val="bottom"/>
          </w:tcPr>
          <w:p w:rsidR="0098616D" w:rsidRDefault="0098616D" w:rsidP="0027070A">
            <w:pPr>
              <w:spacing w:line="0" w:lineRule="atLeast"/>
              <w:ind w:left="260"/>
              <w:rPr>
                <w:rFonts w:ascii="Arial" w:eastAsia="Arial" w:hAnsi="Arial"/>
                <w:sz w:val="13"/>
              </w:rPr>
            </w:pPr>
            <w:r>
              <w:rPr>
                <w:rFonts w:ascii="Arial" w:eastAsia="Arial" w:hAnsi="Arial"/>
                <w:sz w:val="13"/>
              </w:rPr>
              <w:t>Автономная</w:t>
            </w:r>
          </w:p>
        </w:tc>
        <w:tc>
          <w:tcPr>
            <w:tcW w:w="1320" w:type="dxa"/>
            <w:tcBorders>
              <w:right w:val="single" w:sz="8" w:space="0" w:color="auto"/>
            </w:tcBorders>
            <w:shd w:val="clear" w:color="auto" w:fill="auto"/>
            <w:vAlign w:val="bottom"/>
          </w:tcPr>
          <w:p w:rsidR="0098616D" w:rsidRDefault="0098616D" w:rsidP="0027070A">
            <w:pPr>
              <w:spacing w:line="0" w:lineRule="atLeast"/>
              <w:ind w:left="260"/>
              <w:rPr>
                <w:rFonts w:ascii="Arial" w:eastAsia="Arial" w:hAnsi="Arial"/>
                <w:sz w:val="13"/>
              </w:rPr>
            </w:pPr>
            <w:r>
              <w:rPr>
                <w:rFonts w:ascii="Arial" w:eastAsia="Arial" w:hAnsi="Arial"/>
                <w:sz w:val="13"/>
              </w:rPr>
              <w:t>Автономная</w:t>
            </w:r>
          </w:p>
        </w:tc>
        <w:tc>
          <w:tcPr>
            <w:tcW w:w="1460" w:type="dxa"/>
            <w:tcBorders>
              <w:right w:val="single" w:sz="8" w:space="0" w:color="auto"/>
            </w:tcBorders>
            <w:shd w:val="clear" w:color="auto" w:fill="auto"/>
            <w:vAlign w:val="bottom"/>
          </w:tcPr>
          <w:p w:rsidR="0098616D" w:rsidRDefault="0098616D" w:rsidP="0027070A">
            <w:pPr>
              <w:spacing w:line="0" w:lineRule="atLeast"/>
              <w:ind w:left="320"/>
              <w:rPr>
                <w:rFonts w:ascii="Arial" w:eastAsia="Arial" w:hAnsi="Arial"/>
                <w:sz w:val="13"/>
              </w:rPr>
            </w:pPr>
            <w:r>
              <w:rPr>
                <w:rFonts w:ascii="Arial" w:eastAsia="Arial" w:hAnsi="Arial"/>
                <w:sz w:val="13"/>
              </w:rPr>
              <w:t>Автономная</w:t>
            </w:r>
          </w:p>
        </w:tc>
      </w:tr>
      <w:tr w:rsidR="0098616D" w:rsidTr="0098616D">
        <w:trPr>
          <w:trHeight w:val="94"/>
        </w:trPr>
        <w:tc>
          <w:tcPr>
            <w:tcW w:w="1440" w:type="dxa"/>
            <w:vMerge/>
            <w:tcBorders>
              <w:left w:val="single" w:sz="8" w:space="0" w:color="auto"/>
              <w:right w:val="single" w:sz="8" w:space="0" w:color="auto"/>
            </w:tcBorders>
            <w:shd w:val="clear" w:color="auto" w:fill="auto"/>
            <w:vAlign w:val="bottom"/>
          </w:tcPr>
          <w:p w:rsidR="0098616D" w:rsidRDefault="0098616D" w:rsidP="0027070A">
            <w:pPr>
              <w:spacing w:line="0" w:lineRule="atLeast"/>
              <w:rPr>
                <w:sz w:val="8"/>
              </w:rPr>
            </w:pPr>
          </w:p>
        </w:tc>
        <w:tc>
          <w:tcPr>
            <w:tcW w:w="124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8"/>
                <w:sz w:val="13"/>
              </w:rPr>
            </w:pPr>
            <w:r>
              <w:rPr>
                <w:rFonts w:ascii="Arial" w:eastAsia="Arial" w:hAnsi="Arial"/>
                <w:w w:val="98"/>
                <w:sz w:val="13"/>
              </w:rPr>
              <w:t>канализация</w:t>
            </w:r>
          </w:p>
        </w:tc>
        <w:tc>
          <w:tcPr>
            <w:tcW w:w="134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8"/>
                <w:sz w:val="13"/>
              </w:rPr>
            </w:pPr>
            <w:r>
              <w:rPr>
                <w:rFonts w:ascii="Arial" w:eastAsia="Arial" w:hAnsi="Arial"/>
                <w:w w:val="98"/>
                <w:sz w:val="13"/>
              </w:rPr>
              <w:t>канализация</w:t>
            </w:r>
          </w:p>
        </w:tc>
        <w:tc>
          <w:tcPr>
            <w:tcW w:w="140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8"/>
                <w:sz w:val="13"/>
              </w:rPr>
            </w:pPr>
            <w:r>
              <w:rPr>
                <w:rFonts w:ascii="Arial" w:eastAsia="Arial" w:hAnsi="Arial"/>
                <w:w w:val="98"/>
                <w:sz w:val="13"/>
              </w:rPr>
              <w:t>канализация</w:t>
            </w:r>
          </w:p>
        </w:tc>
        <w:tc>
          <w:tcPr>
            <w:tcW w:w="128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8"/>
                <w:sz w:val="13"/>
              </w:rPr>
            </w:pPr>
            <w:r>
              <w:rPr>
                <w:rFonts w:ascii="Arial" w:eastAsia="Arial" w:hAnsi="Arial"/>
                <w:w w:val="98"/>
                <w:sz w:val="13"/>
              </w:rPr>
              <w:t>канализация</w:t>
            </w:r>
          </w:p>
        </w:tc>
        <w:tc>
          <w:tcPr>
            <w:tcW w:w="1320" w:type="dxa"/>
            <w:vMerge w:val="restart"/>
            <w:tcBorders>
              <w:right w:val="single" w:sz="8" w:space="0" w:color="auto"/>
            </w:tcBorders>
            <w:shd w:val="clear" w:color="auto" w:fill="auto"/>
            <w:vAlign w:val="bottom"/>
          </w:tcPr>
          <w:p w:rsidR="0098616D" w:rsidRDefault="0098616D" w:rsidP="0027070A">
            <w:pPr>
              <w:spacing w:line="0" w:lineRule="atLeast"/>
              <w:ind w:left="260"/>
              <w:rPr>
                <w:rFonts w:ascii="Arial" w:eastAsia="Arial" w:hAnsi="Arial"/>
                <w:sz w:val="13"/>
              </w:rPr>
            </w:pPr>
            <w:r>
              <w:rPr>
                <w:rFonts w:ascii="Arial" w:eastAsia="Arial" w:hAnsi="Arial"/>
                <w:sz w:val="13"/>
              </w:rPr>
              <w:t>канализация</w:t>
            </w:r>
          </w:p>
        </w:tc>
        <w:tc>
          <w:tcPr>
            <w:tcW w:w="1240" w:type="dxa"/>
            <w:vMerge w:val="restart"/>
            <w:tcBorders>
              <w:right w:val="single" w:sz="8" w:space="0" w:color="auto"/>
            </w:tcBorders>
            <w:shd w:val="clear" w:color="auto" w:fill="auto"/>
            <w:vAlign w:val="bottom"/>
          </w:tcPr>
          <w:p w:rsidR="0098616D" w:rsidRDefault="0098616D" w:rsidP="0027070A">
            <w:pPr>
              <w:spacing w:line="0" w:lineRule="atLeast"/>
              <w:ind w:right="196"/>
              <w:jc w:val="right"/>
              <w:rPr>
                <w:rFonts w:ascii="Arial" w:eastAsia="Arial" w:hAnsi="Arial"/>
                <w:sz w:val="13"/>
              </w:rPr>
            </w:pPr>
            <w:r>
              <w:rPr>
                <w:rFonts w:ascii="Arial" w:eastAsia="Arial" w:hAnsi="Arial"/>
                <w:sz w:val="13"/>
              </w:rPr>
              <w:t>канализация</w:t>
            </w:r>
          </w:p>
        </w:tc>
        <w:tc>
          <w:tcPr>
            <w:tcW w:w="1480" w:type="dxa"/>
            <w:gridSpan w:val="2"/>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8"/>
                <w:sz w:val="13"/>
              </w:rPr>
            </w:pPr>
            <w:r>
              <w:rPr>
                <w:rFonts w:ascii="Arial" w:eastAsia="Arial" w:hAnsi="Arial"/>
                <w:w w:val="98"/>
                <w:sz w:val="13"/>
              </w:rPr>
              <w:t>канализация</w:t>
            </w:r>
          </w:p>
        </w:tc>
        <w:tc>
          <w:tcPr>
            <w:tcW w:w="134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8"/>
                <w:sz w:val="13"/>
              </w:rPr>
            </w:pPr>
            <w:r>
              <w:rPr>
                <w:rFonts w:ascii="Arial" w:eastAsia="Arial" w:hAnsi="Arial"/>
                <w:w w:val="98"/>
                <w:sz w:val="13"/>
              </w:rPr>
              <w:t>канализация</w:t>
            </w:r>
          </w:p>
        </w:tc>
        <w:tc>
          <w:tcPr>
            <w:tcW w:w="132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8"/>
                <w:sz w:val="13"/>
              </w:rPr>
            </w:pPr>
            <w:r>
              <w:rPr>
                <w:rFonts w:ascii="Arial" w:eastAsia="Arial" w:hAnsi="Arial"/>
                <w:w w:val="98"/>
                <w:sz w:val="13"/>
              </w:rPr>
              <w:t>канализация</w:t>
            </w:r>
          </w:p>
        </w:tc>
        <w:tc>
          <w:tcPr>
            <w:tcW w:w="1320" w:type="dxa"/>
            <w:vMerge w:val="restart"/>
            <w:tcBorders>
              <w:right w:val="single" w:sz="8" w:space="0" w:color="auto"/>
            </w:tcBorders>
            <w:shd w:val="clear" w:color="auto" w:fill="auto"/>
            <w:vAlign w:val="bottom"/>
          </w:tcPr>
          <w:p w:rsidR="0098616D" w:rsidRDefault="0098616D" w:rsidP="0027070A">
            <w:pPr>
              <w:spacing w:line="0" w:lineRule="atLeast"/>
              <w:ind w:right="236"/>
              <w:jc w:val="right"/>
              <w:rPr>
                <w:rFonts w:ascii="Arial" w:eastAsia="Arial" w:hAnsi="Arial"/>
                <w:sz w:val="13"/>
              </w:rPr>
            </w:pPr>
            <w:r>
              <w:rPr>
                <w:rFonts w:ascii="Arial" w:eastAsia="Arial" w:hAnsi="Arial"/>
                <w:sz w:val="13"/>
              </w:rPr>
              <w:t>канализация</w:t>
            </w:r>
          </w:p>
        </w:tc>
        <w:tc>
          <w:tcPr>
            <w:tcW w:w="1460" w:type="dxa"/>
            <w:vMerge w:val="restart"/>
            <w:tcBorders>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8"/>
                <w:sz w:val="13"/>
              </w:rPr>
            </w:pPr>
            <w:r>
              <w:rPr>
                <w:rFonts w:ascii="Arial" w:eastAsia="Arial" w:hAnsi="Arial"/>
                <w:w w:val="98"/>
                <w:sz w:val="13"/>
              </w:rPr>
              <w:t>канализация</w:t>
            </w:r>
          </w:p>
        </w:tc>
      </w:tr>
      <w:tr w:rsidR="0098616D" w:rsidTr="0098616D">
        <w:trPr>
          <w:trHeight w:val="79"/>
        </w:trPr>
        <w:tc>
          <w:tcPr>
            <w:tcW w:w="1440" w:type="dxa"/>
            <w:tcBorders>
              <w:left w:val="single" w:sz="8" w:space="0" w:color="auto"/>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24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34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40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28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24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480" w:type="dxa"/>
            <w:gridSpan w:val="2"/>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34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c>
          <w:tcPr>
            <w:tcW w:w="1460" w:type="dxa"/>
            <w:vMerge/>
            <w:tcBorders>
              <w:bottom w:val="single" w:sz="8" w:space="0" w:color="auto"/>
              <w:right w:val="single" w:sz="8" w:space="0" w:color="auto"/>
            </w:tcBorders>
            <w:shd w:val="clear" w:color="auto" w:fill="auto"/>
            <w:vAlign w:val="bottom"/>
          </w:tcPr>
          <w:p w:rsidR="0098616D" w:rsidRDefault="0098616D" w:rsidP="0027070A">
            <w:pPr>
              <w:spacing w:line="0" w:lineRule="atLeast"/>
              <w:rPr>
                <w:sz w:val="6"/>
              </w:rPr>
            </w:pPr>
          </w:p>
        </w:tc>
      </w:tr>
      <w:tr w:rsidR="0098616D" w:rsidTr="0098616D">
        <w:trPr>
          <w:trHeight w:val="238"/>
        </w:trPr>
        <w:tc>
          <w:tcPr>
            <w:tcW w:w="1440" w:type="dxa"/>
            <w:tcBorders>
              <w:left w:val="single" w:sz="8" w:space="0" w:color="auto"/>
              <w:bottom w:val="single" w:sz="8" w:space="0" w:color="auto"/>
              <w:right w:val="single" w:sz="8" w:space="0" w:color="auto"/>
            </w:tcBorders>
            <w:shd w:val="clear" w:color="auto" w:fill="auto"/>
            <w:vAlign w:val="bottom"/>
          </w:tcPr>
          <w:p w:rsidR="0098616D" w:rsidRDefault="0098616D" w:rsidP="0027070A">
            <w:pPr>
              <w:spacing w:line="0" w:lineRule="atLeast"/>
              <w:ind w:left="60"/>
              <w:rPr>
                <w:rFonts w:ascii="Arial" w:eastAsia="Arial" w:hAnsi="Arial"/>
                <w:sz w:val="13"/>
              </w:rPr>
            </w:pPr>
            <w:r>
              <w:rPr>
                <w:rFonts w:ascii="Arial" w:eastAsia="Arial" w:hAnsi="Arial"/>
                <w:sz w:val="13"/>
              </w:rPr>
              <w:t>Кол-во МКД в группе</w:t>
            </w: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right="516"/>
              <w:jc w:val="right"/>
              <w:rPr>
                <w:rFonts w:ascii="Arial" w:eastAsia="Arial" w:hAnsi="Arial"/>
                <w:sz w:val="13"/>
              </w:rPr>
            </w:pPr>
            <w:r>
              <w:rPr>
                <w:rFonts w:ascii="Arial" w:eastAsia="Arial" w:hAnsi="Arial"/>
                <w:sz w:val="13"/>
              </w:rPr>
              <w:t>15</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82"/>
                <w:sz w:val="13"/>
              </w:rPr>
            </w:pPr>
            <w:r>
              <w:rPr>
                <w:rFonts w:ascii="Arial" w:eastAsia="Arial" w:hAnsi="Arial"/>
                <w:w w:val="82"/>
                <w:sz w:val="13"/>
              </w:rPr>
              <w:t>3</w:t>
            </w: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jc w:val="center"/>
              <w:rPr>
                <w:rFonts w:ascii="Arial" w:eastAsia="Arial" w:hAnsi="Arial"/>
                <w:sz w:val="13"/>
              </w:rPr>
            </w:pPr>
            <w:r>
              <w:rPr>
                <w:rFonts w:ascii="Arial" w:eastAsia="Arial" w:hAnsi="Arial"/>
                <w:sz w:val="13"/>
              </w:rPr>
              <w:t>1</w:t>
            </w: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6"/>
                <w:sz w:val="13"/>
              </w:rPr>
            </w:pPr>
            <w:r>
              <w:rPr>
                <w:rFonts w:ascii="Arial" w:eastAsia="Arial" w:hAnsi="Arial"/>
                <w:w w:val="96"/>
                <w:sz w:val="13"/>
              </w:rPr>
              <w:t>16</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600"/>
              <w:rPr>
                <w:rFonts w:ascii="Arial" w:eastAsia="Arial" w:hAnsi="Arial"/>
                <w:sz w:val="13"/>
              </w:rPr>
            </w:pPr>
            <w:r>
              <w:rPr>
                <w:rFonts w:ascii="Arial" w:eastAsia="Arial" w:hAnsi="Arial"/>
                <w:sz w:val="13"/>
              </w:rPr>
              <w:t>2</w:t>
            </w: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right="536"/>
              <w:jc w:val="right"/>
              <w:rPr>
                <w:rFonts w:ascii="Arial" w:eastAsia="Arial" w:hAnsi="Arial"/>
                <w:sz w:val="13"/>
              </w:rPr>
            </w:pPr>
            <w:r>
              <w:rPr>
                <w:rFonts w:ascii="Arial" w:eastAsia="Arial" w:hAnsi="Arial"/>
                <w:sz w:val="13"/>
              </w:rPr>
              <w:t>5</w:t>
            </w: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jc w:val="center"/>
              <w:rPr>
                <w:rFonts w:ascii="Arial" w:eastAsia="Arial" w:hAnsi="Arial"/>
                <w:sz w:val="13"/>
              </w:rPr>
            </w:pPr>
            <w:r>
              <w:rPr>
                <w:rFonts w:ascii="Arial" w:eastAsia="Arial" w:hAnsi="Arial"/>
                <w:sz w:val="13"/>
              </w:rPr>
              <w:t>1</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82"/>
                <w:sz w:val="13"/>
              </w:rPr>
            </w:pPr>
            <w:r>
              <w:rPr>
                <w:rFonts w:ascii="Arial" w:eastAsia="Arial" w:hAnsi="Arial"/>
                <w:w w:val="82"/>
                <w:sz w:val="13"/>
              </w:rPr>
              <w:t>2</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jc w:val="center"/>
              <w:rPr>
                <w:rFonts w:ascii="Arial" w:eastAsia="Arial" w:hAnsi="Arial"/>
                <w:sz w:val="13"/>
              </w:rPr>
            </w:pPr>
            <w:r>
              <w:rPr>
                <w:rFonts w:ascii="Arial" w:eastAsia="Arial" w:hAnsi="Arial"/>
                <w:sz w:val="13"/>
              </w:rPr>
              <w:t>2</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right="576"/>
              <w:jc w:val="right"/>
              <w:rPr>
                <w:rFonts w:ascii="Arial" w:eastAsia="Arial" w:hAnsi="Arial"/>
                <w:sz w:val="13"/>
              </w:rPr>
            </w:pPr>
            <w:r>
              <w:rPr>
                <w:rFonts w:ascii="Arial" w:eastAsia="Arial" w:hAnsi="Arial"/>
                <w:sz w:val="13"/>
              </w:rPr>
              <w:t>8</w:t>
            </w: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jc w:val="center"/>
              <w:rPr>
                <w:rFonts w:ascii="Arial" w:eastAsia="Arial" w:hAnsi="Arial"/>
                <w:w w:val="96"/>
                <w:sz w:val="13"/>
              </w:rPr>
            </w:pPr>
            <w:r>
              <w:rPr>
                <w:rFonts w:ascii="Arial" w:eastAsia="Arial" w:hAnsi="Arial"/>
                <w:w w:val="96"/>
                <w:sz w:val="13"/>
              </w:rPr>
              <w:t>17</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40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c. Усть-Кулом, ул.</w:t>
            </w: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Усть-Кулом, ул.</w:t>
            </w:r>
          </w:p>
        </w:tc>
        <w:tc>
          <w:tcPr>
            <w:tcW w:w="1480" w:type="dxa"/>
            <w:gridSpan w:val="2"/>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c.Усть-Кулом,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 Помоздино, ул.</w:t>
            </w:r>
          </w:p>
        </w:tc>
        <w:tc>
          <w:tcPr>
            <w:tcW w:w="132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Помоздино, ул.</w:t>
            </w:r>
          </w:p>
        </w:tc>
        <w:tc>
          <w:tcPr>
            <w:tcW w:w="132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Помоздино,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ind w:left="60"/>
              <w:rPr>
                <w:rFonts w:ascii="Arial" w:eastAsia="Arial" w:hAnsi="Arial"/>
                <w:sz w:val="13"/>
              </w:rPr>
            </w:pPr>
            <w:r>
              <w:rPr>
                <w:rFonts w:ascii="Arial" w:eastAsia="Arial" w:hAnsi="Arial"/>
                <w:sz w:val="13"/>
              </w:rPr>
              <w:t>Адреса МКД</w:t>
            </w: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д.5Б</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Советская, д. 16</w:t>
            </w: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Центральная, д. 144</w:t>
            </w: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 4</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Советская, д. 40</w:t>
            </w: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146" w:lineRule="exact"/>
              <w:ind w:left="20"/>
              <w:rPr>
                <w:rFonts w:ascii="Arial" w:eastAsia="Arial" w:hAnsi="Arial"/>
                <w:sz w:val="13"/>
              </w:rPr>
            </w:pPr>
            <w:r>
              <w:rPr>
                <w:rFonts w:ascii="Arial" w:eastAsia="Arial" w:hAnsi="Arial"/>
                <w:sz w:val="13"/>
              </w:rPr>
              <w:t>Петропавловская,</w:t>
            </w:r>
          </w:p>
          <w:p w:rsidR="0098616D" w:rsidRDefault="0098616D" w:rsidP="0027070A">
            <w:pPr>
              <w:spacing w:line="146" w:lineRule="exact"/>
              <w:ind w:left="20"/>
              <w:rPr>
                <w:rFonts w:ascii="Arial" w:eastAsia="Arial" w:hAnsi="Arial"/>
                <w:sz w:val="13"/>
              </w:rPr>
            </w:pPr>
            <w:r>
              <w:rPr>
                <w:rFonts w:ascii="Arial" w:eastAsia="Arial" w:hAnsi="Arial"/>
                <w:sz w:val="13"/>
              </w:rPr>
              <w:t>д.1А</w:t>
            </w: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Центральная, д.14</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Совхозная, д. 3</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Совхозная, д. 2А</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Гаражная, д. 11</w:t>
            </w: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Совхозная, д. 2</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пос. Кебанъёль, ул.</w:t>
            </w:r>
          </w:p>
        </w:tc>
        <w:tc>
          <w:tcPr>
            <w:tcW w:w="140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w w:val="99"/>
                <w:sz w:val="13"/>
              </w:rPr>
            </w:pPr>
            <w:r>
              <w:rPr>
                <w:rFonts w:ascii="Arial" w:eastAsia="Arial" w:hAnsi="Arial"/>
                <w:w w:val="99"/>
                <w:sz w:val="13"/>
              </w:rPr>
              <w:t>с. Дон, ул. Нагорная,</w:t>
            </w: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Усть-Кулом, ул.</w:t>
            </w: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 Помоздино, ул.</w:t>
            </w:r>
          </w:p>
        </w:tc>
        <w:tc>
          <w:tcPr>
            <w:tcW w:w="132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Пожег, ул.</w:t>
            </w:r>
          </w:p>
        </w:tc>
        <w:tc>
          <w:tcPr>
            <w:tcW w:w="132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Помоздино,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 6</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Вычегодская, д. 1</w:t>
            </w: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 9</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д. 1</w:t>
            </w: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146" w:lineRule="exact"/>
              <w:ind w:left="20"/>
              <w:rPr>
                <w:rFonts w:ascii="Arial" w:eastAsia="Arial" w:hAnsi="Arial"/>
                <w:sz w:val="13"/>
              </w:rPr>
            </w:pPr>
            <w:r>
              <w:rPr>
                <w:rFonts w:ascii="Arial" w:eastAsia="Arial" w:hAnsi="Arial"/>
                <w:sz w:val="13"/>
              </w:rPr>
              <w:t>Петропавловская,</w:t>
            </w:r>
          </w:p>
          <w:p w:rsidR="0098616D" w:rsidRDefault="0098616D" w:rsidP="0027070A">
            <w:pPr>
              <w:spacing w:line="146" w:lineRule="exact"/>
              <w:ind w:left="20"/>
              <w:rPr>
                <w:rFonts w:ascii="Arial" w:eastAsia="Arial" w:hAnsi="Arial"/>
                <w:sz w:val="13"/>
              </w:rPr>
            </w:pPr>
            <w:r>
              <w:rPr>
                <w:rFonts w:ascii="Arial" w:eastAsia="Arial" w:hAnsi="Arial"/>
                <w:sz w:val="13"/>
              </w:rPr>
              <w:t>д.1Б</w:t>
            </w: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Коммунальная, д. 2</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Центральная, д. 19</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Гаражная, д. 13</w:t>
            </w: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Коммунальная, д. 3</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пос. Кебанъёль, ул.</w:t>
            </w:r>
          </w:p>
        </w:tc>
        <w:tc>
          <w:tcPr>
            <w:tcW w:w="1400" w:type="dxa"/>
            <w:tcBorders>
              <w:right w:val="single" w:sz="8" w:space="0" w:color="auto"/>
            </w:tcBorders>
            <w:shd w:val="clear" w:color="auto" w:fill="auto"/>
            <w:vAlign w:val="bottom"/>
          </w:tcPr>
          <w:p w:rsidR="0098616D" w:rsidRPr="00CD2C5A" w:rsidRDefault="0098616D" w:rsidP="0027070A">
            <w:pPr>
              <w:spacing w:line="0" w:lineRule="atLeast"/>
              <w:ind w:left="40"/>
              <w:rPr>
                <w:rFonts w:ascii="Arial" w:eastAsia="Arial" w:hAnsi="Arial"/>
                <w:sz w:val="13"/>
                <w:highlight w:val="yellow"/>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Помоздино,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 6А</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Ленина, д. 1А</w:t>
            </w:r>
          </w:p>
        </w:tc>
        <w:tc>
          <w:tcPr>
            <w:tcW w:w="1400" w:type="dxa"/>
            <w:tcBorders>
              <w:bottom w:val="single" w:sz="8" w:space="0" w:color="auto"/>
              <w:right w:val="single" w:sz="8" w:space="0" w:color="auto"/>
            </w:tcBorders>
            <w:shd w:val="clear" w:color="auto" w:fill="auto"/>
            <w:vAlign w:val="bottom"/>
          </w:tcPr>
          <w:p w:rsidR="0098616D" w:rsidRPr="00CD2C5A" w:rsidRDefault="0098616D" w:rsidP="0027070A">
            <w:pPr>
              <w:spacing w:line="0" w:lineRule="atLeast"/>
              <w:ind w:left="40"/>
              <w:rPr>
                <w:rFonts w:ascii="Arial" w:eastAsia="Arial" w:hAnsi="Arial"/>
                <w:sz w:val="13"/>
                <w:highlight w:val="yellow"/>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 3А</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Усть-Кулом, ул. Петропавловская,</w:t>
            </w:r>
          </w:p>
          <w:p w:rsidR="0098616D" w:rsidRDefault="0098616D" w:rsidP="0027070A">
            <w:pPr>
              <w:spacing w:line="0" w:lineRule="atLeast"/>
              <w:ind w:left="20"/>
              <w:rPr>
                <w:rFonts w:ascii="Arial" w:eastAsia="Arial" w:hAnsi="Arial"/>
                <w:sz w:val="13"/>
              </w:rPr>
            </w:pPr>
            <w:r>
              <w:rPr>
                <w:rFonts w:ascii="Arial" w:eastAsia="Arial" w:hAnsi="Arial"/>
                <w:sz w:val="13"/>
              </w:rPr>
              <w:t>Д.1В</w:t>
            </w: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Уляшева, д. 50</w:t>
            </w: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Уляшева, д. 21</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Усть-Кулом, ул. Петропавловская,</w:t>
            </w:r>
          </w:p>
          <w:p w:rsidR="0098616D" w:rsidRDefault="0098616D" w:rsidP="0027070A">
            <w:pPr>
              <w:spacing w:line="0" w:lineRule="atLeast"/>
              <w:ind w:left="20"/>
              <w:rPr>
                <w:rFonts w:ascii="Arial" w:eastAsia="Arial" w:hAnsi="Arial"/>
                <w:sz w:val="13"/>
              </w:rPr>
            </w:pPr>
            <w:r>
              <w:rPr>
                <w:rFonts w:ascii="Arial" w:eastAsia="Arial" w:hAnsi="Arial"/>
                <w:sz w:val="13"/>
              </w:rPr>
              <w:t>Д.1Г</w:t>
            </w: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Помоздино,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 7</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 3В</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146" w:lineRule="exact"/>
              <w:ind w:left="20"/>
              <w:rPr>
                <w:rFonts w:ascii="Arial" w:eastAsia="Arial" w:hAnsi="Arial"/>
                <w:sz w:val="13"/>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Мелиораторов, д. 5</w:t>
            </w: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Уляшева, д. 28</w:t>
            </w:r>
          </w:p>
        </w:tc>
      </w:tr>
      <w:tr w:rsidR="0098616D" w:rsidTr="0098616D">
        <w:trPr>
          <w:trHeight w:val="30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r>
              <w:rPr>
                <w:sz w:val="14"/>
              </w:rPr>
              <w:t>С.Усть-Кулом</w:t>
            </w:r>
          </w:p>
          <w:p w:rsidR="0098616D" w:rsidRDefault="0098616D" w:rsidP="0027070A">
            <w:pPr>
              <w:spacing w:line="0" w:lineRule="atLeast"/>
              <w:rPr>
                <w:sz w:val="14"/>
              </w:rPr>
            </w:pPr>
            <w:r>
              <w:rPr>
                <w:sz w:val="14"/>
              </w:rPr>
              <w:t>Ул.Ленина,д.17</w:t>
            </w: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Помоздино,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 9А</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 5А</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Мелиораторов, д. 3</w:t>
            </w: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Уляшева, д. 45</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Помоздино,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Ленина, д. 5/4</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 5В</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Мелиораторов, д. 1</w:t>
            </w: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Мелиораторов, д. 2</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Помоздино,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Ленина, д. 5А</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Гагарина, д. 7А</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Лесная, д. 2А</w:t>
            </w: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Заводская, д. 4</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Усть-Нем,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Ленина, д. 5Б</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Ленина, д. 9Е</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Заводская, д. 5</w:t>
            </w: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Совхозная, д. 7</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Деревянск,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Ленина, д. 9Г/1</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Ленина, д. 11А</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Центральная, д. 373</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Деревянск,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Советская, д. 52</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Ленина, д. 15</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Центральная, д. 374</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Деревянск,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rFonts w:ascii="Arial" w:eastAsia="Arial" w:hAnsi="Arial"/>
                <w:sz w:val="13"/>
              </w:rPr>
            </w:pPr>
            <w:r>
              <w:rPr>
                <w:rFonts w:ascii="Arial" w:eastAsia="Arial" w:hAnsi="Arial"/>
                <w:sz w:val="13"/>
              </w:rPr>
              <w:t>Центральная, д.12А</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Центральная, д. 375</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Деревянск,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146" w:lineRule="exact"/>
              <w:ind w:left="20"/>
              <w:rPr>
                <w:rFonts w:ascii="Arial" w:eastAsia="Arial" w:hAnsi="Arial"/>
                <w:sz w:val="13"/>
              </w:rPr>
            </w:pPr>
            <w:r>
              <w:rPr>
                <w:rFonts w:ascii="Arial" w:eastAsia="Arial" w:hAnsi="Arial"/>
                <w:sz w:val="13"/>
              </w:rPr>
              <w:t>Центральная, д.139А</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Юбилейная, д. 1</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Деревянск,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Советская, д. 63В</w:t>
            </w: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Ленина, д. 15Е</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Юбилейная, д. 2</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 xml:space="preserve">с.Усть-Кулом, ул. Ленина, д.5/6 </w:t>
            </w: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Деревянск,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Советская, д. 55</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Юбилейная, д. 3</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rFonts w:ascii="Arial" w:eastAsia="Arial" w:hAnsi="Arial"/>
                <w:sz w:val="13"/>
              </w:rPr>
            </w:pPr>
            <w:r>
              <w:rPr>
                <w:rFonts w:ascii="Arial" w:eastAsia="Arial" w:hAnsi="Arial"/>
                <w:sz w:val="13"/>
              </w:rPr>
              <w:t xml:space="preserve">с.Усть-Кулом, </w:t>
            </w:r>
            <w:r>
              <w:rPr>
                <w:rFonts w:ascii="Arial" w:eastAsia="Arial" w:hAnsi="Arial"/>
                <w:sz w:val="13"/>
              </w:rPr>
              <w:lastRenderedPageBreak/>
              <w:t>ул.Центральная, д.3Г</w:t>
            </w: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с. Деревянск,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Советская, д. 49А</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Юбилейная, д. 4</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С.Усть-Кулом</w:t>
            </w:r>
          </w:p>
          <w:p w:rsidR="0098616D" w:rsidRDefault="0098616D" w:rsidP="0027070A">
            <w:pPr>
              <w:spacing w:line="0" w:lineRule="atLeast"/>
              <w:ind w:left="20"/>
              <w:rPr>
                <w:rFonts w:ascii="Arial" w:eastAsia="Arial" w:hAnsi="Arial"/>
                <w:sz w:val="13"/>
              </w:rPr>
            </w:pPr>
            <w:r>
              <w:rPr>
                <w:rFonts w:ascii="Arial" w:eastAsia="Arial" w:hAnsi="Arial"/>
                <w:sz w:val="13"/>
              </w:rPr>
              <w:t>Ул.Гагарина д.3Б</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пос. Диасеръя, ул.</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Советская, д. 53А</w:t>
            </w: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Чапаева, д. 1</w:t>
            </w:r>
          </w:p>
        </w:tc>
      </w:tr>
      <w:tr w:rsidR="0098616D" w:rsidTr="0098616D">
        <w:trPr>
          <w:trHeight w:val="163"/>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vMerge w:val="restart"/>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пос. Диасеръя, пер.</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vMerge/>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r>
              <w:rPr>
                <w:rFonts w:ascii="Arial" w:eastAsia="Arial" w:hAnsi="Arial"/>
                <w:sz w:val="13"/>
              </w:rPr>
              <w:t>Советская, д. 55А</w:t>
            </w: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r>
              <w:rPr>
                <w:rFonts w:ascii="Arial" w:eastAsia="Arial" w:hAnsi="Arial"/>
                <w:sz w:val="13"/>
              </w:rPr>
              <w:t>Молодежный, д. 1</w:t>
            </w: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vMerge/>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p>
        </w:tc>
      </w:tr>
      <w:tr w:rsidR="0098616D" w:rsidTr="0098616D">
        <w:trPr>
          <w:trHeight w:val="172"/>
        </w:trPr>
        <w:tc>
          <w:tcPr>
            <w:tcW w:w="1440" w:type="dxa"/>
            <w:tcBorders>
              <w:left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80" w:type="dxa"/>
            <w:gridSpan w:val="2"/>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98616D" w:rsidRDefault="0098616D" w:rsidP="0027070A">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98616D" w:rsidRDefault="0098616D" w:rsidP="0027070A">
            <w:pPr>
              <w:spacing w:line="0" w:lineRule="atLeast"/>
              <w:ind w:left="40"/>
              <w:rPr>
                <w:rFonts w:ascii="Arial" w:eastAsia="Arial" w:hAnsi="Arial"/>
                <w:sz w:val="13"/>
              </w:rPr>
            </w:pPr>
          </w:p>
        </w:tc>
      </w:tr>
    </w:tbl>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sectPr w:rsidR="0098616D" w:rsidSect="0098616D">
          <w:pgSz w:w="16838" w:h="11906" w:orient="landscape" w:code="9"/>
          <w:pgMar w:top="1701" w:right="1276" w:bottom="851" w:left="1134" w:header="709" w:footer="709" w:gutter="0"/>
          <w:cols w:space="1418"/>
          <w:docGrid w:linePitch="360"/>
        </w:sectPr>
      </w:pPr>
    </w:p>
    <w:p w:rsidR="0098616D" w:rsidRPr="00AC21A7" w:rsidRDefault="0098616D" w:rsidP="0098616D">
      <w:pPr>
        <w:jc w:val="center"/>
        <w:rPr>
          <w:sz w:val="28"/>
          <w:szCs w:val="28"/>
          <w:lang w:eastAsia="ar-SA"/>
        </w:rPr>
      </w:pPr>
      <w:r w:rsidRPr="00AC21A7">
        <w:rPr>
          <w:noProof/>
          <w:sz w:val="28"/>
          <w:szCs w:val="28"/>
        </w:rPr>
        <w:lastRenderedPageBreak/>
        <w:drawing>
          <wp:inline distT="0" distB="0" distL="0" distR="0">
            <wp:extent cx="847725" cy="838200"/>
            <wp:effectExtent l="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8616D" w:rsidRPr="00AC21A7" w:rsidRDefault="0098616D" w:rsidP="0098616D">
      <w:pPr>
        <w:jc w:val="center"/>
        <w:rPr>
          <w:b/>
          <w:sz w:val="28"/>
          <w:szCs w:val="28"/>
          <w:lang w:eastAsia="ar-SA"/>
        </w:rPr>
      </w:pPr>
      <w:r w:rsidRPr="00AC21A7">
        <w:rPr>
          <w:b/>
          <w:sz w:val="28"/>
          <w:szCs w:val="28"/>
          <w:lang w:eastAsia="ar-SA"/>
        </w:rPr>
        <w:t>«Кулöмд</w:t>
      </w:r>
      <w:r w:rsidRPr="00AC21A7">
        <w:rPr>
          <w:b/>
          <w:sz w:val="28"/>
          <w:szCs w:val="28"/>
          <w:lang w:val="en-US" w:eastAsia="ar-SA"/>
        </w:rPr>
        <w:t>i</w:t>
      </w:r>
      <w:r w:rsidRPr="00AC21A7">
        <w:rPr>
          <w:b/>
          <w:sz w:val="28"/>
          <w:szCs w:val="28"/>
          <w:lang w:eastAsia="ar-SA"/>
        </w:rPr>
        <w:t>н» муниципальнöй</w:t>
      </w:r>
      <w:r w:rsidR="00F428E9">
        <w:rPr>
          <w:b/>
          <w:sz w:val="28"/>
          <w:szCs w:val="28"/>
          <w:lang w:eastAsia="ar-SA"/>
        </w:rPr>
        <w:t xml:space="preserve"> </w:t>
      </w:r>
      <w:r w:rsidRPr="00AC21A7">
        <w:rPr>
          <w:b/>
          <w:sz w:val="28"/>
          <w:szCs w:val="28"/>
          <w:lang w:eastAsia="ar-SA"/>
        </w:rPr>
        <w:t>районса</w:t>
      </w:r>
      <w:r w:rsidR="00F428E9">
        <w:rPr>
          <w:b/>
          <w:sz w:val="28"/>
          <w:szCs w:val="28"/>
          <w:lang w:eastAsia="ar-SA"/>
        </w:rPr>
        <w:t xml:space="preserve"> </w:t>
      </w:r>
      <w:r w:rsidRPr="00AC21A7">
        <w:rPr>
          <w:b/>
          <w:sz w:val="28"/>
          <w:szCs w:val="28"/>
          <w:lang w:eastAsia="ar-SA"/>
        </w:rPr>
        <w:t>администрациялöн</w:t>
      </w:r>
    </w:p>
    <w:p w:rsidR="0098616D" w:rsidRPr="00AC21A7" w:rsidRDefault="00B30B14" w:rsidP="0098616D">
      <w:pPr>
        <w:jc w:val="center"/>
        <w:rPr>
          <w:b/>
          <w:sz w:val="34"/>
          <w:szCs w:val="34"/>
          <w:lang w:eastAsia="ar-SA"/>
        </w:rPr>
      </w:pPr>
      <w:r w:rsidRPr="00B30B14">
        <w:rPr>
          <w:noProof/>
        </w:rPr>
        <w:pict>
          <v:line id="_x0000_s1049" style="position:absolute;left:0;text-align:left;z-index:25168486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98616D" w:rsidRPr="00AC21A7">
        <w:rPr>
          <w:b/>
          <w:sz w:val="34"/>
          <w:szCs w:val="34"/>
          <w:lang w:eastAsia="ar-SA"/>
        </w:rPr>
        <w:t>Ш У Ö М</w:t>
      </w:r>
    </w:p>
    <w:p w:rsidR="0098616D" w:rsidRPr="00AC21A7" w:rsidRDefault="0098616D" w:rsidP="0098616D">
      <w:pPr>
        <w:jc w:val="center"/>
        <w:rPr>
          <w:b/>
          <w:sz w:val="28"/>
          <w:szCs w:val="28"/>
          <w:lang w:eastAsia="ar-SA"/>
        </w:rPr>
      </w:pPr>
      <w:r w:rsidRPr="00AC21A7">
        <w:rPr>
          <w:b/>
          <w:sz w:val="28"/>
          <w:szCs w:val="28"/>
          <w:lang w:eastAsia="ar-SA"/>
        </w:rPr>
        <w:t>Администрация муниципального района «Усть-Куломский»</w:t>
      </w:r>
    </w:p>
    <w:p w:rsidR="0098616D" w:rsidRPr="00AC21A7" w:rsidRDefault="0098616D" w:rsidP="0098616D">
      <w:pPr>
        <w:keepNext/>
        <w:jc w:val="center"/>
        <w:outlineLvl w:val="3"/>
        <w:rPr>
          <w:b/>
          <w:bCs/>
          <w:sz w:val="34"/>
          <w:szCs w:val="34"/>
          <w:lang w:eastAsia="ar-SA"/>
        </w:rPr>
      </w:pPr>
      <w:r w:rsidRPr="00AC21A7">
        <w:rPr>
          <w:b/>
          <w:bCs/>
          <w:sz w:val="34"/>
          <w:szCs w:val="34"/>
          <w:lang w:eastAsia="ar-SA"/>
        </w:rPr>
        <w:t>П О С Т А Н О В Л Е Н И Е</w:t>
      </w:r>
    </w:p>
    <w:p w:rsidR="0098616D" w:rsidRPr="00AC21A7" w:rsidRDefault="0098616D" w:rsidP="0098616D">
      <w:pPr>
        <w:jc w:val="center"/>
        <w:rPr>
          <w:lang w:eastAsia="ar-SA"/>
        </w:rPr>
      </w:pPr>
    </w:p>
    <w:p w:rsidR="0098616D" w:rsidRPr="00AC21A7" w:rsidRDefault="0098616D" w:rsidP="0098616D">
      <w:pPr>
        <w:outlineLvl w:val="8"/>
        <w:rPr>
          <w:lang w:eastAsia="ar-SA"/>
        </w:rPr>
      </w:pPr>
      <w:r w:rsidRPr="00AC21A7">
        <w:rPr>
          <w:sz w:val="28"/>
          <w:szCs w:val="28"/>
          <w:lang w:eastAsia="ar-SA"/>
        </w:rPr>
        <w:t>2</w:t>
      </w:r>
      <w:r>
        <w:rPr>
          <w:sz w:val="28"/>
          <w:szCs w:val="28"/>
          <w:lang w:eastAsia="ar-SA"/>
        </w:rPr>
        <w:t>2</w:t>
      </w:r>
      <w:r w:rsidRPr="00AC21A7">
        <w:rPr>
          <w:sz w:val="28"/>
          <w:szCs w:val="28"/>
          <w:lang w:eastAsia="ar-SA"/>
        </w:rPr>
        <w:t xml:space="preserve"> декабря 2023 г.                                       </w:t>
      </w:r>
      <w:r>
        <w:rPr>
          <w:sz w:val="28"/>
          <w:szCs w:val="28"/>
          <w:lang w:eastAsia="ar-SA"/>
        </w:rPr>
        <w:t xml:space="preserve"> </w:t>
      </w:r>
      <w:r w:rsidR="00265E40">
        <w:rPr>
          <w:sz w:val="28"/>
          <w:szCs w:val="28"/>
          <w:lang w:eastAsia="ar-SA"/>
        </w:rPr>
        <w:t xml:space="preserve">                                               </w:t>
      </w:r>
      <w:r>
        <w:rPr>
          <w:sz w:val="28"/>
          <w:szCs w:val="28"/>
          <w:lang w:eastAsia="ar-SA"/>
        </w:rPr>
        <w:t xml:space="preserve"> № 1917</w:t>
      </w:r>
    </w:p>
    <w:p w:rsidR="0098616D" w:rsidRPr="00AC21A7" w:rsidRDefault="0098616D" w:rsidP="0098616D">
      <w:pPr>
        <w:jc w:val="center"/>
        <w:rPr>
          <w:lang w:eastAsia="ar-SA"/>
        </w:rPr>
      </w:pPr>
      <w:r w:rsidRPr="00AC21A7">
        <w:rPr>
          <w:lang w:eastAsia="ar-SA"/>
        </w:rPr>
        <w:t>Республика Коми</w:t>
      </w:r>
    </w:p>
    <w:p w:rsidR="0098616D" w:rsidRPr="00AC21A7" w:rsidRDefault="0098616D" w:rsidP="0098616D">
      <w:pPr>
        <w:widowControl w:val="0"/>
        <w:autoSpaceDE w:val="0"/>
        <w:autoSpaceDN w:val="0"/>
        <w:adjustRightInd w:val="0"/>
        <w:jc w:val="center"/>
        <w:rPr>
          <w:bCs/>
          <w:lang w:eastAsia="ar-SA"/>
        </w:rPr>
      </w:pPr>
      <w:r w:rsidRPr="00AC21A7">
        <w:rPr>
          <w:bCs/>
          <w:lang w:eastAsia="ar-SA"/>
        </w:rPr>
        <w:t>с. Усть-Кулом</w:t>
      </w:r>
    </w:p>
    <w:p w:rsidR="0098616D" w:rsidRPr="00AC21A7" w:rsidRDefault="0098616D" w:rsidP="0098616D">
      <w:pPr>
        <w:jc w:val="center"/>
      </w:pPr>
    </w:p>
    <w:p w:rsidR="0098616D" w:rsidRPr="00ED04A0" w:rsidRDefault="0098616D" w:rsidP="0098616D">
      <w:pPr>
        <w:autoSpaceDE w:val="0"/>
        <w:autoSpaceDN w:val="0"/>
        <w:adjustRightInd w:val="0"/>
        <w:jc w:val="center"/>
        <w:outlineLvl w:val="0"/>
        <w:rPr>
          <w:rFonts w:eastAsiaTheme="minorHAnsi"/>
          <w:b/>
          <w:sz w:val="28"/>
          <w:szCs w:val="28"/>
          <w:lang w:eastAsia="en-US"/>
        </w:rPr>
      </w:pPr>
      <w:r w:rsidRPr="00ED04A0">
        <w:rPr>
          <w:b/>
          <w:bCs/>
          <w:sz w:val="28"/>
          <w:szCs w:val="28"/>
          <w:lang w:eastAsia="ar-SA"/>
        </w:rPr>
        <w:t>О</w:t>
      </w:r>
      <w:r>
        <w:rPr>
          <w:rFonts w:eastAsiaTheme="minorHAnsi"/>
          <w:b/>
          <w:sz w:val="28"/>
          <w:szCs w:val="28"/>
          <w:lang w:eastAsia="en-US"/>
        </w:rPr>
        <w:t xml:space="preserve"> проведении плановых </w:t>
      </w:r>
      <w:r w:rsidRPr="00ED04A0">
        <w:rPr>
          <w:rFonts w:eastAsiaTheme="minorHAnsi"/>
          <w:b/>
          <w:sz w:val="28"/>
          <w:szCs w:val="28"/>
          <w:lang w:eastAsia="en-US"/>
        </w:rPr>
        <w:t>проверок</w:t>
      </w:r>
      <w:r>
        <w:rPr>
          <w:rFonts w:eastAsiaTheme="minorHAnsi"/>
          <w:b/>
          <w:sz w:val="28"/>
          <w:szCs w:val="28"/>
          <w:lang w:eastAsia="en-US"/>
        </w:rPr>
        <w:t xml:space="preserve"> </w:t>
      </w:r>
      <w:r w:rsidRPr="00ED04A0">
        <w:rPr>
          <w:rFonts w:eastAsiaTheme="minorHAnsi"/>
          <w:b/>
          <w:sz w:val="28"/>
          <w:szCs w:val="28"/>
          <w:lang w:eastAsia="en-US"/>
        </w:rPr>
        <w:t>сохранности и надлежащего 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p>
    <w:p w:rsidR="0098616D" w:rsidRPr="00ED04A0" w:rsidRDefault="0098616D" w:rsidP="0098616D">
      <w:pPr>
        <w:autoSpaceDE w:val="0"/>
        <w:autoSpaceDN w:val="0"/>
        <w:adjustRightInd w:val="0"/>
        <w:jc w:val="center"/>
        <w:rPr>
          <w:rFonts w:eastAsiaTheme="minorHAnsi"/>
          <w:b/>
          <w:sz w:val="28"/>
          <w:szCs w:val="28"/>
          <w:lang w:eastAsia="en-US"/>
        </w:rPr>
      </w:pPr>
      <w:r w:rsidRPr="00ED04A0">
        <w:rPr>
          <w:rFonts w:eastAsiaTheme="minorHAnsi"/>
          <w:b/>
          <w:sz w:val="28"/>
          <w:szCs w:val="28"/>
          <w:lang w:eastAsia="en-US"/>
        </w:rPr>
        <w:t>на 20</w:t>
      </w:r>
      <w:r>
        <w:rPr>
          <w:rFonts w:eastAsiaTheme="minorHAnsi"/>
          <w:b/>
          <w:sz w:val="28"/>
          <w:szCs w:val="28"/>
          <w:lang w:eastAsia="en-US"/>
        </w:rPr>
        <w:t>24</w:t>
      </w:r>
      <w:r w:rsidRPr="00ED04A0">
        <w:rPr>
          <w:rFonts w:eastAsiaTheme="minorHAnsi"/>
          <w:b/>
          <w:sz w:val="28"/>
          <w:szCs w:val="28"/>
          <w:lang w:eastAsia="en-US"/>
        </w:rPr>
        <w:t xml:space="preserve"> год</w:t>
      </w:r>
    </w:p>
    <w:p w:rsidR="0098616D" w:rsidRPr="00EB30AA" w:rsidRDefault="0098616D" w:rsidP="0098616D">
      <w:pPr>
        <w:tabs>
          <w:tab w:val="left" w:pos="567"/>
          <w:tab w:val="left" w:pos="1620"/>
          <w:tab w:val="left" w:pos="9639"/>
        </w:tabs>
        <w:ind w:firstLine="567"/>
        <w:jc w:val="both"/>
        <w:rPr>
          <w:sz w:val="28"/>
          <w:szCs w:val="28"/>
          <w:shd w:val="clear" w:color="auto" w:fill="FFFFFF"/>
        </w:rPr>
      </w:pPr>
      <w:r w:rsidRPr="00EB30AA">
        <w:rPr>
          <w:sz w:val="28"/>
          <w:szCs w:val="28"/>
        </w:rPr>
        <w:t xml:space="preserve">В </w:t>
      </w:r>
      <w:r>
        <w:rPr>
          <w:sz w:val="28"/>
          <w:szCs w:val="28"/>
        </w:rPr>
        <w:t>соответствии с  пунктом 2 статьи 8</w:t>
      </w:r>
      <w:r w:rsidRPr="00EB30AA">
        <w:rPr>
          <w:sz w:val="28"/>
          <w:szCs w:val="28"/>
        </w:rPr>
        <w:t xml:space="preserve">  Федеральн</w:t>
      </w:r>
      <w:r>
        <w:rPr>
          <w:sz w:val="28"/>
          <w:szCs w:val="28"/>
        </w:rPr>
        <w:t>ого</w:t>
      </w:r>
      <w:r w:rsidRPr="00EB30AA">
        <w:rPr>
          <w:sz w:val="28"/>
          <w:szCs w:val="28"/>
        </w:rPr>
        <w:t xml:space="preserve"> закон</w:t>
      </w:r>
      <w:r>
        <w:rPr>
          <w:sz w:val="28"/>
          <w:szCs w:val="28"/>
        </w:rPr>
        <w:t>а</w:t>
      </w:r>
      <w:r w:rsidRPr="00EB30AA">
        <w:rPr>
          <w:sz w:val="28"/>
          <w:szCs w:val="28"/>
        </w:rPr>
        <w:t xml:space="preserve"> от 21.12.1996 № 159-ФЗ «О дополнительных гарантиях по социальной поддержке детей-сирот и детей, оста</w:t>
      </w:r>
      <w:r>
        <w:rPr>
          <w:sz w:val="28"/>
          <w:szCs w:val="28"/>
        </w:rPr>
        <w:t xml:space="preserve">вшихся без попечения родителей» и постановлением Правительства Республики Коми от 19.02.2019 №83 «Об утверждении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w:t>
      </w:r>
      <w:r w:rsidRPr="007C3A2A">
        <w:rPr>
          <w:sz w:val="28"/>
          <w:szCs w:val="28"/>
        </w:rPr>
        <w:t xml:space="preserve">администрация МР «Усть-Куломский» </w:t>
      </w:r>
      <w:r w:rsidRPr="00EB30AA">
        <w:rPr>
          <w:sz w:val="28"/>
          <w:szCs w:val="28"/>
          <w:shd w:val="clear" w:color="auto" w:fill="FFFFFF"/>
        </w:rPr>
        <w:t xml:space="preserve">п о с т а н о в л я е т: </w:t>
      </w:r>
    </w:p>
    <w:p w:rsidR="0098616D" w:rsidRDefault="0098616D" w:rsidP="0098616D">
      <w:pPr>
        <w:autoSpaceDE w:val="0"/>
        <w:autoSpaceDN w:val="0"/>
        <w:adjustRightInd w:val="0"/>
        <w:ind w:firstLine="567"/>
        <w:jc w:val="both"/>
        <w:rPr>
          <w:rFonts w:eastAsiaTheme="minorHAnsi"/>
          <w:sz w:val="28"/>
          <w:szCs w:val="28"/>
          <w:lang w:eastAsia="en-US"/>
        </w:rPr>
      </w:pPr>
      <w:r>
        <w:rPr>
          <w:color w:val="000000"/>
          <w:sz w:val="28"/>
          <w:szCs w:val="28"/>
        </w:rPr>
        <w:t xml:space="preserve">1. Отделу по жилищным вопросам администрации МР «Усть-Куломский» провести плановые проверки </w:t>
      </w:r>
      <w:r>
        <w:rPr>
          <w:rFonts w:eastAsiaTheme="minorHAnsi"/>
          <w:sz w:val="28"/>
          <w:szCs w:val="28"/>
          <w:lang w:eastAsia="en-US"/>
        </w:rPr>
        <w:t xml:space="preserve">сохранности и надлежащего </w:t>
      </w:r>
      <w:r w:rsidRPr="00584EB2">
        <w:rPr>
          <w:rFonts w:eastAsiaTheme="minorHAnsi"/>
          <w:sz w:val="28"/>
          <w:szCs w:val="28"/>
          <w:lang w:eastAsia="en-US"/>
        </w:rPr>
        <w:t>санитарного и технического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r>
        <w:rPr>
          <w:rFonts w:eastAsiaTheme="minorHAnsi"/>
          <w:sz w:val="28"/>
          <w:szCs w:val="28"/>
          <w:lang w:eastAsia="en-US"/>
        </w:rPr>
        <w:t>.</w:t>
      </w:r>
    </w:p>
    <w:p w:rsidR="0098616D" w:rsidRDefault="0098616D" w:rsidP="0098616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 Плановые проверки провести в соответствии с графиком проведения проверок, согласно приложению к настоящему постановлению.</w:t>
      </w:r>
    </w:p>
    <w:p w:rsidR="0098616D" w:rsidRPr="00584EB2" w:rsidRDefault="0098616D" w:rsidP="0098616D">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 Настоящее постановление вступает в силу со дня опубликования в информационном Вестнике Совета и администрации МР «Усть-Куломский».</w:t>
      </w:r>
    </w:p>
    <w:p w:rsidR="0098616D" w:rsidRDefault="0098616D" w:rsidP="0098616D">
      <w:pPr>
        <w:tabs>
          <w:tab w:val="left" w:pos="5245"/>
        </w:tabs>
        <w:jc w:val="both"/>
        <w:rPr>
          <w:color w:val="000000"/>
          <w:sz w:val="28"/>
          <w:szCs w:val="28"/>
        </w:rPr>
      </w:pPr>
    </w:p>
    <w:p w:rsidR="0098616D" w:rsidRDefault="0098616D" w:rsidP="0098616D">
      <w:pPr>
        <w:tabs>
          <w:tab w:val="left" w:pos="5245"/>
        </w:tabs>
        <w:jc w:val="both"/>
        <w:rPr>
          <w:color w:val="000000"/>
          <w:sz w:val="28"/>
          <w:szCs w:val="28"/>
        </w:rPr>
      </w:pPr>
      <w:r>
        <w:rPr>
          <w:color w:val="000000"/>
          <w:sz w:val="28"/>
          <w:szCs w:val="28"/>
        </w:rPr>
        <w:t>Глава  МР «Усть-Куломский»-</w:t>
      </w:r>
    </w:p>
    <w:p w:rsidR="0098616D" w:rsidRDefault="0098616D" w:rsidP="0098616D">
      <w:pPr>
        <w:tabs>
          <w:tab w:val="left" w:pos="5245"/>
          <w:tab w:val="left" w:pos="6461"/>
        </w:tabs>
        <w:jc w:val="both"/>
        <w:rPr>
          <w:color w:val="000000"/>
          <w:sz w:val="28"/>
          <w:szCs w:val="28"/>
        </w:rPr>
      </w:pPr>
      <w:r>
        <w:rPr>
          <w:color w:val="000000"/>
          <w:sz w:val="28"/>
          <w:szCs w:val="28"/>
        </w:rPr>
        <w:t>руководитель администрации района                         С.В. Рубан</w:t>
      </w:r>
    </w:p>
    <w:p w:rsidR="0098616D" w:rsidRPr="0098616D" w:rsidRDefault="0098616D" w:rsidP="0098616D">
      <w:pPr>
        <w:pStyle w:val="1f"/>
        <w:spacing w:before="0" w:after="0"/>
        <w:ind w:left="23" w:right="23" w:hanging="20"/>
        <w:rPr>
          <w:sz w:val="20"/>
          <w:lang w:val="ru-RU"/>
        </w:rPr>
      </w:pPr>
    </w:p>
    <w:p w:rsidR="0098616D" w:rsidRPr="00435F7E" w:rsidRDefault="0098616D" w:rsidP="0098616D">
      <w:pPr>
        <w:pStyle w:val="1f"/>
        <w:spacing w:before="0" w:after="0"/>
        <w:ind w:left="23" w:right="23" w:hanging="20"/>
        <w:rPr>
          <w:sz w:val="20"/>
        </w:rPr>
      </w:pPr>
      <w:r>
        <w:rPr>
          <w:sz w:val="20"/>
        </w:rPr>
        <w:t>Балобанова Т.Н.,94-9-01</w:t>
      </w:r>
    </w:p>
    <w:p w:rsidR="0098616D" w:rsidRDefault="0098616D" w:rsidP="00845771">
      <w:pPr>
        <w:tabs>
          <w:tab w:val="left" w:pos="5488"/>
        </w:tabs>
        <w:jc w:val="both"/>
        <w:rPr>
          <w:color w:val="000000"/>
          <w:sz w:val="28"/>
          <w:szCs w:val="28"/>
        </w:rPr>
      </w:pPr>
    </w:p>
    <w:p w:rsidR="0027070A" w:rsidRPr="0023102C" w:rsidRDefault="0027070A" w:rsidP="0027070A">
      <w:pPr>
        <w:jc w:val="center"/>
        <w:rPr>
          <w:sz w:val="24"/>
          <w:szCs w:val="24"/>
        </w:rPr>
      </w:pPr>
      <w:r w:rsidRPr="0023102C">
        <w:rPr>
          <w:noProof/>
          <w:sz w:val="24"/>
          <w:szCs w:val="24"/>
        </w:rPr>
        <w:drawing>
          <wp:inline distT="0" distB="0" distL="0" distR="0">
            <wp:extent cx="847725" cy="828675"/>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27070A" w:rsidRPr="0023102C" w:rsidRDefault="0027070A" w:rsidP="0027070A">
      <w:pPr>
        <w:jc w:val="center"/>
        <w:rPr>
          <w:b/>
          <w:sz w:val="28"/>
          <w:szCs w:val="28"/>
        </w:rPr>
      </w:pPr>
      <w:r w:rsidRPr="0023102C">
        <w:rPr>
          <w:b/>
          <w:sz w:val="28"/>
          <w:szCs w:val="28"/>
        </w:rPr>
        <w:t>«Кулöмд</w:t>
      </w:r>
      <w:r w:rsidRPr="0023102C">
        <w:rPr>
          <w:b/>
          <w:sz w:val="28"/>
          <w:szCs w:val="28"/>
          <w:lang w:val="en-US"/>
        </w:rPr>
        <w:t>i</w:t>
      </w:r>
      <w:r w:rsidRPr="0023102C">
        <w:rPr>
          <w:b/>
          <w:sz w:val="28"/>
          <w:szCs w:val="28"/>
        </w:rPr>
        <w:t>н» муниципальнöй</w:t>
      </w:r>
      <w:r>
        <w:rPr>
          <w:b/>
          <w:sz w:val="28"/>
          <w:szCs w:val="28"/>
        </w:rPr>
        <w:t xml:space="preserve"> </w:t>
      </w:r>
      <w:r w:rsidRPr="0023102C">
        <w:rPr>
          <w:b/>
          <w:sz w:val="28"/>
          <w:szCs w:val="28"/>
        </w:rPr>
        <w:t>районса</w:t>
      </w:r>
      <w:r>
        <w:rPr>
          <w:b/>
          <w:sz w:val="28"/>
          <w:szCs w:val="28"/>
        </w:rPr>
        <w:t xml:space="preserve"> </w:t>
      </w:r>
      <w:r w:rsidRPr="0023102C">
        <w:rPr>
          <w:b/>
          <w:sz w:val="28"/>
          <w:szCs w:val="28"/>
        </w:rPr>
        <w:t>администрациялöн</w:t>
      </w:r>
    </w:p>
    <w:p w:rsidR="0027070A" w:rsidRPr="0023102C" w:rsidRDefault="0027070A" w:rsidP="0027070A">
      <w:pPr>
        <w:jc w:val="center"/>
        <w:rPr>
          <w:b/>
          <w:sz w:val="34"/>
          <w:szCs w:val="34"/>
        </w:rPr>
      </w:pPr>
      <w:r w:rsidRPr="0023102C">
        <w:rPr>
          <w:b/>
          <w:sz w:val="34"/>
          <w:szCs w:val="34"/>
        </w:rPr>
        <w:t>Ш У Ö М</w:t>
      </w:r>
    </w:p>
    <w:p w:rsidR="0027070A" w:rsidRPr="0023102C" w:rsidRDefault="00B30B14" w:rsidP="0027070A">
      <w:pPr>
        <w:jc w:val="center"/>
        <w:rPr>
          <w:b/>
          <w:sz w:val="28"/>
          <w:szCs w:val="28"/>
        </w:rPr>
      </w:pPr>
      <w:r w:rsidRPr="00B30B14">
        <w:rPr>
          <w:noProof/>
        </w:rPr>
        <w:pict>
          <v:line id="Прямая соединительная линия 4" o:spid="_x0000_s1050" style="position:absolute;left:0;text-align:left;flip:y;z-index:251686912;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27070A" w:rsidRPr="0023102C">
        <w:rPr>
          <w:b/>
          <w:sz w:val="28"/>
          <w:szCs w:val="28"/>
        </w:rPr>
        <w:t>Администрация муниципального района «Усть-Куломский»</w:t>
      </w:r>
    </w:p>
    <w:p w:rsidR="0027070A" w:rsidRPr="0023102C" w:rsidRDefault="0027070A" w:rsidP="0027070A">
      <w:pPr>
        <w:keepNext/>
        <w:jc w:val="center"/>
        <w:outlineLvl w:val="3"/>
        <w:rPr>
          <w:b/>
          <w:bCs/>
          <w:spacing w:val="38"/>
          <w:sz w:val="34"/>
          <w:szCs w:val="34"/>
        </w:rPr>
      </w:pPr>
      <w:r w:rsidRPr="0023102C">
        <w:rPr>
          <w:b/>
          <w:bCs/>
          <w:spacing w:val="38"/>
          <w:sz w:val="34"/>
          <w:szCs w:val="34"/>
        </w:rPr>
        <w:t>П О С Т А Н О В Л Е Н И Е</w:t>
      </w:r>
    </w:p>
    <w:p w:rsidR="0027070A" w:rsidRPr="0023102C" w:rsidRDefault="0027070A" w:rsidP="0027070A">
      <w:pPr>
        <w:jc w:val="center"/>
      </w:pPr>
    </w:p>
    <w:p w:rsidR="0027070A" w:rsidRPr="0023102C" w:rsidRDefault="0027070A" w:rsidP="0027070A">
      <w:pPr>
        <w:keepNext/>
        <w:keepLines/>
        <w:jc w:val="both"/>
        <w:outlineLvl w:val="7"/>
        <w:rPr>
          <w:sz w:val="28"/>
          <w:szCs w:val="28"/>
        </w:rPr>
      </w:pPr>
      <w:r>
        <w:rPr>
          <w:sz w:val="28"/>
          <w:szCs w:val="28"/>
        </w:rPr>
        <w:t>22</w:t>
      </w:r>
      <w:r w:rsidRPr="0023102C">
        <w:rPr>
          <w:sz w:val="28"/>
          <w:szCs w:val="28"/>
        </w:rPr>
        <w:t xml:space="preserve"> декабря 2023 г.                                                                                      № 1</w:t>
      </w:r>
      <w:r>
        <w:rPr>
          <w:sz w:val="28"/>
          <w:szCs w:val="28"/>
        </w:rPr>
        <w:t>920</w:t>
      </w:r>
    </w:p>
    <w:p w:rsidR="0027070A" w:rsidRPr="0023102C" w:rsidRDefault="0027070A" w:rsidP="0027070A">
      <w:pPr>
        <w:jc w:val="center"/>
      </w:pPr>
    </w:p>
    <w:p w:rsidR="0027070A" w:rsidRPr="0023102C" w:rsidRDefault="0027070A" w:rsidP="0027070A">
      <w:pPr>
        <w:jc w:val="center"/>
      </w:pPr>
      <w:r w:rsidRPr="0023102C">
        <w:t>Республика Коми</w:t>
      </w:r>
    </w:p>
    <w:p w:rsidR="0027070A" w:rsidRPr="0023102C" w:rsidRDefault="0027070A" w:rsidP="0027070A">
      <w:pPr>
        <w:jc w:val="center"/>
        <w:rPr>
          <w:b/>
          <w:bCs/>
        </w:rPr>
      </w:pPr>
      <w:r w:rsidRPr="0023102C">
        <w:t>с. Усть-Кулом</w:t>
      </w:r>
    </w:p>
    <w:p w:rsidR="0027070A" w:rsidRPr="0023102C" w:rsidRDefault="0027070A" w:rsidP="0027070A">
      <w:pPr>
        <w:jc w:val="center"/>
        <w:rPr>
          <w:b/>
        </w:rPr>
      </w:pPr>
    </w:p>
    <w:p w:rsidR="0027070A" w:rsidRPr="0027070A" w:rsidRDefault="0027070A" w:rsidP="0027070A">
      <w:pPr>
        <w:autoSpaceDE w:val="0"/>
        <w:autoSpaceDN w:val="0"/>
        <w:adjustRightInd w:val="0"/>
        <w:ind w:firstLine="709"/>
        <w:jc w:val="center"/>
        <w:rPr>
          <w:b/>
          <w:bCs/>
          <w:sz w:val="28"/>
          <w:szCs w:val="28"/>
        </w:rPr>
      </w:pPr>
      <w:r w:rsidRPr="0023102C">
        <w:rPr>
          <w:b/>
          <w:bCs/>
          <w:sz w:val="28"/>
          <w:szCs w:val="28"/>
        </w:rPr>
        <w:t xml:space="preserve">О внесении изменений в постановление администрации муниципального района «Усть-Куломский» от 27.12.2022 № 1744 «О распределении иных межбюджетных трансфертов бюджетам сельских поселений, </w:t>
      </w:r>
      <w:r w:rsidRPr="0023102C">
        <w:rPr>
          <w:b/>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водоотведения населения»</w:t>
      </w:r>
    </w:p>
    <w:p w:rsidR="0027070A" w:rsidRDefault="0027070A" w:rsidP="0027070A">
      <w:pPr>
        <w:pStyle w:val="a8"/>
        <w:ind w:firstLine="709"/>
        <w:jc w:val="both"/>
        <w:rPr>
          <w:rFonts w:eastAsiaTheme="minorHAnsi"/>
          <w:b w:val="0"/>
          <w:szCs w:val="28"/>
        </w:rPr>
      </w:pPr>
      <w:r w:rsidRPr="0023102C">
        <w:rPr>
          <w:b w:val="0"/>
          <w:szCs w:val="28"/>
        </w:rPr>
        <w:t>Администрация муниципального района «Усть-Куломский» п о с т а н о в л я е т</w:t>
      </w:r>
      <w:r w:rsidRPr="0023102C">
        <w:rPr>
          <w:rFonts w:eastAsiaTheme="minorHAnsi"/>
          <w:b w:val="0"/>
          <w:szCs w:val="28"/>
        </w:rPr>
        <w:t>:</w:t>
      </w:r>
    </w:p>
    <w:p w:rsidR="0027070A" w:rsidRPr="0023102C" w:rsidRDefault="0027070A" w:rsidP="0027070A">
      <w:pPr>
        <w:autoSpaceDE w:val="0"/>
        <w:autoSpaceDN w:val="0"/>
        <w:adjustRightInd w:val="0"/>
        <w:ind w:firstLine="709"/>
        <w:jc w:val="both"/>
        <w:rPr>
          <w:sz w:val="28"/>
          <w:szCs w:val="28"/>
        </w:rPr>
      </w:pPr>
      <w:r w:rsidRPr="0023102C">
        <w:rPr>
          <w:rFonts w:eastAsiaTheme="minorHAnsi"/>
          <w:sz w:val="28"/>
          <w:szCs w:val="28"/>
        </w:rPr>
        <w:t xml:space="preserve">1. </w:t>
      </w:r>
      <w:r w:rsidRPr="0023102C">
        <w:rPr>
          <w:sz w:val="28"/>
          <w:szCs w:val="28"/>
        </w:rPr>
        <w:t>Внести в приложение к постановлению администрации МР «Усть-Куломский»</w:t>
      </w:r>
      <w:r w:rsidRPr="0023102C">
        <w:rPr>
          <w:bCs/>
          <w:sz w:val="28"/>
          <w:szCs w:val="28"/>
        </w:rPr>
        <w:t xml:space="preserve">от 27.12.2022 № 1744«О распределении иных межбюджетных трансфертов бюджетам сельских поселений, </w:t>
      </w:r>
      <w:r w:rsidRPr="0023102C">
        <w:rPr>
          <w:sz w:val="28"/>
          <w:szCs w:val="28"/>
        </w:rPr>
        <w:t xml:space="preserve">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водоотведения населения» следующее изменение: </w:t>
      </w:r>
    </w:p>
    <w:p w:rsidR="0027070A" w:rsidRPr="0023102C" w:rsidRDefault="0027070A" w:rsidP="0027070A">
      <w:pPr>
        <w:ind w:firstLine="709"/>
        <w:jc w:val="both"/>
        <w:rPr>
          <w:sz w:val="28"/>
          <w:szCs w:val="28"/>
        </w:rPr>
      </w:pPr>
      <w:r w:rsidRPr="0023102C">
        <w:rPr>
          <w:bCs/>
          <w:sz w:val="28"/>
          <w:szCs w:val="28"/>
        </w:rPr>
        <w:t xml:space="preserve">Приложение «Распределение иных межбюджетных трансфертов на 2023 год бюджетам сельских поселений, </w:t>
      </w:r>
      <w:r w:rsidRPr="0023102C">
        <w:rPr>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водоотведения населения» изложить в следующей редакции согласно приложению.</w:t>
      </w:r>
    </w:p>
    <w:p w:rsidR="0027070A" w:rsidRPr="0023102C" w:rsidRDefault="0027070A" w:rsidP="0027070A">
      <w:pPr>
        <w:ind w:firstLine="709"/>
        <w:jc w:val="both"/>
        <w:rPr>
          <w:sz w:val="28"/>
          <w:szCs w:val="28"/>
        </w:rPr>
      </w:pPr>
      <w:r w:rsidRPr="0023102C">
        <w:rPr>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27070A" w:rsidRPr="00374B11" w:rsidRDefault="0027070A" w:rsidP="0027070A">
      <w:pPr>
        <w:rPr>
          <w:sz w:val="27"/>
          <w:szCs w:val="27"/>
        </w:rPr>
      </w:pPr>
    </w:p>
    <w:p w:rsidR="0027070A" w:rsidRPr="00374B11" w:rsidRDefault="0027070A" w:rsidP="0027070A">
      <w:pPr>
        <w:rPr>
          <w:sz w:val="27"/>
          <w:szCs w:val="27"/>
        </w:rPr>
      </w:pPr>
      <w:r w:rsidRPr="00374B11">
        <w:rPr>
          <w:sz w:val="27"/>
          <w:szCs w:val="27"/>
        </w:rPr>
        <w:t>Глава МР «Усть-Куломский»   –</w:t>
      </w:r>
    </w:p>
    <w:p w:rsidR="0027070A" w:rsidRPr="00374B11" w:rsidRDefault="0027070A" w:rsidP="0027070A">
      <w:pPr>
        <w:rPr>
          <w:sz w:val="27"/>
          <w:szCs w:val="27"/>
        </w:rPr>
      </w:pPr>
      <w:r w:rsidRPr="00374B11">
        <w:rPr>
          <w:sz w:val="27"/>
          <w:szCs w:val="27"/>
        </w:rPr>
        <w:t xml:space="preserve">руководитель администрации </w:t>
      </w:r>
      <w:r>
        <w:rPr>
          <w:sz w:val="27"/>
          <w:szCs w:val="27"/>
        </w:rPr>
        <w:t xml:space="preserve">района                               </w:t>
      </w:r>
      <w:r w:rsidRPr="00374B11">
        <w:rPr>
          <w:sz w:val="27"/>
          <w:szCs w:val="27"/>
        </w:rPr>
        <w:t>С.В.Рубан</w:t>
      </w:r>
    </w:p>
    <w:p w:rsidR="0027070A" w:rsidRPr="00374B11" w:rsidRDefault="0027070A" w:rsidP="0027070A">
      <w:pPr>
        <w:rPr>
          <w:sz w:val="27"/>
          <w:szCs w:val="27"/>
        </w:rPr>
      </w:pPr>
    </w:p>
    <w:tbl>
      <w:tblPr>
        <w:tblW w:w="9322" w:type="dxa"/>
        <w:tblLook w:val="00A0"/>
      </w:tblPr>
      <w:tblGrid>
        <w:gridCol w:w="3652"/>
        <w:gridCol w:w="5670"/>
      </w:tblGrid>
      <w:tr w:rsidR="0027070A" w:rsidRPr="00D879E2" w:rsidTr="0027070A">
        <w:tc>
          <w:tcPr>
            <w:tcW w:w="3652" w:type="dxa"/>
          </w:tcPr>
          <w:p w:rsidR="0027070A" w:rsidRPr="007431FE" w:rsidRDefault="0027070A" w:rsidP="0027070A">
            <w:pPr>
              <w:jc w:val="both"/>
            </w:pPr>
            <w:r>
              <w:t xml:space="preserve">Бажукова Елена Андреевна, </w:t>
            </w:r>
            <w:r w:rsidRPr="007431FE">
              <w:t>94-4-15</w:t>
            </w:r>
          </w:p>
        </w:tc>
        <w:tc>
          <w:tcPr>
            <w:tcW w:w="5670" w:type="dxa"/>
          </w:tcPr>
          <w:p w:rsidR="0027070A" w:rsidRPr="004433D2" w:rsidRDefault="0027070A" w:rsidP="0027070A">
            <w:pPr>
              <w:tabs>
                <w:tab w:val="left" w:pos="-392"/>
              </w:tabs>
              <w:jc w:val="both"/>
              <w:rPr>
                <w:b/>
              </w:rPr>
            </w:pPr>
          </w:p>
        </w:tc>
      </w:tr>
    </w:tbl>
    <w:p w:rsidR="0027070A" w:rsidRPr="009F1258" w:rsidRDefault="0027070A" w:rsidP="0027070A">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lastRenderedPageBreak/>
        <w:t xml:space="preserve">Приложение </w:t>
      </w:r>
    </w:p>
    <w:p w:rsidR="0027070A" w:rsidRPr="009F1258" w:rsidRDefault="0027070A" w:rsidP="0027070A">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к постановлению администрации</w:t>
      </w:r>
    </w:p>
    <w:p w:rsidR="0027070A" w:rsidRPr="009F1258" w:rsidRDefault="0027070A" w:rsidP="0027070A">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МР «Усть-Куломский»</w:t>
      </w:r>
    </w:p>
    <w:p w:rsidR="0027070A" w:rsidRPr="009F1258" w:rsidRDefault="0027070A" w:rsidP="0027070A">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 xml:space="preserve">от </w:t>
      </w:r>
      <w:r>
        <w:rPr>
          <w:rFonts w:ascii="Times New Roman" w:hAnsi="Times New Roman" w:cs="Times New Roman"/>
          <w:sz w:val="28"/>
          <w:szCs w:val="28"/>
        </w:rPr>
        <w:t>22декабря 2023 г.</w:t>
      </w:r>
      <w:r w:rsidRPr="009F1258">
        <w:rPr>
          <w:rFonts w:ascii="Times New Roman" w:hAnsi="Times New Roman" w:cs="Times New Roman"/>
          <w:sz w:val="28"/>
          <w:szCs w:val="28"/>
        </w:rPr>
        <w:t xml:space="preserve"> № </w:t>
      </w:r>
      <w:r>
        <w:rPr>
          <w:rFonts w:ascii="Times New Roman" w:hAnsi="Times New Roman" w:cs="Times New Roman"/>
          <w:sz w:val="28"/>
          <w:szCs w:val="28"/>
        </w:rPr>
        <w:t>1920</w:t>
      </w:r>
    </w:p>
    <w:p w:rsidR="0027070A" w:rsidRDefault="0027070A" w:rsidP="0027070A">
      <w:pPr>
        <w:pStyle w:val="ConsPlusNormal"/>
        <w:rPr>
          <w:rFonts w:ascii="Times New Roman" w:hAnsi="Times New Roman"/>
          <w:b/>
          <w:bCs/>
          <w:sz w:val="28"/>
          <w:szCs w:val="28"/>
        </w:rPr>
      </w:pPr>
    </w:p>
    <w:p w:rsidR="0027070A" w:rsidRPr="00CA4692" w:rsidRDefault="0027070A" w:rsidP="0027070A">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2023</w:t>
      </w:r>
      <w:r w:rsidRPr="00CA4692">
        <w:rPr>
          <w:rFonts w:ascii="Times New Roman" w:hAnsi="Times New Roman"/>
          <w:bCs/>
          <w:sz w:val="28"/>
          <w:szCs w:val="28"/>
        </w:rPr>
        <w:t xml:space="preserve"> год </w:t>
      </w:r>
    </w:p>
    <w:p w:rsidR="0027070A" w:rsidRDefault="0027070A" w:rsidP="0027070A">
      <w:pPr>
        <w:pStyle w:val="ConsPlusNormal"/>
        <w:jc w:val="center"/>
        <w:rPr>
          <w:rFonts w:ascii="Times New Roman" w:hAnsi="Times New Roman"/>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cs="Times New Roman"/>
          <w:sz w:val="28"/>
          <w:szCs w:val="28"/>
        </w:rPr>
        <w:t xml:space="preserve">входящих в состав муниципального образования муниципального района «Усть-Куломский», </w:t>
      </w:r>
      <w:r w:rsidRPr="00CA4692">
        <w:rPr>
          <w:rFonts w:ascii="Times New Roman" w:hAnsi="Times New Roman"/>
          <w:sz w:val="28"/>
          <w:szCs w:val="28"/>
        </w:rPr>
        <w:t xml:space="preserve">на исполнение </w:t>
      </w:r>
      <w:r w:rsidRPr="00CA4692">
        <w:rPr>
          <w:rFonts w:ascii="Times New Roman" w:hAnsi="Times New Roman" w:cs="Times New Roman"/>
          <w:sz w:val="28"/>
          <w:szCs w:val="28"/>
        </w:rPr>
        <w:t xml:space="preserve">полномочий </w:t>
      </w:r>
      <w:r w:rsidRPr="00CA4692">
        <w:rPr>
          <w:rFonts w:ascii="Times New Roman" w:hAnsi="Times New Roman"/>
          <w:sz w:val="28"/>
          <w:szCs w:val="28"/>
        </w:rPr>
        <w:t>по решению вопросов организации в границах  поселения  водоснабжения, водоотведения населения</w:t>
      </w:r>
    </w:p>
    <w:p w:rsidR="0027070A" w:rsidRDefault="0027070A" w:rsidP="0027070A">
      <w:pPr>
        <w:pStyle w:val="ConsPlusNormal"/>
        <w:jc w:val="center"/>
        <w:rPr>
          <w:rFonts w:ascii="Times New Roman" w:hAnsi="Times New Roman"/>
          <w:sz w:val="28"/>
          <w:szCs w:val="28"/>
        </w:rPr>
      </w:pPr>
    </w:p>
    <w:tbl>
      <w:tblPr>
        <w:tblW w:w="880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845"/>
        <w:gridCol w:w="2464"/>
      </w:tblGrid>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tabs>
                <w:tab w:val="left" w:pos="1227"/>
              </w:tabs>
              <w:jc w:val="center"/>
              <w:rPr>
                <w:sz w:val="28"/>
                <w:szCs w:val="28"/>
              </w:rPr>
            </w:pPr>
          </w:p>
        </w:tc>
        <w:tc>
          <w:tcPr>
            <w:tcW w:w="5845" w:type="dxa"/>
            <w:tcBorders>
              <w:top w:val="single" w:sz="4" w:space="0" w:color="auto"/>
              <w:left w:val="single" w:sz="4" w:space="0" w:color="auto"/>
              <w:bottom w:val="single" w:sz="4" w:space="0" w:color="auto"/>
              <w:right w:val="single" w:sz="4" w:space="0" w:color="auto"/>
            </w:tcBorders>
            <w:hideMark/>
          </w:tcPr>
          <w:p w:rsidR="0027070A" w:rsidRPr="00776B21" w:rsidRDefault="0027070A" w:rsidP="0027070A">
            <w:pPr>
              <w:tabs>
                <w:tab w:val="left" w:pos="1227"/>
              </w:tabs>
              <w:jc w:val="center"/>
              <w:rPr>
                <w:sz w:val="28"/>
                <w:szCs w:val="28"/>
              </w:rPr>
            </w:pPr>
            <w:r>
              <w:rPr>
                <w:sz w:val="28"/>
                <w:szCs w:val="28"/>
              </w:rPr>
              <w:t>Наименование а</w:t>
            </w:r>
            <w:r w:rsidRPr="00776B21">
              <w:rPr>
                <w:sz w:val="28"/>
                <w:szCs w:val="28"/>
              </w:rPr>
              <w:t>дминистраци</w:t>
            </w:r>
            <w:r>
              <w:rPr>
                <w:sz w:val="28"/>
                <w:szCs w:val="28"/>
              </w:rPr>
              <w:t>й сельских</w:t>
            </w:r>
            <w:r w:rsidRPr="00776B21">
              <w:rPr>
                <w:sz w:val="28"/>
                <w:szCs w:val="28"/>
              </w:rPr>
              <w:t xml:space="preserve"> поселени</w:t>
            </w:r>
            <w:r>
              <w:rPr>
                <w:sz w:val="28"/>
                <w:szCs w:val="28"/>
              </w:rPr>
              <w:t>й</w:t>
            </w:r>
          </w:p>
        </w:tc>
        <w:tc>
          <w:tcPr>
            <w:tcW w:w="2464" w:type="dxa"/>
            <w:tcBorders>
              <w:top w:val="single" w:sz="4" w:space="0" w:color="auto"/>
              <w:left w:val="single" w:sz="4" w:space="0" w:color="auto"/>
              <w:bottom w:val="single" w:sz="4" w:space="0" w:color="auto"/>
              <w:right w:val="single" w:sz="4" w:space="0" w:color="auto"/>
            </w:tcBorders>
            <w:hideMark/>
          </w:tcPr>
          <w:p w:rsidR="0027070A" w:rsidRPr="00776B21" w:rsidRDefault="0027070A" w:rsidP="0027070A">
            <w:pPr>
              <w:tabs>
                <w:tab w:val="left" w:pos="1227"/>
              </w:tabs>
              <w:jc w:val="center"/>
              <w:rPr>
                <w:sz w:val="28"/>
                <w:szCs w:val="28"/>
              </w:rPr>
            </w:pPr>
            <w:r w:rsidRPr="00776B21">
              <w:rPr>
                <w:sz w:val="28"/>
                <w:szCs w:val="28"/>
              </w:rPr>
              <w:t>Объем межбюджетных трансфертов, руб.</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hideMark/>
          </w:tcPr>
          <w:p w:rsidR="0027070A" w:rsidRPr="00776B21" w:rsidRDefault="0027070A" w:rsidP="0027070A">
            <w:pPr>
              <w:ind w:hanging="36"/>
              <w:rPr>
                <w:sz w:val="28"/>
                <w:szCs w:val="28"/>
              </w:rPr>
            </w:pPr>
            <w:r w:rsidRPr="00776B21">
              <w:rPr>
                <w:sz w:val="28"/>
                <w:szCs w:val="28"/>
              </w:rPr>
              <w:t>1</w:t>
            </w:r>
          </w:p>
        </w:tc>
        <w:tc>
          <w:tcPr>
            <w:tcW w:w="5845" w:type="dxa"/>
            <w:tcBorders>
              <w:top w:val="single" w:sz="4" w:space="0" w:color="auto"/>
              <w:left w:val="single" w:sz="4" w:space="0" w:color="auto"/>
              <w:bottom w:val="single" w:sz="4" w:space="0" w:color="auto"/>
              <w:right w:val="single" w:sz="4" w:space="0" w:color="auto"/>
            </w:tcBorders>
            <w:hideMark/>
          </w:tcPr>
          <w:p w:rsidR="0027070A" w:rsidRPr="000A637C" w:rsidRDefault="0027070A" w:rsidP="0027070A">
            <w:pPr>
              <w:rPr>
                <w:sz w:val="28"/>
                <w:szCs w:val="28"/>
              </w:rPr>
            </w:pPr>
            <w:r w:rsidRPr="000A637C">
              <w:rPr>
                <w:sz w:val="28"/>
                <w:szCs w:val="28"/>
              </w:rPr>
              <w:t>Администрация сельского поселения «Кужба»</w:t>
            </w:r>
          </w:p>
        </w:tc>
        <w:tc>
          <w:tcPr>
            <w:tcW w:w="2464" w:type="dxa"/>
            <w:tcBorders>
              <w:top w:val="single" w:sz="4" w:space="0" w:color="auto"/>
              <w:left w:val="single" w:sz="4" w:space="0" w:color="auto"/>
              <w:bottom w:val="single" w:sz="4" w:space="0" w:color="auto"/>
              <w:right w:val="single" w:sz="4" w:space="0" w:color="auto"/>
            </w:tcBorders>
            <w:hideMark/>
          </w:tcPr>
          <w:p w:rsidR="0027070A" w:rsidRPr="000A637C" w:rsidRDefault="0027070A" w:rsidP="0027070A">
            <w:pPr>
              <w:ind w:firstLine="34"/>
              <w:jc w:val="center"/>
              <w:rPr>
                <w:sz w:val="28"/>
                <w:szCs w:val="28"/>
              </w:rPr>
            </w:pPr>
            <w:r>
              <w:rPr>
                <w:sz w:val="28"/>
                <w:szCs w:val="28"/>
              </w:rPr>
              <w:t>600 000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hideMark/>
          </w:tcPr>
          <w:p w:rsidR="0027070A" w:rsidRPr="00776B21" w:rsidRDefault="0027070A" w:rsidP="0027070A">
            <w:pPr>
              <w:ind w:left="-36"/>
              <w:rPr>
                <w:sz w:val="28"/>
                <w:szCs w:val="28"/>
              </w:rPr>
            </w:pPr>
            <w:r>
              <w:rPr>
                <w:sz w:val="28"/>
                <w:szCs w:val="28"/>
              </w:rPr>
              <w:t>2</w:t>
            </w:r>
          </w:p>
        </w:tc>
        <w:tc>
          <w:tcPr>
            <w:tcW w:w="5845" w:type="dxa"/>
            <w:tcBorders>
              <w:top w:val="single" w:sz="4" w:space="0" w:color="auto"/>
              <w:left w:val="single" w:sz="4" w:space="0" w:color="auto"/>
              <w:bottom w:val="single" w:sz="4" w:space="0" w:color="auto"/>
              <w:right w:val="single" w:sz="4" w:space="0" w:color="auto"/>
            </w:tcBorders>
            <w:hideMark/>
          </w:tcPr>
          <w:p w:rsidR="0027070A" w:rsidRPr="000A637C" w:rsidRDefault="0027070A" w:rsidP="0027070A">
            <w:pPr>
              <w:rPr>
                <w:sz w:val="28"/>
                <w:szCs w:val="28"/>
              </w:rPr>
            </w:pPr>
            <w:r w:rsidRPr="000A637C">
              <w:rPr>
                <w:sz w:val="28"/>
                <w:szCs w:val="28"/>
              </w:rPr>
              <w:t>Администрация СП «Пожег»</w:t>
            </w:r>
          </w:p>
        </w:tc>
        <w:tc>
          <w:tcPr>
            <w:tcW w:w="2464" w:type="dxa"/>
            <w:tcBorders>
              <w:top w:val="single" w:sz="4" w:space="0" w:color="auto"/>
              <w:left w:val="single" w:sz="4" w:space="0" w:color="auto"/>
              <w:bottom w:val="single" w:sz="4" w:space="0" w:color="auto"/>
              <w:right w:val="single" w:sz="4" w:space="0" w:color="auto"/>
            </w:tcBorders>
            <w:hideMark/>
          </w:tcPr>
          <w:p w:rsidR="0027070A" w:rsidRPr="000A637C" w:rsidRDefault="0027070A" w:rsidP="0027070A">
            <w:pPr>
              <w:ind w:firstLine="34"/>
              <w:jc w:val="center"/>
              <w:rPr>
                <w:sz w:val="28"/>
                <w:szCs w:val="28"/>
              </w:rPr>
            </w:pPr>
            <w:r>
              <w:rPr>
                <w:sz w:val="28"/>
                <w:szCs w:val="28"/>
              </w:rPr>
              <w:t>524 080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3</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«Кебанъель»</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ind w:firstLine="34"/>
              <w:jc w:val="center"/>
              <w:rPr>
                <w:sz w:val="28"/>
                <w:szCs w:val="28"/>
              </w:rPr>
            </w:pPr>
            <w:r>
              <w:rPr>
                <w:sz w:val="28"/>
                <w:szCs w:val="28"/>
              </w:rPr>
              <w:t>99 403</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4</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 xml:space="preserve"> Администрация СП «Деревянск»</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Pr>
                <w:sz w:val="28"/>
                <w:szCs w:val="28"/>
              </w:rPr>
              <w:t>345 077</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5</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«Помоздино»</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Pr>
                <w:sz w:val="28"/>
                <w:szCs w:val="28"/>
              </w:rPr>
              <w:t>310 000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6</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«Дон»</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Pr>
                <w:sz w:val="28"/>
                <w:szCs w:val="28"/>
              </w:rPr>
              <w:t>5230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7</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«Вольдино»</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Pr>
                <w:sz w:val="28"/>
                <w:szCs w:val="28"/>
              </w:rPr>
              <w:t>64 275</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8</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«Н.Воч»</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Pr>
                <w:sz w:val="28"/>
                <w:szCs w:val="28"/>
              </w:rPr>
              <w:t>5230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9</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«Керчомъя»</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Pr>
                <w:sz w:val="28"/>
                <w:szCs w:val="28"/>
              </w:rPr>
              <w:t>5230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10</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«Мыелдино»</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Pr>
                <w:sz w:val="28"/>
                <w:szCs w:val="28"/>
              </w:rPr>
              <w:t>5230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11</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«Руч»</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Pr>
                <w:sz w:val="28"/>
                <w:szCs w:val="28"/>
              </w:rPr>
              <w:t>66 000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12</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«Тимшер»</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sidRPr="000A637C">
              <w:rPr>
                <w:sz w:val="28"/>
                <w:szCs w:val="28"/>
              </w:rPr>
              <w:t>5230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13</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«Усть-Кулом»</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sidRPr="000A637C">
              <w:rPr>
                <w:sz w:val="28"/>
                <w:szCs w:val="28"/>
              </w:rPr>
              <w:t>5</w:t>
            </w:r>
            <w:r>
              <w:rPr>
                <w:sz w:val="28"/>
                <w:szCs w:val="28"/>
              </w:rPr>
              <w:t>0 000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14</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«Усть-Нем»</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Pr>
                <w:sz w:val="28"/>
                <w:szCs w:val="28"/>
              </w:rPr>
              <w:t>39 130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r>
              <w:rPr>
                <w:sz w:val="28"/>
                <w:szCs w:val="28"/>
              </w:rPr>
              <w:t>15</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Администрация СП «Югыдъяг»</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sidRPr="000A637C">
              <w:rPr>
                <w:sz w:val="28"/>
                <w:szCs w:val="28"/>
              </w:rPr>
              <w:t>5230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Default="0027070A" w:rsidP="0027070A">
            <w:pPr>
              <w:jc w:val="center"/>
              <w:rPr>
                <w:sz w:val="28"/>
                <w:szCs w:val="28"/>
              </w:rPr>
            </w:pPr>
            <w:r>
              <w:rPr>
                <w:sz w:val="28"/>
                <w:szCs w:val="28"/>
              </w:rPr>
              <w:t>16</w:t>
            </w: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Pr>
                <w:sz w:val="28"/>
                <w:szCs w:val="28"/>
              </w:rPr>
              <w:t>Администрация СП «Диасеръя»</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Pr>
                <w:sz w:val="28"/>
                <w:szCs w:val="28"/>
              </w:rPr>
              <w:t>50 000</w:t>
            </w:r>
          </w:p>
        </w:tc>
      </w:tr>
      <w:tr w:rsidR="0027070A" w:rsidRPr="00776B21" w:rsidTr="0027070A">
        <w:tc>
          <w:tcPr>
            <w:tcW w:w="496" w:type="dxa"/>
            <w:tcBorders>
              <w:top w:val="single" w:sz="4" w:space="0" w:color="auto"/>
              <w:left w:val="single" w:sz="4" w:space="0" w:color="auto"/>
              <w:bottom w:val="single" w:sz="4" w:space="0" w:color="auto"/>
              <w:right w:val="single" w:sz="4" w:space="0" w:color="auto"/>
            </w:tcBorders>
          </w:tcPr>
          <w:p w:rsidR="0027070A" w:rsidRPr="00776B21" w:rsidRDefault="0027070A" w:rsidP="0027070A">
            <w:pPr>
              <w:jc w:val="center"/>
              <w:rPr>
                <w:sz w:val="28"/>
                <w:szCs w:val="28"/>
              </w:rPr>
            </w:pPr>
          </w:p>
        </w:tc>
        <w:tc>
          <w:tcPr>
            <w:tcW w:w="5845"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rPr>
                <w:sz w:val="28"/>
                <w:szCs w:val="28"/>
              </w:rPr>
            </w:pPr>
            <w:r w:rsidRPr="000A637C">
              <w:rPr>
                <w:sz w:val="28"/>
                <w:szCs w:val="28"/>
              </w:rPr>
              <w:t>ВСЕГО:</w:t>
            </w:r>
          </w:p>
        </w:tc>
        <w:tc>
          <w:tcPr>
            <w:tcW w:w="2464" w:type="dxa"/>
            <w:tcBorders>
              <w:top w:val="single" w:sz="4" w:space="0" w:color="auto"/>
              <w:left w:val="single" w:sz="4" w:space="0" w:color="auto"/>
              <w:bottom w:val="single" w:sz="4" w:space="0" w:color="auto"/>
              <w:right w:val="single" w:sz="4" w:space="0" w:color="auto"/>
            </w:tcBorders>
          </w:tcPr>
          <w:p w:rsidR="0027070A" w:rsidRPr="000A637C" w:rsidRDefault="0027070A" w:rsidP="0027070A">
            <w:pPr>
              <w:jc w:val="center"/>
              <w:rPr>
                <w:sz w:val="28"/>
                <w:szCs w:val="28"/>
              </w:rPr>
            </w:pPr>
            <w:r>
              <w:rPr>
                <w:sz w:val="28"/>
                <w:szCs w:val="28"/>
              </w:rPr>
              <w:t>2 179 345,00</w:t>
            </w:r>
          </w:p>
        </w:tc>
      </w:tr>
    </w:tbl>
    <w:p w:rsidR="0027070A" w:rsidRDefault="0027070A" w:rsidP="0027070A"/>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27070A" w:rsidRPr="0023102C" w:rsidRDefault="0027070A" w:rsidP="0027070A">
      <w:pPr>
        <w:jc w:val="center"/>
        <w:rPr>
          <w:sz w:val="24"/>
          <w:szCs w:val="24"/>
        </w:rPr>
      </w:pPr>
      <w:r w:rsidRPr="0023102C">
        <w:rPr>
          <w:noProof/>
          <w:sz w:val="24"/>
          <w:szCs w:val="24"/>
        </w:rPr>
        <w:lastRenderedPageBreak/>
        <w:drawing>
          <wp:inline distT="0" distB="0" distL="0" distR="0">
            <wp:extent cx="847725" cy="828675"/>
            <wp:effectExtent l="19050" t="0" r="952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27070A" w:rsidRPr="0023102C" w:rsidRDefault="0027070A" w:rsidP="0027070A">
      <w:pPr>
        <w:jc w:val="center"/>
        <w:rPr>
          <w:b/>
          <w:sz w:val="28"/>
          <w:szCs w:val="28"/>
        </w:rPr>
      </w:pPr>
      <w:r w:rsidRPr="0023102C">
        <w:rPr>
          <w:b/>
          <w:sz w:val="28"/>
          <w:szCs w:val="28"/>
        </w:rPr>
        <w:t>«Кулöмд</w:t>
      </w:r>
      <w:r w:rsidRPr="0023102C">
        <w:rPr>
          <w:b/>
          <w:sz w:val="28"/>
          <w:szCs w:val="28"/>
          <w:lang w:val="en-US"/>
        </w:rPr>
        <w:t>i</w:t>
      </w:r>
      <w:r w:rsidRPr="0023102C">
        <w:rPr>
          <w:b/>
          <w:sz w:val="28"/>
          <w:szCs w:val="28"/>
        </w:rPr>
        <w:t>н» муниципальнöй</w:t>
      </w:r>
      <w:r>
        <w:rPr>
          <w:b/>
          <w:sz w:val="28"/>
          <w:szCs w:val="28"/>
        </w:rPr>
        <w:t xml:space="preserve"> </w:t>
      </w:r>
      <w:r w:rsidRPr="0023102C">
        <w:rPr>
          <w:b/>
          <w:sz w:val="28"/>
          <w:szCs w:val="28"/>
        </w:rPr>
        <w:t>районса</w:t>
      </w:r>
      <w:r>
        <w:rPr>
          <w:b/>
          <w:sz w:val="28"/>
          <w:szCs w:val="28"/>
        </w:rPr>
        <w:t xml:space="preserve"> </w:t>
      </w:r>
      <w:r w:rsidRPr="0023102C">
        <w:rPr>
          <w:b/>
          <w:sz w:val="28"/>
          <w:szCs w:val="28"/>
        </w:rPr>
        <w:t>администрациялöн</w:t>
      </w:r>
    </w:p>
    <w:p w:rsidR="0027070A" w:rsidRPr="0023102C" w:rsidRDefault="0027070A" w:rsidP="0027070A">
      <w:pPr>
        <w:jc w:val="center"/>
        <w:rPr>
          <w:b/>
          <w:sz w:val="34"/>
          <w:szCs w:val="34"/>
        </w:rPr>
      </w:pPr>
      <w:r w:rsidRPr="0023102C">
        <w:rPr>
          <w:b/>
          <w:sz w:val="34"/>
          <w:szCs w:val="34"/>
        </w:rPr>
        <w:t>Ш У Ö М</w:t>
      </w:r>
    </w:p>
    <w:p w:rsidR="0027070A" w:rsidRPr="0023102C" w:rsidRDefault="00B30B14" w:rsidP="0027070A">
      <w:pPr>
        <w:jc w:val="center"/>
        <w:rPr>
          <w:b/>
          <w:sz w:val="28"/>
          <w:szCs w:val="28"/>
        </w:rPr>
      </w:pPr>
      <w:r w:rsidRPr="00B30B14">
        <w:rPr>
          <w:noProof/>
        </w:rPr>
        <w:pict>
          <v:line id="_x0000_s1051" style="position:absolute;left:0;text-align:left;flip:y;z-index:251688960;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27070A" w:rsidRPr="0023102C">
        <w:rPr>
          <w:b/>
          <w:sz w:val="28"/>
          <w:szCs w:val="28"/>
        </w:rPr>
        <w:t>Администрация муниципального района «Усть-Куломский»</w:t>
      </w:r>
    </w:p>
    <w:p w:rsidR="0027070A" w:rsidRPr="0023102C" w:rsidRDefault="0027070A" w:rsidP="0027070A">
      <w:pPr>
        <w:keepNext/>
        <w:jc w:val="center"/>
        <w:outlineLvl w:val="3"/>
        <w:rPr>
          <w:b/>
          <w:bCs/>
          <w:spacing w:val="38"/>
          <w:sz w:val="34"/>
          <w:szCs w:val="34"/>
        </w:rPr>
      </w:pPr>
      <w:r w:rsidRPr="0023102C">
        <w:rPr>
          <w:b/>
          <w:bCs/>
          <w:spacing w:val="38"/>
          <w:sz w:val="34"/>
          <w:szCs w:val="34"/>
        </w:rPr>
        <w:t>П О С Т А Н О В Л Е Н И Е</w:t>
      </w:r>
    </w:p>
    <w:p w:rsidR="0027070A" w:rsidRPr="0023102C" w:rsidRDefault="0027070A" w:rsidP="0027070A">
      <w:pPr>
        <w:jc w:val="center"/>
      </w:pPr>
    </w:p>
    <w:p w:rsidR="0027070A" w:rsidRPr="0023102C" w:rsidRDefault="0027070A" w:rsidP="0027070A">
      <w:pPr>
        <w:keepNext/>
        <w:keepLines/>
        <w:jc w:val="both"/>
        <w:outlineLvl w:val="7"/>
        <w:rPr>
          <w:sz w:val="28"/>
          <w:szCs w:val="28"/>
        </w:rPr>
      </w:pPr>
      <w:r>
        <w:rPr>
          <w:sz w:val="28"/>
          <w:szCs w:val="28"/>
        </w:rPr>
        <w:t>22</w:t>
      </w:r>
      <w:r w:rsidRPr="0023102C">
        <w:rPr>
          <w:sz w:val="28"/>
          <w:szCs w:val="28"/>
        </w:rPr>
        <w:t xml:space="preserve"> декабря 2023 г.                                                                                      № 1</w:t>
      </w:r>
      <w:r>
        <w:rPr>
          <w:sz w:val="28"/>
          <w:szCs w:val="28"/>
        </w:rPr>
        <w:t>921</w:t>
      </w:r>
    </w:p>
    <w:p w:rsidR="0027070A" w:rsidRPr="0023102C" w:rsidRDefault="0027070A" w:rsidP="0027070A">
      <w:pPr>
        <w:jc w:val="center"/>
      </w:pPr>
    </w:p>
    <w:p w:rsidR="0027070A" w:rsidRPr="0023102C" w:rsidRDefault="0027070A" w:rsidP="0027070A">
      <w:pPr>
        <w:jc w:val="center"/>
      </w:pPr>
      <w:r w:rsidRPr="0023102C">
        <w:t>Республика Коми</w:t>
      </w:r>
    </w:p>
    <w:p w:rsidR="0027070A" w:rsidRPr="0023102C" w:rsidRDefault="0027070A" w:rsidP="0027070A">
      <w:pPr>
        <w:jc w:val="center"/>
        <w:rPr>
          <w:b/>
          <w:bCs/>
        </w:rPr>
      </w:pPr>
      <w:r w:rsidRPr="0023102C">
        <w:t>с. Усть-Кулом</w:t>
      </w:r>
    </w:p>
    <w:p w:rsidR="0027070A" w:rsidRPr="0023102C" w:rsidRDefault="0027070A" w:rsidP="0027070A">
      <w:pPr>
        <w:jc w:val="center"/>
        <w:rPr>
          <w:b/>
        </w:rPr>
      </w:pPr>
    </w:p>
    <w:p w:rsidR="0027070A" w:rsidRPr="005D034F" w:rsidRDefault="0027070A" w:rsidP="0027070A">
      <w:pPr>
        <w:autoSpaceDE w:val="0"/>
        <w:autoSpaceDN w:val="0"/>
        <w:adjustRightInd w:val="0"/>
        <w:ind w:firstLine="709"/>
        <w:jc w:val="center"/>
        <w:rPr>
          <w:b/>
          <w:bCs/>
          <w:sz w:val="28"/>
          <w:szCs w:val="28"/>
        </w:rPr>
      </w:pPr>
      <w:r w:rsidRPr="005D034F">
        <w:rPr>
          <w:b/>
          <w:bCs/>
          <w:sz w:val="28"/>
          <w:szCs w:val="28"/>
        </w:rPr>
        <w:t xml:space="preserve">О внесении изменений в постановление администрации муниципального района «Усть-Куломский» от 29.12.2022 № 1780 «О распределении иных межбюджетных трансфертов бюджетам сельских поселений, </w:t>
      </w:r>
      <w:r w:rsidRPr="005D034F">
        <w:rPr>
          <w:b/>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w:t>
      </w:r>
      <w:r>
        <w:rPr>
          <w:b/>
          <w:sz w:val="28"/>
          <w:szCs w:val="28"/>
        </w:rPr>
        <w:t xml:space="preserve"> </w:t>
      </w:r>
      <w:r w:rsidRPr="005D034F">
        <w:rPr>
          <w:b/>
          <w:sz w:val="28"/>
          <w:szCs w:val="28"/>
        </w:rPr>
        <w:t>теплоснабжения населения»</w:t>
      </w:r>
    </w:p>
    <w:p w:rsidR="0027070A" w:rsidRPr="005D034F" w:rsidRDefault="0027070A" w:rsidP="0027070A">
      <w:pPr>
        <w:autoSpaceDE w:val="0"/>
        <w:autoSpaceDN w:val="0"/>
        <w:adjustRightInd w:val="0"/>
        <w:ind w:firstLine="540"/>
        <w:jc w:val="both"/>
        <w:rPr>
          <w:rFonts w:eastAsiaTheme="minorHAnsi"/>
          <w:color w:val="FF0000"/>
          <w:sz w:val="28"/>
          <w:szCs w:val="28"/>
        </w:rPr>
      </w:pPr>
    </w:p>
    <w:p w:rsidR="0027070A" w:rsidRPr="005D034F" w:rsidRDefault="0027070A" w:rsidP="0027070A">
      <w:pPr>
        <w:pStyle w:val="a8"/>
        <w:ind w:firstLine="709"/>
        <w:jc w:val="both"/>
        <w:rPr>
          <w:rFonts w:eastAsiaTheme="minorHAnsi"/>
          <w:b w:val="0"/>
          <w:szCs w:val="28"/>
        </w:rPr>
      </w:pPr>
      <w:r w:rsidRPr="005D034F">
        <w:rPr>
          <w:b w:val="0"/>
          <w:szCs w:val="28"/>
        </w:rPr>
        <w:t>Администрация муниципального района «Усть-Куломский» п о с т а н о в л я е т</w:t>
      </w:r>
      <w:r w:rsidRPr="005D034F">
        <w:rPr>
          <w:rFonts w:eastAsiaTheme="minorHAnsi"/>
          <w:b w:val="0"/>
          <w:szCs w:val="28"/>
        </w:rPr>
        <w:t>:</w:t>
      </w:r>
    </w:p>
    <w:p w:rsidR="0027070A" w:rsidRPr="005D034F" w:rsidRDefault="0027070A" w:rsidP="0027070A">
      <w:pPr>
        <w:autoSpaceDE w:val="0"/>
        <w:autoSpaceDN w:val="0"/>
        <w:adjustRightInd w:val="0"/>
        <w:ind w:firstLine="709"/>
        <w:jc w:val="both"/>
        <w:rPr>
          <w:sz w:val="28"/>
          <w:szCs w:val="28"/>
        </w:rPr>
      </w:pPr>
      <w:r w:rsidRPr="005D034F">
        <w:rPr>
          <w:rFonts w:eastAsiaTheme="minorHAnsi"/>
          <w:sz w:val="28"/>
          <w:szCs w:val="28"/>
        </w:rPr>
        <w:t xml:space="preserve">1. </w:t>
      </w:r>
      <w:r w:rsidRPr="005D034F">
        <w:rPr>
          <w:sz w:val="28"/>
          <w:szCs w:val="28"/>
        </w:rPr>
        <w:t>Внести в приложение к постановлению администрации МР «Усть-Куломский»</w:t>
      </w:r>
      <w:r w:rsidRPr="005D034F">
        <w:rPr>
          <w:bCs/>
          <w:sz w:val="28"/>
          <w:szCs w:val="28"/>
        </w:rPr>
        <w:t xml:space="preserve">от 29.12.2022 № 1780«О распределении иных межбюджетных трансфертов бюджетам сельских поселений, </w:t>
      </w:r>
      <w:r w:rsidRPr="005D034F">
        <w:rPr>
          <w:sz w:val="28"/>
          <w:szCs w:val="28"/>
        </w:rPr>
        <w:t xml:space="preserve">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теплоснабжения населения» следующее изменение: </w:t>
      </w:r>
    </w:p>
    <w:p w:rsidR="0027070A" w:rsidRPr="005D034F" w:rsidRDefault="0027070A" w:rsidP="0027070A">
      <w:pPr>
        <w:ind w:firstLine="709"/>
        <w:jc w:val="both"/>
        <w:rPr>
          <w:sz w:val="28"/>
          <w:szCs w:val="28"/>
        </w:rPr>
      </w:pPr>
      <w:r w:rsidRPr="005D034F">
        <w:rPr>
          <w:bCs/>
          <w:sz w:val="28"/>
          <w:szCs w:val="28"/>
        </w:rPr>
        <w:t xml:space="preserve">Приложение «Распределение иных межбюджетных трансфертов на 2023 год бюджетам сельских поселений, </w:t>
      </w:r>
      <w:r w:rsidRPr="005D034F">
        <w:rPr>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w:t>
      </w:r>
      <w:r>
        <w:rPr>
          <w:sz w:val="28"/>
          <w:szCs w:val="28"/>
        </w:rPr>
        <w:t xml:space="preserve"> </w:t>
      </w:r>
      <w:r w:rsidRPr="005D034F">
        <w:rPr>
          <w:sz w:val="28"/>
          <w:szCs w:val="28"/>
        </w:rPr>
        <w:t>в границах  поселения</w:t>
      </w:r>
      <w:r>
        <w:rPr>
          <w:sz w:val="28"/>
          <w:szCs w:val="28"/>
        </w:rPr>
        <w:t xml:space="preserve"> </w:t>
      </w:r>
      <w:r w:rsidRPr="005D034F">
        <w:rPr>
          <w:sz w:val="28"/>
          <w:szCs w:val="28"/>
        </w:rPr>
        <w:t>теплоснабжения населения» изложить в следующей редакции согласно приложению.</w:t>
      </w:r>
    </w:p>
    <w:p w:rsidR="0027070A" w:rsidRPr="005D034F" w:rsidRDefault="0027070A" w:rsidP="0027070A">
      <w:pPr>
        <w:ind w:firstLine="709"/>
        <w:jc w:val="both"/>
        <w:rPr>
          <w:sz w:val="28"/>
          <w:szCs w:val="28"/>
        </w:rPr>
      </w:pPr>
      <w:r w:rsidRPr="005D034F">
        <w:rPr>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27070A" w:rsidRPr="005D034F" w:rsidRDefault="0027070A" w:rsidP="0027070A">
      <w:pPr>
        <w:ind w:firstLine="709"/>
        <w:jc w:val="both"/>
        <w:rPr>
          <w:sz w:val="28"/>
          <w:szCs w:val="28"/>
        </w:rPr>
      </w:pPr>
    </w:p>
    <w:p w:rsidR="0027070A" w:rsidRPr="005D034F" w:rsidRDefault="0027070A" w:rsidP="0027070A">
      <w:pPr>
        <w:rPr>
          <w:sz w:val="28"/>
          <w:szCs w:val="28"/>
        </w:rPr>
      </w:pPr>
    </w:p>
    <w:p w:rsidR="0027070A" w:rsidRPr="005D034F" w:rsidRDefault="0027070A" w:rsidP="0027070A">
      <w:pPr>
        <w:rPr>
          <w:sz w:val="28"/>
          <w:szCs w:val="28"/>
        </w:rPr>
      </w:pPr>
      <w:r w:rsidRPr="005D034F">
        <w:rPr>
          <w:sz w:val="28"/>
          <w:szCs w:val="28"/>
        </w:rPr>
        <w:t>Глава МР «Усть-Куломский» –</w:t>
      </w:r>
    </w:p>
    <w:p w:rsidR="0027070A" w:rsidRPr="005D034F" w:rsidRDefault="0027070A" w:rsidP="0027070A">
      <w:pPr>
        <w:rPr>
          <w:sz w:val="28"/>
          <w:szCs w:val="28"/>
        </w:rPr>
      </w:pPr>
      <w:r w:rsidRPr="005D034F">
        <w:rPr>
          <w:sz w:val="28"/>
          <w:szCs w:val="28"/>
        </w:rPr>
        <w:t>руководитель администрации</w:t>
      </w:r>
      <w:r>
        <w:rPr>
          <w:sz w:val="28"/>
          <w:szCs w:val="28"/>
        </w:rPr>
        <w:t xml:space="preserve">                            </w:t>
      </w:r>
      <w:r w:rsidRPr="005D034F">
        <w:rPr>
          <w:sz w:val="28"/>
          <w:szCs w:val="28"/>
        </w:rPr>
        <w:t>района</w:t>
      </w:r>
      <w:r>
        <w:rPr>
          <w:sz w:val="28"/>
          <w:szCs w:val="28"/>
        </w:rPr>
        <w:t xml:space="preserve">            </w:t>
      </w:r>
      <w:r w:rsidRPr="005D034F">
        <w:rPr>
          <w:sz w:val="28"/>
          <w:szCs w:val="28"/>
        </w:rPr>
        <w:t>С.В.Рубан</w:t>
      </w:r>
    </w:p>
    <w:p w:rsidR="0027070A" w:rsidRPr="00374B11" w:rsidRDefault="0027070A" w:rsidP="0027070A">
      <w:pPr>
        <w:rPr>
          <w:sz w:val="27"/>
          <w:szCs w:val="27"/>
        </w:rPr>
      </w:pPr>
    </w:p>
    <w:tbl>
      <w:tblPr>
        <w:tblW w:w="9322" w:type="dxa"/>
        <w:tblLook w:val="00A0"/>
      </w:tblPr>
      <w:tblGrid>
        <w:gridCol w:w="3652"/>
        <w:gridCol w:w="5670"/>
      </w:tblGrid>
      <w:tr w:rsidR="0027070A" w:rsidRPr="00D879E2" w:rsidTr="0027070A">
        <w:tc>
          <w:tcPr>
            <w:tcW w:w="3652" w:type="dxa"/>
          </w:tcPr>
          <w:p w:rsidR="0027070A" w:rsidRPr="007431FE" w:rsidRDefault="0027070A" w:rsidP="0027070A">
            <w:pPr>
              <w:jc w:val="both"/>
            </w:pPr>
            <w:r>
              <w:t xml:space="preserve">Бажукова Елена Андреевна, </w:t>
            </w:r>
            <w:r w:rsidRPr="007431FE">
              <w:t>94-4-15</w:t>
            </w:r>
          </w:p>
        </w:tc>
        <w:tc>
          <w:tcPr>
            <w:tcW w:w="5670" w:type="dxa"/>
          </w:tcPr>
          <w:p w:rsidR="0027070A" w:rsidRPr="004433D2" w:rsidRDefault="0027070A" w:rsidP="0027070A">
            <w:pPr>
              <w:tabs>
                <w:tab w:val="left" w:pos="-392"/>
              </w:tabs>
              <w:jc w:val="both"/>
              <w:rPr>
                <w:b/>
              </w:rPr>
            </w:pPr>
          </w:p>
        </w:tc>
      </w:tr>
    </w:tbl>
    <w:p w:rsidR="0027070A" w:rsidRPr="009F1258" w:rsidRDefault="0027070A" w:rsidP="0027070A">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lastRenderedPageBreak/>
        <w:t xml:space="preserve">Приложение </w:t>
      </w:r>
    </w:p>
    <w:p w:rsidR="0027070A" w:rsidRPr="009F1258" w:rsidRDefault="0027070A" w:rsidP="0027070A">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к постановлению администрации</w:t>
      </w:r>
    </w:p>
    <w:p w:rsidR="0027070A" w:rsidRPr="009F1258" w:rsidRDefault="0027070A" w:rsidP="0027070A">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МР «Усть-Куломский»</w:t>
      </w:r>
    </w:p>
    <w:p w:rsidR="0027070A" w:rsidRPr="009F1258" w:rsidRDefault="0027070A" w:rsidP="0027070A">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 xml:space="preserve">от </w:t>
      </w:r>
      <w:r>
        <w:rPr>
          <w:rFonts w:ascii="Times New Roman" w:hAnsi="Times New Roman" w:cs="Times New Roman"/>
          <w:sz w:val="28"/>
          <w:szCs w:val="28"/>
        </w:rPr>
        <w:t>22декабря 2023 г.</w:t>
      </w:r>
      <w:r w:rsidRPr="009F1258">
        <w:rPr>
          <w:rFonts w:ascii="Times New Roman" w:hAnsi="Times New Roman" w:cs="Times New Roman"/>
          <w:sz w:val="28"/>
          <w:szCs w:val="28"/>
        </w:rPr>
        <w:t xml:space="preserve"> № </w:t>
      </w:r>
      <w:r>
        <w:rPr>
          <w:rFonts w:ascii="Times New Roman" w:hAnsi="Times New Roman" w:cs="Times New Roman"/>
          <w:sz w:val="28"/>
          <w:szCs w:val="28"/>
        </w:rPr>
        <w:t>1921</w:t>
      </w:r>
    </w:p>
    <w:p w:rsidR="0027070A" w:rsidRDefault="0027070A" w:rsidP="0027070A">
      <w:pPr>
        <w:pStyle w:val="ConsPlusNormal"/>
        <w:rPr>
          <w:rFonts w:ascii="Times New Roman" w:hAnsi="Times New Roman"/>
          <w:b/>
          <w:bCs/>
          <w:sz w:val="28"/>
          <w:szCs w:val="28"/>
        </w:rPr>
      </w:pPr>
    </w:p>
    <w:p w:rsidR="0027070A" w:rsidRPr="00CA4692" w:rsidRDefault="0027070A" w:rsidP="0027070A">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2023</w:t>
      </w:r>
      <w:r w:rsidRPr="00CA4692">
        <w:rPr>
          <w:rFonts w:ascii="Times New Roman" w:hAnsi="Times New Roman"/>
          <w:bCs/>
          <w:sz w:val="28"/>
          <w:szCs w:val="28"/>
        </w:rPr>
        <w:t xml:space="preserve"> год </w:t>
      </w:r>
    </w:p>
    <w:p w:rsidR="0027070A" w:rsidRDefault="0027070A" w:rsidP="0027070A">
      <w:pPr>
        <w:pStyle w:val="ConsPlusNormal"/>
        <w:jc w:val="center"/>
        <w:rPr>
          <w:rFonts w:ascii="Times New Roman" w:hAnsi="Times New Roman"/>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cs="Times New Roman"/>
          <w:sz w:val="28"/>
          <w:szCs w:val="28"/>
        </w:rPr>
        <w:t xml:space="preserve">входящих в состав муниципального образования муниципального района «Усть-Куломский», </w:t>
      </w:r>
      <w:r w:rsidRPr="00CA4692">
        <w:rPr>
          <w:rFonts w:ascii="Times New Roman" w:hAnsi="Times New Roman"/>
          <w:sz w:val="28"/>
          <w:szCs w:val="28"/>
        </w:rPr>
        <w:t xml:space="preserve">на исполнение </w:t>
      </w:r>
      <w:r w:rsidRPr="00CA4692">
        <w:rPr>
          <w:rFonts w:ascii="Times New Roman" w:hAnsi="Times New Roman" w:cs="Times New Roman"/>
          <w:sz w:val="28"/>
          <w:szCs w:val="28"/>
        </w:rPr>
        <w:t xml:space="preserve">полномочий </w:t>
      </w:r>
      <w:r w:rsidRPr="00CA4692">
        <w:rPr>
          <w:rFonts w:ascii="Times New Roman" w:hAnsi="Times New Roman"/>
          <w:sz w:val="28"/>
          <w:szCs w:val="28"/>
        </w:rPr>
        <w:t xml:space="preserve">по решению вопросов организации </w:t>
      </w:r>
      <w:r>
        <w:rPr>
          <w:rFonts w:ascii="Times New Roman" w:hAnsi="Times New Roman"/>
          <w:sz w:val="28"/>
          <w:szCs w:val="28"/>
        </w:rPr>
        <w:t>в границах  поселения теплоснабжения</w:t>
      </w:r>
      <w:r w:rsidRPr="00CA4692">
        <w:rPr>
          <w:rFonts w:ascii="Times New Roman" w:hAnsi="Times New Roman"/>
          <w:sz w:val="28"/>
          <w:szCs w:val="28"/>
        </w:rPr>
        <w:t xml:space="preserve"> населения</w:t>
      </w:r>
    </w:p>
    <w:p w:rsidR="0027070A" w:rsidRDefault="0027070A" w:rsidP="0027070A">
      <w:pPr>
        <w:pStyle w:val="ConsPlusNormal"/>
        <w:jc w:val="center"/>
        <w:rPr>
          <w:rFonts w:ascii="Times New Roman" w:hAnsi="Times New Roman"/>
          <w:sz w:val="28"/>
          <w:szCs w:val="28"/>
        </w:rPr>
      </w:pPr>
    </w:p>
    <w:tbl>
      <w:tblPr>
        <w:tblW w:w="919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5933"/>
        <w:gridCol w:w="2723"/>
      </w:tblGrid>
      <w:tr w:rsidR="0027070A" w:rsidRPr="002C36EC" w:rsidTr="0027070A">
        <w:tc>
          <w:tcPr>
            <w:tcW w:w="536" w:type="dxa"/>
          </w:tcPr>
          <w:p w:rsidR="0027070A" w:rsidRPr="00F45567" w:rsidRDefault="0027070A" w:rsidP="0027070A">
            <w:pPr>
              <w:tabs>
                <w:tab w:val="left" w:pos="1227"/>
              </w:tabs>
              <w:jc w:val="center"/>
            </w:pPr>
            <w:r>
              <w:t>№ п/п</w:t>
            </w:r>
          </w:p>
        </w:tc>
        <w:tc>
          <w:tcPr>
            <w:tcW w:w="5933" w:type="dxa"/>
          </w:tcPr>
          <w:p w:rsidR="0027070A" w:rsidRPr="002C36EC" w:rsidRDefault="0027070A" w:rsidP="0027070A">
            <w:pPr>
              <w:tabs>
                <w:tab w:val="left" w:pos="1227"/>
              </w:tabs>
              <w:jc w:val="center"/>
              <w:rPr>
                <w:sz w:val="28"/>
                <w:szCs w:val="28"/>
              </w:rPr>
            </w:pPr>
            <w:r w:rsidRPr="002C36EC">
              <w:rPr>
                <w:sz w:val="28"/>
                <w:szCs w:val="28"/>
              </w:rPr>
              <w:t>Сельское поселение</w:t>
            </w:r>
          </w:p>
        </w:tc>
        <w:tc>
          <w:tcPr>
            <w:tcW w:w="2723" w:type="dxa"/>
          </w:tcPr>
          <w:p w:rsidR="0027070A" w:rsidRPr="002C36EC" w:rsidRDefault="0027070A" w:rsidP="0027070A">
            <w:pPr>
              <w:tabs>
                <w:tab w:val="left" w:pos="1227"/>
              </w:tabs>
              <w:jc w:val="center"/>
              <w:rPr>
                <w:sz w:val="28"/>
                <w:szCs w:val="28"/>
              </w:rPr>
            </w:pPr>
            <w:r w:rsidRPr="002C36EC">
              <w:rPr>
                <w:sz w:val="28"/>
                <w:szCs w:val="28"/>
              </w:rPr>
              <w:t>Объем межбюджетных трансфертов, руб.</w:t>
            </w:r>
          </w:p>
        </w:tc>
      </w:tr>
      <w:tr w:rsidR="0027070A" w:rsidRPr="002C36EC" w:rsidTr="0027070A">
        <w:tc>
          <w:tcPr>
            <w:tcW w:w="536" w:type="dxa"/>
          </w:tcPr>
          <w:p w:rsidR="0027070A" w:rsidRPr="00C645B3" w:rsidRDefault="0027070A" w:rsidP="0027070A">
            <w:pPr>
              <w:ind w:left="-36"/>
              <w:jc w:val="center"/>
              <w:rPr>
                <w:sz w:val="24"/>
                <w:szCs w:val="24"/>
              </w:rPr>
            </w:pPr>
            <w:r>
              <w:rPr>
                <w:sz w:val="24"/>
                <w:szCs w:val="24"/>
              </w:rPr>
              <w:t>1</w:t>
            </w:r>
          </w:p>
        </w:tc>
        <w:tc>
          <w:tcPr>
            <w:tcW w:w="5933" w:type="dxa"/>
          </w:tcPr>
          <w:p w:rsidR="0027070A" w:rsidRPr="002C36EC" w:rsidRDefault="0027070A" w:rsidP="0027070A">
            <w:pPr>
              <w:rPr>
                <w:sz w:val="28"/>
                <w:szCs w:val="28"/>
              </w:rPr>
            </w:pPr>
            <w:r w:rsidRPr="002C36EC">
              <w:rPr>
                <w:sz w:val="28"/>
                <w:szCs w:val="28"/>
              </w:rPr>
              <w:t>Администрация СП «Кебанъель»</w:t>
            </w:r>
          </w:p>
        </w:tc>
        <w:tc>
          <w:tcPr>
            <w:tcW w:w="2723" w:type="dxa"/>
          </w:tcPr>
          <w:p w:rsidR="0027070A" w:rsidRPr="002C36EC" w:rsidRDefault="0027070A" w:rsidP="0027070A">
            <w:pPr>
              <w:jc w:val="center"/>
              <w:rPr>
                <w:sz w:val="28"/>
                <w:szCs w:val="28"/>
              </w:rPr>
            </w:pPr>
            <w:r w:rsidRPr="002C36EC">
              <w:rPr>
                <w:sz w:val="24"/>
                <w:szCs w:val="24"/>
              </w:rPr>
              <w:t>4245</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2</w:t>
            </w:r>
          </w:p>
        </w:tc>
        <w:tc>
          <w:tcPr>
            <w:tcW w:w="5933" w:type="dxa"/>
          </w:tcPr>
          <w:p w:rsidR="0027070A" w:rsidRPr="002C36EC" w:rsidRDefault="0027070A" w:rsidP="0027070A">
            <w:pPr>
              <w:ind w:firstLine="34"/>
              <w:rPr>
                <w:sz w:val="24"/>
                <w:szCs w:val="24"/>
              </w:rPr>
            </w:pPr>
            <w:r w:rsidRPr="002C36EC">
              <w:rPr>
                <w:sz w:val="28"/>
                <w:szCs w:val="28"/>
              </w:rPr>
              <w:t>Администрация</w:t>
            </w:r>
            <w:r w:rsidRPr="002C36EC">
              <w:rPr>
                <w:sz w:val="24"/>
                <w:szCs w:val="24"/>
              </w:rPr>
              <w:t xml:space="preserve"> СП «Деревянск» </w:t>
            </w:r>
          </w:p>
        </w:tc>
        <w:tc>
          <w:tcPr>
            <w:tcW w:w="2723" w:type="dxa"/>
          </w:tcPr>
          <w:p w:rsidR="0027070A" w:rsidRPr="002C36EC" w:rsidRDefault="0027070A" w:rsidP="0027070A">
            <w:pPr>
              <w:jc w:val="center"/>
            </w:pPr>
            <w:r>
              <w:rPr>
                <w:sz w:val="24"/>
                <w:szCs w:val="24"/>
              </w:rPr>
              <w:t>29 398</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3</w:t>
            </w:r>
          </w:p>
        </w:tc>
        <w:tc>
          <w:tcPr>
            <w:tcW w:w="5933" w:type="dxa"/>
          </w:tcPr>
          <w:p w:rsidR="0027070A" w:rsidRPr="002C36EC" w:rsidRDefault="0027070A" w:rsidP="0027070A">
            <w:pPr>
              <w:ind w:firstLine="34"/>
              <w:rPr>
                <w:sz w:val="24"/>
                <w:szCs w:val="24"/>
              </w:rPr>
            </w:pPr>
            <w:r w:rsidRPr="002C36EC">
              <w:rPr>
                <w:sz w:val="28"/>
                <w:szCs w:val="28"/>
              </w:rPr>
              <w:t>Администрация</w:t>
            </w:r>
            <w:r w:rsidRPr="002C36EC">
              <w:rPr>
                <w:sz w:val="24"/>
                <w:szCs w:val="24"/>
              </w:rPr>
              <w:t xml:space="preserve"> СП «Кужба» </w:t>
            </w:r>
          </w:p>
        </w:tc>
        <w:tc>
          <w:tcPr>
            <w:tcW w:w="2723" w:type="dxa"/>
          </w:tcPr>
          <w:p w:rsidR="0027070A" w:rsidRPr="002C36EC" w:rsidRDefault="0027070A" w:rsidP="0027070A">
            <w:pPr>
              <w:jc w:val="center"/>
            </w:pPr>
            <w:r>
              <w:rPr>
                <w:sz w:val="24"/>
                <w:szCs w:val="24"/>
              </w:rPr>
              <w:t>50 000</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4</w:t>
            </w:r>
          </w:p>
        </w:tc>
        <w:tc>
          <w:tcPr>
            <w:tcW w:w="5933" w:type="dxa"/>
          </w:tcPr>
          <w:p w:rsidR="0027070A" w:rsidRPr="002C36EC" w:rsidRDefault="0027070A" w:rsidP="0027070A">
            <w:pPr>
              <w:rPr>
                <w:sz w:val="24"/>
                <w:szCs w:val="24"/>
              </w:rPr>
            </w:pPr>
            <w:r w:rsidRPr="002C36EC">
              <w:rPr>
                <w:sz w:val="28"/>
                <w:szCs w:val="28"/>
              </w:rPr>
              <w:t>Администрация</w:t>
            </w:r>
            <w:r w:rsidRPr="002C36EC">
              <w:rPr>
                <w:sz w:val="24"/>
                <w:szCs w:val="24"/>
              </w:rPr>
              <w:t xml:space="preserve"> СП «Пожег» </w:t>
            </w:r>
          </w:p>
        </w:tc>
        <w:tc>
          <w:tcPr>
            <w:tcW w:w="2723" w:type="dxa"/>
          </w:tcPr>
          <w:p w:rsidR="0027070A" w:rsidRPr="002C36EC" w:rsidRDefault="0027070A" w:rsidP="0027070A">
            <w:pPr>
              <w:jc w:val="center"/>
            </w:pPr>
            <w:r w:rsidRPr="002C36EC">
              <w:rPr>
                <w:sz w:val="24"/>
                <w:szCs w:val="24"/>
              </w:rPr>
              <w:t>4245</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5</w:t>
            </w:r>
          </w:p>
        </w:tc>
        <w:tc>
          <w:tcPr>
            <w:tcW w:w="5933" w:type="dxa"/>
          </w:tcPr>
          <w:p w:rsidR="0027070A" w:rsidRPr="002C36EC" w:rsidRDefault="0027070A" w:rsidP="0027070A">
            <w:pPr>
              <w:ind w:firstLine="54"/>
              <w:rPr>
                <w:sz w:val="24"/>
                <w:szCs w:val="24"/>
              </w:rPr>
            </w:pPr>
            <w:r w:rsidRPr="002C36EC">
              <w:rPr>
                <w:sz w:val="28"/>
                <w:szCs w:val="28"/>
              </w:rPr>
              <w:t>Администрация</w:t>
            </w:r>
            <w:r w:rsidRPr="002C36EC">
              <w:rPr>
                <w:sz w:val="24"/>
                <w:szCs w:val="24"/>
              </w:rPr>
              <w:t xml:space="preserve"> СП «Помоздино» </w:t>
            </w:r>
          </w:p>
        </w:tc>
        <w:tc>
          <w:tcPr>
            <w:tcW w:w="2723" w:type="dxa"/>
          </w:tcPr>
          <w:p w:rsidR="0027070A" w:rsidRPr="002C36EC" w:rsidRDefault="0027070A" w:rsidP="0027070A">
            <w:pPr>
              <w:jc w:val="center"/>
            </w:pPr>
            <w:r>
              <w:rPr>
                <w:sz w:val="24"/>
                <w:szCs w:val="24"/>
              </w:rPr>
              <w:t>54 245</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6</w:t>
            </w:r>
          </w:p>
        </w:tc>
        <w:tc>
          <w:tcPr>
            <w:tcW w:w="5933" w:type="dxa"/>
          </w:tcPr>
          <w:p w:rsidR="0027070A" w:rsidRPr="002C36EC" w:rsidRDefault="0027070A" w:rsidP="0027070A">
            <w:pPr>
              <w:ind w:firstLine="54"/>
              <w:rPr>
                <w:sz w:val="24"/>
                <w:szCs w:val="24"/>
              </w:rPr>
            </w:pPr>
            <w:r w:rsidRPr="002C36EC">
              <w:rPr>
                <w:sz w:val="28"/>
                <w:szCs w:val="28"/>
              </w:rPr>
              <w:t>Администрация</w:t>
            </w:r>
            <w:r w:rsidRPr="002C36EC">
              <w:rPr>
                <w:sz w:val="24"/>
                <w:szCs w:val="24"/>
              </w:rPr>
              <w:t xml:space="preserve"> СП «Вольдино» </w:t>
            </w:r>
          </w:p>
        </w:tc>
        <w:tc>
          <w:tcPr>
            <w:tcW w:w="2723" w:type="dxa"/>
          </w:tcPr>
          <w:p w:rsidR="0027070A" w:rsidRPr="002C36EC" w:rsidRDefault="0027070A" w:rsidP="0027070A">
            <w:pPr>
              <w:jc w:val="center"/>
            </w:pPr>
            <w:r>
              <w:rPr>
                <w:sz w:val="24"/>
                <w:szCs w:val="24"/>
              </w:rPr>
              <w:t>54 245</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7</w:t>
            </w:r>
          </w:p>
        </w:tc>
        <w:tc>
          <w:tcPr>
            <w:tcW w:w="5933" w:type="dxa"/>
          </w:tcPr>
          <w:p w:rsidR="0027070A" w:rsidRPr="002C36EC" w:rsidRDefault="0027070A" w:rsidP="0027070A">
            <w:pPr>
              <w:ind w:firstLine="54"/>
              <w:rPr>
                <w:sz w:val="24"/>
                <w:szCs w:val="24"/>
              </w:rPr>
            </w:pPr>
            <w:r w:rsidRPr="002C36EC">
              <w:rPr>
                <w:sz w:val="28"/>
                <w:szCs w:val="28"/>
              </w:rPr>
              <w:t>Администрация</w:t>
            </w:r>
            <w:r w:rsidRPr="002C36EC">
              <w:rPr>
                <w:sz w:val="24"/>
                <w:szCs w:val="24"/>
              </w:rPr>
              <w:t xml:space="preserve"> СП «Керчомья» </w:t>
            </w:r>
          </w:p>
        </w:tc>
        <w:tc>
          <w:tcPr>
            <w:tcW w:w="2723" w:type="dxa"/>
          </w:tcPr>
          <w:p w:rsidR="0027070A" w:rsidRPr="002C36EC" w:rsidRDefault="0027070A" w:rsidP="0027070A">
            <w:pPr>
              <w:jc w:val="center"/>
            </w:pPr>
            <w:r>
              <w:rPr>
                <w:sz w:val="24"/>
                <w:szCs w:val="24"/>
              </w:rPr>
              <w:t>4245</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8</w:t>
            </w:r>
          </w:p>
        </w:tc>
        <w:tc>
          <w:tcPr>
            <w:tcW w:w="5933" w:type="dxa"/>
          </w:tcPr>
          <w:p w:rsidR="0027070A" w:rsidRPr="002C36EC" w:rsidRDefault="0027070A" w:rsidP="0027070A">
            <w:pPr>
              <w:ind w:firstLine="54"/>
              <w:rPr>
                <w:sz w:val="24"/>
                <w:szCs w:val="24"/>
              </w:rPr>
            </w:pPr>
            <w:r w:rsidRPr="002C36EC">
              <w:rPr>
                <w:sz w:val="28"/>
                <w:szCs w:val="28"/>
              </w:rPr>
              <w:t>Администрация</w:t>
            </w:r>
            <w:r w:rsidRPr="002C36EC">
              <w:rPr>
                <w:sz w:val="24"/>
                <w:szCs w:val="24"/>
              </w:rPr>
              <w:t xml:space="preserve"> СП «Зимстан» </w:t>
            </w:r>
          </w:p>
        </w:tc>
        <w:tc>
          <w:tcPr>
            <w:tcW w:w="2723" w:type="dxa"/>
          </w:tcPr>
          <w:p w:rsidR="0027070A" w:rsidRPr="002C36EC" w:rsidRDefault="0027070A" w:rsidP="0027070A">
            <w:pPr>
              <w:jc w:val="center"/>
            </w:pPr>
            <w:r>
              <w:rPr>
                <w:sz w:val="24"/>
                <w:szCs w:val="24"/>
              </w:rPr>
              <w:t>4245</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9</w:t>
            </w:r>
          </w:p>
        </w:tc>
        <w:tc>
          <w:tcPr>
            <w:tcW w:w="5933" w:type="dxa"/>
          </w:tcPr>
          <w:p w:rsidR="0027070A" w:rsidRPr="002C36EC" w:rsidRDefault="0027070A" w:rsidP="0027070A">
            <w:pPr>
              <w:rPr>
                <w:sz w:val="24"/>
                <w:szCs w:val="24"/>
              </w:rPr>
            </w:pPr>
            <w:r w:rsidRPr="002C36EC">
              <w:rPr>
                <w:sz w:val="28"/>
                <w:szCs w:val="28"/>
              </w:rPr>
              <w:t>Администрация</w:t>
            </w:r>
            <w:r w:rsidRPr="002C36EC">
              <w:rPr>
                <w:sz w:val="24"/>
                <w:szCs w:val="24"/>
              </w:rPr>
              <w:t xml:space="preserve"> СП «Руч» </w:t>
            </w:r>
          </w:p>
        </w:tc>
        <w:tc>
          <w:tcPr>
            <w:tcW w:w="2723" w:type="dxa"/>
          </w:tcPr>
          <w:p w:rsidR="0027070A" w:rsidRPr="002C36EC" w:rsidRDefault="0027070A" w:rsidP="0027070A">
            <w:pPr>
              <w:jc w:val="center"/>
            </w:pPr>
            <w:r w:rsidRPr="002C36EC">
              <w:rPr>
                <w:sz w:val="24"/>
                <w:szCs w:val="24"/>
              </w:rPr>
              <w:t>4245</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10</w:t>
            </w:r>
          </w:p>
        </w:tc>
        <w:tc>
          <w:tcPr>
            <w:tcW w:w="5933" w:type="dxa"/>
          </w:tcPr>
          <w:p w:rsidR="0027070A" w:rsidRPr="002C36EC" w:rsidRDefault="0027070A" w:rsidP="0027070A">
            <w:pPr>
              <w:rPr>
                <w:sz w:val="24"/>
                <w:szCs w:val="24"/>
              </w:rPr>
            </w:pPr>
            <w:r w:rsidRPr="002C36EC">
              <w:rPr>
                <w:sz w:val="28"/>
                <w:szCs w:val="28"/>
              </w:rPr>
              <w:t>Администрация</w:t>
            </w:r>
            <w:r w:rsidRPr="002C36EC">
              <w:rPr>
                <w:sz w:val="24"/>
                <w:szCs w:val="24"/>
              </w:rPr>
              <w:t xml:space="preserve"> СП «Тимшер»</w:t>
            </w:r>
          </w:p>
        </w:tc>
        <w:tc>
          <w:tcPr>
            <w:tcW w:w="2723" w:type="dxa"/>
          </w:tcPr>
          <w:p w:rsidR="0027070A" w:rsidRPr="002C36EC" w:rsidRDefault="0027070A" w:rsidP="0027070A">
            <w:pPr>
              <w:jc w:val="center"/>
            </w:pPr>
            <w:r>
              <w:rPr>
                <w:sz w:val="24"/>
                <w:szCs w:val="24"/>
              </w:rPr>
              <w:t>45 397</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11</w:t>
            </w:r>
          </w:p>
        </w:tc>
        <w:tc>
          <w:tcPr>
            <w:tcW w:w="5933" w:type="dxa"/>
          </w:tcPr>
          <w:p w:rsidR="0027070A" w:rsidRPr="002C36EC" w:rsidRDefault="0027070A" w:rsidP="0027070A">
            <w:pPr>
              <w:ind w:firstLine="54"/>
              <w:rPr>
                <w:sz w:val="24"/>
                <w:szCs w:val="24"/>
              </w:rPr>
            </w:pPr>
            <w:r w:rsidRPr="002C36EC">
              <w:rPr>
                <w:sz w:val="28"/>
                <w:szCs w:val="28"/>
              </w:rPr>
              <w:t>Администрация</w:t>
            </w:r>
            <w:r w:rsidRPr="002C36EC">
              <w:rPr>
                <w:sz w:val="24"/>
                <w:szCs w:val="24"/>
              </w:rPr>
              <w:t xml:space="preserve"> СП «Югыдъяг» </w:t>
            </w:r>
          </w:p>
        </w:tc>
        <w:tc>
          <w:tcPr>
            <w:tcW w:w="2723" w:type="dxa"/>
          </w:tcPr>
          <w:p w:rsidR="0027070A" w:rsidRPr="002C36EC" w:rsidRDefault="0027070A" w:rsidP="0027070A">
            <w:pPr>
              <w:jc w:val="center"/>
            </w:pPr>
            <w:r w:rsidRPr="002C36EC">
              <w:rPr>
                <w:sz w:val="24"/>
                <w:szCs w:val="24"/>
              </w:rPr>
              <w:t>4245</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12</w:t>
            </w:r>
          </w:p>
        </w:tc>
        <w:tc>
          <w:tcPr>
            <w:tcW w:w="5933" w:type="dxa"/>
          </w:tcPr>
          <w:p w:rsidR="0027070A" w:rsidRPr="002C36EC" w:rsidRDefault="0027070A" w:rsidP="0027070A">
            <w:pPr>
              <w:ind w:firstLine="54"/>
              <w:rPr>
                <w:sz w:val="24"/>
                <w:szCs w:val="24"/>
              </w:rPr>
            </w:pPr>
            <w:r w:rsidRPr="002C36EC">
              <w:rPr>
                <w:sz w:val="28"/>
                <w:szCs w:val="28"/>
              </w:rPr>
              <w:t>Администрация</w:t>
            </w:r>
            <w:r w:rsidRPr="002C36EC">
              <w:rPr>
                <w:sz w:val="24"/>
                <w:szCs w:val="24"/>
              </w:rPr>
              <w:t xml:space="preserve"> СП «Усть-Нем» </w:t>
            </w:r>
          </w:p>
        </w:tc>
        <w:tc>
          <w:tcPr>
            <w:tcW w:w="2723" w:type="dxa"/>
          </w:tcPr>
          <w:p w:rsidR="0027070A" w:rsidRPr="002C36EC" w:rsidRDefault="0027070A" w:rsidP="0027070A">
            <w:pPr>
              <w:jc w:val="center"/>
            </w:pPr>
            <w:r>
              <w:rPr>
                <w:sz w:val="24"/>
                <w:szCs w:val="24"/>
              </w:rPr>
              <w:t>16 100</w:t>
            </w:r>
          </w:p>
        </w:tc>
      </w:tr>
      <w:tr w:rsidR="0027070A" w:rsidRPr="002C36EC" w:rsidTr="0027070A">
        <w:tc>
          <w:tcPr>
            <w:tcW w:w="536" w:type="dxa"/>
          </w:tcPr>
          <w:p w:rsidR="0027070A" w:rsidRPr="00A8075A" w:rsidRDefault="0027070A" w:rsidP="0027070A">
            <w:pPr>
              <w:jc w:val="center"/>
              <w:rPr>
                <w:sz w:val="24"/>
                <w:szCs w:val="24"/>
              </w:rPr>
            </w:pPr>
            <w:r w:rsidRPr="00A8075A">
              <w:rPr>
                <w:sz w:val="24"/>
                <w:szCs w:val="24"/>
              </w:rPr>
              <w:t>13</w:t>
            </w:r>
          </w:p>
        </w:tc>
        <w:tc>
          <w:tcPr>
            <w:tcW w:w="5933" w:type="dxa"/>
          </w:tcPr>
          <w:p w:rsidR="0027070A" w:rsidRPr="002C36EC" w:rsidRDefault="0027070A" w:rsidP="0027070A">
            <w:pPr>
              <w:ind w:firstLine="34"/>
              <w:rPr>
                <w:sz w:val="24"/>
                <w:szCs w:val="24"/>
              </w:rPr>
            </w:pPr>
            <w:r w:rsidRPr="002C36EC">
              <w:rPr>
                <w:sz w:val="28"/>
                <w:szCs w:val="28"/>
              </w:rPr>
              <w:t>Администрация</w:t>
            </w:r>
            <w:r w:rsidRPr="002C36EC">
              <w:rPr>
                <w:sz w:val="24"/>
                <w:szCs w:val="24"/>
              </w:rPr>
              <w:t xml:space="preserve"> СП «Усть-Кулом» </w:t>
            </w:r>
          </w:p>
        </w:tc>
        <w:tc>
          <w:tcPr>
            <w:tcW w:w="2723" w:type="dxa"/>
          </w:tcPr>
          <w:p w:rsidR="0027070A" w:rsidRPr="002C36EC" w:rsidRDefault="0027070A" w:rsidP="0027070A">
            <w:pPr>
              <w:jc w:val="center"/>
            </w:pPr>
            <w:r>
              <w:rPr>
                <w:sz w:val="24"/>
                <w:szCs w:val="24"/>
              </w:rPr>
              <w:t>50 000</w:t>
            </w:r>
          </w:p>
        </w:tc>
      </w:tr>
      <w:tr w:rsidR="0027070A" w:rsidRPr="002C36EC" w:rsidTr="0027070A">
        <w:tc>
          <w:tcPr>
            <w:tcW w:w="536" w:type="dxa"/>
          </w:tcPr>
          <w:p w:rsidR="0027070A" w:rsidRPr="00A8075A" w:rsidRDefault="0027070A" w:rsidP="0027070A">
            <w:pPr>
              <w:jc w:val="center"/>
              <w:rPr>
                <w:sz w:val="24"/>
                <w:szCs w:val="24"/>
              </w:rPr>
            </w:pPr>
            <w:r>
              <w:rPr>
                <w:sz w:val="24"/>
                <w:szCs w:val="24"/>
              </w:rPr>
              <w:t>14</w:t>
            </w:r>
          </w:p>
        </w:tc>
        <w:tc>
          <w:tcPr>
            <w:tcW w:w="5933" w:type="dxa"/>
          </w:tcPr>
          <w:p w:rsidR="0027070A" w:rsidRPr="002C36EC" w:rsidRDefault="0027070A" w:rsidP="0027070A">
            <w:pPr>
              <w:ind w:firstLine="34"/>
              <w:rPr>
                <w:sz w:val="24"/>
                <w:szCs w:val="24"/>
              </w:rPr>
            </w:pPr>
            <w:r>
              <w:rPr>
                <w:sz w:val="24"/>
                <w:szCs w:val="24"/>
              </w:rPr>
              <w:t>Администрация СП «Диасеръя»</w:t>
            </w:r>
          </w:p>
        </w:tc>
        <w:tc>
          <w:tcPr>
            <w:tcW w:w="2723" w:type="dxa"/>
          </w:tcPr>
          <w:p w:rsidR="0027070A" w:rsidRPr="002C36EC" w:rsidRDefault="0027070A" w:rsidP="0027070A">
            <w:pPr>
              <w:jc w:val="center"/>
              <w:rPr>
                <w:sz w:val="24"/>
                <w:szCs w:val="24"/>
              </w:rPr>
            </w:pPr>
            <w:r>
              <w:rPr>
                <w:sz w:val="24"/>
                <w:szCs w:val="24"/>
              </w:rPr>
              <w:t>50 000</w:t>
            </w:r>
          </w:p>
        </w:tc>
      </w:tr>
      <w:tr w:rsidR="0027070A" w:rsidRPr="002C36EC" w:rsidTr="0027070A">
        <w:tc>
          <w:tcPr>
            <w:tcW w:w="536" w:type="dxa"/>
          </w:tcPr>
          <w:p w:rsidR="0027070A" w:rsidRDefault="0027070A" w:rsidP="0027070A">
            <w:pPr>
              <w:jc w:val="center"/>
              <w:rPr>
                <w:sz w:val="24"/>
                <w:szCs w:val="24"/>
              </w:rPr>
            </w:pPr>
            <w:r>
              <w:rPr>
                <w:sz w:val="24"/>
                <w:szCs w:val="24"/>
              </w:rPr>
              <w:t>15</w:t>
            </w:r>
          </w:p>
        </w:tc>
        <w:tc>
          <w:tcPr>
            <w:tcW w:w="5933" w:type="dxa"/>
          </w:tcPr>
          <w:p w:rsidR="0027070A" w:rsidRDefault="0027070A" w:rsidP="0027070A">
            <w:pPr>
              <w:ind w:firstLine="34"/>
              <w:rPr>
                <w:sz w:val="24"/>
                <w:szCs w:val="24"/>
              </w:rPr>
            </w:pPr>
            <w:r>
              <w:rPr>
                <w:sz w:val="24"/>
                <w:szCs w:val="24"/>
              </w:rPr>
              <w:t>Администрация СП «Н.Воч»</w:t>
            </w:r>
          </w:p>
        </w:tc>
        <w:tc>
          <w:tcPr>
            <w:tcW w:w="2723" w:type="dxa"/>
          </w:tcPr>
          <w:p w:rsidR="0027070A" w:rsidRPr="002C36EC" w:rsidRDefault="0027070A" w:rsidP="0027070A">
            <w:pPr>
              <w:jc w:val="center"/>
              <w:rPr>
                <w:sz w:val="24"/>
                <w:szCs w:val="24"/>
              </w:rPr>
            </w:pPr>
            <w:r>
              <w:rPr>
                <w:sz w:val="24"/>
                <w:szCs w:val="24"/>
              </w:rPr>
              <w:t>4245</w:t>
            </w:r>
          </w:p>
        </w:tc>
      </w:tr>
      <w:tr w:rsidR="0027070A" w:rsidRPr="00595BEA" w:rsidTr="0027070A">
        <w:tc>
          <w:tcPr>
            <w:tcW w:w="536" w:type="dxa"/>
          </w:tcPr>
          <w:p w:rsidR="0027070A" w:rsidRPr="00A8075A" w:rsidRDefault="0027070A" w:rsidP="0027070A">
            <w:pPr>
              <w:jc w:val="center"/>
              <w:rPr>
                <w:sz w:val="24"/>
                <w:szCs w:val="24"/>
              </w:rPr>
            </w:pPr>
          </w:p>
        </w:tc>
        <w:tc>
          <w:tcPr>
            <w:tcW w:w="5933" w:type="dxa"/>
          </w:tcPr>
          <w:p w:rsidR="0027070A" w:rsidRPr="002C36EC" w:rsidRDefault="0027070A" w:rsidP="0027070A">
            <w:pPr>
              <w:ind w:firstLine="34"/>
              <w:rPr>
                <w:b/>
                <w:sz w:val="24"/>
                <w:szCs w:val="24"/>
              </w:rPr>
            </w:pPr>
            <w:r w:rsidRPr="002C36EC">
              <w:rPr>
                <w:b/>
                <w:sz w:val="24"/>
                <w:szCs w:val="24"/>
              </w:rPr>
              <w:t>Всего</w:t>
            </w:r>
          </w:p>
        </w:tc>
        <w:tc>
          <w:tcPr>
            <w:tcW w:w="2723" w:type="dxa"/>
          </w:tcPr>
          <w:p w:rsidR="0027070A" w:rsidRPr="00595BEA" w:rsidRDefault="0027070A" w:rsidP="0027070A">
            <w:pPr>
              <w:jc w:val="center"/>
              <w:rPr>
                <w:b/>
                <w:sz w:val="24"/>
                <w:szCs w:val="24"/>
              </w:rPr>
            </w:pPr>
            <w:r>
              <w:rPr>
                <w:b/>
                <w:sz w:val="24"/>
                <w:szCs w:val="24"/>
              </w:rPr>
              <w:t>379 1</w:t>
            </w:r>
            <w:r w:rsidRPr="00595BEA">
              <w:rPr>
                <w:b/>
                <w:sz w:val="24"/>
                <w:szCs w:val="24"/>
              </w:rPr>
              <w:t>00</w:t>
            </w:r>
          </w:p>
        </w:tc>
      </w:tr>
    </w:tbl>
    <w:p w:rsidR="0027070A" w:rsidRDefault="0027070A" w:rsidP="0027070A">
      <w:pPr>
        <w:jc w:val="center"/>
        <w:rPr>
          <w:b/>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27070A" w:rsidRPr="00D608AF" w:rsidRDefault="0027070A" w:rsidP="0027070A">
      <w:pPr>
        <w:jc w:val="center"/>
        <w:rPr>
          <w:sz w:val="28"/>
          <w:szCs w:val="28"/>
          <w:lang w:eastAsia="ar-SA"/>
        </w:rPr>
      </w:pPr>
      <w:r>
        <w:rPr>
          <w:noProof/>
          <w:sz w:val="28"/>
          <w:szCs w:val="28"/>
        </w:rPr>
        <w:lastRenderedPageBreak/>
        <w:drawing>
          <wp:inline distT="0" distB="0" distL="0" distR="0">
            <wp:extent cx="850900" cy="835025"/>
            <wp:effectExtent l="19050" t="0" r="635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27070A" w:rsidRPr="00D608AF" w:rsidRDefault="0027070A" w:rsidP="0027070A">
      <w:pPr>
        <w:jc w:val="center"/>
        <w:rPr>
          <w:b/>
          <w:sz w:val="28"/>
          <w:szCs w:val="28"/>
          <w:lang w:eastAsia="ar-SA"/>
        </w:rPr>
      </w:pPr>
      <w:r w:rsidRPr="00D608AF">
        <w:rPr>
          <w:b/>
          <w:sz w:val="28"/>
          <w:szCs w:val="28"/>
          <w:lang w:eastAsia="ar-SA"/>
        </w:rPr>
        <w:t>«Кулöмд</w:t>
      </w:r>
      <w:r w:rsidRPr="00D608AF">
        <w:rPr>
          <w:b/>
          <w:sz w:val="28"/>
          <w:szCs w:val="28"/>
          <w:lang w:val="en-US" w:eastAsia="ar-SA"/>
        </w:rPr>
        <w:t>i</w:t>
      </w:r>
      <w:r w:rsidRPr="00D608AF">
        <w:rPr>
          <w:b/>
          <w:sz w:val="28"/>
          <w:szCs w:val="28"/>
          <w:lang w:eastAsia="ar-SA"/>
        </w:rPr>
        <w:t>н» муниципальнöй районса администрациялöн</w:t>
      </w:r>
    </w:p>
    <w:p w:rsidR="0027070A" w:rsidRPr="00D608AF" w:rsidRDefault="00B30B14" w:rsidP="0027070A">
      <w:pPr>
        <w:jc w:val="center"/>
        <w:rPr>
          <w:b/>
          <w:sz w:val="34"/>
          <w:szCs w:val="34"/>
          <w:lang w:eastAsia="ar-SA"/>
        </w:rPr>
      </w:pPr>
      <w:r w:rsidRPr="00B30B14">
        <w:rPr>
          <w:noProof/>
        </w:rPr>
        <w:pict>
          <v:line id="_x0000_s1052" style="position:absolute;left:0;text-align:left;z-index:25169100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27070A" w:rsidRPr="00D608AF">
        <w:rPr>
          <w:b/>
          <w:sz w:val="34"/>
          <w:szCs w:val="34"/>
          <w:lang w:eastAsia="ar-SA"/>
        </w:rPr>
        <w:t>Ш У Ö М</w:t>
      </w:r>
    </w:p>
    <w:p w:rsidR="0027070A" w:rsidRPr="00D608AF" w:rsidRDefault="0027070A" w:rsidP="0027070A">
      <w:pPr>
        <w:jc w:val="center"/>
        <w:rPr>
          <w:b/>
          <w:sz w:val="28"/>
          <w:szCs w:val="28"/>
          <w:lang w:eastAsia="ar-SA"/>
        </w:rPr>
      </w:pPr>
      <w:r w:rsidRPr="00D608AF">
        <w:rPr>
          <w:b/>
          <w:sz w:val="28"/>
          <w:szCs w:val="28"/>
          <w:lang w:eastAsia="ar-SA"/>
        </w:rPr>
        <w:t>Администрация муниципального района «Усть-Куломский»</w:t>
      </w:r>
    </w:p>
    <w:p w:rsidR="0027070A" w:rsidRPr="00D608AF" w:rsidRDefault="0027070A" w:rsidP="0027070A">
      <w:pPr>
        <w:keepNext/>
        <w:jc w:val="center"/>
        <w:outlineLvl w:val="3"/>
        <w:rPr>
          <w:b/>
          <w:bCs/>
          <w:sz w:val="34"/>
          <w:szCs w:val="34"/>
          <w:lang w:eastAsia="ar-SA"/>
        </w:rPr>
      </w:pPr>
      <w:r w:rsidRPr="00D608AF">
        <w:rPr>
          <w:b/>
          <w:bCs/>
          <w:sz w:val="34"/>
          <w:szCs w:val="34"/>
          <w:lang w:eastAsia="ar-SA"/>
        </w:rPr>
        <w:t>П О С Т А Н О В Л Е Н И Е</w:t>
      </w:r>
    </w:p>
    <w:p w:rsidR="0027070A" w:rsidRPr="00D608AF" w:rsidRDefault="0027070A" w:rsidP="0027070A">
      <w:pPr>
        <w:jc w:val="center"/>
        <w:rPr>
          <w:lang w:eastAsia="ar-SA"/>
        </w:rPr>
      </w:pPr>
    </w:p>
    <w:p w:rsidR="0027070A" w:rsidRPr="00D608AF" w:rsidRDefault="0027070A" w:rsidP="0027070A">
      <w:pPr>
        <w:jc w:val="center"/>
        <w:rPr>
          <w:lang w:eastAsia="ar-SA"/>
        </w:rPr>
      </w:pPr>
    </w:p>
    <w:p w:rsidR="0027070A" w:rsidRPr="00D608AF" w:rsidRDefault="0027070A" w:rsidP="0027070A">
      <w:pPr>
        <w:outlineLvl w:val="8"/>
        <w:rPr>
          <w:lang w:eastAsia="ar-SA"/>
        </w:rPr>
      </w:pPr>
      <w:r>
        <w:rPr>
          <w:sz w:val="28"/>
          <w:szCs w:val="28"/>
          <w:lang w:eastAsia="ar-SA"/>
        </w:rPr>
        <w:t>22</w:t>
      </w:r>
      <w:r w:rsidRPr="00D608AF">
        <w:rPr>
          <w:sz w:val="28"/>
          <w:szCs w:val="28"/>
          <w:lang w:eastAsia="ar-SA"/>
        </w:rPr>
        <w:t xml:space="preserve"> декабря 2023 г.                                                            </w:t>
      </w:r>
      <w:r>
        <w:rPr>
          <w:sz w:val="28"/>
          <w:szCs w:val="28"/>
          <w:lang w:eastAsia="ar-SA"/>
        </w:rPr>
        <w:t xml:space="preserve">                             № 1932</w:t>
      </w:r>
    </w:p>
    <w:p w:rsidR="0027070A" w:rsidRPr="00D608AF" w:rsidRDefault="0027070A" w:rsidP="0027070A">
      <w:pPr>
        <w:jc w:val="center"/>
        <w:rPr>
          <w:lang w:eastAsia="ar-SA"/>
        </w:rPr>
      </w:pPr>
    </w:p>
    <w:p w:rsidR="0027070A" w:rsidRPr="00D608AF" w:rsidRDefault="0027070A" w:rsidP="0027070A">
      <w:pPr>
        <w:jc w:val="center"/>
        <w:rPr>
          <w:lang w:eastAsia="ar-SA"/>
        </w:rPr>
      </w:pPr>
    </w:p>
    <w:p w:rsidR="0027070A" w:rsidRPr="00D608AF" w:rsidRDefault="0027070A" w:rsidP="0027070A">
      <w:pPr>
        <w:jc w:val="center"/>
        <w:rPr>
          <w:lang w:eastAsia="ar-SA"/>
        </w:rPr>
      </w:pPr>
      <w:r w:rsidRPr="00D608AF">
        <w:rPr>
          <w:lang w:eastAsia="ar-SA"/>
        </w:rPr>
        <w:t>Республика Коми</w:t>
      </w:r>
    </w:p>
    <w:p w:rsidR="0027070A" w:rsidRPr="00D608AF" w:rsidRDefault="0027070A" w:rsidP="0027070A">
      <w:pPr>
        <w:jc w:val="center"/>
        <w:rPr>
          <w:bCs/>
          <w:lang w:eastAsia="ar-SA"/>
        </w:rPr>
      </w:pPr>
      <w:r w:rsidRPr="00D608AF">
        <w:rPr>
          <w:bCs/>
          <w:lang w:eastAsia="ar-SA"/>
        </w:rPr>
        <w:t>с. Усть-Кулом</w:t>
      </w:r>
    </w:p>
    <w:p w:rsidR="0027070A" w:rsidRPr="00D608AF" w:rsidRDefault="0027070A" w:rsidP="0027070A">
      <w:pPr>
        <w:jc w:val="center"/>
      </w:pPr>
    </w:p>
    <w:p w:rsidR="0027070A" w:rsidRPr="001D56F4" w:rsidRDefault="0027070A" w:rsidP="0027070A">
      <w:pPr>
        <w:jc w:val="center"/>
        <w:rPr>
          <w:b/>
          <w:sz w:val="28"/>
          <w:szCs w:val="28"/>
        </w:rPr>
      </w:pPr>
      <w:r w:rsidRPr="001D56F4">
        <w:rPr>
          <w:b/>
          <w:sz w:val="28"/>
          <w:szCs w:val="28"/>
        </w:rPr>
        <w:t>О внесении изменений в постановление администрации муниципального района «Усть-Куломский» от 19 ноября 2015 года №  1246 «Об утверждении административного регламента предо</w:t>
      </w:r>
      <w:r>
        <w:rPr>
          <w:b/>
          <w:sz w:val="28"/>
          <w:szCs w:val="28"/>
        </w:rPr>
        <w:t xml:space="preserve">ставления муниципальной услуги </w:t>
      </w:r>
      <w:r w:rsidRPr="001D56F4">
        <w:rPr>
          <w:b/>
          <w:sz w:val="28"/>
          <w:szCs w:val="28"/>
        </w:rPr>
        <w:t>« Предоставление  в аренду земельных участков,  находящихся   в  собственности муниципальной   образования и земельных участков, государственная  собственность  на которые не разграничена, без проведения торгов»</w:t>
      </w:r>
    </w:p>
    <w:p w:rsidR="0027070A" w:rsidRDefault="0027070A" w:rsidP="0027070A">
      <w:pPr>
        <w:rPr>
          <w:sz w:val="28"/>
          <w:szCs w:val="28"/>
        </w:rPr>
      </w:pPr>
    </w:p>
    <w:p w:rsidR="0027070A" w:rsidRDefault="0027070A" w:rsidP="0027070A">
      <w:pPr>
        <w:pStyle w:val="af0"/>
        <w:ind w:firstLine="709"/>
        <w:jc w:val="both"/>
        <w:rPr>
          <w:szCs w:val="28"/>
        </w:rPr>
      </w:pPr>
      <w:r w:rsidRPr="009327EE">
        <w:rPr>
          <w:szCs w:val="28"/>
        </w:rPr>
        <w:t>В соответствии с Федеральным законом от 27 июля 2010 года №210-ФЗ «Об организации предоставления государственных и муниципальных услуг»</w:t>
      </w:r>
      <w:r>
        <w:rPr>
          <w:szCs w:val="28"/>
        </w:rPr>
        <w:t>,</w:t>
      </w:r>
      <w:r w:rsidRPr="009327EE">
        <w:rPr>
          <w:szCs w:val="28"/>
        </w:rPr>
        <w:t xml:space="preserve"> </w:t>
      </w:r>
      <w:r w:rsidRPr="00480883">
        <w:rPr>
          <w:szCs w:val="28"/>
        </w:rPr>
        <w:t>Земельным кодексом Российской Федерации</w:t>
      </w:r>
      <w:r>
        <w:rPr>
          <w:szCs w:val="28"/>
        </w:rPr>
        <w:t xml:space="preserve"> </w:t>
      </w:r>
      <w:r w:rsidRPr="00A63AB3">
        <w:rPr>
          <w:szCs w:val="28"/>
        </w:rPr>
        <w:t xml:space="preserve">администрация муниципального района «Усть-Куломский» </w:t>
      </w:r>
      <w:r w:rsidRPr="00A63AB3">
        <w:rPr>
          <w:spacing w:val="60"/>
          <w:szCs w:val="28"/>
        </w:rPr>
        <w:t>постановляет</w:t>
      </w:r>
      <w:r>
        <w:rPr>
          <w:szCs w:val="28"/>
        </w:rPr>
        <w:t xml:space="preserve">:  </w:t>
      </w:r>
    </w:p>
    <w:p w:rsidR="0027070A" w:rsidRPr="00275FBE" w:rsidRDefault="0027070A" w:rsidP="0027070A">
      <w:pPr>
        <w:ind w:firstLine="709"/>
        <w:jc w:val="both"/>
        <w:rPr>
          <w:sz w:val="28"/>
          <w:szCs w:val="28"/>
        </w:rPr>
      </w:pPr>
      <w:r>
        <w:rPr>
          <w:sz w:val="28"/>
          <w:szCs w:val="28"/>
        </w:rPr>
        <w:t xml:space="preserve">1. Внести в административный регламент предоставления муниципальной услуги «Предоставление  в аренду земельных участков,  находящихся в собственности муниципальной образования и земельных участков, государственная  собственность  на которые не разграничена, без проведения торгов», утвержденный постановлением администрации муниципального </w:t>
      </w:r>
      <w:r w:rsidRPr="00934A2B">
        <w:rPr>
          <w:sz w:val="28"/>
          <w:szCs w:val="28"/>
        </w:rPr>
        <w:t xml:space="preserve">района «Усть-Куломский» </w:t>
      </w:r>
      <w:r>
        <w:rPr>
          <w:sz w:val="28"/>
          <w:szCs w:val="28"/>
        </w:rPr>
        <w:t xml:space="preserve">от 19 ноября 2015 года 1246, изменения </w:t>
      </w:r>
      <w:r w:rsidRPr="00275FBE">
        <w:rPr>
          <w:sz w:val="28"/>
          <w:szCs w:val="28"/>
        </w:rPr>
        <w:t>согласно приложению к настоящему постановлению.</w:t>
      </w:r>
    </w:p>
    <w:p w:rsidR="0027070A" w:rsidRDefault="0027070A" w:rsidP="0027070A">
      <w:pPr>
        <w:shd w:val="clear" w:color="auto" w:fill="FFFFFF"/>
        <w:suppressAutoHyphens/>
        <w:ind w:firstLine="709"/>
        <w:jc w:val="both"/>
        <w:rPr>
          <w:sz w:val="28"/>
          <w:szCs w:val="28"/>
        </w:rPr>
      </w:pPr>
      <w:r w:rsidRPr="00E40047">
        <w:rPr>
          <w:sz w:val="28"/>
          <w:szCs w:val="28"/>
        </w:rPr>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27070A" w:rsidRDefault="0027070A" w:rsidP="0027070A">
      <w:pPr>
        <w:jc w:val="both"/>
        <w:rPr>
          <w:sz w:val="28"/>
          <w:szCs w:val="28"/>
          <w:lang w:eastAsia="zh-CN"/>
        </w:rPr>
      </w:pPr>
    </w:p>
    <w:p w:rsidR="0027070A" w:rsidRDefault="0027070A" w:rsidP="0027070A">
      <w:pPr>
        <w:jc w:val="both"/>
        <w:rPr>
          <w:sz w:val="28"/>
          <w:szCs w:val="28"/>
          <w:lang w:eastAsia="zh-CN"/>
        </w:rPr>
      </w:pPr>
    </w:p>
    <w:p w:rsidR="0027070A" w:rsidRDefault="0027070A" w:rsidP="0027070A">
      <w:pPr>
        <w:jc w:val="both"/>
        <w:rPr>
          <w:sz w:val="28"/>
          <w:szCs w:val="28"/>
          <w:lang w:eastAsia="zh-CN"/>
        </w:rPr>
      </w:pPr>
      <w:r>
        <w:rPr>
          <w:sz w:val="28"/>
          <w:szCs w:val="28"/>
          <w:lang w:eastAsia="zh-CN"/>
        </w:rPr>
        <w:t xml:space="preserve">Глава </w:t>
      </w:r>
      <w:r w:rsidRPr="00AF1224">
        <w:rPr>
          <w:sz w:val="28"/>
          <w:szCs w:val="28"/>
          <w:lang w:eastAsia="zh-CN"/>
        </w:rPr>
        <w:t>МР «Усть-Куломский</w:t>
      </w:r>
      <w:r>
        <w:rPr>
          <w:sz w:val="28"/>
          <w:szCs w:val="28"/>
          <w:lang w:eastAsia="zh-CN"/>
        </w:rPr>
        <w:t>»</w:t>
      </w:r>
      <w:r w:rsidRPr="00AF1224">
        <w:rPr>
          <w:sz w:val="28"/>
          <w:szCs w:val="28"/>
          <w:lang w:eastAsia="zh-CN"/>
        </w:rPr>
        <w:t xml:space="preserve"> </w:t>
      </w:r>
      <w:r>
        <w:rPr>
          <w:sz w:val="28"/>
          <w:szCs w:val="28"/>
          <w:lang w:eastAsia="zh-CN"/>
        </w:rPr>
        <w:t>–</w:t>
      </w:r>
    </w:p>
    <w:p w:rsidR="0027070A" w:rsidRPr="00AF1224" w:rsidRDefault="0027070A" w:rsidP="0027070A">
      <w:pPr>
        <w:jc w:val="both"/>
        <w:rPr>
          <w:sz w:val="28"/>
          <w:szCs w:val="28"/>
          <w:lang w:eastAsia="zh-CN"/>
        </w:rPr>
      </w:pPr>
      <w:r>
        <w:rPr>
          <w:sz w:val="28"/>
          <w:szCs w:val="28"/>
          <w:lang w:eastAsia="zh-CN"/>
        </w:rPr>
        <w:t>р</w:t>
      </w:r>
      <w:r w:rsidRPr="00AF1224">
        <w:rPr>
          <w:sz w:val="28"/>
          <w:szCs w:val="28"/>
          <w:lang w:eastAsia="zh-CN"/>
        </w:rPr>
        <w:t xml:space="preserve">уководитель </w:t>
      </w:r>
      <w:r>
        <w:rPr>
          <w:sz w:val="28"/>
          <w:szCs w:val="28"/>
          <w:lang w:eastAsia="zh-CN"/>
        </w:rPr>
        <w:t>администрации района</w:t>
      </w:r>
      <w:r w:rsidRPr="00AF1224">
        <w:rPr>
          <w:sz w:val="28"/>
          <w:szCs w:val="28"/>
          <w:lang w:eastAsia="zh-CN"/>
        </w:rPr>
        <w:t xml:space="preserve">                                                  С.В. Рубан</w:t>
      </w:r>
    </w:p>
    <w:p w:rsidR="0027070A" w:rsidRDefault="0027070A" w:rsidP="0027070A">
      <w:pPr>
        <w:jc w:val="center"/>
        <w:rPr>
          <w:sz w:val="24"/>
          <w:szCs w:val="24"/>
        </w:rPr>
      </w:pPr>
    </w:p>
    <w:p w:rsidR="0027070A" w:rsidRDefault="0027070A" w:rsidP="0027070A"/>
    <w:p w:rsidR="0027070A" w:rsidRPr="00527B14" w:rsidRDefault="0027070A" w:rsidP="0027070A">
      <w:r>
        <w:t>Мишарина Е.А.</w:t>
      </w:r>
    </w:p>
    <w:p w:rsidR="0027070A" w:rsidRPr="000D5030" w:rsidRDefault="0027070A" w:rsidP="0027070A">
      <w:pPr>
        <w:rPr>
          <w:rStyle w:val="a7"/>
          <w:b w:val="0"/>
        </w:rPr>
      </w:pPr>
      <w:r w:rsidRPr="00527B14">
        <w:t>93-</w:t>
      </w:r>
      <w:r>
        <w:t>5</w:t>
      </w:r>
      <w:r w:rsidRPr="00527B14">
        <w:t>-</w:t>
      </w:r>
      <w:r>
        <w:t>30</w:t>
      </w:r>
      <w:r w:rsidRPr="00527B14">
        <w:t xml:space="preserve">                                                                                                           </w:t>
      </w:r>
    </w:p>
    <w:p w:rsidR="0027070A" w:rsidRPr="0027070A" w:rsidRDefault="0027070A" w:rsidP="0027070A">
      <w:pPr>
        <w:jc w:val="right"/>
        <w:rPr>
          <w:rStyle w:val="a7"/>
          <w:b w:val="0"/>
        </w:rPr>
      </w:pPr>
      <w:r w:rsidRPr="0027070A">
        <w:rPr>
          <w:rStyle w:val="a7"/>
          <w:rFonts w:eastAsia="Calibri"/>
          <w:b w:val="0"/>
          <w:sz w:val="28"/>
          <w:szCs w:val="28"/>
        </w:rPr>
        <w:lastRenderedPageBreak/>
        <w:t>Приложение</w:t>
      </w:r>
    </w:p>
    <w:p w:rsidR="0027070A" w:rsidRPr="0027070A" w:rsidRDefault="0027070A" w:rsidP="0027070A">
      <w:pPr>
        <w:pStyle w:val="ae"/>
        <w:spacing w:after="0"/>
        <w:ind w:firstLine="709"/>
        <w:jc w:val="right"/>
        <w:rPr>
          <w:rStyle w:val="a7"/>
          <w:rFonts w:ascii="Times New Roman" w:eastAsia="Calibri" w:hAnsi="Times New Roman"/>
          <w:b w:val="0"/>
          <w:sz w:val="28"/>
          <w:szCs w:val="28"/>
        </w:rPr>
      </w:pPr>
      <w:r w:rsidRPr="0027070A">
        <w:rPr>
          <w:rStyle w:val="a7"/>
          <w:rFonts w:ascii="Times New Roman" w:eastAsia="Calibri" w:hAnsi="Times New Roman"/>
          <w:b w:val="0"/>
          <w:sz w:val="28"/>
          <w:szCs w:val="28"/>
        </w:rPr>
        <w:t>к постановлению администрации</w:t>
      </w:r>
    </w:p>
    <w:p w:rsidR="0027070A" w:rsidRPr="0027070A" w:rsidRDefault="0027070A" w:rsidP="0027070A">
      <w:pPr>
        <w:pStyle w:val="ae"/>
        <w:spacing w:after="0"/>
        <w:ind w:firstLine="709"/>
        <w:jc w:val="right"/>
        <w:rPr>
          <w:rStyle w:val="a7"/>
          <w:rFonts w:ascii="Times New Roman" w:eastAsia="Calibri" w:hAnsi="Times New Roman"/>
          <w:b w:val="0"/>
          <w:sz w:val="28"/>
          <w:szCs w:val="28"/>
        </w:rPr>
      </w:pPr>
      <w:r w:rsidRPr="0027070A">
        <w:rPr>
          <w:rStyle w:val="a7"/>
          <w:rFonts w:ascii="Times New Roman" w:eastAsia="Calibri" w:hAnsi="Times New Roman"/>
          <w:b w:val="0"/>
          <w:sz w:val="28"/>
          <w:szCs w:val="28"/>
        </w:rPr>
        <w:t xml:space="preserve"> МР «Усть-Куломский»</w:t>
      </w:r>
    </w:p>
    <w:p w:rsidR="0027070A" w:rsidRPr="0027070A" w:rsidRDefault="0027070A" w:rsidP="0027070A">
      <w:pPr>
        <w:pStyle w:val="ae"/>
        <w:spacing w:after="0"/>
        <w:ind w:firstLine="709"/>
        <w:jc w:val="right"/>
        <w:rPr>
          <w:rStyle w:val="a7"/>
          <w:rFonts w:ascii="Times New Roman" w:eastAsia="Calibri" w:hAnsi="Times New Roman"/>
          <w:b w:val="0"/>
          <w:sz w:val="28"/>
          <w:szCs w:val="28"/>
        </w:rPr>
      </w:pPr>
      <w:r w:rsidRPr="0027070A">
        <w:rPr>
          <w:rStyle w:val="a7"/>
          <w:rFonts w:ascii="Times New Roman" w:eastAsia="Calibri" w:hAnsi="Times New Roman"/>
          <w:b w:val="0"/>
          <w:sz w:val="28"/>
          <w:szCs w:val="28"/>
        </w:rPr>
        <w:t>от 22.12.2023 г. № 1932</w:t>
      </w:r>
    </w:p>
    <w:p w:rsidR="0027070A" w:rsidRPr="008B5602" w:rsidRDefault="0027070A" w:rsidP="0027070A">
      <w:pPr>
        <w:pStyle w:val="ae"/>
        <w:spacing w:line="312" w:lineRule="atLeast"/>
        <w:ind w:firstLine="709"/>
        <w:jc w:val="center"/>
        <w:rPr>
          <w:rStyle w:val="a7"/>
          <w:rFonts w:eastAsia="Calibri"/>
          <w:b w:val="0"/>
          <w:color w:val="333333"/>
          <w:sz w:val="28"/>
          <w:szCs w:val="28"/>
        </w:rPr>
      </w:pPr>
    </w:p>
    <w:p w:rsidR="0027070A" w:rsidRPr="00BC4E56" w:rsidRDefault="0027070A" w:rsidP="0027070A">
      <w:pPr>
        <w:jc w:val="center"/>
        <w:rPr>
          <w:sz w:val="28"/>
          <w:szCs w:val="28"/>
        </w:rPr>
      </w:pPr>
      <w:r w:rsidRPr="00BC4E56">
        <w:rPr>
          <w:sz w:val="28"/>
          <w:szCs w:val="28"/>
        </w:rPr>
        <w:t>Изменения, вносимые в  постановление администрации муниципального района «Усть-Куломский» от 19 ноября 2015 года №  1246 «Об утверждении административного регламента предоставления муниципальной услуги « Предоставление  в аренду земельных участков,  находящихся   в  собственности муниципальной   образования и земельных участков, государственная  собственность  на которые не разграничена, без проведения торгов» (далее - постановление)</w:t>
      </w:r>
    </w:p>
    <w:p w:rsidR="0027070A" w:rsidRDefault="0027070A" w:rsidP="0027070A">
      <w:pPr>
        <w:spacing w:after="240"/>
        <w:jc w:val="center"/>
        <w:outlineLvl w:val="1"/>
        <w:rPr>
          <w:b/>
          <w:sz w:val="28"/>
          <w:szCs w:val="28"/>
        </w:rPr>
      </w:pPr>
    </w:p>
    <w:p w:rsidR="0027070A" w:rsidRPr="00BC4E56" w:rsidRDefault="0027070A" w:rsidP="0027070A">
      <w:pPr>
        <w:ind w:firstLine="708"/>
        <w:jc w:val="both"/>
        <w:outlineLvl w:val="1"/>
        <w:rPr>
          <w:sz w:val="28"/>
          <w:szCs w:val="28"/>
        </w:rPr>
      </w:pPr>
      <w:r>
        <w:rPr>
          <w:sz w:val="28"/>
          <w:szCs w:val="28"/>
        </w:rPr>
        <w:t xml:space="preserve">1. </w:t>
      </w:r>
      <w:r w:rsidRPr="007220E8">
        <w:rPr>
          <w:sz w:val="28"/>
          <w:szCs w:val="28"/>
        </w:rPr>
        <w:t>Подпункт 3 пункта 1.2.1. раздел</w:t>
      </w:r>
      <w:r>
        <w:rPr>
          <w:sz w:val="28"/>
          <w:szCs w:val="28"/>
        </w:rPr>
        <w:t>а</w:t>
      </w:r>
      <w:r w:rsidRPr="007220E8">
        <w:rPr>
          <w:sz w:val="28"/>
          <w:szCs w:val="28"/>
        </w:rPr>
        <w:t xml:space="preserve"> </w:t>
      </w:r>
      <w:r w:rsidRPr="007220E8">
        <w:rPr>
          <w:rFonts w:eastAsia="Calibri"/>
          <w:sz w:val="28"/>
          <w:szCs w:val="28"/>
          <w:lang w:val="en-US"/>
        </w:rPr>
        <w:t>I</w:t>
      </w:r>
      <w:r w:rsidRPr="007220E8">
        <w:rPr>
          <w:rFonts w:eastAsia="Calibri"/>
          <w:sz w:val="28"/>
          <w:szCs w:val="28"/>
        </w:rPr>
        <w:t>. Общие положения</w:t>
      </w:r>
      <w:r>
        <w:rPr>
          <w:sz w:val="28"/>
          <w:szCs w:val="28"/>
        </w:rPr>
        <w:t xml:space="preserve"> дополнить абзацами </w:t>
      </w:r>
      <w:r w:rsidRPr="00BC4E56">
        <w:rPr>
          <w:sz w:val="28"/>
          <w:szCs w:val="28"/>
        </w:rPr>
        <w:t>следующего содержания</w:t>
      </w:r>
      <w:r>
        <w:rPr>
          <w:sz w:val="28"/>
          <w:szCs w:val="28"/>
        </w:rPr>
        <w:t>:</w:t>
      </w:r>
    </w:p>
    <w:p w:rsidR="0027070A" w:rsidRPr="004C5D93" w:rsidRDefault="0027070A" w:rsidP="0027070A">
      <w:pPr>
        <w:ind w:firstLine="540"/>
        <w:jc w:val="both"/>
        <w:rPr>
          <w:sz w:val="28"/>
          <w:szCs w:val="28"/>
        </w:rPr>
      </w:pPr>
      <w:r>
        <w:rPr>
          <w:sz w:val="28"/>
          <w:szCs w:val="28"/>
        </w:rPr>
        <w:t>«</w:t>
      </w:r>
      <w:r w:rsidRPr="004C5D93">
        <w:rPr>
          <w:sz w:val="28"/>
          <w:szCs w:val="28"/>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25" w:history="1">
        <w:r w:rsidRPr="004C5D93">
          <w:rPr>
            <w:color w:val="0000FF"/>
            <w:sz w:val="28"/>
            <w:szCs w:val="28"/>
          </w:rPr>
          <w:t>законом</w:t>
        </w:r>
      </w:hyperlink>
      <w:r w:rsidRPr="004C5D93">
        <w:rPr>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26" w:history="1">
        <w:r w:rsidRPr="004C5D93">
          <w:rPr>
            <w:color w:val="0000FF"/>
            <w:sz w:val="28"/>
            <w:szCs w:val="28"/>
          </w:rPr>
          <w:t>законом</w:t>
        </w:r>
      </w:hyperlink>
      <w:r w:rsidRPr="004C5D93">
        <w:rPr>
          <w:sz w:val="28"/>
          <w:szCs w:val="28"/>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27070A" w:rsidRPr="004C5D93" w:rsidRDefault="0027070A" w:rsidP="0027070A">
      <w:pPr>
        <w:ind w:firstLine="540"/>
        <w:jc w:val="both"/>
        <w:rPr>
          <w:sz w:val="28"/>
          <w:szCs w:val="28"/>
        </w:rPr>
      </w:pPr>
      <w:r w:rsidRPr="004C5D93">
        <w:rPr>
          <w:sz w:val="28"/>
          <w:szCs w:val="28"/>
        </w:rPr>
        <w:t xml:space="preserve">3.2) земельного участка застройщику, признанному в соответствии с Федеральным </w:t>
      </w:r>
      <w:hyperlink r:id="rId27" w:history="1">
        <w:r w:rsidRPr="004C5D93">
          <w:rPr>
            <w:color w:val="0000FF"/>
            <w:sz w:val="28"/>
            <w:szCs w:val="28"/>
          </w:rPr>
          <w:t>законом</w:t>
        </w:r>
      </w:hyperlink>
      <w:r w:rsidRPr="004C5D93">
        <w:rPr>
          <w:sz w:val="28"/>
          <w:szCs w:val="28"/>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28" w:history="1">
        <w:r w:rsidRPr="004C5D93">
          <w:rPr>
            <w:color w:val="0000FF"/>
            <w:sz w:val="28"/>
            <w:szCs w:val="28"/>
          </w:rPr>
          <w:t>законом</w:t>
        </w:r>
      </w:hyperlink>
      <w:r w:rsidRPr="004C5D93">
        <w:rPr>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9" w:history="1">
        <w:r w:rsidRPr="004C5D93">
          <w:rPr>
            <w:color w:val="0000FF"/>
            <w:sz w:val="28"/>
            <w:szCs w:val="28"/>
          </w:rPr>
          <w:t>пунктом 1 статьи 201.3</w:t>
        </w:r>
      </w:hyperlink>
      <w:r w:rsidRPr="004C5D93">
        <w:rPr>
          <w:sz w:val="28"/>
          <w:szCs w:val="28"/>
        </w:rPr>
        <w:t xml:space="preserve"> Федерального закона от 26 октября 2002 года N 127-ФЗ "О несостоятельности (банкротстве)";</w:t>
      </w:r>
    </w:p>
    <w:p w:rsidR="0027070A" w:rsidRPr="004C5D93" w:rsidRDefault="0027070A" w:rsidP="0027070A">
      <w:pPr>
        <w:ind w:firstLine="540"/>
        <w:jc w:val="both"/>
        <w:rPr>
          <w:sz w:val="28"/>
          <w:szCs w:val="28"/>
        </w:rPr>
      </w:pPr>
      <w:r w:rsidRPr="004C5D93">
        <w:rPr>
          <w:sz w:val="28"/>
          <w:szCs w:val="28"/>
        </w:rPr>
        <w:t xml:space="preserve">3.3) земельного участка застройщику, признанному в соответствии с Федеральным </w:t>
      </w:r>
      <w:hyperlink r:id="rId30" w:history="1">
        <w:r w:rsidRPr="004C5D93">
          <w:rPr>
            <w:color w:val="0000FF"/>
            <w:sz w:val="28"/>
            <w:szCs w:val="28"/>
          </w:rPr>
          <w:t>законом</w:t>
        </w:r>
      </w:hyperlink>
      <w:r w:rsidRPr="004C5D93">
        <w:rPr>
          <w:sz w:val="28"/>
          <w:szCs w:val="28"/>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1" w:history="1">
        <w:r w:rsidRPr="004C5D93">
          <w:rPr>
            <w:color w:val="0000FF"/>
            <w:sz w:val="28"/>
            <w:szCs w:val="28"/>
          </w:rPr>
          <w:t>законом</w:t>
        </w:r>
      </w:hyperlink>
      <w:r w:rsidRPr="004C5D93">
        <w:rPr>
          <w:sz w:val="28"/>
          <w:szCs w:val="28"/>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7070A" w:rsidRPr="006C0BE4" w:rsidRDefault="0027070A" w:rsidP="0027070A">
      <w:pPr>
        <w:tabs>
          <w:tab w:val="left" w:pos="2800"/>
        </w:tabs>
        <w:ind w:firstLine="709"/>
        <w:jc w:val="both"/>
        <w:rPr>
          <w:rFonts w:eastAsia="Calibri"/>
          <w:color w:val="000000"/>
          <w:sz w:val="28"/>
          <w:szCs w:val="28"/>
        </w:rPr>
      </w:pPr>
      <w:r>
        <w:rPr>
          <w:rFonts w:eastAsia="Calibri"/>
          <w:sz w:val="28"/>
          <w:szCs w:val="28"/>
        </w:rPr>
        <w:t>2. Абзац седьмой подпункта 30 п</w:t>
      </w:r>
      <w:r w:rsidRPr="006C0BE4">
        <w:rPr>
          <w:rFonts w:eastAsia="Calibri"/>
          <w:sz w:val="28"/>
          <w:szCs w:val="28"/>
        </w:rPr>
        <w:t>ункт</w:t>
      </w:r>
      <w:r>
        <w:rPr>
          <w:rFonts w:eastAsia="Calibri"/>
          <w:sz w:val="28"/>
          <w:szCs w:val="28"/>
        </w:rPr>
        <w:t>а</w:t>
      </w:r>
      <w:r w:rsidRPr="006C0BE4">
        <w:rPr>
          <w:rFonts w:eastAsia="Calibri"/>
          <w:sz w:val="28"/>
          <w:szCs w:val="28"/>
        </w:rPr>
        <w:t xml:space="preserve"> </w:t>
      </w:r>
      <w:r>
        <w:rPr>
          <w:rFonts w:eastAsia="Calibri"/>
          <w:sz w:val="28"/>
          <w:szCs w:val="28"/>
        </w:rPr>
        <w:t>1</w:t>
      </w:r>
      <w:r w:rsidRPr="006C0BE4">
        <w:rPr>
          <w:rFonts w:eastAsia="Calibri"/>
          <w:sz w:val="28"/>
          <w:szCs w:val="28"/>
        </w:rPr>
        <w:t>.</w:t>
      </w:r>
      <w:r>
        <w:rPr>
          <w:rFonts w:eastAsia="Calibri"/>
          <w:sz w:val="28"/>
          <w:szCs w:val="28"/>
        </w:rPr>
        <w:t>2</w:t>
      </w:r>
      <w:r w:rsidRPr="006C0BE4">
        <w:rPr>
          <w:rFonts w:eastAsia="Calibri"/>
          <w:sz w:val="28"/>
          <w:szCs w:val="28"/>
        </w:rPr>
        <w:t>.</w:t>
      </w:r>
      <w:r>
        <w:rPr>
          <w:rFonts w:eastAsia="Calibri"/>
          <w:sz w:val="28"/>
          <w:szCs w:val="28"/>
        </w:rPr>
        <w:t>1 изложить в следующей редакции</w:t>
      </w:r>
      <w:r w:rsidRPr="006C0BE4">
        <w:rPr>
          <w:rFonts w:eastAsia="Calibri"/>
          <w:color w:val="000000"/>
          <w:sz w:val="28"/>
          <w:szCs w:val="28"/>
        </w:rPr>
        <w:t>:</w:t>
      </w:r>
    </w:p>
    <w:p w:rsidR="0027070A" w:rsidRPr="000E64B7" w:rsidRDefault="0027070A" w:rsidP="0027070A">
      <w:pPr>
        <w:ind w:firstLine="708"/>
        <w:jc w:val="both"/>
        <w:rPr>
          <w:sz w:val="28"/>
          <w:szCs w:val="28"/>
        </w:rPr>
      </w:pPr>
      <w:r w:rsidRPr="000E64B7">
        <w:rPr>
          <w:sz w:val="28"/>
          <w:szCs w:val="28"/>
        </w:rPr>
        <w:t>«</w:t>
      </w:r>
      <w:r>
        <w:rPr>
          <w:sz w:val="28"/>
          <w:szCs w:val="28"/>
        </w:rPr>
        <w:t xml:space="preserve">б) </w:t>
      </w:r>
      <w:r w:rsidRPr="000E64B7">
        <w:rPr>
          <w:sz w:val="28"/>
          <w:szCs w:val="28"/>
        </w:rPr>
        <w:t>земельный участок предоставлен гражданину на аукционе для ведения садоводства для собственных нужд</w:t>
      </w:r>
      <w:r>
        <w:rPr>
          <w:sz w:val="28"/>
          <w:szCs w:val="28"/>
        </w:rPr>
        <w:t>.</w:t>
      </w:r>
      <w:r w:rsidRPr="000E64B7">
        <w:rPr>
          <w:sz w:val="28"/>
          <w:szCs w:val="28"/>
        </w:rPr>
        <w:t>».</w:t>
      </w:r>
    </w:p>
    <w:p w:rsidR="0027070A" w:rsidRDefault="0027070A" w:rsidP="0027070A">
      <w:pPr>
        <w:ind w:firstLine="709"/>
        <w:jc w:val="both"/>
        <w:rPr>
          <w:rStyle w:val="a7"/>
          <w:rFonts w:eastAsia="Calibri"/>
          <w:b w:val="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98616D" w:rsidRDefault="0098616D"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Pr="00547EC3" w:rsidRDefault="0027070A" w:rsidP="0027070A">
      <w:pPr>
        <w:jc w:val="center"/>
        <w:rPr>
          <w:sz w:val="28"/>
          <w:szCs w:val="28"/>
          <w:lang w:eastAsia="ar-SA"/>
        </w:rPr>
      </w:pPr>
      <w:r w:rsidRPr="00547EC3">
        <w:rPr>
          <w:noProof/>
          <w:sz w:val="28"/>
          <w:szCs w:val="28"/>
        </w:rPr>
        <w:lastRenderedPageBreak/>
        <w:drawing>
          <wp:inline distT="0" distB="0" distL="0" distR="0">
            <wp:extent cx="847725" cy="838200"/>
            <wp:effectExtent l="0" t="0" r="9525"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27070A" w:rsidRPr="00547EC3" w:rsidRDefault="0027070A" w:rsidP="0027070A">
      <w:pPr>
        <w:jc w:val="center"/>
        <w:rPr>
          <w:b/>
          <w:sz w:val="28"/>
          <w:szCs w:val="28"/>
          <w:lang w:eastAsia="ar-SA"/>
        </w:rPr>
      </w:pPr>
      <w:r w:rsidRPr="00547EC3">
        <w:rPr>
          <w:b/>
          <w:sz w:val="28"/>
          <w:szCs w:val="28"/>
          <w:lang w:eastAsia="ar-SA"/>
        </w:rPr>
        <w:t>«Кулöмд</w:t>
      </w:r>
      <w:r w:rsidRPr="00547EC3">
        <w:rPr>
          <w:b/>
          <w:sz w:val="28"/>
          <w:szCs w:val="28"/>
          <w:lang w:val="en-US" w:eastAsia="ar-SA"/>
        </w:rPr>
        <w:t>i</w:t>
      </w:r>
      <w:r w:rsidRPr="00547EC3">
        <w:rPr>
          <w:b/>
          <w:sz w:val="28"/>
          <w:szCs w:val="28"/>
          <w:lang w:eastAsia="ar-SA"/>
        </w:rPr>
        <w:t>н» муниципальнöй</w:t>
      </w:r>
      <w:r>
        <w:rPr>
          <w:b/>
          <w:sz w:val="28"/>
          <w:szCs w:val="28"/>
          <w:lang w:eastAsia="ar-SA"/>
        </w:rPr>
        <w:t xml:space="preserve"> </w:t>
      </w:r>
      <w:r w:rsidRPr="00547EC3">
        <w:rPr>
          <w:b/>
          <w:sz w:val="28"/>
          <w:szCs w:val="28"/>
          <w:lang w:eastAsia="ar-SA"/>
        </w:rPr>
        <w:t>районса</w:t>
      </w:r>
      <w:r>
        <w:rPr>
          <w:b/>
          <w:sz w:val="28"/>
          <w:szCs w:val="28"/>
          <w:lang w:eastAsia="ar-SA"/>
        </w:rPr>
        <w:t xml:space="preserve"> </w:t>
      </w:r>
      <w:r w:rsidRPr="00547EC3">
        <w:rPr>
          <w:b/>
          <w:sz w:val="28"/>
          <w:szCs w:val="28"/>
          <w:lang w:eastAsia="ar-SA"/>
        </w:rPr>
        <w:t>администрациялöн</w:t>
      </w:r>
    </w:p>
    <w:p w:rsidR="0027070A" w:rsidRPr="00547EC3" w:rsidRDefault="00B30B14" w:rsidP="0027070A">
      <w:pPr>
        <w:jc w:val="center"/>
        <w:rPr>
          <w:b/>
          <w:sz w:val="34"/>
          <w:szCs w:val="34"/>
          <w:lang w:eastAsia="ar-SA"/>
        </w:rPr>
      </w:pPr>
      <w:r w:rsidRPr="00B30B14">
        <w:rPr>
          <w:noProof/>
        </w:rPr>
        <w:pict>
          <v:line id="_x0000_s1053" style="position:absolute;left:0;text-align:left;z-index:251693056;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27070A" w:rsidRPr="00547EC3">
        <w:rPr>
          <w:b/>
          <w:sz w:val="34"/>
          <w:szCs w:val="34"/>
          <w:lang w:eastAsia="ar-SA"/>
        </w:rPr>
        <w:t>Ш У Ö М</w:t>
      </w:r>
    </w:p>
    <w:p w:rsidR="0027070A" w:rsidRPr="00547EC3" w:rsidRDefault="0027070A" w:rsidP="0027070A">
      <w:pPr>
        <w:jc w:val="center"/>
        <w:rPr>
          <w:b/>
          <w:sz w:val="28"/>
          <w:szCs w:val="28"/>
          <w:lang w:eastAsia="ar-SA"/>
        </w:rPr>
      </w:pPr>
      <w:r w:rsidRPr="00547EC3">
        <w:rPr>
          <w:b/>
          <w:sz w:val="28"/>
          <w:szCs w:val="28"/>
          <w:lang w:eastAsia="ar-SA"/>
        </w:rPr>
        <w:t>Администрация муниципального района «Усть-Куломский»</w:t>
      </w:r>
    </w:p>
    <w:p w:rsidR="0027070A" w:rsidRPr="00547EC3" w:rsidRDefault="0027070A" w:rsidP="0027070A">
      <w:pPr>
        <w:keepNext/>
        <w:jc w:val="center"/>
        <w:outlineLvl w:val="3"/>
        <w:rPr>
          <w:b/>
          <w:bCs/>
          <w:sz w:val="34"/>
          <w:szCs w:val="34"/>
          <w:lang w:eastAsia="ar-SA"/>
        </w:rPr>
      </w:pPr>
      <w:r w:rsidRPr="00547EC3">
        <w:rPr>
          <w:b/>
          <w:bCs/>
          <w:sz w:val="34"/>
          <w:szCs w:val="34"/>
          <w:lang w:eastAsia="ar-SA"/>
        </w:rPr>
        <w:t>П О С Т А Н О В Л Е Н И Е</w:t>
      </w:r>
    </w:p>
    <w:p w:rsidR="0027070A" w:rsidRPr="00547EC3" w:rsidRDefault="0027070A" w:rsidP="0027070A">
      <w:pPr>
        <w:jc w:val="center"/>
        <w:rPr>
          <w:lang w:eastAsia="ar-SA"/>
        </w:rPr>
      </w:pPr>
    </w:p>
    <w:p w:rsidR="0027070A" w:rsidRPr="00547EC3" w:rsidRDefault="0027070A" w:rsidP="0027070A">
      <w:pPr>
        <w:jc w:val="center"/>
        <w:rPr>
          <w:lang w:eastAsia="ar-SA"/>
        </w:rPr>
      </w:pPr>
    </w:p>
    <w:p w:rsidR="0027070A" w:rsidRPr="00547EC3" w:rsidRDefault="0027070A" w:rsidP="0027070A">
      <w:pPr>
        <w:outlineLvl w:val="8"/>
        <w:rPr>
          <w:lang w:eastAsia="ar-SA"/>
        </w:rPr>
      </w:pPr>
      <w:r w:rsidRPr="00547EC3">
        <w:rPr>
          <w:sz w:val="28"/>
          <w:szCs w:val="28"/>
          <w:lang w:eastAsia="ar-SA"/>
        </w:rPr>
        <w:t>2</w:t>
      </w:r>
      <w:r>
        <w:rPr>
          <w:sz w:val="28"/>
          <w:szCs w:val="28"/>
          <w:lang w:eastAsia="ar-SA"/>
        </w:rPr>
        <w:t>5</w:t>
      </w:r>
      <w:r w:rsidRPr="00547EC3">
        <w:rPr>
          <w:sz w:val="28"/>
          <w:szCs w:val="28"/>
          <w:lang w:eastAsia="ar-SA"/>
        </w:rPr>
        <w:t xml:space="preserve"> декабря 2023 г.                                                                                       </w:t>
      </w:r>
      <w:r>
        <w:rPr>
          <w:sz w:val="28"/>
          <w:szCs w:val="28"/>
          <w:lang w:eastAsia="ar-SA"/>
        </w:rPr>
        <w:t xml:space="preserve">  № 1939</w:t>
      </w:r>
    </w:p>
    <w:p w:rsidR="0027070A" w:rsidRPr="00547EC3" w:rsidRDefault="0027070A" w:rsidP="0027070A">
      <w:pPr>
        <w:jc w:val="center"/>
        <w:rPr>
          <w:lang w:eastAsia="ar-SA"/>
        </w:rPr>
      </w:pPr>
    </w:p>
    <w:p w:rsidR="0027070A" w:rsidRPr="00547EC3" w:rsidRDefault="0027070A" w:rsidP="0027070A">
      <w:pPr>
        <w:jc w:val="center"/>
        <w:rPr>
          <w:lang w:eastAsia="ar-SA"/>
        </w:rPr>
      </w:pPr>
      <w:r w:rsidRPr="00547EC3">
        <w:rPr>
          <w:lang w:eastAsia="ar-SA"/>
        </w:rPr>
        <w:t>Республика Коми</w:t>
      </w:r>
    </w:p>
    <w:p w:rsidR="0027070A" w:rsidRPr="00547EC3" w:rsidRDefault="0027070A" w:rsidP="0027070A">
      <w:pPr>
        <w:widowControl w:val="0"/>
        <w:autoSpaceDE w:val="0"/>
        <w:autoSpaceDN w:val="0"/>
        <w:adjustRightInd w:val="0"/>
        <w:jc w:val="center"/>
        <w:rPr>
          <w:bCs/>
          <w:lang w:eastAsia="ar-SA"/>
        </w:rPr>
      </w:pPr>
      <w:r w:rsidRPr="00547EC3">
        <w:rPr>
          <w:bCs/>
          <w:lang w:eastAsia="ar-SA"/>
        </w:rPr>
        <w:t>с. Усть-Кулом</w:t>
      </w:r>
    </w:p>
    <w:p w:rsidR="0027070A" w:rsidRPr="00547EC3" w:rsidRDefault="0027070A" w:rsidP="0027070A">
      <w:pPr>
        <w:jc w:val="center"/>
      </w:pPr>
    </w:p>
    <w:p w:rsidR="0027070A" w:rsidRPr="0027070A" w:rsidRDefault="0027070A" w:rsidP="0027070A">
      <w:pPr>
        <w:pStyle w:val="af0"/>
        <w:jc w:val="center"/>
        <w:rPr>
          <w:b/>
          <w:szCs w:val="28"/>
        </w:rPr>
      </w:pPr>
      <w:r w:rsidRPr="00531150">
        <w:rPr>
          <w:b/>
          <w:szCs w:val="28"/>
        </w:rPr>
        <w:t>О</w:t>
      </w:r>
      <w:r>
        <w:rPr>
          <w:b/>
          <w:szCs w:val="28"/>
        </w:rPr>
        <w:t xml:space="preserve"> внесении изменений в постановление администрации МР «Усть-Куломский» от 28.08.2023 г. № 1241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МО МР «Усть-Куломский</w:t>
      </w:r>
      <w:r w:rsidRPr="00531150">
        <w:rPr>
          <w:b/>
          <w:szCs w:val="28"/>
        </w:rPr>
        <w:t>»</w:t>
      </w:r>
    </w:p>
    <w:p w:rsidR="0027070A" w:rsidRPr="00165A6E" w:rsidRDefault="0027070A" w:rsidP="0027070A">
      <w:pPr>
        <w:ind w:firstLine="567"/>
        <w:jc w:val="both"/>
        <w:rPr>
          <w:rFonts w:eastAsia="Calibri"/>
          <w:sz w:val="28"/>
          <w:szCs w:val="28"/>
        </w:rPr>
      </w:pPr>
      <w:r w:rsidRPr="00165A6E">
        <w:rPr>
          <w:sz w:val="28"/>
          <w:szCs w:val="28"/>
          <w:lang w:eastAsia="en-US"/>
        </w:rPr>
        <w:t xml:space="preserve">В соответствии </w:t>
      </w:r>
      <w:r w:rsidRPr="00165A6E">
        <w:rPr>
          <w:sz w:val="28"/>
          <w:szCs w:val="28"/>
        </w:rPr>
        <w:t>с</w:t>
      </w:r>
      <w:r w:rsidRPr="00165A6E">
        <w:rPr>
          <w:sz w:val="28"/>
          <w:szCs w:val="28"/>
          <w:lang w:eastAsia="en-US"/>
        </w:rPr>
        <w:t xml:space="preserve"> частью 3 статьи 28 Федерального закона</w:t>
      </w:r>
      <w:r w:rsidRPr="00165A6E">
        <w:rPr>
          <w:sz w:val="28"/>
          <w:szCs w:val="28"/>
          <w:lang w:eastAsia="en-US"/>
        </w:rPr>
        <w:br/>
        <w:t xml:space="preserve">от 13 июля 2020 года № 189-ФЗ «О государственном (муниципальном) социальном заказе на оказание государственных (муниципальных) услуг </w:t>
      </w:r>
      <w:r w:rsidRPr="00165A6E">
        <w:rPr>
          <w:sz w:val="28"/>
          <w:szCs w:val="28"/>
          <w:lang w:eastAsia="en-US"/>
        </w:rPr>
        <w:br/>
        <w:t xml:space="preserve">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w:t>
      </w:r>
      <w:r w:rsidRPr="00165A6E">
        <w:rPr>
          <w:sz w:val="28"/>
          <w:szCs w:val="28"/>
          <w:lang w:eastAsia="en-US"/>
        </w:rPr>
        <w:br/>
        <w:t xml:space="preserve">об организации оказания государственных (муниципальных) услуг </w:t>
      </w:r>
      <w:r w:rsidRPr="00165A6E">
        <w:rPr>
          <w:sz w:val="28"/>
          <w:szCs w:val="28"/>
          <w:lang w:eastAsia="en-US"/>
        </w:rPr>
        <w:br/>
        <w:t xml:space="preserve">в социальной сфере» </w:t>
      </w:r>
      <w:r w:rsidRPr="00165A6E">
        <w:rPr>
          <w:rFonts w:eastAsia="Calibri"/>
          <w:sz w:val="28"/>
          <w:szCs w:val="28"/>
        </w:rPr>
        <w:t>администрация муниципального района «Усть-Куломский» п о с т а н о в л я е т:</w:t>
      </w:r>
    </w:p>
    <w:p w:rsidR="0027070A" w:rsidRPr="009F41D2" w:rsidRDefault="0027070A" w:rsidP="0027070A">
      <w:pPr>
        <w:pStyle w:val="af0"/>
        <w:ind w:firstLine="709"/>
        <w:jc w:val="both"/>
        <w:rPr>
          <w:szCs w:val="28"/>
        </w:rPr>
      </w:pPr>
      <w:r w:rsidRPr="009F41D2">
        <w:rPr>
          <w:szCs w:val="28"/>
        </w:rPr>
        <w:t xml:space="preserve">1. </w:t>
      </w:r>
      <w:r>
        <w:rPr>
          <w:szCs w:val="28"/>
        </w:rPr>
        <w:t>Внести в п</w:t>
      </w:r>
      <w:r w:rsidRPr="009F41D2">
        <w:rPr>
          <w:szCs w:val="28"/>
        </w:rPr>
        <w:t>ос</w:t>
      </w:r>
      <w:r>
        <w:rPr>
          <w:szCs w:val="28"/>
        </w:rPr>
        <w:t>тановление</w:t>
      </w:r>
      <w:r w:rsidRPr="009F41D2">
        <w:rPr>
          <w:szCs w:val="28"/>
        </w:rPr>
        <w:t xml:space="preserve">  администрации МР «Усть-Куломский» от </w:t>
      </w:r>
      <w:r>
        <w:rPr>
          <w:szCs w:val="28"/>
        </w:rPr>
        <w:t>28</w:t>
      </w:r>
      <w:r w:rsidRPr="009F41D2">
        <w:rPr>
          <w:szCs w:val="28"/>
        </w:rPr>
        <w:t>.0</w:t>
      </w:r>
      <w:r>
        <w:rPr>
          <w:szCs w:val="28"/>
        </w:rPr>
        <w:t>8.2023</w:t>
      </w:r>
      <w:r w:rsidRPr="009F41D2">
        <w:rPr>
          <w:szCs w:val="28"/>
        </w:rPr>
        <w:t xml:space="preserve"> г. № </w:t>
      </w:r>
      <w:r>
        <w:rPr>
          <w:szCs w:val="28"/>
        </w:rPr>
        <w:t>1241</w:t>
      </w:r>
      <w:r w:rsidRPr="009F41D2">
        <w:rPr>
          <w:szCs w:val="28"/>
        </w:rPr>
        <w:t xml:space="preserve"> «</w:t>
      </w:r>
      <w:r>
        <w:rPr>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МО МР «Усть-Куломский» (далее-постановление) изменения согласно приложению к настоящему постановлению.</w:t>
      </w:r>
    </w:p>
    <w:p w:rsidR="0027070A" w:rsidRDefault="0027070A" w:rsidP="0027070A">
      <w:pPr>
        <w:ind w:firstLine="709"/>
        <w:jc w:val="both"/>
        <w:rPr>
          <w:sz w:val="28"/>
          <w:szCs w:val="28"/>
        </w:rPr>
      </w:pPr>
      <w:r>
        <w:rPr>
          <w:sz w:val="28"/>
          <w:szCs w:val="28"/>
        </w:rPr>
        <w:t xml:space="preserve">2. </w:t>
      </w:r>
      <w:r w:rsidRPr="000E6822">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муниципального района«Усть-</w:t>
      </w:r>
      <w:r w:rsidRPr="000E6822">
        <w:rPr>
          <w:sz w:val="28"/>
          <w:szCs w:val="28"/>
        </w:rPr>
        <w:t>Куломский».</w:t>
      </w:r>
    </w:p>
    <w:p w:rsidR="0027070A" w:rsidRDefault="0027070A" w:rsidP="0027070A">
      <w:pPr>
        <w:jc w:val="both"/>
        <w:rPr>
          <w:sz w:val="28"/>
          <w:szCs w:val="28"/>
        </w:rPr>
      </w:pPr>
    </w:p>
    <w:p w:rsidR="0027070A" w:rsidRDefault="0027070A" w:rsidP="0027070A">
      <w:pPr>
        <w:jc w:val="both"/>
        <w:rPr>
          <w:sz w:val="28"/>
          <w:szCs w:val="28"/>
        </w:rPr>
      </w:pPr>
      <w:r>
        <w:rPr>
          <w:sz w:val="28"/>
          <w:szCs w:val="28"/>
        </w:rPr>
        <w:t>Глава МР «Усть-Куломский» -</w:t>
      </w:r>
    </w:p>
    <w:p w:rsidR="0027070A" w:rsidRDefault="0027070A" w:rsidP="0027070A">
      <w:pPr>
        <w:jc w:val="both"/>
        <w:rPr>
          <w:sz w:val="28"/>
          <w:szCs w:val="28"/>
        </w:rPr>
      </w:pPr>
      <w:r>
        <w:rPr>
          <w:sz w:val="28"/>
          <w:szCs w:val="28"/>
        </w:rPr>
        <w:t>руководитель администрации района                                                С.В.Рубан</w:t>
      </w:r>
    </w:p>
    <w:p w:rsidR="0027070A" w:rsidRPr="0027070A" w:rsidRDefault="0027070A" w:rsidP="0027070A">
      <w:pPr>
        <w:jc w:val="both"/>
        <w:rPr>
          <w:sz w:val="28"/>
          <w:szCs w:val="28"/>
        </w:rPr>
        <w:sectPr w:rsidR="0027070A" w:rsidRPr="0027070A" w:rsidSect="0027070A">
          <w:pgSz w:w="11906" w:h="16838"/>
          <w:pgMar w:top="1134" w:right="850" w:bottom="1134" w:left="1701" w:header="708" w:footer="708" w:gutter="0"/>
          <w:cols w:space="708"/>
          <w:docGrid w:linePitch="360"/>
        </w:sectPr>
      </w:pPr>
      <w:r>
        <w:t>И.И.Кинаш,,93684</w:t>
      </w:r>
    </w:p>
    <w:p w:rsidR="0027070A" w:rsidRDefault="0027070A" w:rsidP="0027070A">
      <w:pPr>
        <w:ind w:left="420"/>
        <w:jc w:val="right"/>
        <w:rPr>
          <w:sz w:val="28"/>
          <w:szCs w:val="28"/>
        </w:rPr>
      </w:pPr>
      <w:r>
        <w:rPr>
          <w:sz w:val="28"/>
          <w:szCs w:val="28"/>
        </w:rPr>
        <w:lastRenderedPageBreak/>
        <w:t>Приложение к постановлению</w:t>
      </w:r>
    </w:p>
    <w:p w:rsidR="0027070A" w:rsidRDefault="0027070A" w:rsidP="0027070A">
      <w:pPr>
        <w:ind w:left="420"/>
        <w:jc w:val="right"/>
        <w:rPr>
          <w:sz w:val="28"/>
          <w:szCs w:val="28"/>
        </w:rPr>
      </w:pPr>
      <w:r>
        <w:rPr>
          <w:sz w:val="28"/>
          <w:szCs w:val="28"/>
        </w:rPr>
        <w:t>администрации МР «Усть-Куломский»</w:t>
      </w:r>
    </w:p>
    <w:p w:rsidR="0027070A" w:rsidRPr="008E2163" w:rsidRDefault="0027070A" w:rsidP="0027070A">
      <w:pPr>
        <w:ind w:left="420"/>
        <w:jc w:val="right"/>
        <w:rPr>
          <w:sz w:val="28"/>
          <w:szCs w:val="28"/>
        </w:rPr>
      </w:pPr>
      <w:r>
        <w:rPr>
          <w:sz w:val="28"/>
          <w:szCs w:val="28"/>
        </w:rPr>
        <w:t>от 25 декабря 2023 г. № 1939</w:t>
      </w:r>
    </w:p>
    <w:p w:rsidR="0027070A" w:rsidRDefault="0027070A" w:rsidP="0027070A">
      <w:pPr>
        <w:ind w:left="420"/>
        <w:jc w:val="center"/>
      </w:pPr>
    </w:p>
    <w:p w:rsidR="0027070A" w:rsidRPr="001076AF" w:rsidRDefault="0027070A" w:rsidP="0027070A">
      <w:pPr>
        <w:ind w:left="420"/>
        <w:jc w:val="center"/>
        <w:rPr>
          <w:b/>
          <w:sz w:val="28"/>
          <w:szCs w:val="28"/>
        </w:rPr>
      </w:pPr>
      <w:r>
        <w:rPr>
          <w:b/>
          <w:sz w:val="28"/>
          <w:szCs w:val="28"/>
        </w:rPr>
        <w:t>Изменения</w:t>
      </w:r>
      <w:r w:rsidRPr="001076AF">
        <w:rPr>
          <w:b/>
          <w:sz w:val="28"/>
          <w:szCs w:val="28"/>
        </w:rPr>
        <w:t>,</w:t>
      </w:r>
    </w:p>
    <w:p w:rsidR="0027070A" w:rsidRDefault="0027070A" w:rsidP="0027070A">
      <w:pPr>
        <w:pStyle w:val="af0"/>
        <w:rPr>
          <w:b/>
          <w:szCs w:val="28"/>
        </w:rPr>
      </w:pPr>
      <w:r>
        <w:rPr>
          <w:b/>
          <w:szCs w:val="28"/>
        </w:rPr>
        <w:t>вносимы</w:t>
      </w:r>
      <w:r w:rsidRPr="001076AF">
        <w:rPr>
          <w:b/>
          <w:szCs w:val="28"/>
        </w:rPr>
        <w:t xml:space="preserve">е в постановление администрации МР «Усть-Куломский» </w:t>
      </w:r>
    </w:p>
    <w:p w:rsidR="0027070A" w:rsidRPr="008E2163" w:rsidRDefault="0027070A" w:rsidP="0027070A">
      <w:pPr>
        <w:pStyle w:val="af0"/>
        <w:jc w:val="center"/>
        <w:rPr>
          <w:b/>
          <w:szCs w:val="28"/>
        </w:rPr>
      </w:pPr>
      <w:r w:rsidRPr="001076AF">
        <w:rPr>
          <w:b/>
          <w:szCs w:val="28"/>
        </w:rPr>
        <w:t xml:space="preserve">от </w:t>
      </w:r>
      <w:r w:rsidRPr="008E2163">
        <w:rPr>
          <w:b/>
          <w:szCs w:val="28"/>
        </w:rPr>
        <w:t>28.08.2023 г. № 1241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МО МР «Усть-Куломский» (далее постановление)</w:t>
      </w:r>
    </w:p>
    <w:p w:rsidR="0027070A" w:rsidRPr="001076AF" w:rsidRDefault="0027070A" w:rsidP="0027070A">
      <w:pPr>
        <w:pStyle w:val="af0"/>
        <w:rPr>
          <w:b/>
          <w:szCs w:val="28"/>
        </w:rPr>
      </w:pPr>
    </w:p>
    <w:p w:rsidR="0027070A" w:rsidRPr="00547EC3" w:rsidRDefault="0027070A" w:rsidP="00D47F49">
      <w:pPr>
        <w:pStyle w:val="afe"/>
        <w:numPr>
          <w:ilvl w:val="0"/>
          <w:numId w:val="16"/>
        </w:numPr>
        <w:ind w:left="0" w:firstLine="709"/>
        <w:jc w:val="both"/>
        <w:rPr>
          <w:sz w:val="28"/>
          <w:szCs w:val="28"/>
        </w:rPr>
      </w:pPr>
      <w:r w:rsidRPr="00547EC3">
        <w:rPr>
          <w:sz w:val="28"/>
          <w:szCs w:val="28"/>
        </w:rPr>
        <w:t>Пункт 3 постановления изложить в следующей редакции:</w:t>
      </w:r>
    </w:p>
    <w:p w:rsidR="0027070A" w:rsidRDefault="0027070A" w:rsidP="0027070A">
      <w:pPr>
        <w:ind w:firstLine="709"/>
        <w:jc w:val="both"/>
        <w:rPr>
          <w:sz w:val="28"/>
          <w:szCs w:val="28"/>
          <w:lang w:eastAsia="en-US"/>
        </w:rPr>
      </w:pPr>
      <w:r>
        <w:rPr>
          <w:sz w:val="28"/>
          <w:szCs w:val="28"/>
        </w:rPr>
        <w:t xml:space="preserve">« 3. Управлению образования администрации МР «Усть-Куломский» обеспечить  </w:t>
      </w:r>
      <w:r w:rsidRPr="00165A6E">
        <w:rPr>
          <w:sz w:val="28"/>
          <w:szCs w:val="28"/>
          <w:lang w:eastAsia="en-US"/>
        </w:rPr>
        <w:t>формирование</w:t>
      </w:r>
      <w:r>
        <w:rPr>
          <w:sz w:val="28"/>
          <w:szCs w:val="28"/>
          <w:lang w:eastAsia="en-US"/>
        </w:rPr>
        <w:t>, утверждение</w:t>
      </w:r>
      <w:r w:rsidRPr="00165A6E">
        <w:rPr>
          <w:sz w:val="28"/>
          <w:szCs w:val="28"/>
          <w:lang w:eastAsia="en-US"/>
        </w:rPr>
        <w:t xml:space="preserve">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 в отношении следующих муниципальных услуг, определенных приложением №1 к настоящему постановлению.</w:t>
      </w:r>
      <w:r>
        <w:rPr>
          <w:sz w:val="28"/>
          <w:szCs w:val="28"/>
          <w:lang w:eastAsia="en-US"/>
        </w:rPr>
        <w:t>».</w:t>
      </w:r>
    </w:p>
    <w:p w:rsidR="0027070A" w:rsidRDefault="0027070A" w:rsidP="0027070A">
      <w:pPr>
        <w:ind w:firstLine="709"/>
        <w:jc w:val="both"/>
        <w:rPr>
          <w:sz w:val="28"/>
          <w:szCs w:val="28"/>
          <w:lang w:eastAsia="en-US"/>
        </w:rPr>
      </w:pPr>
    </w:p>
    <w:p w:rsidR="0027070A" w:rsidRPr="00547EC3" w:rsidRDefault="0027070A" w:rsidP="00D47F49">
      <w:pPr>
        <w:pStyle w:val="afe"/>
        <w:numPr>
          <w:ilvl w:val="0"/>
          <w:numId w:val="16"/>
        </w:numPr>
        <w:ind w:left="0" w:firstLine="709"/>
        <w:jc w:val="both"/>
        <w:rPr>
          <w:sz w:val="28"/>
          <w:szCs w:val="28"/>
        </w:rPr>
      </w:pPr>
      <w:r w:rsidRPr="00547EC3">
        <w:rPr>
          <w:sz w:val="28"/>
          <w:szCs w:val="28"/>
          <w:lang w:eastAsia="en-US"/>
        </w:rPr>
        <w:t xml:space="preserve">Пункт 4 постановления исключить. </w:t>
      </w:r>
    </w:p>
    <w:p w:rsidR="0027070A" w:rsidRPr="0027070A" w:rsidRDefault="0027070A" w:rsidP="0027070A">
      <w:pPr>
        <w:ind w:firstLine="709"/>
        <w:jc w:val="both"/>
        <w:rPr>
          <w:sz w:val="28"/>
          <w:szCs w:val="28"/>
        </w:rPr>
      </w:pPr>
    </w:p>
    <w:p w:rsidR="0027070A" w:rsidRPr="0027070A" w:rsidRDefault="0027070A" w:rsidP="00D47F49">
      <w:pPr>
        <w:pStyle w:val="afe"/>
        <w:numPr>
          <w:ilvl w:val="0"/>
          <w:numId w:val="16"/>
        </w:numPr>
        <w:ind w:left="0" w:firstLine="709"/>
        <w:jc w:val="both"/>
        <w:rPr>
          <w:sz w:val="28"/>
          <w:szCs w:val="28"/>
        </w:rPr>
      </w:pPr>
      <w:r w:rsidRPr="0027070A">
        <w:rPr>
          <w:sz w:val="28"/>
          <w:szCs w:val="28"/>
        </w:rPr>
        <w:t>Приложение №1к постановлению изложить в следующей редакции:</w:t>
      </w:r>
    </w:p>
    <w:p w:rsidR="0027070A" w:rsidRPr="0027070A" w:rsidRDefault="0027070A" w:rsidP="0027070A">
      <w:pPr>
        <w:ind w:firstLine="709"/>
        <w:jc w:val="both"/>
        <w:rPr>
          <w:rFonts w:eastAsia="Calibri"/>
          <w:sz w:val="28"/>
          <w:szCs w:val="28"/>
        </w:rPr>
      </w:pPr>
    </w:p>
    <w:p w:rsidR="0027070A" w:rsidRPr="0027070A" w:rsidRDefault="0027070A" w:rsidP="0027070A">
      <w:pPr>
        <w:ind w:firstLine="709"/>
        <w:jc w:val="both"/>
        <w:rPr>
          <w:rFonts w:eastAsia="Calibri"/>
          <w:sz w:val="28"/>
          <w:szCs w:val="28"/>
        </w:rPr>
      </w:pPr>
      <w:r w:rsidRPr="0027070A">
        <w:rPr>
          <w:rFonts w:eastAsia="Calibri"/>
          <w:sz w:val="28"/>
          <w:szCs w:val="28"/>
        </w:rPr>
        <w:t>«Перечень муниципальных услуг, в отношении которых осуществляется способ отбора исполнителей услуг, предусмотренного пунктом 1 части 2 статьи 9 Федерального закона от 13 июля 2020 года №189-ФЗ «О государственном (муниципальном) социальном заказе на оказание государственных (муниципальных) услуг в социальной сфере»</w:t>
      </w:r>
      <w:r w:rsidRPr="0027070A">
        <w:rPr>
          <w:rFonts w:ascii="Arial" w:eastAsia="Calibri" w:hAnsi="Arial" w:cs="Arial"/>
          <w:sz w:val="28"/>
          <w:szCs w:val="28"/>
        </w:rPr>
        <w:t> </w:t>
      </w:r>
    </w:p>
    <w:p w:rsidR="0027070A" w:rsidRPr="0027070A" w:rsidRDefault="0027070A" w:rsidP="0027070A">
      <w:pPr>
        <w:shd w:val="clear" w:color="auto" w:fill="FFFFFF"/>
        <w:ind w:firstLine="709"/>
        <w:jc w:val="both"/>
        <w:rPr>
          <w:sz w:val="23"/>
          <w:szCs w:val="23"/>
        </w:rPr>
      </w:pPr>
      <w:r w:rsidRPr="0027070A">
        <w:rPr>
          <w:sz w:val="28"/>
          <w:szCs w:val="28"/>
        </w:rPr>
        <w:t>1. Реализация дополнительных общеразвивающих программ:</w:t>
      </w:r>
    </w:p>
    <w:p w:rsidR="0027070A" w:rsidRPr="0027070A" w:rsidRDefault="0027070A" w:rsidP="0027070A">
      <w:pPr>
        <w:shd w:val="clear" w:color="auto" w:fill="FFFFFF"/>
        <w:ind w:firstLine="709"/>
        <w:jc w:val="both"/>
        <w:rPr>
          <w:sz w:val="23"/>
          <w:szCs w:val="23"/>
        </w:rPr>
      </w:pPr>
      <w:r w:rsidRPr="0027070A">
        <w:rPr>
          <w:sz w:val="28"/>
          <w:szCs w:val="28"/>
        </w:rPr>
        <w:t>804200О.99.0.ББ52АЖ96000 (естественно-научной направленности, форма обучения: очная, дети, за исключением детей с ограниченными возможностями здоровья (ОВЗ) и детей-инвалидов);</w:t>
      </w:r>
    </w:p>
    <w:p w:rsidR="0027070A" w:rsidRPr="0027070A" w:rsidRDefault="0027070A" w:rsidP="0027070A">
      <w:pPr>
        <w:shd w:val="clear" w:color="auto" w:fill="FFFFFF"/>
        <w:ind w:firstLine="709"/>
        <w:jc w:val="both"/>
        <w:rPr>
          <w:sz w:val="23"/>
          <w:szCs w:val="23"/>
        </w:rPr>
      </w:pPr>
      <w:r w:rsidRPr="0027070A">
        <w:rPr>
          <w:sz w:val="28"/>
          <w:szCs w:val="28"/>
        </w:rPr>
        <w:t>804200О.99.0.ББ52АЗ68000 (туристско-краеведческой направленности, форма обучения: очная, дети, за исключением детей с ограниченными возможностями здоровья (ОВЗ) и детей-инвалидов);</w:t>
      </w:r>
    </w:p>
    <w:p w:rsidR="0027070A" w:rsidRPr="0027070A" w:rsidRDefault="0027070A" w:rsidP="0027070A">
      <w:pPr>
        <w:shd w:val="clear" w:color="auto" w:fill="FFFFFF"/>
        <w:ind w:firstLine="709"/>
        <w:jc w:val="both"/>
        <w:rPr>
          <w:sz w:val="23"/>
          <w:szCs w:val="23"/>
        </w:rPr>
      </w:pPr>
      <w:r w:rsidRPr="0027070A">
        <w:rPr>
          <w:sz w:val="28"/>
          <w:szCs w:val="28"/>
        </w:rPr>
        <w:lastRenderedPageBreak/>
        <w:t>804200О.99.0.ББ52АЖ72000 (технической направленности, форма обучения: очная, дети, за исключением детей с ограниченными возможностями здоровья (ОВЗ) и детей-инвалидов);</w:t>
      </w:r>
    </w:p>
    <w:p w:rsidR="0027070A" w:rsidRPr="0027070A" w:rsidRDefault="0027070A" w:rsidP="0027070A">
      <w:pPr>
        <w:shd w:val="clear" w:color="auto" w:fill="FFFFFF"/>
        <w:ind w:firstLine="709"/>
        <w:jc w:val="both"/>
        <w:rPr>
          <w:sz w:val="23"/>
          <w:szCs w:val="23"/>
        </w:rPr>
      </w:pPr>
      <w:r w:rsidRPr="0027070A">
        <w:rPr>
          <w:sz w:val="28"/>
          <w:szCs w:val="28"/>
        </w:rPr>
        <w:t>8541000.99.0.ББ52БР20000 (социально-гуманитарной направленности, форма обучения: очная, дети, за исключением детей с ограниченными возможностями здоровья (ОВЗ) и детей-инвалидов);</w:t>
      </w:r>
    </w:p>
    <w:p w:rsidR="0027070A" w:rsidRPr="0027070A" w:rsidRDefault="0027070A" w:rsidP="0027070A">
      <w:pPr>
        <w:shd w:val="clear" w:color="auto" w:fill="FFFFFF"/>
        <w:ind w:firstLine="709"/>
        <w:jc w:val="both"/>
        <w:rPr>
          <w:sz w:val="23"/>
          <w:szCs w:val="23"/>
        </w:rPr>
      </w:pPr>
      <w:r w:rsidRPr="0027070A">
        <w:rPr>
          <w:sz w:val="28"/>
          <w:szCs w:val="28"/>
        </w:rPr>
        <w:t>804200О.99.0.ББ52АЗ44000 (художественной направленности, форма обучения: очная, дети, за исключением детей с ограниченными возможностями здоровья (ОВЗ) и детей-инвалидов) </w:t>
      </w:r>
    </w:p>
    <w:p w:rsidR="0027070A" w:rsidRPr="0027070A" w:rsidRDefault="0027070A" w:rsidP="0027070A">
      <w:pPr>
        <w:shd w:val="clear" w:color="auto" w:fill="FFFFFF"/>
        <w:ind w:firstLine="709"/>
        <w:jc w:val="both"/>
        <w:rPr>
          <w:sz w:val="23"/>
          <w:szCs w:val="23"/>
        </w:rPr>
      </w:pPr>
      <w:r w:rsidRPr="0027070A">
        <w:rPr>
          <w:sz w:val="28"/>
          <w:szCs w:val="28"/>
        </w:rPr>
        <w:t>804200О.99.0.ББ52АП16000 (художественной направленности, форма обучения: очная, дети с ограниченными возможностями здоровья (ОВЗ));</w:t>
      </w:r>
    </w:p>
    <w:p w:rsidR="0027070A" w:rsidRPr="0027070A" w:rsidRDefault="0027070A" w:rsidP="0027070A">
      <w:pPr>
        <w:shd w:val="clear" w:color="auto" w:fill="FFFFFF"/>
        <w:ind w:firstLine="709"/>
        <w:jc w:val="both"/>
        <w:rPr>
          <w:sz w:val="23"/>
          <w:szCs w:val="23"/>
        </w:rPr>
      </w:pPr>
      <w:r w:rsidRPr="0027070A">
        <w:rPr>
          <w:sz w:val="28"/>
          <w:szCs w:val="28"/>
        </w:rPr>
        <w:t>804200О.99.0.ББ52АЗ20000 (физкультурно-спортивной направленности, форма обучения: очная, дети, за исключением детей с ограниченными возможностями здоровья (ОВЗ) и детей-инвалидов).».</w:t>
      </w: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Pr="00B24858" w:rsidRDefault="0027070A" w:rsidP="0027070A">
      <w:pPr>
        <w:jc w:val="center"/>
        <w:rPr>
          <w:sz w:val="28"/>
          <w:szCs w:val="28"/>
          <w:lang w:eastAsia="ar-SA"/>
        </w:rPr>
      </w:pPr>
      <w:r>
        <w:rPr>
          <w:noProof/>
          <w:sz w:val="28"/>
          <w:szCs w:val="28"/>
        </w:rPr>
        <w:lastRenderedPageBreak/>
        <w:drawing>
          <wp:inline distT="0" distB="0" distL="0" distR="0">
            <wp:extent cx="850900" cy="835025"/>
            <wp:effectExtent l="19050" t="0" r="635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27070A" w:rsidRPr="00B24858" w:rsidRDefault="0027070A" w:rsidP="0027070A">
      <w:pPr>
        <w:jc w:val="center"/>
        <w:rPr>
          <w:b/>
          <w:sz w:val="28"/>
          <w:szCs w:val="28"/>
          <w:lang w:eastAsia="ar-SA"/>
        </w:rPr>
      </w:pPr>
      <w:r w:rsidRPr="00B24858">
        <w:rPr>
          <w:b/>
          <w:sz w:val="28"/>
          <w:szCs w:val="28"/>
          <w:lang w:eastAsia="ar-SA"/>
        </w:rPr>
        <w:t>«Кулöмд</w:t>
      </w:r>
      <w:r w:rsidRPr="00B24858">
        <w:rPr>
          <w:b/>
          <w:sz w:val="28"/>
          <w:szCs w:val="28"/>
          <w:lang w:val="en-US" w:eastAsia="ar-SA"/>
        </w:rPr>
        <w:t>i</w:t>
      </w:r>
      <w:r w:rsidRPr="00B24858">
        <w:rPr>
          <w:b/>
          <w:sz w:val="28"/>
          <w:szCs w:val="28"/>
          <w:lang w:eastAsia="ar-SA"/>
        </w:rPr>
        <w:t>н» муниципальнöй районса администрациялöн</w:t>
      </w:r>
    </w:p>
    <w:p w:rsidR="0027070A" w:rsidRPr="00B24858" w:rsidRDefault="00B30B14" w:rsidP="0027070A">
      <w:pPr>
        <w:jc w:val="center"/>
        <w:rPr>
          <w:b/>
          <w:sz w:val="34"/>
          <w:szCs w:val="34"/>
          <w:lang w:eastAsia="ar-SA"/>
        </w:rPr>
      </w:pPr>
      <w:r w:rsidRPr="00B30B14">
        <w:rPr>
          <w:noProof/>
        </w:rPr>
        <w:pict>
          <v:line id="_x0000_s1054" style="position:absolute;left:0;text-align:left;z-index:251695104;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0027070A" w:rsidRPr="00B24858">
        <w:rPr>
          <w:b/>
          <w:sz w:val="34"/>
          <w:szCs w:val="34"/>
          <w:lang w:eastAsia="ar-SA"/>
        </w:rPr>
        <w:t>Ш У Ö М</w:t>
      </w:r>
    </w:p>
    <w:p w:rsidR="0027070A" w:rsidRPr="00B24858" w:rsidRDefault="0027070A" w:rsidP="0027070A">
      <w:pPr>
        <w:jc w:val="center"/>
        <w:rPr>
          <w:b/>
          <w:sz w:val="28"/>
          <w:szCs w:val="28"/>
          <w:lang w:eastAsia="ar-SA"/>
        </w:rPr>
      </w:pPr>
      <w:r w:rsidRPr="00B24858">
        <w:rPr>
          <w:b/>
          <w:sz w:val="28"/>
          <w:szCs w:val="28"/>
          <w:lang w:eastAsia="ar-SA"/>
        </w:rPr>
        <w:t>Администрация муниципального района «Усть-Куломский»</w:t>
      </w:r>
    </w:p>
    <w:p w:rsidR="0027070A" w:rsidRPr="00B24858" w:rsidRDefault="0027070A" w:rsidP="0027070A">
      <w:pPr>
        <w:keepNext/>
        <w:jc w:val="center"/>
        <w:outlineLvl w:val="3"/>
        <w:rPr>
          <w:b/>
          <w:bCs/>
          <w:sz w:val="34"/>
          <w:szCs w:val="34"/>
          <w:lang w:eastAsia="ar-SA"/>
        </w:rPr>
      </w:pPr>
      <w:r w:rsidRPr="00B24858">
        <w:rPr>
          <w:b/>
          <w:bCs/>
          <w:sz w:val="34"/>
          <w:szCs w:val="34"/>
          <w:lang w:eastAsia="ar-SA"/>
        </w:rPr>
        <w:t>П О С Т А Н О В Л Е Н И Е</w:t>
      </w:r>
    </w:p>
    <w:p w:rsidR="0027070A" w:rsidRPr="00B24858" w:rsidRDefault="0027070A" w:rsidP="0027070A">
      <w:pPr>
        <w:jc w:val="center"/>
        <w:rPr>
          <w:lang w:eastAsia="ar-SA"/>
        </w:rPr>
      </w:pPr>
    </w:p>
    <w:p w:rsidR="0027070A" w:rsidRPr="00B24858" w:rsidRDefault="0027070A" w:rsidP="0027070A">
      <w:pPr>
        <w:outlineLvl w:val="8"/>
        <w:rPr>
          <w:lang w:eastAsia="ar-SA"/>
        </w:rPr>
      </w:pPr>
      <w:r>
        <w:rPr>
          <w:sz w:val="28"/>
          <w:szCs w:val="28"/>
          <w:lang w:eastAsia="ar-SA"/>
        </w:rPr>
        <w:t>27</w:t>
      </w:r>
      <w:r w:rsidRPr="00B24858">
        <w:rPr>
          <w:sz w:val="28"/>
          <w:szCs w:val="28"/>
          <w:lang w:eastAsia="ar-SA"/>
        </w:rPr>
        <w:t xml:space="preserve"> декабря 2023 г.                                                                                       </w:t>
      </w:r>
      <w:r>
        <w:rPr>
          <w:sz w:val="28"/>
          <w:szCs w:val="28"/>
          <w:lang w:eastAsia="ar-SA"/>
        </w:rPr>
        <w:t xml:space="preserve">  № 1943</w:t>
      </w:r>
    </w:p>
    <w:p w:rsidR="0027070A" w:rsidRPr="00B24858" w:rsidRDefault="0027070A" w:rsidP="0027070A">
      <w:pPr>
        <w:jc w:val="center"/>
        <w:rPr>
          <w:lang w:eastAsia="ar-SA"/>
        </w:rPr>
      </w:pPr>
      <w:r w:rsidRPr="00B24858">
        <w:rPr>
          <w:lang w:eastAsia="ar-SA"/>
        </w:rPr>
        <w:t>Республика Коми</w:t>
      </w:r>
    </w:p>
    <w:p w:rsidR="0027070A" w:rsidRPr="00B24858" w:rsidRDefault="0027070A" w:rsidP="0027070A">
      <w:pPr>
        <w:widowControl w:val="0"/>
        <w:autoSpaceDE w:val="0"/>
        <w:autoSpaceDN w:val="0"/>
        <w:adjustRightInd w:val="0"/>
        <w:jc w:val="center"/>
        <w:rPr>
          <w:bCs/>
          <w:lang w:eastAsia="ar-SA"/>
        </w:rPr>
      </w:pPr>
      <w:r w:rsidRPr="00B24858">
        <w:rPr>
          <w:bCs/>
          <w:lang w:eastAsia="ar-SA"/>
        </w:rPr>
        <w:t>с. Усть-Кулом</w:t>
      </w:r>
    </w:p>
    <w:p w:rsidR="0027070A" w:rsidRPr="00B24858" w:rsidRDefault="0027070A" w:rsidP="0027070A">
      <w:pPr>
        <w:jc w:val="center"/>
      </w:pPr>
    </w:p>
    <w:p w:rsidR="0027070A" w:rsidRPr="00831AAB" w:rsidRDefault="0027070A" w:rsidP="0027070A">
      <w:pPr>
        <w:jc w:val="center"/>
        <w:rPr>
          <w:b/>
          <w:sz w:val="28"/>
          <w:szCs w:val="28"/>
        </w:rPr>
      </w:pPr>
      <w:r>
        <w:rPr>
          <w:b/>
          <w:sz w:val="28"/>
          <w:szCs w:val="28"/>
        </w:rPr>
        <w:t>О внесении изменений в</w:t>
      </w:r>
      <w:r w:rsidRPr="00831AAB">
        <w:rPr>
          <w:b/>
          <w:sz w:val="28"/>
          <w:szCs w:val="28"/>
        </w:rPr>
        <w:t xml:space="preserve"> постановление</w:t>
      </w:r>
    </w:p>
    <w:p w:rsidR="0027070A" w:rsidRPr="00831AAB" w:rsidRDefault="0027070A" w:rsidP="0027070A">
      <w:pPr>
        <w:jc w:val="center"/>
        <w:rPr>
          <w:b/>
          <w:sz w:val="28"/>
          <w:szCs w:val="28"/>
        </w:rPr>
      </w:pPr>
      <w:r w:rsidRPr="00831AAB">
        <w:rPr>
          <w:b/>
          <w:sz w:val="28"/>
          <w:szCs w:val="28"/>
        </w:rPr>
        <w:t xml:space="preserve"> администрации МР «Усть-Куломский» от 13.12.2019 г. № 2073 «О внесении изменений в  постановление  администрации МР «Усть-Куломский» 28.12.2018  № 1828 «Об утверждении перечня инвестиционных проектов, финансируемых за счет средств бюджета МО МР «Усть-Куломский»</w:t>
      </w:r>
    </w:p>
    <w:p w:rsidR="0027070A" w:rsidRPr="00CC13EE" w:rsidRDefault="0027070A" w:rsidP="0027070A">
      <w:pPr>
        <w:spacing w:line="276" w:lineRule="auto"/>
        <w:jc w:val="center"/>
      </w:pPr>
    </w:p>
    <w:p w:rsidR="0027070A" w:rsidRPr="00922566" w:rsidRDefault="0027070A" w:rsidP="0027070A">
      <w:pPr>
        <w:keepNext/>
        <w:keepLines/>
        <w:ind w:firstLine="709"/>
        <w:jc w:val="both"/>
        <w:outlineLvl w:val="7"/>
        <w:rPr>
          <w:b/>
          <w:bCs/>
        </w:rPr>
      </w:pPr>
      <w:r w:rsidRPr="00175BF7">
        <w:rPr>
          <w:sz w:val="28"/>
          <w:szCs w:val="28"/>
        </w:rPr>
        <w:t>В соответствии с</w:t>
      </w:r>
      <w:r>
        <w:rPr>
          <w:sz w:val="28"/>
          <w:szCs w:val="28"/>
        </w:rPr>
        <w:t xml:space="preserve"> </w:t>
      </w:r>
      <w:r w:rsidRPr="00175BF7">
        <w:rPr>
          <w:sz w:val="28"/>
          <w:szCs w:val="28"/>
        </w:rPr>
        <w:t>Бюджетн</w:t>
      </w:r>
      <w:r>
        <w:rPr>
          <w:sz w:val="28"/>
          <w:szCs w:val="28"/>
        </w:rPr>
        <w:t xml:space="preserve">ым </w:t>
      </w:r>
      <w:r w:rsidRPr="00175BF7">
        <w:rPr>
          <w:sz w:val="28"/>
          <w:szCs w:val="28"/>
        </w:rPr>
        <w:t>кодекс</w:t>
      </w:r>
      <w:r>
        <w:rPr>
          <w:sz w:val="28"/>
          <w:szCs w:val="28"/>
        </w:rPr>
        <w:t>ом</w:t>
      </w:r>
      <w:r w:rsidRPr="00175BF7">
        <w:rPr>
          <w:sz w:val="28"/>
          <w:szCs w:val="28"/>
        </w:rPr>
        <w:t xml:space="preserve"> Российской Федерации, </w:t>
      </w:r>
      <w:r>
        <w:rPr>
          <w:sz w:val="28"/>
          <w:szCs w:val="28"/>
        </w:rPr>
        <w:t xml:space="preserve">со </w:t>
      </w:r>
      <w:r w:rsidRPr="00175BF7">
        <w:rPr>
          <w:sz w:val="28"/>
          <w:szCs w:val="28"/>
        </w:rPr>
        <w:t xml:space="preserve">ст.14 </w:t>
      </w:r>
      <w:r>
        <w:rPr>
          <w:sz w:val="28"/>
          <w:szCs w:val="28"/>
        </w:rPr>
        <w:t xml:space="preserve">Федерального закона № </w:t>
      </w:r>
      <w:r w:rsidRPr="00175BF7">
        <w:rPr>
          <w:sz w:val="28"/>
          <w:szCs w:val="28"/>
        </w:rPr>
        <w:t>39-ФЗ «Об инвестиционной деятельности в РФ, осуществляемой в форме капитальных вложений»</w:t>
      </w:r>
      <w:r>
        <w:rPr>
          <w:sz w:val="28"/>
          <w:szCs w:val="28"/>
        </w:rPr>
        <w:t xml:space="preserve">, </w:t>
      </w:r>
      <w:hyperlink r:id="rId32" w:history="1">
        <w:r w:rsidRPr="00175BF7">
          <w:rPr>
            <w:sz w:val="28"/>
            <w:szCs w:val="28"/>
          </w:rPr>
          <w:t xml:space="preserve">ст. </w:t>
        </w:r>
      </w:hyperlink>
      <w:r w:rsidRPr="00175BF7">
        <w:rPr>
          <w:sz w:val="28"/>
          <w:szCs w:val="28"/>
        </w:rPr>
        <w:t xml:space="preserve">54 Устава МО МР </w:t>
      </w:r>
      <w:r>
        <w:rPr>
          <w:sz w:val="28"/>
          <w:szCs w:val="28"/>
        </w:rPr>
        <w:t>«</w:t>
      </w:r>
      <w:r w:rsidRPr="00175BF7">
        <w:rPr>
          <w:sz w:val="28"/>
          <w:szCs w:val="28"/>
        </w:rPr>
        <w:t>Усть-Куломский</w:t>
      </w:r>
      <w:r>
        <w:rPr>
          <w:sz w:val="28"/>
          <w:szCs w:val="28"/>
        </w:rPr>
        <w:t>», постановлением от 06 июня 2018 № 718 «Об утверждении правил принятия решения о подготовке и реализации бюджетных инвестиции в форме капитальных в</w:t>
      </w:r>
      <w:r w:rsidRPr="00175BF7">
        <w:rPr>
          <w:sz w:val="28"/>
          <w:szCs w:val="28"/>
        </w:rPr>
        <w:t>ложений, о предоставлении субсидий на осуществление</w:t>
      </w:r>
      <w:r>
        <w:rPr>
          <w:sz w:val="28"/>
          <w:szCs w:val="28"/>
        </w:rPr>
        <w:t xml:space="preserve"> </w:t>
      </w:r>
      <w:r w:rsidRPr="00175BF7">
        <w:rPr>
          <w:sz w:val="28"/>
          <w:szCs w:val="28"/>
        </w:rPr>
        <w:t>капитальных</w:t>
      </w:r>
      <w:r>
        <w:rPr>
          <w:sz w:val="28"/>
          <w:szCs w:val="28"/>
        </w:rPr>
        <w:t xml:space="preserve"> </w:t>
      </w:r>
      <w:r w:rsidRPr="00175BF7">
        <w:rPr>
          <w:sz w:val="28"/>
          <w:szCs w:val="28"/>
        </w:rPr>
        <w:t>вложений в объекты муниципальной собственности</w:t>
      </w:r>
      <w:r>
        <w:rPr>
          <w:sz w:val="28"/>
          <w:szCs w:val="28"/>
        </w:rPr>
        <w:t xml:space="preserve"> МО МР</w:t>
      </w:r>
      <w:r w:rsidRPr="00175BF7">
        <w:rPr>
          <w:sz w:val="28"/>
          <w:szCs w:val="28"/>
        </w:rPr>
        <w:t xml:space="preserve"> "</w:t>
      </w:r>
      <w:r>
        <w:rPr>
          <w:sz w:val="28"/>
          <w:szCs w:val="28"/>
        </w:rPr>
        <w:t>У</w:t>
      </w:r>
      <w:r w:rsidRPr="00175BF7">
        <w:rPr>
          <w:sz w:val="28"/>
          <w:szCs w:val="28"/>
        </w:rPr>
        <w:t>сть-</w:t>
      </w:r>
      <w:r>
        <w:rPr>
          <w:sz w:val="28"/>
          <w:szCs w:val="28"/>
        </w:rPr>
        <w:t>К</w:t>
      </w:r>
      <w:r w:rsidRPr="00175BF7">
        <w:rPr>
          <w:sz w:val="28"/>
          <w:szCs w:val="28"/>
        </w:rPr>
        <w:t xml:space="preserve">уломский" за счет средств бюджета </w:t>
      </w:r>
      <w:r>
        <w:rPr>
          <w:sz w:val="28"/>
          <w:szCs w:val="28"/>
        </w:rPr>
        <w:t>МО МР</w:t>
      </w:r>
      <w:r w:rsidRPr="00175BF7">
        <w:rPr>
          <w:sz w:val="28"/>
          <w:szCs w:val="28"/>
        </w:rPr>
        <w:t xml:space="preserve"> "</w:t>
      </w:r>
      <w:r>
        <w:rPr>
          <w:sz w:val="28"/>
          <w:szCs w:val="28"/>
        </w:rPr>
        <w:t>У</w:t>
      </w:r>
      <w:r w:rsidRPr="00175BF7">
        <w:rPr>
          <w:sz w:val="28"/>
          <w:szCs w:val="28"/>
        </w:rPr>
        <w:t>сть-</w:t>
      </w:r>
      <w:r>
        <w:rPr>
          <w:sz w:val="28"/>
          <w:szCs w:val="28"/>
        </w:rPr>
        <w:t>К</w:t>
      </w:r>
      <w:r w:rsidRPr="00175BF7">
        <w:rPr>
          <w:sz w:val="28"/>
          <w:szCs w:val="28"/>
        </w:rPr>
        <w:t xml:space="preserve">уломский", </w:t>
      </w:r>
      <w:r>
        <w:rPr>
          <w:sz w:val="28"/>
          <w:szCs w:val="28"/>
        </w:rPr>
        <w:t>о</w:t>
      </w:r>
      <w:r w:rsidRPr="00175BF7">
        <w:rPr>
          <w:sz w:val="28"/>
          <w:szCs w:val="28"/>
        </w:rPr>
        <w:t xml:space="preserve">б оценке на предмет эффективности использования направляемых </w:t>
      </w:r>
      <w:r>
        <w:rPr>
          <w:sz w:val="28"/>
          <w:szCs w:val="28"/>
        </w:rPr>
        <w:t xml:space="preserve">на капитальные вложения средств бюджета МО МР «Усть-Куломский», на основании инвестиционной заявки, администрация муниципального района «Усть-Куломский»                              </w:t>
      </w:r>
      <w:r w:rsidRPr="00175BF7">
        <w:rPr>
          <w:sz w:val="28"/>
          <w:szCs w:val="28"/>
        </w:rPr>
        <w:t>п</w:t>
      </w:r>
      <w:r>
        <w:rPr>
          <w:sz w:val="28"/>
          <w:szCs w:val="28"/>
        </w:rPr>
        <w:t xml:space="preserve"> </w:t>
      </w:r>
      <w:r w:rsidRPr="00175BF7">
        <w:rPr>
          <w:sz w:val="28"/>
          <w:szCs w:val="28"/>
        </w:rPr>
        <w:t>о</w:t>
      </w:r>
      <w:r>
        <w:rPr>
          <w:sz w:val="28"/>
          <w:szCs w:val="28"/>
        </w:rPr>
        <w:t xml:space="preserve"> </w:t>
      </w:r>
      <w:r w:rsidRPr="00175BF7">
        <w:rPr>
          <w:sz w:val="28"/>
          <w:szCs w:val="28"/>
        </w:rPr>
        <w:t>с</w:t>
      </w:r>
      <w:r>
        <w:rPr>
          <w:sz w:val="28"/>
          <w:szCs w:val="28"/>
        </w:rPr>
        <w:t xml:space="preserve"> </w:t>
      </w:r>
      <w:r w:rsidRPr="00175BF7">
        <w:rPr>
          <w:sz w:val="28"/>
          <w:szCs w:val="28"/>
        </w:rPr>
        <w:t>т</w:t>
      </w:r>
      <w:r>
        <w:rPr>
          <w:sz w:val="28"/>
          <w:szCs w:val="28"/>
        </w:rPr>
        <w:t xml:space="preserve"> </w:t>
      </w:r>
      <w:r w:rsidRPr="00175BF7">
        <w:rPr>
          <w:sz w:val="28"/>
          <w:szCs w:val="28"/>
        </w:rPr>
        <w:t>а</w:t>
      </w:r>
      <w:r>
        <w:rPr>
          <w:sz w:val="28"/>
          <w:szCs w:val="28"/>
        </w:rPr>
        <w:t xml:space="preserve"> </w:t>
      </w:r>
      <w:r w:rsidRPr="00175BF7">
        <w:rPr>
          <w:sz w:val="28"/>
          <w:szCs w:val="28"/>
        </w:rPr>
        <w:t>н</w:t>
      </w:r>
      <w:r>
        <w:rPr>
          <w:sz w:val="28"/>
          <w:szCs w:val="28"/>
        </w:rPr>
        <w:t xml:space="preserve"> </w:t>
      </w:r>
      <w:r w:rsidRPr="00175BF7">
        <w:rPr>
          <w:sz w:val="28"/>
          <w:szCs w:val="28"/>
        </w:rPr>
        <w:t>о</w:t>
      </w:r>
      <w:r>
        <w:rPr>
          <w:sz w:val="28"/>
          <w:szCs w:val="28"/>
        </w:rPr>
        <w:t xml:space="preserve"> </w:t>
      </w:r>
      <w:r w:rsidRPr="00175BF7">
        <w:rPr>
          <w:sz w:val="28"/>
          <w:szCs w:val="28"/>
        </w:rPr>
        <w:t>в</w:t>
      </w:r>
      <w:r>
        <w:rPr>
          <w:sz w:val="28"/>
          <w:szCs w:val="28"/>
        </w:rPr>
        <w:t xml:space="preserve"> </w:t>
      </w:r>
      <w:r w:rsidRPr="00175BF7">
        <w:rPr>
          <w:sz w:val="28"/>
          <w:szCs w:val="28"/>
        </w:rPr>
        <w:t>л</w:t>
      </w:r>
      <w:r>
        <w:rPr>
          <w:sz w:val="28"/>
          <w:szCs w:val="28"/>
        </w:rPr>
        <w:t xml:space="preserve"> </w:t>
      </w:r>
      <w:r w:rsidRPr="00175BF7">
        <w:rPr>
          <w:sz w:val="28"/>
          <w:szCs w:val="28"/>
        </w:rPr>
        <w:t>я</w:t>
      </w:r>
      <w:r>
        <w:rPr>
          <w:sz w:val="28"/>
          <w:szCs w:val="28"/>
        </w:rPr>
        <w:t xml:space="preserve"> </w:t>
      </w:r>
      <w:r w:rsidRPr="00175BF7">
        <w:rPr>
          <w:sz w:val="28"/>
          <w:szCs w:val="28"/>
        </w:rPr>
        <w:t>е</w:t>
      </w:r>
      <w:r>
        <w:rPr>
          <w:sz w:val="28"/>
          <w:szCs w:val="28"/>
        </w:rPr>
        <w:t xml:space="preserve"> </w:t>
      </w:r>
      <w:r w:rsidRPr="00175BF7">
        <w:rPr>
          <w:sz w:val="28"/>
          <w:szCs w:val="28"/>
        </w:rPr>
        <w:t>т:</w:t>
      </w:r>
    </w:p>
    <w:p w:rsidR="0027070A" w:rsidRDefault="0027070A" w:rsidP="0027070A">
      <w:pPr>
        <w:ind w:firstLine="709"/>
        <w:jc w:val="both"/>
        <w:rPr>
          <w:sz w:val="28"/>
          <w:szCs w:val="28"/>
        </w:rPr>
      </w:pPr>
      <w:r w:rsidRPr="00175BF7">
        <w:rPr>
          <w:sz w:val="28"/>
          <w:szCs w:val="28"/>
        </w:rPr>
        <w:t xml:space="preserve">1. </w:t>
      </w:r>
      <w:r>
        <w:rPr>
          <w:sz w:val="28"/>
          <w:szCs w:val="28"/>
        </w:rPr>
        <w:t>Внести изменения</w:t>
      </w:r>
      <w:r w:rsidRPr="001B2723">
        <w:rPr>
          <w:sz w:val="28"/>
          <w:szCs w:val="28"/>
        </w:rPr>
        <w:t xml:space="preserve"> </w:t>
      </w:r>
      <w:r>
        <w:rPr>
          <w:sz w:val="28"/>
          <w:szCs w:val="28"/>
        </w:rPr>
        <w:t>в</w:t>
      </w:r>
      <w:r w:rsidRPr="001B2723">
        <w:rPr>
          <w:sz w:val="28"/>
          <w:szCs w:val="28"/>
        </w:rPr>
        <w:t xml:space="preserve"> постановлени</w:t>
      </w:r>
      <w:r>
        <w:rPr>
          <w:sz w:val="28"/>
          <w:szCs w:val="28"/>
        </w:rPr>
        <w:t xml:space="preserve">е </w:t>
      </w:r>
      <w:r w:rsidRPr="001B2723">
        <w:rPr>
          <w:sz w:val="28"/>
          <w:szCs w:val="28"/>
        </w:rPr>
        <w:t>администрации МР «Ус</w:t>
      </w:r>
      <w:r>
        <w:rPr>
          <w:sz w:val="28"/>
          <w:szCs w:val="28"/>
        </w:rPr>
        <w:t xml:space="preserve">ть-Куломский» от 13.12.2019 г. № 2073 «О </w:t>
      </w:r>
      <w:r w:rsidRPr="001B2723">
        <w:rPr>
          <w:sz w:val="28"/>
          <w:szCs w:val="28"/>
        </w:rPr>
        <w:t xml:space="preserve">внесении изменений </w:t>
      </w:r>
      <w:r>
        <w:rPr>
          <w:sz w:val="28"/>
          <w:szCs w:val="28"/>
        </w:rPr>
        <w:t>в</w:t>
      </w:r>
      <w:r w:rsidRPr="001B2723">
        <w:rPr>
          <w:sz w:val="28"/>
          <w:szCs w:val="28"/>
        </w:rPr>
        <w:t xml:space="preserve">  постановлени</w:t>
      </w:r>
      <w:r>
        <w:rPr>
          <w:sz w:val="28"/>
          <w:szCs w:val="28"/>
        </w:rPr>
        <w:t>е</w:t>
      </w:r>
      <w:r w:rsidRPr="001B2723">
        <w:rPr>
          <w:sz w:val="28"/>
          <w:szCs w:val="28"/>
        </w:rPr>
        <w:t xml:space="preserve"> администрации МР «Ус</w:t>
      </w:r>
      <w:r>
        <w:rPr>
          <w:sz w:val="28"/>
          <w:szCs w:val="28"/>
        </w:rPr>
        <w:t xml:space="preserve">ть-Куломский» 28.12.2018 </w:t>
      </w:r>
      <w:r w:rsidRPr="001B2723">
        <w:rPr>
          <w:sz w:val="28"/>
          <w:szCs w:val="28"/>
        </w:rPr>
        <w:t xml:space="preserve"> № 1828 «Об утверждении перечня инвестиционных проектов, финансируемых за счет средств бюджета МО МР «Усть-Куломский»</w:t>
      </w:r>
      <w:r>
        <w:rPr>
          <w:sz w:val="28"/>
          <w:szCs w:val="28"/>
        </w:rPr>
        <w:t>:</w:t>
      </w:r>
    </w:p>
    <w:p w:rsidR="0027070A" w:rsidRDefault="0027070A" w:rsidP="0027070A">
      <w:pPr>
        <w:autoSpaceDE w:val="0"/>
        <w:autoSpaceDN w:val="0"/>
        <w:adjustRightInd w:val="0"/>
        <w:ind w:firstLine="709"/>
        <w:jc w:val="both"/>
        <w:rPr>
          <w:sz w:val="28"/>
          <w:szCs w:val="28"/>
        </w:rPr>
      </w:pPr>
      <w:r>
        <w:rPr>
          <w:sz w:val="28"/>
          <w:szCs w:val="28"/>
        </w:rPr>
        <w:t>приложение к настоящему постановлению изложить в следующей редакции согласно приложению.</w:t>
      </w:r>
    </w:p>
    <w:p w:rsidR="0027070A" w:rsidRPr="00922566" w:rsidRDefault="0027070A" w:rsidP="0027070A">
      <w:pPr>
        <w:pStyle w:val="ConsPlusNormal"/>
        <w:ind w:firstLine="709"/>
        <w:jc w:val="both"/>
        <w:rPr>
          <w:rFonts w:ascii="Times New Roman" w:hAnsi="Times New Roman"/>
          <w:sz w:val="28"/>
          <w:szCs w:val="28"/>
        </w:rPr>
      </w:pPr>
      <w:r>
        <w:rPr>
          <w:rFonts w:ascii="Times New Roman" w:hAnsi="Times New Roman"/>
          <w:sz w:val="28"/>
          <w:szCs w:val="28"/>
        </w:rPr>
        <w:t>2</w:t>
      </w:r>
      <w:r w:rsidRPr="00922566">
        <w:rPr>
          <w:rFonts w:ascii="Times New Roman" w:hAnsi="Times New Roman"/>
          <w:sz w:val="28"/>
          <w:szCs w:val="28"/>
        </w:rPr>
        <w:t>.</w:t>
      </w:r>
      <w:r>
        <w:rPr>
          <w:rFonts w:ascii="Times New Roman" w:hAnsi="Times New Roman"/>
          <w:sz w:val="28"/>
          <w:szCs w:val="28"/>
        </w:rPr>
        <w:t xml:space="preserve"> </w:t>
      </w:r>
      <w:r w:rsidRPr="00CE2B40">
        <w:rPr>
          <w:rFonts w:ascii="Times New Roman" w:hAnsi="Times New Roman"/>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 администрации муницип</w:t>
      </w:r>
      <w:r>
        <w:rPr>
          <w:rFonts w:ascii="Times New Roman" w:hAnsi="Times New Roman"/>
          <w:sz w:val="28"/>
          <w:szCs w:val="28"/>
        </w:rPr>
        <w:t xml:space="preserve">ального района </w:t>
      </w:r>
      <w:r w:rsidRPr="00CE2B40">
        <w:rPr>
          <w:rFonts w:ascii="Times New Roman" w:hAnsi="Times New Roman"/>
          <w:sz w:val="28"/>
          <w:szCs w:val="28"/>
        </w:rPr>
        <w:t>«Усть-Куломский».</w:t>
      </w:r>
    </w:p>
    <w:p w:rsidR="0027070A" w:rsidRDefault="0027070A" w:rsidP="0027070A">
      <w:pPr>
        <w:widowControl w:val="0"/>
        <w:autoSpaceDE w:val="0"/>
        <w:autoSpaceDN w:val="0"/>
        <w:adjustRightInd w:val="0"/>
        <w:jc w:val="both"/>
        <w:rPr>
          <w:sz w:val="28"/>
          <w:szCs w:val="28"/>
        </w:rPr>
      </w:pPr>
    </w:p>
    <w:p w:rsidR="0027070A" w:rsidRDefault="0027070A" w:rsidP="0027070A">
      <w:pPr>
        <w:jc w:val="both"/>
        <w:rPr>
          <w:sz w:val="28"/>
          <w:szCs w:val="28"/>
        </w:rPr>
      </w:pPr>
      <w:r>
        <w:rPr>
          <w:sz w:val="28"/>
          <w:szCs w:val="28"/>
        </w:rPr>
        <w:lastRenderedPageBreak/>
        <w:t>Глава МР «Усть-Куломский» -</w:t>
      </w:r>
    </w:p>
    <w:p w:rsidR="0027070A" w:rsidRPr="00930569" w:rsidRDefault="0027070A" w:rsidP="0027070A">
      <w:pPr>
        <w:jc w:val="both"/>
        <w:rPr>
          <w:sz w:val="28"/>
          <w:szCs w:val="28"/>
        </w:rPr>
      </w:pPr>
      <w:r>
        <w:rPr>
          <w:sz w:val="28"/>
          <w:szCs w:val="28"/>
        </w:rPr>
        <w:t>руководитель администрации района</w:t>
      </w:r>
      <w:r>
        <w:rPr>
          <w:sz w:val="28"/>
          <w:szCs w:val="28"/>
        </w:rPr>
        <w:tab/>
      </w:r>
      <w:r>
        <w:rPr>
          <w:sz w:val="28"/>
          <w:szCs w:val="28"/>
        </w:rPr>
        <w:tab/>
      </w:r>
      <w:r>
        <w:rPr>
          <w:sz w:val="28"/>
          <w:szCs w:val="28"/>
        </w:rPr>
        <w:tab/>
        <w:t xml:space="preserve">                    </w:t>
      </w:r>
      <w:r w:rsidRPr="00CC13EE">
        <w:rPr>
          <w:sz w:val="28"/>
          <w:szCs w:val="28"/>
        </w:rPr>
        <w:t xml:space="preserve">   С.В. Рубан</w:t>
      </w:r>
    </w:p>
    <w:p w:rsidR="0027070A" w:rsidRDefault="0027070A" w:rsidP="0027070A">
      <w:pPr>
        <w:jc w:val="both"/>
      </w:pPr>
    </w:p>
    <w:p w:rsidR="0027070A" w:rsidRPr="007912F3" w:rsidRDefault="0027070A" w:rsidP="0027070A">
      <w:pPr>
        <w:jc w:val="both"/>
        <w:rPr>
          <w:sz w:val="14"/>
          <w:szCs w:val="14"/>
        </w:rPr>
      </w:pPr>
      <w:r w:rsidRPr="007912F3">
        <w:rPr>
          <w:sz w:val="14"/>
          <w:szCs w:val="14"/>
        </w:rPr>
        <w:t>Валей Л.Ф.</w:t>
      </w:r>
      <w:r>
        <w:rPr>
          <w:sz w:val="14"/>
          <w:szCs w:val="14"/>
        </w:rPr>
        <w:t xml:space="preserve"> тел.: 94-003</w:t>
      </w:r>
    </w:p>
    <w:p w:rsidR="0027070A" w:rsidRPr="00CD5E69" w:rsidRDefault="0027070A" w:rsidP="0027070A">
      <w:pPr>
        <w:rPr>
          <w:b/>
        </w:rPr>
        <w:sectPr w:rsidR="0027070A" w:rsidRPr="00CD5E69" w:rsidSect="0027070A">
          <w:pgSz w:w="11906" w:h="16838"/>
          <w:pgMar w:top="680" w:right="851" w:bottom="567" w:left="1701" w:header="709" w:footer="709" w:gutter="0"/>
          <w:cols w:space="708"/>
          <w:docGrid w:linePitch="360"/>
        </w:sectPr>
      </w:pPr>
    </w:p>
    <w:p w:rsidR="0027070A" w:rsidRPr="00642AE4" w:rsidRDefault="0027070A" w:rsidP="0027070A">
      <w:pPr>
        <w:pStyle w:val="ConsPlusNonformat"/>
        <w:jc w:val="center"/>
        <w:rPr>
          <w:rFonts w:ascii="Times New Roman" w:hAnsi="Times New Roman" w:cs="Times New Roman"/>
          <w:sz w:val="24"/>
          <w:szCs w:val="24"/>
        </w:rPr>
      </w:pPr>
      <w:r w:rsidRPr="00642AE4">
        <w:rPr>
          <w:rFonts w:ascii="Times New Roman" w:hAnsi="Times New Roman" w:cs="Times New Roman"/>
          <w:sz w:val="24"/>
          <w:szCs w:val="24"/>
        </w:rPr>
        <w:lastRenderedPageBreak/>
        <w:t>ИНВЕСТИЦИОННОЕ ПРЕДЛОЖЕНИЕ</w:t>
      </w:r>
    </w:p>
    <w:p w:rsidR="0027070A" w:rsidRPr="00642AE4" w:rsidRDefault="0027070A" w:rsidP="0027070A">
      <w:pPr>
        <w:pStyle w:val="ConsPlusNonformat"/>
        <w:jc w:val="center"/>
        <w:rPr>
          <w:rFonts w:ascii="Times New Roman" w:hAnsi="Times New Roman" w:cs="Times New Roman"/>
          <w:sz w:val="24"/>
          <w:szCs w:val="24"/>
          <w:u w:val="single"/>
        </w:rPr>
      </w:pPr>
      <w:r w:rsidRPr="00642AE4">
        <w:rPr>
          <w:rFonts w:ascii="Times New Roman" w:hAnsi="Times New Roman" w:cs="Times New Roman"/>
          <w:sz w:val="24"/>
          <w:szCs w:val="24"/>
          <w:u w:val="single"/>
        </w:rPr>
        <w:t>администрации МР "Усть-Куломский"</w:t>
      </w:r>
    </w:p>
    <w:p w:rsidR="0027070A" w:rsidRPr="00642AE4" w:rsidRDefault="0027070A" w:rsidP="0027070A">
      <w:pPr>
        <w:pStyle w:val="ConsPlusNonformat"/>
        <w:jc w:val="center"/>
        <w:rPr>
          <w:rFonts w:ascii="Times New Roman" w:hAnsi="Times New Roman" w:cs="Times New Roman"/>
          <w:sz w:val="24"/>
          <w:szCs w:val="24"/>
        </w:rPr>
      </w:pPr>
      <w:r w:rsidRPr="00642AE4">
        <w:rPr>
          <w:rFonts w:ascii="Times New Roman" w:hAnsi="Times New Roman" w:cs="Times New Roman"/>
          <w:sz w:val="24"/>
          <w:szCs w:val="24"/>
        </w:rPr>
        <w:t>(главный распорядитель бюджетных средств МО МР  "Усть-Куломский", организация)</w:t>
      </w:r>
    </w:p>
    <w:p w:rsidR="0027070A" w:rsidRPr="00642AE4" w:rsidRDefault="0027070A" w:rsidP="0027070A">
      <w:pPr>
        <w:pStyle w:val="ConsPlusNonformat"/>
        <w:jc w:val="center"/>
        <w:rPr>
          <w:rFonts w:ascii="Times New Roman" w:hAnsi="Times New Roman" w:cs="Times New Roman"/>
          <w:sz w:val="24"/>
          <w:szCs w:val="24"/>
        </w:rPr>
      </w:pPr>
      <w:r w:rsidRPr="00642AE4">
        <w:rPr>
          <w:rFonts w:ascii="Times New Roman" w:hAnsi="Times New Roman" w:cs="Times New Roman"/>
          <w:sz w:val="24"/>
          <w:szCs w:val="24"/>
        </w:rPr>
        <w:t>в проект Перечня инвестиционных проектов, финансируемых за счет бюджетных средств на 2024 - 2026 гг.</w:t>
      </w:r>
    </w:p>
    <w:p w:rsidR="0027070A" w:rsidRPr="00642AE4" w:rsidRDefault="0027070A" w:rsidP="0027070A">
      <w:pPr>
        <w:pStyle w:val="ConsPlusNonformat"/>
        <w:jc w:val="both"/>
        <w:rPr>
          <w:rFonts w:ascii="Times New Roman" w:hAnsi="Times New Roman" w:cs="Times New Roman"/>
          <w:sz w:val="24"/>
          <w:szCs w:val="24"/>
        </w:rPr>
      </w:pPr>
    </w:p>
    <w:p w:rsidR="0027070A" w:rsidRPr="00642AE4" w:rsidRDefault="0027070A" w:rsidP="0027070A">
      <w:pPr>
        <w:pStyle w:val="ConsPlusNonformat"/>
        <w:jc w:val="both"/>
        <w:rPr>
          <w:rFonts w:ascii="Times New Roman" w:hAnsi="Times New Roman" w:cs="Times New Roman"/>
          <w:sz w:val="24"/>
          <w:szCs w:val="24"/>
        </w:rPr>
      </w:pPr>
      <w:r w:rsidRPr="00642AE4">
        <w:rPr>
          <w:rFonts w:ascii="Times New Roman" w:hAnsi="Times New Roman" w:cs="Times New Roman"/>
          <w:sz w:val="24"/>
          <w:szCs w:val="24"/>
        </w:rPr>
        <w:t>Таблица N 1</w:t>
      </w:r>
    </w:p>
    <w:p w:rsidR="0027070A" w:rsidRPr="00642AE4" w:rsidRDefault="0027070A" w:rsidP="0027070A">
      <w:pPr>
        <w:pStyle w:val="ConsPlusNonformat"/>
        <w:jc w:val="both"/>
        <w:rPr>
          <w:rFonts w:ascii="Times New Roman" w:hAnsi="Times New Roman" w:cs="Times New Roman"/>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3118"/>
        <w:gridCol w:w="1276"/>
        <w:gridCol w:w="851"/>
        <w:gridCol w:w="992"/>
        <w:gridCol w:w="1276"/>
        <w:gridCol w:w="1417"/>
        <w:gridCol w:w="1276"/>
        <w:gridCol w:w="1276"/>
        <w:gridCol w:w="1275"/>
        <w:gridCol w:w="1560"/>
      </w:tblGrid>
      <w:tr w:rsidR="0027070A" w:rsidRPr="00642AE4" w:rsidTr="0027070A">
        <w:tc>
          <w:tcPr>
            <w:tcW w:w="913" w:type="dxa"/>
            <w:vMerge w:val="restart"/>
          </w:tcPr>
          <w:p w:rsidR="0027070A" w:rsidRPr="00642AE4" w:rsidRDefault="0027070A" w:rsidP="0027070A">
            <w:pPr>
              <w:pStyle w:val="ConsPlusNormal"/>
              <w:jc w:val="center"/>
              <w:rPr>
                <w:rFonts w:ascii="Times New Roman" w:hAnsi="Times New Roman"/>
              </w:rPr>
            </w:pPr>
            <w:r w:rsidRPr="00642AE4">
              <w:rPr>
                <w:rFonts w:ascii="Times New Roman" w:hAnsi="Times New Roman"/>
              </w:rPr>
              <w:t>N п/п</w:t>
            </w:r>
          </w:p>
        </w:tc>
        <w:tc>
          <w:tcPr>
            <w:tcW w:w="3118" w:type="dxa"/>
            <w:vMerge w:val="restart"/>
          </w:tcPr>
          <w:p w:rsidR="0027070A" w:rsidRPr="00642AE4" w:rsidRDefault="0027070A" w:rsidP="0027070A">
            <w:pPr>
              <w:pStyle w:val="ConsPlusNormal"/>
              <w:jc w:val="center"/>
              <w:rPr>
                <w:rFonts w:ascii="Times New Roman" w:hAnsi="Times New Roman"/>
              </w:rPr>
            </w:pPr>
            <w:r w:rsidRPr="00642AE4">
              <w:rPr>
                <w:rFonts w:ascii="Times New Roman" w:hAnsi="Times New Roman"/>
              </w:rPr>
              <w:t>Объект капитальных вложений (название объекта, адрес объекта, название МП/ПП, в рамках которой реализуется)</w:t>
            </w:r>
          </w:p>
        </w:tc>
        <w:tc>
          <w:tcPr>
            <w:tcW w:w="1276" w:type="dxa"/>
            <w:vMerge w:val="restart"/>
          </w:tcPr>
          <w:p w:rsidR="0027070A" w:rsidRPr="00642AE4" w:rsidRDefault="0027070A" w:rsidP="0027070A">
            <w:pPr>
              <w:pStyle w:val="ConsPlusNormal"/>
              <w:jc w:val="center"/>
              <w:rPr>
                <w:rFonts w:ascii="Times New Roman" w:hAnsi="Times New Roman"/>
              </w:rPr>
            </w:pPr>
            <w:r w:rsidRPr="00642AE4">
              <w:rPr>
                <w:rFonts w:ascii="Times New Roman" w:hAnsi="Times New Roman"/>
              </w:rPr>
              <w:t>Способ финансового обеспечения (бюджетные инвестиции/субсидия)</w:t>
            </w:r>
          </w:p>
        </w:tc>
        <w:tc>
          <w:tcPr>
            <w:tcW w:w="1843" w:type="dxa"/>
            <w:gridSpan w:val="2"/>
          </w:tcPr>
          <w:p w:rsidR="0027070A" w:rsidRPr="00642AE4" w:rsidRDefault="0027070A" w:rsidP="0027070A">
            <w:pPr>
              <w:pStyle w:val="ConsPlusNormal"/>
              <w:jc w:val="center"/>
              <w:rPr>
                <w:rFonts w:ascii="Times New Roman" w:hAnsi="Times New Roman"/>
              </w:rPr>
            </w:pPr>
            <w:r w:rsidRPr="00642AE4">
              <w:rPr>
                <w:rFonts w:ascii="Times New Roman" w:hAnsi="Times New Roman"/>
              </w:rPr>
              <w:t>Год начала и окончания работ</w:t>
            </w:r>
          </w:p>
        </w:tc>
        <w:tc>
          <w:tcPr>
            <w:tcW w:w="2693" w:type="dxa"/>
            <w:gridSpan w:val="2"/>
          </w:tcPr>
          <w:p w:rsidR="0027070A" w:rsidRPr="00642AE4" w:rsidRDefault="0027070A" w:rsidP="0027070A">
            <w:pPr>
              <w:pStyle w:val="ConsPlusNormal"/>
              <w:jc w:val="center"/>
              <w:rPr>
                <w:rFonts w:ascii="Times New Roman" w:hAnsi="Times New Roman"/>
              </w:rPr>
            </w:pPr>
            <w:r w:rsidRPr="00642AE4">
              <w:rPr>
                <w:rFonts w:ascii="Times New Roman" w:hAnsi="Times New Roman"/>
              </w:rPr>
              <w:t>Ориентировочная сметная стоимость объекта в ценах планируемого года, тыс. руб.</w:t>
            </w:r>
          </w:p>
        </w:tc>
        <w:tc>
          <w:tcPr>
            <w:tcW w:w="5387" w:type="dxa"/>
            <w:gridSpan w:val="4"/>
          </w:tcPr>
          <w:p w:rsidR="0027070A" w:rsidRPr="00642AE4" w:rsidRDefault="0027070A" w:rsidP="0027070A">
            <w:pPr>
              <w:pStyle w:val="ConsPlusNormal"/>
              <w:jc w:val="center"/>
              <w:rPr>
                <w:rFonts w:ascii="Times New Roman" w:hAnsi="Times New Roman"/>
              </w:rPr>
            </w:pPr>
            <w:r w:rsidRPr="00642AE4">
              <w:rPr>
                <w:rFonts w:ascii="Times New Roman" w:hAnsi="Times New Roman"/>
              </w:rPr>
              <w:t>Запрашиваемые бюджетны</w:t>
            </w:r>
            <w:r>
              <w:rPr>
                <w:rFonts w:ascii="Times New Roman" w:hAnsi="Times New Roman"/>
              </w:rPr>
              <w:t>е ассигнования из бюджета МО МР</w:t>
            </w:r>
            <w:r w:rsidRPr="00642AE4">
              <w:rPr>
                <w:rFonts w:ascii="Times New Roman" w:hAnsi="Times New Roman"/>
              </w:rPr>
              <w:t xml:space="preserve"> "Усть-Куломский"  </w:t>
            </w:r>
          </w:p>
        </w:tc>
      </w:tr>
      <w:tr w:rsidR="0027070A" w:rsidRPr="00642AE4" w:rsidTr="0027070A">
        <w:tc>
          <w:tcPr>
            <w:tcW w:w="913" w:type="dxa"/>
            <w:vMerge/>
          </w:tcPr>
          <w:p w:rsidR="0027070A" w:rsidRPr="00642AE4" w:rsidRDefault="0027070A" w:rsidP="0027070A"/>
        </w:tc>
        <w:tc>
          <w:tcPr>
            <w:tcW w:w="3118" w:type="dxa"/>
            <w:vMerge/>
          </w:tcPr>
          <w:p w:rsidR="0027070A" w:rsidRPr="00642AE4" w:rsidRDefault="0027070A" w:rsidP="0027070A"/>
        </w:tc>
        <w:tc>
          <w:tcPr>
            <w:tcW w:w="1276" w:type="dxa"/>
            <w:vMerge/>
          </w:tcPr>
          <w:p w:rsidR="0027070A" w:rsidRPr="00642AE4" w:rsidRDefault="0027070A" w:rsidP="0027070A"/>
        </w:tc>
        <w:tc>
          <w:tcPr>
            <w:tcW w:w="851" w:type="dxa"/>
            <w:vMerge w:val="restart"/>
          </w:tcPr>
          <w:p w:rsidR="0027070A" w:rsidRPr="00642AE4" w:rsidRDefault="0027070A" w:rsidP="0027070A">
            <w:pPr>
              <w:pStyle w:val="ConsPlusNormal"/>
              <w:jc w:val="center"/>
              <w:rPr>
                <w:rFonts w:ascii="Times New Roman" w:hAnsi="Times New Roman"/>
              </w:rPr>
            </w:pPr>
            <w:r w:rsidRPr="00642AE4">
              <w:rPr>
                <w:rFonts w:ascii="Times New Roman" w:hAnsi="Times New Roman"/>
              </w:rPr>
              <w:t>начало работ</w:t>
            </w:r>
          </w:p>
        </w:tc>
        <w:tc>
          <w:tcPr>
            <w:tcW w:w="992" w:type="dxa"/>
            <w:vMerge w:val="restart"/>
          </w:tcPr>
          <w:p w:rsidR="0027070A" w:rsidRPr="00642AE4" w:rsidRDefault="0027070A" w:rsidP="0027070A">
            <w:pPr>
              <w:pStyle w:val="ConsPlusNormal"/>
              <w:jc w:val="center"/>
              <w:rPr>
                <w:rFonts w:ascii="Times New Roman" w:hAnsi="Times New Roman"/>
              </w:rPr>
            </w:pPr>
            <w:r w:rsidRPr="00642AE4">
              <w:rPr>
                <w:rFonts w:ascii="Times New Roman" w:hAnsi="Times New Roman"/>
              </w:rPr>
              <w:t>планируемое окончание работ</w:t>
            </w:r>
          </w:p>
        </w:tc>
        <w:tc>
          <w:tcPr>
            <w:tcW w:w="1276" w:type="dxa"/>
            <w:vMerge w:val="restart"/>
          </w:tcPr>
          <w:p w:rsidR="0027070A" w:rsidRPr="00642AE4" w:rsidRDefault="0027070A" w:rsidP="0027070A">
            <w:pPr>
              <w:pStyle w:val="ConsPlusNormal"/>
              <w:jc w:val="center"/>
              <w:rPr>
                <w:rFonts w:ascii="Times New Roman" w:hAnsi="Times New Roman"/>
              </w:rPr>
            </w:pPr>
            <w:r w:rsidRPr="00642AE4">
              <w:rPr>
                <w:rFonts w:ascii="Times New Roman" w:hAnsi="Times New Roman"/>
              </w:rPr>
              <w:t>объекта в целом</w:t>
            </w:r>
          </w:p>
        </w:tc>
        <w:tc>
          <w:tcPr>
            <w:tcW w:w="1417" w:type="dxa"/>
            <w:vMerge w:val="restart"/>
          </w:tcPr>
          <w:p w:rsidR="0027070A" w:rsidRPr="00642AE4" w:rsidRDefault="0027070A" w:rsidP="0027070A">
            <w:pPr>
              <w:pStyle w:val="ConsPlusNormal"/>
              <w:jc w:val="center"/>
              <w:rPr>
                <w:rFonts w:ascii="Times New Roman" w:hAnsi="Times New Roman"/>
              </w:rPr>
            </w:pPr>
            <w:r w:rsidRPr="00642AE4">
              <w:rPr>
                <w:rFonts w:ascii="Times New Roman" w:hAnsi="Times New Roman"/>
              </w:rPr>
              <w:t>в т.ч. сметная стоимость запрашиваемого этапа(ов) капитальных вложений</w:t>
            </w:r>
          </w:p>
        </w:tc>
        <w:tc>
          <w:tcPr>
            <w:tcW w:w="1276" w:type="dxa"/>
            <w:vMerge w:val="restart"/>
          </w:tcPr>
          <w:p w:rsidR="0027070A" w:rsidRPr="00642AE4" w:rsidRDefault="0027070A" w:rsidP="0027070A">
            <w:pPr>
              <w:pStyle w:val="ConsPlusNormal"/>
              <w:jc w:val="center"/>
              <w:rPr>
                <w:rFonts w:ascii="Times New Roman" w:hAnsi="Times New Roman"/>
              </w:rPr>
            </w:pPr>
            <w:r w:rsidRPr="00642AE4">
              <w:rPr>
                <w:rFonts w:ascii="Times New Roman" w:hAnsi="Times New Roman"/>
              </w:rPr>
              <w:t>Всего:</w:t>
            </w:r>
          </w:p>
        </w:tc>
        <w:tc>
          <w:tcPr>
            <w:tcW w:w="4111" w:type="dxa"/>
            <w:gridSpan w:val="3"/>
          </w:tcPr>
          <w:p w:rsidR="0027070A" w:rsidRPr="00642AE4" w:rsidRDefault="0027070A" w:rsidP="0027070A">
            <w:pPr>
              <w:pStyle w:val="ConsPlusNormal"/>
              <w:jc w:val="center"/>
              <w:rPr>
                <w:rFonts w:ascii="Times New Roman" w:hAnsi="Times New Roman"/>
              </w:rPr>
            </w:pPr>
            <w:r w:rsidRPr="00642AE4">
              <w:rPr>
                <w:rFonts w:ascii="Times New Roman" w:hAnsi="Times New Roman"/>
              </w:rPr>
              <w:t>в том числе по годам:</w:t>
            </w:r>
          </w:p>
        </w:tc>
      </w:tr>
      <w:tr w:rsidR="0027070A" w:rsidRPr="00642AE4" w:rsidTr="0027070A">
        <w:tc>
          <w:tcPr>
            <w:tcW w:w="913" w:type="dxa"/>
            <w:vMerge/>
          </w:tcPr>
          <w:p w:rsidR="0027070A" w:rsidRPr="00642AE4" w:rsidRDefault="0027070A" w:rsidP="0027070A"/>
        </w:tc>
        <w:tc>
          <w:tcPr>
            <w:tcW w:w="3118" w:type="dxa"/>
            <w:vMerge/>
          </w:tcPr>
          <w:p w:rsidR="0027070A" w:rsidRPr="00642AE4" w:rsidRDefault="0027070A" w:rsidP="0027070A"/>
        </w:tc>
        <w:tc>
          <w:tcPr>
            <w:tcW w:w="1276" w:type="dxa"/>
            <w:vMerge/>
          </w:tcPr>
          <w:p w:rsidR="0027070A" w:rsidRPr="00642AE4" w:rsidRDefault="0027070A" w:rsidP="0027070A"/>
        </w:tc>
        <w:tc>
          <w:tcPr>
            <w:tcW w:w="851" w:type="dxa"/>
            <w:vMerge/>
          </w:tcPr>
          <w:p w:rsidR="0027070A" w:rsidRPr="00642AE4" w:rsidRDefault="0027070A" w:rsidP="0027070A"/>
        </w:tc>
        <w:tc>
          <w:tcPr>
            <w:tcW w:w="992" w:type="dxa"/>
            <w:vMerge/>
          </w:tcPr>
          <w:p w:rsidR="0027070A" w:rsidRPr="00642AE4" w:rsidRDefault="0027070A" w:rsidP="0027070A"/>
        </w:tc>
        <w:tc>
          <w:tcPr>
            <w:tcW w:w="1276" w:type="dxa"/>
            <w:vMerge/>
          </w:tcPr>
          <w:p w:rsidR="0027070A" w:rsidRPr="00642AE4" w:rsidRDefault="0027070A" w:rsidP="0027070A"/>
        </w:tc>
        <w:tc>
          <w:tcPr>
            <w:tcW w:w="1417" w:type="dxa"/>
            <w:vMerge/>
          </w:tcPr>
          <w:p w:rsidR="0027070A" w:rsidRPr="00642AE4" w:rsidRDefault="0027070A" w:rsidP="0027070A"/>
        </w:tc>
        <w:tc>
          <w:tcPr>
            <w:tcW w:w="1276" w:type="dxa"/>
            <w:vMerge/>
          </w:tcPr>
          <w:p w:rsidR="0027070A" w:rsidRPr="00642AE4" w:rsidRDefault="0027070A" w:rsidP="0027070A"/>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2024 год</w:t>
            </w:r>
          </w:p>
        </w:tc>
        <w:tc>
          <w:tcPr>
            <w:tcW w:w="1275"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2025 год</w:t>
            </w:r>
          </w:p>
        </w:tc>
        <w:tc>
          <w:tcPr>
            <w:tcW w:w="1560"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2026 год</w:t>
            </w:r>
          </w:p>
        </w:tc>
      </w:tr>
      <w:tr w:rsidR="0027070A" w:rsidRPr="00642AE4" w:rsidTr="0027070A">
        <w:tc>
          <w:tcPr>
            <w:tcW w:w="913"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1</w:t>
            </w:r>
          </w:p>
        </w:tc>
        <w:tc>
          <w:tcPr>
            <w:tcW w:w="3118"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2</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3</w:t>
            </w:r>
          </w:p>
        </w:tc>
        <w:tc>
          <w:tcPr>
            <w:tcW w:w="851"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4</w:t>
            </w:r>
          </w:p>
        </w:tc>
        <w:tc>
          <w:tcPr>
            <w:tcW w:w="992"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5</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6</w:t>
            </w:r>
          </w:p>
        </w:tc>
        <w:tc>
          <w:tcPr>
            <w:tcW w:w="1417"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7</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8</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9</w:t>
            </w:r>
          </w:p>
        </w:tc>
        <w:tc>
          <w:tcPr>
            <w:tcW w:w="1275"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10</w:t>
            </w:r>
          </w:p>
        </w:tc>
        <w:tc>
          <w:tcPr>
            <w:tcW w:w="1560"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11</w:t>
            </w:r>
          </w:p>
        </w:tc>
      </w:tr>
      <w:tr w:rsidR="0027070A" w:rsidRPr="00642AE4" w:rsidTr="0027070A">
        <w:tc>
          <w:tcPr>
            <w:tcW w:w="913"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1</w:t>
            </w:r>
          </w:p>
        </w:tc>
        <w:tc>
          <w:tcPr>
            <w:tcW w:w="3118" w:type="dxa"/>
          </w:tcPr>
          <w:p w:rsidR="0027070A" w:rsidRPr="00642AE4" w:rsidRDefault="0027070A" w:rsidP="0027070A">
            <w:pPr>
              <w:pStyle w:val="ConsPlusNormal"/>
              <w:jc w:val="both"/>
              <w:rPr>
                <w:rFonts w:ascii="Times New Roman" w:hAnsi="Times New Roman"/>
                <w:bCs/>
              </w:rPr>
            </w:pPr>
            <w:r w:rsidRPr="00642AE4">
              <w:rPr>
                <w:rFonts w:ascii="Times New Roman" w:hAnsi="Times New Roman"/>
              </w:rPr>
              <w:t>Приобретение жилых помещений для детей-сирот и детей, оставшихся без попечения родителей, лиц из числа детей-сирот и детей, оставшихся без попечения родителей (23 жилых помещения). Адрес: Республика Коми, с. Усть-Кулом Усть-Куломского района, г. Сыктывкар. В рамках муниципальной программы "Территориальное развитие".</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Бюджетные инвестиции</w:t>
            </w:r>
          </w:p>
        </w:tc>
        <w:tc>
          <w:tcPr>
            <w:tcW w:w="851"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2024</w:t>
            </w:r>
          </w:p>
        </w:tc>
        <w:tc>
          <w:tcPr>
            <w:tcW w:w="992"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2026</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56266,91</w:t>
            </w:r>
          </w:p>
        </w:tc>
        <w:tc>
          <w:tcPr>
            <w:tcW w:w="1417"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56266,91</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56266914,00</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11595441,00</w:t>
            </w:r>
          </w:p>
        </w:tc>
        <w:tc>
          <w:tcPr>
            <w:tcW w:w="1275" w:type="dxa"/>
          </w:tcPr>
          <w:p w:rsidR="0027070A" w:rsidRPr="00642AE4" w:rsidRDefault="0027070A" w:rsidP="0027070A">
            <w:pPr>
              <w:jc w:val="center"/>
            </w:pPr>
            <w:r w:rsidRPr="00642AE4">
              <w:t>23399343,00</w:t>
            </w:r>
          </w:p>
        </w:tc>
        <w:tc>
          <w:tcPr>
            <w:tcW w:w="1560" w:type="dxa"/>
          </w:tcPr>
          <w:p w:rsidR="0027070A" w:rsidRPr="00642AE4" w:rsidRDefault="0027070A" w:rsidP="0027070A">
            <w:pPr>
              <w:jc w:val="center"/>
            </w:pPr>
            <w:r w:rsidRPr="00642AE4">
              <w:t>21272130,00</w:t>
            </w:r>
          </w:p>
        </w:tc>
      </w:tr>
      <w:tr w:rsidR="0027070A" w:rsidRPr="00642AE4" w:rsidTr="0027070A">
        <w:tc>
          <w:tcPr>
            <w:tcW w:w="913"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2</w:t>
            </w:r>
          </w:p>
        </w:tc>
        <w:tc>
          <w:tcPr>
            <w:tcW w:w="3118" w:type="dxa"/>
          </w:tcPr>
          <w:p w:rsidR="0027070A" w:rsidRPr="00642AE4" w:rsidRDefault="0027070A" w:rsidP="0027070A">
            <w:pPr>
              <w:pStyle w:val="ConsPlusNormal"/>
              <w:jc w:val="both"/>
              <w:rPr>
                <w:rFonts w:ascii="Times New Roman" w:hAnsi="Times New Roman"/>
              </w:rPr>
            </w:pPr>
            <w:r w:rsidRPr="00642AE4">
              <w:rPr>
                <w:rFonts w:ascii="Times New Roman" w:hAnsi="Times New Roman"/>
              </w:rPr>
              <w:t xml:space="preserve">Приобретение жилых помещений путем инвестирования в строительство на территории с. Усть-Кулом Усть-Куломского района Республики Коми для детей-сирот и детей, оставшихся </w:t>
            </w:r>
            <w:r w:rsidRPr="00642AE4">
              <w:rPr>
                <w:rFonts w:ascii="Times New Roman" w:hAnsi="Times New Roman"/>
              </w:rPr>
              <w:lastRenderedPageBreak/>
              <w:t>без попечения родителей, лиц из числа детей-сирот и детей, оставшихся без попечения родителей (5 жилых помещений). Адрес: Республика Коми, с. Усть-Кулом Усть-Куломского района, г. Сыктывкар. В рамках муниципальной программы "Территориальное развитие".</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lastRenderedPageBreak/>
              <w:t>Бюджетные инвестиции</w:t>
            </w:r>
          </w:p>
        </w:tc>
        <w:tc>
          <w:tcPr>
            <w:tcW w:w="851"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2024</w:t>
            </w:r>
          </w:p>
        </w:tc>
        <w:tc>
          <w:tcPr>
            <w:tcW w:w="992"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2024</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13931,12</w:t>
            </w:r>
          </w:p>
        </w:tc>
        <w:tc>
          <w:tcPr>
            <w:tcW w:w="1417"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13931,12</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13931115,00</w:t>
            </w:r>
          </w:p>
        </w:tc>
        <w:tc>
          <w:tcPr>
            <w:tcW w:w="1276" w:type="dxa"/>
          </w:tcPr>
          <w:p w:rsidR="0027070A" w:rsidRPr="00642AE4" w:rsidRDefault="0027070A" w:rsidP="0027070A">
            <w:pPr>
              <w:pStyle w:val="ConsPlusNormal"/>
              <w:jc w:val="center"/>
              <w:rPr>
                <w:rFonts w:ascii="Times New Roman" w:hAnsi="Times New Roman"/>
              </w:rPr>
            </w:pPr>
            <w:r w:rsidRPr="00642AE4">
              <w:rPr>
                <w:rFonts w:ascii="Times New Roman" w:hAnsi="Times New Roman"/>
              </w:rPr>
              <w:t>13931115,00</w:t>
            </w:r>
          </w:p>
        </w:tc>
        <w:tc>
          <w:tcPr>
            <w:tcW w:w="1275" w:type="dxa"/>
          </w:tcPr>
          <w:p w:rsidR="0027070A" w:rsidRPr="00642AE4" w:rsidRDefault="0027070A" w:rsidP="0027070A">
            <w:pPr>
              <w:jc w:val="center"/>
            </w:pPr>
            <w:r w:rsidRPr="00642AE4">
              <w:t>0,00</w:t>
            </w:r>
          </w:p>
        </w:tc>
        <w:tc>
          <w:tcPr>
            <w:tcW w:w="1560" w:type="dxa"/>
          </w:tcPr>
          <w:p w:rsidR="0027070A" w:rsidRPr="00642AE4" w:rsidRDefault="0027070A" w:rsidP="0027070A">
            <w:pPr>
              <w:jc w:val="center"/>
            </w:pPr>
            <w:r w:rsidRPr="00642AE4">
              <w:t>0,00</w:t>
            </w:r>
          </w:p>
        </w:tc>
      </w:tr>
      <w:tr w:rsidR="0027070A" w:rsidRPr="00642AE4" w:rsidTr="0027070A">
        <w:tc>
          <w:tcPr>
            <w:tcW w:w="913" w:type="dxa"/>
            <w:shd w:val="clear" w:color="auto" w:fill="auto"/>
          </w:tcPr>
          <w:p w:rsidR="0027070A" w:rsidRPr="00642AE4" w:rsidRDefault="0027070A" w:rsidP="0027070A">
            <w:pPr>
              <w:pStyle w:val="ConsPlusNormal"/>
              <w:jc w:val="center"/>
              <w:rPr>
                <w:rFonts w:ascii="Times New Roman" w:hAnsi="Times New Roman"/>
              </w:rPr>
            </w:pPr>
          </w:p>
        </w:tc>
        <w:tc>
          <w:tcPr>
            <w:tcW w:w="3118"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Строительство улично-дорожной сети и водопроводной сети в микрорайоне новой застройки "Северный" с.Усть-Кулом</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Субсидия</w:t>
            </w:r>
          </w:p>
        </w:tc>
        <w:tc>
          <w:tcPr>
            <w:tcW w:w="851"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2024</w:t>
            </w:r>
          </w:p>
        </w:tc>
        <w:tc>
          <w:tcPr>
            <w:tcW w:w="992"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2026</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615965,24</w:t>
            </w:r>
          </w:p>
        </w:tc>
        <w:tc>
          <w:tcPr>
            <w:tcW w:w="1417"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560000,00</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18456,40</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9882,50</w:t>
            </w:r>
          </w:p>
        </w:tc>
        <w:tc>
          <w:tcPr>
            <w:tcW w:w="1275" w:type="dxa"/>
            <w:shd w:val="clear" w:color="auto" w:fill="auto"/>
          </w:tcPr>
          <w:p w:rsidR="0027070A" w:rsidRPr="00642AE4" w:rsidRDefault="0027070A" w:rsidP="0027070A">
            <w:pPr>
              <w:jc w:val="center"/>
            </w:pPr>
            <w:r w:rsidRPr="00642AE4">
              <w:t>8573,90</w:t>
            </w:r>
          </w:p>
        </w:tc>
        <w:tc>
          <w:tcPr>
            <w:tcW w:w="1560" w:type="dxa"/>
            <w:shd w:val="clear" w:color="auto" w:fill="auto"/>
          </w:tcPr>
          <w:p w:rsidR="0027070A" w:rsidRPr="00642AE4" w:rsidRDefault="0027070A" w:rsidP="0027070A">
            <w:pPr>
              <w:jc w:val="center"/>
            </w:pPr>
            <w:r w:rsidRPr="00642AE4">
              <w:t>0,00</w:t>
            </w:r>
          </w:p>
        </w:tc>
      </w:tr>
      <w:tr w:rsidR="0027070A" w:rsidRPr="00642AE4" w:rsidTr="0027070A">
        <w:tc>
          <w:tcPr>
            <w:tcW w:w="913" w:type="dxa"/>
            <w:shd w:val="clear" w:color="auto" w:fill="auto"/>
          </w:tcPr>
          <w:p w:rsidR="0027070A" w:rsidRPr="00642AE4" w:rsidRDefault="0027070A" w:rsidP="0027070A">
            <w:pPr>
              <w:pStyle w:val="ConsPlusNormal"/>
              <w:jc w:val="center"/>
              <w:rPr>
                <w:rFonts w:ascii="Times New Roman" w:hAnsi="Times New Roman"/>
              </w:rPr>
            </w:pPr>
          </w:p>
        </w:tc>
        <w:tc>
          <w:tcPr>
            <w:tcW w:w="3118"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Строительство водопровода в селе Деревянск</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Субсидия</w:t>
            </w:r>
          </w:p>
        </w:tc>
        <w:tc>
          <w:tcPr>
            <w:tcW w:w="851"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2024</w:t>
            </w:r>
          </w:p>
        </w:tc>
        <w:tc>
          <w:tcPr>
            <w:tcW w:w="992"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2026</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231679,88</w:t>
            </w:r>
          </w:p>
        </w:tc>
        <w:tc>
          <w:tcPr>
            <w:tcW w:w="1417"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231679,88</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1150,00</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0,00</w:t>
            </w:r>
          </w:p>
        </w:tc>
        <w:tc>
          <w:tcPr>
            <w:tcW w:w="1275" w:type="dxa"/>
            <w:shd w:val="clear" w:color="auto" w:fill="auto"/>
          </w:tcPr>
          <w:p w:rsidR="0027070A" w:rsidRPr="00642AE4" w:rsidRDefault="0027070A" w:rsidP="0027070A">
            <w:pPr>
              <w:jc w:val="center"/>
            </w:pPr>
            <w:r w:rsidRPr="00642AE4">
              <w:t>1150,00</w:t>
            </w:r>
          </w:p>
        </w:tc>
        <w:tc>
          <w:tcPr>
            <w:tcW w:w="1560" w:type="dxa"/>
            <w:shd w:val="clear" w:color="auto" w:fill="auto"/>
          </w:tcPr>
          <w:p w:rsidR="0027070A" w:rsidRPr="00642AE4" w:rsidRDefault="0027070A" w:rsidP="0027070A">
            <w:pPr>
              <w:jc w:val="center"/>
            </w:pPr>
            <w:r w:rsidRPr="00642AE4">
              <w:t>0,00</w:t>
            </w:r>
          </w:p>
        </w:tc>
      </w:tr>
      <w:tr w:rsidR="0027070A" w:rsidRPr="00642AE4" w:rsidTr="0027070A">
        <w:tc>
          <w:tcPr>
            <w:tcW w:w="913" w:type="dxa"/>
            <w:shd w:val="clear" w:color="auto" w:fill="auto"/>
          </w:tcPr>
          <w:p w:rsidR="0027070A" w:rsidRPr="00642AE4" w:rsidRDefault="0027070A" w:rsidP="0027070A">
            <w:pPr>
              <w:pStyle w:val="ConsPlusNormal"/>
              <w:jc w:val="center"/>
              <w:rPr>
                <w:rFonts w:ascii="Times New Roman" w:hAnsi="Times New Roman"/>
              </w:rPr>
            </w:pPr>
          </w:p>
        </w:tc>
        <w:tc>
          <w:tcPr>
            <w:tcW w:w="3118"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Дом культуры в селе Деревянск Усть-Куломского района Республики Коми</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Субсидия</w:t>
            </w:r>
          </w:p>
        </w:tc>
        <w:tc>
          <w:tcPr>
            <w:tcW w:w="851"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2024</w:t>
            </w:r>
          </w:p>
        </w:tc>
        <w:tc>
          <w:tcPr>
            <w:tcW w:w="992"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2026</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162666,86</w:t>
            </w:r>
          </w:p>
        </w:tc>
        <w:tc>
          <w:tcPr>
            <w:tcW w:w="1417" w:type="dxa"/>
            <w:shd w:val="clear" w:color="auto" w:fill="auto"/>
          </w:tcPr>
          <w:p w:rsidR="0027070A" w:rsidRPr="00642AE4" w:rsidRDefault="0027070A" w:rsidP="0027070A">
            <w:pPr>
              <w:pStyle w:val="ConsPlusNormal"/>
              <w:jc w:val="center"/>
              <w:rPr>
                <w:rFonts w:ascii="Times New Roman" w:hAnsi="Times New Roman"/>
              </w:rPr>
            </w:pP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6500,00</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0,00</w:t>
            </w:r>
          </w:p>
        </w:tc>
        <w:tc>
          <w:tcPr>
            <w:tcW w:w="1275" w:type="dxa"/>
            <w:shd w:val="clear" w:color="auto" w:fill="auto"/>
          </w:tcPr>
          <w:p w:rsidR="0027070A" w:rsidRPr="00642AE4" w:rsidRDefault="0027070A" w:rsidP="0027070A">
            <w:pPr>
              <w:jc w:val="center"/>
            </w:pPr>
            <w:r w:rsidRPr="00642AE4">
              <w:t>0,00</w:t>
            </w:r>
          </w:p>
        </w:tc>
        <w:tc>
          <w:tcPr>
            <w:tcW w:w="1560" w:type="dxa"/>
            <w:shd w:val="clear" w:color="auto" w:fill="auto"/>
          </w:tcPr>
          <w:p w:rsidR="0027070A" w:rsidRPr="00642AE4" w:rsidRDefault="0027070A" w:rsidP="0027070A">
            <w:pPr>
              <w:jc w:val="center"/>
            </w:pPr>
            <w:r w:rsidRPr="00642AE4">
              <w:t>6500,00</w:t>
            </w:r>
          </w:p>
        </w:tc>
      </w:tr>
      <w:tr w:rsidR="0027070A" w:rsidRPr="00642AE4" w:rsidTr="0027070A">
        <w:tc>
          <w:tcPr>
            <w:tcW w:w="913" w:type="dxa"/>
            <w:shd w:val="clear" w:color="auto" w:fill="auto"/>
          </w:tcPr>
          <w:p w:rsidR="0027070A" w:rsidRPr="00642AE4" w:rsidRDefault="0027070A" w:rsidP="0027070A">
            <w:pPr>
              <w:pStyle w:val="ConsPlusNormal"/>
              <w:jc w:val="center"/>
              <w:rPr>
                <w:rFonts w:ascii="Times New Roman" w:hAnsi="Times New Roman"/>
              </w:rPr>
            </w:pPr>
          </w:p>
        </w:tc>
        <w:tc>
          <w:tcPr>
            <w:tcW w:w="3118"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Начальная школа с реализацией программ дошкольного образования  в пст. Смолянка(40/40 мест )  Усть-Куломского района</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Субсидия</w:t>
            </w:r>
          </w:p>
        </w:tc>
        <w:tc>
          <w:tcPr>
            <w:tcW w:w="851"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2024</w:t>
            </w:r>
          </w:p>
        </w:tc>
        <w:tc>
          <w:tcPr>
            <w:tcW w:w="992"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2026</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260764,06</w:t>
            </w:r>
          </w:p>
        </w:tc>
        <w:tc>
          <w:tcPr>
            <w:tcW w:w="1417"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260764,06</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3557,13177</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0,00</w:t>
            </w:r>
          </w:p>
        </w:tc>
        <w:tc>
          <w:tcPr>
            <w:tcW w:w="1275" w:type="dxa"/>
            <w:shd w:val="clear" w:color="auto" w:fill="auto"/>
          </w:tcPr>
          <w:p w:rsidR="0027070A" w:rsidRPr="00642AE4" w:rsidRDefault="0027070A" w:rsidP="0027070A">
            <w:pPr>
              <w:jc w:val="center"/>
            </w:pPr>
            <w:r w:rsidRPr="00642AE4">
              <w:t>0,00</w:t>
            </w:r>
          </w:p>
        </w:tc>
        <w:tc>
          <w:tcPr>
            <w:tcW w:w="1560" w:type="dxa"/>
            <w:shd w:val="clear" w:color="auto" w:fill="auto"/>
          </w:tcPr>
          <w:p w:rsidR="0027070A" w:rsidRPr="00642AE4" w:rsidRDefault="0027070A" w:rsidP="0027070A">
            <w:pPr>
              <w:jc w:val="center"/>
            </w:pPr>
            <w:r w:rsidRPr="00642AE4">
              <w:t>3557,13177</w:t>
            </w:r>
          </w:p>
        </w:tc>
      </w:tr>
      <w:tr w:rsidR="0027070A" w:rsidRPr="00642AE4" w:rsidTr="0027070A">
        <w:tc>
          <w:tcPr>
            <w:tcW w:w="913" w:type="dxa"/>
            <w:shd w:val="clear" w:color="auto" w:fill="auto"/>
          </w:tcPr>
          <w:p w:rsidR="0027070A" w:rsidRPr="00642AE4" w:rsidRDefault="0027070A" w:rsidP="0027070A">
            <w:pPr>
              <w:pStyle w:val="ConsPlusNormal"/>
              <w:jc w:val="center"/>
              <w:rPr>
                <w:rFonts w:ascii="Times New Roman" w:hAnsi="Times New Roman"/>
              </w:rPr>
            </w:pPr>
          </w:p>
        </w:tc>
        <w:tc>
          <w:tcPr>
            <w:tcW w:w="3118"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Дом культуры в селе Помоздино  Усть-Куломского района Республики Коми</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Субсидия</w:t>
            </w:r>
          </w:p>
        </w:tc>
        <w:tc>
          <w:tcPr>
            <w:tcW w:w="851"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2024</w:t>
            </w:r>
          </w:p>
        </w:tc>
        <w:tc>
          <w:tcPr>
            <w:tcW w:w="992"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2026</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220065,90</w:t>
            </w:r>
          </w:p>
        </w:tc>
        <w:tc>
          <w:tcPr>
            <w:tcW w:w="1417"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220065,90</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9000,00</w:t>
            </w:r>
          </w:p>
        </w:tc>
        <w:tc>
          <w:tcPr>
            <w:tcW w:w="1276" w:type="dxa"/>
            <w:shd w:val="clear" w:color="auto" w:fill="auto"/>
          </w:tcPr>
          <w:p w:rsidR="0027070A" w:rsidRPr="00642AE4" w:rsidRDefault="0027070A" w:rsidP="0027070A">
            <w:pPr>
              <w:pStyle w:val="ConsPlusNormal"/>
              <w:jc w:val="center"/>
              <w:rPr>
                <w:rFonts w:ascii="Times New Roman" w:hAnsi="Times New Roman"/>
              </w:rPr>
            </w:pPr>
            <w:r w:rsidRPr="00642AE4">
              <w:rPr>
                <w:rFonts w:ascii="Times New Roman" w:hAnsi="Times New Roman"/>
              </w:rPr>
              <w:t>0,00</w:t>
            </w:r>
          </w:p>
        </w:tc>
        <w:tc>
          <w:tcPr>
            <w:tcW w:w="1275" w:type="dxa"/>
            <w:shd w:val="clear" w:color="auto" w:fill="auto"/>
          </w:tcPr>
          <w:p w:rsidR="0027070A" w:rsidRPr="00642AE4" w:rsidRDefault="0027070A" w:rsidP="0027070A">
            <w:pPr>
              <w:jc w:val="center"/>
            </w:pPr>
            <w:r w:rsidRPr="00642AE4">
              <w:t>0,00</w:t>
            </w:r>
          </w:p>
        </w:tc>
        <w:tc>
          <w:tcPr>
            <w:tcW w:w="1560" w:type="dxa"/>
            <w:shd w:val="clear" w:color="auto" w:fill="auto"/>
          </w:tcPr>
          <w:p w:rsidR="0027070A" w:rsidRPr="00642AE4" w:rsidRDefault="0027070A" w:rsidP="0027070A">
            <w:pPr>
              <w:jc w:val="center"/>
            </w:pPr>
            <w:r w:rsidRPr="00642AE4">
              <w:t>9000,00</w:t>
            </w:r>
          </w:p>
        </w:tc>
      </w:tr>
    </w:tbl>
    <w:p w:rsidR="0027070A" w:rsidRPr="00642AE4" w:rsidRDefault="0027070A" w:rsidP="0027070A">
      <w:pPr>
        <w:pStyle w:val="ConsPlusNonformat"/>
        <w:jc w:val="both"/>
        <w:rPr>
          <w:rFonts w:ascii="Times New Roman" w:hAnsi="Times New Roman" w:cs="Times New Roman"/>
        </w:rPr>
      </w:pPr>
    </w:p>
    <w:p w:rsidR="0027070A" w:rsidRDefault="0027070A" w:rsidP="0027070A">
      <w:pPr>
        <w:pStyle w:val="ConsPlusNormal"/>
        <w:jc w:val="center"/>
        <w:rPr>
          <w:rFonts w:ascii="Times New Roman" w:hAnsi="Times New Roman"/>
          <w:sz w:val="24"/>
          <w:szCs w:val="24"/>
        </w:rPr>
        <w:sectPr w:rsidR="0027070A" w:rsidSect="0027070A">
          <w:pgSz w:w="16838" w:h="11906" w:orient="landscape"/>
          <w:pgMar w:top="568" w:right="1134" w:bottom="993" w:left="1134" w:header="709" w:footer="709" w:gutter="0"/>
          <w:cols w:space="708"/>
          <w:docGrid w:linePitch="360"/>
        </w:sectPr>
      </w:pPr>
    </w:p>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lastRenderedPageBreak/>
        <w:t>ДЕТАЛИЗИРОВАННЫЙ ИНВЕСТИЦИОННЫЙ РЕЙТИНГ</w:t>
      </w:r>
    </w:p>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ОБЪЕКТА КАПИТАЛЬНЫХ ВЛОЖЕНИЙ</w:t>
      </w:r>
    </w:p>
    <w:p w:rsidR="0027070A" w:rsidRPr="00DF4B92" w:rsidRDefault="0027070A" w:rsidP="0027070A">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6"/>
        <w:gridCol w:w="1812"/>
        <w:gridCol w:w="5810"/>
        <w:gridCol w:w="4395"/>
      </w:tblGrid>
      <w:tr w:rsidR="0027070A" w:rsidRPr="00DF4B92" w:rsidTr="0027070A">
        <w:tc>
          <w:tcPr>
            <w:tcW w:w="2646"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Наименование показателя инвестиционной значимости</w:t>
            </w: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Инвестиционный рейтинг (цифровое отображение показателя инвестиционной значимости)</w:t>
            </w:r>
          </w:p>
        </w:tc>
        <w:tc>
          <w:tcPr>
            <w:tcW w:w="5810"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Значение показателя</w:t>
            </w:r>
          </w:p>
        </w:tc>
        <w:tc>
          <w:tcPr>
            <w:tcW w:w="4395"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Инвестиционный рейтинг объекта капитальных вложений</w:t>
            </w:r>
          </w:p>
        </w:tc>
      </w:tr>
      <w:tr w:rsidR="0027070A" w:rsidRPr="00DF4B92" w:rsidTr="0027070A">
        <w:tc>
          <w:tcPr>
            <w:tcW w:w="2646" w:type="dxa"/>
            <w:vMerge w:val="restart"/>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1. Реализация принципов софинансирования</w:t>
            </w: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3</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Проект финансируется за счет средств федерального бюджета РФ</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2</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Проект финансируется за счет средств республиканского бюджета РК</w:t>
            </w:r>
          </w:p>
        </w:tc>
        <w:tc>
          <w:tcPr>
            <w:tcW w:w="4395"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2</w:t>
            </w: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1</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Проект финансируется за счет средств бюджета МО МР  "Усть-Куломский", организации</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val="restart"/>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2. Состояние завершенности объекта*</w:t>
            </w: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3</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Завершающая стадия строительства (свыше 75%)</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2</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Высокая стадия строительства (свыше 50% до 75%)</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1</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Средняя стадия строительства (свыше 15% до 50%)</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0</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Начальная стадия строительства (от 0% до 15%)</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val="restart"/>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3. Наличие* обосновывающей документации</w:t>
            </w: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4</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С полным комплектом проектно-сметной документации</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3</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Предварительный проект, сметы</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2</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Технико-экономическое обоснование</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1</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Иное обоснование</w:t>
            </w:r>
          </w:p>
        </w:tc>
        <w:tc>
          <w:tcPr>
            <w:tcW w:w="4395" w:type="dxa"/>
          </w:tcPr>
          <w:p w:rsidR="0027070A" w:rsidRPr="00DF4B92" w:rsidRDefault="0027070A" w:rsidP="0027070A">
            <w:pPr>
              <w:pStyle w:val="ConsPlusNormal"/>
              <w:jc w:val="center"/>
              <w:rPr>
                <w:rFonts w:ascii="Times New Roman" w:hAnsi="Times New Roman"/>
                <w:sz w:val="24"/>
                <w:szCs w:val="24"/>
              </w:rPr>
            </w:pP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0</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Нет документации</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val="restart"/>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4. Является ли объект переходящим?*</w:t>
            </w: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3</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Объект переходящий, финансирование ранее осуществлялось</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2</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Объект переходящий, финансирование ранее не осуществлялось</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1</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Объект непереходящий (новый)</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val="restart"/>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5. Включен ли объект в государственные/муниципальные программы?</w:t>
            </w: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3</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Включен в государственную программу</w:t>
            </w:r>
          </w:p>
        </w:tc>
        <w:tc>
          <w:tcPr>
            <w:tcW w:w="4395"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3</w:t>
            </w: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2</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Включен в муниципальную программу</w:t>
            </w:r>
          </w:p>
        </w:tc>
        <w:tc>
          <w:tcPr>
            <w:tcW w:w="4395"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2</w:t>
            </w: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1</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Включен во внепрограммные мероприятия</w:t>
            </w:r>
          </w:p>
        </w:tc>
        <w:tc>
          <w:tcPr>
            <w:tcW w:w="4395" w:type="dxa"/>
          </w:tcPr>
          <w:p w:rsidR="0027070A" w:rsidRPr="00DF4B92" w:rsidRDefault="0027070A" w:rsidP="0027070A">
            <w:pPr>
              <w:pStyle w:val="ConsPlusNormal"/>
              <w:rPr>
                <w:rFonts w:ascii="Times New Roman" w:hAnsi="Times New Roman"/>
                <w:sz w:val="24"/>
                <w:szCs w:val="24"/>
              </w:rPr>
            </w:pP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0</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Не отражен ни в одном документе</w:t>
            </w:r>
          </w:p>
        </w:tc>
        <w:tc>
          <w:tcPr>
            <w:tcW w:w="4395" w:type="dxa"/>
          </w:tcPr>
          <w:p w:rsidR="0027070A" w:rsidRPr="00DF4B92" w:rsidRDefault="0027070A" w:rsidP="0027070A">
            <w:pPr>
              <w:pStyle w:val="ConsPlusNormal"/>
              <w:jc w:val="center"/>
              <w:rPr>
                <w:rFonts w:ascii="Times New Roman" w:hAnsi="Times New Roman"/>
                <w:sz w:val="24"/>
                <w:szCs w:val="24"/>
              </w:rPr>
            </w:pPr>
          </w:p>
        </w:tc>
      </w:tr>
      <w:tr w:rsidR="0027070A" w:rsidRPr="00DF4B92" w:rsidTr="0027070A">
        <w:tc>
          <w:tcPr>
            <w:tcW w:w="2646" w:type="dxa"/>
            <w:vMerge w:val="restart"/>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6. Имеются ли предписания контролирующих/надзорных органов?</w:t>
            </w: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1</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Да</w:t>
            </w:r>
          </w:p>
        </w:tc>
        <w:tc>
          <w:tcPr>
            <w:tcW w:w="4395"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1</w:t>
            </w:r>
          </w:p>
        </w:tc>
      </w:tr>
      <w:tr w:rsidR="0027070A" w:rsidRPr="00DF4B92" w:rsidTr="0027070A">
        <w:tc>
          <w:tcPr>
            <w:tcW w:w="2646" w:type="dxa"/>
            <w:vMerge/>
          </w:tcPr>
          <w:p w:rsidR="0027070A" w:rsidRPr="00DF4B92" w:rsidRDefault="0027070A" w:rsidP="0027070A">
            <w:pPr>
              <w:rPr>
                <w:sz w:val="24"/>
                <w:szCs w:val="24"/>
              </w:rPr>
            </w:pPr>
          </w:p>
        </w:tc>
        <w:tc>
          <w:tcPr>
            <w:tcW w:w="1812"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0</w:t>
            </w:r>
          </w:p>
        </w:tc>
        <w:tc>
          <w:tcPr>
            <w:tcW w:w="5810" w:type="dxa"/>
          </w:tcPr>
          <w:p w:rsidR="0027070A" w:rsidRPr="00DF4B92" w:rsidRDefault="0027070A" w:rsidP="0027070A">
            <w:pPr>
              <w:pStyle w:val="ConsPlusNormal"/>
              <w:rPr>
                <w:rFonts w:ascii="Times New Roman" w:hAnsi="Times New Roman"/>
                <w:sz w:val="24"/>
                <w:szCs w:val="24"/>
              </w:rPr>
            </w:pPr>
            <w:r w:rsidRPr="00DF4B92">
              <w:rPr>
                <w:rFonts w:ascii="Times New Roman" w:hAnsi="Times New Roman"/>
                <w:sz w:val="24"/>
                <w:szCs w:val="24"/>
              </w:rPr>
              <w:t>Нет</w:t>
            </w:r>
          </w:p>
        </w:tc>
        <w:tc>
          <w:tcPr>
            <w:tcW w:w="4395" w:type="dxa"/>
          </w:tcPr>
          <w:p w:rsidR="0027070A" w:rsidRPr="00DF4B92" w:rsidRDefault="0027070A" w:rsidP="0027070A">
            <w:pPr>
              <w:pStyle w:val="ConsPlusNormal"/>
              <w:jc w:val="center"/>
              <w:rPr>
                <w:rFonts w:ascii="Times New Roman" w:hAnsi="Times New Roman"/>
                <w:sz w:val="24"/>
                <w:szCs w:val="24"/>
              </w:rPr>
            </w:pPr>
          </w:p>
        </w:tc>
      </w:tr>
      <w:tr w:rsidR="0027070A" w:rsidRPr="00DF4B92" w:rsidTr="0027070A">
        <w:tc>
          <w:tcPr>
            <w:tcW w:w="2646" w:type="dxa"/>
          </w:tcPr>
          <w:p w:rsidR="0027070A" w:rsidRPr="00DF4B92" w:rsidRDefault="0027070A" w:rsidP="0027070A">
            <w:pPr>
              <w:rPr>
                <w:sz w:val="24"/>
                <w:szCs w:val="24"/>
              </w:rPr>
            </w:pPr>
            <w:r w:rsidRPr="00DF4B92">
              <w:rPr>
                <w:sz w:val="24"/>
                <w:szCs w:val="24"/>
              </w:rPr>
              <w:t>Итоговый инвестиционный рейтинг</w:t>
            </w:r>
          </w:p>
        </w:tc>
        <w:tc>
          <w:tcPr>
            <w:tcW w:w="1812" w:type="dxa"/>
          </w:tcPr>
          <w:p w:rsidR="0027070A" w:rsidRPr="00DF4B92" w:rsidRDefault="0027070A" w:rsidP="0027070A">
            <w:pPr>
              <w:pStyle w:val="ConsPlusNormal"/>
              <w:jc w:val="center"/>
              <w:rPr>
                <w:rFonts w:ascii="Times New Roman" w:hAnsi="Times New Roman"/>
                <w:sz w:val="24"/>
                <w:szCs w:val="24"/>
              </w:rPr>
            </w:pPr>
          </w:p>
        </w:tc>
        <w:tc>
          <w:tcPr>
            <w:tcW w:w="5810" w:type="dxa"/>
          </w:tcPr>
          <w:p w:rsidR="0027070A" w:rsidRPr="00DF4B92" w:rsidRDefault="0027070A" w:rsidP="0027070A">
            <w:pPr>
              <w:pStyle w:val="ConsPlusNormal"/>
              <w:rPr>
                <w:rFonts w:ascii="Times New Roman" w:hAnsi="Times New Roman"/>
                <w:sz w:val="24"/>
                <w:szCs w:val="24"/>
              </w:rPr>
            </w:pPr>
          </w:p>
        </w:tc>
        <w:tc>
          <w:tcPr>
            <w:tcW w:w="4395" w:type="dxa"/>
          </w:tcPr>
          <w:p w:rsidR="0027070A" w:rsidRPr="00DF4B92" w:rsidRDefault="0027070A" w:rsidP="0027070A">
            <w:pPr>
              <w:pStyle w:val="ConsPlusNormal"/>
              <w:jc w:val="center"/>
              <w:rPr>
                <w:rFonts w:ascii="Times New Roman" w:hAnsi="Times New Roman"/>
                <w:sz w:val="24"/>
                <w:szCs w:val="24"/>
              </w:rPr>
            </w:pPr>
            <w:r w:rsidRPr="00DF4B92">
              <w:rPr>
                <w:rFonts w:ascii="Times New Roman" w:hAnsi="Times New Roman"/>
                <w:sz w:val="24"/>
                <w:szCs w:val="24"/>
              </w:rPr>
              <w:t>8</w:t>
            </w:r>
          </w:p>
        </w:tc>
      </w:tr>
    </w:tbl>
    <w:p w:rsidR="0027070A" w:rsidRPr="00DF4B92" w:rsidRDefault="0027070A" w:rsidP="0027070A">
      <w:pPr>
        <w:pStyle w:val="ConsPlusNormal"/>
        <w:rPr>
          <w:rFonts w:ascii="Times New Roman" w:hAnsi="Times New Roman"/>
          <w:sz w:val="24"/>
          <w:szCs w:val="24"/>
        </w:rPr>
      </w:pPr>
    </w:p>
    <w:p w:rsidR="0027070A" w:rsidRPr="00DF4B92" w:rsidRDefault="0027070A" w:rsidP="0027070A">
      <w:pPr>
        <w:pStyle w:val="ConsPlusNormal"/>
        <w:jc w:val="both"/>
        <w:rPr>
          <w:rFonts w:ascii="Times New Roman" w:hAnsi="Times New Roman"/>
          <w:sz w:val="24"/>
          <w:szCs w:val="24"/>
        </w:rPr>
      </w:pPr>
      <w:r w:rsidRPr="00DF4B92">
        <w:rPr>
          <w:rFonts w:ascii="Times New Roman" w:hAnsi="Times New Roman"/>
          <w:sz w:val="24"/>
          <w:szCs w:val="24"/>
        </w:rPr>
        <w:t xml:space="preserve">  *- заполняются при инвестиционных предложениях по объектам капитального строительства.</w:t>
      </w:r>
    </w:p>
    <w:p w:rsidR="0027070A" w:rsidRPr="00DF4B92" w:rsidRDefault="0027070A" w:rsidP="0027070A">
      <w:pPr>
        <w:pStyle w:val="ConsPlusNormal"/>
        <w:jc w:val="both"/>
        <w:rPr>
          <w:rFonts w:ascii="Times New Roman" w:hAnsi="Times New Roman"/>
          <w:sz w:val="24"/>
          <w:szCs w:val="24"/>
        </w:rPr>
      </w:pPr>
    </w:p>
    <w:p w:rsidR="0027070A" w:rsidRPr="00DF4B92" w:rsidRDefault="0027070A" w:rsidP="0027070A">
      <w:pPr>
        <w:pStyle w:val="ConsPlusNormal"/>
        <w:ind w:left="900"/>
        <w:jc w:val="both"/>
        <w:rPr>
          <w:rFonts w:ascii="Times New Roman" w:hAnsi="Times New Roman"/>
          <w:sz w:val="24"/>
          <w:szCs w:val="24"/>
        </w:rPr>
      </w:pPr>
      <w:r w:rsidRPr="00DF4B92">
        <w:rPr>
          <w:rFonts w:ascii="Times New Roman" w:hAnsi="Times New Roman"/>
          <w:sz w:val="24"/>
          <w:szCs w:val="24"/>
        </w:rPr>
        <w:t>Замечание: в случае, если инвестиционный проект включает несколько значений показателя инвестиционной значимости, то итоговый рейтинг по данному инвестиционному проекту рассчитывается путем суммирования всех значений.</w:t>
      </w:r>
    </w:p>
    <w:p w:rsidR="0027070A" w:rsidRDefault="0027070A" w:rsidP="00845771">
      <w:pPr>
        <w:tabs>
          <w:tab w:val="left" w:pos="5488"/>
        </w:tabs>
        <w:jc w:val="both"/>
        <w:rPr>
          <w:color w:val="000000"/>
          <w:sz w:val="28"/>
          <w:szCs w:val="28"/>
        </w:rPr>
      </w:pPr>
    </w:p>
    <w:p w:rsidR="0027070A" w:rsidRDefault="0027070A" w:rsidP="0027070A">
      <w:pPr>
        <w:jc w:val="center"/>
        <w:rPr>
          <w:sz w:val="28"/>
          <w:szCs w:val="28"/>
          <w:lang w:eastAsia="ar-SA"/>
        </w:rPr>
        <w:sectPr w:rsidR="0027070A" w:rsidSect="0027070A">
          <w:pgSz w:w="16838" w:h="11906" w:orient="landscape" w:code="9"/>
          <w:pgMar w:top="1701" w:right="1276" w:bottom="851" w:left="1134" w:header="709" w:footer="709" w:gutter="0"/>
          <w:cols w:space="1418"/>
          <w:docGrid w:linePitch="360"/>
        </w:sectPr>
      </w:pPr>
    </w:p>
    <w:p w:rsidR="0027070A" w:rsidRPr="001F3A74" w:rsidRDefault="0027070A" w:rsidP="0027070A">
      <w:pPr>
        <w:jc w:val="center"/>
        <w:rPr>
          <w:sz w:val="28"/>
          <w:szCs w:val="28"/>
          <w:lang w:eastAsia="ar-SA"/>
        </w:rPr>
      </w:pPr>
      <w:r w:rsidRPr="001F3A74">
        <w:rPr>
          <w:noProof/>
          <w:sz w:val="28"/>
          <w:szCs w:val="28"/>
        </w:rPr>
        <w:lastRenderedPageBreak/>
        <w:drawing>
          <wp:inline distT="0" distB="0" distL="0" distR="0">
            <wp:extent cx="847725" cy="838200"/>
            <wp:effectExtent l="0" t="0" r="9525"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27070A" w:rsidRPr="001F3A74" w:rsidRDefault="0027070A" w:rsidP="0027070A">
      <w:pPr>
        <w:jc w:val="center"/>
        <w:rPr>
          <w:b/>
          <w:sz w:val="28"/>
          <w:szCs w:val="28"/>
          <w:lang w:eastAsia="ar-SA"/>
        </w:rPr>
      </w:pPr>
      <w:r w:rsidRPr="001F3A74">
        <w:rPr>
          <w:b/>
          <w:sz w:val="28"/>
          <w:szCs w:val="28"/>
          <w:lang w:eastAsia="ar-SA"/>
        </w:rPr>
        <w:t>«Кулöмд</w:t>
      </w:r>
      <w:r w:rsidRPr="001F3A74">
        <w:rPr>
          <w:b/>
          <w:sz w:val="28"/>
          <w:szCs w:val="28"/>
          <w:lang w:val="en-US" w:eastAsia="ar-SA"/>
        </w:rPr>
        <w:t>i</w:t>
      </w:r>
      <w:r w:rsidRPr="001F3A74">
        <w:rPr>
          <w:b/>
          <w:sz w:val="28"/>
          <w:szCs w:val="28"/>
          <w:lang w:eastAsia="ar-SA"/>
        </w:rPr>
        <w:t>н» муниципальнö</w:t>
      </w:r>
      <w:r>
        <w:rPr>
          <w:b/>
          <w:sz w:val="28"/>
          <w:szCs w:val="28"/>
          <w:lang w:eastAsia="ar-SA"/>
        </w:rPr>
        <w:t xml:space="preserve"> </w:t>
      </w:r>
      <w:r w:rsidRPr="001F3A74">
        <w:rPr>
          <w:b/>
          <w:sz w:val="28"/>
          <w:szCs w:val="28"/>
          <w:lang w:eastAsia="ar-SA"/>
        </w:rPr>
        <w:t>йрайонса</w:t>
      </w:r>
      <w:r>
        <w:rPr>
          <w:b/>
          <w:sz w:val="28"/>
          <w:szCs w:val="28"/>
          <w:lang w:eastAsia="ar-SA"/>
        </w:rPr>
        <w:t xml:space="preserve"> </w:t>
      </w:r>
      <w:r w:rsidRPr="001F3A74">
        <w:rPr>
          <w:b/>
          <w:sz w:val="28"/>
          <w:szCs w:val="28"/>
          <w:lang w:eastAsia="ar-SA"/>
        </w:rPr>
        <w:t>администрациялöн</w:t>
      </w:r>
    </w:p>
    <w:p w:rsidR="0027070A" w:rsidRPr="001F3A74" w:rsidRDefault="00B30B14" w:rsidP="0027070A">
      <w:pPr>
        <w:jc w:val="center"/>
        <w:rPr>
          <w:b/>
          <w:sz w:val="34"/>
          <w:szCs w:val="34"/>
          <w:lang w:eastAsia="ar-SA"/>
        </w:rPr>
      </w:pPr>
      <w:r w:rsidRPr="00B30B14">
        <w:rPr>
          <w:noProof/>
        </w:rPr>
        <w:pict>
          <v:line id="_x0000_s1055" style="position:absolute;left:0;text-align:left;z-index:251697152;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27070A" w:rsidRPr="001F3A74">
        <w:rPr>
          <w:b/>
          <w:sz w:val="34"/>
          <w:szCs w:val="34"/>
          <w:lang w:eastAsia="ar-SA"/>
        </w:rPr>
        <w:t>Ш У Ö М</w:t>
      </w:r>
    </w:p>
    <w:p w:rsidR="0027070A" w:rsidRPr="001F3A74" w:rsidRDefault="0027070A" w:rsidP="0027070A">
      <w:pPr>
        <w:jc w:val="center"/>
        <w:rPr>
          <w:b/>
          <w:sz w:val="28"/>
          <w:szCs w:val="28"/>
          <w:lang w:eastAsia="ar-SA"/>
        </w:rPr>
      </w:pPr>
      <w:r w:rsidRPr="001F3A74">
        <w:rPr>
          <w:b/>
          <w:sz w:val="28"/>
          <w:szCs w:val="28"/>
          <w:lang w:eastAsia="ar-SA"/>
        </w:rPr>
        <w:t>Администрация муниципального района «Усть-Куломский»</w:t>
      </w:r>
    </w:p>
    <w:p w:rsidR="0027070A" w:rsidRPr="001F3A74" w:rsidRDefault="0027070A" w:rsidP="0027070A">
      <w:pPr>
        <w:keepNext/>
        <w:jc w:val="center"/>
        <w:outlineLvl w:val="3"/>
        <w:rPr>
          <w:b/>
          <w:bCs/>
          <w:sz w:val="34"/>
          <w:szCs w:val="34"/>
          <w:lang w:eastAsia="ar-SA"/>
        </w:rPr>
      </w:pPr>
      <w:r w:rsidRPr="001F3A74">
        <w:rPr>
          <w:b/>
          <w:bCs/>
          <w:sz w:val="34"/>
          <w:szCs w:val="34"/>
          <w:lang w:eastAsia="ar-SA"/>
        </w:rPr>
        <w:t>П О С Т А Н О В Л Е Н И Е</w:t>
      </w:r>
    </w:p>
    <w:p w:rsidR="0027070A" w:rsidRPr="001F3A74" w:rsidRDefault="0027070A" w:rsidP="0027070A">
      <w:pPr>
        <w:jc w:val="center"/>
        <w:rPr>
          <w:lang w:eastAsia="ar-SA"/>
        </w:rPr>
      </w:pPr>
    </w:p>
    <w:p w:rsidR="0027070A" w:rsidRPr="001F3A74" w:rsidRDefault="0027070A" w:rsidP="0027070A">
      <w:pPr>
        <w:jc w:val="center"/>
        <w:rPr>
          <w:lang w:eastAsia="ar-SA"/>
        </w:rPr>
      </w:pPr>
    </w:p>
    <w:p w:rsidR="0027070A" w:rsidRPr="001F3A74" w:rsidRDefault="0027070A" w:rsidP="0027070A">
      <w:pPr>
        <w:outlineLvl w:val="8"/>
        <w:rPr>
          <w:lang w:eastAsia="ar-SA"/>
        </w:rPr>
      </w:pPr>
      <w:r w:rsidRPr="001F3A74">
        <w:rPr>
          <w:sz w:val="28"/>
          <w:szCs w:val="28"/>
          <w:lang w:eastAsia="ar-SA"/>
        </w:rPr>
        <w:t>27 декабря 2023 г.                                                                                         № 19</w:t>
      </w:r>
      <w:r>
        <w:rPr>
          <w:sz w:val="28"/>
          <w:szCs w:val="28"/>
          <w:lang w:eastAsia="ar-SA"/>
        </w:rPr>
        <w:t>49</w:t>
      </w:r>
    </w:p>
    <w:p w:rsidR="0027070A" w:rsidRPr="001F3A74" w:rsidRDefault="0027070A" w:rsidP="0027070A">
      <w:pPr>
        <w:jc w:val="center"/>
        <w:rPr>
          <w:lang w:eastAsia="ar-SA"/>
        </w:rPr>
      </w:pPr>
    </w:p>
    <w:p w:rsidR="0027070A" w:rsidRPr="001F3A74" w:rsidRDefault="0027070A" w:rsidP="0027070A">
      <w:pPr>
        <w:jc w:val="center"/>
        <w:rPr>
          <w:lang w:eastAsia="ar-SA"/>
        </w:rPr>
      </w:pPr>
    </w:p>
    <w:p w:rsidR="0027070A" w:rsidRPr="001F3A74" w:rsidRDefault="0027070A" w:rsidP="0027070A">
      <w:pPr>
        <w:jc w:val="center"/>
        <w:rPr>
          <w:lang w:eastAsia="ar-SA"/>
        </w:rPr>
      </w:pPr>
      <w:r w:rsidRPr="001F3A74">
        <w:rPr>
          <w:lang w:eastAsia="ar-SA"/>
        </w:rPr>
        <w:t>Республика Коми</w:t>
      </w:r>
    </w:p>
    <w:p w:rsidR="0027070A" w:rsidRPr="001F3A74" w:rsidRDefault="0027070A" w:rsidP="0027070A">
      <w:pPr>
        <w:widowControl w:val="0"/>
        <w:autoSpaceDE w:val="0"/>
        <w:autoSpaceDN w:val="0"/>
        <w:adjustRightInd w:val="0"/>
        <w:jc w:val="center"/>
        <w:rPr>
          <w:bCs/>
          <w:lang w:eastAsia="ar-SA"/>
        </w:rPr>
      </w:pPr>
      <w:r w:rsidRPr="001F3A74">
        <w:rPr>
          <w:bCs/>
          <w:lang w:eastAsia="ar-SA"/>
        </w:rPr>
        <w:t>с. Усть-Кулом</w:t>
      </w:r>
    </w:p>
    <w:p w:rsidR="0027070A" w:rsidRPr="001F3A74" w:rsidRDefault="0027070A" w:rsidP="0027070A">
      <w:pPr>
        <w:jc w:val="center"/>
      </w:pPr>
    </w:p>
    <w:p w:rsidR="0027070A" w:rsidRDefault="0027070A" w:rsidP="0027070A">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27070A" w:rsidRDefault="0027070A" w:rsidP="0027070A">
      <w:pPr>
        <w:overflowPunct w:val="0"/>
        <w:autoSpaceDE w:val="0"/>
        <w:autoSpaceDN w:val="0"/>
        <w:adjustRightInd w:val="0"/>
        <w:jc w:val="center"/>
        <w:rPr>
          <w:b/>
          <w:bCs/>
          <w:sz w:val="26"/>
          <w:szCs w:val="26"/>
        </w:rPr>
      </w:pPr>
    </w:p>
    <w:p w:rsidR="0027070A" w:rsidRPr="001F3A74" w:rsidRDefault="0027070A" w:rsidP="0027070A">
      <w:pPr>
        <w:overflowPunct w:val="0"/>
        <w:autoSpaceDE w:val="0"/>
        <w:autoSpaceDN w:val="0"/>
        <w:adjustRightInd w:val="0"/>
        <w:ind w:firstLine="708"/>
        <w:jc w:val="both"/>
        <w:rPr>
          <w:bCs/>
          <w:iCs/>
          <w:sz w:val="28"/>
          <w:szCs w:val="28"/>
        </w:rPr>
      </w:pPr>
      <w:r>
        <w:rPr>
          <w:sz w:val="28"/>
          <w:szCs w:val="28"/>
        </w:rPr>
        <w:t>В соответствии с Федеральным з</w:t>
      </w:r>
      <w:r w:rsidRPr="001F3A74">
        <w:rPr>
          <w:sz w:val="28"/>
          <w:szCs w:val="28"/>
        </w:rPr>
        <w:t>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sidRPr="001F3A74">
        <w:rPr>
          <w:bCs/>
          <w:iCs/>
          <w:sz w:val="28"/>
          <w:szCs w:val="28"/>
        </w:rPr>
        <w:t>:</w:t>
      </w:r>
    </w:p>
    <w:p w:rsidR="0027070A" w:rsidRPr="001F3A74" w:rsidRDefault="0027070A" w:rsidP="0027070A">
      <w:pPr>
        <w:overflowPunct w:val="0"/>
        <w:autoSpaceDE w:val="0"/>
        <w:autoSpaceDN w:val="0"/>
        <w:adjustRightInd w:val="0"/>
        <w:ind w:firstLine="708"/>
        <w:jc w:val="both"/>
        <w:rPr>
          <w:sz w:val="28"/>
          <w:szCs w:val="28"/>
        </w:rPr>
      </w:pPr>
    </w:p>
    <w:p w:rsidR="0027070A" w:rsidRPr="001F3A74" w:rsidRDefault="0027070A" w:rsidP="00D47F49">
      <w:pPr>
        <w:numPr>
          <w:ilvl w:val="0"/>
          <w:numId w:val="17"/>
        </w:numPr>
        <w:tabs>
          <w:tab w:val="left" w:pos="1134"/>
        </w:tabs>
        <w:overflowPunct w:val="0"/>
        <w:autoSpaceDE w:val="0"/>
        <w:autoSpaceDN w:val="0"/>
        <w:adjustRightInd w:val="0"/>
        <w:ind w:left="0" w:firstLine="709"/>
        <w:jc w:val="both"/>
        <w:rPr>
          <w:sz w:val="28"/>
          <w:szCs w:val="28"/>
        </w:rPr>
      </w:pPr>
      <w:r w:rsidRPr="001F3A74">
        <w:rPr>
          <w:sz w:val="28"/>
          <w:szCs w:val="28"/>
        </w:rPr>
        <w:t>Внести в таблицу приложения к постановлению администрации муниципального района «Усть-Куломский» от 07 апреля 2021 года № 436 «</w:t>
      </w:r>
      <w:r w:rsidRPr="001F3A74">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sidRPr="001F3A74">
        <w:rPr>
          <w:sz w:val="28"/>
          <w:szCs w:val="28"/>
        </w:rPr>
        <w:t>следующие изменения:</w:t>
      </w:r>
    </w:p>
    <w:p w:rsidR="0027070A" w:rsidRPr="001F3A74" w:rsidRDefault="0027070A" w:rsidP="00D47F49">
      <w:pPr>
        <w:pStyle w:val="afe"/>
        <w:numPr>
          <w:ilvl w:val="1"/>
          <w:numId w:val="17"/>
        </w:numPr>
        <w:tabs>
          <w:tab w:val="left" w:pos="1134"/>
        </w:tabs>
        <w:overflowPunct w:val="0"/>
        <w:autoSpaceDE w:val="0"/>
        <w:autoSpaceDN w:val="0"/>
        <w:adjustRightInd w:val="0"/>
        <w:ind w:left="0" w:firstLine="567"/>
        <w:jc w:val="both"/>
        <w:rPr>
          <w:sz w:val="28"/>
          <w:szCs w:val="28"/>
        </w:rPr>
      </w:pPr>
      <w:r w:rsidRPr="001F3A74">
        <w:rPr>
          <w:sz w:val="28"/>
          <w:szCs w:val="28"/>
        </w:rPr>
        <w:t>Строку № 1.1.1.29изложить в следующей редакции: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85"/>
        <w:gridCol w:w="1984"/>
        <w:gridCol w:w="2835"/>
        <w:gridCol w:w="1985"/>
      </w:tblGrid>
      <w:tr w:rsidR="0027070A" w:rsidRPr="001F3A74" w:rsidTr="0027070A">
        <w:trPr>
          <w:trHeight w:val="1266"/>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27070A" w:rsidRPr="001F3A74" w:rsidRDefault="0027070A" w:rsidP="0027070A">
            <w:pPr>
              <w:rPr>
                <w:color w:val="000000"/>
                <w:sz w:val="28"/>
                <w:szCs w:val="28"/>
              </w:rPr>
            </w:pPr>
            <w:r w:rsidRPr="001F3A74">
              <w:rPr>
                <w:color w:val="000000"/>
                <w:sz w:val="28"/>
                <w:szCs w:val="28"/>
              </w:rPr>
              <w:t>1.1.1.29</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27070A" w:rsidRPr="001F3A74" w:rsidRDefault="0027070A" w:rsidP="0027070A">
            <w:pPr>
              <w:rPr>
                <w:color w:val="000000"/>
                <w:sz w:val="28"/>
                <w:szCs w:val="28"/>
              </w:rPr>
            </w:pPr>
            <w:r w:rsidRPr="001F3A74">
              <w:rPr>
                <w:color w:val="000000"/>
                <w:sz w:val="28"/>
                <w:szCs w:val="28"/>
              </w:rPr>
              <w:t>168060, Республика Коми, Усть-Куломский р-н, с.Усть-Кулом, ул.Центральная, д. 3 «г», (61,694707 N 53,663708 E)</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27070A" w:rsidRPr="001F3A74" w:rsidRDefault="0027070A" w:rsidP="0027070A">
            <w:pPr>
              <w:jc w:val="both"/>
              <w:rPr>
                <w:color w:val="000000"/>
                <w:sz w:val="28"/>
                <w:szCs w:val="28"/>
              </w:rPr>
            </w:pPr>
            <w:r w:rsidRPr="001F3A74">
              <w:rPr>
                <w:color w:val="000000"/>
                <w:sz w:val="28"/>
                <w:szCs w:val="28"/>
              </w:rPr>
              <w:t xml:space="preserve">сведения об используемом покрытии – бетонированная площадка; площадь – 2,64; количество планируемых к размещению </w:t>
            </w:r>
            <w:r w:rsidRPr="001F3A74">
              <w:rPr>
                <w:color w:val="000000"/>
                <w:sz w:val="28"/>
                <w:szCs w:val="28"/>
              </w:rPr>
              <w:lastRenderedPageBreak/>
              <w:t>контейнеров - 2; объем одного контейнера – 1,1 куб.м.</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rsidR="0027070A" w:rsidRPr="001F3A74" w:rsidRDefault="0027070A" w:rsidP="0027070A">
            <w:pPr>
              <w:jc w:val="both"/>
              <w:rPr>
                <w:color w:val="000000"/>
                <w:sz w:val="28"/>
                <w:szCs w:val="28"/>
              </w:rPr>
            </w:pPr>
            <w:r w:rsidRPr="001F3A74">
              <w:rPr>
                <w:color w:val="000000"/>
                <w:sz w:val="28"/>
                <w:szCs w:val="28"/>
              </w:rPr>
              <w:lastRenderedPageBreak/>
              <w:t>Администрация муниципального района «Усть-Куломский» ОГРН 1021101033030 Республика Коми, Усть-Куломский район, с.Усть-Кулом, ул. Советская, д.37</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27070A" w:rsidRPr="001F3A74" w:rsidRDefault="0027070A" w:rsidP="0027070A">
            <w:pPr>
              <w:jc w:val="both"/>
              <w:rPr>
                <w:color w:val="000000"/>
                <w:sz w:val="28"/>
                <w:szCs w:val="28"/>
              </w:rPr>
            </w:pPr>
            <w:r w:rsidRPr="001F3A74">
              <w:rPr>
                <w:color w:val="000000"/>
                <w:sz w:val="28"/>
                <w:szCs w:val="28"/>
              </w:rPr>
              <w:t>Отходы от жилых домов  несортированные</w:t>
            </w:r>
          </w:p>
        </w:tc>
      </w:tr>
    </w:tbl>
    <w:p w:rsidR="0027070A" w:rsidRDefault="0027070A" w:rsidP="0027070A">
      <w:pPr>
        <w:tabs>
          <w:tab w:val="left" w:pos="1134"/>
        </w:tabs>
        <w:overflowPunct w:val="0"/>
        <w:autoSpaceDE w:val="0"/>
        <w:autoSpaceDN w:val="0"/>
        <w:adjustRightInd w:val="0"/>
        <w:jc w:val="both"/>
        <w:rPr>
          <w:sz w:val="28"/>
          <w:szCs w:val="28"/>
        </w:rPr>
      </w:pPr>
    </w:p>
    <w:p w:rsidR="0027070A" w:rsidRPr="0027070A" w:rsidRDefault="0027070A" w:rsidP="00D47F49">
      <w:pPr>
        <w:pStyle w:val="afe"/>
        <w:numPr>
          <w:ilvl w:val="0"/>
          <w:numId w:val="17"/>
        </w:numPr>
        <w:tabs>
          <w:tab w:val="left" w:pos="1134"/>
        </w:tabs>
        <w:overflowPunct w:val="0"/>
        <w:autoSpaceDE w:val="0"/>
        <w:autoSpaceDN w:val="0"/>
        <w:adjustRightInd w:val="0"/>
        <w:jc w:val="both"/>
        <w:rPr>
          <w:sz w:val="28"/>
          <w:szCs w:val="28"/>
        </w:rPr>
      </w:pPr>
      <w:r w:rsidRPr="009653DA">
        <w:rPr>
          <w:sz w:val="28"/>
          <w:szCs w:val="28"/>
        </w:rPr>
        <w:t>Настоящее постановление вступает в силу со дня его</w:t>
      </w:r>
      <w:r>
        <w:rPr>
          <w:sz w:val="28"/>
          <w:szCs w:val="28"/>
        </w:rPr>
        <w:t xml:space="preserve"> </w:t>
      </w:r>
      <w:r w:rsidRPr="0027070A">
        <w:rPr>
          <w:sz w:val="28"/>
          <w:szCs w:val="28"/>
        </w:rPr>
        <w:t>опубликования в информационном вестнике Совета и администрации муниципального района «Усть-Куломский».</w:t>
      </w:r>
    </w:p>
    <w:p w:rsidR="0027070A" w:rsidRDefault="0027070A" w:rsidP="0027070A">
      <w:pPr>
        <w:pStyle w:val="af0"/>
        <w:ind w:left="-57"/>
        <w:jc w:val="both"/>
        <w:rPr>
          <w:szCs w:val="28"/>
        </w:rPr>
      </w:pPr>
    </w:p>
    <w:p w:rsidR="0027070A" w:rsidRDefault="0027070A" w:rsidP="0027070A">
      <w:pPr>
        <w:pStyle w:val="af0"/>
        <w:ind w:left="-57"/>
        <w:jc w:val="both"/>
        <w:rPr>
          <w:szCs w:val="28"/>
        </w:rPr>
      </w:pPr>
    </w:p>
    <w:p w:rsidR="0027070A" w:rsidRDefault="0027070A" w:rsidP="0027070A">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27070A" w:rsidRPr="00041D83" w:rsidRDefault="0027070A" w:rsidP="0027070A">
      <w:pPr>
        <w:ind w:left="-57"/>
        <w:jc w:val="both"/>
        <w:rPr>
          <w:sz w:val="28"/>
          <w:szCs w:val="28"/>
          <w:shd w:val="clear" w:color="auto" w:fill="FFFFFF"/>
        </w:rPr>
      </w:pPr>
      <w:r w:rsidRPr="00D86495">
        <w:rPr>
          <w:sz w:val="28"/>
          <w:szCs w:val="28"/>
          <w:shd w:val="clear" w:color="auto" w:fill="FFFFFF"/>
        </w:rPr>
        <w:t>руководитель администрации района</w:t>
      </w:r>
      <w:r>
        <w:rPr>
          <w:sz w:val="28"/>
          <w:szCs w:val="28"/>
          <w:shd w:val="clear" w:color="auto" w:fill="FFFFFF"/>
        </w:rPr>
        <w:t xml:space="preserve">                                            </w:t>
      </w:r>
      <w:r w:rsidRPr="00631C23">
        <w:rPr>
          <w:sz w:val="28"/>
          <w:szCs w:val="28"/>
        </w:rPr>
        <w:t>С.В. Руба</w:t>
      </w:r>
      <w:r>
        <w:rPr>
          <w:sz w:val="28"/>
          <w:szCs w:val="28"/>
        </w:rPr>
        <w:t>н</w:t>
      </w:r>
    </w:p>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p w:rsidR="0027070A" w:rsidRDefault="0027070A" w:rsidP="0027070A">
      <w:r>
        <w:t>Мальцева Валентина Дмитриевна</w:t>
      </w:r>
    </w:p>
    <w:p w:rsidR="0027070A" w:rsidRPr="0062016B" w:rsidRDefault="0027070A" w:rsidP="0062016B">
      <w:r>
        <w:t>882137</w:t>
      </w:r>
      <w:r w:rsidRPr="00664AA8">
        <w:t>9441</w:t>
      </w:r>
      <w:r>
        <w:t>5</w:t>
      </w:r>
    </w:p>
    <w:p w:rsidR="0062016B" w:rsidRPr="00485F56" w:rsidRDefault="0062016B" w:rsidP="0062016B">
      <w:pPr>
        <w:jc w:val="center"/>
        <w:rPr>
          <w:sz w:val="24"/>
          <w:szCs w:val="24"/>
        </w:rPr>
      </w:pPr>
      <w:r w:rsidRPr="00485F56">
        <w:rPr>
          <w:noProof/>
          <w:sz w:val="24"/>
          <w:szCs w:val="24"/>
        </w:rPr>
        <w:lastRenderedPageBreak/>
        <w:drawing>
          <wp:inline distT="0" distB="0" distL="0" distR="0">
            <wp:extent cx="847725" cy="838200"/>
            <wp:effectExtent l="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2016B" w:rsidRPr="00485F56" w:rsidRDefault="0062016B" w:rsidP="0062016B">
      <w:pPr>
        <w:jc w:val="center"/>
        <w:rPr>
          <w:b/>
          <w:sz w:val="28"/>
          <w:szCs w:val="28"/>
        </w:rPr>
      </w:pPr>
      <w:r w:rsidRPr="00485F56">
        <w:rPr>
          <w:b/>
          <w:sz w:val="28"/>
          <w:szCs w:val="28"/>
        </w:rPr>
        <w:t>«Кулöмд</w:t>
      </w:r>
      <w:r w:rsidRPr="00485F56">
        <w:rPr>
          <w:b/>
          <w:sz w:val="28"/>
          <w:szCs w:val="28"/>
          <w:lang w:val="en-US"/>
        </w:rPr>
        <w:t>i</w:t>
      </w:r>
      <w:r w:rsidRPr="00485F56">
        <w:rPr>
          <w:b/>
          <w:sz w:val="28"/>
          <w:szCs w:val="28"/>
        </w:rPr>
        <w:t>н» муниципальнöй</w:t>
      </w:r>
      <w:r>
        <w:rPr>
          <w:b/>
          <w:sz w:val="28"/>
          <w:szCs w:val="28"/>
        </w:rPr>
        <w:t xml:space="preserve"> </w:t>
      </w:r>
      <w:r w:rsidRPr="00485F56">
        <w:rPr>
          <w:b/>
          <w:sz w:val="28"/>
          <w:szCs w:val="28"/>
        </w:rPr>
        <w:t>районса</w:t>
      </w:r>
      <w:r>
        <w:rPr>
          <w:b/>
          <w:sz w:val="28"/>
          <w:szCs w:val="28"/>
        </w:rPr>
        <w:t xml:space="preserve"> </w:t>
      </w:r>
      <w:r w:rsidRPr="00485F56">
        <w:rPr>
          <w:b/>
          <w:sz w:val="28"/>
          <w:szCs w:val="28"/>
        </w:rPr>
        <w:t>администрациялöн</w:t>
      </w:r>
    </w:p>
    <w:p w:rsidR="0062016B" w:rsidRPr="00485F56" w:rsidRDefault="0062016B" w:rsidP="0062016B">
      <w:pPr>
        <w:jc w:val="center"/>
        <w:rPr>
          <w:b/>
          <w:sz w:val="34"/>
          <w:szCs w:val="34"/>
        </w:rPr>
      </w:pPr>
      <w:r w:rsidRPr="00485F56">
        <w:rPr>
          <w:b/>
          <w:sz w:val="34"/>
          <w:szCs w:val="34"/>
        </w:rPr>
        <w:t>Ш У Ö М</w:t>
      </w:r>
    </w:p>
    <w:p w:rsidR="0062016B" w:rsidRPr="00485F56" w:rsidRDefault="00B30B14" w:rsidP="0062016B">
      <w:pPr>
        <w:jc w:val="center"/>
        <w:rPr>
          <w:b/>
          <w:sz w:val="28"/>
          <w:szCs w:val="28"/>
        </w:rPr>
      </w:pPr>
      <w:r w:rsidRPr="00B30B14">
        <w:rPr>
          <w:rFonts w:ascii="Calibri" w:eastAsia="Calibri" w:hAnsi="Calibri"/>
          <w:noProof/>
          <w:sz w:val="22"/>
          <w:szCs w:val="22"/>
          <w:lang w:eastAsia="en-US"/>
        </w:rPr>
        <w:pict>
          <v:line id="_x0000_s1057" style="position:absolute;left:0;text-align:left;flip:y;z-index:25169920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62016B" w:rsidRPr="00485F56">
        <w:rPr>
          <w:b/>
          <w:sz w:val="28"/>
          <w:szCs w:val="28"/>
        </w:rPr>
        <w:t>Администрация муниципального района «Усть-Куломский»</w:t>
      </w:r>
    </w:p>
    <w:p w:rsidR="0062016B" w:rsidRPr="00485F56" w:rsidRDefault="0062016B" w:rsidP="0062016B">
      <w:pPr>
        <w:keepNext/>
        <w:jc w:val="center"/>
        <w:outlineLvl w:val="3"/>
        <w:rPr>
          <w:b/>
          <w:bCs/>
          <w:spacing w:val="38"/>
          <w:sz w:val="34"/>
          <w:szCs w:val="34"/>
        </w:rPr>
      </w:pPr>
      <w:r w:rsidRPr="00485F56">
        <w:rPr>
          <w:b/>
          <w:bCs/>
          <w:spacing w:val="38"/>
          <w:sz w:val="34"/>
          <w:szCs w:val="34"/>
        </w:rPr>
        <w:t>П О С Т А Н О В Л Е Н И Е</w:t>
      </w:r>
    </w:p>
    <w:p w:rsidR="0062016B" w:rsidRDefault="0062016B" w:rsidP="0062016B">
      <w:pPr>
        <w:jc w:val="center"/>
      </w:pPr>
    </w:p>
    <w:p w:rsidR="0062016B" w:rsidRPr="00485F56" w:rsidRDefault="0062016B" w:rsidP="0062016B">
      <w:pPr>
        <w:jc w:val="center"/>
      </w:pPr>
    </w:p>
    <w:p w:rsidR="0062016B" w:rsidRPr="00485F56" w:rsidRDefault="0062016B" w:rsidP="0062016B">
      <w:pPr>
        <w:rPr>
          <w:sz w:val="16"/>
          <w:szCs w:val="16"/>
        </w:rPr>
      </w:pPr>
      <w:r w:rsidRPr="00485F56">
        <w:rPr>
          <w:sz w:val="28"/>
          <w:szCs w:val="28"/>
        </w:rPr>
        <w:t>2</w:t>
      </w:r>
      <w:r>
        <w:rPr>
          <w:sz w:val="28"/>
          <w:szCs w:val="28"/>
        </w:rPr>
        <w:t>7</w:t>
      </w:r>
      <w:r w:rsidRPr="00485F56">
        <w:rPr>
          <w:sz w:val="28"/>
          <w:szCs w:val="28"/>
        </w:rPr>
        <w:t xml:space="preserve"> декабря 2023                                                                                             № 19</w:t>
      </w:r>
      <w:r>
        <w:rPr>
          <w:sz w:val="28"/>
          <w:szCs w:val="28"/>
        </w:rPr>
        <w:t>52</w:t>
      </w:r>
    </w:p>
    <w:p w:rsidR="0062016B" w:rsidRDefault="0062016B" w:rsidP="0062016B">
      <w:pPr>
        <w:jc w:val="center"/>
        <w:rPr>
          <w:sz w:val="16"/>
          <w:szCs w:val="16"/>
        </w:rPr>
      </w:pPr>
    </w:p>
    <w:p w:rsidR="0062016B" w:rsidRPr="00485F56" w:rsidRDefault="0062016B" w:rsidP="0062016B">
      <w:pPr>
        <w:jc w:val="center"/>
        <w:rPr>
          <w:sz w:val="16"/>
          <w:szCs w:val="16"/>
        </w:rPr>
      </w:pPr>
    </w:p>
    <w:p w:rsidR="0062016B" w:rsidRPr="00485F56" w:rsidRDefault="0062016B" w:rsidP="0062016B">
      <w:pPr>
        <w:jc w:val="center"/>
      </w:pPr>
      <w:r w:rsidRPr="00485F56">
        <w:t>Республика Коми</w:t>
      </w:r>
    </w:p>
    <w:p w:rsidR="0062016B" w:rsidRPr="00485F56" w:rsidRDefault="0062016B" w:rsidP="0062016B">
      <w:pPr>
        <w:jc w:val="center"/>
        <w:rPr>
          <w:b/>
          <w:bCs/>
        </w:rPr>
      </w:pPr>
      <w:r w:rsidRPr="00485F56">
        <w:t>с. Усть-Кулом</w:t>
      </w:r>
    </w:p>
    <w:p w:rsidR="0062016B" w:rsidRPr="00485F56" w:rsidRDefault="0062016B" w:rsidP="0062016B">
      <w:pPr>
        <w:ind w:firstLine="709"/>
        <w:jc w:val="center"/>
        <w:rPr>
          <w:sz w:val="16"/>
          <w:szCs w:val="16"/>
        </w:rPr>
      </w:pPr>
    </w:p>
    <w:p w:rsidR="0062016B" w:rsidRPr="00485F56" w:rsidRDefault="0062016B" w:rsidP="0062016B">
      <w:pPr>
        <w:autoSpaceDE w:val="0"/>
        <w:autoSpaceDN w:val="0"/>
        <w:adjustRightInd w:val="0"/>
        <w:ind w:firstLine="709"/>
        <w:jc w:val="center"/>
        <w:rPr>
          <w:b/>
          <w:bCs/>
          <w:sz w:val="28"/>
          <w:szCs w:val="28"/>
        </w:rPr>
      </w:pPr>
      <w:r w:rsidRPr="00485F56">
        <w:rPr>
          <w:b/>
          <w:bCs/>
          <w:sz w:val="28"/>
          <w:szCs w:val="28"/>
        </w:rPr>
        <w:t xml:space="preserve">О внесении изменений в постановление администрации муниципального района «Усть-Куломский» от 10.11.2023 № 1675 «Об утверждении правил предоставления иных межбюджетных трансфертов </w:t>
      </w:r>
      <w:r w:rsidRPr="00485F56">
        <w:rPr>
          <w:b/>
          <w:sz w:val="28"/>
          <w:szCs w:val="28"/>
        </w:rPr>
        <w:t>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теплоснабжения населения»</w:t>
      </w:r>
    </w:p>
    <w:p w:rsidR="0062016B" w:rsidRPr="00485F56" w:rsidRDefault="0062016B" w:rsidP="0062016B">
      <w:pPr>
        <w:autoSpaceDE w:val="0"/>
        <w:autoSpaceDN w:val="0"/>
        <w:adjustRightInd w:val="0"/>
        <w:ind w:firstLine="540"/>
        <w:jc w:val="both"/>
        <w:rPr>
          <w:rFonts w:eastAsiaTheme="minorHAnsi"/>
          <w:color w:val="FF0000"/>
          <w:sz w:val="28"/>
          <w:szCs w:val="28"/>
        </w:rPr>
      </w:pPr>
    </w:p>
    <w:p w:rsidR="0062016B" w:rsidRPr="00485F56" w:rsidRDefault="0062016B" w:rsidP="0062016B">
      <w:pPr>
        <w:pStyle w:val="a8"/>
        <w:ind w:firstLine="709"/>
        <w:jc w:val="both"/>
        <w:rPr>
          <w:rFonts w:eastAsiaTheme="minorHAnsi"/>
          <w:b w:val="0"/>
          <w:szCs w:val="28"/>
        </w:rPr>
      </w:pPr>
      <w:r w:rsidRPr="00485F56">
        <w:rPr>
          <w:b w:val="0"/>
          <w:szCs w:val="28"/>
        </w:rPr>
        <w:t>Администрация муниципального района «Усть-Куломский» п о с т а н о в л я е т</w:t>
      </w:r>
      <w:r w:rsidRPr="00485F56">
        <w:rPr>
          <w:rFonts w:eastAsiaTheme="minorHAnsi"/>
          <w:b w:val="0"/>
          <w:szCs w:val="28"/>
        </w:rPr>
        <w:t>:</w:t>
      </w:r>
    </w:p>
    <w:p w:rsidR="0062016B" w:rsidRPr="00485F56" w:rsidRDefault="0062016B" w:rsidP="0062016B">
      <w:pPr>
        <w:autoSpaceDE w:val="0"/>
        <w:autoSpaceDN w:val="0"/>
        <w:adjustRightInd w:val="0"/>
        <w:ind w:firstLine="709"/>
        <w:jc w:val="both"/>
        <w:rPr>
          <w:sz w:val="28"/>
          <w:szCs w:val="28"/>
        </w:rPr>
      </w:pPr>
      <w:r w:rsidRPr="00485F56">
        <w:rPr>
          <w:rFonts w:eastAsiaTheme="minorHAnsi"/>
          <w:sz w:val="28"/>
          <w:szCs w:val="28"/>
        </w:rPr>
        <w:t xml:space="preserve">1. </w:t>
      </w:r>
      <w:r w:rsidRPr="00485F56">
        <w:rPr>
          <w:sz w:val="28"/>
          <w:szCs w:val="28"/>
        </w:rPr>
        <w:t>Внести в приложение к постановлению администрации МР «Усть-Куломский»</w:t>
      </w:r>
      <w:r w:rsidRPr="00485F56">
        <w:rPr>
          <w:bCs/>
          <w:sz w:val="28"/>
          <w:szCs w:val="28"/>
        </w:rPr>
        <w:t xml:space="preserve">от 10.11.2023 № 1675«Об утверждении правил предоставления иных межбюджетных трансфертов </w:t>
      </w:r>
      <w:r w:rsidRPr="00485F56">
        <w:rPr>
          <w:sz w:val="28"/>
          <w:szCs w:val="28"/>
        </w:rPr>
        <w:t xml:space="preserve">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теплоснабжения населения»следующее изменение: </w:t>
      </w:r>
    </w:p>
    <w:p w:rsidR="0062016B" w:rsidRPr="00485F56" w:rsidRDefault="0062016B" w:rsidP="0062016B">
      <w:pPr>
        <w:tabs>
          <w:tab w:val="left" w:pos="2342"/>
        </w:tabs>
        <w:ind w:firstLine="851"/>
        <w:jc w:val="both"/>
        <w:rPr>
          <w:sz w:val="28"/>
          <w:szCs w:val="28"/>
        </w:rPr>
      </w:pPr>
      <w:r w:rsidRPr="00485F56">
        <w:rPr>
          <w:bCs/>
          <w:sz w:val="28"/>
          <w:szCs w:val="28"/>
        </w:rPr>
        <w:t>Приложение «</w:t>
      </w:r>
      <w:r w:rsidRPr="00485F56">
        <w:rPr>
          <w:sz w:val="28"/>
          <w:szCs w:val="28"/>
        </w:rPr>
        <w:t>Правила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теплоснабжения населения» изложить в следующей редакции согласно приложению.</w:t>
      </w:r>
    </w:p>
    <w:p w:rsidR="0062016B" w:rsidRPr="00485F56" w:rsidRDefault="0062016B" w:rsidP="0062016B">
      <w:pPr>
        <w:autoSpaceDE w:val="0"/>
        <w:autoSpaceDN w:val="0"/>
        <w:adjustRightInd w:val="0"/>
        <w:ind w:firstLine="720"/>
        <w:jc w:val="both"/>
        <w:rPr>
          <w:sz w:val="28"/>
          <w:szCs w:val="28"/>
        </w:rPr>
      </w:pPr>
      <w:r w:rsidRPr="00485F56">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62016B" w:rsidRPr="00485F56" w:rsidRDefault="0062016B" w:rsidP="0062016B">
      <w:pPr>
        <w:rPr>
          <w:sz w:val="28"/>
          <w:szCs w:val="28"/>
        </w:rPr>
      </w:pPr>
    </w:p>
    <w:p w:rsidR="0062016B" w:rsidRPr="00485F56" w:rsidRDefault="0062016B" w:rsidP="0062016B">
      <w:pPr>
        <w:rPr>
          <w:sz w:val="28"/>
          <w:szCs w:val="28"/>
        </w:rPr>
      </w:pPr>
      <w:r w:rsidRPr="00485F56">
        <w:rPr>
          <w:sz w:val="28"/>
          <w:szCs w:val="28"/>
        </w:rPr>
        <w:t>Глава МР «Усть-Куломский»–</w:t>
      </w:r>
    </w:p>
    <w:p w:rsidR="0062016B" w:rsidRPr="00485F56" w:rsidRDefault="0062016B" w:rsidP="0062016B">
      <w:pPr>
        <w:rPr>
          <w:sz w:val="28"/>
          <w:szCs w:val="28"/>
        </w:rPr>
      </w:pPr>
      <w:r w:rsidRPr="00485F56">
        <w:rPr>
          <w:sz w:val="28"/>
          <w:szCs w:val="28"/>
        </w:rPr>
        <w:t>руководитель администрации района</w:t>
      </w:r>
      <w:r>
        <w:rPr>
          <w:sz w:val="28"/>
          <w:szCs w:val="28"/>
        </w:rPr>
        <w:t xml:space="preserve">                                                    </w:t>
      </w:r>
      <w:r w:rsidRPr="00485F56">
        <w:rPr>
          <w:sz w:val="28"/>
          <w:szCs w:val="28"/>
        </w:rPr>
        <w:t>С.В.Рубан</w:t>
      </w:r>
    </w:p>
    <w:p w:rsidR="0062016B" w:rsidRPr="00374B11" w:rsidRDefault="0062016B" w:rsidP="0062016B">
      <w:pPr>
        <w:rPr>
          <w:sz w:val="27"/>
          <w:szCs w:val="27"/>
        </w:rPr>
      </w:pPr>
    </w:p>
    <w:tbl>
      <w:tblPr>
        <w:tblW w:w="9322" w:type="dxa"/>
        <w:tblLook w:val="00A0"/>
      </w:tblPr>
      <w:tblGrid>
        <w:gridCol w:w="9349"/>
        <w:gridCol w:w="222"/>
      </w:tblGrid>
      <w:tr w:rsidR="0062016B" w:rsidRPr="00D879E2" w:rsidTr="0062016B">
        <w:tc>
          <w:tcPr>
            <w:tcW w:w="3652" w:type="dxa"/>
          </w:tcPr>
          <w:p w:rsidR="0062016B" w:rsidRDefault="0062016B" w:rsidP="0062016B">
            <w:pPr>
              <w:jc w:val="both"/>
            </w:pPr>
            <w:r>
              <w:t xml:space="preserve">Бажукова Елена Андреевна, </w:t>
            </w:r>
            <w:r w:rsidRPr="007431FE">
              <w:t>94-4-15</w:t>
            </w:r>
          </w:p>
          <w:p w:rsidR="0062016B" w:rsidRDefault="0062016B" w:rsidP="0062016B">
            <w:pPr>
              <w:jc w:val="both"/>
            </w:pPr>
          </w:p>
          <w:tbl>
            <w:tblPr>
              <w:tblW w:w="9356" w:type="dxa"/>
              <w:tblLook w:val="00A0"/>
            </w:tblPr>
            <w:tblGrid>
              <w:gridCol w:w="9356"/>
            </w:tblGrid>
            <w:tr w:rsidR="0062016B" w:rsidRPr="00F5375D" w:rsidTr="0062016B">
              <w:trPr>
                <w:trHeight w:val="70"/>
              </w:trPr>
              <w:tc>
                <w:tcPr>
                  <w:tcW w:w="9356" w:type="dxa"/>
                </w:tcPr>
                <w:p w:rsidR="0062016B" w:rsidRPr="00112762" w:rsidRDefault="0062016B" w:rsidP="0062016B">
                  <w:pPr>
                    <w:ind w:right="851"/>
                    <w:jc w:val="right"/>
                    <w:rPr>
                      <w:sz w:val="28"/>
                      <w:szCs w:val="28"/>
                    </w:rPr>
                  </w:pPr>
                  <w:r w:rsidRPr="00112762">
                    <w:rPr>
                      <w:sz w:val="28"/>
                      <w:szCs w:val="28"/>
                    </w:rPr>
                    <w:lastRenderedPageBreak/>
                    <w:t>Приложение</w:t>
                  </w:r>
                </w:p>
                <w:p w:rsidR="0062016B" w:rsidRPr="00112762" w:rsidRDefault="0062016B" w:rsidP="0062016B">
                  <w:pPr>
                    <w:ind w:right="851" w:firstLine="851"/>
                    <w:jc w:val="right"/>
                    <w:rPr>
                      <w:sz w:val="28"/>
                      <w:szCs w:val="28"/>
                    </w:rPr>
                  </w:pPr>
                  <w:r w:rsidRPr="00112762">
                    <w:rPr>
                      <w:sz w:val="28"/>
                      <w:szCs w:val="28"/>
                    </w:rPr>
                    <w:t xml:space="preserve">                                                            к постановлению администрации</w:t>
                  </w:r>
                </w:p>
                <w:p w:rsidR="0062016B" w:rsidRPr="00112762" w:rsidRDefault="0062016B" w:rsidP="0062016B">
                  <w:pPr>
                    <w:ind w:right="851" w:firstLine="851"/>
                    <w:jc w:val="right"/>
                    <w:rPr>
                      <w:sz w:val="28"/>
                      <w:szCs w:val="28"/>
                    </w:rPr>
                  </w:pPr>
                  <w:r w:rsidRPr="00112762">
                    <w:rPr>
                      <w:sz w:val="28"/>
                      <w:szCs w:val="28"/>
                    </w:rPr>
                    <w:t xml:space="preserve">                                           МР «Усть-Куломский» </w:t>
                  </w:r>
                </w:p>
                <w:p w:rsidR="0062016B" w:rsidRPr="00F5375D" w:rsidRDefault="0062016B" w:rsidP="0062016B">
                  <w:pPr>
                    <w:tabs>
                      <w:tab w:val="left" w:pos="1227"/>
                      <w:tab w:val="left" w:pos="3030"/>
                    </w:tabs>
                    <w:ind w:right="851"/>
                    <w:jc w:val="right"/>
                    <w:rPr>
                      <w:sz w:val="28"/>
                      <w:szCs w:val="28"/>
                    </w:rPr>
                  </w:pPr>
                  <w:r w:rsidRPr="00112762">
                    <w:rPr>
                      <w:sz w:val="28"/>
                      <w:szCs w:val="28"/>
                    </w:rPr>
                    <w:t xml:space="preserve">                                                            от «</w:t>
                  </w:r>
                  <w:r>
                    <w:rPr>
                      <w:sz w:val="28"/>
                      <w:szCs w:val="28"/>
                    </w:rPr>
                    <w:t>27</w:t>
                  </w:r>
                  <w:r w:rsidRPr="00112762">
                    <w:rPr>
                      <w:sz w:val="28"/>
                      <w:szCs w:val="28"/>
                    </w:rPr>
                    <w:t>» декабря 2023 года №</w:t>
                  </w:r>
                  <w:r>
                    <w:rPr>
                      <w:sz w:val="28"/>
                      <w:szCs w:val="28"/>
                    </w:rPr>
                    <w:t>1952</w:t>
                  </w:r>
                </w:p>
              </w:tc>
            </w:tr>
            <w:tr w:rsidR="0062016B" w:rsidTr="0062016B">
              <w:tc>
                <w:tcPr>
                  <w:tcW w:w="9356" w:type="dxa"/>
                </w:tcPr>
                <w:p w:rsidR="0062016B" w:rsidRDefault="0062016B" w:rsidP="0062016B">
                  <w:pPr>
                    <w:ind w:firstLine="851"/>
                    <w:jc w:val="right"/>
                    <w:rPr>
                      <w:sz w:val="28"/>
                      <w:szCs w:val="28"/>
                    </w:rPr>
                  </w:pPr>
                </w:p>
                <w:p w:rsidR="0062016B" w:rsidRPr="00485F56" w:rsidRDefault="0062016B" w:rsidP="0062016B">
                  <w:pPr>
                    <w:tabs>
                      <w:tab w:val="left" w:pos="2342"/>
                    </w:tabs>
                    <w:ind w:right="709" w:firstLine="851"/>
                    <w:rPr>
                      <w:b/>
                      <w:sz w:val="28"/>
                      <w:szCs w:val="28"/>
                    </w:rPr>
                  </w:pPr>
                  <w:r w:rsidRPr="00485F56">
                    <w:rPr>
                      <w:b/>
                      <w:sz w:val="28"/>
                      <w:szCs w:val="28"/>
                    </w:rPr>
                    <w:t>Правила предоставления иных межбюджетных трансфертов на исполнение полномочий органами местного самоуправления сельских поселений, входящих в состав МО МР «Усть-Куломский», по решению вопросов организации в границах поселения теплоснабжения населения</w:t>
                  </w:r>
                </w:p>
                <w:p w:rsidR="0062016B" w:rsidRPr="00485F56" w:rsidRDefault="0062016B" w:rsidP="0062016B">
                  <w:pPr>
                    <w:ind w:right="714" w:firstLine="851"/>
                    <w:jc w:val="right"/>
                    <w:rPr>
                      <w:sz w:val="28"/>
                      <w:szCs w:val="28"/>
                    </w:rPr>
                  </w:pPr>
                </w:p>
                <w:p w:rsidR="0062016B" w:rsidRPr="00485F56" w:rsidRDefault="0062016B" w:rsidP="0062016B">
                  <w:pPr>
                    <w:pStyle w:val="ConsPlusNormal"/>
                    <w:ind w:right="714" w:firstLine="540"/>
                    <w:jc w:val="both"/>
                    <w:rPr>
                      <w:rFonts w:ascii="Times New Roman" w:hAnsi="Times New Roman" w:cs="Times New Roman"/>
                      <w:sz w:val="28"/>
                      <w:szCs w:val="28"/>
                    </w:rPr>
                  </w:pPr>
                  <w:r w:rsidRPr="00485F56">
                    <w:rPr>
                      <w:rFonts w:ascii="Times New Roman" w:hAnsi="Times New Roman" w:cs="Times New Roman"/>
                      <w:sz w:val="28"/>
                      <w:szCs w:val="28"/>
                    </w:rPr>
                    <w:t>1. Иные межбюджетные трансферты (далее – Трансферты) с бюджета муниципального образования муниципального района «Усть-Куломский» направляются в бюджеты муниципальных образований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теплоснабжения населения в части актуализации органами местного самоуправления сельских поселений схемы теплоснабжения поселения (далее – Полномочие).</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2. Расходы на содержание штатной численности работников органов местного самоуправления сельских поселений,  входящих в состав муниципального образования муниципального района «Усть-Куломский», необходимые для реализации Полномочий, определяются исходя из годового расчетного фонда оплаты труда с отчислениями должности специалиста или эксперта, определяемого в соответствии с муниципальными правовыми актами, из расчета 0,1 штатной единицы.</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3. Материальные затраты устанавливаются в размере 1500 рублей в год и складываются из расходов на:</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1) приобретение канцелярских товаров;</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2) приобретение прочих расходных материалов, необходимых органам местного самоуправления для реализации указанных Полномочий;</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3) услуги связи;</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4) обслуживание оргтехники.</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4. Расходы на выполнение работ по актуализации схем теплоснабжения поселений в соответствии с заключенными муниципальными контрактами (договорами).</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5.Размер Трансферта на осуществление Полномочий на календарный год состоит из расходов на содержание штатной численности работников органов местного самоуправления сельских поселений и материальных затрат на осуществление Полномочий.</w:t>
                  </w:r>
                </w:p>
                <w:p w:rsidR="0062016B" w:rsidRPr="00485F56" w:rsidRDefault="0062016B" w:rsidP="0062016B">
                  <w:pPr>
                    <w:autoSpaceDE w:val="0"/>
                    <w:autoSpaceDN w:val="0"/>
                    <w:adjustRightInd w:val="0"/>
                    <w:ind w:right="714" w:firstLine="540"/>
                    <w:jc w:val="both"/>
                    <w:rPr>
                      <w:b/>
                      <w:sz w:val="28"/>
                      <w:szCs w:val="28"/>
                    </w:rPr>
                  </w:pPr>
                  <w:r w:rsidRPr="00485F56">
                    <w:rPr>
                      <w:b/>
                      <w:sz w:val="28"/>
                      <w:szCs w:val="28"/>
                    </w:rPr>
                    <w:lastRenderedPageBreak/>
                    <w:t>Размер Трансферта определяется по формуле:</w:t>
                  </w:r>
                </w:p>
                <w:p w:rsidR="0062016B" w:rsidRPr="00485F56" w:rsidRDefault="0062016B" w:rsidP="0062016B">
                  <w:pPr>
                    <w:autoSpaceDE w:val="0"/>
                    <w:autoSpaceDN w:val="0"/>
                    <w:adjustRightInd w:val="0"/>
                    <w:ind w:right="714"/>
                    <w:outlineLvl w:val="0"/>
                    <w:rPr>
                      <w:b/>
                      <w:sz w:val="28"/>
                      <w:szCs w:val="28"/>
                    </w:rPr>
                  </w:pPr>
                </w:p>
                <w:p w:rsidR="0062016B" w:rsidRPr="00485F56" w:rsidRDefault="0062016B" w:rsidP="0062016B">
                  <w:pPr>
                    <w:autoSpaceDE w:val="0"/>
                    <w:autoSpaceDN w:val="0"/>
                    <w:adjustRightInd w:val="0"/>
                    <w:ind w:right="714" w:firstLine="540"/>
                    <w:jc w:val="both"/>
                    <w:rPr>
                      <w:b/>
                      <w:sz w:val="28"/>
                      <w:szCs w:val="28"/>
                    </w:rPr>
                  </w:pPr>
                  <w:r w:rsidRPr="00485F56">
                    <w:rPr>
                      <w:b/>
                      <w:sz w:val="28"/>
                      <w:szCs w:val="28"/>
                    </w:rPr>
                    <w:t>Трi = (Рсш + Мз+Рвр+Рдф),</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где:</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Трi - размер Трансферта,  предоставляемого бюджету i-го муниципального образования сельского поселения на осуществление органами местного самоуправления сельского поселения Полномочий;</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 xml:space="preserve">Рсш -расходы на содержание штатной численности работников, определяемые с </w:t>
                  </w:r>
                </w:p>
                <w:p w:rsidR="0062016B" w:rsidRPr="00485F56" w:rsidRDefault="0062016B" w:rsidP="0062016B">
                  <w:pPr>
                    <w:autoSpaceDE w:val="0"/>
                    <w:autoSpaceDN w:val="0"/>
                    <w:adjustRightInd w:val="0"/>
                    <w:ind w:right="714"/>
                    <w:jc w:val="both"/>
                    <w:rPr>
                      <w:sz w:val="28"/>
                      <w:szCs w:val="28"/>
                    </w:rPr>
                  </w:pPr>
                  <w:r w:rsidRPr="00485F56">
                    <w:rPr>
                      <w:sz w:val="28"/>
                      <w:szCs w:val="28"/>
                    </w:rPr>
                    <w:t>учетом пункта 2 настоящей методики;</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 xml:space="preserve">Мз - материальные затраты на исполнение Полномочий, установленные </w:t>
                  </w:r>
                  <w:hyperlink w:anchor="Par2" w:history="1">
                    <w:r w:rsidRPr="00485F56">
                      <w:rPr>
                        <w:sz w:val="28"/>
                        <w:szCs w:val="28"/>
                      </w:rPr>
                      <w:t>пунктом 3</w:t>
                    </w:r>
                  </w:hyperlink>
                  <w:r w:rsidRPr="00485F56">
                    <w:rPr>
                      <w:sz w:val="28"/>
                      <w:szCs w:val="28"/>
                    </w:rPr>
                    <w:t xml:space="preserve"> настоящей методики;</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Рвр- расходы на выполнение работ по актуализации схем теплоснабжения поселений в соответствии с заключенными муниципальными контрактами (договорами);</w:t>
                  </w:r>
                </w:p>
                <w:p w:rsidR="0062016B" w:rsidRPr="00485F56" w:rsidRDefault="0062016B" w:rsidP="0062016B">
                  <w:pPr>
                    <w:autoSpaceDE w:val="0"/>
                    <w:autoSpaceDN w:val="0"/>
                    <w:adjustRightInd w:val="0"/>
                    <w:ind w:right="714" w:firstLine="540"/>
                    <w:jc w:val="both"/>
                    <w:rPr>
                      <w:sz w:val="28"/>
                      <w:szCs w:val="28"/>
                    </w:rPr>
                  </w:pPr>
                  <w:r w:rsidRPr="00485F56">
                    <w:rPr>
                      <w:sz w:val="28"/>
                      <w:szCs w:val="28"/>
                    </w:rPr>
                    <w:t>Рдф – размер дополнительного финансирования мероприятий по организации теплоснабжения населения.</w:t>
                  </w:r>
                </w:p>
                <w:p w:rsidR="0062016B" w:rsidRPr="00902BA7" w:rsidRDefault="0062016B" w:rsidP="0062016B">
                  <w:pPr>
                    <w:autoSpaceDE w:val="0"/>
                    <w:autoSpaceDN w:val="0"/>
                    <w:adjustRightInd w:val="0"/>
                    <w:ind w:right="714" w:firstLine="540"/>
                    <w:jc w:val="both"/>
                    <w:rPr>
                      <w:sz w:val="24"/>
                      <w:szCs w:val="24"/>
                    </w:rPr>
                  </w:pPr>
                </w:p>
                <w:p w:rsidR="0062016B" w:rsidRPr="00902BA7" w:rsidRDefault="0062016B" w:rsidP="0062016B">
                  <w:pPr>
                    <w:autoSpaceDE w:val="0"/>
                    <w:autoSpaceDN w:val="0"/>
                    <w:adjustRightInd w:val="0"/>
                    <w:rPr>
                      <w:sz w:val="24"/>
                      <w:szCs w:val="24"/>
                    </w:rPr>
                  </w:pPr>
                </w:p>
                <w:p w:rsidR="0062016B" w:rsidRDefault="0062016B" w:rsidP="0062016B">
                  <w:pPr>
                    <w:autoSpaceDE w:val="0"/>
                    <w:autoSpaceDN w:val="0"/>
                    <w:adjustRightInd w:val="0"/>
                  </w:pPr>
                </w:p>
              </w:tc>
            </w:tr>
            <w:tr w:rsidR="0062016B" w:rsidTr="0062016B">
              <w:trPr>
                <w:trHeight w:val="70"/>
              </w:trPr>
              <w:tc>
                <w:tcPr>
                  <w:tcW w:w="9356" w:type="dxa"/>
                </w:tcPr>
                <w:p w:rsidR="0062016B" w:rsidRDefault="0062016B" w:rsidP="0062016B"/>
              </w:tc>
            </w:tr>
            <w:tr w:rsidR="0062016B" w:rsidTr="0062016B">
              <w:tc>
                <w:tcPr>
                  <w:tcW w:w="9356" w:type="dxa"/>
                </w:tcPr>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Default="0062016B" w:rsidP="0062016B"/>
                <w:p w:rsidR="0062016B" w:rsidRPr="002158FC" w:rsidRDefault="0062016B" w:rsidP="0062016B">
                  <w:pPr>
                    <w:jc w:val="center"/>
                    <w:rPr>
                      <w:sz w:val="28"/>
                      <w:szCs w:val="28"/>
                      <w:lang w:eastAsia="ar-SA"/>
                    </w:rPr>
                  </w:pPr>
                  <w:r w:rsidRPr="002158FC">
                    <w:rPr>
                      <w:noProof/>
                      <w:sz w:val="28"/>
                      <w:szCs w:val="28"/>
                    </w:rPr>
                    <w:drawing>
                      <wp:inline distT="0" distB="0" distL="0" distR="0">
                        <wp:extent cx="847725" cy="838200"/>
                        <wp:effectExtent l="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2016B" w:rsidRPr="002158FC" w:rsidRDefault="0062016B" w:rsidP="0062016B">
                  <w:pPr>
                    <w:jc w:val="center"/>
                    <w:rPr>
                      <w:b/>
                      <w:sz w:val="28"/>
                      <w:szCs w:val="28"/>
                      <w:lang w:eastAsia="ar-SA"/>
                    </w:rPr>
                  </w:pPr>
                  <w:r w:rsidRPr="002158FC">
                    <w:rPr>
                      <w:b/>
                      <w:sz w:val="28"/>
                      <w:szCs w:val="28"/>
                      <w:lang w:eastAsia="ar-SA"/>
                    </w:rPr>
                    <w:t>«Кулöмд</w:t>
                  </w:r>
                  <w:r w:rsidRPr="002158FC">
                    <w:rPr>
                      <w:b/>
                      <w:sz w:val="28"/>
                      <w:szCs w:val="28"/>
                      <w:lang w:val="en-US" w:eastAsia="ar-SA"/>
                    </w:rPr>
                    <w:t>i</w:t>
                  </w:r>
                  <w:r w:rsidRPr="002158FC">
                    <w:rPr>
                      <w:b/>
                      <w:sz w:val="28"/>
                      <w:szCs w:val="28"/>
                      <w:lang w:eastAsia="ar-SA"/>
                    </w:rPr>
                    <w:t>н» муниципальнöй районса администрациялöн</w:t>
                  </w:r>
                </w:p>
                <w:p w:rsidR="0062016B" w:rsidRPr="002158FC" w:rsidRDefault="00B30B14" w:rsidP="0062016B">
                  <w:pPr>
                    <w:jc w:val="center"/>
                    <w:rPr>
                      <w:b/>
                      <w:sz w:val="34"/>
                      <w:szCs w:val="34"/>
                      <w:lang w:eastAsia="ar-SA"/>
                    </w:rPr>
                  </w:pPr>
                  <w:r w:rsidRPr="00B30B14">
                    <w:rPr>
                      <w:noProof/>
                    </w:rPr>
                    <w:pict>
                      <v:line id="_x0000_s1058" style="position:absolute;left:0;text-align:left;z-index:25170124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62016B" w:rsidRPr="002158FC">
                    <w:rPr>
                      <w:b/>
                      <w:sz w:val="34"/>
                      <w:szCs w:val="34"/>
                      <w:lang w:eastAsia="ar-SA"/>
                    </w:rPr>
                    <w:t>Ш У Ö М</w:t>
                  </w:r>
                </w:p>
                <w:p w:rsidR="0062016B" w:rsidRPr="002158FC" w:rsidRDefault="0062016B" w:rsidP="0062016B">
                  <w:pPr>
                    <w:jc w:val="center"/>
                    <w:rPr>
                      <w:b/>
                      <w:sz w:val="28"/>
                      <w:szCs w:val="28"/>
                      <w:lang w:eastAsia="ar-SA"/>
                    </w:rPr>
                  </w:pPr>
                  <w:r w:rsidRPr="002158FC">
                    <w:rPr>
                      <w:b/>
                      <w:sz w:val="28"/>
                      <w:szCs w:val="28"/>
                      <w:lang w:eastAsia="ar-SA"/>
                    </w:rPr>
                    <w:t>Администрация муниципального района «Усть-Куломский»</w:t>
                  </w:r>
                </w:p>
                <w:p w:rsidR="0062016B" w:rsidRPr="002158FC" w:rsidRDefault="0062016B" w:rsidP="0062016B">
                  <w:pPr>
                    <w:keepNext/>
                    <w:jc w:val="center"/>
                    <w:outlineLvl w:val="3"/>
                    <w:rPr>
                      <w:b/>
                      <w:bCs/>
                      <w:sz w:val="34"/>
                      <w:szCs w:val="34"/>
                      <w:lang w:eastAsia="ar-SA"/>
                    </w:rPr>
                  </w:pPr>
                  <w:r w:rsidRPr="002158FC">
                    <w:rPr>
                      <w:b/>
                      <w:bCs/>
                      <w:sz w:val="34"/>
                      <w:szCs w:val="34"/>
                      <w:lang w:eastAsia="ar-SA"/>
                    </w:rPr>
                    <w:t>П О С Т А Н О В Л Е Н И Е</w:t>
                  </w:r>
                </w:p>
                <w:p w:rsidR="0062016B" w:rsidRPr="002158FC" w:rsidRDefault="0062016B" w:rsidP="0062016B">
                  <w:pPr>
                    <w:jc w:val="center"/>
                    <w:rPr>
                      <w:lang w:eastAsia="ar-SA"/>
                    </w:rPr>
                  </w:pPr>
                </w:p>
                <w:p w:rsidR="0062016B" w:rsidRPr="002158FC" w:rsidRDefault="0062016B" w:rsidP="0062016B">
                  <w:pPr>
                    <w:jc w:val="center"/>
                    <w:rPr>
                      <w:lang w:eastAsia="ar-SA"/>
                    </w:rPr>
                  </w:pPr>
                </w:p>
                <w:p w:rsidR="0062016B" w:rsidRPr="002158FC" w:rsidRDefault="0062016B" w:rsidP="0062016B">
                  <w:pPr>
                    <w:outlineLvl w:val="8"/>
                    <w:rPr>
                      <w:lang w:eastAsia="ar-SA"/>
                    </w:rPr>
                  </w:pPr>
                  <w:r>
                    <w:rPr>
                      <w:sz w:val="28"/>
                      <w:szCs w:val="28"/>
                      <w:lang w:eastAsia="ar-SA"/>
                    </w:rPr>
                    <w:t>27</w:t>
                  </w:r>
                  <w:r w:rsidRPr="002158FC">
                    <w:rPr>
                      <w:sz w:val="28"/>
                      <w:szCs w:val="28"/>
                      <w:lang w:eastAsia="ar-SA"/>
                    </w:rPr>
                    <w:t xml:space="preserve"> декабря 2023 г.                                                             </w:t>
                  </w:r>
                  <w:r>
                    <w:rPr>
                      <w:sz w:val="28"/>
                      <w:szCs w:val="28"/>
                      <w:lang w:eastAsia="ar-SA"/>
                    </w:rPr>
                    <w:t xml:space="preserve">                  № 1954</w:t>
                  </w:r>
                </w:p>
                <w:p w:rsidR="0062016B" w:rsidRPr="002158FC" w:rsidRDefault="0062016B" w:rsidP="0062016B">
                  <w:pPr>
                    <w:jc w:val="center"/>
                    <w:rPr>
                      <w:lang w:eastAsia="ar-SA"/>
                    </w:rPr>
                  </w:pPr>
                </w:p>
                <w:p w:rsidR="0062016B" w:rsidRPr="002158FC" w:rsidRDefault="0062016B" w:rsidP="0062016B">
                  <w:pPr>
                    <w:jc w:val="center"/>
                    <w:rPr>
                      <w:lang w:eastAsia="ar-SA"/>
                    </w:rPr>
                  </w:pPr>
                </w:p>
                <w:p w:rsidR="0062016B" w:rsidRPr="002158FC" w:rsidRDefault="0062016B" w:rsidP="0062016B">
                  <w:pPr>
                    <w:jc w:val="center"/>
                    <w:rPr>
                      <w:lang w:eastAsia="ar-SA"/>
                    </w:rPr>
                  </w:pPr>
                  <w:r w:rsidRPr="002158FC">
                    <w:rPr>
                      <w:lang w:eastAsia="ar-SA"/>
                    </w:rPr>
                    <w:t>Республика Коми</w:t>
                  </w:r>
                </w:p>
                <w:p w:rsidR="0062016B" w:rsidRPr="002158FC" w:rsidRDefault="0062016B" w:rsidP="0062016B">
                  <w:pPr>
                    <w:widowControl w:val="0"/>
                    <w:autoSpaceDE w:val="0"/>
                    <w:autoSpaceDN w:val="0"/>
                    <w:adjustRightInd w:val="0"/>
                    <w:jc w:val="center"/>
                    <w:rPr>
                      <w:bCs/>
                      <w:lang w:eastAsia="ar-SA"/>
                    </w:rPr>
                  </w:pPr>
                  <w:r w:rsidRPr="002158FC">
                    <w:rPr>
                      <w:bCs/>
                      <w:lang w:eastAsia="ar-SA"/>
                    </w:rPr>
                    <w:t>с. Усть-Кулом</w:t>
                  </w:r>
                </w:p>
                <w:p w:rsidR="0062016B" w:rsidRPr="002158FC" w:rsidRDefault="0062016B" w:rsidP="0062016B">
                  <w:pPr>
                    <w:jc w:val="center"/>
                  </w:pPr>
                </w:p>
                <w:p w:rsidR="0062016B" w:rsidRPr="007A2ED8" w:rsidRDefault="0062016B" w:rsidP="0062016B">
                  <w:pPr>
                    <w:tabs>
                      <w:tab w:val="left" w:pos="2700"/>
                      <w:tab w:val="center" w:pos="4819"/>
                    </w:tabs>
                    <w:ind w:left="567"/>
                    <w:jc w:val="center"/>
                    <w:rPr>
                      <w:b/>
                      <w:sz w:val="28"/>
                      <w:szCs w:val="28"/>
                    </w:rPr>
                  </w:pPr>
                  <w:r w:rsidRPr="007A2ED8">
                    <w:rPr>
                      <w:b/>
                      <w:sz w:val="28"/>
                      <w:szCs w:val="28"/>
                    </w:rPr>
                    <w:t>О внесении изменений в постановление администрации МР</w:t>
                  </w:r>
                </w:p>
                <w:p w:rsidR="0062016B" w:rsidRDefault="0062016B" w:rsidP="0062016B">
                  <w:pPr>
                    <w:tabs>
                      <w:tab w:val="left" w:pos="2700"/>
                      <w:tab w:val="center" w:pos="4819"/>
                    </w:tabs>
                    <w:ind w:left="567"/>
                    <w:jc w:val="center"/>
                    <w:rPr>
                      <w:rFonts w:eastAsia="Lucida Sans Unicode"/>
                      <w:b/>
                      <w:sz w:val="28"/>
                      <w:szCs w:val="28"/>
                    </w:rPr>
                  </w:pPr>
                  <w:r w:rsidRPr="007A2ED8">
                    <w:rPr>
                      <w:b/>
                      <w:sz w:val="28"/>
                      <w:szCs w:val="28"/>
                    </w:rPr>
                    <w:t xml:space="preserve">«Усть-Куломский» </w:t>
                  </w:r>
                  <w:r>
                    <w:rPr>
                      <w:b/>
                      <w:sz w:val="28"/>
                      <w:szCs w:val="28"/>
                    </w:rPr>
                    <w:t xml:space="preserve">от 27 июня </w:t>
                  </w:r>
                  <w:r w:rsidRPr="007A2ED8">
                    <w:rPr>
                      <w:b/>
                      <w:sz w:val="28"/>
                      <w:szCs w:val="28"/>
                    </w:rPr>
                    <w:t>2018 года №</w:t>
                  </w:r>
                  <w:r>
                    <w:rPr>
                      <w:b/>
                      <w:sz w:val="28"/>
                      <w:szCs w:val="28"/>
                    </w:rPr>
                    <w:t xml:space="preserve"> 822</w:t>
                  </w:r>
                  <w:r w:rsidRPr="007A2ED8">
                    <w:rPr>
                      <w:b/>
                      <w:sz w:val="28"/>
                      <w:szCs w:val="28"/>
                    </w:rPr>
                    <w:t xml:space="preserve"> «</w:t>
                  </w:r>
                  <w:r w:rsidRPr="007A2ED8">
                    <w:rPr>
                      <w:rFonts w:eastAsia="Lucida Sans Unicode"/>
                      <w:b/>
                      <w:sz w:val="28"/>
                      <w:szCs w:val="28"/>
                    </w:rPr>
                    <w:t xml:space="preserve">Об оплате труда работников муниципальных </w:t>
                  </w:r>
                  <w:r>
                    <w:rPr>
                      <w:rFonts w:eastAsia="Lucida Sans Unicode"/>
                      <w:b/>
                      <w:sz w:val="28"/>
                      <w:szCs w:val="28"/>
                    </w:rPr>
                    <w:t>учреждений культуры</w:t>
                  </w:r>
                  <w:r w:rsidRPr="007A2ED8">
                    <w:rPr>
                      <w:rFonts w:eastAsia="Lucida Sans Unicode"/>
                      <w:b/>
                      <w:sz w:val="28"/>
                      <w:szCs w:val="28"/>
                    </w:rPr>
                    <w:t xml:space="preserve">МО МР </w:t>
                  </w:r>
                </w:p>
                <w:p w:rsidR="0062016B" w:rsidRPr="007A2ED8" w:rsidRDefault="0062016B" w:rsidP="0062016B">
                  <w:pPr>
                    <w:tabs>
                      <w:tab w:val="left" w:pos="2700"/>
                      <w:tab w:val="center" w:pos="4819"/>
                    </w:tabs>
                    <w:ind w:left="567"/>
                    <w:jc w:val="center"/>
                    <w:rPr>
                      <w:rFonts w:eastAsia="Lucida Sans Unicode"/>
                      <w:sz w:val="28"/>
                      <w:szCs w:val="28"/>
                    </w:rPr>
                  </w:pPr>
                  <w:r w:rsidRPr="007A2ED8">
                    <w:rPr>
                      <w:rFonts w:eastAsia="Lucida Sans Unicode"/>
                      <w:b/>
                      <w:sz w:val="28"/>
                      <w:szCs w:val="28"/>
                    </w:rPr>
                    <w:t>«Усть-Куломский»</w:t>
                  </w:r>
                </w:p>
                <w:p w:rsidR="0062016B" w:rsidRPr="007A2ED8" w:rsidRDefault="0062016B" w:rsidP="0062016B">
                  <w:pPr>
                    <w:ind w:left="567"/>
                    <w:jc w:val="center"/>
                    <w:rPr>
                      <w:b/>
                      <w:sz w:val="28"/>
                      <w:szCs w:val="28"/>
                    </w:rPr>
                  </w:pPr>
                </w:p>
                <w:p w:rsidR="0062016B" w:rsidRDefault="0062016B" w:rsidP="0062016B">
                  <w:pPr>
                    <w:autoSpaceDE w:val="0"/>
                    <w:autoSpaceDN w:val="0"/>
                    <w:adjustRightInd w:val="0"/>
                    <w:ind w:firstLine="709"/>
                    <w:jc w:val="both"/>
                    <w:rPr>
                      <w:rFonts w:eastAsia="Lucida Sans Unicode"/>
                      <w:sz w:val="28"/>
                      <w:szCs w:val="28"/>
                    </w:rPr>
                  </w:pPr>
                  <w:r w:rsidRPr="002158FC">
                    <w:rPr>
                      <w:sz w:val="28"/>
                      <w:szCs w:val="28"/>
                    </w:rPr>
                    <w:t>В соответствии со ст. 144 Трудового кодекса Российской Федерации, с частью 5 статьи 73 Устава МО МР «Усть-Куломский»,администрация МР «Усть-Куломский» по</w:t>
                  </w:r>
                  <w:r w:rsidRPr="00A4288D">
                    <w:rPr>
                      <w:sz w:val="28"/>
                      <w:szCs w:val="28"/>
                    </w:rPr>
                    <w:t>становляет:</w:t>
                  </w:r>
                </w:p>
                <w:p w:rsidR="0062016B" w:rsidRPr="00A4288D" w:rsidRDefault="0062016B" w:rsidP="0062016B">
                  <w:pPr>
                    <w:autoSpaceDE w:val="0"/>
                    <w:autoSpaceDN w:val="0"/>
                    <w:adjustRightInd w:val="0"/>
                    <w:ind w:firstLine="709"/>
                    <w:jc w:val="both"/>
                    <w:rPr>
                      <w:rFonts w:eastAsia="Lucida Sans Unicode"/>
                      <w:sz w:val="28"/>
                      <w:szCs w:val="28"/>
                    </w:rPr>
                  </w:pPr>
                </w:p>
                <w:p w:rsidR="0062016B" w:rsidRPr="00AD3A67" w:rsidRDefault="0062016B" w:rsidP="0062016B">
                  <w:pPr>
                    <w:autoSpaceDE w:val="0"/>
                    <w:autoSpaceDN w:val="0"/>
                    <w:adjustRightInd w:val="0"/>
                    <w:ind w:firstLine="709"/>
                    <w:jc w:val="both"/>
                    <w:rPr>
                      <w:rFonts w:eastAsia="Lucida Sans Unicode"/>
                      <w:sz w:val="28"/>
                      <w:szCs w:val="28"/>
                    </w:rPr>
                  </w:pPr>
                  <w:r w:rsidRPr="00AD3A67">
                    <w:rPr>
                      <w:sz w:val="28"/>
                      <w:szCs w:val="28"/>
                    </w:rPr>
                    <w:t>1. Внести в постановление администрации МР «Усть-Куломский» от 27 июня 2018 года № 822 «Об оплате труда работников муниципальных учреждений культуры муниципального образования муниципального района «Усть-Куломский»</w:t>
                  </w:r>
                  <w:r w:rsidRPr="00AD3A67">
                    <w:rPr>
                      <w:rFonts w:eastAsia="Lucida Sans Unicode"/>
                      <w:sz w:val="28"/>
                      <w:szCs w:val="28"/>
                    </w:rPr>
                    <w:t>(далее – постановление) следующие изменения</w:t>
                  </w:r>
                  <w:r w:rsidRPr="00AD3A67">
                    <w:rPr>
                      <w:sz w:val="28"/>
                      <w:szCs w:val="28"/>
                    </w:rPr>
                    <w:t>:</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t>наименование постановления изложить</w:t>
                  </w:r>
                  <w:r w:rsidRPr="00AD3A67">
                    <w:rPr>
                      <w:sz w:val="28"/>
                      <w:szCs w:val="28"/>
                    </w:rPr>
                    <w:t xml:space="preserve"> в следующей редакции «Об оплате труда работников муниципальных учреждений, подведомственных Управлению культуры и национальной политики администрации МР «Усть-Куломский»</w:t>
                  </w:r>
                  <w:r>
                    <w:rPr>
                      <w:sz w:val="28"/>
                      <w:szCs w:val="28"/>
                    </w:rPr>
                    <w:t>;</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t>п</w:t>
                  </w:r>
                  <w:r w:rsidRPr="00AD3A67">
                    <w:rPr>
                      <w:sz w:val="28"/>
                      <w:szCs w:val="28"/>
                    </w:rPr>
                    <w:t>. 1 постановления изложить в следующей редакции «</w:t>
                  </w:r>
                  <w:r>
                    <w:rPr>
                      <w:sz w:val="28"/>
                      <w:szCs w:val="28"/>
                    </w:rPr>
                    <w:t xml:space="preserve">1. </w:t>
                  </w:r>
                  <w:r w:rsidRPr="00AD3A67">
                    <w:rPr>
                      <w:sz w:val="28"/>
                      <w:szCs w:val="28"/>
                    </w:rPr>
                    <w:t xml:space="preserve">Утвердить </w:t>
                  </w:r>
                  <w:hyperlink w:anchor="Par44" w:tooltip="ПОЛОЖЕНИЕ" w:history="1">
                    <w:r w:rsidRPr="00AD3A67">
                      <w:rPr>
                        <w:sz w:val="28"/>
                        <w:szCs w:val="28"/>
                      </w:rPr>
                      <w:t>Положение</w:t>
                    </w:r>
                  </w:hyperlink>
                  <w:r w:rsidRPr="00AD3A67">
                    <w:rPr>
                      <w:sz w:val="28"/>
                      <w:szCs w:val="28"/>
                    </w:rPr>
                    <w:t xml:space="preserve"> об оплате труда работников муниципальных учреждений, подведомственных управлению культуры и национальной политики администрации МР «Усть-Куломский», согласно приложению к настоящему постановлению»</w:t>
                  </w:r>
                  <w:r>
                    <w:rPr>
                      <w:sz w:val="28"/>
                      <w:szCs w:val="28"/>
                    </w:rPr>
                    <w:t>;</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t>п</w:t>
                  </w:r>
                  <w:r w:rsidRPr="00AD3A67">
                    <w:rPr>
                      <w:sz w:val="28"/>
                      <w:szCs w:val="28"/>
                    </w:rPr>
                    <w:t>. 2 постановления изложить в следующей редакции «</w:t>
                  </w:r>
                  <w:r>
                    <w:rPr>
                      <w:sz w:val="28"/>
                      <w:szCs w:val="28"/>
                    </w:rPr>
                    <w:t xml:space="preserve">2. </w:t>
                  </w:r>
                  <w:r w:rsidRPr="00AD3A67">
                    <w:rPr>
                      <w:sz w:val="28"/>
                      <w:szCs w:val="28"/>
                    </w:rPr>
                    <w:t>Ввести с 1 сентября 2018 года систему оплаты труда, установленную в соответствии с Положением об оплате труда работников муниципальны</w:t>
                  </w:r>
                  <w:r>
                    <w:rPr>
                      <w:sz w:val="28"/>
                      <w:szCs w:val="28"/>
                    </w:rPr>
                    <w:t>х учреждений, подведомственных У</w:t>
                  </w:r>
                  <w:r w:rsidRPr="00AD3A67">
                    <w:rPr>
                      <w:sz w:val="28"/>
                      <w:szCs w:val="28"/>
                    </w:rPr>
                    <w:t xml:space="preserve">правлению культуры и национальной политики администрации МР </w:t>
                  </w:r>
                  <w:r>
                    <w:rPr>
                      <w:sz w:val="28"/>
                      <w:szCs w:val="28"/>
                    </w:rPr>
                    <w:t>«</w:t>
                  </w:r>
                  <w:r w:rsidRPr="00AD3A67">
                    <w:rPr>
                      <w:sz w:val="28"/>
                      <w:szCs w:val="28"/>
                    </w:rPr>
                    <w:t>Усть-Куломский</w:t>
                  </w:r>
                  <w:r>
                    <w:rPr>
                      <w:sz w:val="28"/>
                      <w:szCs w:val="28"/>
                    </w:rPr>
                    <w:t>»</w:t>
                  </w:r>
                  <w:r w:rsidRPr="00AD3A67">
                    <w:rPr>
                      <w:sz w:val="28"/>
                      <w:szCs w:val="28"/>
                    </w:rPr>
                    <w:t xml:space="preserve"> (далее - Положение)»</w:t>
                  </w:r>
                  <w:r>
                    <w:rPr>
                      <w:sz w:val="28"/>
                      <w:szCs w:val="28"/>
                    </w:rPr>
                    <w:t>;</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lastRenderedPageBreak/>
                    <w:t>п</w:t>
                  </w:r>
                  <w:r w:rsidRPr="00AD3A67">
                    <w:rPr>
                      <w:sz w:val="28"/>
                      <w:szCs w:val="28"/>
                    </w:rPr>
                    <w:t>. 3 постановления изложить в следующей редакции «</w:t>
                  </w:r>
                  <w:r>
                    <w:rPr>
                      <w:sz w:val="28"/>
                      <w:szCs w:val="28"/>
                    </w:rPr>
                    <w:t xml:space="preserve">3. </w:t>
                  </w:r>
                  <w:r w:rsidRPr="00AD3A67">
                    <w:rPr>
                      <w:sz w:val="28"/>
                      <w:szCs w:val="28"/>
                    </w:rPr>
                    <w:t xml:space="preserve">Применить систему оплаты труда, установленную в соответствии с Положением об оплате труда работников муниципальных учреждений, подведомственных управлению культуры и национальной политики администрации МР </w:t>
                  </w:r>
                  <w:r>
                    <w:rPr>
                      <w:sz w:val="28"/>
                      <w:szCs w:val="28"/>
                    </w:rPr>
                    <w:t>«</w:t>
                  </w:r>
                  <w:r w:rsidRPr="00AD3A67">
                    <w:rPr>
                      <w:sz w:val="28"/>
                      <w:szCs w:val="28"/>
                    </w:rPr>
                    <w:t>Усть-Куломский</w:t>
                  </w:r>
                  <w:r>
                    <w:rPr>
                      <w:sz w:val="28"/>
                      <w:szCs w:val="28"/>
                    </w:rPr>
                    <w:t>»</w:t>
                  </w:r>
                  <w:r w:rsidRPr="00AD3A67">
                    <w:rPr>
                      <w:sz w:val="28"/>
                      <w:szCs w:val="28"/>
                    </w:rPr>
                    <w:t>.</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t>наименование приложения к постановлению</w:t>
                  </w:r>
                  <w:r w:rsidRPr="00AD3A67">
                    <w:rPr>
                      <w:sz w:val="28"/>
                      <w:szCs w:val="28"/>
                    </w:rPr>
                    <w:t xml:space="preserve"> изложить в следующей редакции «Положение об оплате труда работников муниципальных учреждений, подведомственных </w:t>
                  </w:r>
                  <w:r>
                    <w:rPr>
                      <w:sz w:val="28"/>
                      <w:szCs w:val="28"/>
                    </w:rPr>
                    <w:t>У</w:t>
                  </w:r>
                  <w:r w:rsidRPr="00AD3A67">
                    <w:rPr>
                      <w:sz w:val="28"/>
                      <w:szCs w:val="28"/>
                    </w:rPr>
                    <w:t>правлению культуры и национальной политики администрации МР «Усть-Куломский»</w:t>
                  </w:r>
                  <w:r>
                    <w:rPr>
                      <w:sz w:val="28"/>
                      <w:szCs w:val="28"/>
                    </w:rPr>
                    <w:t>;</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t>п</w:t>
                  </w:r>
                  <w:r w:rsidRPr="00AD3A67">
                    <w:rPr>
                      <w:sz w:val="28"/>
                      <w:szCs w:val="28"/>
                    </w:rPr>
                    <w:t xml:space="preserve">. 1.1. Положения об оплате труда работников муниципальных учреждений, подведомственных </w:t>
                  </w:r>
                  <w:r>
                    <w:rPr>
                      <w:sz w:val="28"/>
                      <w:szCs w:val="28"/>
                    </w:rPr>
                    <w:t>У</w:t>
                  </w:r>
                  <w:r w:rsidRPr="00AD3A67">
                    <w:rPr>
                      <w:sz w:val="28"/>
                      <w:szCs w:val="28"/>
                    </w:rPr>
                    <w:t>правлению культуры и национальной политики администрации МР «Усть-Куломский» (далее – Положение) изложить в следующей редакции «</w:t>
                  </w:r>
                  <w:r>
                    <w:rPr>
                      <w:sz w:val="28"/>
                      <w:szCs w:val="28"/>
                    </w:rPr>
                    <w:t xml:space="preserve">1.1. </w:t>
                  </w:r>
                  <w:r w:rsidRPr="00AD3A67">
                    <w:rPr>
                      <w:sz w:val="28"/>
                      <w:szCs w:val="28"/>
                    </w:rPr>
                    <w:t xml:space="preserve">Настоящее Положение об оплате труда работников муниципальных учреждений, подведомственных </w:t>
                  </w:r>
                  <w:r>
                    <w:rPr>
                      <w:sz w:val="28"/>
                      <w:szCs w:val="28"/>
                    </w:rPr>
                    <w:t>У</w:t>
                  </w:r>
                  <w:r w:rsidRPr="00AD3A67">
                    <w:rPr>
                      <w:sz w:val="28"/>
                      <w:szCs w:val="28"/>
                    </w:rPr>
                    <w:t xml:space="preserve">правлению культуры и национальной политики администрации МР </w:t>
                  </w:r>
                  <w:r>
                    <w:rPr>
                      <w:sz w:val="28"/>
                      <w:szCs w:val="28"/>
                    </w:rPr>
                    <w:t>«Усть-Куломский»</w:t>
                  </w:r>
                  <w:r w:rsidRPr="00AD3A67">
                    <w:rPr>
                      <w:sz w:val="28"/>
                      <w:szCs w:val="28"/>
                    </w:rPr>
                    <w:t xml:space="preserve">, разработано в соответствии с Трудовым </w:t>
                  </w:r>
                  <w:hyperlink r:id="rId33" w:history="1">
                    <w:r w:rsidRPr="00AD3A67">
                      <w:rPr>
                        <w:color w:val="0000FF"/>
                        <w:sz w:val="28"/>
                        <w:szCs w:val="28"/>
                      </w:rPr>
                      <w:t>кодексом</w:t>
                    </w:r>
                  </w:hyperlink>
                  <w:r w:rsidRPr="00AD3A67">
                    <w:rPr>
                      <w:sz w:val="28"/>
                      <w:szCs w:val="28"/>
                    </w:rPr>
                    <w:t xml:space="preserve"> РФ, </w:t>
                  </w:r>
                  <w:hyperlink r:id="rId34" w:history="1">
                    <w:r w:rsidRPr="00AD3A67">
                      <w:rPr>
                        <w:color w:val="0000FF"/>
                        <w:sz w:val="28"/>
                        <w:szCs w:val="28"/>
                      </w:rPr>
                      <w:t>п. 1</w:t>
                    </w:r>
                  </w:hyperlink>
                  <w:r w:rsidRPr="00AD3A67">
                    <w:rPr>
                      <w:sz w:val="28"/>
                      <w:szCs w:val="28"/>
                    </w:rPr>
                    <w:t xml:space="preserve"> - </w:t>
                  </w:r>
                  <w:hyperlink r:id="rId35" w:history="1">
                    <w:r w:rsidRPr="00AD3A67">
                      <w:rPr>
                        <w:color w:val="0000FF"/>
                        <w:sz w:val="28"/>
                        <w:szCs w:val="28"/>
                      </w:rPr>
                      <w:t>2</w:t>
                    </w:r>
                  </w:hyperlink>
                  <w:r w:rsidRPr="00AD3A67">
                    <w:rPr>
                      <w:sz w:val="28"/>
                      <w:szCs w:val="28"/>
                    </w:rPr>
                    <w:t xml:space="preserve"> постановления Правительств</w:t>
                  </w:r>
                  <w:r>
                    <w:rPr>
                      <w:sz w:val="28"/>
                      <w:szCs w:val="28"/>
                    </w:rPr>
                    <w:t>а РК от 20.01.2010 N 14 «</w:t>
                  </w:r>
                  <w:r w:rsidRPr="00AD3A67">
                    <w:rPr>
                      <w:sz w:val="28"/>
                      <w:szCs w:val="28"/>
                    </w:rPr>
                    <w:t>Об оплате труда работников государственных бюджетных, автономных и казенных учреждений Республики Коми</w:t>
                  </w:r>
                  <w:r>
                    <w:rPr>
                      <w:sz w:val="28"/>
                      <w:szCs w:val="28"/>
                    </w:rPr>
                    <w:t>»</w:t>
                  </w:r>
                  <w:r w:rsidRPr="00AD3A67">
                    <w:rPr>
                      <w:sz w:val="28"/>
                      <w:szCs w:val="28"/>
                    </w:rPr>
                    <w:t xml:space="preserve">, </w:t>
                  </w:r>
                  <w:hyperlink r:id="rId36" w:anchor="3rHIBzTczXdgeBrt1" w:history="1">
                    <w:r w:rsidRPr="00AD3A67">
                      <w:rPr>
                        <w:rStyle w:val="a6"/>
                        <w:sz w:val="28"/>
                        <w:szCs w:val="28"/>
                      </w:rPr>
                      <w:t>приказом</w:t>
                    </w:r>
                  </w:hyperlink>
                  <w:r w:rsidRPr="00AD3A67">
                    <w:rPr>
                      <w:sz w:val="28"/>
                      <w:szCs w:val="28"/>
                    </w:rPr>
                    <w:t xml:space="preserve"> Минобрнауки Республики Коми от 28.06.2018 № 259-п «Об утверждении Положения об оплате труда работников государственных организаций Республики Коми, в отношении которых Министерство образования и науки Республики Коми осуществляет функции и полномочия учредителя»,</w:t>
                  </w:r>
                  <w:hyperlink r:id="rId37" w:history="1">
                    <w:r w:rsidRPr="00AD3A67">
                      <w:rPr>
                        <w:color w:val="0000FF"/>
                        <w:sz w:val="28"/>
                        <w:szCs w:val="28"/>
                      </w:rPr>
                      <w:t>приказом</w:t>
                    </w:r>
                  </w:hyperlink>
                  <w:r w:rsidRPr="00AD3A67">
                    <w:rPr>
                      <w:sz w:val="28"/>
                      <w:szCs w:val="28"/>
                    </w:rPr>
                    <w:t xml:space="preserve"> Министерства культуры, туризма и </w:t>
                  </w:r>
                  <w:r>
                    <w:rPr>
                      <w:sz w:val="28"/>
                      <w:szCs w:val="28"/>
                    </w:rPr>
                    <w:t>архивного дела Республики Коми «</w:t>
                  </w:r>
                  <w:r w:rsidRPr="00AD3A67">
                    <w:rPr>
                      <w:sz w:val="28"/>
                      <w:szCs w:val="28"/>
                    </w:rPr>
                    <w:t>Об утверждении Положения об оплате труда работников государственных учреждений культуры и искусства, государственных архивных учреждений Республики Коми</w:t>
                  </w:r>
                  <w:r>
                    <w:rPr>
                      <w:sz w:val="28"/>
                      <w:szCs w:val="28"/>
                    </w:rPr>
                    <w:t>»</w:t>
                  </w:r>
                  <w:r w:rsidRPr="00AD3A67">
                    <w:rPr>
                      <w:sz w:val="28"/>
                      <w:szCs w:val="28"/>
                    </w:rPr>
                    <w:t xml:space="preserve"> от 27.06.2018 N 323-о.д. и определяет систему оплаты труда (далее - отраслевая система оплаты труда) работников муниципальных учреждений, подведомственных </w:t>
                  </w:r>
                  <w:r>
                    <w:rPr>
                      <w:sz w:val="28"/>
                      <w:szCs w:val="28"/>
                    </w:rPr>
                    <w:t>У</w:t>
                  </w:r>
                  <w:r w:rsidRPr="00AD3A67">
                    <w:rPr>
                      <w:sz w:val="28"/>
                      <w:szCs w:val="28"/>
                    </w:rPr>
                    <w:t xml:space="preserve">правлению культуры и национальной политики администрации МР </w:t>
                  </w:r>
                  <w:r>
                    <w:rPr>
                      <w:sz w:val="28"/>
                      <w:szCs w:val="28"/>
                    </w:rPr>
                    <w:t>«</w:t>
                  </w:r>
                  <w:r w:rsidRPr="00AD3A67">
                    <w:rPr>
                      <w:sz w:val="28"/>
                      <w:szCs w:val="28"/>
                    </w:rPr>
                    <w:t>Усть-Куломский</w:t>
                  </w:r>
                  <w:r>
                    <w:rPr>
                      <w:sz w:val="28"/>
                      <w:szCs w:val="28"/>
                    </w:rPr>
                    <w:t>»</w:t>
                  </w:r>
                  <w:r w:rsidRPr="00AD3A67">
                    <w:rPr>
                      <w:sz w:val="28"/>
                      <w:szCs w:val="28"/>
                    </w:rPr>
                    <w:t xml:space="preserve"> (далее - Учреждения)»</w:t>
                  </w:r>
                  <w:r>
                    <w:rPr>
                      <w:sz w:val="28"/>
                      <w:szCs w:val="28"/>
                    </w:rPr>
                    <w:t>;</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t>п</w:t>
                  </w:r>
                  <w:r w:rsidRPr="00AD3A67">
                    <w:rPr>
                      <w:sz w:val="28"/>
                      <w:szCs w:val="28"/>
                    </w:rPr>
                    <w:t>. 2.1.1. Положения изложить в следующей редакции «</w:t>
                  </w:r>
                  <w:r>
                    <w:rPr>
                      <w:sz w:val="28"/>
                      <w:szCs w:val="28"/>
                    </w:rPr>
                    <w:t xml:space="preserve">2.1.1. </w:t>
                  </w:r>
                  <w:r w:rsidRPr="00AD3A67">
                    <w:rPr>
                      <w:sz w:val="28"/>
                      <w:szCs w:val="28"/>
                    </w:rPr>
                    <w:t xml:space="preserve">Должностные оклады работников Учреждений устанавливаются на основе профессиональных квалификационных </w:t>
                  </w:r>
                  <w:hyperlink r:id="rId38" w:history="1">
                    <w:r w:rsidRPr="00AD3A67">
                      <w:rPr>
                        <w:color w:val="0000FF"/>
                        <w:sz w:val="28"/>
                        <w:szCs w:val="28"/>
                      </w:rPr>
                      <w:t>групп</w:t>
                    </w:r>
                  </w:hyperlink>
                  <w:r w:rsidRPr="00AD3A67">
                    <w:rPr>
                      <w:sz w:val="28"/>
                      <w:szCs w:val="28"/>
                    </w:rPr>
                    <w:t xml:space="preserve"> должностей, утвержденных приказом Министерства здравоохранения и социального развития Российской Федерации от 31 августа 2007 года N 570 </w:t>
                  </w:r>
                  <w:r>
                    <w:rPr>
                      <w:sz w:val="28"/>
                      <w:szCs w:val="28"/>
                    </w:rPr>
                    <w:t>«</w:t>
                  </w:r>
                  <w:r w:rsidRPr="00AD3A67">
                    <w:rPr>
                      <w:sz w:val="28"/>
                      <w:szCs w:val="28"/>
                    </w:rPr>
                    <w:t>Об утверждении профессиональных квалификационных групп должностей работников культуры, искусства и кинематографии</w:t>
                  </w:r>
                  <w:r>
                    <w:rPr>
                      <w:sz w:val="28"/>
                      <w:szCs w:val="28"/>
                    </w:rPr>
                    <w:t>»</w:t>
                  </w:r>
                  <w:r w:rsidRPr="00AD3A67">
                    <w:rPr>
                      <w:sz w:val="28"/>
                      <w:szCs w:val="28"/>
                    </w:rPr>
                    <w:t>. Размеры должностных окладов по профессиональным квалификационным г</w:t>
                  </w:r>
                  <w:r>
                    <w:rPr>
                      <w:sz w:val="28"/>
                      <w:szCs w:val="28"/>
                    </w:rPr>
                    <w:t>руппам (далее по тексту - ПКГ)»;</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t>а</w:t>
                  </w:r>
                  <w:r w:rsidRPr="00AD3A67">
                    <w:rPr>
                      <w:sz w:val="28"/>
                      <w:szCs w:val="28"/>
                    </w:rPr>
                    <w:t>бзац 5 п. 4.3.5. Положения изложить в следующей редакции «</w:t>
                  </w:r>
                  <w:r>
                    <w:rPr>
                      <w:sz w:val="28"/>
                      <w:szCs w:val="28"/>
                    </w:rPr>
                    <w:t xml:space="preserve">- </w:t>
                  </w:r>
                  <w:r w:rsidRPr="00AD3A67">
                    <w:rPr>
                      <w:sz w:val="28"/>
                      <w:szCs w:val="28"/>
                    </w:rPr>
                    <w:t>соответствия почетного звания профилю должности, занимаемой в учреждении</w:t>
                  </w:r>
                  <w:r>
                    <w:rPr>
                      <w:sz w:val="28"/>
                      <w:szCs w:val="28"/>
                    </w:rPr>
                    <w:t xml:space="preserve"> - для специалистов Учреждений»;</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t>а</w:t>
                  </w:r>
                  <w:r w:rsidRPr="00AD3A67">
                    <w:rPr>
                      <w:sz w:val="28"/>
                      <w:szCs w:val="28"/>
                    </w:rPr>
                    <w:t xml:space="preserve">бзац 7 п. 4.3.5. Положения изложить в следующей редакции «- соответствия почетного звания профилю учреждения </w:t>
                  </w:r>
                  <w:r>
                    <w:rPr>
                      <w:sz w:val="28"/>
                      <w:szCs w:val="28"/>
                    </w:rPr>
                    <w:t>- для руководителей Учреждений»;</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lastRenderedPageBreak/>
                    <w:t>а</w:t>
                  </w:r>
                  <w:r w:rsidRPr="00AD3A67">
                    <w:rPr>
                      <w:sz w:val="28"/>
                      <w:szCs w:val="28"/>
                    </w:rPr>
                    <w:t>бзац 8 п. 4.3.5. Положения изложить в следующей редакции «- профилю должности, занимаемой в учреждении, - для специалистов Учреждений (по вновь присужденным почетным званиям должностной оклад повышается со дня представления документов, подтверждающих присвоение почетного звания)»</w:t>
                  </w:r>
                  <w:r>
                    <w:rPr>
                      <w:sz w:val="28"/>
                      <w:szCs w:val="28"/>
                    </w:rPr>
                    <w:t>;</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t>наименование</w:t>
                  </w:r>
                  <w:r w:rsidRPr="00AD3A67">
                    <w:rPr>
                      <w:sz w:val="28"/>
                      <w:szCs w:val="28"/>
                    </w:rPr>
                    <w:t xml:space="preserve"> раздела 7 Положения изложить в следующей редакции «Порядок формирования планового фонда оплаты труда </w:t>
                  </w:r>
                  <w:r>
                    <w:rPr>
                      <w:sz w:val="28"/>
                      <w:szCs w:val="28"/>
                    </w:rPr>
                    <w:t>У</w:t>
                  </w:r>
                  <w:r w:rsidRPr="00AD3A67">
                    <w:rPr>
                      <w:sz w:val="28"/>
                      <w:szCs w:val="28"/>
                    </w:rPr>
                    <w:t xml:space="preserve">чреждений». </w:t>
                  </w:r>
                </w:p>
                <w:p w:rsidR="0062016B" w:rsidRPr="00AD3A67" w:rsidRDefault="0062016B" w:rsidP="00D47F49">
                  <w:pPr>
                    <w:pStyle w:val="afe"/>
                    <w:numPr>
                      <w:ilvl w:val="0"/>
                      <w:numId w:val="18"/>
                    </w:numPr>
                    <w:tabs>
                      <w:tab w:val="left" w:pos="993"/>
                    </w:tabs>
                    <w:ind w:left="0" w:firstLine="709"/>
                    <w:jc w:val="both"/>
                    <w:rPr>
                      <w:sz w:val="28"/>
                      <w:szCs w:val="28"/>
                    </w:rPr>
                  </w:pPr>
                  <w:r>
                    <w:rPr>
                      <w:sz w:val="28"/>
                      <w:szCs w:val="28"/>
                    </w:rPr>
                    <w:t>а</w:t>
                  </w:r>
                  <w:r w:rsidRPr="00AD3A67">
                    <w:rPr>
                      <w:sz w:val="28"/>
                      <w:szCs w:val="28"/>
                    </w:rPr>
                    <w:t>бзац 3 п. 7.4. Положения изложить в следующей редакции «За счет средств, поступающих от предпринимательской и иной приносящей доход деятельности, работникам Учреждени</w:t>
                  </w:r>
                  <w:r>
                    <w:rPr>
                      <w:sz w:val="28"/>
                      <w:szCs w:val="28"/>
                    </w:rPr>
                    <w:t>й</w:t>
                  </w:r>
                  <w:r w:rsidRPr="00AD3A67">
                    <w:rPr>
                      <w:sz w:val="28"/>
                      <w:szCs w:val="28"/>
                    </w:rPr>
                    <w:t xml:space="preserve"> может выплачиваться материальная помощь. Размеры и условия ее осуществления определяются в локальном нормативном акте учреждения. Размер стимулирующих выплат и материальной помощи руководителям Учреждений, определяется </w:t>
                  </w:r>
                  <w:r>
                    <w:rPr>
                      <w:sz w:val="28"/>
                      <w:szCs w:val="28"/>
                    </w:rPr>
                    <w:t>У</w:t>
                  </w:r>
                  <w:r w:rsidRPr="00AD3A67">
                    <w:rPr>
                      <w:sz w:val="28"/>
                      <w:szCs w:val="28"/>
                    </w:rPr>
                    <w:t>правлением культуры и национальной политики администрации МР «Усть-Куломский»</w:t>
                  </w:r>
                  <w:r>
                    <w:rPr>
                      <w:sz w:val="28"/>
                      <w:szCs w:val="28"/>
                    </w:rPr>
                    <w:t>.».</w:t>
                  </w:r>
                </w:p>
                <w:p w:rsidR="0062016B" w:rsidRPr="00AD3A67" w:rsidRDefault="0062016B" w:rsidP="0062016B">
                  <w:pPr>
                    <w:tabs>
                      <w:tab w:val="left" w:pos="567"/>
                      <w:tab w:val="left" w:pos="1276"/>
                    </w:tabs>
                    <w:ind w:firstLine="709"/>
                    <w:jc w:val="both"/>
                    <w:rPr>
                      <w:sz w:val="28"/>
                      <w:szCs w:val="28"/>
                    </w:rPr>
                  </w:pPr>
                  <w:r w:rsidRPr="00AD3A67">
                    <w:rPr>
                      <w:sz w:val="28"/>
                      <w:szCs w:val="28"/>
                    </w:rPr>
                    <w:t xml:space="preserve">2. </w:t>
                  </w:r>
                  <w:r w:rsidRPr="00AD3A67">
                    <w:rPr>
                      <w:sz w:val="28"/>
                      <w:szCs w:val="28"/>
                      <w:lang w:eastAsia="ar-SA"/>
                    </w:rPr>
                    <w:t xml:space="preserve">Настоящее постановление вступает в силу со дня </w:t>
                  </w:r>
                  <w:r>
                    <w:rPr>
                      <w:sz w:val="28"/>
                      <w:szCs w:val="28"/>
                      <w:lang w:eastAsia="ar-SA"/>
                    </w:rPr>
                    <w:t xml:space="preserve">опубликования в </w:t>
                  </w:r>
                  <w:r w:rsidRPr="00AD3A67">
                    <w:rPr>
                      <w:sz w:val="28"/>
                      <w:szCs w:val="28"/>
                      <w:lang w:eastAsia="ar-SA"/>
                    </w:rPr>
                    <w:t xml:space="preserve"> информационном </w:t>
                  </w:r>
                  <w:r>
                    <w:rPr>
                      <w:sz w:val="28"/>
                      <w:szCs w:val="28"/>
                      <w:lang w:eastAsia="ar-SA"/>
                    </w:rPr>
                    <w:t>Вестнике Совета и</w:t>
                  </w:r>
                  <w:r w:rsidRPr="00AD3A67">
                    <w:rPr>
                      <w:sz w:val="28"/>
                      <w:szCs w:val="28"/>
                      <w:lang w:eastAsia="ar-SA"/>
                    </w:rPr>
                    <w:t xml:space="preserve"> администрации МР «Усть-Куломский». </w:t>
                  </w:r>
                </w:p>
                <w:p w:rsidR="0062016B" w:rsidRDefault="0062016B" w:rsidP="0062016B">
                  <w:pPr>
                    <w:jc w:val="both"/>
                    <w:rPr>
                      <w:sz w:val="28"/>
                      <w:szCs w:val="28"/>
                      <w:lang w:eastAsia="ar-SA"/>
                    </w:rPr>
                  </w:pPr>
                </w:p>
                <w:p w:rsidR="0062016B" w:rsidRPr="00C34CE0" w:rsidRDefault="0062016B" w:rsidP="0062016B">
                  <w:pPr>
                    <w:jc w:val="both"/>
                    <w:rPr>
                      <w:sz w:val="28"/>
                      <w:szCs w:val="28"/>
                      <w:lang w:eastAsia="ar-SA"/>
                    </w:rPr>
                  </w:pPr>
                </w:p>
                <w:p w:rsidR="0062016B" w:rsidRPr="00C34CE0" w:rsidRDefault="0062016B" w:rsidP="0062016B">
                  <w:pPr>
                    <w:suppressAutoHyphens/>
                    <w:jc w:val="both"/>
                    <w:rPr>
                      <w:sz w:val="28"/>
                      <w:szCs w:val="28"/>
                      <w:lang w:eastAsia="ar-SA"/>
                    </w:rPr>
                  </w:pPr>
                  <w:r w:rsidRPr="00C34CE0">
                    <w:rPr>
                      <w:sz w:val="28"/>
                      <w:szCs w:val="28"/>
                      <w:lang w:eastAsia="ar-SA"/>
                    </w:rPr>
                    <w:t xml:space="preserve">Глава </w:t>
                  </w:r>
                  <w:r>
                    <w:rPr>
                      <w:sz w:val="28"/>
                      <w:szCs w:val="28"/>
                      <w:lang w:eastAsia="ar-SA"/>
                    </w:rPr>
                    <w:t>МР «</w:t>
                  </w:r>
                  <w:r w:rsidRPr="00C34CE0">
                    <w:rPr>
                      <w:sz w:val="28"/>
                      <w:szCs w:val="28"/>
                      <w:lang w:eastAsia="ar-SA"/>
                    </w:rPr>
                    <w:t>Усть-Куломский</w:t>
                  </w:r>
                  <w:r>
                    <w:rPr>
                      <w:sz w:val="28"/>
                      <w:szCs w:val="28"/>
                      <w:lang w:eastAsia="ar-SA"/>
                    </w:rPr>
                    <w:t>»</w:t>
                  </w:r>
                  <w:r w:rsidRPr="00C34CE0">
                    <w:rPr>
                      <w:sz w:val="28"/>
                      <w:szCs w:val="28"/>
                      <w:lang w:eastAsia="ar-SA"/>
                    </w:rPr>
                    <w:t xml:space="preserve"> - </w:t>
                  </w:r>
                </w:p>
                <w:p w:rsidR="0062016B" w:rsidRPr="00C34CE0" w:rsidRDefault="0062016B" w:rsidP="0062016B">
                  <w:pPr>
                    <w:suppressAutoHyphens/>
                    <w:jc w:val="both"/>
                    <w:rPr>
                      <w:bCs/>
                      <w:sz w:val="28"/>
                      <w:szCs w:val="28"/>
                      <w:lang w:eastAsia="ar-SA"/>
                    </w:rPr>
                  </w:pPr>
                  <w:r w:rsidRPr="00C34CE0">
                    <w:rPr>
                      <w:sz w:val="28"/>
                      <w:szCs w:val="28"/>
                      <w:lang w:eastAsia="ar-SA"/>
                    </w:rPr>
                    <w:t>руководителя администрации района</w:t>
                  </w:r>
                  <w:r w:rsidRPr="00C34CE0">
                    <w:rPr>
                      <w:bCs/>
                      <w:sz w:val="28"/>
                      <w:szCs w:val="28"/>
                      <w:lang w:eastAsia="ar-SA"/>
                    </w:rPr>
                    <w:t xml:space="preserve">                  </w:t>
                  </w:r>
                  <w:r>
                    <w:rPr>
                      <w:bCs/>
                      <w:sz w:val="28"/>
                      <w:szCs w:val="28"/>
                      <w:lang w:eastAsia="ar-SA"/>
                    </w:rPr>
                    <w:t xml:space="preserve">                     </w:t>
                  </w:r>
                  <w:r w:rsidRPr="00C34CE0">
                    <w:rPr>
                      <w:bCs/>
                      <w:sz w:val="28"/>
                      <w:szCs w:val="28"/>
                      <w:lang w:eastAsia="ar-SA"/>
                    </w:rPr>
                    <w:t xml:space="preserve"> С.В. Рубан</w:t>
                  </w:r>
                </w:p>
                <w:p w:rsidR="0062016B" w:rsidRPr="00C34CE0" w:rsidRDefault="0062016B" w:rsidP="0062016B">
                  <w:pPr>
                    <w:jc w:val="both"/>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ind w:firstLine="710"/>
                    <w:jc w:val="both"/>
                    <w:outlineLvl w:val="0"/>
                    <w:rPr>
                      <w:sz w:val="28"/>
                      <w:szCs w:val="28"/>
                    </w:rPr>
                  </w:pPr>
                </w:p>
                <w:p w:rsidR="0062016B" w:rsidRDefault="0062016B" w:rsidP="0062016B">
                  <w:pPr>
                    <w:tabs>
                      <w:tab w:val="left" w:pos="1134"/>
                    </w:tabs>
                    <w:autoSpaceDE w:val="0"/>
                    <w:autoSpaceDN w:val="0"/>
                    <w:adjustRightInd w:val="0"/>
                    <w:jc w:val="both"/>
                    <w:outlineLvl w:val="0"/>
                  </w:pPr>
                </w:p>
                <w:p w:rsidR="0062016B" w:rsidRDefault="0062016B" w:rsidP="0062016B">
                  <w:pPr>
                    <w:tabs>
                      <w:tab w:val="left" w:pos="1134"/>
                    </w:tabs>
                    <w:autoSpaceDE w:val="0"/>
                    <w:autoSpaceDN w:val="0"/>
                    <w:adjustRightInd w:val="0"/>
                    <w:jc w:val="both"/>
                    <w:outlineLvl w:val="0"/>
                  </w:pPr>
                </w:p>
                <w:p w:rsidR="0062016B" w:rsidRDefault="0062016B" w:rsidP="0062016B">
                  <w:pPr>
                    <w:tabs>
                      <w:tab w:val="left" w:pos="1134"/>
                    </w:tabs>
                    <w:autoSpaceDE w:val="0"/>
                    <w:autoSpaceDN w:val="0"/>
                    <w:adjustRightInd w:val="0"/>
                    <w:jc w:val="both"/>
                    <w:outlineLvl w:val="0"/>
                  </w:pPr>
                </w:p>
                <w:p w:rsidR="0062016B" w:rsidRDefault="0062016B" w:rsidP="0062016B">
                  <w:pPr>
                    <w:tabs>
                      <w:tab w:val="left" w:pos="1134"/>
                    </w:tabs>
                    <w:autoSpaceDE w:val="0"/>
                    <w:autoSpaceDN w:val="0"/>
                    <w:adjustRightInd w:val="0"/>
                    <w:jc w:val="both"/>
                    <w:outlineLvl w:val="0"/>
                  </w:pPr>
                </w:p>
                <w:p w:rsidR="0062016B" w:rsidRDefault="0062016B" w:rsidP="0062016B">
                  <w:pPr>
                    <w:tabs>
                      <w:tab w:val="left" w:pos="1134"/>
                    </w:tabs>
                    <w:autoSpaceDE w:val="0"/>
                    <w:autoSpaceDN w:val="0"/>
                    <w:adjustRightInd w:val="0"/>
                    <w:jc w:val="both"/>
                    <w:outlineLvl w:val="0"/>
                  </w:pPr>
                </w:p>
                <w:p w:rsidR="0062016B" w:rsidRDefault="0062016B" w:rsidP="0062016B">
                  <w:pPr>
                    <w:tabs>
                      <w:tab w:val="left" w:pos="1134"/>
                    </w:tabs>
                    <w:autoSpaceDE w:val="0"/>
                    <w:autoSpaceDN w:val="0"/>
                    <w:adjustRightInd w:val="0"/>
                    <w:jc w:val="both"/>
                    <w:outlineLvl w:val="0"/>
                  </w:pPr>
                  <w:r w:rsidRPr="00AD68DE">
                    <w:t xml:space="preserve">88213794503 </w:t>
                  </w:r>
                </w:p>
                <w:p w:rsidR="0062016B" w:rsidRDefault="0062016B" w:rsidP="0062016B">
                  <w:pPr>
                    <w:tabs>
                      <w:tab w:val="left" w:pos="1134"/>
                    </w:tabs>
                    <w:autoSpaceDE w:val="0"/>
                    <w:autoSpaceDN w:val="0"/>
                    <w:adjustRightInd w:val="0"/>
                    <w:jc w:val="both"/>
                    <w:outlineLvl w:val="0"/>
                    <w:rPr>
                      <w:sz w:val="28"/>
                      <w:szCs w:val="28"/>
                    </w:rPr>
                  </w:pPr>
                  <w:r w:rsidRPr="00AD68DE">
                    <w:t>Башурина А.А.</w:t>
                  </w:r>
                </w:p>
                <w:p w:rsidR="0062016B" w:rsidRDefault="0062016B" w:rsidP="0062016B"/>
                <w:p w:rsidR="0062016B" w:rsidRDefault="0062016B" w:rsidP="0062016B"/>
                <w:p w:rsidR="0062016B" w:rsidRDefault="0062016B" w:rsidP="0062016B"/>
              </w:tc>
            </w:tr>
          </w:tbl>
          <w:p w:rsidR="0062016B" w:rsidRPr="007431FE" w:rsidRDefault="0062016B" w:rsidP="0062016B">
            <w:pPr>
              <w:jc w:val="both"/>
            </w:pPr>
          </w:p>
        </w:tc>
        <w:tc>
          <w:tcPr>
            <w:tcW w:w="5670" w:type="dxa"/>
          </w:tcPr>
          <w:p w:rsidR="0062016B" w:rsidRPr="004433D2" w:rsidRDefault="0062016B" w:rsidP="0062016B">
            <w:pPr>
              <w:tabs>
                <w:tab w:val="left" w:pos="-392"/>
              </w:tabs>
              <w:jc w:val="both"/>
              <w:rPr>
                <w:b/>
              </w:rPr>
            </w:pPr>
          </w:p>
        </w:tc>
      </w:tr>
    </w:tbl>
    <w:p w:rsidR="0062016B" w:rsidRDefault="0062016B" w:rsidP="00845771">
      <w:pPr>
        <w:tabs>
          <w:tab w:val="left" w:pos="5488"/>
        </w:tabs>
        <w:jc w:val="both"/>
        <w:rPr>
          <w:color w:val="000000"/>
          <w:sz w:val="28"/>
          <w:szCs w:val="28"/>
        </w:rPr>
      </w:pPr>
    </w:p>
    <w:p w:rsidR="0062016B" w:rsidRPr="00A50A58" w:rsidRDefault="0062016B" w:rsidP="0062016B">
      <w:pPr>
        <w:jc w:val="center"/>
        <w:rPr>
          <w:sz w:val="28"/>
          <w:szCs w:val="28"/>
          <w:lang w:eastAsia="ar-SA"/>
        </w:rPr>
      </w:pPr>
      <w:r w:rsidRPr="00A50A58">
        <w:rPr>
          <w:noProof/>
          <w:sz w:val="28"/>
          <w:szCs w:val="28"/>
        </w:rPr>
        <w:drawing>
          <wp:inline distT="0" distB="0" distL="0" distR="0">
            <wp:extent cx="847725" cy="838200"/>
            <wp:effectExtent l="0" t="0" r="9525"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2016B" w:rsidRPr="00A50A58" w:rsidRDefault="0062016B" w:rsidP="0062016B">
      <w:pPr>
        <w:jc w:val="center"/>
        <w:rPr>
          <w:b/>
          <w:sz w:val="28"/>
          <w:szCs w:val="28"/>
          <w:lang w:eastAsia="ar-SA"/>
        </w:rPr>
      </w:pPr>
      <w:r w:rsidRPr="00A50A58">
        <w:rPr>
          <w:b/>
          <w:sz w:val="28"/>
          <w:szCs w:val="28"/>
          <w:lang w:eastAsia="ar-SA"/>
        </w:rPr>
        <w:t>«Кулöмд</w:t>
      </w:r>
      <w:r w:rsidRPr="00A50A58">
        <w:rPr>
          <w:b/>
          <w:sz w:val="28"/>
          <w:szCs w:val="28"/>
          <w:lang w:val="en-US" w:eastAsia="ar-SA"/>
        </w:rPr>
        <w:t>i</w:t>
      </w:r>
      <w:r w:rsidRPr="00A50A58">
        <w:rPr>
          <w:b/>
          <w:sz w:val="28"/>
          <w:szCs w:val="28"/>
          <w:lang w:eastAsia="ar-SA"/>
        </w:rPr>
        <w:t>н» муниципальнöй</w:t>
      </w:r>
      <w:r>
        <w:rPr>
          <w:b/>
          <w:sz w:val="28"/>
          <w:szCs w:val="28"/>
          <w:lang w:eastAsia="ar-SA"/>
        </w:rPr>
        <w:t xml:space="preserve"> </w:t>
      </w:r>
      <w:r w:rsidRPr="00A50A58">
        <w:rPr>
          <w:b/>
          <w:sz w:val="28"/>
          <w:szCs w:val="28"/>
          <w:lang w:eastAsia="ar-SA"/>
        </w:rPr>
        <w:t>районса</w:t>
      </w:r>
      <w:r>
        <w:rPr>
          <w:b/>
          <w:sz w:val="28"/>
          <w:szCs w:val="28"/>
          <w:lang w:eastAsia="ar-SA"/>
        </w:rPr>
        <w:t xml:space="preserve"> </w:t>
      </w:r>
      <w:r w:rsidRPr="00A50A58">
        <w:rPr>
          <w:b/>
          <w:sz w:val="28"/>
          <w:szCs w:val="28"/>
          <w:lang w:eastAsia="ar-SA"/>
        </w:rPr>
        <w:t>администрациялöн</w:t>
      </w:r>
    </w:p>
    <w:p w:rsidR="0062016B" w:rsidRPr="00A50A58" w:rsidRDefault="00B30B14" w:rsidP="0062016B">
      <w:pPr>
        <w:jc w:val="center"/>
        <w:rPr>
          <w:b/>
          <w:sz w:val="34"/>
          <w:szCs w:val="34"/>
          <w:lang w:eastAsia="ar-SA"/>
        </w:rPr>
      </w:pPr>
      <w:r w:rsidRPr="00B30B14">
        <w:rPr>
          <w:noProof/>
        </w:rPr>
        <w:pict>
          <v:line id="_x0000_s1059" style="position:absolute;left:0;text-align:left;z-index:251703296;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62016B" w:rsidRPr="00A50A58">
        <w:rPr>
          <w:b/>
          <w:sz w:val="34"/>
          <w:szCs w:val="34"/>
          <w:lang w:eastAsia="ar-SA"/>
        </w:rPr>
        <w:t>Ш У Ö М</w:t>
      </w:r>
    </w:p>
    <w:p w:rsidR="0062016B" w:rsidRPr="00A50A58" w:rsidRDefault="0062016B" w:rsidP="0062016B">
      <w:pPr>
        <w:jc w:val="center"/>
        <w:rPr>
          <w:b/>
          <w:sz w:val="28"/>
          <w:szCs w:val="28"/>
          <w:lang w:eastAsia="ar-SA"/>
        </w:rPr>
      </w:pPr>
      <w:r w:rsidRPr="00A50A58">
        <w:rPr>
          <w:b/>
          <w:sz w:val="28"/>
          <w:szCs w:val="28"/>
          <w:lang w:eastAsia="ar-SA"/>
        </w:rPr>
        <w:t>Администрация муниципального района «Усть-Куломский»</w:t>
      </w:r>
    </w:p>
    <w:p w:rsidR="0062016B" w:rsidRPr="00A50A58" w:rsidRDefault="0062016B" w:rsidP="0062016B">
      <w:pPr>
        <w:keepNext/>
        <w:jc w:val="center"/>
        <w:outlineLvl w:val="3"/>
        <w:rPr>
          <w:b/>
          <w:bCs/>
          <w:sz w:val="34"/>
          <w:szCs w:val="34"/>
          <w:lang w:eastAsia="ar-SA"/>
        </w:rPr>
      </w:pPr>
      <w:r w:rsidRPr="00A50A58">
        <w:rPr>
          <w:b/>
          <w:bCs/>
          <w:sz w:val="34"/>
          <w:szCs w:val="34"/>
          <w:lang w:eastAsia="ar-SA"/>
        </w:rPr>
        <w:t>П О С Т А Н О В Л Е Н И Е</w:t>
      </w:r>
    </w:p>
    <w:p w:rsidR="0062016B" w:rsidRPr="00A50A58" w:rsidRDefault="0062016B" w:rsidP="0062016B">
      <w:pPr>
        <w:jc w:val="center"/>
        <w:rPr>
          <w:lang w:eastAsia="ar-SA"/>
        </w:rPr>
      </w:pPr>
    </w:p>
    <w:p w:rsidR="0062016B" w:rsidRPr="00A50A58" w:rsidRDefault="0062016B" w:rsidP="0062016B">
      <w:pPr>
        <w:jc w:val="center"/>
        <w:rPr>
          <w:lang w:eastAsia="ar-SA"/>
        </w:rPr>
      </w:pPr>
    </w:p>
    <w:p w:rsidR="0062016B" w:rsidRPr="00A50A58" w:rsidRDefault="0062016B" w:rsidP="0062016B">
      <w:pPr>
        <w:outlineLvl w:val="8"/>
        <w:rPr>
          <w:lang w:eastAsia="ar-SA"/>
        </w:rPr>
      </w:pPr>
      <w:r w:rsidRPr="00A50A58">
        <w:rPr>
          <w:sz w:val="28"/>
          <w:szCs w:val="28"/>
          <w:lang w:eastAsia="ar-SA"/>
        </w:rPr>
        <w:t>2</w:t>
      </w:r>
      <w:r>
        <w:rPr>
          <w:sz w:val="28"/>
          <w:szCs w:val="28"/>
          <w:lang w:eastAsia="ar-SA"/>
        </w:rPr>
        <w:t>7</w:t>
      </w:r>
      <w:r w:rsidRPr="00A50A58">
        <w:rPr>
          <w:sz w:val="28"/>
          <w:szCs w:val="28"/>
          <w:lang w:eastAsia="ar-SA"/>
        </w:rPr>
        <w:t xml:space="preserve"> декабря 2023 г.                                                                                         № 19</w:t>
      </w:r>
      <w:r>
        <w:rPr>
          <w:sz w:val="28"/>
          <w:szCs w:val="28"/>
          <w:lang w:eastAsia="ar-SA"/>
        </w:rPr>
        <w:t>55</w:t>
      </w:r>
    </w:p>
    <w:p w:rsidR="0062016B" w:rsidRPr="00A50A58" w:rsidRDefault="0062016B" w:rsidP="0062016B">
      <w:pPr>
        <w:jc w:val="center"/>
        <w:rPr>
          <w:lang w:eastAsia="ar-SA"/>
        </w:rPr>
      </w:pPr>
    </w:p>
    <w:p w:rsidR="0062016B" w:rsidRPr="00A50A58" w:rsidRDefault="0062016B" w:rsidP="0062016B">
      <w:pPr>
        <w:jc w:val="center"/>
        <w:rPr>
          <w:lang w:eastAsia="ar-SA"/>
        </w:rPr>
      </w:pPr>
    </w:p>
    <w:p w:rsidR="0062016B" w:rsidRPr="00A50A58" w:rsidRDefault="0062016B" w:rsidP="0062016B">
      <w:pPr>
        <w:jc w:val="center"/>
        <w:rPr>
          <w:lang w:eastAsia="ar-SA"/>
        </w:rPr>
      </w:pPr>
      <w:r w:rsidRPr="00A50A58">
        <w:rPr>
          <w:lang w:eastAsia="ar-SA"/>
        </w:rPr>
        <w:t>Республика Коми</w:t>
      </w:r>
    </w:p>
    <w:p w:rsidR="0062016B" w:rsidRPr="00A50A58" w:rsidRDefault="0062016B" w:rsidP="0062016B">
      <w:pPr>
        <w:widowControl w:val="0"/>
        <w:autoSpaceDE w:val="0"/>
        <w:autoSpaceDN w:val="0"/>
        <w:adjustRightInd w:val="0"/>
        <w:jc w:val="center"/>
        <w:rPr>
          <w:bCs/>
          <w:lang w:eastAsia="ar-SA"/>
        </w:rPr>
      </w:pPr>
      <w:r w:rsidRPr="00A50A58">
        <w:rPr>
          <w:bCs/>
          <w:lang w:eastAsia="ar-SA"/>
        </w:rPr>
        <w:t>с. Усть-Кулом</w:t>
      </w:r>
    </w:p>
    <w:p w:rsidR="0062016B" w:rsidRPr="00A50A58" w:rsidRDefault="0062016B" w:rsidP="0062016B">
      <w:pPr>
        <w:jc w:val="center"/>
      </w:pPr>
    </w:p>
    <w:p w:rsidR="0062016B" w:rsidRPr="000C6FA4" w:rsidRDefault="0062016B" w:rsidP="0062016B">
      <w:pPr>
        <w:jc w:val="center"/>
        <w:rPr>
          <w:b/>
          <w:sz w:val="28"/>
          <w:szCs w:val="28"/>
          <w:lang w:eastAsia="en-US"/>
        </w:rPr>
      </w:pPr>
      <w:r w:rsidRPr="000C6FA4">
        <w:rPr>
          <w:b/>
          <w:sz w:val="28"/>
          <w:szCs w:val="28"/>
          <w:lang w:eastAsia="en-US"/>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 в МО МР «Усть-Куломский»</w:t>
      </w:r>
    </w:p>
    <w:p w:rsidR="0062016B" w:rsidRPr="000C6FA4" w:rsidRDefault="0062016B" w:rsidP="0062016B">
      <w:pPr>
        <w:jc w:val="center"/>
        <w:rPr>
          <w:sz w:val="28"/>
          <w:szCs w:val="28"/>
          <w:lang w:eastAsia="en-US"/>
        </w:rPr>
      </w:pPr>
    </w:p>
    <w:p w:rsidR="0062016B" w:rsidRPr="000C6FA4" w:rsidRDefault="0062016B" w:rsidP="0062016B">
      <w:pPr>
        <w:autoSpaceDE w:val="0"/>
        <w:autoSpaceDN w:val="0"/>
        <w:adjustRightInd w:val="0"/>
        <w:spacing w:line="30" w:lineRule="atLeast"/>
        <w:ind w:firstLine="709"/>
        <w:jc w:val="both"/>
        <w:rPr>
          <w:rFonts w:eastAsiaTheme="minorEastAsia"/>
          <w:sz w:val="28"/>
          <w:szCs w:val="28"/>
        </w:rPr>
      </w:pPr>
      <w:r w:rsidRPr="000C6FA4">
        <w:rPr>
          <w:rFonts w:eastAsiaTheme="minorEastAsia"/>
          <w:sz w:val="28"/>
          <w:szCs w:val="28"/>
        </w:rPr>
        <w:t xml:space="preserve">В соответствии с частью 3 статьи 21 Федерального закона от 13 июля 2020 года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муниципального района «Усть-Куломский» от «24» ноября 2023 года №1780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w:t>
      </w:r>
      <w:r>
        <w:rPr>
          <w:rFonts w:eastAsiaTheme="minorEastAsia"/>
          <w:sz w:val="28"/>
          <w:szCs w:val="28"/>
        </w:rPr>
        <w:t>«</w:t>
      </w:r>
      <w:r w:rsidRPr="000C6FA4">
        <w:rPr>
          <w:rFonts w:eastAsiaTheme="minorEastAsia"/>
          <w:sz w:val="28"/>
          <w:szCs w:val="28"/>
        </w:rPr>
        <w:t>реализация дополнительных общеразвивающих</w:t>
      </w:r>
      <w:r>
        <w:rPr>
          <w:rFonts w:eastAsiaTheme="minorEastAsia"/>
          <w:sz w:val="28"/>
          <w:szCs w:val="28"/>
        </w:rPr>
        <w:t xml:space="preserve"> программ»</w:t>
      </w:r>
      <w:r w:rsidRPr="000C6FA4">
        <w:rPr>
          <w:rFonts w:eastAsiaTheme="minorEastAsia"/>
          <w:sz w:val="28"/>
          <w:szCs w:val="28"/>
        </w:rPr>
        <w:t xml:space="preserve"> в соответствии с социальным сертификатом на получение муниципальной услуги в социальной сфере в МО МР «Усть-Куломский»» администрация муниципального района «Усть-Куломский» постановляет:</w:t>
      </w:r>
    </w:p>
    <w:p w:rsidR="0062016B" w:rsidRPr="000C6FA4" w:rsidRDefault="0062016B" w:rsidP="00D47F49">
      <w:pPr>
        <w:widowControl w:val="0"/>
        <w:numPr>
          <w:ilvl w:val="0"/>
          <w:numId w:val="19"/>
        </w:numPr>
        <w:tabs>
          <w:tab w:val="left" w:pos="1134"/>
        </w:tabs>
        <w:autoSpaceDE w:val="0"/>
        <w:autoSpaceDN w:val="0"/>
        <w:adjustRightInd w:val="0"/>
        <w:spacing w:line="30" w:lineRule="atLeast"/>
        <w:ind w:left="0" w:firstLine="360"/>
        <w:jc w:val="both"/>
        <w:rPr>
          <w:sz w:val="28"/>
          <w:szCs w:val="28"/>
        </w:rPr>
      </w:pPr>
      <w:r w:rsidRPr="000C6FA4">
        <w:rPr>
          <w:color w:val="000000" w:themeColor="text1"/>
          <w:spacing w:val="2"/>
          <w:sz w:val="28"/>
          <w:szCs w:val="28"/>
          <w:shd w:val="clear" w:color="auto" w:fill="FFFFFF"/>
        </w:rPr>
        <w:t xml:space="preserve">Утвердить </w:t>
      </w:r>
      <w:r w:rsidRPr="000C6FA4">
        <w:rPr>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w:t>
      </w:r>
      <w:r w:rsidRPr="000C6FA4">
        <w:rPr>
          <w:sz w:val="28"/>
          <w:szCs w:val="28"/>
        </w:rPr>
        <w:lastRenderedPageBreak/>
        <w:t>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 в МО МР «Усть-Куломский»</w:t>
      </w:r>
      <w:r w:rsidRPr="000C6FA4">
        <w:rPr>
          <w:color w:val="000000"/>
          <w:sz w:val="28"/>
          <w:szCs w:val="28"/>
        </w:rPr>
        <w:t xml:space="preserve"> согласно приложению.</w:t>
      </w:r>
    </w:p>
    <w:p w:rsidR="0062016B" w:rsidRPr="000C6FA4" w:rsidRDefault="0062016B" w:rsidP="00D47F49">
      <w:pPr>
        <w:widowControl w:val="0"/>
        <w:numPr>
          <w:ilvl w:val="0"/>
          <w:numId w:val="19"/>
        </w:numPr>
        <w:tabs>
          <w:tab w:val="left" w:pos="1134"/>
        </w:tabs>
        <w:autoSpaceDE w:val="0"/>
        <w:autoSpaceDN w:val="0"/>
        <w:adjustRightInd w:val="0"/>
        <w:spacing w:line="30" w:lineRule="atLeast"/>
        <w:ind w:left="0" w:firstLine="360"/>
        <w:jc w:val="both"/>
        <w:rPr>
          <w:sz w:val="28"/>
          <w:szCs w:val="28"/>
        </w:rPr>
      </w:pPr>
      <w:r w:rsidRPr="000C6FA4">
        <w:rPr>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Н.А.Левченко.</w:t>
      </w:r>
    </w:p>
    <w:p w:rsidR="0062016B" w:rsidRPr="000C6FA4" w:rsidRDefault="0062016B" w:rsidP="00D47F49">
      <w:pPr>
        <w:pStyle w:val="afe"/>
        <w:numPr>
          <w:ilvl w:val="0"/>
          <w:numId w:val="19"/>
        </w:numPr>
        <w:autoSpaceDE w:val="0"/>
        <w:autoSpaceDN w:val="0"/>
        <w:adjustRightInd w:val="0"/>
        <w:spacing w:line="30" w:lineRule="atLeast"/>
        <w:ind w:left="0" w:firstLine="426"/>
        <w:jc w:val="both"/>
        <w:rPr>
          <w:sz w:val="28"/>
          <w:szCs w:val="28"/>
        </w:rPr>
      </w:pPr>
      <w:r w:rsidRPr="000C6FA4">
        <w:rPr>
          <w:rFonts w:eastAsiaTheme="minorEastAsia"/>
          <w:sz w:val="28"/>
          <w:szCs w:val="28"/>
        </w:rPr>
        <w:t>Настоящее постановление вступает в силу с</w:t>
      </w:r>
      <w:r>
        <w:rPr>
          <w:rFonts w:eastAsiaTheme="minorEastAsia"/>
          <w:sz w:val="28"/>
          <w:szCs w:val="28"/>
        </w:rPr>
        <w:t>о дня опубликования в информационном Вестнике Совета и администрации МР «Усть-Куломский», но не ранее</w:t>
      </w:r>
      <w:r w:rsidRPr="000C6FA4">
        <w:rPr>
          <w:rFonts w:eastAsiaTheme="minorEastAsia"/>
          <w:sz w:val="28"/>
          <w:szCs w:val="28"/>
        </w:rPr>
        <w:t xml:space="preserve"> 1 января 2024 года.</w:t>
      </w:r>
    </w:p>
    <w:p w:rsidR="0062016B" w:rsidRPr="000C6FA4" w:rsidRDefault="0062016B" w:rsidP="0062016B">
      <w:pPr>
        <w:jc w:val="both"/>
        <w:rPr>
          <w:sz w:val="28"/>
          <w:szCs w:val="28"/>
        </w:rPr>
      </w:pPr>
    </w:p>
    <w:p w:rsidR="0062016B" w:rsidRPr="000C6FA4" w:rsidRDefault="0062016B" w:rsidP="0062016B">
      <w:pPr>
        <w:jc w:val="both"/>
        <w:rPr>
          <w:sz w:val="28"/>
          <w:szCs w:val="28"/>
        </w:rPr>
      </w:pPr>
    </w:p>
    <w:p w:rsidR="0062016B" w:rsidRPr="000C6FA4" w:rsidRDefault="0062016B" w:rsidP="0062016B">
      <w:pPr>
        <w:jc w:val="both"/>
        <w:rPr>
          <w:sz w:val="28"/>
          <w:szCs w:val="28"/>
        </w:rPr>
      </w:pPr>
      <w:r w:rsidRPr="000C6FA4">
        <w:rPr>
          <w:sz w:val="28"/>
          <w:szCs w:val="28"/>
        </w:rPr>
        <w:t>Глава МР «Усть-Куломский» -</w:t>
      </w:r>
    </w:p>
    <w:p w:rsidR="0062016B" w:rsidRPr="000C6FA4" w:rsidRDefault="0062016B" w:rsidP="0062016B">
      <w:pPr>
        <w:jc w:val="both"/>
      </w:pPr>
      <w:r w:rsidRPr="000C6FA4">
        <w:rPr>
          <w:sz w:val="28"/>
          <w:szCs w:val="28"/>
        </w:rPr>
        <w:t>руководитель администрации района                   С.В. Рубан</w:t>
      </w: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Pr="000C6FA4" w:rsidRDefault="0062016B" w:rsidP="0062016B">
      <w:pPr>
        <w:spacing w:line="300" w:lineRule="auto"/>
        <w:jc w:val="both"/>
        <w:rPr>
          <w:sz w:val="22"/>
          <w:szCs w:val="22"/>
        </w:rPr>
      </w:pPr>
    </w:p>
    <w:p w:rsidR="0062016B" w:rsidRDefault="0062016B" w:rsidP="0062016B">
      <w:pPr>
        <w:jc w:val="both"/>
      </w:pPr>
    </w:p>
    <w:p w:rsidR="0062016B" w:rsidRPr="00A50A58" w:rsidRDefault="0062016B" w:rsidP="0062016B">
      <w:pPr>
        <w:jc w:val="both"/>
      </w:pPr>
      <w:r w:rsidRPr="00A50A58">
        <w:t>Мартюшева Т.И.</w:t>
      </w:r>
    </w:p>
    <w:p w:rsidR="0062016B" w:rsidRPr="00A50A58" w:rsidRDefault="0062016B" w:rsidP="0062016B">
      <w:pPr>
        <w:jc w:val="both"/>
      </w:pPr>
      <w:r w:rsidRPr="00A50A58">
        <w:t>94-640</w:t>
      </w:r>
    </w:p>
    <w:p w:rsidR="0062016B" w:rsidRPr="000C6FA4" w:rsidRDefault="0062016B" w:rsidP="0062016B">
      <w:pPr>
        <w:jc w:val="right"/>
        <w:rPr>
          <w:sz w:val="28"/>
          <w:szCs w:val="28"/>
          <w:lang w:eastAsia="en-US"/>
        </w:rPr>
      </w:pPr>
      <w:r w:rsidRPr="000C6FA4">
        <w:rPr>
          <w:sz w:val="28"/>
          <w:szCs w:val="28"/>
          <w:lang w:eastAsia="en-US"/>
        </w:rPr>
        <w:lastRenderedPageBreak/>
        <w:t>Приложение</w:t>
      </w:r>
    </w:p>
    <w:p w:rsidR="0062016B" w:rsidRPr="000C6FA4" w:rsidRDefault="0062016B" w:rsidP="0062016B">
      <w:pPr>
        <w:jc w:val="right"/>
        <w:rPr>
          <w:sz w:val="28"/>
          <w:szCs w:val="28"/>
          <w:lang w:eastAsia="en-US"/>
        </w:rPr>
      </w:pPr>
      <w:r w:rsidRPr="000C6FA4">
        <w:rPr>
          <w:sz w:val="28"/>
          <w:szCs w:val="28"/>
          <w:lang w:eastAsia="en-US"/>
        </w:rPr>
        <w:t>к постановлению администрации</w:t>
      </w:r>
    </w:p>
    <w:p w:rsidR="0062016B" w:rsidRPr="000C6FA4" w:rsidRDefault="0062016B" w:rsidP="0062016B">
      <w:pPr>
        <w:jc w:val="right"/>
        <w:rPr>
          <w:sz w:val="28"/>
          <w:szCs w:val="28"/>
          <w:lang w:eastAsia="en-US"/>
        </w:rPr>
      </w:pPr>
      <w:r w:rsidRPr="000C6FA4">
        <w:rPr>
          <w:sz w:val="28"/>
          <w:szCs w:val="28"/>
          <w:lang w:eastAsia="en-US"/>
        </w:rPr>
        <w:t>МР «Усть-Куломский»</w:t>
      </w:r>
    </w:p>
    <w:p w:rsidR="0062016B" w:rsidRPr="000C6FA4" w:rsidRDefault="0062016B" w:rsidP="0062016B">
      <w:pPr>
        <w:jc w:val="right"/>
        <w:rPr>
          <w:sz w:val="28"/>
          <w:szCs w:val="28"/>
          <w:lang w:eastAsia="en-US"/>
        </w:rPr>
      </w:pPr>
      <w:r w:rsidRPr="000C6FA4">
        <w:rPr>
          <w:sz w:val="28"/>
          <w:szCs w:val="28"/>
          <w:lang w:eastAsia="en-US"/>
        </w:rPr>
        <w:t xml:space="preserve">от </w:t>
      </w:r>
      <w:r>
        <w:rPr>
          <w:sz w:val="28"/>
          <w:szCs w:val="28"/>
          <w:lang w:eastAsia="en-US"/>
        </w:rPr>
        <w:t xml:space="preserve">27 декабря 2023 г. </w:t>
      </w:r>
      <w:r w:rsidRPr="000C6FA4">
        <w:rPr>
          <w:sz w:val="28"/>
          <w:szCs w:val="28"/>
          <w:lang w:eastAsia="en-US"/>
        </w:rPr>
        <w:t>№</w:t>
      </w:r>
      <w:r>
        <w:rPr>
          <w:sz w:val="28"/>
          <w:szCs w:val="28"/>
          <w:lang w:eastAsia="en-US"/>
        </w:rPr>
        <w:t xml:space="preserve"> 1955</w:t>
      </w:r>
    </w:p>
    <w:p w:rsidR="0062016B" w:rsidRPr="000C6FA4" w:rsidRDefault="0062016B" w:rsidP="0062016B">
      <w:pPr>
        <w:spacing w:after="200"/>
        <w:jc w:val="center"/>
        <w:rPr>
          <w:b/>
          <w:bCs/>
          <w:sz w:val="28"/>
          <w:szCs w:val="28"/>
          <w:lang w:eastAsia="en-US"/>
        </w:rPr>
      </w:pPr>
    </w:p>
    <w:p w:rsidR="0062016B" w:rsidRPr="000C6FA4" w:rsidRDefault="0062016B" w:rsidP="0062016B">
      <w:pPr>
        <w:jc w:val="center"/>
        <w:rPr>
          <w:b/>
          <w:bCs/>
          <w:sz w:val="28"/>
          <w:szCs w:val="28"/>
          <w:lang w:eastAsia="en-US"/>
        </w:rPr>
      </w:pPr>
      <w:r w:rsidRPr="000C6FA4">
        <w:rPr>
          <w:b/>
          <w:bCs/>
          <w:sz w:val="28"/>
          <w:szCs w:val="28"/>
          <w:lang w:eastAsia="en-US"/>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w:t>
      </w:r>
    </w:p>
    <w:p w:rsidR="0062016B" w:rsidRPr="000C6FA4" w:rsidRDefault="0062016B" w:rsidP="0062016B">
      <w:pPr>
        <w:jc w:val="center"/>
        <w:rPr>
          <w:b/>
          <w:bCs/>
          <w:sz w:val="28"/>
          <w:szCs w:val="28"/>
          <w:lang w:eastAsia="en-US"/>
        </w:rPr>
      </w:pPr>
    </w:p>
    <w:p w:rsidR="0062016B" w:rsidRPr="000C6FA4" w:rsidRDefault="0062016B" w:rsidP="00D47F49">
      <w:pPr>
        <w:numPr>
          <w:ilvl w:val="0"/>
          <w:numId w:val="23"/>
        </w:numPr>
        <w:ind w:left="0" w:firstLine="1429"/>
        <w:contextualSpacing/>
        <w:jc w:val="both"/>
        <w:rPr>
          <w:sz w:val="28"/>
          <w:szCs w:val="28"/>
          <w:lang w:eastAsia="en-US"/>
        </w:rPr>
      </w:pPr>
      <w:r w:rsidRPr="000C6FA4">
        <w:rPr>
          <w:sz w:val="28"/>
          <w:szCs w:val="28"/>
          <w:lang w:eastAsia="en-US"/>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организация которых отнесена к полномочиям </w:t>
      </w:r>
      <w:r w:rsidRPr="000C6FA4">
        <w:rPr>
          <w:bCs/>
          <w:sz w:val="28"/>
          <w:szCs w:val="28"/>
        </w:rPr>
        <w:t xml:space="preserve">органов местного самоуправления </w:t>
      </w:r>
      <w:r w:rsidRPr="000C6FA4">
        <w:rPr>
          <w:sz w:val="28"/>
          <w:szCs w:val="28"/>
          <w:lang w:eastAsia="en-US"/>
        </w:rPr>
        <w:t>МО МР «Усть-Куломский»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62016B" w:rsidRPr="000C6FA4" w:rsidRDefault="0062016B" w:rsidP="0062016B">
      <w:pPr>
        <w:widowControl w:val="0"/>
        <w:autoSpaceDE w:val="0"/>
        <w:autoSpaceDN w:val="0"/>
        <w:ind w:firstLine="540"/>
        <w:jc w:val="both"/>
        <w:rPr>
          <w:sz w:val="28"/>
          <w:szCs w:val="28"/>
        </w:rPr>
      </w:pPr>
      <w:r w:rsidRPr="000C6FA4">
        <w:rPr>
          <w:sz w:val="28"/>
          <w:szCs w:val="28"/>
        </w:rPr>
        <w:t xml:space="preserve">Под уполномоченным органом в целях настоящего Порядка понимается </w:t>
      </w:r>
      <w:r w:rsidRPr="000C6FA4">
        <w:rPr>
          <w:iCs/>
          <w:sz w:val="28"/>
          <w:szCs w:val="28"/>
        </w:rPr>
        <w:t xml:space="preserve">орган местного самоуправления, утверждающий муниципальный </w:t>
      </w:r>
      <w:r w:rsidRPr="000C6FA4">
        <w:rPr>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0C6FA4">
        <w:rPr>
          <w:iCs/>
          <w:sz w:val="28"/>
          <w:szCs w:val="28"/>
        </w:rPr>
        <w:t>муниципальных у</w:t>
      </w:r>
      <w:r w:rsidRPr="000C6FA4">
        <w:rPr>
          <w:sz w:val="28"/>
          <w:szCs w:val="28"/>
        </w:rPr>
        <w:t xml:space="preserve">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w:t>
      </w:r>
      <w:r w:rsidRPr="000C6FA4">
        <w:rPr>
          <w:sz w:val="28"/>
          <w:szCs w:val="28"/>
        </w:rPr>
        <w:lastRenderedPageBreak/>
        <w:t>услуг, и установленным муниципальным социальным заказом.</w:t>
      </w:r>
    </w:p>
    <w:p w:rsidR="0062016B" w:rsidRPr="000C6FA4" w:rsidRDefault="0062016B" w:rsidP="0062016B">
      <w:pPr>
        <w:widowControl w:val="0"/>
        <w:autoSpaceDE w:val="0"/>
        <w:autoSpaceDN w:val="0"/>
        <w:ind w:firstLine="539"/>
        <w:jc w:val="both"/>
        <w:rPr>
          <w:sz w:val="28"/>
          <w:szCs w:val="28"/>
        </w:rPr>
      </w:pPr>
      <w:r w:rsidRPr="000C6FA4">
        <w:rPr>
          <w:sz w:val="28"/>
          <w:szCs w:val="28"/>
        </w:rPr>
        <w:t xml:space="preserve">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предоставление субсидий юридическим лицам </w:t>
      </w:r>
      <w:r w:rsidRPr="000C6FA4">
        <w:rPr>
          <w:sz w:val="28"/>
          <w:szCs w:val="28"/>
        </w:rPr>
        <w:br/>
        <w:t>(за исключением муниципальных учреждений МО МР «Усть-Куломский»),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
    <w:p w:rsidR="0062016B" w:rsidRPr="000C6FA4" w:rsidRDefault="0062016B" w:rsidP="0062016B">
      <w:pPr>
        <w:widowControl w:val="0"/>
        <w:autoSpaceDE w:val="0"/>
        <w:autoSpaceDN w:val="0"/>
        <w:ind w:firstLine="540"/>
        <w:jc w:val="both"/>
        <w:rPr>
          <w:sz w:val="28"/>
          <w:szCs w:val="28"/>
        </w:rPr>
      </w:pPr>
      <w:r w:rsidRPr="000C6FA4">
        <w:rPr>
          <w:sz w:val="28"/>
          <w:szCs w:val="28"/>
        </w:rPr>
        <w:t>Под исполнителем услуг в целях настоящего порядка понимается юридическое лицо (кроме муниципальных учрежденийМО МР «Усть-Куломский»),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62016B" w:rsidRPr="000C6FA4" w:rsidRDefault="0062016B" w:rsidP="0062016B">
      <w:pPr>
        <w:widowControl w:val="0"/>
        <w:autoSpaceDE w:val="0"/>
        <w:autoSpaceDN w:val="0"/>
        <w:ind w:firstLine="540"/>
        <w:jc w:val="both"/>
        <w:rPr>
          <w:sz w:val="28"/>
          <w:szCs w:val="28"/>
        </w:rPr>
      </w:pPr>
      <w:r w:rsidRPr="000C6FA4">
        <w:rPr>
          <w:sz w:val="28"/>
          <w:szCs w:val="28"/>
        </w:rPr>
        <w:t>Иные понятия, применяемые в настоящем Порядке, используются в значениях, указанных в Федеральном законе №189-ФЗ.</w:t>
      </w:r>
    </w:p>
    <w:p w:rsidR="0062016B" w:rsidRPr="000C6FA4" w:rsidRDefault="0062016B" w:rsidP="00D47F49">
      <w:pPr>
        <w:numPr>
          <w:ilvl w:val="0"/>
          <w:numId w:val="23"/>
        </w:numPr>
        <w:autoSpaceDE w:val="0"/>
        <w:autoSpaceDN w:val="0"/>
        <w:adjustRightInd w:val="0"/>
        <w:ind w:left="0" w:firstLine="709"/>
        <w:jc w:val="both"/>
        <w:rPr>
          <w:sz w:val="28"/>
          <w:szCs w:val="28"/>
        </w:rPr>
      </w:pPr>
      <w:r w:rsidRPr="000C6FA4">
        <w:rPr>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fldSimple w:instr=" REF _Ref132189571 \r \h  \* MERGEFORMAT ">
        <w:r w:rsidR="00C93F4A" w:rsidRPr="00C93F4A">
          <w:rPr>
            <w:sz w:val="28"/>
            <w:szCs w:val="28"/>
          </w:rPr>
          <w:t>6</w:t>
        </w:r>
      </w:fldSimple>
      <w:r w:rsidRPr="000C6FA4">
        <w:rPr>
          <w:sz w:val="28"/>
          <w:szCs w:val="28"/>
        </w:rPr>
        <w:t xml:space="preserve"> и </w:t>
      </w:r>
      <w:fldSimple w:instr=" REF _Ref132189584 \r \h  \* MERGEFORMAT ">
        <w:r w:rsidR="00C93F4A" w:rsidRPr="00C93F4A">
          <w:rPr>
            <w:sz w:val="28"/>
            <w:szCs w:val="28"/>
          </w:rPr>
          <w:t>7</w:t>
        </w:r>
      </w:fldSimple>
      <w:r w:rsidRPr="000C6FA4">
        <w:rPr>
          <w:sz w:val="28"/>
          <w:szCs w:val="28"/>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автоматизированной информационной системы «Навигатор дополнительного образования детей Республики Коми» (</w:t>
      </w:r>
      <w:hyperlink r:id="rId39" w:history="1">
        <w:r w:rsidRPr="000C6FA4">
          <w:rPr>
            <w:color w:val="0000FF"/>
            <w:sz w:val="28"/>
            <w:szCs w:val="28"/>
            <w:u w:val="single"/>
          </w:rPr>
          <w:t>https://komi.pfdo.ru</w:t>
        </w:r>
      </w:hyperlink>
      <w:r w:rsidRPr="000C6FA4">
        <w:rPr>
          <w:sz w:val="28"/>
          <w:szCs w:val="28"/>
        </w:rPr>
        <w:t xml:space="preserve"> ) (далее – Навигатор)  с использованием усиленных квалифицированных электронных подписей.</w:t>
      </w:r>
    </w:p>
    <w:p w:rsidR="0062016B" w:rsidRPr="000C6FA4" w:rsidRDefault="0062016B" w:rsidP="00D47F49">
      <w:pPr>
        <w:numPr>
          <w:ilvl w:val="0"/>
          <w:numId w:val="23"/>
        </w:numPr>
        <w:autoSpaceDE w:val="0"/>
        <w:autoSpaceDN w:val="0"/>
        <w:adjustRightInd w:val="0"/>
        <w:ind w:left="0" w:firstLine="709"/>
        <w:jc w:val="both"/>
        <w:rPr>
          <w:sz w:val="28"/>
          <w:szCs w:val="28"/>
        </w:rPr>
      </w:pPr>
      <w:bookmarkStart w:id="6" w:name="_Ref132189606"/>
      <w:r w:rsidRPr="000C6FA4">
        <w:rPr>
          <w:sz w:val="28"/>
          <w:szCs w:val="28"/>
        </w:rPr>
        <w:t>Соглашение в соответствии с социальным сертификатом и дополнительные соглашения формируются в форме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6"/>
    </w:p>
    <w:p w:rsidR="0062016B" w:rsidRPr="000C6FA4" w:rsidRDefault="0062016B" w:rsidP="00D47F49">
      <w:pPr>
        <w:numPr>
          <w:ilvl w:val="0"/>
          <w:numId w:val="23"/>
        </w:numPr>
        <w:autoSpaceDE w:val="0"/>
        <w:autoSpaceDN w:val="0"/>
        <w:adjustRightInd w:val="0"/>
        <w:ind w:left="0" w:firstLine="709"/>
        <w:jc w:val="both"/>
        <w:rPr>
          <w:sz w:val="28"/>
          <w:szCs w:val="28"/>
        </w:rPr>
      </w:pPr>
      <w:r w:rsidRPr="000C6FA4">
        <w:rPr>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rsidR="0062016B" w:rsidRPr="000C6FA4" w:rsidRDefault="0062016B" w:rsidP="00D47F49">
      <w:pPr>
        <w:numPr>
          <w:ilvl w:val="0"/>
          <w:numId w:val="23"/>
        </w:numPr>
        <w:autoSpaceDE w:val="0"/>
        <w:autoSpaceDN w:val="0"/>
        <w:adjustRightInd w:val="0"/>
        <w:ind w:left="0" w:firstLine="709"/>
        <w:jc w:val="both"/>
        <w:rPr>
          <w:sz w:val="28"/>
          <w:szCs w:val="28"/>
        </w:rPr>
      </w:pPr>
      <w:bookmarkStart w:id="7" w:name="_Ref132189659"/>
      <w:r w:rsidRPr="000C6FA4">
        <w:rPr>
          <w:sz w:val="28"/>
          <w:szCs w:val="28"/>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fldSimple w:instr=" REF _Ref132189606 \r \h  \* MERGEFORMAT ">
        <w:r w:rsidR="00C93F4A" w:rsidRPr="00C93F4A">
          <w:rPr>
            <w:sz w:val="28"/>
            <w:szCs w:val="28"/>
          </w:rPr>
          <w:t>3</w:t>
        </w:r>
      </w:fldSimple>
      <w:r w:rsidRPr="000C6FA4">
        <w:rPr>
          <w:sz w:val="28"/>
          <w:szCs w:val="28"/>
        </w:rPr>
        <w:t xml:space="preserve"> настоящего Порядка для подписания юридическим лицом, </w:t>
      </w:r>
      <w:r w:rsidRPr="000C6FA4">
        <w:rPr>
          <w:sz w:val="28"/>
          <w:szCs w:val="28"/>
        </w:rPr>
        <w:lastRenderedPageBreak/>
        <w:t>индивидуальным предпринимателем, подавшим заявку в Навигаторе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7"/>
    </w:p>
    <w:p w:rsidR="0062016B" w:rsidRPr="000C6FA4" w:rsidRDefault="0062016B" w:rsidP="0062016B">
      <w:pPr>
        <w:widowControl w:val="0"/>
        <w:autoSpaceDE w:val="0"/>
        <w:autoSpaceDN w:val="0"/>
        <w:ind w:firstLine="709"/>
        <w:jc w:val="both"/>
        <w:rPr>
          <w:sz w:val="28"/>
          <w:szCs w:val="28"/>
        </w:rPr>
      </w:pPr>
      <w:r w:rsidRPr="000C6FA4">
        <w:rPr>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62016B" w:rsidRPr="000C6FA4" w:rsidRDefault="0062016B" w:rsidP="0062016B">
      <w:pPr>
        <w:widowControl w:val="0"/>
        <w:autoSpaceDE w:val="0"/>
        <w:autoSpaceDN w:val="0"/>
        <w:ind w:firstLine="709"/>
        <w:jc w:val="both"/>
        <w:rPr>
          <w:sz w:val="28"/>
          <w:szCs w:val="28"/>
        </w:rPr>
      </w:pPr>
      <w:r w:rsidRPr="000C6FA4">
        <w:rPr>
          <w:sz w:val="28"/>
          <w:szCs w:val="28"/>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сумма объемов финансового обеспечения затрат, связанных с оказанием муниципальных услуг в социальной сфере, предусмотренных социальными сертификатами, сформированными в целях предъявления исполнителю услуг потребителями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w:t>
      </w:r>
      <w:r w:rsidRPr="000C6FA4">
        <w:rPr>
          <w:sz w:val="28"/>
          <w:szCs w:val="28"/>
        </w:rPr>
        <w:lastRenderedPageBreak/>
        <w:t>потребителей), формируемый в соответствии с частью 3 статьи 20 Федерального закона №189-ФЗ.</w:t>
      </w:r>
    </w:p>
    <w:p w:rsidR="0062016B" w:rsidRPr="000C6FA4" w:rsidRDefault="0062016B" w:rsidP="00D47F49">
      <w:pPr>
        <w:numPr>
          <w:ilvl w:val="0"/>
          <w:numId w:val="23"/>
        </w:numPr>
        <w:autoSpaceDE w:val="0"/>
        <w:autoSpaceDN w:val="0"/>
        <w:adjustRightInd w:val="0"/>
        <w:ind w:left="0" w:firstLine="1429"/>
        <w:jc w:val="both"/>
        <w:rPr>
          <w:sz w:val="28"/>
          <w:szCs w:val="28"/>
        </w:rPr>
      </w:pPr>
      <w:bookmarkStart w:id="8" w:name="_Ref132189571"/>
      <w:r w:rsidRPr="000C6FA4">
        <w:rPr>
          <w:sz w:val="28"/>
          <w:szCs w:val="28"/>
        </w:rPr>
        <w:t xml:space="preserve">В течение 3 рабочих дней, следующих за днем формирования в соответствии с пунктом </w:t>
      </w:r>
      <w:fldSimple w:instr=" REF _Ref132189659 \r \h  \* MERGEFORMAT ">
        <w:r w:rsidR="00C93F4A" w:rsidRPr="00C93F4A">
          <w:rPr>
            <w:sz w:val="28"/>
            <w:szCs w:val="28"/>
          </w:rPr>
          <w:t>5</w:t>
        </w:r>
      </w:fldSimple>
      <w:r w:rsidRPr="000C6FA4">
        <w:rPr>
          <w:sz w:val="28"/>
          <w:szCs w:val="28"/>
        </w:rPr>
        <w:t xml:space="preserve"> настоящего Порядка в информационной системе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8"/>
    </w:p>
    <w:p w:rsidR="0062016B" w:rsidRPr="000C6FA4" w:rsidRDefault="0062016B" w:rsidP="00D47F49">
      <w:pPr>
        <w:numPr>
          <w:ilvl w:val="0"/>
          <w:numId w:val="23"/>
        </w:numPr>
        <w:autoSpaceDE w:val="0"/>
        <w:autoSpaceDN w:val="0"/>
        <w:adjustRightInd w:val="0"/>
        <w:ind w:left="0" w:firstLine="1429"/>
        <w:jc w:val="both"/>
        <w:rPr>
          <w:sz w:val="28"/>
          <w:szCs w:val="28"/>
        </w:rPr>
      </w:pPr>
      <w:bookmarkStart w:id="9" w:name="_Ref132189584"/>
      <w:r w:rsidRPr="000C6FA4">
        <w:rPr>
          <w:sz w:val="28"/>
          <w:szCs w:val="28"/>
        </w:rPr>
        <w:t>Подписанный лицом, подавшим заявку, проект соглашения в соответствии с социальным сертификатом направляется посредством информационной системы 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 информационной системы лицу, подавшему заявку.</w:t>
      </w:r>
      <w:bookmarkEnd w:id="9"/>
      <w:r w:rsidRPr="000C6FA4">
        <w:rPr>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62016B" w:rsidRPr="000C6FA4" w:rsidRDefault="0062016B" w:rsidP="00D47F49">
      <w:pPr>
        <w:numPr>
          <w:ilvl w:val="0"/>
          <w:numId w:val="23"/>
        </w:numPr>
        <w:autoSpaceDE w:val="0"/>
        <w:autoSpaceDN w:val="0"/>
        <w:adjustRightInd w:val="0"/>
        <w:ind w:left="0" w:firstLine="1429"/>
        <w:jc w:val="both"/>
        <w:rPr>
          <w:sz w:val="28"/>
          <w:szCs w:val="28"/>
        </w:rPr>
      </w:pPr>
      <w:bookmarkStart w:id="10" w:name="_Ref132189801"/>
      <w:r w:rsidRPr="000C6FA4">
        <w:rPr>
          <w:sz w:val="28"/>
          <w:szCs w:val="28"/>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10"/>
    </w:p>
    <w:p w:rsidR="0062016B" w:rsidRPr="000C6FA4" w:rsidRDefault="0062016B" w:rsidP="00D47F49">
      <w:pPr>
        <w:numPr>
          <w:ilvl w:val="0"/>
          <w:numId w:val="23"/>
        </w:numPr>
        <w:autoSpaceDE w:val="0"/>
        <w:autoSpaceDN w:val="0"/>
        <w:adjustRightInd w:val="0"/>
        <w:ind w:left="0" w:firstLine="709"/>
        <w:jc w:val="both"/>
        <w:rPr>
          <w:sz w:val="28"/>
          <w:szCs w:val="28"/>
        </w:rPr>
      </w:pPr>
      <w:bookmarkStart w:id="11" w:name="_Ref132189856"/>
      <w:r w:rsidRPr="000C6FA4">
        <w:rPr>
          <w:sz w:val="28"/>
          <w:szCs w:val="28"/>
        </w:rPr>
        <w:t xml:space="preserve">В течение 3 рабочих дней, следующих за днем размещения лицом, подавшим заявку, в информационной системе в соответствии с пунктом </w:t>
      </w:r>
      <w:fldSimple w:instr=" REF _Ref132189801 \r \h  \* MERGEFORMAT ">
        <w:r w:rsidR="00C93F4A" w:rsidRPr="00C93F4A">
          <w:rPr>
            <w:sz w:val="28"/>
            <w:szCs w:val="28"/>
          </w:rPr>
          <w:t>8</w:t>
        </w:r>
      </w:fldSimple>
      <w:r w:rsidRPr="000C6FA4">
        <w:rPr>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11"/>
    </w:p>
    <w:p w:rsidR="0062016B" w:rsidRPr="000C6FA4" w:rsidRDefault="0062016B" w:rsidP="00D47F49">
      <w:pPr>
        <w:numPr>
          <w:ilvl w:val="0"/>
          <w:numId w:val="23"/>
        </w:numPr>
        <w:autoSpaceDE w:val="0"/>
        <w:autoSpaceDN w:val="0"/>
        <w:adjustRightInd w:val="0"/>
        <w:ind w:left="0" w:firstLine="709"/>
        <w:jc w:val="both"/>
        <w:rPr>
          <w:sz w:val="28"/>
          <w:szCs w:val="28"/>
        </w:rPr>
      </w:pPr>
      <w:bookmarkStart w:id="12" w:name="_Ref132189882"/>
      <w:r w:rsidRPr="000C6FA4">
        <w:rPr>
          <w:sz w:val="28"/>
          <w:szCs w:val="28"/>
        </w:rPr>
        <w:lastRenderedPageBreak/>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fldSimple w:instr=" REF _Ref132189801 \r \h  \* MERGEFORMAT ">
        <w:r w:rsidR="00C93F4A" w:rsidRPr="00C93F4A">
          <w:rPr>
            <w:sz w:val="28"/>
            <w:szCs w:val="28"/>
          </w:rPr>
          <w:t>8</w:t>
        </w:r>
      </w:fldSimple>
      <w:r w:rsidRPr="000C6FA4">
        <w:rPr>
          <w:sz w:val="28"/>
          <w:szCs w:val="28"/>
        </w:rPr>
        <w:t xml:space="preserve"> и </w:t>
      </w:r>
      <w:fldSimple w:instr=" REF _Ref132189856 \r \h  \* MERGEFORMAT ">
        <w:r w:rsidR="00C93F4A" w:rsidRPr="00C93F4A">
          <w:rPr>
            <w:sz w:val="28"/>
            <w:szCs w:val="28"/>
          </w:rPr>
          <w:t>9</w:t>
        </w:r>
      </w:fldSimple>
      <w:r w:rsidRPr="000C6FA4">
        <w:rPr>
          <w:sz w:val="28"/>
          <w:szCs w:val="28"/>
        </w:rPr>
        <w:t xml:space="preserve"> настоящего Порядка.</w:t>
      </w:r>
      <w:bookmarkEnd w:id="12"/>
    </w:p>
    <w:p w:rsidR="0062016B" w:rsidRPr="000C6FA4" w:rsidRDefault="0062016B" w:rsidP="00D47F49">
      <w:pPr>
        <w:numPr>
          <w:ilvl w:val="0"/>
          <w:numId w:val="23"/>
        </w:numPr>
        <w:autoSpaceDE w:val="0"/>
        <w:autoSpaceDN w:val="0"/>
        <w:adjustRightInd w:val="0"/>
        <w:ind w:left="0" w:firstLine="709"/>
        <w:jc w:val="both"/>
        <w:rPr>
          <w:sz w:val="28"/>
          <w:szCs w:val="28"/>
        </w:rPr>
      </w:pPr>
      <w:r w:rsidRPr="000C6FA4">
        <w:rPr>
          <w:sz w:val="28"/>
          <w:szCs w:val="28"/>
        </w:rPr>
        <w:t xml:space="preserve">В случае, предусмотренном пунктами </w:t>
      </w:r>
      <w:fldSimple w:instr=" REF _Ref132189856 \r \h  \* MERGEFORMAT ">
        <w:r w:rsidR="00C93F4A" w:rsidRPr="00C93F4A">
          <w:rPr>
            <w:sz w:val="28"/>
            <w:szCs w:val="28"/>
          </w:rPr>
          <w:t>9</w:t>
        </w:r>
      </w:fldSimple>
      <w:r w:rsidRPr="000C6FA4">
        <w:rPr>
          <w:sz w:val="28"/>
          <w:szCs w:val="28"/>
        </w:rPr>
        <w:t xml:space="preserve"> и </w:t>
      </w:r>
      <w:fldSimple w:instr=" REF _Ref132189882 \r \h  \* MERGEFORMAT ">
        <w:r w:rsidR="00C93F4A" w:rsidRPr="00C93F4A">
          <w:rPr>
            <w:sz w:val="28"/>
            <w:szCs w:val="28"/>
          </w:rPr>
          <w:t>10</w:t>
        </w:r>
      </w:fldSimple>
      <w:r w:rsidRPr="000C6FA4">
        <w:rPr>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fldSimple w:instr=" REF _Ref132189571 \r \h  \* MERGEFORMAT ">
        <w:r w:rsidR="00C93F4A" w:rsidRPr="00C93F4A">
          <w:rPr>
            <w:sz w:val="28"/>
            <w:szCs w:val="28"/>
          </w:rPr>
          <w:t>6</w:t>
        </w:r>
      </w:fldSimple>
      <w:r w:rsidRPr="000C6FA4">
        <w:rPr>
          <w:sz w:val="28"/>
          <w:szCs w:val="28"/>
        </w:rPr>
        <w:t xml:space="preserve"> и </w:t>
      </w:r>
      <w:fldSimple w:instr=" REF _Ref132189584 \r \h  \* MERGEFORMAT ">
        <w:r w:rsidR="00C93F4A" w:rsidRPr="00C93F4A">
          <w:rPr>
            <w:sz w:val="28"/>
            <w:szCs w:val="28"/>
          </w:rPr>
          <w:t>7</w:t>
        </w:r>
      </w:fldSimple>
      <w:r w:rsidRPr="000C6FA4">
        <w:rPr>
          <w:sz w:val="28"/>
          <w:szCs w:val="28"/>
        </w:rPr>
        <w:t xml:space="preserve"> настоящего Порядка.</w:t>
      </w:r>
    </w:p>
    <w:p w:rsidR="0062016B" w:rsidRPr="000C6FA4" w:rsidRDefault="0062016B" w:rsidP="0062016B">
      <w:pPr>
        <w:widowControl w:val="0"/>
        <w:autoSpaceDE w:val="0"/>
        <w:autoSpaceDN w:val="0"/>
        <w:spacing w:line="276" w:lineRule="auto"/>
        <w:ind w:left="5954"/>
        <w:jc w:val="center"/>
        <w:rPr>
          <w:sz w:val="28"/>
          <w:szCs w:val="28"/>
        </w:rPr>
      </w:pPr>
      <w:bookmarkStart w:id="13" w:name="P32"/>
      <w:bookmarkEnd w:id="13"/>
    </w:p>
    <w:p w:rsidR="0062016B" w:rsidRPr="000C6FA4" w:rsidRDefault="0062016B" w:rsidP="0062016B">
      <w:pPr>
        <w:widowControl w:val="0"/>
        <w:autoSpaceDE w:val="0"/>
        <w:autoSpaceDN w:val="0"/>
        <w:ind w:left="5954"/>
        <w:jc w:val="right"/>
        <w:rPr>
          <w:sz w:val="28"/>
          <w:szCs w:val="28"/>
        </w:rPr>
      </w:pPr>
      <w:r w:rsidRPr="000C6FA4">
        <w:rPr>
          <w:sz w:val="28"/>
          <w:szCs w:val="28"/>
        </w:rPr>
        <w:t>Приложение № 1                                         к постановлению администрации МР «Усть-Куломский»</w:t>
      </w:r>
    </w:p>
    <w:p w:rsidR="0062016B" w:rsidRPr="000C6FA4" w:rsidRDefault="0062016B" w:rsidP="0062016B">
      <w:pPr>
        <w:widowControl w:val="0"/>
        <w:autoSpaceDE w:val="0"/>
        <w:autoSpaceDN w:val="0"/>
        <w:jc w:val="right"/>
        <w:rPr>
          <w:b/>
          <w:sz w:val="28"/>
          <w:szCs w:val="28"/>
        </w:rPr>
      </w:pPr>
      <w:r w:rsidRPr="000C6FA4">
        <w:rPr>
          <w:sz w:val="28"/>
          <w:szCs w:val="28"/>
          <w:lang w:eastAsia="en-US"/>
        </w:rPr>
        <w:t xml:space="preserve">от </w:t>
      </w:r>
      <w:r>
        <w:rPr>
          <w:sz w:val="28"/>
          <w:szCs w:val="28"/>
          <w:lang w:eastAsia="en-US"/>
        </w:rPr>
        <w:t xml:space="preserve">27 декабря 2023 г. </w:t>
      </w:r>
      <w:r w:rsidRPr="000C6FA4">
        <w:rPr>
          <w:sz w:val="28"/>
          <w:szCs w:val="28"/>
          <w:lang w:eastAsia="en-US"/>
        </w:rPr>
        <w:t>№</w:t>
      </w:r>
      <w:r>
        <w:rPr>
          <w:sz w:val="28"/>
          <w:szCs w:val="28"/>
          <w:lang w:eastAsia="en-US"/>
        </w:rPr>
        <w:t xml:space="preserve"> 1955</w:t>
      </w:r>
    </w:p>
    <w:p w:rsidR="0062016B" w:rsidRPr="000C6FA4" w:rsidRDefault="0062016B" w:rsidP="0062016B">
      <w:pPr>
        <w:jc w:val="center"/>
        <w:rPr>
          <w:sz w:val="28"/>
          <w:szCs w:val="28"/>
        </w:rPr>
      </w:pPr>
      <w:r w:rsidRPr="000C6FA4">
        <w:rPr>
          <w:sz w:val="28"/>
          <w:szCs w:val="28"/>
        </w:rPr>
        <w:t xml:space="preserve">СОГЛАШЕНИЕ </w:t>
      </w:r>
    </w:p>
    <w:p w:rsidR="0062016B" w:rsidRPr="000C6FA4" w:rsidRDefault="0062016B" w:rsidP="0062016B">
      <w:pPr>
        <w:widowControl w:val="0"/>
        <w:autoSpaceDE w:val="0"/>
        <w:autoSpaceDN w:val="0"/>
        <w:jc w:val="center"/>
        <w:rPr>
          <w:sz w:val="28"/>
          <w:szCs w:val="28"/>
        </w:rPr>
      </w:pPr>
      <w:r w:rsidRPr="000C6FA4">
        <w:rPr>
          <w:sz w:val="28"/>
          <w:szCs w:val="28"/>
        </w:rPr>
        <w:t>о финансовом обеспечении затрат</w:t>
      </w:r>
      <w:r w:rsidR="00051013">
        <w:rPr>
          <w:sz w:val="28"/>
          <w:szCs w:val="28"/>
        </w:rPr>
        <w:t xml:space="preserve"> </w:t>
      </w:r>
      <w:r w:rsidRPr="000C6FA4">
        <w:rPr>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w:t>
      </w:r>
    </w:p>
    <w:p w:rsidR="0062016B" w:rsidRPr="000C6FA4" w:rsidRDefault="0062016B" w:rsidP="0062016B">
      <w:pPr>
        <w:widowControl w:val="0"/>
        <w:autoSpaceDE w:val="0"/>
        <w:autoSpaceDN w:val="0"/>
        <w:adjustRightInd w:val="0"/>
        <w:jc w:val="both"/>
      </w:pPr>
    </w:p>
    <w:p w:rsidR="0062016B" w:rsidRPr="000C6FA4" w:rsidRDefault="0062016B" w:rsidP="0062016B">
      <w:pPr>
        <w:widowControl w:val="0"/>
        <w:autoSpaceDE w:val="0"/>
        <w:autoSpaceDN w:val="0"/>
        <w:adjustRightInd w:val="0"/>
        <w:jc w:val="both"/>
        <w:rPr>
          <w:rFonts w:ascii="Courier New" w:hAnsi="Courier New" w:cs="Courier New"/>
        </w:rPr>
      </w:pPr>
      <w:r w:rsidRPr="000C6FA4">
        <w:rPr>
          <w:rFonts w:ascii="Courier New" w:hAnsi="Courier New" w:cs="Courier New"/>
        </w:rPr>
        <w:t xml:space="preserve">           г. __________________________________________________</w:t>
      </w:r>
    </w:p>
    <w:p w:rsidR="0062016B" w:rsidRPr="000C6FA4" w:rsidRDefault="0062016B" w:rsidP="0062016B">
      <w:pPr>
        <w:widowControl w:val="0"/>
        <w:autoSpaceDE w:val="0"/>
        <w:autoSpaceDN w:val="0"/>
        <w:adjustRightInd w:val="0"/>
        <w:jc w:val="both"/>
        <w:rPr>
          <w:rFonts w:ascii="Courier New" w:hAnsi="Courier New" w:cs="Courier New"/>
        </w:rPr>
      </w:pPr>
      <w:r w:rsidRPr="000C6FA4">
        <w:rPr>
          <w:rFonts w:ascii="Courier New" w:hAnsi="Courier New" w:cs="Courier New"/>
        </w:rPr>
        <w:t xml:space="preserve">                       (место заключения соглашения)</w:t>
      </w:r>
    </w:p>
    <w:p w:rsidR="0062016B" w:rsidRPr="000C6FA4" w:rsidRDefault="0062016B" w:rsidP="0062016B">
      <w:pPr>
        <w:widowControl w:val="0"/>
        <w:autoSpaceDE w:val="0"/>
        <w:autoSpaceDN w:val="0"/>
        <w:adjustRightInd w:val="0"/>
        <w:jc w:val="both"/>
        <w:rPr>
          <w:rFonts w:ascii="Courier New" w:hAnsi="Courier New" w:cs="Courier New"/>
        </w:rPr>
      </w:pPr>
    </w:p>
    <w:p w:rsidR="0062016B" w:rsidRPr="000C6FA4" w:rsidRDefault="0062016B" w:rsidP="0062016B">
      <w:pPr>
        <w:widowControl w:val="0"/>
        <w:autoSpaceDE w:val="0"/>
        <w:autoSpaceDN w:val="0"/>
        <w:adjustRightInd w:val="0"/>
        <w:jc w:val="both"/>
        <w:rPr>
          <w:sz w:val="28"/>
        </w:rPr>
      </w:pPr>
      <w:r w:rsidRPr="000C6FA4">
        <w:rPr>
          <w:sz w:val="28"/>
        </w:rPr>
        <w:t>"__" ____________________ 20__ г.                                                           № ______________</w:t>
      </w:r>
    </w:p>
    <w:p w:rsidR="0062016B" w:rsidRPr="000C6FA4" w:rsidRDefault="0062016B" w:rsidP="0062016B">
      <w:pPr>
        <w:widowControl w:val="0"/>
        <w:autoSpaceDE w:val="0"/>
        <w:autoSpaceDN w:val="0"/>
        <w:adjustRightInd w:val="0"/>
        <w:jc w:val="both"/>
        <w:rPr>
          <w:rFonts w:ascii="Courier New" w:hAnsi="Courier New" w:cs="Courier New"/>
        </w:rPr>
      </w:pPr>
      <w:r w:rsidRPr="000C6FA4">
        <w:rPr>
          <w:rFonts w:ascii="Courier New" w:hAnsi="Courier New" w:cs="Courier New"/>
        </w:rPr>
        <w:t xml:space="preserve">  (дата заключения соглашения)                                       (номер соглашения)</w:t>
      </w:r>
    </w:p>
    <w:p w:rsidR="0062016B" w:rsidRPr="000C6FA4" w:rsidRDefault="0062016B" w:rsidP="0062016B">
      <w:pPr>
        <w:widowControl w:val="0"/>
        <w:autoSpaceDE w:val="0"/>
        <w:autoSpaceDN w:val="0"/>
        <w:adjustRightInd w:val="0"/>
        <w:jc w:val="both"/>
        <w:rPr>
          <w:rFonts w:ascii="Courier New" w:hAnsi="Courier New" w:cs="Courier New"/>
        </w:rPr>
      </w:pPr>
    </w:p>
    <w:p w:rsidR="0062016B" w:rsidRPr="000C6FA4" w:rsidRDefault="0062016B" w:rsidP="0062016B">
      <w:pPr>
        <w:widowControl w:val="0"/>
        <w:autoSpaceDE w:val="0"/>
        <w:autoSpaceDN w:val="0"/>
        <w:adjustRightInd w:val="0"/>
        <w:jc w:val="both"/>
        <w:rPr>
          <w:rFonts w:ascii="Courier New" w:hAnsi="Courier New" w:cs="Courier New"/>
        </w:rPr>
      </w:pPr>
      <w:bookmarkStart w:id="14" w:name="Par56"/>
      <w:bookmarkEnd w:id="14"/>
      <w:r w:rsidRPr="000C6FA4">
        <w:rPr>
          <w:rFonts w:ascii="Courier New" w:hAnsi="Courier New" w:cs="Courier New"/>
        </w:rPr>
        <w:t xml:space="preserve">    _______________________________________________________________________________,</w:t>
      </w:r>
    </w:p>
    <w:p w:rsidR="0062016B" w:rsidRPr="000C6FA4" w:rsidRDefault="0062016B" w:rsidP="0062016B">
      <w:pPr>
        <w:widowControl w:val="0"/>
        <w:autoSpaceDE w:val="0"/>
        <w:autoSpaceDN w:val="0"/>
        <w:adjustRightInd w:val="0"/>
        <w:jc w:val="center"/>
      </w:pPr>
      <w:r w:rsidRPr="000C6FA4">
        <w:t>(наименование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муниципального образования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случае предусмотренном частью 7 статьи 6 Федерального закона №189-ФЗ)</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8"/>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sidRPr="000C6FA4">
        <w:rPr>
          <w:sz w:val="28"/>
        </w:rPr>
        <w:br/>
        <w:t xml:space="preserve">(за исключением муниципальных учреждений МО МР «Усть-Куломский»), индивидуальным предпринимателям в целях финансового обеспечения исполнения муниципального социального заказа, именуемый в дальнейшем "Уполномоченный орган", в лице </w:t>
      </w:r>
      <w:r w:rsidRPr="000C6FA4">
        <w:rPr>
          <w:rFonts w:ascii="Courier New" w:hAnsi="Courier New" w:cs="Courier New"/>
        </w:rPr>
        <w:t>____________________________________________________________________________________,</w:t>
      </w:r>
      <w:r w:rsidRPr="000C6FA4">
        <w:t>(наименование должности руководителя, а также фамилия, имя, отчество (при наличии) Уполномоченного органа (уполномоченного им лица)</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8"/>
        </w:rPr>
        <w:t>действующего</w:t>
      </w:r>
      <w:r w:rsidR="005308E7">
        <w:rPr>
          <w:sz w:val="28"/>
        </w:rPr>
        <w:t xml:space="preserve"> на </w:t>
      </w:r>
      <w:r w:rsidRPr="000C6FA4">
        <w:rPr>
          <w:sz w:val="28"/>
        </w:rPr>
        <w:t>основании</w:t>
      </w:r>
      <w:r w:rsidRPr="000C6FA4">
        <w:rPr>
          <w:rFonts w:ascii="Courier New" w:hAnsi="Courier New" w:cs="Courier New"/>
        </w:rPr>
        <w:t>______________________________________________________,</w:t>
      </w:r>
    </w:p>
    <w:p w:rsidR="0062016B" w:rsidRPr="000C6FA4" w:rsidRDefault="0062016B" w:rsidP="0062016B">
      <w:pPr>
        <w:autoSpaceDE w:val="0"/>
        <w:autoSpaceDN w:val="0"/>
        <w:adjustRightInd w:val="0"/>
        <w:spacing w:after="200"/>
        <w:ind w:left="3544"/>
        <w:jc w:val="center"/>
        <w:rPr>
          <w:lang w:eastAsia="en-US"/>
        </w:rPr>
      </w:pPr>
      <w:r w:rsidRPr="000C6FA4">
        <w:rPr>
          <w:lang w:eastAsia="en-US"/>
        </w:rPr>
        <w:lastRenderedPageBreak/>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8"/>
        </w:rPr>
        <w:t xml:space="preserve">и </w:t>
      </w:r>
      <w:r w:rsidRPr="000C6FA4">
        <w:rPr>
          <w:rFonts w:ascii="Courier New" w:hAnsi="Courier New" w:cs="Courier New"/>
        </w:rPr>
        <w:t>_________________________________________________________________________________,</w:t>
      </w:r>
    </w:p>
    <w:p w:rsidR="0062016B" w:rsidRPr="000C6FA4" w:rsidRDefault="0062016B" w:rsidP="0062016B">
      <w:pPr>
        <w:widowControl w:val="0"/>
        <w:autoSpaceDE w:val="0"/>
        <w:autoSpaceDN w:val="0"/>
        <w:adjustRightInd w:val="0"/>
        <w:jc w:val="center"/>
        <w:rPr>
          <w:rFonts w:ascii="Courier New" w:hAnsi="Courier New" w:cs="Courier New"/>
        </w:rPr>
      </w:pPr>
      <w:r w:rsidRPr="000C6FA4">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 – производителя товаров, работ, услуг)</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8"/>
        </w:rPr>
        <w:t xml:space="preserve">именуемое в дальнейшем "Исполнитель ", в лице </w:t>
      </w:r>
      <w:r w:rsidRPr="000C6FA4">
        <w:rPr>
          <w:rFonts w:ascii="Courier New" w:hAnsi="Courier New" w:cs="Courier New"/>
        </w:rPr>
        <w:t>___________________________________,</w:t>
      </w:r>
    </w:p>
    <w:p w:rsidR="0062016B" w:rsidRPr="000C6FA4" w:rsidRDefault="0062016B" w:rsidP="0062016B">
      <w:pPr>
        <w:widowControl w:val="0"/>
        <w:autoSpaceDE w:val="0"/>
        <w:autoSpaceDN w:val="0"/>
        <w:adjustRightInd w:val="0"/>
        <w:ind w:left="5954"/>
        <w:jc w:val="center"/>
      </w:pPr>
      <w:r w:rsidRPr="000C6FA4">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8"/>
        </w:rPr>
        <w:t>действующего на основании</w:t>
      </w:r>
      <w:r w:rsidRPr="000C6FA4">
        <w:rPr>
          <w:rFonts w:ascii="Courier New" w:hAnsi="Courier New" w:cs="Courier New"/>
        </w:rPr>
        <w:t>_______________________________________________________,</w:t>
      </w:r>
    </w:p>
    <w:p w:rsidR="0062016B" w:rsidRPr="000C6FA4" w:rsidRDefault="0062016B" w:rsidP="0062016B">
      <w:pPr>
        <w:autoSpaceDE w:val="0"/>
        <w:autoSpaceDN w:val="0"/>
        <w:adjustRightInd w:val="0"/>
        <w:spacing w:after="200"/>
        <w:ind w:left="3402"/>
        <w:jc w:val="center"/>
        <w:rPr>
          <w:lang w:eastAsia="en-US"/>
        </w:rPr>
      </w:pPr>
      <w:r w:rsidRPr="000C6FA4">
        <w:rPr>
          <w:lang w:eastAsia="en-US"/>
        </w:rPr>
        <w:t xml:space="preserve">(реквизиты устава юридического лица </w:t>
      </w:r>
      <w:r w:rsidRPr="000C6FA4">
        <w:t>(за исключением муниципальных учреждений муниципального образования)</w:t>
      </w:r>
      <w:r w:rsidRPr="000C6FA4">
        <w:rPr>
          <w:lang w:eastAsia="en-US"/>
        </w:rPr>
        <w:t>, свидетельства о государственной регистрации индивидуального предпринимателя, доверенности)</w:t>
      </w:r>
    </w:p>
    <w:p w:rsidR="0062016B" w:rsidRPr="000C6FA4" w:rsidRDefault="0062016B" w:rsidP="0062016B">
      <w:pPr>
        <w:widowControl w:val="0"/>
        <w:autoSpaceDE w:val="0"/>
        <w:autoSpaceDN w:val="0"/>
        <w:adjustRightInd w:val="0"/>
        <w:jc w:val="both"/>
        <w:rPr>
          <w:sz w:val="28"/>
          <w:szCs w:val="28"/>
        </w:rPr>
      </w:pPr>
      <w:r w:rsidRPr="000C6FA4">
        <w:rPr>
          <w:sz w:val="28"/>
          <w:szCs w:val="28"/>
        </w:rPr>
        <w:t xml:space="preserve"> далее именуемые "Стороны", в соответствии с пунктом 3 части 1 статьи 78.4 Бюджетного кодекса Российской Федерации, Федеральным законом №189-ФЗ, постановлением администрации МР «Усть-Куломский»</w:t>
      </w:r>
      <w:r w:rsidRPr="000C6FA4">
        <w:rPr>
          <w:sz w:val="28"/>
        </w:rPr>
        <w:t xml:space="preserve">от "24" ноября 2023 года №1780 «Об </w:t>
      </w:r>
      <w:r w:rsidRPr="000C6FA4">
        <w:rPr>
          <w:sz w:val="28"/>
          <w:szCs w:val="28"/>
          <w:lang w:eastAsia="en-US"/>
        </w:rPr>
        <w:t xml:space="preserve">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w:t>
      </w:r>
      <w:r>
        <w:rPr>
          <w:sz w:val="28"/>
          <w:szCs w:val="28"/>
          <w:lang w:eastAsia="en-US"/>
        </w:rPr>
        <w:t>«</w:t>
      </w:r>
      <w:r w:rsidRPr="000C6FA4">
        <w:rPr>
          <w:sz w:val="28"/>
          <w:szCs w:val="28"/>
          <w:lang w:eastAsia="en-US"/>
        </w:rPr>
        <w:t>реализация дополнит</w:t>
      </w:r>
      <w:r>
        <w:rPr>
          <w:sz w:val="28"/>
          <w:szCs w:val="28"/>
          <w:lang w:eastAsia="en-US"/>
        </w:rPr>
        <w:t>ельных общеразвивающих программ»</w:t>
      </w:r>
      <w:r w:rsidRPr="000C6FA4">
        <w:rPr>
          <w:sz w:val="28"/>
          <w:szCs w:val="28"/>
          <w:lang w:eastAsia="en-US"/>
        </w:rPr>
        <w:t xml:space="preserve"> в соответствии с социальным сертификатом на получение муниципальной услуги в социальной сфере в МО МР «Усть-Куломский»» (далее – Порядок предоставления субсидии)</w:t>
      </w:r>
      <w:r w:rsidRPr="000C6FA4">
        <w:rPr>
          <w:sz w:val="28"/>
          <w:szCs w:val="28"/>
        </w:rPr>
        <w:t xml:space="preserve">,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 Соглашение о нижеследующем. </w:t>
      </w:r>
    </w:p>
    <w:p w:rsidR="0062016B" w:rsidRPr="000C6FA4" w:rsidRDefault="0062016B" w:rsidP="0062016B">
      <w:pPr>
        <w:widowControl w:val="0"/>
        <w:autoSpaceDE w:val="0"/>
        <w:autoSpaceDN w:val="0"/>
        <w:adjustRightInd w:val="0"/>
        <w:jc w:val="both"/>
        <w:rPr>
          <w:rFonts w:ascii="Courier New" w:hAnsi="Courier New" w:cs="Courier New"/>
        </w:rPr>
      </w:pPr>
    </w:p>
    <w:p w:rsidR="0062016B" w:rsidRPr="000C6FA4" w:rsidRDefault="0062016B" w:rsidP="00D47F49">
      <w:pPr>
        <w:widowControl w:val="0"/>
        <w:numPr>
          <w:ilvl w:val="0"/>
          <w:numId w:val="21"/>
        </w:numPr>
        <w:autoSpaceDE w:val="0"/>
        <w:autoSpaceDN w:val="0"/>
        <w:adjustRightInd w:val="0"/>
        <w:spacing w:after="200"/>
        <w:contextualSpacing/>
        <w:jc w:val="center"/>
        <w:outlineLvl w:val="1"/>
        <w:rPr>
          <w:sz w:val="28"/>
        </w:rPr>
      </w:pPr>
      <w:bookmarkStart w:id="15" w:name="Par103"/>
      <w:bookmarkEnd w:id="15"/>
      <w:r w:rsidRPr="000C6FA4">
        <w:rPr>
          <w:sz w:val="28"/>
        </w:rPr>
        <w:t>Предмет Соглашения</w:t>
      </w:r>
    </w:p>
    <w:p w:rsidR="0062016B" w:rsidRPr="000C6FA4" w:rsidRDefault="0062016B" w:rsidP="0062016B">
      <w:pPr>
        <w:widowControl w:val="0"/>
        <w:autoSpaceDE w:val="0"/>
        <w:autoSpaceDN w:val="0"/>
        <w:adjustRightInd w:val="0"/>
        <w:jc w:val="both"/>
      </w:pP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bookmarkStart w:id="16" w:name="Par105"/>
      <w:bookmarkStart w:id="17" w:name="_Ref132204000"/>
      <w:bookmarkEnd w:id="16"/>
      <w:r w:rsidRPr="000C6FA4">
        <w:rPr>
          <w:sz w:val="28"/>
        </w:rPr>
        <w:t xml:space="preserve">Предметом настоящего Соглашения является предоставление </w:t>
      </w:r>
      <w:r w:rsidRPr="000C6FA4">
        <w:rPr>
          <w:sz w:val="28"/>
        </w:rPr>
        <w:lastRenderedPageBreak/>
        <w:t>Исполнителю из местного бюджета в 20__ году/20__ - 20__ годах</w:t>
      </w:r>
      <w:r w:rsidRPr="000C6FA4">
        <w:rPr>
          <w:sz w:val="28"/>
          <w:vertAlign w:val="superscript"/>
        </w:rPr>
        <w:footnoteReference w:id="2"/>
      </w:r>
      <w:r w:rsidRPr="000C6FA4">
        <w:rPr>
          <w:sz w:val="28"/>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муниципальной(ых) услуги (услуг) в социальной сфере по направлению деятельности </w:t>
      </w:r>
      <w:r w:rsidRPr="000C6FA4">
        <w:rPr>
          <w:sz w:val="28"/>
          <w:szCs w:val="28"/>
          <w:lang w:eastAsia="en-US"/>
        </w:rPr>
        <w:t>«реализация дополнительных общеразвивающих программ»</w:t>
      </w:r>
      <w:r w:rsidRPr="000C6FA4">
        <w:rPr>
          <w:sz w:val="28"/>
        </w:rPr>
        <w:t>(далее - Услуги (Услуг)</w:t>
      </w:r>
      <w:r w:rsidRPr="000C6FA4">
        <w:rPr>
          <w:sz w:val="28"/>
          <w:vertAlign w:val="superscript"/>
        </w:rPr>
        <w:footnoteReference w:id="3"/>
      </w:r>
      <w:r w:rsidRPr="000C6FA4">
        <w:rPr>
          <w:sz w:val="28"/>
        </w:rPr>
        <w:t xml:space="preserve">, включенной(ых) в </w:t>
      </w:r>
      <w:r w:rsidRPr="000C6FA4">
        <w:rPr>
          <w:sz w:val="28"/>
          <w:szCs w:val="28"/>
        </w:rPr>
        <w:t>указанный муниципальный социальный заказ (далее – Субсидия):</w:t>
      </w:r>
      <w:bookmarkEnd w:id="17"/>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lang w:eastAsia="en-US"/>
        </w:rPr>
      </w:pPr>
      <w:r w:rsidRPr="000C6FA4">
        <w:rPr>
          <w:sz w:val="28"/>
          <w:szCs w:val="28"/>
        </w:rPr>
        <w:t>______________________________________________________________;</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lang w:eastAsia="en-US"/>
        </w:rPr>
      </w:pPr>
      <w:r w:rsidRPr="000C6FA4">
        <w:rPr>
          <w:sz w:val="28"/>
        </w:rPr>
        <w:t>______________________________________________________________;</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lang w:eastAsia="en-US"/>
        </w:rPr>
      </w:pPr>
      <w:r w:rsidRPr="000C6FA4">
        <w:rPr>
          <w:sz w:val="28"/>
        </w:rPr>
        <w:t>______________________________________________________________;</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lang w:eastAsia="en-US"/>
        </w:rPr>
      </w:pPr>
      <w:r w:rsidRPr="000C6FA4">
        <w:rPr>
          <w:sz w:val="28"/>
        </w:rPr>
        <w:t>______________________________________________________________;</w:t>
      </w:r>
    </w:p>
    <w:p w:rsidR="0062016B" w:rsidRPr="000C6FA4" w:rsidRDefault="0062016B" w:rsidP="0062016B">
      <w:pPr>
        <w:autoSpaceDE w:val="0"/>
        <w:autoSpaceDN w:val="0"/>
        <w:adjustRightInd w:val="0"/>
        <w:jc w:val="both"/>
        <w:rPr>
          <w:sz w:val="28"/>
        </w:rPr>
      </w:pPr>
    </w:p>
    <w:p w:rsidR="0062016B" w:rsidRPr="000C6FA4" w:rsidRDefault="0062016B" w:rsidP="0062016B">
      <w:pPr>
        <w:autoSpaceDE w:val="0"/>
        <w:autoSpaceDN w:val="0"/>
        <w:adjustRightInd w:val="0"/>
        <w:jc w:val="both"/>
        <w:rPr>
          <w:sz w:val="28"/>
          <w:szCs w:val="28"/>
          <w:lang w:eastAsia="en-US"/>
        </w:rPr>
      </w:pPr>
      <w:r w:rsidRPr="000C6FA4">
        <w:rPr>
          <w:sz w:val="28"/>
        </w:rPr>
        <w:t xml:space="preserve">в рамках участия Исполнителя </w:t>
      </w:r>
      <w:r w:rsidRPr="000C6FA4">
        <w:rPr>
          <w:sz w:val="28"/>
          <w:szCs w:val="28"/>
          <w:lang w:eastAsia="en-US"/>
        </w:rPr>
        <w:t>в реализации мероприятия «Обеспечение персонифицированного финансирования дополнительного образования детей» Подпрограммы 2 «Развитие системы дополнительного образования» муниципальной программы «Развитие образования».</w:t>
      </w: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rPr>
      </w:pPr>
      <w:bookmarkStart w:id="18" w:name="_Ref132210830"/>
      <w:r w:rsidRPr="000C6FA4">
        <w:rPr>
          <w:sz w:val="28"/>
        </w:rPr>
        <w:t xml:space="preserve">Оказание Услуги (Услуг) осуществляется в соответствии с условиями оказания Услуги (Услуг), указанными в Приложении № 1, являющемся неотъемлемой частью настоящего Соглашения, </w:t>
      </w:r>
      <w:r w:rsidRPr="000C6FA4">
        <w:rPr>
          <w:sz w:val="28"/>
        </w:rPr>
        <w:br/>
        <w:t>в период с ____________по____________.</w:t>
      </w:r>
      <w:bookmarkEnd w:id="18"/>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rPr>
      </w:pPr>
      <w:r w:rsidRPr="000C6FA4">
        <w:rPr>
          <w:sz w:val="28"/>
        </w:rPr>
        <w:t xml:space="preserve">Оказание Услуги (Услуг) осуществляется в соответствии с требованиями к условиям и порядку оказания Услуги (Услуг) </w:t>
      </w:r>
      <w:r w:rsidRPr="000C6FA4">
        <w:rPr>
          <w:sz w:val="28"/>
          <w:szCs w:val="28"/>
          <w:lang w:eastAsia="en-US"/>
        </w:rPr>
        <w:t xml:space="preserve">в МО МР «Усть-Куломский»(далее - Требования), указанными </w:t>
      </w:r>
      <w:r w:rsidRPr="000C6FA4">
        <w:rPr>
          <w:sz w:val="28"/>
        </w:rPr>
        <w:t>в Приложении № 1, являющемся неотъемлемой частью настоящего Соглашения.</w:t>
      </w:r>
    </w:p>
    <w:p w:rsidR="0062016B" w:rsidRPr="000C6FA4" w:rsidRDefault="0062016B" w:rsidP="0062016B">
      <w:pPr>
        <w:widowControl w:val="0"/>
        <w:autoSpaceDE w:val="0"/>
        <w:autoSpaceDN w:val="0"/>
        <w:adjustRightInd w:val="0"/>
        <w:jc w:val="center"/>
        <w:outlineLvl w:val="1"/>
        <w:rPr>
          <w:sz w:val="28"/>
        </w:rPr>
      </w:pPr>
      <w:bookmarkStart w:id="19" w:name="Par109"/>
      <w:bookmarkEnd w:id="19"/>
    </w:p>
    <w:p w:rsidR="0062016B" w:rsidRPr="000C6FA4" w:rsidRDefault="0062016B" w:rsidP="00D47F49">
      <w:pPr>
        <w:widowControl w:val="0"/>
        <w:numPr>
          <w:ilvl w:val="0"/>
          <w:numId w:val="21"/>
        </w:numPr>
        <w:autoSpaceDE w:val="0"/>
        <w:autoSpaceDN w:val="0"/>
        <w:adjustRightInd w:val="0"/>
        <w:spacing w:after="200"/>
        <w:contextualSpacing/>
        <w:jc w:val="center"/>
        <w:outlineLvl w:val="1"/>
      </w:pPr>
      <w:bookmarkStart w:id="20" w:name="_Ref132299092"/>
      <w:r w:rsidRPr="000C6FA4">
        <w:rPr>
          <w:sz w:val="28"/>
        </w:rPr>
        <w:t>Условия предоставления Субсидии</w:t>
      </w:r>
      <w:bookmarkEnd w:id="20"/>
    </w:p>
    <w:p w:rsidR="0062016B" w:rsidRPr="000C6FA4" w:rsidRDefault="0062016B" w:rsidP="0062016B">
      <w:pPr>
        <w:widowControl w:val="0"/>
        <w:autoSpaceDE w:val="0"/>
        <w:autoSpaceDN w:val="0"/>
        <w:adjustRightInd w:val="0"/>
        <w:jc w:val="both"/>
      </w:pPr>
      <w:bookmarkStart w:id="21" w:name="Par112"/>
      <w:bookmarkEnd w:id="21"/>
    </w:p>
    <w:p w:rsidR="0062016B" w:rsidRPr="000C6FA4" w:rsidRDefault="0062016B" w:rsidP="00D47F49">
      <w:pPr>
        <w:widowControl w:val="0"/>
        <w:numPr>
          <w:ilvl w:val="0"/>
          <w:numId w:val="20"/>
        </w:numPr>
        <w:autoSpaceDE w:val="0"/>
        <w:autoSpaceDN w:val="0"/>
        <w:adjustRightInd w:val="0"/>
        <w:spacing w:after="200"/>
        <w:contextualSpacing/>
        <w:jc w:val="both"/>
        <w:rPr>
          <w:vanish/>
          <w:sz w:val="28"/>
        </w:rPr>
      </w:pP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rPr>
      </w:pPr>
      <w:r w:rsidRPr="000C6FA4">
        <w:rPr>
          <w:sz w:val="28"/>
        </w:rPr>
        <w:t xml:space="preserve">Субсидия предоставляется Исполнителю на оказание Услуги (Услуг), определенной(ых) пунктом </w:t>
      </w:r>
      <w:fldSimple w:instr=" REF _Ref132204000 \r \h  \* MERGEFORMAT ">
        <w:r w:rsidR="00C93F4A" w:rsidRPr="00C93F4A">
          <w:rPr>
            <w:sz w:val="28"/>
          </w:rPr>
          <w:t>1.1</w:t>
        </w:r>
      </w:fldSimple>
      <w:r w:rsidRPr="000C6FA4">
        <w:rPr>
          <w:sz w:val="28"/>
        </w:rPr>
        <w:t xml:space="preserve"> настоящего Соглашения.</w:t>
      </w: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rPr>
      </w:pPr>
      <w:r w:rsidRPr="000C6FA4">
        <w:rPr>
          <w:sz w:val="28"/>
        </w:rPr>
        <w:t>Субсидия предоставляется в целях финансового обеспечения затрат в соответствии с Порядком предоставления субсидии.</w:t>
      </w: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rPr>
      </w:pPr>
      <w:bookmarkStart w:id="22" w:name="Par113"/>
      <w:bookmarkStart w:id="23" w:name="_Ref132304226"/>
      <w:bookmarkEnd w:id="22"/>
      <w:r w:rsidRPr="000C6FA4">
        <w:rPr>
          <w:sz w:val="28"/>
        </w:rPr>
        <w:t xml:space="preserve">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w:t>
      </w:r>
      <w:r w:rsidRPr="000C6FA4">
        <w:rPr>
          <w:sz w:val="28"/>
        </w:rPr>
        <w:lastRenderedPageBreak/>
        <w:t>Федерации __________________ (далее - коды БК).</w:t>
      </w:r>
      <w:bookmarkEnd w:id="23"/>
    </w:p>
    <w:p w:rsidR="0062016B" w:rsidRPr="000C6FA4" w:rsidRDefault="0062016B" w:rsidP="00D47F49">
      <w:pPr>
        <w:widowControl w:val="0"/>
        <w:numPr>
          <w:ilvl w:val="1"/>
          <w:numId w:val="20"/>
        </w:numPr>
        <w:autoSpaceDE w:val="0"/>
        <w:autoSpaceDN w:val="0"/>
        <w:adjustRightInd w:val="0"/>
        <w:spacing w:after="200"/>
        <w:ind w:left="0" w:firstLine="567"/>
        <w:contextualSpacing/>
        <w:jc w:val="both"/>
        <w:rPr>
          <w:sz w:val="28"/>
        </w:rPr>
      </w:pPr>
      <w:bookmarkStart w:id="24" w:name="_Ref132714268"/>
      <w:r w:rsidRPr="000C6FA4">
        <w:rPr>
          <w:sz w:val="28"/>
        </w:rPr>
        <w:t>Субсидия предоставляется Исполнителю  в размере, который определяется Уполномоченным органом в формируемом им расчете размера Субсидии по образцу , определенному в составе Приложения №2 к настоящему Соглашению, являющемуся неотъемлемой частью настоящего Соглашения, как сумма объемов финансового обеспечения затрат, связанных с оказанием соответствующей(их) Услуги (Услуг), предусмотренных социальными сертификатами, сформированными в целях предъявления Исполнителю потребителями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0C6FA4">
        <w:rPr>
          <w:sz w:val="28"/>
          <w:szCs w:val="28"/>
          <w:lang w:eastAsia="en-US"/>
        </w:rPr>
        <w:t>.</w:t>
      </w:r>
      <w:bookmarkEnd w:id="24"/>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r w:rsidRPr="000C6FA4">
        <w:rPr>
          <w:sz w:val="28"/>
          <w:szCs w:val="28"/>
        </w:rPr>
        <w:t>Условием предоставления Субсидии является:</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62016B" w:rsidRPr="000C6FA4" w:rsidRDefault="0062016B" w:rsidP="0062016B">
      <w:pPr>
        <w:widowControl w:val="0"/>
        <w:autoSpaceDE w:val="0"/>
        <w:autoSpaceDN w:val="0"/>
        <w:adjustRightInd w:val="0"/>
        <w:jc w:val="both"/>
        <w:rPr>
          <w:sz w:val="28"/>
        </w:rPr>
      </w:pPr>
    </w:p>
    <w:p w:rsidR="0062016B" w:rsidRPr="000C6FA4" w:rsidRDefault="0062016B" w:rsidP="00D47F49">
      <w:pPr>
        <w:widowControl w:val="0"/>
        <w:numPr>
          <w:ilvl w:val="0"/>
          <w:numId w:val="21"/>
        </w:numPr>
        <w:autoSpaceDE w:val="0"/>
        <w:autoSpaceDN w:val="0"/>
        <w:adjustRightInd w:val="0"/>
        <w:spacing w:after="200"/>
        <w:contextualSpacing/>
        <w:jc w:val="center"/>
        <w:outlineLvl w:val="1"/>
        <w:rPr>
          <w:sz w:val="28"/>
        </w:rPr>
      </w:pPr>
      <w:r w:rsidRPr="000C6FA4">
        <w:rPr>
          <w:sz w:val="28"/>
        </w:rPr>
        <w:t>Порядок перечисления Субсидии</w:t>
      </w:r>
    </w:p>
    <w:p w:rsidR="0062016B" w:rsidRPr="000C6FA4" w:rsidRDefault="0062016B" w:rsidP="0062016B">
      <w:pPr>
        <w:widowControl w:val="0"/>
        <w:autoSpaceDE w:val="0"/>
        <w:autoSpaceDN w:val="0"/>
        <w:adjustRightInd w:val="0"/>
        <w:jc w:val="both"/>
      </w:pPr>
    </w:p>
    <w:p w:rsidR="0062016B" w:rsidRPr="000C6FA4" w:rsidRDefault="0062016B" w:rsidP="00D47F49">
      <w:pPr>
        <w:widowControl w:val="0"/>
        <w:numPr>
          <w:ilvl w:val="0"/>
          <w:numId w:val="20"/>
        </w:numPr>
        <w:autoSpaceDE w:val="0"/>
        <w:autoSpaceDN w:val="0"/>
        <w:adjustRightInd w:val="0"/>
        <w:spacing w:after="200"/>
        <w:contextualSpacing/>
        <w:jc w:val="both"/>
        <w:rPr>
          <w:vanish/>
          <w:sz w:val="28"/>
        </w:rPr>
      </w:pPr>
      <w:bookmarkStart w:id="25" w:name="Par127"/>
      <w:bookmarkEnd w:id="25"/>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r w:rsidRPr="000C6FA4">
        <w:rPr>
          <w:sz w:val="28"/>
        </w:rPr>
        <w:t>Перечисление Субсидии осуществляется в соответствии с бюджетным законодательством Российской Федерации</w:t>
      </w:r>
      <w:bookmarkStart w:id="26" w:name="Par130"/>
      <w:bookmarkEnd w:id="26"/>
      <w:r w:rsidRPr="000C6FA4">
        <w:rPr>
          <w:sz w:val="28"/>
          <w:szCs w:val="28"/>
        </w:rPr>
        <w:t>:</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на счет Исполнителя, открытый в________________________________________________________________</w:t>
      </w:r>
      <w:bookmarkStart w:id="27" w:name="Par133"/>
      <w:bookmarkEnd w:id="27"/>
      <w:r w:rsidRPr="000C6FA4">
        <w:rPr>
          <w:sz w:val="28"/>
          <w:szCs w:val="28"/>
        </w:rPr>
        <w:t>_______;</w:t>
      </w:r>
      <w:r w:rsidRPr="000C6FA4">
        <w:rPr>
          <w:rFonts w:ascii="Courier New" w:hAnsi="Courier New" w:cs="Courier New"/>
        </w:rPr>
        <w:br/>
      </w:r>
      <w:r w:rsidRPr="000C6FA4">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8" w:name="Par187"/>
      <w:bookmarkStart w:id="29" w:name="Par191"/>
      <w:bookmarkStart w:id="30" w:name="Par192"/>
      <w:bookmarkEnd w:id="28"/>
      <w:bookmarkEnd w:id="29"/>
      <w:bookmarkEnd w:id="30"/>
      <w:r w:rsidRPr="000C6FA4">
        <w:rPr>
          <w:sz w:val="28"/>
          <w:szCs w:val="28"/>
        </w:rPr>
        <w:t>.</w:t>
      </w:r>
    </w:p>
    <w:p w:rsidR="0062016B" w:rsidRPr="000C6FA4" w:rsidRDefault="0062016B" w:rsidP="0062016B">
      <w:pPr>
        <w:widowControl w:val="0"/>
        <w:autoSpaceDE w:val="0"/>
        <w:autoSpaceDN w:val="0"/>
        <w:adjustRightInd w:val="0"/>
        <w:jc w:val="both"/>
      </w:pPr>
      <w:bookmarkStart w:id="31" w:name="Par193"/>
      <w:bookmarkEnd w:id="31"/>
    </w:p>
    <w:p w:rsidR="0062016B" w:rsidRPr="000C6FA4" w:rsidRDefault="0062016B" w:rsidP="00D47F49">
      <w:pPr>
        <w:widowControl w:val="0"/>
        <w:numPr>
          <w:ilvl w:val="0"/>
          <w:numId w:val="21"/>
        </w:numPr>
        <w:autoSpaceDE w:val="0"/>
        <w:autoSpaceDN w:val="0"/>
        <w:adjustRightInd w:val="0"/>
        <w:spacing w:after="200"/>
        <w:contextualSpacing/>
        <w:jc w:val="center"/>
        <w:outlineLvl w:val="1"/>
        <w:rPr>
          <w:sz w:val="28"/>
        </w:rPr>
      </w:pPr>
      <w:bookmarkStart w:id="32" w:name="Par139"/>
      <w:bookmarkEnd w:id="32"/>
      <w:r w:rsidRPr="000C6FA4">
        <w:rPr>
          <w:sz w:val="28"/>
        </w:rPr>
        <w:t>Взаимодействие Сторон</w:t>
      </w:r>
    </w:p>
    <w:p w:rsidR="0062016B" w:rsidRPr="000C6FA4" w:rsidRDefault="0062016B" w:rsidP="0062016B">
      <w:pPr>
        <w:widowControl w:val="0"/>
        <w:autoSpaceDE w:val="0"/>
        <w:autoSpaceDN w:val="0"/>
        <w:adjustRightInd w:val="0"/>
        <w:ind w:firstLine="709"/>
        <w:jc w:val="both"/>
      </w:pPr>
    </w:p>
    <w:p w:rsidR="0062016B" w:rsidRPr="000C6FA4" w:rsidRDefault="0062016B" w:rsidP="00D47F49">
      <w:pPr>
        <w:widowControl w:val="0"/>
        <w:numPr>
          <w:ilvl w:val="0"/>
          <w:numId w:val="20"/>
        </w:numPr>
        <w:autoSpaceDE w:val="0"/>
        <w:autoSpaceDN w:val="0"/>
        <w:adjustRightInd w:val="0"/>
        <w:spacing w:after="200"/>
        <w:contextualSpacing/>
        <w:jc w:val="both"/>
        <w:rPr>
          <w:vanish/>
          <w:sz w:val="28"/>
        </w:rPr>
      </w:pP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rPr>
      </w:pPr>
      <w:r w:rsidRPr="000C6FA4">
        <w:rPr>
          <w:sz w:val="28"/>
        </w:rPr>
        <w:t>Уполномоченный орган обязуется:</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rPr>
      </w:pPr>
      <w:r w:rsidRPr="000C6FA4">
        <w:rPr>
          <w:sz w:val="28"/>
        </w:rPr>
        <w:t xml:space="preserve">обеспечить предоставление Субсидии в объеме, определенном </w:t>
      </w:r>
      <w:r w:rsidRPr="000C6FA4">
        <w:rPr>
          <w:sz w:val="28"/>
        </w:rPr>
        <w:br/>
        <w:t xml:space="preserve">в соответствии с </w:t>
      </w:r>
      <w:hyperlink w:anchor="Par109" w:tooltip="II. Порядок, условия предоставления Субсидии и финансовое" w:history="1">
        <w:r w:rsidRPr="000C6FA4">
          <w:rPr>
            <w:sz w:val="28"/>
          </w:rPr>
          <w:t xml:space="preserve">разделом </w:t>
        </w:r>
        <w:fldSimple w:instr=" REF _Ref132299092 \r \h  \* MERGEFORMAT ">
          <w:r w:rsidR="00C93F4A" w:rsidRPr="00C93F4A">
            <w:rPr>
              <w:sz w:val="28"/>
            </w:rPr>
            <w:t>II</w:t>
          </w:r>
        </w:fldSimple>
      </w:hyperlink>
      <w:r w:rsidRPr="000C6FA4">
        <w:rPr>
          <w:sz w:val="28"/>
        </w:rPr>
        <w:t xml:space="preserve"> настоящего Соглашения;</w:t>
      </w:r>
      <w:bookmarkStart w:id="33" w:name="Par143"/>
      <w:bookmarkStart w:id="34" w:name="Par147"/>
      <w:bookmarkEnd w:id="33"/>
      <w:bookmarkEnd w:id="34"/>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rPr>
      </w:pPr>
      <w:r w:rsidRPr="000C6FA4">
        <w:rPr>
          <w:sz w:val="28"/>
        </w:rPr>
        <w:t xml:space="preserve">формировать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w:t>
      </w:r>
      <w:r w:rsidRPr="000C6FA4">
        <w:rPr>
          <w:sz w:val="28"/>
        </w:rPr>
        <w:lastRenderedPageBreak/>
        <w:t xml:space="preserve">днем внесения соответствующих сведений в реестр потребителей, с направлением </w:t>
      </w:r>
      <w:r w:rsidRPr="000C6FA4">
        <w:rPr>
          <w:sz w:val="28"/>
          <w:szCs w:val="28"/>
          <w:lang w:eastAsia="en-US"/>
        </w:rPr>
        <w:t xml:space="preserve">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МР «Усть-Куломский» от «___» ________202__ г. № ___, </w:t>
      </w:r>
      <w:r w:rsidRPr="000C6FA4">
        <w:rPr>
          <w:sz w:val="28"/>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0C6FA4">
          <w:rPr>
            <w:sz w:val="28"/>
          </w:rPr>
          <w:t xml:space="preserve">разделе </w:t>
        </w:r>
        <w:r w:rsidR="00B30B14">
          <w:fldChar w:fldCharType="begin"/>
        </w:r>
        <w:r w:rsidR="00B30B14">
          <w:instrText xml:space="preserve"> REF _Ref132299119 \r \h  \* MERGEFORMAT</w:instrText>
        </w:r>
        <w:r w:rsidR="00B30B14">
          <w:fldChar w:fldCharType="separate"/>
        </w:r>
        <w:r w:rsidR="00C93F4A">
          <w:rPr>
            <w:b/>
            <w:bCs/>
          </w:rPr>
          <w:t>Ошибка! Неизвестный аргумент ключа.</w:t>
        </w:r>
        <w:r w:rsidR="00B30B14">
          <w:fldChar w:fldCharType="end"/>
        </w:r>
      </w:hyperlink>
      <w:r w:rsidRPr="000C6FA4">
        <w:rPr>
          <w:sz w:val="28"/>
        </w:rPr>
        <w:t xml:space="preserve"> настоящего Соглашения согласно сроков перечисления Субсидии, установленных в таком расчете;</w:t>
      </w:r>
      <w:bookmarkStart w:id="35" w:name="Par151"/>
      <w:bookmarkEnd w:id="35"/>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rPr>
      </w:pPr>
      <w:bookmarkStart w:id="36" w:name="_Ref132211425"/>
      <w:r w:rsidRPr="000C6FA4">
        <w:rPr>
          <w:sz w:val="28"/>
        </w:rPr>
        <w:t xml:space="preserve">осуществлять контроль </w:t>
      </w:r>
      <w:r w:rsidRPr="000C6FA4">
        <w:rPr>
          <w:sz w:val="28"/>
          <w:szCs w:val="28"/>
          <w:lang w:eastAsia="en-US"/>
        </w:rPr>
        <w:t>за оказанием Услуги (Услуг)</w:t>
      </w:r>
      <w:r w:rsidRPr="000C6FA4">
        <w:rPr>
          <w:sz w:val="28"/>
        </w:rPr>
        <w:t xml:space="preserve"> Исполнителем, в соответствии с Порядком</w:t>
      </w:r>
      <w:r w:rsidRPr="000C6FA4">
        <w:rPr>
          <w:sz w:val="28"/>
          <w:szCs w:val="28"/>
        </w:rPr>
        <w:t xml:space="preserve">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МО МР «Усть-Куломский»</w:t>
      </w:r>
      <w:r w:rsidRPr="000C6FA4">
        <w:rPr>
          <w:sz w:val="28"/>
        </w:rPr>
        <w:t xml:space="preserve">, утвержденными постановлением администрации </w:t>
      </w:r>
      <w:r w:rsidRPr="000C6FA4">
        <w:rPr>
          <w:sz w:val="28"/>
          <w:szCs w:val="28"/>
        </w:rPr>
        <w:t>МР «Усть-Куломский»</w:t>
      </w:r>
      <w:r w:rsidRPr="000C6FA4">
        <w:rPr>
          <w:sz w:val="28"/>
        </w:rPr>
        <w:t xml:space="preserve"> от </w:t>
      </w:r>
      <w:r w:rsidRPr="000C6FA4">
        <w:rPr>
          <w:sz w:val="28"/>
          <w:szCs w:val="28"/>
          <w:lang w:eastAsia="en-US"/>
        </w:rPr>
        <w:t>«28» августа 2023 г. № 1241</w:t>
      </w:r>
      <w:r w:rsidRPr="000C6FA4">
        <w:rPr>
          <w:sz w:val="28"/>
        </w:rPr>
        <w:t xml:space="preserve"> (далее – Порядок формирования муниципальных социальных заказов), и соблюдением Исполнителем условий, установленных настоящим Соглашением;</w:t>
      </w:r>
      <w:bookmarkEnd w:id="36"/>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rPr>
      </w:pPr>
      <w:r w:rsidRPr="000C6FA4">
        <w:rPr>
          <w:sz w:val="28"/>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7" w:name="Par152"/>
      <w:bookmarkEnd w:id="37"/>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rPr>
      </w:pPr>
      <w:r w:rsidRPr="000C6FA4">
        <w:rPr>
          <w:sz w:val="28"/>
        </w:rPr>
        <w:t>рассматривать предложения Исполнителя, связанные с исполнением настоящего Соглашения,и направлять Исполнителю решения по результатам их рассмотрения не позднее ___ рабочих дней, следующих за днем получения предложений;</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rPr>
      </w:pPr>
      <w:r w:rsidRPr="000C6FA4">
        <w:rPr>
          <w:sz w:val="28"/>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rPr>
      </w:pPr>
      <w:bookmarkStart w:id="38" w:name="_Ref132208725"/>
      <w:r w:rsidRPr="000C6FA4">
        <w:rPr>
          <w:sz w:val="28"/>
          <w:szCs w:val="28"/>
        </w:rPr>
        <w:t xml:space="preserve">проводить проверку оказания Услуги (Услуг) </w:t>
      </w:r>
      <w:r w:rsidRPr="000C6FA4">
        <w:rPr>
          <w:sz w:val="28"/>
        </w:rPr>
        <w:t xml:space="preserve">при непоступлении в Уполномоченный орган отчета об исполнении Соглашения, указанного в пунктах </w:t>
      </w:r>
      <w:fldSimple w:instr=" REF _Ref145627899 \r \h  \* MERGEFORMAT ">
        <w:r w:rsidR="00C93F4A" w:rsidRPr="00C93F4A">
          <w:rPr>
            <w:sz w:val="28"/>
          </w:rPr>
          <w:t>4.3.7.2</w:t>
        </w:r>
      </w:fldSimple>
      <w:r w:rsidRPr="000C6FA4">
        <w:rPr>
          <w:sz w:val="28"/>
          <w:szCs w:val="28"/>
        </w:rPr>
        <w:t xml:space="preserve"> - </w:t>
      </w:r>
      <w:fldSimple w:instr=" REF _Ref132300088 \r \h  \* MERGEFORMAT ">
        <w:r w:rsidR="00C93F4A" w:rsidRPr="00C93F4A">
          <w:rPr>
            <w:sz w:val="28"/>
            <w:szCs w:val="28"/>
          </w:rPr>
          <w:t>4.3.7.3</w:t>
        </w:r>
      </w:fldSimple>
      <w:r w:rsidRPr="000C6FA4">
        <w:rPr>
          <w:sz w:val="28"/>
          <w:szCs w:val="28"/>
        </w:rPr>
        <w:t xml:space="preserve"> настоящего </w:t>
      </w:r>
      <w:r w:rsidRPr="000C6FA4">
        <w:rPr>
          <w:sz w:val="28"/>
        </w:rPr>
        <w:t>Соглашения, или поступлении от потребителя</w:t>
      </w:r>
      <w:r w:rsidR="005308E7">
        <w:rPr>
          <w:sz w:val="28"/>
        </w:rPr>
        <w:t xml:space="preserve"> </w:t>
      </w:r>
      <w:r w:rsidRPr="000C6FA4">
        <w:rPr>
          <w:sz w:val="28"/>
        </w:rPr>
        <w:t xml:space="preserve">услуг </w:t>
      </w:r>
      <w:r w:rsidRPr="000C6FA4">
        <w:rPr>
          <w:sz w:val="28"/>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9" w:name="Par153"/>
      <w:bookmarkStart w:id="40" w:name="Par157"/>
      <w:bookmarkEnd w:id="38"/>
      <w:bookmarkEnd w:id="39"/>
      <w:bookmarkEnd w:id="40"/>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rPr>
      </w:pPr>
      <w:bookmarkStart w:id="41" w:name="_Ref132303796"/>
      <w:r w:rsidRPr="000C6FA4">
        <w:rPr>
          <w:sz w:val="28"/>
          <w:szCs w:val="28"/>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41"/>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rPr>
      </w:pPr>
      <w:r w:rsidRPr="000C6FA4">
        <w:rPr>
          <w:sz w:val="28"/>
          <w:szCs w:val="28"/>
        </w:rPr>
        <w:lastRenderedPageBreak/>
        <w:t>не позднее ____ рабочего дня, следующего за днем представления Исполнителем в Уполномоченный орган отчета 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 xml:space="preserve">не позднее ___ рабочего дня, следующего за днем расторжения Соглашения, в случаях, предусмотренных пунктом </w:t>
      </w:r>
      <w:fldSimple w:instr=" REF _Ref132300962 \r \h  \* MERGEFORMAT ">
        <w:r w:rsidR="00C93F4A" w:rsidRPr="00C93F4A">
          <w:rPr>
            <w:sz w:val="28"/>
            <w:szCs w:val="28"/>
          </w:rPr>
          <w:t>6.5</w:t>
        </w:r>
      </w:fldSimple>
      <w:r w:rsidRPr="000C6FA4">
        <w:rPr>
          <w:sz w:val="28"/>
          <w:szCs w:val="28"/>
        </w:rPr>
        <w:t xml:space="preserve"> настоящего Соглашения;</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 xml:space="preserve">не позднее ___ рабочего дня следующего за днем подписания акта проверки оказания Услуги (Услуг), проведенной в соответствии с пунктом </w:t>
      </w:r>
      <w:fldSimple w:instr=" REF _Ref132208725 \r \h  \* MERGEFORMAT ">
        <w:r w:rsidR="00C93F4A" w:rsidRPr="00C93F4A">
          <w:rPr>
            <w:sz w:val="28"/>
            <w:szCs w:val="28"/>
          </w:rPr>
          <w:t>4.1.7</w:t>
        </w:r>
      </w:fldSimple>
      <w:r w:rsidRPr="000C6FA4">
        <w:rPr>
          <w:sz w:val="28"/>
          <w:szCs w:val="28"/>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0C6FA4">
        <w:rPr>
          <w:bCs/>
          <w:color w:val="000000"/>
          <w:sz w:val="28"/>
          <w:szCs w:val="26"/>
          <w:shd w:val="clear" w:color="auto" w:fill="FFFFFF"/>
          <w:lang w:eastAsia="en-US"/>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0C6FA4">
        <w:rPr>
          <w:sz w:val="28"/>
          <w:szCs w:val="28"/>
        </w:rPr>
        <w:t>»</w:t>
      </w:r>
      <w:r w:rsidRPr="000C6FA4">
        <w:rPr>
          <w:bCs/>
          <w:color w:val="000000"/>
          <w:sz w:val="28"/>
          <w:szCs w:val="26"/>
          <w:shd w:val="clear" w:color="auto" w:fill="FFFFFF"/>
          <w:lang w:eastAsia="en-US"/>
        </w:rPr>
        <w:t>, утвержденными</w:t>
      </w:r>
      <w:r w:rsidRPr="000C6FA4">
        <w:rPr>
          <w:sz w:val="28"/>
          <w:szCs w:val="28"/>
        </w:rPr>
        <w:t xml:space="preserve"> постановлением Правительства Российской Федерации от 7 июля 2021 г № 1127 (далее – Правила № 1127);</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bCs/>
          <w:color w:val="000000"/>
          <w:sz w:val="28"/>
          <w:szCs w:val="26"/>
          <w:shd w:val="clear" w:color="auto" w:fill="FFFFFF"/>
          <w:lang w:eastAsia="en-US"/>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0C6FA4">
        <w:rPr>
          <w:sz w:val="28"/>
          <w:szCs w:val="28"/>
        </w:rPr>
        <w:t xml:space="preserve">в случае принятия Уполномоченным органом решения </w:t>
      </w:r>
      <w:r w:rsidRPr="000C6FA4">
        <w:rPr>
          <w:bCs/>
          <w:color w:val="000000"/>
          <w:sz w:val="28"/>
          <w:szCs w:val="26"/>
          <w:shd w:val="clear" w:color="auto" w:fill="FFFFFF"/>
          <w:lang w:eastAsia="en-US"/>
        </w:rPr>
        <w:t xml:space="preserve">о возмещении потребителю Услуги (Услуг) вреда, причиненного его жизни и (или) здоровью, в соответствии с </w:t>
      </w:r>
      <w:r w:rsidRPr="000C6FA4">
        <w:rPr>
          <w:color w:val="000000"/>
          <w:sz w:val="28"/>
          <w:szCs w:val="28"/>
          <w:shd w:val="clear" w:color="auto" w:fill="FFFFFF"/>
          <w:lang w:eastAsia="en-US"/>
        </w:rPr>
        <w:t>Правилами № 1127</w:t>
      </w:r>
      <w:r w:rsidRPr="000C6FA4">
        <w:rPr>
          <w:sz w:val="28"/>
          <w:szCs w:val="28"/>
        </w:rPr>
        <w:t>;</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0C6FA4">
        <w:rPr>
          <w:sz w:val="28"/>
          <w:szCs w:val="28"/>
          <w:lang w:eastAsia="en-US"/>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0C6FA4">
        <w:rPr>
          <w:sz w:val="28"/>
          <w:szCs w:val="28"/>
        </w:rPr>
        <w:t xml:space="preserve">подлежащих возврату в местный бюджет, </w:t>
      </w:r>
      <w:r w:rsidRPr="000C6FA4">
        <w:rPr>
          <w:sz w:val="28"/>
          <w:szCs w:val="28"/>
          <w:lang w:eastAsia="en-US"/>
        </w:rPr>
        <w:t xml:space="preserve">или об отказе учесть возражения с обоснованием такого отказа с приложением </w:t>
      </w:r>
      <w:r w:rsidRPr="000C6FA4">
        <w:rPr>
          <w:sz w:val="28"/>
          <w:szCs w:val="28"/>
        </w:rPr>
        <w:t>расчета средств Субсидии, подлежащих возврату в местный бюджет</w:t>
      </w:r>
      <w:r w:rsidRPr="000C6FA4">
        <w:rPr>
          <w:sz w:val="28"/>
          <w:szCs w:val="28"/>
          <w:lang w:eastAsia="en-US"/>
        </w:rPr>
        <w:t>.</w:t>
      </w:r>
      <w:bookmarkStart w:id="42" w:name="Par164"/>
      <w:bookmarkEnd w:id="42"/>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уведомлять Исполнителя:</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 xml:space="preserve">изменении объема финансового обеспечения оказания </w:t>
      </w:r>
      <w:r w:rsidRPr="000C6FA4">
        <w:rPr>
          <w:sz w:val="28"/>
          <w:szCs w:val="28"/>
        </w:rPr>
        <w:lastRenderedPageBreak/>
        <w:t>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 xml:space="preserve">обеспечить согласование новых условий Соглашения в соответствии с Общими требованиями </w:t>
      </w:r>
      <w:r w:rsidRPr="000C6FA4">
        <w:rPr>
          <w:sz w:val="28"/>
          <w:szCs w:val="28"/>
          <w:lang w:eastAsia="en-US"/>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0C6FA4">
        <w:rPr>
          <w:sz w:val="28"/>
          <w:szCs w:val="28"/>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прекратить перечисление С</w:t>
      </w:r>
      <w:r w:rsidRPr="000C6FA4">
        <w:rPr>
          <w:sz w:val="28"/>
          <w:szCs w:val="28"/>
          <w:lang w:eastAsia="en-US"/>
        </w:rPr>
        <w:t>убсидии, в случае выявления несоответствия Исполнителя требованию, установленному пунктом  4.3.настоящего Соглашения</w:t>
      </w:r>
      <w:r w:rsidRPr="000C6FA4">
        <w:rPr>
          <w:sz w:val="28"/>
          <w:szCs w:val="28"/>
        </w:rPr>
        <w:t>;</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 xml:space="preserve">выполнять иные обязательства, установленные бюджетным законодательством Российской Федерации, Федеральным законом №189-ФЗ, </w:t>
      </w:r>
      <w:r w:rsidRPr="000C6FA4">
        <w:rPr>
          <w:sz w:val="28"/>
        </w:rPr>
        <w:t>Порядком</w:t>
      </w:r>
      <w:r w:rsidR="005308E7">
        <w:rPr>
          <w:sz w:val="28"/>
        </w:rPr>
        <w:t xml:space="preserve"> </w:t>
      </w:r>
      <w:r w:rsidRPr="000C6FA4">
        <w:rPr>
          <w:sz w:val="28"/>
          <w:szCs w:val="28"/>
        </w:rPr>
        <w:t>и настоящим Соглашением.</w:t>
      </w: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r w:rsidRPr="000C6FA4">
        <w:rPr>
          <w:sz w:val="28"/>
          <w:szCs w:val="28"/>
        </w:rPr>
        <w:t>Уполномоченный орган вправе:</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 xml:space="preserve">запрашивать у Исполнителя: </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 xml:space="preserve">информацию и документы, необходимые для осуществления контроля за </w:t>
      </w:r>
      <w:r w:rsidRPr="000C6FA4">
        <w:rPr>
          <w:sz w:val="28"/>
          <w:szCs w:val="28"/>
          <w:lang w:eastAsia="en-US"/>
        </w:rPr>
        <w:t>оказанием Услуги (Услуг)</w:t>
      </w:r>
      <w:r w:rsidRPr="000C6FA4">
        <w:rPr>
          <w:sz w:val="28"/>
          <w:szCs w:val="28"/>
        </w:rPr>
        <w:t xml:space="preserve"> Исполнителем;</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результаты мониторинга оказания Услуги (Услуги) в случае, если проведение такого мониторинга организовано Исполнителем.</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bookmarkStart w:id="43" w:name="Par172"/>
      <w:bookmarkEnd w:id="43"/>
      <w:r w:rsidRPr="000C6FA4">
        <w:rPr>
          <w:sz w:val="28"/>
          <w:szCs w:val="28"/>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fldSimple w:instr=" REF _Ref132204000 \r \h  \* MERGEFORMAT ">
        <w:r w:rsidR="00C93F4A" w:rsidRPr="00C93F4A">
          <w:rPr>
            <w:sz w:val="28"/>
            <w:szCs w:val="28"/>
          </w:rPr>
          <w:t>1.1</w:t>
        </w:r>
      </w:fldSimple>
      <w:r w:rsidRPr="000C6FA4">
        <w:rPr>
          <w:sz w:val="28"/>
          <w:szCs w:val="28"/>
        </w:rPr>
        <w:t xml:space="preserve"> настоящего Соглашения</w:t>
      </w:r>
      <w:bookmarkStart w:id="44" w:name="Par178"/>
      <w:bookmarkEnd w:id="44"/>
      <w:r w:rsidRPr="000C6FA4">
        <w:rPr>
          <w:sz w:val="28"/>
          <w:szCs w:val="28"/>
        </w:rPr>
        <w:t>;</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r w:rsidRPr="000C6FA4">
        <w:rPr>
          <w:sz w:val="28"/>
          <w:szCs w:val="28"/>
        </w:rPr>
        <w:t>Исполнитель обязуется:</w:t>
      </w:r>
      <w:bookmarkStart w:id="45" w:name="Par185"/>
      <w:bookmarkEnd w:id="45"/>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осуществлять свою деятельность в соответствии с Федеральным законом №189-ФЗ и другими федеральными законами;</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оказывать Услугу (Услуги) в соответствии с Требованиями;</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bookmarkStart w:id="46" w:name="_Ref132301634"/>
      <w:r w:rsidRPr="000C6FA4">
        <w:rPr>
          <w:sz w:val="28"/>
          <w:szCs w:val="28"/>
        </w:rPr>
        <w:t xml:space="preserve">соблюдать условия предоставления Субсидии в части соответствия в течение срока оказания Услуги (Услуг), определенного </w:t>
      </w:r>
      <w:r w:rsidRPr="000C6FA4">
        <w:rPr>
          <w:sz w:val="28"/>
          <w:szCs w:val="28"/>
        </w:rPr>
        <w:lastRenderedPageBreak/>
        <w:t xml:space="preserve">пунктом </w:t>
      </w:r>
      <w:fldSimple w:instr=" REF _Ref132210830 \r \h  \* MERGEFORMAT ">
        <w:r w:rsidR="00C93F4A" w:rsidRPr="00C93F4A">
          <w:rPr>
            <w:sz w:val="28"/>
            <w:szCs w:val="28"/>
          </w:rPr>
          <w:t>1.2</w:t>
        </w:r>
      </w:fldSimple>
      <w:r w:rsidRPr="000C6FA4">
        <w:rPr>
          <w:sz w:val="28"/>
          <w:szCs w:val="28"/>
        </w:rPr>
        <w:t xml:space="preserve"> настоящего Соглашения, требованиям, установленным при ее предоставлении, и обеспечивать полноту и достоверность информации, размещенной на </w:t>
      </w:r>
      <w:r w:rsidRPr="000C6FA4">
        <w:rPr>
          <w:sz w:val="28"/>
          <w:szCs w:val="28"/>
          <w:lang w:eastAsia="en-US"/>
        </w:rPr>
        <w:t>официальном сайте в информационно-телекоммуникационной сети «</w:t>
      </w:r>
      <w:r w:rsidRPr="000C6FA4">
        <w:rPr>
          <w:sz w:val="28"/>
          <w:szCs w:val="28"/>
        </w:rPr>
        <w:t>Интернет</w:t>
      </w:r>
      <w:r w:rsidRPr="000C6FA4">
        <w:rPr>
          <w:sz w:val="28"/>
          <w:szCs w:val="28"/>
          <w:lang w:eastAsia="en-US"/>
        </w:rPr>
        <w:t>» по размещению информации о государственных и муниципальных учреждениях (</w:t>
      </w:r>
      <w:hyperlink r:id="rId40" w:history="1">
        <w:r w:rsidRPr="000C6FA4">
          <w:rPr>
            <w:color w:val="0000FF"/>
            <w:sz w:val="28"/>
            <w:szCs w:val="28"/>
            <w:u w:val="single"/>
            <w:lang w:eastAsia="en-US"/>
          </w:rPr>
          <w:t>www.bus.gov.ru</w:t>
        </w:r>
      </w:hyperlink>
      <w:r w:rsidRPr="000C6FA4">
        <w:rPr>
          <w:sz w:val="28"/>
          <w:szCs w:val="28"/>
          <w:lang w:eastAsia="en-US"/>
        </w:rPr>
        <w:t>)</w:t>
      </w:r>
      <w:r w:rsidRPr="000C6FA4">
        <w:rPr>
          <w:sz w:val="28"/>
          <w:szCs w:val="28"/>
        </w:rPr>
        <w:t>;</w:t>
      </w:r>
      <w:bookmarkEnd w:id="46"/>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соответствовать иным требованиям, установленным федеральными законами, которые регулируют оказание Услуги (Услуг);</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оказывать Услуги (Услуги) потребителям услуг в соответствии с социальными сертификатами, условиями настоящего Соглашения;</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представлять Уполномоченному органу:</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 xml:space="preserve">информацию и документы, необходимые для осуществления контроля, предусмотренного пунктом </w:t>
      </w:r>
      <w:fldSimple w:instr=" REF _Ref132211425 \r \h  \* MERGEFORMAT ">
        <w:r w:rsidR="00C93F4A" w:rsidRPr="00C93F4A">
          <w:rPr>
            <w:sz w:val="28"/>
            <w:szCs w:val="28"/>
          </w:rPr>
          <w:t>4.1.3</w:t>
        </w:r>
      </w:fldSimple>
      <w:r w:rsidRPr="000C6FA4">
        <w:rPr>
          <w:sz w:val="28"/>
          <w:szCs w:val="28"/>
        </w:rPr>
        <w:t xml:space="preserve"> настоящего Соглашения в течение ___ дней, следующих за днем поступления запроса Уполномоченного органа;</w:t>
      </w:r>
      <w:bookmarkStart w:id="47" w:name="Par186"/>
      <w:bookmarkEnd w:id="47"/>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bookmarkStart w:id="48" w:name="_Ref132712844"/>
      <w:bookmarkStart w:id="49" w:name="_Ref145627899"/>
      <w:r w:rsidRPr="000C6FA4">
        <w:rPr>
          <w:sz w:val="28"/>
          <w:szCs w:val="28"/>
        </w:rPr>
        <w:t xml:space="preserve">отчет об исполнении настоящего соглашения, </w:t>
      </w:r>
      <w:r w:rsidRPr="000C6FA4">
        <w:rPr>
          <w:rFonts w:ascii="Times New Roman CYR" w:hAnsi="Times New Roman CYR"/>
          <w:sz w:val="28"/>
          <w:szCs w:val="28"/>
        </w:rPr>
        <w:t xml:space="preserve">сформированный </w:t>
      </w:r>
      <w:r w:rsidRPr="000C6FA4">
        <w:rPr>
          <w:sz w:val="28"/>
          <w:szCs w:val="28"/>
        </w:rPr>
        <w:t xml:space="preserve">по </w:t>
      </w:r>
      <w:hyperlink r:id="rId41" w:history="1">
        <w:r w:rsidRPr="000C6FA4">
          <w:rPr>
            <w:sz w:val="28"/>
            <w:szCs w:val="28"/>
          </w:rPr>
          <w:t>форме</w:t>
        </w:r>
      </w:hyperlink>
      <w:r w:rsidRPr="000C6FA4">
        <w:rPr>
          <w:sz w:val="28"/>
          <w:szCs w:val="28"/>
        </w:rPr>
        <w:t xml:space="preserve"> в соответствии с Приложением №4 к настоящему Соглашению, не позднее 10 рабочих дней со дня оказания Услуги (Услуг) или частичного ее(их) оказания (в случае реализации части(ей) дополнительной(ых) общеразвивающей(их) программ(ы))</w:t>
      </w:r>
      <w:bookmarkEnd w:id="48"/>
      <w:r w:rsidRPr="000C6FA4">
        <w:rPr>
          <w:sz w:val="28"/>
          <w:szCs w:val="28"/>
        </w:rPr>
        <w:t>;</w:t>
      </w:r>
      <w:bookmarkEnd w:id="49"/>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bookmarkStart w:id="50" w:name="_Ref132300088"/>
      <w:r w:rsidRPr="000C6FA4">
        <w:rPr>
          <w:sz w:val="28"/>
          <w:szCs w:val="28"/>
        </w:rPr>
        <w:t xml:space="preserve">отчет об исполнении настоящего Соглашения </w:t>
      </w:r>
      <w:r w:rsidRPr="000C6FA4">
        <w:rPr>
          <w:rFonts w:ascii="Times New Roman CYR" w:hAnsi="Times New Roman CYR"/>
          <w:sz w:val="28"/>
          <w:szCs w:val="28"/>
        </w:rPr>
        <w:t xml:space="preserve">в отчетном финансовом году, сформированный </w:t>
      </w:r>
      <w:r w:rsidRPr="000C6FA4">
        <w:rPr>
          <w:sz w:val="28"/>
          <w:szCs w:val="28"/>
        </w:rPr>
        <w:t xml:space="preserve">по </w:t>
      </w:r>
      <w:hyperlink r:id="rId42" w:history="1">
        <w:r w:rsidRPr="000C6FA4">
          <w:rPr>
            <w:sz w:val="28"/>
            <w:szCs w:val="28"/>
          </w:rPr>
          <w:t>форме</w:t>
        </w:r>
      </w:hyperlink>
      <w:r w:rsidRPr="000C6FA4">
        <w:rPr>
          <w:sz w:val="28"/>
          <w:szCs w:val="28"/>
        </w:rPr>
        <w:t xml:space="preserve"> в соответствии с Приложением №4 к настоящему Соглашению, в срок до 1 марта финансового года, следующего за отчетным годом;</w:t>
      </w:r>
      <w:bookmarkEnd w:id="50"/>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 xml:space="preserve">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w:t>
      </w:r>
      <w:r w:rsidRPr="000C6FA4">
        <w:rPr>
          <w:sz w:val="28"/>
          <w:szCs w:val="28"/>
        </w:rPr>
        <w:lastRenderedPageBreak/>
        <w:t>утверждении распорядительного документа Исполнителя, устанавливающего досрочное прекращение отношений с потребителем услуги;</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fldSimple w:instr=" REF _Ref132303753 \r \h  \* MERGEFORMAT ">
        <w:r w:rsidR="00C93F4A" w:rsidRPr="00C93F4A">
          <w:rPr>
            <w:sz w:val="28"/>
            <w:szCs w:val="28"/>
          </w:rPr>
          <w:t>6.7</w:t>
        </w:r>
      </w:fldSimple>
      <w:r w:rsidRPr="000C6FA4">
        <w:rPr>
          <w:sz w:val="28"/>
          <w:szCs w:val="28"/>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fldSimple w:instr=" REF _Ref132303796 \r \h  \* MERGEFORMAT ">
        <w:r w:rsidR="00C93F4A" w:rsidRPr="00C93F4A">
          <w:rPr>
            <w:sz w:val="28"/>
            <w:szCs w:val="28"/>
          </w:rPr>
          <w:t>4.1.8</w:t>
        </w:r>
      </w:fldSimple>
      <w:r w:rsidRPr="000C6FA4">
        <w:rPr>
          <w:sz w:val="28"/>
          <w:szCs w:val="28"/>
        </w:rPr>
        <w:t xml:space="preserve"> настоящего Соглашения;</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Приложением №5 к настоящему Соглашению, являющимся неотъемлемой частью настоящего Соглашения;</w:t>
      </w:r>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 xml:space="preserve">законодательством Российской Федерации, содержащий в том числе </w:t>
      </w:r>
      <w:r w:rsidRPr="000C6FA4">
        <w:rPr>
          <w:sz w:val="28"/>
          <w:szCs w:val="28"/>
          <w:lang w:eastAsia="en-US"/>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51" w:name="Par190"/>
      <w:bookmarkStart w:id="52" w:name="Par208"/>
      <w:bookmarkEnd w:id="51"/>
      <w:bookmarkEnd w:id="52"/>
    </w:p>
    <w:p w:rsidR="0062016B" w:rsidRPr="000C6FA4" w:rsidRDefault="0062016B" w:rsidP="00D47F49">
      <w:pPr>
        <w:widowControl w:val="0"/>
        <w:numPr>
          <w:ilvl w:val="3"/>
          <w:numId w:val="20"/>
        </w:numPr>
        <w:autoSpaceDE w:val="0"/>
        <w:autoSpaceDN w:val="0"/>
        <w:adjustRightInd w:val="0"/>
        <w:spacing w:after="200"/>
        <w:ind w:left="0" w:firstLine="709"/>
        <w:contextualSpacing/>
        <w:jc w:val="both"/>
        <w:rPr>
          <w:sz w:val="28"/>
          <w:szCs w:val="28"/>
        </w:rPr>
      </w:pPr>
      <w:r w:rsidRPr="000C6FA4">
        <w:rPr>
          <w:sz w:val="28"/>
          <w:szCs w:val="28"/>
        </w:rPr>
        <w:t>исполнять иные обязанности, связанные с реализацией прав потребителей услуг на получение Услуги (Услуг)</w:t>
      </w:r>
      <w:bookmarkStart w:id="53" w:name="Par212"/>
      <w:bookmarkEnd w:id="53"/>
      <w:r w:rsidRPr="000C6FA4">
        <w:rPr>
          <w:sz w:val="28"/>
          <w:szCs w:val="28"/>
        </w:rPr>
        <w:t>.</w:t>
      </w: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r w:rsidRPr="000C6FA4">
        <w:rPr>
          <w:sz w:val="28"/>
          <w:szCs w:val="28"/>
        </w:rPr>
        <w:t xml:space="preserve"> Исполнитель вправе:</w:t>
      </w:r>
      <w:bookmarkStart w:id="54" w:name="Par215"/>
      <w:bookmarkEnd w:id="54"/>
    </w:p>
    <w:p w:rsidR="0062016B" w:rsidRPr="000C6FA4" w:rsidRDefault="0062016B" w:rsidP="00D47F49">
      <w:pPr>
        <w:widowControl w:val="0"/>
        <w:numPr>
          <w:ilvl w:val="2"/>
          <w:numId w:val="20"/>
        </w:numPr>
        <w:autoSpaceDE w:val="0"/>
        <w:autoSpaceDN w:val="0"/>
        <w:adjustRightInd w:val="0"/>
        <w:spacing w:after="200"/>
        <w:ind w:left="0" w:firstLine="709"/>
        <w:contextualSpacing/>
        <w:jc w:val="both"/>
        <w:rPr>
          <w:sz w:val="28"/>
          <w:szCs w:val="28"/>
        </w:rPr>
      </w:pPr>
      <w:r w:rsidRPr="000C6FA4">
        <w:rPr>
          <w:sz w:val="28"/>
          <w:szCs w:val="28"/>
        </w:rPr>
        <w:t>направлять Уполномоченному органу предложения по исполнению настоящего Соглашения;</w:t>
      </w:r>
    </w:p>
    <w:p w:rsidR="0062016B" w:rsidRPr="000C6FA4" w:rsidRDefault="0062016B" w:rsidP="00D47F49">
      <w:pPr>
        <w:widowControl w:val="0"/>
        <w:numPr>
          <w:ilvl w:val="2"/>
          <w:numId w:val="20"/>
        </w:numPr>
        <w:autoSpaceDE w:val="0"/>
        <w:autoSpaceDN w:val="0"/>
        <w:adjustRightInd w:val="0"/>
        <w:spacing w:after="200"/>
        <w:ind w:left="0" w:firstLine="709"/>
        <w:contextualSpacing/>
        <w:jc w:val="both"/>
        <w:rPr>
          <w:sz w:val="28"/>
          <w:szCs w:val="28"/>
        </w:rPr>
      </w:pPr>
      <w:r w:rsidRPr="000C6FA4">
        <w:rPr>
          <w:sz w:val="28"/>
          <w:szCs w:val="28"/>
        </w:rPr>
        <w:t>обращаться к Уполномоченному органу в целях получения разъяснений в связи с исполнением настоящего Соглашения;</w:t>
      </w:r>
    </w:p>
    <w:p w:rsidR="0062016B" w:rsidRPr="000C6FA4" w:rsidRDefault="0062016B" w:rsidP="00D47F49">
      <w:pPr>
        <w:widowControl w:val="0"/>
        <w:numPr>
          <w:ilvl w:val="2"/>
          <w:numId w:val="20"/>
        </w:numPr>
        <w:autoSpaceDE w:val="0"/>
        <w:autoSpaceDN w:val="0"/>
        <w:adjustRightInd w:val="0"/>
        <w:spacing w:after="200"/>
        <w:ind w:left="0" w:firstLine="709"/>
        <w:contextualSpacing/>
        <w:jc w:val="both"/>
        <w:rPr>
          <w:sz w:val="28"/>
          <w:szCs w:val="28"/>
        </w:rPr>
      </w:pPr>
      <w:r w:rsidRPr="000C6FA4">
        <w:rPr>
          <w:sz w:val="28"/>
          <w:szCs w:val="28"/>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62016B" w:rsidRPr="000C6FA4" w:rsidRDefault="0062016B" w:rsidP="00D47F49">
      <w:pPr>
        <w:widowControl w:val="0"/>
        <w:numPr>
          <w:ilvl w:val="2"/>
          <w:numId w:val="20"/>
        </w:numPr>
        <w:autoSpaceDE w:val="0"/>
        <w:autoSpaceDN w:val="0"/>
        <w:adjustRightInd w:val="0"/>
        <w:spacing w:after="200"/>
        <w:ind w:left="0" w:firstLine="709"/>
        <w:contextualSpacing/>
        <w:jc w:val="both"/>
        <w:rPr>
          <w:sz w:val="28"/>
          <w:szCs w:val="28"/>
        </w:rPr>
      </w:pPr>
      <w:r w:rsidRPr="000C6FA4">
        <w:rPr>
          <w:sz w:val="28"/>
          <w:szCs w:val="28"/>
        </w:rPr>
        <w:t xml:space="preserve">отказаться от заключения дополнительного соглашения к Соглашению </w:t>
      </w:r>
      <w:r w:rsidRPr="000C6FA4">
        <w:rPr>
          <w:sz w:val="28"/>
          <w:szCs w:val="28"/>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5" w:name="Par222"/>
      <w:bookmarkEnd w:id="55"/>
      <w:r w:rsidRPr="000C6FA4">
        <w:rPr>
          <w:sz w:val="28"/>
          <w:szCs w:val="28"/>
        </w:rPr>
        <w:t>;</w:t>
      </w:r>
    </w:p>
    <w:p w:rsidR="0062016B" w:rsidRPr="000C6FA4" w:rsidRDefault="0062016B" w:rsidP="00D47F49">
      <w:pPr>
        <w:widowControl w:val="0"/>
        <w:numPr>
          <w:ilvl w:val="2"/>
          <w:numId w:val="20"/>
        </w:numPr>
        <w:autoSpaceDE w:val="0"/>
        <w:autoSpaceDN w:val="0"/>
        <w:adjustRightInd w:val="0"/>
        <w:spacing w:after="200"/>
        <w:ind w:left="0" w:firstLine="709"/>
        <w:contextualSpacing/>
        <w:jc w:val="both"/>
        <w:rPr>
          <w:sz w:val="28"/>
          <w:szCs w:val="28"/>
        </w:rPr>
      </w:pPr>
      <w:r w:rsidRPr="000C6FA4">
        <w:rPr>
          <w:sz w:val="28"/>
          <w:szCs w:val="28"/>
        </w:rPr>
        <w:t xml:space="preserve">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w:t>
      </w:r>
      <w:r w:rsidRPr="000C6FA4">
        <w:rPr>
          <w:sz w:val="28"/>
          <w:szCs w:val="28"/>
        </w:rPr>
        <w:lastRenderedPageBreak/>
        <w:t>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62016B" w:rsidRPr="000C6FA4" w:rsidRDefault="0062016B" w:rsidP="00D47F49">
      <w:pPr>
        <w:widowControl w:val="0"/>
        <w:numPr>
          <w:ilvl w:val="2"/>
          <w:numId w:val="20"/>
        </w:numPr>
        <w:autoSpaceDE w:val="0"/>
        <w:autoSpaceDN w:val="0"/>
        <w:adjustRightInd w:val="0"/>
        <w:spacing w:after="200"/>
        <w:ind w:left="0" w:firstLine="709"/>
        <w:contextualSpacing/>
        <w:jc w:val="both"/>
        <w:rPr>
          <w:sz w:val="28"/>
          <w:szCs w:val="28"/>
        </w:rPr>
      </w:pPr>
      <w:r w:rsidRPr="000C6FA4">
        <w:rPr>
          <w:sz w:val="28"/>
          <w:szCs w:val="28"/>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62016B" w:rsidRPr="000C6FA4" w:rsidRDefault="0062016B" w:rsidP="0062016B">
      <w:pPr>
        <w:widowControl w:val="0"/>
        <w:autoSpaceDE w:val="0"/>
        <w:autoSpaceDN w:val="0"/>
        <w:adjustRightInd w:val="0"/>
        <w:ind w:firstLine="709"/>
        <w:jc w:val="both"/>
        <w:rPr>
          <w:sz w:val="28"/>
          <w:szCs w:val="28"/>
        </w:rPr>
      </w:pPr>
    </w:p>
    <w:p w:rsidR="0062016B" w:rsidRPr="000C6FA4" w:rsidRDefault="0062016B" w:rsidP="00D47F49">
      <w:pPr>
        <w:widowControl w:val="0"/>
        <w:numPr>
          <w:ilvl w:val="0"/>
          <w:numId w:val="21"/>
        </w:numPr>
        <w:autoSpaceDE w:val="0"/>
        <w:autoSpaceDN w:val="0"/>
        <w:adjustRightInd w:val="0"/>
        <w:spacing w:after="200"/>
        <w:contextualSpacing/>
        <w:jc w:val="center"/>
        <w:outlineLvl w:val="1"/>
        <w:rPr>
          <w:sz w:val="28"/>
          <w:szCs w:val="28"/>
        </w:rPr>
      </w:pPr>
      <w:r w:rsidRPr="000C6FA4">
        <w:rPr>
          <w:sz w:val="28"/>
          <w:szCs w:val="28"/>
        </w:rPr>
        <w:t>Ответственность Сторон</w:t>
      </w:r>
    </w:p>
    <w:p w:rsidR="0062016B" w:rsidRPr="000C6FA4" w:rsidRDefault="0062016B" w:rsidP="0062016B">
      <w:pPr>
        <w:widowControl w:val="0"/>
        <w:autoSpaceDE w:val="0"/>
        <w:autoSpaceDN w:val="0"/>
        <w:adjustRightInd w:val="0"/>
        <w:jc w:val="both"/>
        <w:rPr>
          <w:sz w:val="28"/>
          <w:szCs w:val="28"/>
        </w:rPr>
      </w:pPr>
    </w:p>
    <w:p w:rsidR="0062016B" w:rsidRPr="000C6FA4" w:rsidRDefault="0062016B" w:rsidP="00D47F49">
      <w:pPr>
        <w:widowControl w:val="0"/>
        <w:numPr>
          <w:ilvl w:val="0"/>
          <w:numId w:val="20"/>
        </w:numPr>
        <w:autoSpaceDE w:val="0"/>
        <w:autoSpaceDN w:val="0"/>
        <w:adjustRightInd w:val="0"/>
        <w:spacing w:after="200"/>
        <w:contextualSpacing/>
        <w:jc w:val="both"/>
        <w:rPr>
          <w:vanish/>
          <w:sz w:val="28"/>
          <w:szCs w:val="28"/>
        </w:rPr>
      </w:pP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r w:rsidRPr="000C6FA4">
        <w:rPr>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6" w:name="Par232"/>
      <w:bookmarkEnd w:id="56"/>
    </w:p>
    <w:p w:rsidR="0062016B" w:rsidRPr="000C6FA4" w:rsidRDefault="0062016B" w:rsidP="0062016B">
      <w:pPr>
        <w:widowControl w:val="0"/>
        <w:autoSpaceDE w:val="0"/>
        <w:autoSpaceDN w:val="0"/>
        <w:adjustRightInd w:val="0"/>
        <w:spacing w:line="276" w:lineRule="auto"/>
        <w:jc w:val="both"/>
        <w:rPr>
          <w:sz w:val="28"/>
          <w:szCs w:val="28"/>
        </w:rPr>
      </w:pPr>
    </w:p>
    <w:p w:rsidR="0062016B" w:rsidRPr="000C6FA4" w:rsidRDefault="0062016B" w:rsidP="00D47F49">
      <w:pPr>
        <w:widowControl w:val="0"/>
        <w:numPr>
          <w:ilvl w:val="0"/>
          <w:numId w:val="21"/>
        </w:numPr>
        <w:autoSpaceDE w:val="0"/>
        <w:autoSpaceDN w:val="0"/>
        <w:adjustRightInd w:val="0"/>
        <w:spacing w:after="200" w:line="276" w:lineRule="auto"/>
        <w:contextualSpacing/>
        <w:jc w:val="center"/>
        <w:outlineLvl w:val="1"/>
        <w:rPr>
          <w:sz w:val="28"/>
          <w:szCs w:val="28"/>
        </w:rPr>
      </w:pPr>
      <w:bookmarkStart w:id="57" w:name="Par241"/>
      <w:bookmarkEnd w:id="57"/>
      <w:r w:rsidRPr="000C6FA4">
        <w:rPr>
          <w:sz w:val="28"/>
          <w:szCs w:val="28"/>
        </w:rPr>
        <w:t>Заключительные положения</w:t>
      </w:r>
    </w:p>
    <w:p w:rsidR="0062016B" w:rsidRPr="000C6FA4" w:rsidRDefault="0062016B" w:rsidP="0062016B">
      <w:pPr>
        <w:widowControl w:val="0"/>
        <w:autoSpaceDE w:val="0"/>
        <w:autoSpaceDN w:val="0"/>
        <w:adjustRightInd w:val="0"/>
        <w:jc w:val="both"/>
        <w:rPr>
          <w:sz w:val="28"/>
          <w:szCs w:val="28"/>
        </w:rPr>
      </w:pPr>
    </w:p>
    <w:p w:rsidR="0062016B" w:rsidRPr="000C6FA4" w:rsidRDefault="0062016B" w:rsidP="00D47F49">
      <w:pPr>
        <w:widowControl w:val="0"/>
        <w:numPr>
          <w:ilvl w:val="0"/>
          <w:numId w:val="20"/>
        </w:numPr>
        <w:autoSpaceDE w:val="0"/>
        <w:autoSpaceDN w:val="0"/>
        <w:adjustRightInd w:val="0"/>
        <w:spacing w:after="200"/>
        <w:contextualSpacing/>
        <w:jc w:val="both"/>
        <w:rPr>
          <w:vanish/>
          <w:sz w:val="28"/>
          <w:szCs w:val="28"/>
        </w:rPr>
      </w:pP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r w:rsidRPr="000C6FA4">
        <w:rPr>
          <w:sz w:val="28"/>
          <w:szCs w:val="28"/>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r w:rsidRPr="000C6FA4">
        <w:rPr>
          <w:sz w:val="28"/>
          <w:szCs w:val="28"/>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fldSimple w:instr=" REF _Ref132304226 \r \h  \* MERGEFORMAT ">
          <w:r w:rsidR="00C93F4A" w:rsidRPr="00C93F4A">
            <w:rPr>
              <w:sz w:val="28"/>
              <w:szCs w:val="28"/>
              <w:lang w:eastAsia="en-US"/>
            </w:rPr>
            <w:t>2.3</w:t>
          </w:r>
        </w:fldSimple>
      </w:hyperlink>
      <w:r w:rsidRPr="000C6FA4">
        <w:rPr>
          <w:sz w:val="28"/>
          <w:szCs w:val="28"/>
        </w:rPr>
        <w:t xml:space="preserve"> настоящего Соглашения, и действует до полного исполнения Сторонами своих обязательств по настоящему Соглашению.</w:t>
      </w: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bookmarkStart w:id="58" w:name="_Ref132726612"/>
      <w:r w:rsidRPr="000C6FA4" w:rsidDel="00934F8B">
        <w:rPr>
          <w:sz w:val="28"/>
          <w:szCs w:val="28"/>
        </w:rPr>
        <w:t>И</w:t>
      </w:r>
      <w:r w:rsidRPr="000C6FA4">
        <w:rPr>
          <w:sz w:val="28"/>
          <w:szCs w:val="28"/>
        </w:rPr>
        <w:t>зменение настоящего Соглашения</w:t>
      </w:r>
      <w:r w:rsidRPr="000C6FA4" w:rsidDel="00934F8B">
        <w:rPr>
          <w:sz w:val="28"/>
          <w:szCs w:val="28"/>
        </w:rPr>
        <w:t xml:space="preserve"> осуществляется по соглашению Сторон и оформляется в виде дополнительного соглашения</w:t>
      </w:r>
      <w:r w:rsidRPr="000C6FA4">
        <w:rPr>
          <w:sz w:val="28"/>
          <w:szCs w:val="28"/>
        </w:rPr>
        <w:t xml:space="preserve"> к настоящему Соглашению согласно Приложению № 6 к настоящему Соглашению</w:t>
      </w:r>
      <w:r w:rsidRPr="000C6FA4" w:rsidDel="00934F8B">
        <w:rPr>
          <w:sz w:val="28"/>
          <w:szCs w:val="28"/>
        </w:rPr>
        <w:t>, являющегося неотъемлемой частью настоящего Соглашения</w:t>
      </w:r>
      <w:r w:rsidRPr="000C6FA4">
        <w:rPr>
          <w:sz w:val="28"/>
          <w:szCs w:val="28"/>
        </w:rPr>
        <w:t>.</w:t>
      </w:r>
      <w:bookmarkEnd w:id="58"/>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r w:rsidRPr="000C6FA4">
        <w:rPr>
          <w:sz w:val="28"/>
          <w:szCs w:val="28"/>
        </w:rPr>
        <w:t xml:space="preserve">Расторжение Соглашения осуществляется по соглашению сторон или </w:t>
      </w:r>
      <w:r w:rsidRPr="000C6FA4">
        <w:rPr>
          <w:sz w:val="28"/>
          <w:szCs w:val="28"/>
        </w:rPr>
        <w:br/>
        <w:t xml:space="preserve">в случаях, определенных пунктами  </w:t>
      </w:r>
      <w:fldSimple w:instr=" REF _Ref132300962 \r \h  \* MERGEFORMAT ">
        <w:r w:rsidR="00C93F4A" w:rsidRPr="00C93F4A">
          <w:rPr>
            <w:sz w:val="28"/>
            <w:szCs w:val="28"/>
          </w:rPr>
          <w:t>6.5</w:t>
        </w:r>
      </w:fldSimple>
      <w:r w:rsidRPr="000C6FA4">
        <w:rPr>
          <w:sz w:val="28"/>
          <w:szCs w:val="28"/>
        </w:rPr>
        <w:t xml:space="preserve"> и </w:t>
      </w:r>
      <w:fldSimple w:instr=" REF _Ref132304490 \r \h  \* MERGEFORMAT ">
        <w:r w:rsidR="00C93F4A" w:rsidRPr="00C93F4A">
          <w:rPr>
            <w:sz w:val="28"/>
            <w:szCs w:val="28"/>
          </w:rPr>
          <w:t>6.6</w:t>
        </w:r>
      </w:fldSimple>
      <w:r w:rsidRPr="000C6FA4">
        <w:rPr>
          <w:sz w:val="28"/>
          <w:szCs w:val="28"/>
        </w:rPr>
        <w:t xml:space="preserve"> настоящего Соглашения, в одностороннем порядке.</w:t>
      </w:r>
      <w:bookmarkStart w:id="59" w:name="Par254"/>
      <w:bookmarkEnd w:id="59"/>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bookmarkStart w:id="60" w:name="_Ref132300962"/>
      <w:r w:rsidRPr="000C6FA4">
        <w:rPr>
          <w:sz w:val="28"/>
          <w:szCs w:val="28"/>
        </w:rPr>
        <w:t xml:space="preserve">Расторжение настоящего Соглашения Уполномоченным органом </w:t>
      </w:r>
      <w:r w:rsidRPr="000C6FA4">
        <w:rPr>
          <w:sz w:val="28"/>
          <w:szCs w:val="28"/>
        </w:rPr>
        <w:br/>
        <w:t>в одностороннем порядке возможно в случаях:</w:t>
      </w:r>
      <w:bookmarkStart w:id="61" w:name="Par255"/>
      <w:bookmarkEnd w:id="60"/>
      <w:bookmarkEnd w:id="61"/>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неоднократного (более трех раз) отклонения показателей качества и (или) объема оказания Услуги (Услуг), определенных приложением №2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неоднократного (более трех раз) нарушения Исполнителем условий предоставления Субсидии;</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 xml:space="preserve">однократного неоказания или ненадлежащего оказания Услуги </w:t>
      </w:r>
      <w:r w:rsidRPr="000C6FA4">
        <w:rPr>
          <w:sz w:val="28"/>
          <w:szCs w:val="28"/>
        </w:rPr>
        <w:lastRenderedPageBreak/>
        <w:t>(Услуг) потребителю услуг, установленного по результатам проверки, предусмотренной частью 7 статьи 21 Федерального закона №189-ФЗ;</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fldSimple w:instr=" REF _Ref132210830 \r \h  \* MERGEFORMAT ">
        <w:r w:rsidR="00C93F4A" w:rsidRPr="00C93F4A">
          <w:rPr>
            <w:sz w:val="28"/>
            <w:szCs w:val="28"/>
          </w:rPr>
          <w:t>1.2</w:t>
        </w:r>
      </w:fldSimple>
      <w:r w:rsidRPr="000C6FA4">
        <w:rPr>
          <w:sz w:val="28"/>
          <w:szCs w:val="28"/>
        </w:rPr>
        <w:t xml:space="preserve"> настоящего Соглашения, в случае установления Уполномоченным органом такого несоответствия в рамках проводимых проверок;</w:t>
      </w:r>
    </w:p>
    <w:p w:rsidR="0062016B" w:rsidRPr="000C6FA4" w:rsidRDefault="0062016B" w:rsidP="00D47F49">
      <w:pPr>
        <w:widowControl w:val="0"/>
        <w:numPr>
          <w:ilvl w:val="2"/>
          <w:numId w:val="20"/>
        </w:numPr>
        <w:autoSpaceDE w:val="0"/>
        <w:autoSpaceDN w:val="0"/>
        <w:adjustRightInd w:val="0"/>
        <w:spacing w:after="200"/>
        <w:ind w:left="0" w:firstLine="720"/>
        <w:contextualSpacing/>
        <w:jc w:val="both"/>
        <w:rPr>
          <w:sz w:val="28"/>
          <w:szCs w:val="28"/>
        </w:rPr>
      </w:pPr>
      <w:r w:rsidRPr="000C6FA4">
        <w:rPr>
          <w:sz w:val="28"/>
          <w:szCs w:val="28"/>
        </w:rPr>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62" w:name="Par261"/>
      <w:bookmarkEnd w:id="62"/>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bookmarkStart w:id="63" w:name="_Ref132304490"/>
      <w:r w:rsidRPr="000C6FA4">
        <w:rPr>
          <w:sz w:val="28"/>
          <w:szCs w:val="28"/>
        </w:rPr>
        <w:t>Расторжение настоящего Соглашения Исполнителем в одностороннем порядке допускается в судебном порядке.</w:t>
      </w:r>
      <w:bookmarkEnd w:id="63"/>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bookmarkStart w:id="64" w:name="_Ref132303753"/>
      <w:r w:rsidRPr="000C6FA4">
        <w:rPr>
          <w:sz w:val="28"/>
          <w:szCs w:val="28"/>
        </w:rPr>
        <w:t xml:space="preserve">В случае расторжения настоящего Соглашения по основаниям, предусмотренным пунктами  </w:t>
      </w:r>
      <w:fldSimple w:instr=" REF _Ref132300962 \r \h  \* MERGEFORMAT ">
        <w:r w:rsidR="00C93F4A" w:rsidRPr="00C93F4A">
          <w:rPr>
            <w:sz w:val="28"/>
            <w:szCs w:val="28"/>
          </w:rPr>
          <w:t>6.5</w:t>
        </w:r>
      </w:fldSimple>
      <w:r w:rsidRPr="000C6FA4">
        <w:rPr>
          <w:sz w:val="28"/>
          <w:szCs w:val="28"/>
        </w:rPr>
        <w:t xml:space="preserve"> и </w:t>
      </w:r>
      <w:fldSimple w:instr=" REF _Ref132304490 \r \h  \* MERGEFORMAT ">
        <w:r w:rsidR="00C93F4A" w:rsidRPr="00C93F4A">
          <w:rPr>
            <w:sz w:val="28"/>
            <w:szCs w:val="28"/>
          </w:rPr>
          <w:t>6.6</w:t>
        </w:r>
      </w:fldSimple>
      <w:r w:rsidRPr="000C6FA4">
        <w:rPr>
          <w:sz w:val="28"/>
          <w:szCs w:val="28"/>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4"/>
      <w:r w:rsidRPr="000C6FA4">
        <w:rPr>
          <w:sz w:val="28"/>
          <w:szCs w:val="28"/>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w:t>
      </w:r>
      <w:r w:rsidRPr="000C6FA4" w:rsidDel="00934F8B">
        <w:rPr>
          <w:sz w:val="28"/>
          <w:szCs w:val="28"/>
        </w:rPr>
        <w:t>, являюще</w:t>
      </w:r>
      <w:r w:rsidRPr="000C6FA4">
        <w:rPr>
          <w:sz w:val="28"/>
          <w:szCs w:val="28"/>
        </w:rPr>
        <w:t>муся</w:t>
      </w:r>
      <w:r w:rsidRPr="000C6FA4" w:rsidDel="00934F8B">
        <w:rPr>
          <w:sz w:val="28"/>
          <w:szCs w:val="28"/>
        </w:rPr>
        <w:t xml:space="preserve"> неотъемлемой частью настоящего Соглашения</w:t>
      </w:r>
      <w:r w:rsidRPr="000C6FA4">
        <w:rPr>
          <w:sz w:val="28"/>
          <w:szCs w:val="28"/>
        </w:rPr>
        <w:t>.</w:t>
      </w: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r w:rsidRPr="000C6FA4">
        <w:rPr>
          <w:sz w:val="28"/>
          <w:szCs w:val="28"/>
        </w:rPr>
        <w:t>Документы и иная информация, предусмотренные настоящим Соглашением, направляются Сторонами путем использования автоматизированной информационной системы «Навигатор дополнительного образования детей Республики Коми».</w:t>
      </w:r>
    </w:p>
    <w:p w:rsidR="0062016B" w:rsidRPr="000C6FA4" w:rsidRDefault="0062016B" w:rsidP="00D47F49">
      <w:pPr>
        <w:widowControl w:val="0"/>
        <w:numPr>
          <w:ilvl w:val="1"/>
          <w:numId w:val="20"/>
        </w:numPr>
        <w:autoSpaceDE w:val="0"/>
        <w:autoSpaceDN w:val="0"/>
        <w:adjustRightInd w:val="0"/>
        <w:spacing w:after="200"/>
        <w:ind w:left="0" w:firstLine="709"/>
        <w:contextualSpacing/>
        <w:jc w:val="both"/>
        <w:rPr>
          <w:sz w:val="28"/>
          <w:szCs w:val="28"/>
        </w:rPr>
      </w:pPr>
      <w:r w:rsidRPr="000C6FA4">
        <w:rPr>
          <w:sz w:val="28"/>
          <w:szCs w:val="28"/>
        </w:rPr>
        <w:t>Настоящее Соглашение заключено Сторонами в форме</w:t>
      </w:r>
      <w:bookmarkStart w:id="65" w:name="Par285"/>
      <w:bookmarkEnd w:id="65"/>
      <w:r w:rsidRPr="000C6FA4">
        <w:rPr>
          <w:sz w:val="28"/>
          <w:szCs w:val="28"/>
        </w:rPr>
        <w:t xml:space="preserve"> электронного документа в автоматизированной информационной системе «Навигатор дополнительного образования детей Республики Коми»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62016B" w:rsidRPr="000C6FA4" w:rsidRDefault="0062016B" w:rsidP="0062016B">
      <w:pPr>
        <w:widowControl w:val="0"/>
        <w:autoSpaceDE w:val="0"/>
        <w:autoSpaceDN w:val="0"/>
        <w:adjustRightInd w:val="0"/>
        <w:ind w:firstLine="709"/>
        <w:jc w:val="both"/>
        <w:rPr>
          <w:sz w:val="28"/>
          <w:szCs w:val="28"/>
        </w:rPr>
      </w:pPr>
    </w:p>
    <w:p w:rsidR="0062016B" w:rsidRPr="000C6FA4" w:rsidRDefault="0062016B" w:rsidP="00D47F49">
      <w:pPr>
        <w:widowControl w:val="0"/>
        <w:numPr>
          <w:ilvl w:val="0"/>
          <w:numId w:val="21"/>
        </w:numPr>
        <w:autoSpaceDE w:val="0"/>
        <w:autoSpaceDN w:val="0"/>
        <w:adjustRightInd w:val="0"/>
        <w:spacing w:after="200"/>
        <w:contextualSpacing/>
        <w:jc w:val="center"/>
        <w:outlineLvl w:val="1"/>
        <w:rPr>
          <w:sz w:val="28"/>
        </w:rPr>
      </w:pPr>
      <w:bookmarkStart w:id="66" w:name="Par289"/>
      <w:bookmarkStart w:id="67" w:name="Par293"/>
      <w:bookmarkStart w:id="68" w:name="_Ref132299119"/>
      <w:bookmarkEnd w:id="66"/>
      <w:bookmarkEnd w:id="67"/>
      <w:r w:rsidRPr="000C6FA4">
        <w:rPr>
          <w:sz w:val="28"/>
        </w:rPr>
        <w:t>Платежные реквизиты Сторон</w:t>
      </w:r>
      <w:bookmarkEnd w:id="68"/>
    </w:p>
    <w:p w:rsidR="0062016B" w:rsidRPr="000C6FA4" w:rsidRDefault="0062016B" w:rsidP="0062016B">
      <w:pPr>
        <w:widowControl w:val="0"/>
        <w:autoSpaceDE w:val="0"/>
        <w:autoSpaceDN w:val="0"/>
        <w:adjustRightInd w:val="0"/>
        <w:jc w:val="both"/>
      </w:pPr>
    </w:p>
    <w:tbl>
      <w:tblPr>
        <w:tblW w:w="5000" w:type="pct"/>
        <w:tblCellMar>
          <w:top w:w="102" w:type="dxa"/>
          <w:left w:w="62" w:type="dxa"/>
          <w:bottom w:w="102" w:type="dxa"/>
          <w:right w:w="62" w:type="dxa"/>
        </w:tblCellMar>
        <w:tblLook w:val="0000"/>
      </w:tblPr>
      <w:tblGrid>
        <w:gridCol w:w="4758"/>
        <w:gridCol w:w="4721"/>
      </w:tblGrid>
      <w:tr w:rsidR="0062016B" w:rsidRPr="000C6FA4" w:rsidTr="0062016B">
        <w:tc>
          <w:tcPr>
            <w:tcW w:w="251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Полное и сокращенное (при наличии) наименование Уполномоченного органа</w:t>
            </w:r>
          </w:p>
          <w:p w:rsidR="0062016B" w:rsidRPr="000C6FA4" w:rsidRDefault="0062016B" w:rsidP="0062016B">
            <w:pPr>
              <w:widowControl w:val="0"/>
              <w:autoSpaceDE w:val="0"/>
              <w:autoSpaceDN w:val="0"/>
              <w:adjustRightInd w:val="0"/>
              <w:jc w:val="center"/>
            </w:pPr>
            <w:r w:rsidRPr="000C6FA4">
              <w:t>__________________________</w:t>
            </w:r>
          </w:p>
        </w:tc>
        <w:tc>
          <w:tcPr>
            <w:tcW w:w="249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 xml:space="preserve">Полное и сокращенное (при наличии) наименование Исполнителя </w:t>
            </w:r>
          </w:p>
          <w:p w:rsidR="0062016B" w:rsidRPr="000C6FA4" w:rsidRDefault="0062016B" w:rsidP="0062016B">
            <w:pPr>
              <w:widowControl w:val="0"/>
              <w:autoSpaceDE w:val="0"/>
              <w:autoSpaceDN w:val="0"/>
              <w:adjustRightInd w:val="0"/>
              <w:jc w:val="center"/>
            </w:pPr>
            <w:r w:rsidRPr="000C6FA4">
              <w:t>__________________________________</w:t>
            </w:r>
          </w:p>
        </w:tc>
      </w:tr>
      <w:tr w:rsidR="0062016B" w:rsidRPr="000C6FA4" w:rsidTr="0062016B">
        <w:tc>
          <w:tcPr>
            <w:tcW w:w="251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Наименование _______________________</w:t>
            </w:r>
          </w:p>
          <w:p w:rsidR="0062016B" w:rsidRPr="000C6FA4" w:rsidRDefault="0062016B" w:rsidP="0062016B">
            <w:pPr>
              <w:widowControl w:val="0"/>
              <w:autoSpaceDE w:val="0"/>
              <w:autoSpaceDN w:val="0"/>
              <w:adjustRightInd w:val="0"/>
            </w:pPr>
            <w:r w:rsidRPr="000C6FA4">
              <w:t xml:space="preserve">                                 (Уполномоченного органа)</w:t>
            </w: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r w:rsidRPr="000C6FA4">
              <w:lastRenderedPageBreak/>
              <w:t xml:space="preserve">ОГРН, </w:t>
            </w:r>
            <w:hyperlink r:id="rId43" w:history="1">
              <w:r w:rsidRPr="000C6FA4">
                <w:t>ОКТМО</w:t>
              </w:r>
            </w:hyperlink>
          </w:p>
        </w:tc>
        <w:tc>
          <w:tcPr>
            <w:tcW w:w="249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lastRenderedPageBreak/>
              <w:t xml:space="preserve">Наименование Исполнителя </w:t>
            </w: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r w:rsidRPr="000C6FA4">
              <w:lastRenderedPageBreak/>
              <w:t xml:space="preserve">ОГРН, </w:t>
            </w:r>
            <w:hyperlink r:id="rId44" w:history="1">
              <w:r w:rsidRPr="000C6FA4">
                <w:t>ОКТМО</w:t>
              </w:r>
            </w:hyperlink>
          </w:p>
        </w:tc>
      </w:tr>
      <w:tr w:rsidR="0062016B" w:rsidRPr="000C6FA4" w:rsidTr="0062016B">
        <w:tc>
          <w:tcPr>
            <w:tcW w:w="2510" w:type="pc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pPr>
            <w:r w:rsidRPr="000C6FA4">
              <w:lastRenderedPageBreak/>
              <w:t>Место нахождения:</w:t>
            </w:r>
          </w:p>
        </w:tc>
        <w:tc>
          <w:tcPr>
            <w:tcW w:w="2490" w:type="pc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Место нахождения/адрес:</w:t>
            </w:r>
          </w:p>
        </w:tc>
      </w:tr>
      <w:tr w:rsidR="0062016B" w:rsidRPr="000C6FA4" w:rsidTr="0062016B">
        <w:tc>
          <w:tcPr>
            <w:tcW w:w="2510" w:type="pct"/>
            <w:tcBorders>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p>
        </w:tc>
        <w:tc>
          <w:tcPr>
            <w:tcW w:w="2490" w:type="pct"/>
            <w:tcBorders>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p>
        </w:tc>
      </w:tr>
      <w:tr w:rsidR="0062016B" w:rsidRPr="000C6FA4" w:rsidTr="0062016B">
        <w:tc>
          <w:tcPr>
            <w:tcW w:w="251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ИНН/КПП</w:t>
            </w:r>
          </w:p>
        </w:tc>
        <w:tc>
          <w:tcPr>
            <w:tcW w:w="249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ИНН/КПП</w:t>
            </w:r>
          </w:p>
        </w:tc>
      </w:tr>
      <w:tr w:rsidR="0062016B" w:rsidRPr="000C6FA4" w:rsidTr="0062016B">
        <w:tc>
          <w:tcPr>
            <w:tcW w:w="251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Платежные реквизиты:</w:t>
            </w:r>
          </w:p>
          <w:p w:rsidR="0062016B" w:rsidRPr="000C6FA4" w:rsidRDefault="0062016B" w:rsidP="0062016B">
            <w:pPr>
              <w:widowControl w:val="0"/>
              <w:autoSpaceDE w:val="0"/>
              <w:autoSpaceDN w:val="0"/>
              <w:adjustRightInd w:val="0"/>
            </w:pPr>
            <w:r w:rsidRPr="000C6FA4">
              <w:t>Наименование учреждения Банка России,</w:t>
            </w:r>
          </w:p>
          <w:p w:rsidR="0062016B" w:rsidRPr="000C6FA4" w:rsidRDefault="0062016B" w:rsidP="0062016B">
            <w:pPr>
              <w:widowControl w:val="0"/>
              <w:autoSpaceDE w:val="0"/>
              <w:autoSpaceDN w:val="0"/>
              <w:adjustRightInd w:val="0"/>
            </w:pPr>
            <w:r w:rsidRPr="000C6FA4">
              <w:t>Наименование и место нахождения территориального органа Федерального казначейства, в котором открыт лицевой счет, БИК</w:t>
            </w:r>
          </w:p>
          <w:p w:rsidR="0062016B" w:rsidRPr="000C6FA4" w:rsidRDefault="0062016B" w:rsidP="0062016B">
            <w:pPr>
              <w:widowControl w:val="0"/>
              <w:autoSpaceDE w:val="0"/>
              <w:autoSpaceDN w:val="0"/>
              <w:adjustRightInd w:val="0"/>
            </w:pPr>
            <w:r w:rsidRPr="000C6FA4">
              <w:t>Единый казначейский счет</w:t>
            </w:r>
          </w:p>
          <w:p w:rsidR="0062016B" w:rsidRPr="000C6FA4" w:rsidRDefault="0062016B" w:rsidP="0062016B">
            <w:pPr>
              <w:widowControl w:val="0"/>
              <w:autoSpaceDE w:val="0"/>
              <w:autoSpaceDN w:val="0"/>
              <w:adjustRightInd w:val="0"/>
            </w:pPr>
            <w:r w:rsidRPr="000C6FA4">
              <w:t>Казначейский счет</w:t>
            </w:r>
          </w:p>
          <w:p w:rsidR="0062016B" w:rsidRPr="000C6FA4" w:rsidRDefault="0062016B" w:rsidP="0062016B">
            <w:pPr>
              <w:widowControl w:val="0"/>
              <w:autoSpaceDE w:val="0"/>
              <w:autoSpaceDN w:val="0"/>
              <w:adjustRightInd w:val="0"/>
            </w:pPr>
            <w:r w:rsidRPr="000C6FA4">
              <w:t>Лицевой счет</w:t>
            </w:r>
          </w:p>
        </w:tc>
        <w:tc>
          <w:tcPr>
            <w:tcW w:w="249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Платежные реквизиты:</w:t>
            </w:r>
          </w:p>
          <w:p w:rsidR="0062016B" w:rsidRPr="000C6FA4" w:rsidRDefault="0062016B" w:rsidP="0062016B">
            <w:pPr>
              <w:widowControl w:val="0"/>
              <w:autoSpaceDE w:val="0"/>
              <w:autoSpaceDN w:val="0"/>
              <w:adjustRightInd w:val="0"/>
            </w:pPr>
            <w:r w:rsidRPr="000C6FA4">
              <w:t>Наименование учреждения Банка России (наименование кредитной организации),</w:t>
            </w:r>
          </w:p>
          <w:p w:rsidR="0062016B" w:rsidRPr="000C6FA4" w:rsidRDefault="0062016B" w:rsidP="0062016B">
            <w:pPr>
              <w:widowControl w:val="0"/>
              <w:autoSpaceDE w:val="0"/>
              <w:autoSpaceDN w:val="0"/>
              <w:adjustRightInd w:val="0"/>
            </w:pPr>
            <w:r w:rsidRPr="000C6FA4">
              <w:t>БИК</w:t>
            </w:r>
          </w:p>
          <w:p w:rsidR="0062016B" w:rsidRPr="000C6FA4" w:rsidRDefault="0062016B" w:rsidP="0062016B">
            <w:pPr>
              <w:widowControl w:val="0"/>
              <w:autoSpaceDE w:val="0"/>
              <w:autoSpaceDN w:val="0"/>
              <w:adjustRightInd w:val="0"/>
            </w:pPr>
            <w:r w:rsidRPr="000C6FA4">
              <w:t>Расчетный (корреспондентский) счет</w:t>
            </w:r>
          </w:p>
          <w:p w:rsidR="0062016B" w:rsidRPr="000C6FA4" w:rsidRDefault="0062016B" w:rsidP="0062016B">
            <w:pPr>
              <w:widowControl w:val="0"/>
              <w:autoSpaceDE w:val="0"/>
              <w:autoSpaceDN w:val="0"/>
              <w:adjustRightInd w:val="0"/>
            </w:pPr>
            <w:r w:rsidRPr="000C6FA4">
              <w:t>Наименование территориального органа Федерального казначейства, которому открыт казначейский счет, БИК</w:t>
            </w:r>
          </w:p>
          <w:p w:rsidR="0062016B" w:rsidRPr="000C6FA4" w:rsidRDefault="0062016B" w:rsidP="0062016B">
            <w:pPr>
              <w:widowControl w:val="0"/>
              <w:autoSpaceDE w:val="0"/>
              <w:autoSpaceDN w:val="0"/>
              <w:adjustRightInd w:val="0"/>
            </w:pPr>
            <w:r w:rsidRPr="000C6FA4">
              <w:t>Наименование и место нахождения финансового органа, в котором открыт лицевой счет</w:t>
            </w:r>
          </w:p>
          <w:p w:rsidR="0062016B" w:rsidRPr="000C6FA4" w:rsidRDefault="0062016B" w:rsidP="0062016B">
            <w:pPr>
              <w:autoSpaceDE w:val="0"/>
              <w:autoSpaceDN w:val="0"/>
              <w:adjustRightInd w:val="0"/>
              <w:rPr>
                <w:lang w:eastAsia="en-US"/>
              </w:rPr>
            </w:pPr>
            <w:r w:rsidRPr="000C6FA4">
              <w:rPr>
                <w:lang w:eastAsia="en-US"/>
              </w:rPr>
              <w:t>Единый казначейский счет</w:t>
            </w:r>
          </w:p>
          <w:p w:rsidR="0062016B" w:rsidRPr="000C6FA4" w:rsidRDefault="0062016B" w:rsidP="0062016B">
            <w:pPr>
              <w:autoSpaceDE w:val="0"/>
              <w:autoSpaceDN w:val="0"/>
              <w:adjustRightInd w:val="0"/>
            </w:pPr>
            <w:r w:rsidRPr="000C6FA4">
              <w:rPr>
                <w:lang w:eastAsia="en-US"/>
              </w:rPr>
              <w:t>Казначейский счет</w:t>
            </w:r>
          </w:p>
          <w:p w:rsidR="0062016B" w:rsidRPr="000C6FA4" w:rsidRDefault="0062016B" w:rsidP="0062016B">
            <w:pPr>
              <w:widowControl w:val="0"/>
              <w:autoSpaceDE w:val="0"/>
              <w:autoSpaceDN w:val="0"/>
              <w:adjustRightInd w:val="0"/>
            </w:pPr>
            <w:r w:rsidRPr="000C6FA4">
              <w:t>Лицевой счет</w:t>
            </w:r>
          </w:p>
        </w:tc>
      </w:tr>
    </w:tbl>
    <w:p w:rsidR="0062016B" w:rsidRPr="000C6FA4" w:rsidRDefault="0062016B" w:rsidP="0062016B">
      <w:pPr>
        <w:widowControl w:val="0"/>
        <w:autoSpaceDE w:val="0"/>
        <w:autoSpaceDN w:val="0"/>
        <w:adjustRightInd w:val="0"/>
        <w:jc w:val="center"/>
        <w:outlineLvl w:val="1"/>
      </w:pPr>
    </w:p>
    <w:p w:rsidR="0062016B" w:rsidRPr="000C6FA4" w:rsidRDefault="0062016B" w:rsidP="00D47F49">
      <w:pPr>
        <w:widowControl w:val="0"/>
        <w:numPr>
          <w:ilvl w:val="0"/>
          <w:numId w:val="21"/>
        </w:numPr>
        <w:autoSpaceDE w:val="0"/>
        <w:autoSpaceDN w:val="0"/>
        <w:adjustRightInd w:val="0"/>
        <w:spacing w:after="200"/>
        <w:contextualSpacing/>
        <w:jc w:val="center"/>
        <w:outlineLvl w:val="1"/>
      </w:pPr>
      <w:r w:rsidRPr="000C6FA4">
        <w:t>Подписи Сторон</w:t>
      </w:r>
    </w:p>
    <w:p w:rsidR="0062016B" w:rsidRPr="000C6FA4" w:rsidRDefault="0062016B" w:rsidP="0062016B">
      <w:pPr>
        <w:widowControl w:val="0"/>
        <w:autoSpaceDE w:val="0"/>
        <w:autoSpaceDN w:val="0"/>
        <w:adjustRightInd w:val="0"/>
        <w:jc w:val="both"/>
      </w:pPr>
    </w:p>
    <w:tbl>
      <w:tblPr>
        <w:tblW w:w="5000" w:type="pct"/>
        <w:tblCellMar>
          <w:top w:w="102" w:type="dxa"/>
          <w:left w:w="62" w:type="dxa"/>
          <w:bottom w:w="102" w:type="dxa"/>
          <w:right w:w="62" w:type="dxa"/>
        </w:tblCellMar>
        <w:tblLook w:val="0000"/>
      </w:tblPr>
      <w:tblGrid>
        <w:gridCol w:w="2290"/>
        <w:gridCol w:w="2203"/>
        <w:gridCol w:w="2370"/>
        <w:gridCol w:w="2616"/>
      </w:tblGrid>
      <w:tr w:rsidR="0062016B" w:rsidRPr="000C6FA4" w:rsidTr="0062016B">
        <w:tc>
          <w:tcPr>
            <w:tcW w:w="2370" w:type="pct"/>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Полное и сокращенное (при наличии) наименование Уполномоченного органа</w:t>
            </w:r>
          </w:p>
          <w:p w:rsidR="0062016B" w:rsidRPr="000C6FA4" w:rsidRDefault="0062016B" w:rsidP="0062016B">
            <w:pPr>
              <w:widowControl w:val="0"/>
              <w:autoSpaceDE w:val="0"/>
              <w:autoSpaceDN w:val="0"/>
              <w:adjustRightInd w:val="0"/>
              <w:jc w:val="center"/>
            </w:pPr>
            <w:r w:rsidRPr="000C6FA4">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 xml:space="preserve">Полное и сокращенное (при наличии) наименование Исполнителя </w:t>
            </w:r>
          </w:p>
          <w:p w:rsidR="0062016B" w:rsidRPr="000C6FA4" w:rsidRDefault="0062016B" w:rsidP="0062016B">
            <w:pPr>
              <w:widowControl w:val="0"/>
              <w:autoSpaceDE w:val="0"/>
              <w:autoSpaceDN w:val="0"/>
              <w:adjustRightInd w:val="0"/>
              <w:jc w:val="center"/>
            </w:pPr>
            <w:r w:rsidRPr="000C6FA4">
              <w:t>______________________________________</w:t>
            </w:r>
          </w:p>
        </w:tc>
      </w:tr>
      <w:tr w:rsidR="0062016B" w:rsidRPr="000C6FA4" w:rsidTr="0062016B">
        <w:tc>
          <w:tcPr>
            <w:tcW w:w="1208" w:type="pct"/>
            <w:tcBorders>
              <w:top w:val="single" w:sz="4" w:space="0" w:color="auto"/>
              <w:left w:val="single" w:sz="4" w:space="0" w:color="auto"/>
              <w:bottom w:val="single" w:sz="4" w:space="0" w:color="auto"/>
            </w:tcBorders>
          </w:tcPr>
          <w:p w:rsidR="0062016B" w:rsidRPr="000C6FA4" w:rsidRDefault="0062016B" w:rsidP="0062016B">
            <w:pPr>
              <w:widowControl w:val="0"/>
              <w:autoSpaceDE w:val="0"/>
              <w:autoSpaceDN w:val="0"/>
              <w:adjustRightInd w:val="0"/>
              <w:jc w:val="center"/>
            </w:pPr>
            <w:r w:rsidRPr="000C6FA4">
              <w:t>_______________/</w:t>
            </w:r>
          </w:p>
          <w:p w:rsidR="0062016B" w:rsidRPr="000C6FA4" w:rsidRDefault="0062016B" w:rsidP="0062016B">
            <w:pPr>
              <w:widowControl w:val="0"/>
              <w:autoSpaceDE w:val="0"/>
              <w:autoSpaceDN w:val="0"/>
              <w:adjustRightInd w:val="0"/>
              <w:jc w:val="center"/>
            </w:pPr>
            <w:r w:rsidRPr="000C6FA4">
              <w:t>(подпись)</w:t>
            </w:r>
          </w:p>
        </w:tc>
        <w:tc>
          <w:tcPr>
            <w:tcW w:w="1162" w:type="pct"/>
            <w:tcBorders>
              <w:top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________________</w:t>
            </w:r>
          </w:p>
          <w:p w:rsidR="0062016B" w:rsidRPr="000C6FA4" w:rsidRDefault="0062016B" w:rsidP="0062016B">
            <w:pPr>
              <w:widowControl w:val="0"/>
              <w:autoSpaceDE w:val="0"/>
              <w:autoSpaceDN w:val="0"/>
              <w:adjustRightInd w:val="0"/>
              <w:jc w:val="center"/>
            </w:pPr>
            <w:r w:rsidRPr="000C6FA4">
              <w:t>(ФИО)</w:t>
            </w:r>
          </w:p>
        </w:tc>
        <w:tc>
          <w:tcPr>
            <w:tcW w:w="1250" w:type="pct"/>
            <w:tcBorders>
              <w:top w:val="single" w:sz="4" w:space="0" w:color="auto"/>
              <w:left w:val="single" w:sz="4" w:space="0" w:color="auto"/>
              <w:bottom w:val="single" w:sz="4" w:space="0" w:color="auto"/>
            </w:tcBorders>
          </w:tcPr>
          <w:p w:rsidR="0062016B" w:rsidRPr="000C6FA4" w:rsidRDefault="0062016B" w:rsidP="0062016B">
            <w:pPr>
              <w:widowControl w:val="0"/>
              <w:autoSpaceDE w:val="0"/>
              <w:autoSpaceDN w:val="0"/>
              <w:adjustRightInd w:val="0"/>
              <w:jc w:val="center"/>
            </w:pPr>
            <w:r w:rsidRPr="000C6FA4">
              <w:t>________________/</w:t>
            </w:r>
          </w:p>
          <w:p w:rsidR="0062016B" w:rsidRPr="000C6FA4" w:rsidRDefault="0062016B" w:rsidP="0062016B">
            <w:pPr>
              <w:widowControl w:val="0"/>
              <w:autoSpaceDE w:val="0"/>
              <w:autoSpaceDN w:val="0"/>
              <w:adjustRightInd w:val="0"/>
              <w:jc w:val="center"/>
            </w:pPr>
            <w:r w:rsidRPr="000C6FA4">
              <w:t>(подпись)</w:t>
            </w:r>
          </w:p>
        </w:tc>
        <w:tc>
          <w:tcPr>
            <w:tcW w:w="1381" w:type="pct"/>
            <w:tcBorders>
              <w:top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_________________</w:t>
            </w:r>
          </w:p>
          <w:p w:rsidR="0062016B" w:rsidRPr="000C6FA4" w:rsidRDefault="0062016B" w:rsidP="0062016B">
            <w:pPr>
              <w:widowControl w:val="0"/>
              <w:autoSpaceDE w:val="0"/>
              <w:autoSpaceDN w:val="0"/>
              <w:adjustRightInd w:val="0"/>
              <w:jc w:val="center"/>
            </w:pPr>
            <w:r w:rsidRPr="000C6FA4">
              <w:t>(ФИО)</w:t>
            </w:r>
          </w:p>
        </w:tc>
      </w:tr>
    </w:tbl>
    <w:p w:rsidR="0062016B" w:rsidRPr="000C6FA4" w:rsidRDefault="0062016B" w:rsidP="0062016B">
      <w:pPr>
        <w:widowControl w:val="0"/>
        <w:autoSpaceDE w:val="0"/>
        <w:autoSpaceDN w:val="0"/>
        <w:adjustRightInd w:val="0"/>
        <w:jc w:val="both"/>
      </w:pPr>
    </w:p>
    <w:p w:rsidR="0062016B" w:rsidRPr="000C6FA4" w:rsidRDefault="0062016B" w:rsidP="0062016B">
      <w:pPr>
        <w:jc w:val="both"/>
        <w:rPr>
          <w:sz w:val="28"/>
          <w:szCs w:val="28"/>
          <w:lang w:eastAsia="en-US"/>
        </w:rPr>
      </w:pPr>
      <w:r w:rsidRPr="000C6FA4">
        <w:rPr>
          <w:sz w:val="22"/>
          <w:szCs w:val="22"/>
          <w:lang w:eastAsia="en-US"/>
        </w:rPr>
        <w:t>.</w:t>
      </w:r>
    </w:p>
    <w:p w:rsidR="0062016B" w:rsidRPr="000C6FA4" w:rsidRDefault="0062016B" w:rsidP="0062016B">
      <w:pPr>
        <w:jc w:val="center"/>
        <w:rPr>
          <w:sz w:val="28"/>
          <w:szCs w:val="28"/>
          <w:lang w:eastAsia="en-US"/>
        </w:rPr>
        <w:sectPr w:rsidR="0062016B" w:rsidRPr="000C6FA4" w:rsidSect="00A6186D">
          <w:footnotePr>
            <w:pos w:val="beneathText"/>
          </w:footnotePr>
          <w:endnotePr>
            <w:numFmt w:val="decimal"/>
          </w:endnotePr>
          <w:pgSz w:w="11906" w:h="16838"/>
          <w:pgMar w:top="1134" w:right="850" w:bottom="1134" w:left="1701" w:header="708" w:footer="708" w:gutter="0"/>
          <w:pgNumType w:start="102"/>
          <w:cols w:space="708"/>
          <w:titlePg/>
          <w:docGrid w:linePitch="360"/>
        </w:sectPr>
      </w:pPr>
    </w:p>
    <w:p w:rsidR="0062016B" w:rsidRPr="000C6FA4" w:rsidRDefault="0062016B" w:rsidP="0062016B">
      <w:pPr>
        <w:widowControl w:val="0"/>
        <w:autoSpaceDE w:val="0"/>
        <w:autoSpaceDN w:val="0"/>
        <w:adjustRightInd w:val="0"/>
        <w:jc w:val="right"/>
        <w:outlineLvl w:val="1"/>
        <w:rPr>
          <w:sz w:val="28"/>
        </w:rPr>
        <w:sectPr w:rsidR="0062016B" w:rsidRPr="000C6FA4" w:rsidSect="0062016B">
          <w:endnotePr>
            <w:numFmt w:val="decimal"/>
            <w:numRestart w:val="eachSect"/>
          </w:endnotePr>
          <w:type w:val="continuous"/>
          <w:pgSz w:w="11906" w:h="16838"/>
          <w:pgMar w:top="1134" w:right="850" w:bottom="1134" w:left="1701" w:header="708" w:footer="708" w:gutter="0"/>
          <w:pgNumType w:start="1"/>
          <w:cols w:space="708"/>
          <w:docGrid w:linePitch="360"/>
        </w:sectPr>
      </w:pPr>
    </w:p>
    <w:p w:rsidR="0062016B" w:rsidRPr="000C6FA4" w:rsidRDefault="0062016B" w:rsidP="0062016B">
      <w:pPr>
        <w:widowControl w:val="0"/>
        <w:autoSpaceDE w:val="0"/>
        <w:autoSpaceDN w:val="0"/>
        <w:adjustRightInd w:val="0"/>
        <w:jc w:val="right"/>
        <w:outlineLvl w:val="1"/>
        <w:rPr>
          <w:sz w:val="28"/>
        </w:rPr>
      </w:pPr>
      <w:r w:rsidRPr="000C6FA4">
        <w:rPr>
          <w:sz w:val="28"/>
        </w:rPr>
        <w:lastRenderedPageBreak/>
        <w:t>Приложение № 1</w:t>
      </w:r>
    </w:p>
    <w:p w:rsidR="0062016B" w:rsidRPr="000C6FA4" w:rsidRDefault="0062016B" w:rsidP="0062016B">
      <w:pPr>
        <w:widowControl w:val="0"/>
        <w:autoSpaceDE w:val="0"/>
        <w:autoSpaceDN w:val="0"/>
        <w:adjustRightInd w:val="0"/>
        <w:jc w:val="right"/>
        <w:rPr>
          <w:sz w:val="28"/>
        </w:rPr>
      </w:pPr>
      <w:r w:rsidRPr="000C6FA4">
        <w:rPr>
          <w:sz w:val="28"/>
        </w:rPr>
        <w:t>к соглашению</w:t>
      </w:r>
    </w:p>
    <w:p w:rsidR="0062016B" w:rsidRPr="000C6FA4" w:rsidRDefault="0062016B" w:rsidP="0062016B">
      <w:pPr>
        <w:widowControl w:val="0"/>
        <w:autoSpaceDE w:val="0"/>
        <w:autoSpaceDN w:val="0"/>
        <w:adjustRightInd w:val="0"/>
        <w:jc w:val="right"/>
        <w:rPr>
          <w:sz w:val="28"/>
        </w:rPr>
      </w:pPr>
      <w:r w:rsidRPr="000C6FA4">
        <w:rPr>
          <w:sz w:val="28"/>
        </w:rPr>
        <w:t>от _______ № ____</w:t>
      </w:r>
    </w:p>
    <w:p w:rsidR="0062016B" w:rsidRPr="000C6FA4" w:rsidRDefault="0062016B" w:rsidP="0062016B">
      <w:pPr>
        <w:widowControl w:val="0"/>
        <w:autoSpaceDE w:val="0"/>
        <w:autoSpaceDN w:val="0"/>
        <w:adjustRightInd w:val="0"/>
        <w:jc w:val="right"/>
        <w:rPr>
          <w:sz w:val="28"/>
        </w:rPr>
      </w:pPr>
      <w:r w:rsidRPr="000C6FA4">
        <w:rPr>
          <w:sz w:val="28"/>
        </w:rPr>
        <w:t>(Приложение № ___</w:t>
      </w:r>
    </w:p>
    <w:p w:rsidR="0062016B" w:rsidRPr="000C6FA4" w:rsidRDefault="0062016B" w:rsidP="0062016B">
      <w:pPr>
        <w:widowControl w:val="0"/>
        <w:autoSpaceDE w:val="0"/>
        <w:autoSpaceDN w:val="0"/>
        <w:adjustRightInd w:val="0"/>
        <w:jc w:val="right"/>
        <w:rPr>
          <w:sz w:val="28"/>
        </w:rPr>
      </w:pPr>
      <w:r w:rsidRPr="000C6FA4">
        <w:rPr>
          <w:sz w:val="28"/>
        </w:rPr>
        <w:t xml:space="preserve">к Дополнительному соглашению </w:t>
      </w:r>
    </w:p>
    <w:p w:rsidR="0062016B" w:rsidRPr="000C6FA4" w:rsidRDefault="0062016B" w:rsidP="0062016B">
      <w:pPr>
        <w:widowControl w:val="0"/>
        <w:autoSpaceDE w:val="0"/>
        <w:autoSpaceDN w:val="0"/>
        <w:adjustRightInd w:val="0"/>
        <w:jc w:val="right"/>
        <w:rPr>
          <w:sz w:val="28"/>
        </w:rPr>
      </w:pPr>
      <w:r w:rsidRPr="000C6FA4">
        <w:rPr>
          <w:sz w:val="28"/>
        </w:rPr>
        <w:t>от ________ №____)</w:t>
      </w:r>
    </w:p>
    <w:p w:rsidR="0062016B" w:rsidRPr="000C6FA4" w:rsidRDefault="0062016B" w:rsidP="0062016B">
      <w:pPr>
        <w:widowControl w:val="0"/>
        <w:autoSpaceDE w:val="0"/>
        <w:autoSpaceDN w:val="0"/>
        <w:adjustRightInd w:val="0"/>
        <w:ind w:firstLine="540"/>
        <w:jc w:val="both"/>
      </w:pPr>
    </w:p>
    <w:p w:rsidR="0062016B" w:rsidRPr="000C6FA4" w:rsidRDefault="0062016B" w:rsidP="0062016B">
      <w:pPr>
        <w:widowControl w:val="0"/>
        <w:autoSpaceDE w:val="0"/>
        <w:autoSpaceDN w:val="0"/>
        <w:adjustRightInd w:val="0"/>
        <w:jc w:val="center"/>
        <w:rPr>
          <w:sz w:val="28"/>
        </w:rPr>
      </w:pPr>
      <w:bookmarkStart w:id="69" w:name="Par605"/>
      <w:bookmarkEnd w:id="69"/>
      <w:r w:rsidRPr="000C6FA4">
        <w:rPr>
          <w:sz w:val="28"/>
        </w:rPr>
        <w:t xml:space="preserve">Условия оказания </w:t>
      </w:r>
      <w:r w:rsidRPr="000C6FA4">
        <w:rPr>
          <w:sz w:val="28"/>
        </w:rPr>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rsidR="0062016B" w:rsidRPr="000C6FA4" w:rsidRDefault="0062016B" w:rsidP="0062016B">
      <w:pPr>
        <w:widowControl w:val="0"/>
        <w:autoSpaceDE w:val="0"/>
        <w:autoSpaceDN w:val="0"/>
        <w:adjustRightInd w:val="0"/>
        <w:jc w:val="center"/>
        <w:rPr>
          <w:sz w:val="18"/>
          <w:szCs w:val="18"/>
        </w:rPr>
      </w:pPr>
      <w:r w:rsidRPr="000C6FA4">
        <w:rPr>
          <w:sz w:val="18"/>
          <w:szCs w:val="18"/>
        </w:rPr>
        <w:t xml:space="preserve">                                       (наименование органа местного самоуправления,</w:t>
      </w:r>
    </w:p>
    <w:p w:rsidR="0062016B" w:rsidRPr="000C6FA4" w:rsidRDefault="0062016B" w:rsidP="0062016B">
      <w:pPr>
        <w:widowControl w:val="0"/>
        <w:autoSpaceDE w:val="0"/>
        <w:autoSpaceDN w:val="0"/>
        <w:adjustRightInd w:val="0"/>
        <w:jc w:val="center"/>
        <w:rPr>
          <w:sz w:val="18"/>
          <w:szCs w:val="18"/>
        </w:rPr>
      </w:pPr>
      <w:r w:rsidRPr="000C6FA4">
        <w:rPr>
          <w:sz w:val="18"/>
          <w:szCs w:val="18"/>
        </w:rPr>
        <w:t xml:space="preserve">                                          утвердившего муниципальный социальный заказ)</w:t>
      </w:r>
    </w:p>
    <w:p w:rsidR="0062016B" w:rsidRPr="000C6FA4" w:rsidRDefault="0062016B" w:rsidP="0062016B">
      <w:pPr>
        <w:widowControl w:val="0"/>
        <w:autoSpaceDE w:val="0"/>
        <w:autoSpaceDN w:val="0"/>
        <w:adjustRightInd w:val="0"/>
        <w:spacing w:line="276" w:lineRule="auto"/>
        <w:jc w:val="center"/>
        <w:rPr>
          <w:sz w:val="28"/>
        </w:rPr>
        <w:sectPr w:rsidR="0062016B" w:rsidRPr="000C6FA4" w:rsidSect="00A6186D">
          <w:footerReference w:type="first" r:id="rId45"/>
          <w:footnotePr>
            <w:numRestart w:val="eachSect"/>
          </w:footnotePr>
          <w:endnotePr>
            <w:numFmt w:val="decimal"/>
            <w:numRestart w:val="eachSect"/>
          </w:endnotePr>
          <w:pgSz w:w="11906" w:h="16838"/>
          <w:pgMar w:top="1134" w:right="850" w:bottom="1134" w:left="1701" w:header="708" w:footer="708" w:gutter="0"/>
          <w:pgNumType w:start="128"/>
          <w:cols w:space="708"/>
          <w:titlePg/>
          <w:docGrid w:linePitch="360"/>
        </w:sectPr>
      </w:pPr>
    </w:p>
    <w:p w:rsidR="0062016B" w:rsidRPr="000C6FA4" w:rsidRDefault="0062016B" w:rsidP="0062016B">
      <w:pPr>
        <w:widowControl w:val="0"/>
        <w:autoSpaceDE w:val="0"/>
        <w:autoSpaceDN w:val="0"/>
        <w:adjustRightInd w:val="0"/>
        <w:ind w:firstLine="851"/>
        <w:jc w:val="both"/>
        <w:rPr>
          <w:sz w:val="28"/>
        </w:rPr>
      </w:pPr>
      <w:r w:rsidRPr="000C6FA4">
        <w:rPr>
          <w:sz w:val="28"/>
        </w:rPr>
        <w:lastRenderedPageBreak/>
        <w:t>1. Условия о наименовании(ях)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62016B" w:rsidRPr="000C6FA4" w:rsidRDefault="0062016B" w:rsidP="0062016B">
      <w:pPr>
        <w:widowControl w:val="0"/>
        <w:autoSpaceDE w:val="0"/>
        <w:autoSpaceDN w:val="0"/>
        <w:adjustRightInd w:val="0"/>
        <w:spacing w:line="276" w:lineRule="auto"/>
        <w:ind w:firstLine="851"/>
        <w:jc w:val="both"/>
        <w:rPr>
          <w:sz w:val="28"/>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
        <w:gridCol w:w="649"/>
        <w:gridCol w:w="1146"/>
        <w:gridCol w:w="1143"/>
        <w:gridCol w:w="1146"/>
        <w:gridCol w:w="1146"/>
        <w:gridCol w:w="1288"/>
        <w:gridCol w:w="1146"/>
        <w:gridCol w:w="1000"/>
        <w:gridCol w:w="1003"/>
        <w:gridCol w:w="1285"/>
        <w:gridCol w:w="1428"/>
        <w:gridCol w:w="2143"/>
      </w:tblGrid>
      <w:tr w:rsidR="0062016B" w:rsidRPr="000C6FA4" w:rsidTr="0062016B">
        <w:tc>
          <w:tcPr>
            <w:tcW w:w="209"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rPr>
                <w:vertAlign w:val="superscript"/>
              </w:rPr>
            </w:pPr>
            <w:r w:rsidRPr="000C6FA4">
              <w:rPr>
                <w:sz w:val="22"/>
                <w:szCs w:val="22"/>
              </w:rPr>
              <w:t>Наименование Услуги (Услуг)</w:t>
            </w:r>
            <w:r w:rsidRPr="000C6FA4">
              <w:rPr>
                <w:sz w:val="22"/>
                <w:szCs w:val="22"/>
                <w:vertAlign w:val="superscript"/>
              </w:rPr>
              <w:t>3</w:t>
            </w:r>
          </w:p>
        </w:tc>
        <w:tc>
          <w:tcPr>
            <w:tcW w:w="214"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rPr>
                <w:vertAlign w:val="superscript"/>
              </w:rPr>
            </w:pPr>
            <w:r w:rsidRPr="000C6FA4">
              <w:rPr>
                <w:sz w:val="22"/>
                <w:szCs w:val="22"/>
              </w:rPr>
              <w:t>Уникальный номер реестровой записи</w:t>
            </w:r>
          </w:p>
        </w:tc>
        <w:tc>
          <w:tcPr>
            <w:tcW w:w="1133" w:type="pct"/>
            <w:gridSpan w:val="3"/>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Показатель, характеризующий содержание Услуги (Услуг)</w:t>
            </w:r>
          </w:p>
        </w:tc>
        <w:tc>
          <w:tcPr>
            <w:tcW w:w="803" w:type="pct"/>
            <w:gridSpan w:val="2"/>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Условия (формы) оказания Услуги (Услуг)</w:t>
            </w:r>
          </w:p>
        </w:tc>
        <w:tc>
          <w:tcPr>
            <w:tcW w:w="378"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rPr>
                <w:vertAlign w:val="superscript"/>
              </w:rPr>
            </w:pPr>
            <w:r w:rsidRPr="000C6FA4">
              <w:rPr>
                <w:sz w:val="22"/>
                <w:szCs w:val="22"/>
              </w:rPr>
              <w:t>Категория потребителей Услуги (Услуг)</w:t>
            </w:r>
          </w:p>
        </w:tc>
        <w:tc>
          <w:tcPr>
            <w:tcW w:w="1085" w:type="pct"/>
            <w:gridSpan w:val="3"/>
          </w:tcPr>
          <w:p w:rsidR="0062016B" w:rsidRPr="000C6FA4" w:rsidRDefault="0062016B" w:rsidP="0062016B">
            <w:pPr>
              <w:widowControl w:val="0"/>
              <w:autoSpaceDE w:val="0"/>
              <w:autoSpaceDN w:val="0"/>
              <w:adjustRightInd w:val="0"/>
              <w:spacing w:line="276" w:lineRule="auto"/>
              <w:jc w:val="center"/>
            </w:pPr>
            <w:r w:rsidRPr="000C6FA4">
              <w:rPr>
                <w:sz w:val="22"/>
                <w:szCs w:val="22"/>
              </w:rPr>
              <w:t>Показатель, характеризующий качество оказания Услуги (Услуг)(при наличии)</w:t>
            </w:r>
          </w:p>
        </w:tc>
        <w:tc>
          <w:tcPr>
            <w:tcW w:w="471" w:type="pct"/>
            <w:vMerge w:val="restart"/>
            <w:textDirection w:val="btLr"/>
            <w:vAlign w:val="center"/>
          </w:tcPr>
          <w:p w:rsidR="0062016B" w:rsidRPr="000C6FA4" w:rsidRDefault="0062016B" w:rsidP="0062016B">
            <w:pPr>
              <w:widowControl w:val="0"/>
              <w:autoSpaceDE w:val="0"/>
              <w:autoSpaceDN w:val="0"/>
              <w:adjustRightInd w:val="0"/>
              <w:spacing w:line="276" w:lineRule="auto"/>
              <w:ind w:left="113" w:right="113"/>
              <w:jc w:val="center"/>
            </w:pPr>
            <w:r w:rsidRPr="000C6FA4">
              <w:rPr>
                <w:sz w:val="22"/>
                <w:szCs w:val="22"/>
              </w:rPr>
              <w:t>Значение показателя характеризующего качество оказания Услуги (Услуг) (при наличии)</w:t>
            </w:r>
          </w:p>
        </w:tc>
        <w:tc>
          <w:tcPr>
            <w:tcW w:w="707"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pPr>
            <w:r w:rsidRPr="000C6FA4">
              <w:rPr>
                <w:sz w:val="22"/>
                <w:szCs w:val="22"/>
              </w:rPr>
              <w:t xml:space="preserve">Допустимые возможные отклонения </w:t>
            </w:r>
            <w:r w:rsidRPr="000C6FA4">
              <w:rPr>
                <w:sz w:val="22"/>
                <w:szCs w:val="22"/>
              </w:rPr>
              <w:br/>
              <w:t>от показателя, характеризующего качество оказания Услуги (Услуг) (при наличии)</w:t>
            </w:r>
          </w:p>
        </w:tc>
      </w:tr>
      <w:tr w:rsidR="0062016B" w:rsidRPr="000C6FA4" w:rsidTr="0062016B">
        <w:tc>
          <w:tcPr>
            <w:tcW w:w="209" w:type="pct"/>
            <w:vMerge/>
          </w:tcPr>
          <w:p w:rsidR="0062016B" w:rsidRPr="000C6FA4" w:rsidRDefault="0062016B" w:rsidP="0062016B">
            <w:pPr>
              <w:widowControl w:val="0"/>
              <w:autoSpaceDE w:val="0"/>
              <w:autoSpaceDN w:val="0"/>
              <w:adjustRightInd w:val="0"/>
              <w:spacing w:line="276" w:lineRule="auto"/>
              <w:ind w:firstLine="540"/>
              <w:jc w:val="both"/>
            </w:pPr>
          </w:p>
        </w:tc>
        <w:tc>
          <w:tcPr>
            <w:tcW w:w="214" w:type="pct"/>
            <w:vMerge/>
          </w:tcPr>
          <w:p w:rsidR="0062016B" w:rsidRPr="000C6FA4" w:rsidRDefault="0062016B" w:rsidP="0062016B">
            <w:pPr>
              <w:widowControl w:val="0"/>
              <w:autoSpaceDE w:val="0"/>
              <w:autoSpaceDN w:val="0"/>
              <w:adjustRightInd w:val="0"/>
              <w:spacing w:line="276" w:lineRule="auto"/>
              <w:ind w:firstLine="540"/>
              <w:jc w:val="both"/>
            </w:pPr>
          </w:p>
        </w:tc>
        <w:tc>
          <w:tcPr>
            <w:tcW w:w="378" w:type="pct"/>
            <w:vMerge w:val="restart"/>
          </w:tcPr>
          <w:p w:rsidR="0062016B" w:rsidRPr="000C6FA4" w:rsidRDefault="0062016B" w:rsidP="0062016B">
            <w:pPr>
              <w:widowControl w:val="0"/>
              <w:autoSpaceDE w:val="0"/>
              <w:autoSpaceDN w:val="0"/>
              <w:adjustRightInd w:val="0"/>
              <w:spacing w:line="276" w:lineRule="auto"/>
              <w:jc w:val="center"/>
            </w:pPr>
            <w:r w:rsidRPr="000C6FA4">
              <w:rPr>
                <w:lang w:eastAsia="en-US"/>
              </w:rPr>
              <w:t>_______ (наименование показателя)</w:t>
            </w:r>
          </w:p>
        </w:tc>
        <w:tc>
          <w:tcPr>
            <w:tcW w:w="377" w:type="pct"/>
            <w:vMerge w:val="restart"/>
          </w:tcPr>
          <w:p w:rsidR="0062016B" w:rsidRPr="000C6FA4" w:rsidRDefault="0062016B" w:rsidP="0062016B">
            <w:pPr>
              <w:widowControl w:val="0"/>
              <w:autoSpaceDE w:val="0"/>
              <w:autoSpaceDN w:val="0"/>
              <w:adjustRightInd w:val="0"/>
              <w:spacing w:line="276" w:lineRule="auto"/>
              <w:jc w:val="center"/>
            </w:pPr>
            <w:r w:rsidRPr="000C6FA4">
              <w:rPr>
                <w:lang w:eastAsia="en-US"/>
              </w:rPr>
              <w:t>_______ (наименование показателя)</w:t>
            </w:r>
          </w:p>
        </w:tc>
        <w:tc>
          <w:tcPr>
            <w:tcW w:w="378" w:type="pct"/>
            <w:vMerge w:val="restart"/>
          </w:tcPr>
          <w:p w:rsidR="0062016B" w:rsidRPr="000C6FA4" w:rsidRDefault="0062016B" w:rsidP="0062016B">
            <w:pPr>
              <w:widowControl w:val="0"/>
              <w:autoSpaceDE w:val="0"/>
              <w:autoSpaceDN w:val="0"/>
              <w:adjustRightInd w:val="0"/>
              <w:spacing w:line="276" w:lineRule="auto"/>
              <w:jc w:val="center"/>
            </w:pPr>
            <w:r w:rsidRPr="000C6FA4">
              <w:rPr>
                <w:lang w:eastAsia="en-US"/>
              </w:rPr>
              <w:t>_______ (наименование показателя)</w:t>
            </w:r>
          </w:p>
        </w:tc>
        <w:tc>
          <w:tcPr>
            <w:tcW w:w="378" w:type="pct"/>
            <w:vMerge w:val="restart"/>
          </w:tcPr>
          <w:p w:rsidR="0062016B" w:rsidRPr="000C6FA4" w:rsidRDefault="0062016B" w:rsidP="0062016B">
            <w:pPr>
              <w:widowControl w:val="0"/>
              <w:autoSpaceDE w:val="0"/>
              <w:autoSpaceDN w:val="0"/>
              <w:adjustRightInd w:val="0"/>
              <w:spacing w:line="276" w:lineRule="auto"/>
              <w:jc w:val="center"/>
            </w:pPr>
            <w:r w:rsidRPr="000C6FA4">
              <w:rPr>
                <w:lang w:eastAsia="en-US"/>
              </w:rPr>
              <w:t>_______ (наименование показателя)</w:t>
            </w:r>
          </w:p>
        </w:tc>
        <w:tc>
          <w:tcPr>
            <w:tcW w:w="425" w:type="pct"/>
            <w:vMerge w:val="restart"/>
          </w:tcPr>
          <w:p w:rsidR="0062016B" w:rsidRPr="000C6FA4" w:rsidRDefault="0062016B" w:rsidP="0062016B">
            <w:pPr>
              <w:widowControl w:val="0"/>
              <w:autoSpaceDE w:val="0"/>
              <w:autoSpaceDN w:val="0"/>
              <w:adjustRightInd w:val="0"/>
              <w:spacing w:line="276" w:lineRule="auto"/>
              <w:jc w:val="center"/>
            </w:pPr>
            <w:r w:rsidRPr="000C6FA4">
              <w:rPr>
                <w:lang w:eastAsia="en-US"/>
              </w:rPr>
              <w:t>_______ (наименование показателя)</w:t>
            </w:r>
          </w:p>
        </w:tc>
        <w:tc>
          <w:tcPr>
            <w:tcW w:w="378" w:type="pct"/>
            <w:vMerge/>
          </w:tcPr>
          <w:p w:rsidR="0062016B" w:rsidRPr="000C6FA4" w:rsidRDefault="0062016B" w:rsidP="0062016B">
            <w:pPr>
              <w:widowControl w:val="0"/>
              <w:autoSpaceDE w:val="0"/>
              <w:autoSpaceDN w:val="0"/>
              <w:adjustRightInd w:val="0"/>
              <w:spacing w:line="276" w:lineRule="auto"/>
              <w:jc w:val="center"/>
            </w:pPr>
          </w:p>
        </w:tc>
        <w:tc>
          <w:tcPr>
            <w:tcW w:w="330" w:type="pct"/>
            <w:vMerge w:val="restart"/>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Наименование</w:t>
            </w:r>
          </w:p>
        </w:tc>
        <w:tc>
          <w:tcPr>
            <w:tcW w:w="755" w:type="pct"/>
            <w:gridSpan w:val="2"/>
          </w:tcPr>
          <w:p w:rsidR="0062016B" w:rsidRPr="000C6FA4" w:rsidRDefault="0062016B" w:rsidP="0062016B">
            <w:pPr>
              <w:widowControl w:val="0"/>
              <w:autoSpaceDE w:val="0"/>
              <w:autoSpaceDN w:val="0"/>
              <w:adjustRightInd w:val="0"/>
              <w:spacing w:line="276" w:lineRule="auto"/>
              <w:jc w:val="center"/>
            </w:pPr>
            <w:r w:rsidRPr="000C6FA4">
              <w:rPr>
                <w:sz w:val="22"/>
                <w:szCs w:val="22"/>
              </w:rPr>
              <w:t>единица измерения</w:t>
            </w:r>
          </w:p>
        </w:tc>
        <w:tc>
          <w:tcPr>
            <w:tcW w:w="471" w:type="pct"/>
            <w:vMerge/>
          </w:tcPr>
          <w:p w:rsidR="0062016B" w:rsidRPr="000C6FA4" w:rsidRDefault="0062016B" w:rsidP="0062016B">
            <w:pPr>
              <w:widowControl w:val="0"/>
              <w:autoSpaceDE w:val="0"/>
              <w:autoSpaceDN w:val="0"/>
              <w:adjustRightInd w:val="0"/>
              <w:spacing w:line="276" w:lineRule="auto"/>
              <w:jc w:val="center"/>
            </w:pPr>
          </w:p>
        </w:tc>
        <w:tc>
          <w:tcPr>
            <w:tcW w:w="707" w:type="pct"/>
            <w:vMerge/>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rPr>
          <w:trHeight w:val="1126"/>
        </w:trPr>
        <w:tc>
          <w:tcPr>
            <w:tcW w:w="209" w:type="pct"/>
            <w:vMerge/>
          </w:tcPr>
          <w:p w:rsidR="0062016B" w:rsidRPr="000C6FA4" w:rsidRDefault="0062016B" w:rsidP="0062016B">
            <w:pPr>
              <w:widowControl w:val="0"/>
              <w:autoSpaceDE w:val="0"/>
              <w:autoSpaceDN w:val="0"/>
              <w:adjustRightInd w:val="0"/>
              <w:spacing w:line="276" w:lineRule="auto"/>
              <w:ind w:firstLine="540"/>
              <w:jc w:val="both"/>
            </w:pPr>
          </w:p>
        </w:tc>
        <w:tc>
          <w:tcPr>
            <w:tcW w:w="214" w:type="pct"/>
            <w:vMerge/>
          </w:tcPr>
          <w:p w:rsidR="0062016B" w:rsidRPr="000C6FA4" w:rsidRDefault="0062016B" w:rsidP="0062016B">
            <w:pPr>
              <w:widowControl w:val="0"/>
              <w:autoSpaceDE w:val="0"/>
              <w:autoSpaceDN w:val="0"/>
              <w:adjustRightInd w:val="0"/>
              <w:spacing w:line="276" w:lineRule="auto"/>
              <w:ind w:firstLine="540"/>
              <w:jc w:val="both"/>
            </w:pPr>
          </w:p>
        </w:tc>
        <w:tc>
          <w:tcPr>
            <w:tcW w:w="378" w:type="pct"/>
            <w:vMerge/>
          </w:tcPr>
          <w:p w:rsidR="0062016B" w:rsidRPr="000C6FA4" w:rsidRDefault="0062016B" w:rsidP="0062016B">
            <w:pPr>
              <w:widowControl w:val="0"/>
              <w:autoSpaceDE w:val="0"/>
              <w:autoSpaceDN w:val="0"/>
              <w:adjustRightInd w:val="0"/>
              <w:spacing w:line="276" w:lineRule="auto"/>
              <w:ind w:firstLine="540"/>
              <w:jc w:val="both"/>
            </w:pPr>
          </w:p>
        </w:tc>
        <w:tc>
          <w:tcPr>
            <w:tcW w:w="377" w:type="pct"/>
            <w:vMerge/>
          </w:tcPr>
          <w:p w:rsidR="0062016B" w:rsidRPr="000C6FA4" w:rsidRDefault="0062016B" w:rsidP="0062016B">
            <w:pPr>
              <w:widowControl w:val="0"/>
              <w:autoSpaceDE w:val="0"/>
              <w:autoSpaceDN w:val="0"/>
              <w:adjustRightInd w:val="0"/>
              <w:spacing w:line="276" w:lineRule="auto"/>
              <w:ind w:firstLine="540"/>
              <w:jc w:val="both"/>
            </w:pPr>
          </w:p>
        </w:tc>
        <w:tc>
          <w:tcPr>
            <w:tcW w:w="378" w:type="pct"/>
            <w:vMerge/>
          </w:tcPr>
          <w:p w:rsidR="0062016B" w:rsidRPr="000C6FA4" w:rsidRDefault="0062016B" w:rsidP="0062016B">
            <w:pPr>
              <w:widowControl w:val="0"/>
              <w:autoSpaceDE w:val="0"/>
              <w:autoSpaceDN w:val="0"/>
              <w:adjustRightInd w:val="0"/>
              <w:spacing w:line="276" w:lineRule="auto"/>
              <w:ind w:firstLine="540"/>
              <w:jc w:val="both"/>
            </w:pPr>
          </w:p>
        </w:tc>
        <w:tc>
          <w:tcPr>
            <w:tcW w:w="378" w:type="pct"/>
            <w:vMerge/>
          </w:tcPr>
          <w:p w:rsidR="0062016B" w:rsidRPr="000C6FA4" w:rsidRDefault="0062016B" w:rsidP="0062016B">
            <w:pPr>
              <w:widowControl w:val="0"/>
              <w:autoSpaceDE w:val="0"/>
              <w:autoSpaceDN w:val="0"/>
              <w:adjustRightInd w:val="0"/>
              <w:spacing w:line="276" w:lineRule="auto"/>
              <w:ind w:firstLine="540"/>
              <w:jc w:val="both"/>
            </w:pPr>
          </w:p>
        </w:tc>
        <w:tc>
          <w:tcPr>
            <w:tcW w:w="425" w:type="pct"/>
            <w:vMerge/>
          </w:tcPr>
          <w:p w:rsidR="0062016B" w:rsidRPr="000C6FA4" w:rsidRDefault="0062016B" w:rsidP="0062016B">
            <w:pPr>
              <w:widowControl w:val="0"/>
              <w:autoSpaceDE w:val="0"/>
              <w:autoSpaceDN w:val="0"/>
              <w:adjustRightInd w:val="0"/>
              <w:spacing w:line="276" w:lineRule="auto"/>
              <w:ind w:firstLine="540"/>
              <w:jc w:val="both"/>
            </w:pPr>
          </w:p>
        </w:tc>
        <w:tc>
          <w:tcPr>
            <w:tcW w:w="378" w:type="pct"/>
            <w:vMerge/>
          </w:tcPr>
          <w:p w:rsidR="0062016B" w:rsidRPr="000C6FA4" w:rsidRDefault="0062016B" w:rsidP="0062016B">
            <w:pPr>
              <w:widowControl w:val="0"/>
              <w:autoSpaceDE w:val="0"/>
              <w:autoSpaceDN w:val="0"/>
              <w:adjustRightInd w:val="0"/>
              <w:spacing w:line="276" w:lineRule="auto"/>
              <w:ind w:firstLine="540"/>
              <w:jc w:val="both"/>
            </w:pPr>
          </w:p>
        </w:tc>
        <w:tc>
          <w:tcPr>
            <w:tcW w:w="330" w:type="pct"/>
            <w:vMerge/>
          </w:tcPr>
          <w:p w:rsidR="0062016B" w:rsidRPr="000C6FA4" w:rsidRDefault="0062016B" w:rsidP="0062016B">
            <w:pPr>
              <w:widowControl w:val="0"/>
              <w:autoSpaceDE w:val="0"/>
              <w:autoSpaceDN w:val="0"/>
              <w:adjustRightInd w:val="0"/>
              <w:spacing w:line="276" w:lineRule="auto"/>
              <w:ind w:firstLine="540"/>
              <w:jc w:val="both"/>
            </w:pPr>
          </w:p>
        </w:tc>
        <w:tc>
          <w:tcPr>
            <w:tcW w:w="331"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Наименование</w:t>
            </w:r>
          </w:p>
        </w:tc>
        <w:tc>
          <w:tcPr>
            <w:tcW w:w="424" w:type="pct"/>
          </w:tcPr>
          <w:p w:rsidR="0062016B" w:rsidRPr="000C6FA4" w:rsidRDefault="0062016B" w:rsidP="0062016B">
            <w:pPr>
              <w:widowControl w:val="0"/>
              <w:autoSpaceDE w:val="0"/>
              <w:autoSpaceDN w:val="0"/>
              <w:adjustRightInd w:val="0"/>
              <w:spacing w:line="276" w:lineRule="auto"/>
              <w:jc w:val="center"/>
              <w:rPr>
                <w:b/>
              </w:rPr>
            </w:pPr>
            <w:r w:rsidRPr="000C6FA4">
              <w:rPr>
                <w:sz w:val="22"/>
                <w:szCs w:val="22"/>
              </w:rPr>
              <w:t xml:space="preserve">код по </w:t>
            </w:r>
            <w:hyperlink r:id="rId46" w:history="1">
              <w:r w:rsidRPr="000C6FA4">
                <w:rPr>
                  <w:sz w:val="22"/>
                  <w:szCs w:val="22"/>
                </w:rPr>
                <w:t>ОКЕИ</w:t>
              </w:r>
            </w:hyperlink>
          </w:p>
        </w:tc>
        <w:tc>
          <w:tcPr>
            <w:tcW w:w="471" w:type="pct"/>
            <w:vMerge/>
          </w:tcPr>
          <w:p w:rsidR="0062016B" w:rsidRPr="000C6FA4" w:rsidRDefault="0062016B" w:rsidP="0062016B">
            <w:pPr>
              <w:widowControl w:val="0"/>
              <w:autoSpaceDE w:val="0"/>
              <w:autoSpaceDN w:val="0"/>
              <w:adjustRightInd w:val="0"/>
              <w:spacing w:line="276" w:lineRule="auto"/>
              <w:jc w:val="center"/>
            </w:pPr>
          </w:p>
        </w:tc>
        <w:tc>
          <w:tcPr>
            <w:tcW w:w="707" w:type="pct"/>
            <w:vMerge/>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209"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w:t>
            </w:r>
          </w:p>
        </w:tc>
        <w:tc>
          <w:tcPr>
            <w:tcW w:w="214"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2</w:t>
            </w:r>
          </w:p>
        </w:tc>
        <w:tc>
          <w:tcPr>
            <w:tcW w:w="378"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3</w:t>
            </w:r>
          </w:p>
        </w:tc>
        <w:tc>
          <w:tcPr>
            <w:tcW w:w="377"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4</w:t>
            </w:r>
          </w:p>
        </w:tc>
        <w:tc>
          <w:tcPr>
            <w:tcW w:w="378"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5</w:t>
            </w:r>
          </w:p>
        </w:tc>
        <w:tc>
          <w:tcPr>
            <w:tcW w:w="378"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6</w:t>
            </w:r>
          </w:p>
        </w:tc>
        <w:tc>
          <w:tcPr>
            <w:tcW w:w="425"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7</w:t>
            </w:r>
          </w:p>
        </w:tc>
        <w:tc>
          <w:tcPr>
            <w:tcW w:w="378"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8</w:t>
            </w:r>
          </w:p>
        </w:tc>
        <w:tc>
          <w:tcPr>
            <w:tcW w:w="330"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9</w:t>
            </w:r>
          </w:p>
        </w:tc>
        <w:tc>
          <w:tcPr>
            <w:tcW w:w="331"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10</w:t>
            </w:r>
          </w:p>
        </w:tc>
        <w:tc>
          <w:tcPr>
            <w:tcW w:w="424"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11</w:t>
            </w:r>
          </w:p>
        </w:tc>
        <w:tc>
          <w:tcPr>
            <w:tcW w:w="471"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12</w:t>
            </w:r>
          </w:p>
        </w:tc>
        <w:tc>
          <w:tcPr>
            <w:tcW w:w="707"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13</w:t>
            </w:r>
          </w:p>
        </w:tc>
      </w:tr>
      <w:tr w:rsidR="0062016B" w:rsidRPr="000C6FA4" w:rsidTr="0062016B">
        <w:tc>
          <w:tcPr>
            <w:tcW w:w="209" w:type="pct"/>
          </w:tcPr>
          <w:p w:rsidR="0062016B" w:rsidRPr="000C6FA4" w:rsidRDefault="0062016B" w:rsidP="0062016B">
            <w:pPr>
              <w:widowControl w:val="0"/>
              <w:autoSpaceDE w:val="0"/>
              <w:autoSpaceDN w:val="0"/>
              <w:adjustRightInd w:val="0"/>
              <w:spacing w:line="276" w:lineRule="auto"/>
              <w:jc w:val="center"/>
            </w:pPr>
          </w:p>
        </w:tc>
        <w:tc>
          <w:tcPr>
            <w:tcW w:w="214" w:type="pct"/>
          </w:tcPr>
          <w:p w:rsidR="0062016B" w:rsidRPr="000C6FA4" w:rsidRDefault="0062016B" w:rsidP="0062016B">
            <w:pPr>
              <w:widowControl w:val="0"/>
              <w:autoSpaceDE w:val="0"/>
              <w:autoSpaceDN w:val="0"/>
              <w:adjustRightInd w:val="0"/>
              <w:spacing w:line="276" w:lineRule="auto"/>
              <w:jc w:val="center"/>
            </w:pPr>
          </w:p>
        </w:tc>
        <w:tc>
          <w:tcPr>
            <w:tcW w:w="378" w:type="pct"/>
          </w:tcPr>
          <w:p w:rsidR="0062016B" w:rsidRPr="000C6FA4" w:rsidRDefault="0062016B" w:rsidP="0062016B">
            <w:pPr>
              <w:widowControl w:val="0"/>
              <w:autoSpaceDE w:val="0"/>
              <w:autoSpaceDN w:val="0"/>
              <w:adjustRightInd w:val="0"/>
              <w:spacing w:line="276" w:lineRule="auto"/>
              <w:jc w:val="center"/>
            </w:pPr>
          </w:p>
        </w:tc>
        <w:tc>
          <w:tcPr>
            <w:tcW w:w="377" w:type="pct"/>
          </w:tcPr>
          <w:p w:rsidR="0062016B" w:rsidRPr="000C6FA4" w:rsidRDefault="0062016B" w:rsidP="0062016B">
            <w:pPr>
              <w:widowControl w:val="0"/>
              <w:autoSpaceDE w:val="0"/>
              <w:autoSpaceDN w:val="0"/>
              <w:adjustRightInd w:val="0"/>
              <w:spacing w:line="276" w:lineRule="auto"/>
              <w:jc w:val="center"/>
            </w:pPr>
          </w:p>
        </w:tc>
        <w:tc>
          <w:tcPr>
            <w:tcW w:w="378" w:type="pct"/>
          </w:tcPr>
          <w:p w:rsidR="0062016B" w:rsidRPr="000C6FA4" w:rsidRDefault="0062016B" w:rsidP="0062016B">
            <w:pPr>
              <w:widowControl w:val="0"/>
              <w:autoSpaceDE w:val="0"/>
              <w:autoSpaceDN w:val="0"/>
              <w:adjustRightInd w:val="0"/>
              <w:spacing w:line="276" w:lineRule="auto"/>
              <w:jc w:val="center"/>
            </w:pPr>
          </w:p>
        </w:tc>
        <w:tc>
          <w:tcPr>
            <w:tcW w:w="378" w:type="pct"/>
          </w:tcPr>
          <w:p w:rsidR="0062016B" w:rsidRPr="000C6FA4" w:rsidRDefault="0062016B" w:rsidP="0062016B">
            <w:pPr>
              <w:widowControl w:val="0"/>
              <w:autoSpaceDE w:val="0"/>
              <w:autoSpaceDN w:val="0"/>
              <w:adjustRightInd w:val="0"/>
              <w:spacing w:line="276" w:lineRule="auto"/>
              <w:jc w:val="center"/>
            </w:pPr>
          </w:p>
        </w:tc>
        <w:tc>
          <w:tcPr>
            <w:tcW w:w="425" w:type="pct"/>
          </w:tcPr>
          <w:p w:rsidR="0062016B" w:rsidRPr="000C6FA4" w:rsidRDefault="0062016B" w:rsidP="0062016B">
            <w:pPr>
              <w:widowControl w:val="0"/>
              <w:autoSpaceDE w:val="0"/>
              <w:autoSpaceDN w:val="0"/>
              <w:adjustRightInd w:val="0"/>
              <w:spacing w:line="276" w:lineRule="auto"/>
              <w:jc w:val="center"/>
            </w:pPr>
          </w:p>
        </w:tc>
        <w:tc>
          <w:tcPr>
            <w:tcW w:w="378" w:type="pct"/>
          </w:tcPr>
          <w:p w:rsidR="0062016B" w:rsidRPr="000C6FA4" w:rsidRDefault="0062016B" w:rsidP="0062016B">
            <w:pPr>
              <w:widowControl w:val="0"/>
              <w:autoSpaceDE w:val="0"/>
              <w:autoSpaceDN w:val="0"/>
              <w:adjustRightInd w:val="0"/>
              <w:spacing w:line="276" w:lineRule="auto"/>
              <w:jc w:val="center"/>
            </w:pPr>
          </w:p>
        </w:tc>
        <w:tc>
          <w:tcPr>
            <w:tcW w:w="330" w:type="pct"/>
          </w:tcPr>
          <w:p w:rsidR="0062016B" w:rsidRPr="000C6FA4" w:rsidRDefault="0062016B" w:rsidP="0062016B">
            <w:pPr>
              <w:widowControl w:val="0"/>
              <w:autoSpaceDE w:val="0"/>
              <w:autoSpaceDN w:val="0"/>
              <w:adjustRightInd w:val="0"/>
              <w:spacing w:line="276" w:lineRule="auto"/>
              <w:jc w:val="center"/>
            </w:pPr>
          </w:p>
        </w:tc>
        <w:tc>
          <w:tcPr>
            <w:tcW w:w="331" w:type="pct"/>
          </w:tcPr>
          <w:p w:rsidR="0062016B" w:rsidRPr="000C6FA4" w:rsidRDefault="0062016B" w:rsidP="0062016B">
            <w:pPr>
              <w:widowControl w:val="0"/>
              <w:autoSpaceDE w:val="0"/>
              <w:autoSpaceDN w:val="0"/>
              <w:adjustRightInd w:val="0"/>
              <w:spacing w:line="276" w:lineRule="auto"/>
              <w:jc w:val="center"/>
            </w:pPr>
          </w:p>
        </w:tc>
        <w:tc>
          <w:tcPr>
            <w:tcW w:w="424" w:type="pct"/>
          </w:tcPr>
          <w:p w:rsidR="0062016B" w:rsidRPr="000C6FA4" w:rsidRDefault="0062016B" w:rsidP="0062016B">
            <w:pPr>
              <w:widowControl w:val="0"/>
              <w:autoSpaceDE w:val="0"/>
              <w:autoSpaceDN w:val="0"/>
              <w:adjustRightInd w:val="0"/>
              <w:spacing w:line="276" w:lineRule="auto"/>
              <w:jc w:val="center"/>
            </w:pPr>
          </w:p>
        </w:tc>
        <w:tc>
          <w:tcPr>
            <w:tcW w:w="471" w:type="pct"/>
          </w:tcPr>
          <w:p w:rsidR="0062016B" w:rsidRPr="000C6FA4" w:rsidRDefault="0062016B" w:rsidP="0062016B">
            <w:pPr>
              <w:widowControl w:val="0"/>
              <w:autoSpaceDE w:val="0"/>
              <w:autoSpaceDN w:val="0"/>
              <w:adjustRightInd w:val="0"/>
              <w:spacing w:line="276" w:lineRule="auto"/>
              <w:jc w:val="center"/>
            </w:pPr>
          </w:p>
        </w:tc>
        <w:tc>
          <w:tcPr>
            <w:tcW w:w="707" w:type="pct"/>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209" w:type="pct"/>
          </w:tcPr>
          <w:p w:rsidR="0062016B" w:rsidRPr="000C6FA4" w:rsidRDefault="0062016B" w:rsidP="0062016B">
            <w:pPr>
              <w:widowControl w:val="0"/>
              <w:autoSpaceDE w:val="0"/>
              <w:autoSpaceDN w:val="0"/>
              <w:adjustRightInd w:val="0"/>
              <w:spacing w:line="276" w:lineRule="auto"/>
              <w:ind w:firstLine="540"/>
              <w:jc w:val="both"/>
            </w:pPr>
          </w:p>
        </w:tc>
        <w:tc>
          <w:tcPr>
            <w:tcW w:w="214" w:type="pct"/>
          </w:tcPr>
          <w:p w:rsidR="0062016B" w:rsidRPr="000C6FA4" w:rsidRDefault="0062016B" w:rsidP="0062016B">
            <w:pPr>
              <w:widowControl w:val="0"/>
              <w:autoSpaceDE w:val="0"/>
              <w:autoSpaceDN w:val="0"/>
              <w:adjustRightInd w:val="0"/>
              <w:spacing w:line="276" w:lineRule="auto"/>
              <w:ind w:firstLine="540"/>
              <w:jc w:val="both"/>
            </w:pPr>
          </w:p>
        </w:tc>
        <w:tc>
          <w:tcPr>
            <w:tcW w:w="378" w:type="pct"/>
          </w:tcPr>
          <w:p w:rsidR="0062016B" w:rsidRPr="000C6FA4" w:rsidRDefault="0062016B" w:rsidP="0062016B">
            <w:pPr>
              <w:widowControl w:val="0"/>
              <w:autoSpaceDE w:val="0"/>
              <w:autoSpaceDN w:val="0"/>
              <w:adjustRightInd w:val="0"/>
              <w:spacing w:line="276" w:lineRule="auto"/>
              <w:ind w:firstLine="540"/>
              <w:jc w:val="both"/>
            </w:pPr>
          </w:p>
        </w:tc>
        <w:tc>
          <w:tcPr>
            <w:tcW w:w="377" w:type="pct"/>
          </w:tcPr>
          <w:p w:rsidR="0062016B" w:rsidRPr="000C6FA4" w:rsidRDefault="0062016B" w:rsidP="0062016B">
            <w:pPr>
              <w:widowControl w:val="0"/>
              <w:autoSpaceDE w:val="0"/>
              <w:autoSpaceDN w:val="0"/>
              <w:adjustRightInd w:val="0"/>
              <w:spacing w:line="276" w:lineRule="auto"/>
              <w:ind w:firstLine="540"/>
              <w:jc w:val="both"/>
            </w:pPr>
          </w:p>
        </w:tc>
        <w:tc>
          <w:tcPr>
            <w:tcW w:w="378" w:type="pct"/>
          </w:tcPr>
          <w:p w:rsidR="0062016B" w:rsidRPr="000C6FA4" w:rsidRDefault="0062016B" w:rsidP="0062016B">
            <w:pPr>
              <w:widowControl w:val="0"/>
              <w:autoSpaceDE w:val="0"/>
              <w:autoSpaceDN w:val="0"/>
              <w:adjustRightInd w:val="0"/>
              <w:spacing w:line="276" w:lineRule="auto"/>
              <w:ind w:firstLine="540"/>
              <w:jc w:val="both"/>
            </w:pPr>
          </w:p>
        </w:tc>
        <w:tc>
          <w:tcPr>
            <w:tcW w:w="378" w:type="pct"/>
          </w:tcPr>
          <w:p w:rsidR="0062016B" w:rsidRPr="000C6FA4" w:rsidRDefault="0062016B" w:rsidP="0062016B">
            <w:pPr>
              <w:widowControl w:val="0"/>
              <w:autoSpaceDE w:val="0"/>
              <w:autoSpaceDN w:val="0"/>
              <w:adjustRightInd w:val="0"/>
              <w:spacing w:line="276" w:lineRule="auto"/>
              <w:ind w:firstLine="540"/>
              <w:jc w:val="both"/>
            </w:pPr>
          </w:p>
        </w:tc>
        <w:tc>
          <w:tcPr>
            <w:tcW w:w="425" w:type="pct"/>
          </w:tcPr>
          <w:p w:rsidR="0062016B" w:rsidRPr="000C6FA4" w:rsidRDefault="0062016B" w:rsidP="0062016B">
            <w:pPr>
              <w:widowControl w:val="0"/>
              <w:autoSpaceDE w:val="0"/>
              <w:autoSpaceDN w:val="0"/>
              <w:adjustRightInd w:val="0"/>
              <w:spacing w:line="276" w:lineRule="auto"/>
              <w:ind w:firstLine="540"/>
              <w:jc w:val="both"/>
            </w:pPr>
          </w:p>
        </w:tc>
        <w:tc>
          <w:tcPr>
            <w:tcW w:w="378" w:type="pct"/>
          </w:tcPr>
          <w:p w:rsidR="0062016B" w:rsidRPr="000C6FA4" w:rsidRDefault="0062016B" w:rsidP="0062016B">
            <w:pPr>
              <w:widowControl w:val="0"/>
              <w:autoSpaceDE w:val="0"/>
              <w:autoSpaceDN w:val="0"/>
              <w:adjustRightInd w:val="0"/>
              <w:spacing w:line="276" w:lineRule="auto"/>
              <w:jc w:val="center"/>
            </w:pPr>
          </w:p>
        </w:tc>
        <w:tc>
          <w:tcPr>
            <w:tcW w:w="330" w:type="pct"/>
          </w:tcPr>
          <w:p w:rsidR="0062016B" w:rsidRPr="000C6FA4" w:rsidRDefault="0062016B" w:rsidP="0062016B">
            <w:pPr>
              <w:widowControl w:val="0"/>
              <w:autoSpaceDE w:val="0"/>
              <w:autoSpaceDN w:val="0"/>
              <w:adjustRightInd w:val="0"/>
              <w:spacing w:line="276" w:lineRule="auto"/>
              <w:jc w:val="center"/>
            </w:pPr>
          </w:p>
        </w:tc>
        <w:tc>
          <w:tcPr>
            <w:tcW w:w="331" w:type="pct"/>
          </w:tcPr>
          <w:p w:rsidR="0062016B" w:rsidRPr="000C6FA4" w:rsidRDefault="0062016B" w:rsidP="0062016B">
            <w:pPr>
              <w:widowControl w:val="0"/>
              <w:autoSpaceDE w:val="0"/>
              <w:autoSpaceDN w:val="0"/>
              <w:adjustRightInd w:val="0"/>
              <w:spacing w:line="276" w:lineRule="auto"/>
              <w:jc w:val="center"/>
            </w:pPr>
          </w:p>
        </w:tc>
        <w:tc>
          <w:tcPr>
            <w:tcW w:w="424" w:type="pct"/>
          </w:tcPr>
          <w:p w:rsidR="0062016B" w:rsidRPr="000C6FA4" w:rsidRDefault="0062016B" w:rsidP="0062016B">
            <w:pPr>
              <w:widowControl w:val="0"/>
              <w:autoSpaceDE w:val="0"/>
              <w:autoSpaceDN w:val="0"/>
              <w:adjustRightInd w:val="0"/>
              <w:spacing w:line="276" w:lineRule="auto"/>
              <w:jc w:val="center"/>
            </w:pPr>
          </w:p>
        </w:tc>
        <w:tc>
          <w:tcPr>
            <w:tcW w:w="471" w:type="pct"/>
          </w:tcPr>
          <w:p w:rsidR="0062016B" w:rsidRPr="000C6FA4" w:rsidRDefault="0062016B" w:rsidP="0062016B">
            <w:pPr>
              <w:widowControl w:val="0"/>
              <w:autoSpaceDE w:val="0"/>
              <w:autoSpaceDN w:val="0"/>
              <w:adjustRightInd w:val="0"/>
              <w:spacing w:line="276" w:lineRule="auto"/>
              <w:jc w:val="center"/>
            </w:pPr>
          </w:p>
        </w:tc>
        <w:tc>
          <w:tcPr>
            <w:tcW w:w="707" w:type="pct"/>
          </w:tcPr>
          <w:p w:rsidR="0062016B" w:rsidRPr="000C6FA4" w:rsidRDefault="0062016B" w:rsidP="0062016B">
            <w:pPr>
              <w:widowControl w:val="0"/>
              <w:autoSpaceDE w:val="0"/>
              <w:autoSpaceDN w:val="0"/>
              <w:adjustRightInd w:val="0"/>
              <w:spacing w:line="276" w:lineRule="auto"/>
              <w:jc w:val="center"/>
            </w:pPr>
          </w:p>
        </w:tc>
      </w:tr>
    </w:tbl>
    <w:p w:rsidR="0062016B" w:rsidRPr="000C6FA4" w:rsidRDefault="0062016B" w:rsidP="0062016B">
      <w:pPr>
        <w:widowControl w:val="0"/>
        <w:autoSpaceDE w:val="0"/>
        <w:autoSpaceDN w:val="0"/>
        <w:adjustRightInd w:val="0"/>
        <w:spacing w:line="276" w:lineRule="auto"/>
        <w:ind w:firstLine="709"/>
        <w:jc w:val="both"/>
        <w:outlineLvl w:val="1"/>
        <w:rPr>
          <w:sz w:val="28"/>
        </w:rPr>
      </w:pPr>
    </w:p>
    <w:p w:rsidR="0062016B" w:rsidRPr="000C6FA4" w:rsidRDefault="0062016B" w:rsidP="0062016B">
      <w:pPr>
        <w:widowControl w:val="0"/>
        <w:autoSpaceDE w:val="0"/>
        <w:autoSpaceDN w:val="0"/>
        <w:adjustRightInd w:val="0"/>
        <w:spacing w:line="276" w:lineRule="auto"/>
        <w:ind w:firstLine="709"/>
        <w:jc w:val="both"/>
        <w:outlineLvl w:val="1"/>
        <w:rPr>
          <w:sz w:val="28"/>
        </w:rPr>
      </w:pPr>
    </w:p>
    <w:p w:rsidR="0062016B" w:rsidRPr="000C6FA4" w:rsidRDefault="0062016B" w:rsidP="0062016B">
      <w:pPr>
        <w:widowControl w:val="0"/>
        <w:autoSpaceDE w:val="0"/>
        <w:autoSpaceDN w:val="0"/>
        <w:adjustRightInd w:val="0"/>
        <w:spacing w:line="276" w:lineRule="auto"/>
        <w:ind w:firstLine="709"/>
        <w:jc w:val="both"/>
        <w:outlineLvl w:val="1"/>
        <w:rPr>
          <w:sz w:val="28"/>
        </w:rPr>
      </w:pPr>
    </w:p>
    <w:p w:rsidR="0062016B" w:rsidRPr="000C6FA4" w:rsidRDefault="0062016B" w:rsidP="0062016B">
      <w:pPr>
        <w:widowControl w:val="0"/>
        <w:autoSpaceDE w:val="0"/>
        <w:autoSpaceDN w:val="0"/>
        <w:adjustRightInd w:val="0"/>
        <w:spacing w:line="276" w:lineRule="auto"/>
        <w:ind w:firstLine="709"/>
        <w:jc w:val="both"/>
        <w:outlineLvl w:val="1"/>
        <w:rPr>
          <w:sz w:val="28"/>
        </w:rPr>
      </w:pPr>
    </w:p>
    <w:p w:rsidR="0062016B" w:rsidRPr="000C6FA4" w:rsidRDefault="0062016B" w:rsidP="0062016B">
      <w:pPr>
        <w:widowControl w:val="0"/>
        <w:autoSpaceDE w:val="0"/>
        <w:autoSpaceDN w:val="0"/>
        <w:adjustRightInd w:val="0"/>
        <w:spacing w:line="276" w:lineRule="auto"/>
        <w:ind w:firstLine="709"/>
        <w:jc w:val="both"/>
        <w:outlineLvl w:val="1"/>
        <w:rPr>
          <w:sz w:val="28"/>
        </w:rPr>
      </w:pPr>
    </w:p>
    <w:p w:rsidR="0062016B" w:rsidRPr="000C6FA4" w:rsidRDefault="0062016B" w:rsidP="0062016B">
      <w:pPr>
        <w:widowControl w:val="0"/>
        <w:autoSpaceDE w:val="0"/>
        <w:autoSpaceDN w:val="0"/>
        <w:adjustRightInd w:val="0"/>
        <w:spacing w:line="276" w:lineRule="auto"/>
        <w:ind w:firstLine="709"/>
        <w:jc w:val="both"/>
        <w:outlineLvl w:val="1"/>
        <w:rPr>
          <w:sz w:val="28"/>
        </w:rPr>
      </w:pPr>
    </w:p>
    <w:p w:rsidR="0062016B" w:rsidRPr="000C6FA4" w:rsidRDefault="0062016B" w:rsidP="0062016B">
      <w:pPr>
        <w:widowControl w:val="0"/>
        <w:autoSpaceDE w:val="0"/>
        <w:autoSpaceDN w:val="0"/>
        <w:adjustRightInd w:val="0"/>
        <w:spacing w:line="276" w:lineRule="auto"/>
        <w:ind w:firstLine="709"/>
        <w:jc w:val="both"/>
        <w:outlineLvl w:val="1"/>
        <w:rPr>
          <w:sz w:val="28"/>
        </w:rPr>
      </w:pPr>
    </w:p>
    <w:p w:rsidR="0062016B" w:rsidRPr="000C6FA4" w:rsidRDefault="0062016B" w:rsidP="0062016B">
      <w:pPr>
        <w:widowControl w:val="0"/>
        <w:autoSpaceDE w:val="0"/>
        <w:autoSpaceDN w:val="0"/>
        <w:adjustRightInd w:val="0"/>
        <w:spacing w:line="276" w:lineRule="auto"/>
        <w:ind w:firstLine="709"/>
        <w:jc w:val="both"/>
        <w:outlineLvl w:val="1"/>
        <w:rPr>
          <w:sz w:val="28"/>
        </w:rPr>
      </w:pPr>
    </w:p>
    <w:p w:rsidR="0062016B" w:rsidRPr="000C6FA4" w:rsidRDefault="0062016B" w:rsidP="0062016B">
      <w:pPr>
        <w:widowControl w:val="0"/>
        <w:autoSpaceDE w:val="0"/>
        <w:autoSpaceDN w:val="0"/>
        <w:adjustRightInd w:val="0"/>
        <w:spacing w:line="276" w:lineRule="auto"/>
        <w:ind w:firstLine="709"/>
        <w:jc w:val="both"/>
        <w:outlineLvl w:val="1"/>
        <w:rPr>
          <w:sz w:val="28"/>
        </w:rPr>
      </w:pPr>
    </w:p>
    <w:p w:rsidR="0062016B" w:rsidRPr="000C6FA4" w:rsidRDefault="0062016B" w:rsidP="0062016B">
      <w:pPr>
        <w:widowControl w:val="0"/>
        <w:autoSpaceDE w:val="0"/>
        <w:autoSpaceDN w:val="0"/>
        <w:adjustRightInd w:val="0"/>
        <w:spacing w:line="276" w:lineRule="auto"/>
        <w:ind w:firstLine="709"/>
        <w:jc w:val="both"/>
        <w:outlineLvl w:val="1"/>
        <w:rPr>
          <w:sz w:val="28"/>
        </w:rPr>
      </w:pPr>
    </w:p>
    <w:p w:rsidR="0062016B" w:rsidRPr="000C6FA4" w:rsidRDefault="0062016B" w:rsidP="0062016B">
      <w:pPr>
        <w:widowControl w:val="0"/>
        <w:autoSpaceDE w:val="0"/>
        <w:autoSpaceDN w:val="0"/>
        <w:adjustRightInd w:val="0"/>
        <w:spacing w:line="276" w:lineRule="auto"/>
        <w:jc w:val="both"/>
        <w:rPr>
          <w:sz w:val="28"/>
        </w:rPr>
      </w:pPr>
      <w:r w:rsidRPr="000C6FA4">
        <w:rPr>
          <w:sz w:val="28"/>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62016B" w:rsidRPr="000C6FA4" w:rsidRDefault="0062016B" w:rsidP="0062016B">
      <w:pPr>
        <w:widowControl w:val="0"/>
        <w:autoSpaceDE w:val="0"/>
        <w:autoSpaceDN w:val="0"/>
        <w:adjustRightInd w:val="0"/>
        <w:spacing w:line="276" w:lineRule="auto"/>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22"/>
        <w:gridCol w:w="1277"/>
        <w:gridCol w:w="1243"/>
        <w:gridCol w:w="627"/>
        <w:gridCol w:w="1107"/>
        <w:gridCol w:w="937"/>
        <w:gridCol w:w="937"/>
        <w:gridCol w:w="1455"/>
        <w:gridCol w:w="1553"/>
        <w:gridCol w:w="1107"/>
        <w:gridCol w:w="937"/>
        <w:gridCol w:w="937"/>
        <w:gridCol w:w="1455"/>
      </w:tblGrid>
      <w:tr w:rsidR="0062016B" w:rsidRPr="000C6FA4" w:rsidTr="0062016B">
        <w:tc>
          <w:tcPr>
            <w:tcW w:w="243" w:type="pct"/>
            <w:vMerge w:val="restart"/>
          </w:tcPr>
          <w:p w:rsidR="0062016B" w:rsidRPr="000C6FA4" w:rsidRDefault="0062016B" w:rsidP="0062016B">
            <w:pPr>
              <w:widowControl w:val="0"/>
              <w:autoSpaceDE w:val="0"/>
              <w:autoSpaceDN w:val="0"/>
              <w:adjustRightInd w:val="0"/>
              <w:spacing w:line="276" w:lineRule="auto"/>
              <w:jc w:val="center"/>
            </w:pPr>
            <w:r w:rsidRPr="000C6FA4">
              <w:rPr>
                <w:sz w:val="22"/>
                <w:szCs w:val="22"/>
              </w:rPr>
              <w:t>Уникальный номер реестровой записи</w:t>
            </w:r>
          </w:p>
        </w:tc>
        <w:tc>
          <w:tcPr>
            <w:tcW w:w="934" w:type="pct"/>
            <w:gridSpan w:val="3"/>
          </w:tcPr>
          <w:p w:rsidR="0062016B" w:rsidRPr="000C6FA4" w:rsidRDefault="0062016B" w:rsidP="0062016B">
            <w:pPr>
              <w:widowControl w:val="0"/>
              <w:autoSpaceDE w:val="0"/>
              <w:autoSpaceDN w:val="0"/>
              <w:adjustRightInd w:val="0"/>
              <w:spacing w:line="276" w:lineRule="auto"/>
              <w:jc w:val="center"/>
            </w:pPr>
            <w:r w:rsidRPr="000C6FA4">
              <w:rPr>
                <w:sz w:val="22"/>
                <w:szCs w:val="22"/>
              </w:rPr>
              <w:t>Показатель, характеризующий объем оказания Услуги (Услуг)</w:t>
            </w:r>
          </w:p>
        </w:tc>
        <w:tc>
          <w:tcPr>
            <w:tcW w:w="1797" w:type="pct"/>
            <w:gridSpan w:val="4"/>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Значение показателя, характеризующего объем оказания Услуги (Услуг)</w:t>
            </w:r>
          </w:p>
        </w:tc>
        <w:tc>
          <w:tcPr>
            <w:tcW w:w="526" w:type="pct"/>
            <w:vMerge w:val="restart"/>
          </w:tcPr>
          <w:p w:rsidR="0062016B" w:rsidRPr="000C6FA4" w:rsidRDefault="0062016B" w:rsidP="0062016B">
            <w:pPr>
              <w:widowControl w:val="0"/>
              <w:autoSpaceDE w:val="0"/>
              <w:autoSpaceDN w:val="0"/>
              <w:adjustRightInd w:val="0"/>
              <w:spacing w:line="276" w:lineRule="auto"/>
              <w:jc w:val="center"/>
            </w:pPr>
            <w:r w:rsidRPr="000C6FA4">
              <w:rPr>
                <w:sz w:val="22"/>
                <w:szCs w:val="22"/>
              </w:rPr>
              <w:t>Допустимые возможные отклонения от показателей, характеризующих объем оказания Услуги (Услуг)(при наличии)</w:t>
            </w:r>
          </w:p>
        </w:tc>
        <w:tc>
          <w:tcPr>
            <w:tcW w:w="1500" w:type="pct"/>
            <w:gridSpan w:val="4"/>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Значение нормативных затрат на оказание Услуги (Услуг)</w:t>
            </w:r>
          </w:p>
        </w:tc>
      </w:tr>
      <w:tr w:rsidR="0062016B" w:rsidRPr="000C6FA4" w:rsidTr="0062016B">
        <w:tc>
          <w:tcPr>
            <w:tcW w:w="243" w:type="pct"/>
            <w:vMerge/>
          </w:tcPr>
          <w:p w:rsidR="0062016B" w:rsidRPr="000C6FA4" w:rsidRDefault="0062016B" w:rsidP="0062016B">
            <w:pPr>
              <w:widowControl w:val="0"/>
              <w:autoSpaceDE w:val="0"/>
              <w:autoSpaceDN w:val="0"/>
              <w:adjustRightInd w:val="0"/>
              <w:spacing w:line="276" w:lineRule="auto"/>
              <w:ind w:firstLine="540"/>
              <w:jc w:val="both"/>
            </w:pPr>
          </w:p>
        </w:tc>
        <w:tc>
          <w:tcPr>
            <w:tcW w:w="344" w:type="pct"/>
            <w:vMerge w:val="restart"/>
          </w:tcPr>
          <w:p w:rsidR="0062016B" w:rsidRPr="000C6FA4" w:rsidRDefault="0062016B" w:rsidP="0062016B">
            <w:pPr>
              <w:widowControl w:val="0"/>
              <w:autoSpaceDE w:val="0"/>
              <w:autoSpaceDN w:val="0"/>
              <w:adjustRightInd w:val="0"/>
              <w:spacing w:line="276" w:lineRule="auto"/>
              <w:jc w:val="center"/>
            </w:pPr>
            <w:r w:rsidRPr="000C6FA4">
              <w:rPr>
                <w:sz w:val="22"/>
                <w:szCs w:val="22"/>
              </w:rPr>
              <w:t>Наименование</w:t>
            </w:r>
          </w:p>
        </w:tc>
        <w:tc>
          <w:tcPr>
            <w:tcW w:w="590" w:type="pct"/>
            <w:gridSpan w:val="2"/>
          </w:tcPr>
          <w:p w:rsidR="0062016B" w:rsidRPr="000C6FA4" w:rsidRDefault="0062016B" w:rsidP="0062016B">
            <w:pPr>
              <w:widowControl w:val="0"/>
              <w:autoSpaceDE w:val="0"/>
              <w:autoSpaceDN w:val="0"/>
              <w:adjustRightInd w:val="0"/>
              <w:spacing w:line="276" w:lineRule="auto"/>
              <w:jc w:val="center"/>
            </w:pPr>
            <w:r w:rsidRPr="000C6FA4">
              <w:rPr>
                <w:sz w:val="22"/>
                <w:szCs w:val="22"/>
              </w:rPr>
              <w:t>единица измерения</w:t>
            </w:r>
          </w:p>
        </w:tc>
        <w:tc>
          <w:tcPr>
            <w:tcW w:w="394" w:type="pct"/>
            <w:vMerge w:val="restart"/>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20__ год (очередной финансовый год)</w:t>
            </w:r>
          </w:p>
        </w:tc>
        <w:tc>
          <w:tcPr>
            <w:tcW w:w="591" w:type="pct"/>
            <w:vMerge w:val="restart"/>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20__ год (1-й год планового периода)</w:t>
            </w:r>
          </w:p>
        </w:tc>
        <w:tc>
          <w:tcPr>
            <w:tcW w:w="318" w:type="pct"/>
            <w:vMerge w:val="restart"/>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20__ год (2-й год планового периода)</w:t>
            </w:r>
          </w:p>
        </w:tc>
        <w:tc>
          <w:tcPr>
            <w:tcW w:w="494" w:type="pct"/>
            <w:vMerge w:val="restart"/>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20__-20___годах (на срок оказания государственной услуги за пределами планового периода)</w:t>
            </w:r>
          </w:p>
        </w:tc>
        <w:tc>
          <w:tcPr>
            <w:tcW w:w="526" w:type="pct"/>
            <w:vMerge/>
          </w:tcPr>
          <w:p w:rsidR="0062016B" w:rsidRPr="000C6FA4" w:rsidRDefault="0062016B" w:rsidP="0062016B">
            <w:pPr>
              <w:widowControl w:val="0"/>
              <w:autoSpaceDE w:val="0"/>
              <w:autoSpaceDN w:val="0"/>
              <w:adjustRightInd w:val="0"/>
              <w:spacing w:line="276" w:lineRule="auto"/>
              <w:jc w:val="center"/>
            </w:pPr>
          </w:p>
        </w:tc>
        <w:tc>
          <w:tcPr>
            <w:tcW w:w="376" w:type="pct"/>
            <w:vMerge w:val="restart"/>
          </w:tcPr>
          <w:p w:rsidR="0062016B" w:rsidRPr="000C6FA4" w:rsidRDefault="0062016B" w:rsidP="0062016B">
            <w:pPr>
              <w:widowControl w:val="0"/>
              <w:autoSpaceDE w:val="0"/>
              <w:autoSpaceDN w:val="0"/>
              <w:adjustRightInd w:val="0"/>
              <w:spacing w:line="276" w:lineRule="auto"/>
              <w:jc w:val="center"/>
            </w:pPr>
            <w:r w:rsidRPr="000C6FA4">
              <w:rPr>
                <w:sz w:val="22"/>
                <w:szCs w:val="22"/>
              </w:rPr>
              <w:t>20__ год (очередной финансовый год)</w:t>
            </w:r>
          </w:p>
        </w:tc>
        <w:tc>
          <w:tcPr>
            <w:tcW w:w="318" w:type="pct"/>
            <w:vMerge w:val="restart"/>
          </w:tcPr>
          <w:p w:rsidR="0062016B" w:rsidRPr="000C6FA4" w:rsidRDefault="0062016B" w:rsidP="0062016B">
            <w:pPr>
              <w:widowControl w:val="0"/>
              <w:autoSpaceDE w:val="0"/>
              <w:autoSpaceDN w:val="0"/>
              <w:adjustRightInd w:val="0"/>
              <w:spacing w:line="276" w:lineRule="auto"/>
              <w:jc w:val="center"/>
            </w:pPr>
            <w:r w:rsidRPr="000C6FA4">
              <w:rPr>
                <w:sz w:val="22"/>
                <w:szCs w:val="22"/>
              </w:rPr>
              <w:t>20__ год (1-й год планового периода)</w:t>
            </w:r>
          </w:p>
        </w:tc>
        <w:tc>
          <w:tcPr>
            <w:tcW w:w="318" w:type="pct"/>
            <w:vMerge w:val="restart"/>
          </w:tcPr>
          <w:p w:rsidR="0062016B" w:rsidRPr="000C6FA4" w:rsidRDefault="0062016B" w:rsidP="0062016B">
            <w:pPr>
              <w:widowControl w:val="0"/>
              <w:autoSpaceDE w:val="0"/>
              <w:autoSpaceDN w:val="0"/>
              <w:adjustRightInd w:val="0"/>
              <w:spacing w:line="276" w:lineRule="auto"/>
              <w:jc w:val="center"/>
            </w:pPr>
            <w:r w:rsidRPr="000C6FA4">
              <w:rPr>
                <w:sz w:val="22"/>
                <w:szCs w:val="22"/>
              </w:rPr>
              <w:t>20__ год (2-й год планового периода)</w:t>
            </w:r>
          </w:p>
        </w:tc>
        <w:tc>
          <w:tcPr>
            <w:tcW w:w="488" w:type="pct"/>
            <w:vMerge w:val="restart"/>
          </w:tcPr>
          <w:p w:rsidR="0062016B" w:rsidRPr="000C6FA4" w:rsidRDefault="0062016B" w:rsidP="0062016B">
            <w:pPr>
              <w:widowControl w:val="0"/>
              <w:autoSpaceDE w:val="0"/>
              <w:autoSpaceDN w:val="0"/>
              <w:adjustRightInd w:val="0"/>
              <w:spacing w:line="276" w:lineRule="auto"/>
              <w:jc w:val="center"/>
            </w:pPr>
            <w:r w:rsidRPr="000C6FA4">
              <w:rPr>
                <w:sz w:val="22"/>
                <w:szCs w:val="22"/>
              </w:rPr>
              <w:t>20__-20___годах (на срок оказания государственной услуги за пределами планового периода)</w:t>
            </w:r>
          </w:p>
        </w:tc>
      </w:tr>
      <w:tr w:rsidR="0062016B" w:rsidRPr="000C6FA4" w:rsidTr="0062016B">
        <w:tc>
          <w:tcPr>
            <w:tcW w:w="243" w:type="pct"/>
            <w:vMerge/>
          </w:tcPr>
          <w:p w:rsidR="0062016B" w:rsidRPr="000C6FA4" w:rsidRDefault="0062016B" w:rsidP="0062016B">
            <w:pPr>
              <w:widowControl w:val="0"/>
              <w:autoSpaceDE w:val="0"/>
              <w:autoSpaceDN w:val="0"/>
              <w:adjustRightInd w:val="0"/>
              <w:spacing w:line="276" w:lineRule="auto"/>
              <w:ind w:firstLine="540"/>
              <w:jc w:val="both"/>
            </w:pPr>
          </w:p>
        </w:tc>
        <w:tc>
          <w:tcPr>
            <w:tcW w:w="344" w:type="pct"/>
            <w:vMerge/>
          </w:tcPr>
          <w:p w:rsidR="0062016B" w:rsidRPr="000C6FA4" w:rsidRDefault="0062016B" w:rsidP="0062016B">
            <w:pPr>
              <w:widowControl w:val="0"/>
              <w:autoSpaceDE w:val="0"/>
              <w:autoSpaceDN w:val="0"/>
              <w:adjustRightInd w:val="0"/>
              <w:spacing w:line="276" w:lineRule="auto"/>
              <w:ind w:firstLine="540"/>
              <w:jc w:val="both"/>
            </w:pPr>
          </w:p>
        </w:tc>
        <w:tc>
          <w:tcPr>
            <w:tcW w:w="296"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наименование</w:t>
            </w:r>
          </w:p>
        </w:tc>
        <w:tc>
          <w:tcPr>
            <w:tcW w:w="294"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 xml:space="preserve">код по </w:t>
            </w:r>
            <w:hyperlink r:id="rId47" w:history="1">
              <w:r w:rsidRPr="000C6FA4">
                <w:rPr>
                  <w:sz w:val="22"/>
                  <w:szCs w:val="22"/>
                </w:rPr>
                <w:t>ОКЕИ</w:t>
              </w:r>
            </w:hyperlink>
          </w:p>
        </w:tc>
        <w:tc>
          <w:tcPr>
            <w:tcW w:w="394" w:type="pct"/>
            <w:vMerge/>
          </w:tcPr>
          <w:p w:rsidR="0062016B" w:rsidRPr="000C6FA4" w:rsidRDefault="0062016B" w:rsidP="0062016B">
            <w:pPr>
              <w:widowControl w:val="0"/>
              <w:autoSpaceDE w:val="0"/>
              <w:autoSpaceDN w:val="0"/>
              <w:adjustRightInd w:val="0"/>
              <w:spacing w:line="276" w:lineRule="auto"/>
              <w:jc w:val="center"/>
            </w:pPr>
          </w:p>
        </w:tc>
        <w:tc>
          <w:tcPr>
            <w:tcW w:w="591" w:type="pct"/>
            <w:vMerge/>
          </w:tcPr>
          <w:p w:rsidR="0062016B" w:rsidRPr="000C6FA4" w:rsidRDefault="0062016B" w:rsidP="0062016B">
            <w:pPr>
              <w:widowControl w:val="0"/>
              <w:autoSpaceDE w:val="0"/>
              <w:autoSpaceDN w:val="0"/>
              <w:adjustRightInd w:val="0"/>
              <w:spacing w:line="276" w:lineRule="auto"/>
              <w:jc w:val="center"/>
            </w:pPr>
          </w:p>
        </w:tc>
        <w:tc>
          <w:tcPr>
            <w:tcW w:w="318" w:type="pct"/>
            <w:vMerge/>
          </w:tcPr>
          <w:p w:rsidR="0062016B" w:rsidRPr="000C6FA4" w:rsidRDefault="0062016B" w:rsidP="0062016B">
            <w:pPr>
              <w:widowControl w:val="0"/>
              <w:autoSpaceDE w:val="0"/>
              <w:autoSpaceDN w:val="0"/>
              <w:adjustRightInd w:val="0"/>
              <w:spacing w:line="276" w:lineRule="auto"/>
              <w:jc w:val="center"/>
            </w:pPr>
          </w:p>
        </w:tc>
        <w:tc>
          <w:tcPr>
            <w:tcW w:w="494" w:type="pct"/>
            <w:vMerge/>
          </w:tcPr>
          <w:p w:rsidR="0062016B" w:rsidRPr="000C6FA4" w:rsidRDefault="0062016B" w:rsidP="0062016B">
            <w:pPr>
              <w:widowControl w:val="0"/>
              <w:autoSpaceDE w:val="0"/>
              <w:autoSpaceDN w:val="0"/>
              <w:adjustRightInd w:val="0"/>
              <w:spacing w:line="276" w:lineRule="auto"/>
              <w:jc w:val="center"/>
            </w:pPr>
          </w:p>
        </w:tc>
        <w:tc>
          <w:tcPr>
            <w:tcW w:w="526" w:type="pct"/>
            <w:vMerge/>
          </w:tcPr>
          <w:p w:rsidR="0062016B" w:rsidRPr="000C6FA4" w:rsidRDefault="0062016B" w:rsidP="0062016B">
            <w:pPr>
              <w:widowControl w:val="0"/>
              <w:autoSpaceDE w:val="0"/>
              <w:autoSpaceDN w:val="0"/>
              <w:adjustRightInd w:val="0"/>
              <w:spacing w:line="276" w:lineRule="auto"/>
              <w:jc w:val="center"/>
            </w:pPr>
          </w:p>
        </w:tc>
        <w:tc>
          <w:tcPr>
            <w:tcW w:w="376" w:type="pct"/>
            <w:vMerge/>
          </w:tcPr>
          <w:p w:rsidR="0062016B" w:rsidRPr="000C6FA4" w:rsidRDefault="0062016B" w:rsidP="0062016B">
            <w:pPr>
              <w:widowControl w:val="0"/>
              <w:autoSpaceDE w:val="0"/>
              <w:autoSpaceDN w:val="0"/>
              <w:adjustRightInd w:val="0"/>
              <w:spacing w:line="276" w:lineRule="auto"/>
              <w:jc w:val="center"/>
            </w:pPr>
          </w:p>
        </w:tc>
        <w:tc>
          <w:tcPr>
            <w:tcW w:w="318" w:type="pct"/>
            <w:vMerge/>
          </w:tcPr>
          <w:p w:rsidR="0062016B" w:rsidRPr="000C6FA4" w:rsidRDefault="0062016B" w:rsidP="0062016B">
            <w:pPr>
              <w:widowControl w:val="0"/>
              <w:autoSpaceDE w:val="0"/>
              <w:autoSpaceDN w:val="0"/>
              <w:adjustRightInd w:val="0"/>
              <w:spacing w:line="276" w:lineRule="auto"/>
              <w:jc w:val="center"/>
            </w:pPr>
          </w:p>
        </w:tc>
        <w:tc>
          <w:tcPr>
            <w:tcW w:w="318" w:type="pct"/>
            <w:vMerge/>
          </w:tcPr>
          <w:p w:rsidR="0062016B" w:rsidRPr="000C6FA4" w:rsidRDefault="0062016B" w:rsidP="0062016B">
            <w:pPr>
              <w:widowControl w:val="0"/>
              <w:autoSpaceDE w:val="0"/>
              <w:autoSpaceDN w:val="0"/>
              <w:adjustRightInd w:val="0"/>
              <w:spacing w:line="276" w:lineRule="auto"/>
              <w:jc w:val="center"/>
            </w:pPr>
          </w:p>
        </w:tc>
        <w:tc>
          <w:tcPr>
            <w:tcW w:w="488" w:type="pct"/>
            <w:vMerge/>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243"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w:t>
            </w:r>
          </w:p>
        </w:tc>
        <w:tc>
          <w:tcPr>
            <w:tcW w:w="344"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2</w:t>
            </w:r>
          </w:p>
        </w:tc>
        <w:tc>
          <w:tcPr>
            <w:tcW w:w="296"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3</w:t>
            </w:r>
          </w:p>
        </w:tc>
        <w:tc>
          <w:tcPr>
            <w:tcW w:w="294"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4</w:t>
            </w:r>
          </w:p>
        </w:tc>
        <w:tc>
          <w:tcPr>
            <w:tcW w:w="394"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5</w:t>
            </w:r>
          </w:p>
        </w:tc>
        <w:tc>
          <w:tcPr>
            <w:tcW w:w="591"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6</w:t>
            </w:r>
          </w:p>
        </w:tc>
        <w:tc>
          <w:tcPr>
            <w:tcW w:w="318"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7</w:t>
            </w:r>
          </w:p>
        </w:tc>
        <w:tc>
          <w:tcPr>
            <w:tcW w:w="494"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8</w:t>
            </w:r>
          </w:p>
        </w:tc>
        <w:tc>
          <w:tcPr>
            <w:tcW w:w="526"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9</w:t>
            </w:r>
          </w:p>
        </w:tc>
        <w:tc>
          <w:tcPr>
            <w:tcW w:w="376"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10</w:t>
            </w:r>
          </w:p>
        </w:tc>
        <w:tc>
          <w:tcPr>
            <w:tcW w:w="318"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11</w:t>
            </w:r>
          </w:p>
        </w:tc>
        <w:tc>
          <w:tcPr>
            <w:tcW w:w="318"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12</w:t>
            </w:r>
          </w:p>
        </w:tc>
        <w:tc>
          <w:tcPr>
            <w:tcW w:w="488"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13</w:t>
            </w:r>
          </w:p>
        </w:tc>
      </w:tr>
      <w:tr w:rsidR="0062016B" w:rsidRPr="000C6FA4" w:rsidTr="0062016B">
        <w:tc>
          <w:tcPr>
            <w:tcW w:w="243" w:type="pct"/>
          </w:tcPr>
          <w:p w:rsidR="0062016B" w:rsidRPr="000C6FA4" w:rsidRDefault="0062016B" w:rsidP="0062016B">
            <w:pPr>
              <w:widowControl w:val="0"/>
              <w:autoSpaceDE w:val="0"/>
              <w:autoSpaceDN w:val="0"/>
              <w:adjustRightInd w:val="0"/>
              <w:spacing w:line="276" w:lineRule="auto"/>
              <w:jc w:val="center"/>
            </w:pPr>
          </w:p>
        </w:tc>
        <w:tc>
          <w:tcPr>
            <w:tcW w:w="344" w:type="pct"/>
          </w:tcPr>
          <w:p w:rsidR="0062016B" w:rsidRPr="000C6FA4" w:rsidRDefault="0062016B" w:rsidP="0062016B">
            <w:pPr>
              <w:widowControl w:val="0"/>
              <w:autoSpaceDE w:val="0"/>
              <w:autoSpaceDN w:val="0"/>
              <w:adjustRightInd w:val="0"/>
              <w:spacing w:line="276" w:lineRule="auto"/>
              <w:jc w:val="center"/>
            </w:pPr>
          </w:p>
        </w:tc>
        <w:tc>
          <w:tcPr>
            <w:tcW w:w="296" w:type="pct"/>
          </w:tcPr>
          <w:p w:rsidR="0062016B" w:rsidRPr="000C6FA4" w:rsidRDefault="0062016B" w:rsidP="0062016B">
            <w:pPr>
              <w:widowControl w:val="0"/>
              <w:autoSpaceDE w:val="0"/>
              <w:autoSpaceDN w:val="0"/>
              <w:adjustRightInd w:val="0"/>
              <w:spacing w:line="276" w:lineRule="auto"/>
              <w:jc w:val="center"/>
            </w:pPr>
          </w:p>
        </w:tc>
        <w:tc>
          <w:tcPr>
            <w:tcW w:w="294" w:type="pct"/>
          </w:tcPr>
          <w:p w:rsidR="0062016B" w:rsidRPr="000C6FA4" w:rsidRDefault="0062016B" w:rsidP="0062016B">
            <w:pPr>
              <w:widowControl w:val="0"/>
              <w:autoSpaceDE w:val="0"/>
              <w:autoSpaceDN w:val="0"/>
              <w:adjustRightInd w:val="0"/>
              <w:spacing w:line="276" w:lineRule="auto"/>
              <w:jc w:val="center"/>
            </w:pPr>
          </w:p>
        </w:tc>
        <w:tc>
          <w:tcPr>
            <w:tcW w:w="394" w:type="pct"/>
          </w:tcPr>
          <w:p w:rsidR="0062016B" w:rsidRPr="000C6FA4" w:rsidRDefault="0062016B" w:rsidP="0062016B">
            <w:pPr>
              <w:widowControl w:val="0"/>
              <w:autoSpaceDE w:val="0"/>
              <w:autoSpaceDN w:val="0"/>
              <w:adjustRightInd w:val="0"/>
              <w:spacing w:line="276" w:lineRule="auto"/>
              <w:jc w:val="center"/>
            </w:pPr>
          </w:p>
        </w:tc>
        <w:tc>
          <w:tcPr>
            <w:tcW w:w="591" w:type="pct"/>
          </w:tcPr>
          <w:p w:rsidR="0062016B" w:rsidRPr="000C6FA4" w:rsidRDefault="0062016B" w:rsidP="0062016B">
            <w:pPr>
              <w:widowControl w:val="0"/>
              <w:autoSpaceDE w:val="0"/>
              <w:autoSpaceDN w:val="0"/>
              <w:adjustRightInd w:val="0"/>
              <w:spacing w:line="276" w:lineRule="auto"/>
              <w:jc w:val="center"/>
            </w:pPr>
          </w:p>
        </w:tc>
        <w:tc>
          <w:tcPr>
            <w:tcW w:w="318" w:type="pct"/>
          </w:tcPr>
          <w:p w:rsidR="0062016B" w:rsidRPr="000C6FA4" w:rsidRDefault="0062016B" w:rsidP="0062016B">
            <w:pPr>
              <w:widowControl w:val="0"/>
              <w:autoSpaceDE w:val="0"/>
              <w:autoSpaceDN w:val="0"/>
              <w:adjustRightInd w:val="0"/>
              <w:spacing w:line="276" w:lineRule="auto"/>
              <w:jc w:val="center"/>
            </w:pPr>
          </w:p>
        </w:tc>
        <w:tc>
          <w:tcPr>
            <w:tcW w:w="494" w:type="pct"/>
          </w:tcPr>
          <w:p w:rsidR="0062016B" w:rsidRPr="000C6FA4" w:rsidRDefault="0062016B" w:rsidP="0062016B">
            <w:pPr>
              <w:widowControl w:val="0"/>
              <w:autoSpaceDE w:val="0"/>
              <w:autoSpaceDN w:val="0"/>
              <w:adjustRightInd w:val="0"/>
              <w:spacing w:line="276" w:lineRule="auto"/>
              <w:jc w:val="center"/>
            </w:pPr>
          </w:p>
        </w:tc>
        <w:tc>
          <w:tcPr>
            <w:tcW w:w="526"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0%</w:t>
            </w:r>
          </w:p>
        </w:tc>
        <w:tc>
          <w:tcPr>
            <w:tcW w:w="376" w:type="pct"/>
          </w:tcPr>
          <w:p w:rsidR="0062016B" w:rsidRPr="000C6FA4" w:rsidRDefault="0062016B" w:rsidP="0062016B">
            <w:pPr>
              <w:widowControl w:val="0"/>
              <w:autoSpaceDE w:val="0"/>
              <w:autoSpaceDN w:val="0"/>
              <w:adjustRightInd w:val="0"/>
              <w:spacing w:line="276" w:lineRule="auto"/>
              <w:jc w:val="center"/>
            </w:pPr>
          </w:p>
        </w:tc>
        <w:tc>
          <w:tcPr>
            <w:tcW w:w="318" w:type="pct"/>
          </w:tcPr>
          <w:p w:rsidR="0062016B" w:rsidRPr="000C6FA4" w:rsidRDefault="0062016B" w:rsidP="0062016B">
            <w:pPr>
              <w:widowControl w:val="0"/>
              <w:autoSpaceDE w:val="0"/>
              <w:autoSpaceDN w:val="0"/>
              <w:adjustRightInd w:val="0"/>
              <w:spacing w:line="276" w:lineRule="auto"/>
              <w:jc w:val="center"/>
            </w:pPr>
          </w:p>
        </w:tc>
        <w:tc>
          <w:tcPr>
            <w:tcW w:w="318" w:type="pct"/>
          </w:tcPr>
          <w:p w:rsidR="0062016B" w:rsidRPr="000C6FA4" w:rsidRDefault="0062016B" w:rsidP="0062016B">
            <w:pPr>
              <w:widowControl w:val="0"/>
              <w:autoSpaceDE w:val="0"/>
              <w:autoSpaceDN w:val="0"/>
              <w:adjustRightInd w:val="0"/>
              <w:spacing w:line="276" w:lineRule="auto"/>
              <w:jc w:val="center"/>
            </w:pPr>
          </w:p>
        </w:tc>
        <w:tc>
          <w:tcPr>
            <w:tcW w:w="488" w:type="pct"/>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243" w:type="pct"/>
          </w:tcPr>
          <w:p w:rsidR="0062016B" w:rsidRPr="000C6FA4" w:rsidRDefault="0062016B" w:rsidP="0062016B">
            <w:pPr>
              <w:widowControl w:val="0"/>
              <w:autoSpaceDE w:val="0"/>
              <w:autoSpaceDN w:val="0"/>
              <w:adjustRightInd w:val="0"/>
              <w:spacing w:line="276" w:lineRule="auto"/>
              <w:ind w:firstLine="540"/>
              <w:jc w:val="both"/>
            </w:pPr>
          </w:p>
        </w:tc>
        <w:tc>
          <w:tcPr>
            <w:tcW w:w="344" w:type="pct"/>
          </w:tcPr>
          <w:p w:rsidR="0062016B" w:rsidRPr="000C6FA4" w:rsidRDefault="0062016B" w:rsidP="0062016B">
            <w:pPr>
              <w:widowControl w:val="0"/>
              <w:autoSpaceDE w:val="0"/>
              <w:autoSpaceDN w:val="0"/>
              <w:adjustRightInd w:val="0"/>
              <w:spacing w:line="276" w:lineRule="auto"/>
              <w:jc w:val="center"/>
            </w:pPr>
          </w:p>
        </w:tc>
        <w:tc>
          <w:tcPr>
            <w:tcW w:w="296" w:type="pct"/>
          </w:tcPr>
          <w:p w:rsidR="0062016B" w:rsidRPr="000C6FA4" w:rsidRDefault="0062016B" w:rsidP="0062016B">
            <w:pPr>
              <w:widowControl w:val="0"/>
              <w:autoSpaceDE w:val="0"/>
              <w:autoSpaceDN w:val="0"/>
              <w:adjustRightInd w:val="0"/>
              <w:spacing w:line="276" w:lineRule="auto"/>
              <w:jc w:val="center"/>
            </w:pPr>
          </w:p>
        </w:tc>
        <w:tc>
          <w:tcPr>
            <w:tcW w:w="294" w:type="pct"/>
          </w:tcPr>
          <w:p w:rsidR="0062016B" w:rsidRPr="000C6FA4" w:rsidRDefault="0062016B" w:rsidP="0062016B">
            <w:pPr>
              <w:widowControl w:val="0"/>
              <w:autoSpaceDE w:val="0"/>
              <w:autoSpaceDN w:val="0"/>
              <w:adjustRightInd w:val="0"/>
              <w:spacing w:line="276" w:lineRule="auto"/>
              <w:jc w:val="center"/>
            </w:pPr>
          </w:p>
        </w:tc>
        <w:tc>
          <w:tcPr>
            <w:tcW w:w="394" w:type="pct"/>
          </w:tcPr>
          <w:p w:rsidR="0062016B" w:rsidRPr="000C6FA4" w:rsidRDefault="0062016B" w:rsidP="0062016B">
            <w:pPr>
              <w:widowControl w:val="0"/>
              <w:autoSpaceDE w:val="0"/>
              <w:autoSpaceDN w:val="0"/>
              <w:adjustRightInd w:val="0"/>
              <w:spacing w:line="276" w:lineRule="auto"/>
              <w:jc w:val="center"/>
            </w:pPr>
          </w:p>
        </w:tc>
        <w:tc>
          <w:tcPr>
            <w:tcW w:w="591" w:type="pct"/>
          </w:tcPr>
          <w:p w:rsidR="0062016B" w:rsidRPr="000C6FA4" w:rsidRDefault="0062016B" w:rsidP="0062016B">
            <w:pPr>
              <w:widowControl w:val="0"/>
              <w:autoSpaceDE w:val="0"/>
              <w:autoSpaceDN w:val="0"/>
              <w:adjustRightInd w:val="0"/>
              <w:spacing w:line="276" w:lineRule="auto"/>
              <w:jc w:val="center"/>
            </w:pPr>
          </w:p>
        </w:tc>
        <w:tc>
          <w:tcPr>
            <w:tcW w:w="318" w:type="pct"/>
          </w:tcPr>
          <w:p w:rsidR="0062016B" w:rsidRPr="000C6FA4" w:rsidRDefault="0062016B" w:rsidP="0062016B">
            <w:pPr>
              <w:widowControl w:val="0"/>
              <w:autoSpaceDE w:val="0"/>
              <w:autoSpaceDN w:val="0"/>
              <w:adjustRightInd w:val="0"/>
              <w:spacing w:line="276" w:lineRule="auto"/>
              <w:jc w:val="center"/>
            </w:pPr>
          </w:p>
        </w:tc>
        <w:tc>
          <w:tcPr>
            <w:tcW w:w="494" w:type="pct"/>
          </w:tcPr>
          <w:p w:rsidR="0062016B" w:rsidRPr="000C6FA4" w:rsidRDefault="0062016B" w:rsidP="0062016B">
            <w:pPr>
              <w:widowControl w:val="0"/>
              <w:autoSpaceDE w:val="0"/>
              <w:autoSpaceDN w:val="0"/>
              <w:adjustRightInd w:val="0"/>
              <w:spacing w:line="276" w:lineRule="auto"/>
              <w:jc w:val="center"/>
            </w:pPr>
          </w:p>
        </w:tc>
        <w:tc>
          <w:tcPr>
            <w:tcW w:w="526"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0%</w:t>
            </w:r>
          </w:p>
        </w:tc>
        <w:tc>
          <w:tcPr>
            <w:tcW w:w="376" w:type="pct"/>
          </w:tcPr>
          <w:p w:rsidR="0062016B" w:rsidRPr="000C6FA4" w:rsidRDefault="0062016B" w:rsidP="0062016B">
            <w:pPr>
              <w:widowControl w:val="0"/>
              <w:autoSpaceDE w:val="0"/>
              <w:autoSpaceDN w:val="0"/>
              <w:adjustRightInd w:val="0"/>
              <w:spacing w:line="276" w:lineRule="auto"/>
              <w:jc w:val="center"/>
            </w:pPr>
          </w:p>
        </w:tc>
        <w:tc>
          <w:tcPr>
            <w:tcW w:w="318" w:type="pct"/>
          </w:tcPr>
          <w:p w:rsidR="0062016B" w:rsidRPr="000C6FA4" w:rsidRDefault="0062016B" w:rsidP="0062016B">
            <w:pPr>
              <w:widowControl w:val="0"/>
              <w:autoSpaceDE w:val="0"/>
              <w:autoSpaceDN w:val="0"/>
              <w:adjustRightInd w:val="0"/>
              <w:spacing w:line="276" w:lineRule="auto"/>
              <w:jc w:val="center"/>
            </w:pPr>
          </w:p>
        </w:tc>
        <w:tc>
          <w:tcPr>
            <w:tcW w:w="318" w:type="pct"/>
          </w:tcPr>
          <w:p w:rsidR="0062016B" w:rsidRPr="000C6FA4" w:rsidRDefault="0062016B" w:rsidP="0062016B">
            <w:pPr>
              <w:widowControl w:val="0"/>
              <w:autoSpaceDE w:val="0"/>
              <w:autoSpaceDN w:val="0"/>
              <w:adjustRightInd w:val="0"/>
              <w:spacing w:line="276" w:lineRule="auto"/>
              <w:jc w:val="center"/>
            </w:pPr>
          </w:p>
        </w:tc>
        <w:tc>
          <w:tcPr>
            <w:tcW w:w="488" w:type="pct"/>
          </w:tcPr>
          <w:p w:rsidR="0062016B" w:rsidRPr="000C6FA4" w:rsidRDefault="0062016B" w:rsidP="0062016B">
            <w:pPr>
              <w:widowControl w:val="0"/>
              <w:autoSpaceDE w:val="0"/>
              <w:autoSpaceDN w:val="0"/>
              <w:adjustRightInd w:val="0"/>
              <w:spacing w:line="276" w:lineRule="auto"/>
              <w:jc w:val="center"/>
            </w:pPr>
          </w:p>
        </w:tc>
      </w:tr>
    </w:tbl>
    <w:p w:rsidR="0062016B" w:rsidRPr="000C6FA4" w:rsidRDefault="0062016B" w:rsidP="0062016B">
      <w:pPr>
        <w:spacing w:line="276" w:lineRule="auto"/>
        <w:jc w:val="both"/>
        <w:rPr>
          <w:sz w:val="28"/>
          <w:szCs w:val="28"/>
          <w:lang w:eastAsia="en-US"/>
        </w:rPr>
      </w:pPr>
    </w:p>
    <w:p w:rsidR="0062016B" w:rsidRPr="000C6FA4" w:rsidRDefault="0062016B" w:rsidP="0062016B">
      <w:pPr>
        <w:spacing w:line="276" w:lineRule="auto"/>
        <w:jc w:val="both"/>
        <w:rPr>
          <w:sz w:val="28"/>
          <w:szCs w:val="28"/>
          <w:lang w:eastAsia="en-US"/>
        </w:rPr>
      </w:pPr>
    </w:p>
    <w:p w:rsidR="0062016B" w:rsidRPr="000C6FA4" w:rsidRDefault="0062016B" w:rsidP="0062016B">
      <w:pPr>
        <w:spacing w:line="276" w:lineRule="auto"/>
        <w:rPr>
          <w:sz w:val="28"/>
          <w:szCs w:val="28"/>
          <w:lang w:eastAsia="en-US"/>
        </w:rPr>
        <w:sectPr w:rsidR="0062016B" w:rsidRPr="000C6FA4" w:rsidSect="00A6186D">
          <w:footnotePr>
            <w:numRestart w:val="eachSect"/>
          </w:footnotePr>
          <w:endnotePr>
            <w:numFmt w:val="decimal"/>
            <w:numRestart w:val="eachSect"/>
          </w:endnotePr>
          <w:pgSz w:w="16838" w:h="11906" w:orient="landscape"/>
          <w:pgMar w:top="993" w:right="1134" w:bottom="850" w:left="1134" w:header="708" w:footer="708" w:gutter="0"/>
          <w:cols w:space="708"/>
          <w:docGrid w:linePitch="360"/>
        </w:sectPr>
      </w:pPr>
    </w:p>
    <w:p w:rsidR="0062016B" w:rsidRPr="000C6FA4" w:rsidRDefault="0062016B" w:rsidP="0062016B">
      <w:pPr>
        <w:widowControl w:val="0"/>
        <w:autoSpaceDE w:val="0"/>
        <w:autoSpaceDN w:val="0"/>
        <w:adjustRightInd w:val="0"/>
        <w:spacing w:line="276" w:lineRule="auto"/>
        <w:ind w:firstLine="709"/>
        <w:jc w:val="both"/>
        <w:rPr>
          <w:sz w:val="28"/>
        </w:rPr>
      </w:pPr>
      <w:r w:rsidRPr="000C6FA4">
        <w:rPr>
          <w:sz w:val="28"/>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62016B" w:rsidRPr="000C6FA4" w:rsidRDefault="0062016B" w:rsidP="0062016B">
      <w:pPr>
        <w:widowControl w:val="0"/>
        <w:autoSpaceDE w:val="0"/>
        <w:autoSpaceDN w:val="0"/>
        <w:adjustRightInd w:val="0"/>
        <w:spacing w:line="276" w:lineRule="auto"/>
        <w:ind w:firstLine="709"/>
        <w:jc w:val="both"/>
        <w:rPr>
          <w:sz w:val="28"/>
        </w:rPr>
      </w:pPr>
      <w:r w:rsidRPr="000C6FA4">
        <w:rPr>
          <w:sz w:val="28"/>
        </w:rPr>
        <w:t>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МО МР «Усть-Куломский», указанным в разделе 4 настоящего Приложения.</w:t>
      </w:r>
    </w:p>
    <w:p w:rsidR="0062016B" w:rsidRPr="000C6FA4" w:rsidRDefault="0062016B" w:rsidP="0062016B">
      <w:pPr>
        <w:widowControl w:val="0"/>
        <w:autoSpaceDE w:val="0"/>
        <w:autoSpaceDN w:val="0"/>
        <w:adjustRightInd w:val="0"/>
        <w:spacing w:line="276" w:lineRule="auto"/>
        <w:ind w:firstLine="709"/>
        <w:jc w:val="both"/>
        <w:rPr>
          <w:sz w:val="28"/>
        </w:rPr>
      </w:pPr>
      <w:r w:rsidRPr="000C6FA4">
        <w:rPr>
          <w:sz w:val="28"/>
        </w:rPr>
        <w:t xml:space="preserve">4. Нормативный правовой акт, устанавливающий требования к условиям и порядку оказания муниципальной услуги в социальной сфере </w:t>
      </w:r>
      <w:r w:rsidRPr="000C6FA4">
        <w:rPr>
          <w:sz w:val="28"/>
          <w:szCs w:val="28"/>
          <w:lang w:eastAsia="en-US"/>
        </w:rPr>
        <w:t>по реализации дополнительных общеразвивающих программ в МО МР «Усть-Куломский»</w:t>
      </w:r>
    </w:p>
    <w:p w:rsidR="0062016B" w:rsidRPr="000C6FA4" w:rsidRDefault="0062016B" w:rsidP="0062016B">
      <w:pPr>
        <w:widowControl w:val="0"/>
        <w:autoSpaceDE w:val="0"/>
        <w:autoSpaceDN w:val="0"/>
        <w:adjustRightInd w:val="0"/>
        <w:spacing w:line="276" w:lineRule="auto"/>
        <w:ind w:firstLine="709"/>
        <w:jc w:val="both"/>
        <w:rPr>
          <w:lang w:eastAsia="en-US"/>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3165"/>
      </w:tblGrid>
      <w:tr w:rsidR="0062016B" w:rsidRPr="000C6FA4" w:rsidTr="0062016B">
        <w:tc>
          <w:tcPr>
            <w:tcW w:w="9572" w:type="dxa"/>
            <w:gridSpan w:val="5"/>
          </w:tcPr>
          <w:p w:rsidR="0062016B" w:rsidRPr="000C6FA4" w:rsidRDefault="0062016B" w:rsidP="0062016B">
            <w:pPr>
              <w:widowControl w:val="0"/>
              <w:autoSpaceDE w:val="0"/>
              <w:autoSpaceDN w:val="0"/>
              <w:adjustRightInd w:val="0"/>
              <w:spacing w:line="276" w:lineRule="auto"/>
              <w:jc w:val="center"/>
            </w:pPr>
            <w:r w:rsidRPr="000C6FA4">
              <w:t>Нормативный правовой акт</w:t>
            </w:r>
          </w:p>
        </w:tc>
      </w:tr>
      <w:tr w:rsidR="0062016B" w:rsidRPr="000C6FA4" w:rsidTr="0062016B">
        <w:tc>
          <w:tcPr>
            <w:tcW w:w="1191" w:type="dxa"/>
          </w:tcPr>
          <w:p w:rsidR="0062016B" w:rsidRPr="000C6FA4" w:rsidRDefault="0062016B" w:rsidP="0062016B">
            <w:pPr>
              <w:widowControl w:val="0"/>
              <w:autoSpaceDE w:val="0"/>
              <w:autoSpaceDN w:val="0"/>
              <w:adjustRightInd w:val="0"/>
              <w:spacing w:line="276" w:lineRule="auto"/>
              <w:jc w:val="center"/>
            </w:pPr>
            <w:r w:rsidRPr="000C6FA4">
              <w:t>вид</w:t>
            </w:r>
          </w:p>
        </w:tc>
        <w:tc>
          <w:tcPr>
            <w:tcW w:w="2438" w:type="dxa"/>
          </w:tcPr>
          <w:p w:rsidR="0062016B" w:rsidRPr="000C6FA4" w:rsidRDefault="0062016B" w:rsidP="0062016B">
            <w:pPr>
              <w:widowControl w:val="0"/>
              <w:autoSpaceDE w:val="0"/>
              <w:autoSpaceDN w:val="0"/>
              <w:adjustRightInd w:val="0"/>
              <w:spacing w:line="276" w:lineRule="auto"/>
              <w:jc w:val="center"/>
            </w:pPr>
            <w:r w:rsidRPr="000C6FA4">
              <w:t>принявший орган</w:t>
            </w:r>
          </w:p>
        </w:tc>
        <w:tc>
          <w:tcPr>
            <w:tcW w:w="1417" w:type="dxa"/>
          </w:tcPr>
          <w:p w:rsidR="0062016B" w:rsidRPr="000C6FA4" w:rsidRDefault="0062016B" w:rsidP="0062016B">
            <w:pPr>
              <w:widowControl w:val="0"/>
              <w:autoSpaceDE w:val="0"/>
              <w:autoSpaceDN w:val="0"/>
              <w:adjustRightInd w:val="0"/>
              <w:spacing w:line="276" w:lineRule="auto"/>
              <w:jc w:val="center"/>
            </w:pPr>
            <w:r w:rsidRPr="000C6FA4">
              <w:t>дата</w:t>
            </w:r>
          </w:p>
        </w:tc>
        <w:tc>
          <w:tcPr>
            <w:tcW w:w="1361" w:type="dxa"/>
          </w:tcPr>
          <w:p w:rsidR="0062016B" w:rsidRPr="000C6FA4" w:rsidRDefault="0062016B" w:rsidP="0062016B">
            <w:pPr>
              <w:widowControl w:val="0"/>
              <w:autoSpaceDE w:val="0"/>
              <w:autoSpaceDN w:val="0"/>
              <w:adjustRightInd w:val="0"/>
              <w:spacing w:line="276" w:lineRule="auto"/>
              <w:jc w:val="center"/>
            </w:pPr>
            <w:r w:rsidRPr="000C6FA4">
              <w:t>номер</w:t>
            </w:r>
          </w:p>
        </w:tc>
        <w:tc>
          <w:tcPr>
            <w:tcW w:w="3165" w:type="dxa"/>
          </w:tcPr>
          <w:p w:rsidR="0062016B" w:rsidRPr="000C6FA4" w:rsidRDefault="0062016B" w:rsidP="0062016B">
            <w:pPr>
              <w:widowControl w:val="0"/>
              <w:autoSpaceDE w:val="0"/>
              <w:autoSpaceDN w:val="0"/>
              <w:adjustRightInd w:val="0"/>
              <w:spacing w:line="276" w:lineRule="auto"/>
              <w:jc w:val="center"/>
            </w:pPr>
            <w:r w:rsidRPr="000C6FA4">
              <w:t>наименование</w:t>
            </w:r>
          </w:p>
        </w:tc>
      </w:tr>
      <w:tr w:rsidR="0062016B" w:rsidRPr="000C6FA4" w:rsidTr="0062016B">
        <w:tc>
          <w:tcPr>
            <w:tcW w:w="1191" w:type="dxa"/>
          </w:tcPr>
          <w:p w:rsidR="0062016B" w:rsidRPr="000C6FA4" w:rsidRDefault="0062016B" w:rsidP="0062016B">
            <w:pPr>
              <w:widowControl w:val="0"/>
              <w:autoSpaceDE w:val="0"/>
              <w:autoSpaceDN w:val="0"/>
              <w:adjustRightInd w:val="0"/>
              <w:spacing w:line="276" w:lineRule="auto"/>
              <w:jc w:val="center"/>
            </w:pPr>
            <w:r w:rsidRPr="000C6FA4">
              <w:t>1</w:t>
            </w:r>
          </w:p>
        </w:tc>
        <w:tc>
          <w:tcPr>
            <w:tcW w:w="2438" w:type="dxa"/>
          </w:tcPr>
          <w:p w:rsidR="0062016B" w:rsidRPr="000C6FA4" w:rsidRDefault="0062016B" w:rsidP="0062016B">
            <w:pPr>
              <w:widowControl w:val="0"/>
              <w:autoSpaceDE w:val="0"/>
              <w:autoSpaceDN w:val="0"/>
              <w:adjustRightInd w:val="0"/>
              <w:spacing w:line="276" w:lineRule="auto"/>
              <w:jc w:val="center"/>
            </w:pPr>
            <w:r w:rsidRPr="000C6FA4">
              <w:t>2</w:t>
            </w:r>
          </w:p>
        </w:tc>
        <w:tc>
          <w:tcPr>
            <w:tcW w:w="1417" w:type="dxa"/>
          </w:tcPr>
          <w:p w:rsidR="0062016B" w:rsidRPr="000C6FA4" w:rsidRDefault="0062016B" w:rsidP="0062016B">
            <w:pPr>
              <w:widowControl w:val="0"/>
              <w:autoSpaceDE w:val="0"/>
              <w:autoSpaceDN w:val="0"/>
              <w:adjustRightInd w:val="0"/>
              <w:spacing w:line="276" w:lineRule="auto"/>
              <w:jc w:val="center"/>
            </w:pPr>
            <w:r w:rsidRPr="000C6FA4">
              <w:t>3</w:t>
            </w:r>
          </w:p>
        </w:tc>
        <w:tc>
          <w:tcPr>
            <w:tcW w:w="1361" w:type="dxa"/>
          </w:tcPr>
          <w:p w:rsidR="0062016B" w:rsidRPr="000C6FA4" w:rsidRDefault="0062016B" w:rsidP="0062016B">
            <w:pPr>
              <w:widowControl w:val="0"/>
              <w:autoSpaceDE w:val="0"/>
              <w:autoSpaceDN w:val="0"/>
              <w:adjustRightInd w:val="0"/>
              <w:spacing w:line="276" w:lineRule="auto"/>
              <w:jc w:val="center"/>
            </w:pPr>
            <w:r w:rsidRPr="000C6FA4">
              <w:t>4</w:t>
            </w:r>
          </w:p>
        </w:tc>
        <w:tc>
          <w:tcPr>
            <w:tcW w:w="3165" w:type="dxa"/>
          </w:tcPr>
          <w:p w:rsidR="0062016B" w:rsidRPr="000C6FA4" w:rsidRDefault="0062016B" w:rsidP="0062016B">
            <w:pPr>
              <w:widowControl w:val="0"/>
              <w:autoSpaceDE w:val="0"/>
              <w:autoSpaceDN w:val="0"/>
              <w:adjustRightInd w:val="0"/>
              <w:spacing w:line="276" w:lineRule="auto"/>
              <w:jc w:val="center"/>
            </w:pPr>
            <w:r w:rsidRPr="000C6FA4">
              <w:t>5</w:t>
            </w:r>
          </w:p>
        </w:tc>
      </w:tr>
      <w:tr w:rsidR="0062016B" w:rsidRPr="000C6FA4" w:rsidTr="0062016B">
        <w:tc>
          <w:tcPr>
            <w:tcW w:w="1191" w:type="dxa"/>
          </w:tcPr>
          <w:p w:rsidR="0062016B" w:rsidRPr="000C6FA4" w:rsidRDefault="0062016B" w:rsidP="0062016B">
            <w:pPr>
              <w:widowControl w:val="0"/>
              <w:autoSpaceDE w:val="0"/>
              <w:autoSpaceDN w:val="0"/>
              <w:adjustRightInd w:val="0"/>
              <w:spacing w:line="276" w:lineRule="auto"/>
              <w:jc w:val="center"/>
            </w:pPr>
          </w:p>
        </w:tc>
        <w:tc>
          <w:tcPr>
            <w:tcW w:w="2438" w:type="dxa"/>
          </w:tcPr>
          <w:p w:rsidR="0062016B" w:rsidRPr="000C6FA4" w:rsidRDefault="0062016B" w:rsidP="0062016B">
            <w:pPr>
              <w:widowControl w:val="0"/>
              <w:autoSpaceDE w:val="0"/>
              <w:autoSpaceDN w:val="0"/>
              <w:adjustRightInd w:val="0"/>
              <w:spacing w:line="276" w:lineRule="auto"/>
              <w:jc w:val="center"/>
            </w:pPr>
          </w:p>
        </w:tc>
        <w:tc>
          <w:tcPr>
            <w:tcW w:w="1417" w:type="dxa"/>
          </w:tcPr>
          <w:p w:rsidR="0062016B" w:rsidRPr="000C6FA4" w:rsidRDefault="0062016B" w:rsidP="0062016B">
            <w:pPr>
              <w:widowControl w:val="0"/>
              <w:autoSpaceDE w:val="0"/>
              <w:autoSpaceDN w:val="0"/>
              <w:adjustRightInd w:val="0"/>
              <w:spacing w:line="276" w:lineRule="auto"/>
              <w:jc w:val="center"/>
            </w:pPr>
          </w:p>
        </w:tc>
        <w:tc>
          <w:tcPr>
            <w:tcW w:w="1361" w:type="dxa"/>
          </w:tcPr>
          <w:p w:rsidR="0062016B" w:rsidRPr="000C6FA4" w:rsidRDefault="0062016B" w:rsidP="0062016B">
            <w:pPr>
              <w:widowControl w:val="0"/>
              <w:autoSpaceDE w:val="0"/>
              <w:autoSpaceDN w:val="0"/>
              <w:adjustRightInd w:val="0"/>
              <w:spacing w:line="276" w:lineRule="auto"/>
              <w:jc w:val="center"/>
            </w:pPr>
          </w:p>
        </w:tc>
        <w:tc>
          <w:tcPr>
            <w:tcW w:w="3165" w:type="dxa"/>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1191" w:type="dxa"/>
          </w:tcPr>
          <w:p w:rsidR="0062016B" w:rsidRPr="000C6FA4" w:rsidRDefault="0062016B" w:rsidP="0062016B">
            <w:pPr>
              <w:widowControl w:val="0"/>
              <w:autoSpaceDE w:val="0"/>
              <w:autoSpaceDN w:val="0"/>
              <w:adjustRightInd w:val="0"/>
              <w:spacing w:line="276" w:lineRule="auto"/>
              <w:jc w:val="center"/>
            </w:pPr>
          </w:p>
        </w:tc>
        <w:tc>
          <w:tcPr>
            <w:tcW w:w="2438" w:type="dxa"/>
          </w:tcPr>
          <w:p w:rsidR="0062016B" w:rsidRPr="000C6FA4" w:rsidRDefault="0062016B" w:rsidP="0062016B">
            <w:pPr>
              <w:widowControl w:val="0"/>
              <w:autoSpaceDE w:val="0"/>
              <w:autoSpaceDN w:val="0"/>
              <w:adjustRightInd w:val="0"/>
              <w:spacing w:line="276" w:lineRule="auto"/>
              <w:jc w:val="center"/>
            </w:pPr>
          </w:p>
        </w:tc>
        <w:tc>
          <w:tcPr>
            <w:tcW w:w="1417" w:type="dxa"/>
          </w:tcPr>
          <w:p w:rsidR="0062016B" w:rsidRPr="000C6FA4" w:rsidRDefault="0062016B" w:rsidP="0062016B">
            <w:pPr>
              <w:widowControl w:val="0"/>
              <w:autoSpaceDE w:val="0"/>
              <w:autoSpaceDN w:val="0"/>
              <w:adjustRightInd w:val="0"/>
              <w:spacing w:line="276" w:lineRule="auto"/>
              <w:jc w:val="center"/>
            </w:pPr>
          </w:p>
        </w:tc>
        <w:tc>
          <w:tcPr>
            <w:tcW w:w="1361" w:type="dxa"/>
          </w:tcPr>
          <w:p w:rsidR="0062016B" w:rsidRPr="000C6FA4" w:rsidRDefault="0062016B" w:rsidP="0062016B">
            <w:pPr>
              <w:widowControl w:val="0"/>
              <w:autoSpaceDE w:val="0"/>
              <w:autoSpaceDN w:val="0"/>
              <w:adjustRightInd w:val="0"/>
              <w:spacing w:line="276" w:lineRule="auto"/>
              <w:jc w:val="center"/>
            </w:pPr>
          </w:p>
        </w:tc>
        <w:tc>
          <w:tcPr>
            <w:tcW w:w="3165" w:type="dxa"/>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1191" w:type="dxa"/>
          </w:tcPr>
          <w:p w:rsidR="0062016B" w:rsidRPr="000C6FA4" w:rsidRDefault="0062016B" w:rsidP="0062016B">
            <w:pPr>
              <w:widowControl w:val="0"/>
              <w:autoSpaceDE w:val="0"/>
              <w:autoSpaceDN w:val="0"/>
              <w:adjustRightInd w:val="0"/>
              <w:spacing w:line="276" w:lineRule="auto"/>
              <w:jc w:val="center"/>
            </w:pPr>
          </w:p>
        </w:tc>
        <w:tc>
          <w:tcPr>
            <w:tcW w:w="2438" w:type="dxa"/>
          </w:tcPr>
          <w:p w:rsidR="0062016B" w:rsidRPr="000C6FA4" w:rsidRDefault="0062016B" w:rsidP="0062016B">
            <w:pPr>
              <w:widowControl w:val="0"/>
              <w:autoSpaceDE w:val="0"/>
              <w:autoSpaceDN w:val="0"/>
              <w:adjustRightInd w:val="0"/>
              <w:spacing w:line="276" w:lineRule="auto"/>
              <w:jc w:val="center"/>
            </w:pPr>
          </w:p>
        </w:tc>
        <w:tc>
          <w:tcPr>
            <w:tcW w:w="1417" w:type="dxa"/>
          </w:tcPr>
          <w:p w:rsidR="0062016B" w:rsidRPr="000C6FA4" w:rsidRDefault="0062016B" w:rsidP="0062016B">
            <w:pPr>
              <w:widowControl w:val="0"/>
              <w:autoSpaceDE w:val="0"/>
              <w:autoSpaceDN w:val="0"/>
              <w:adjustRightInd w:val="0"/>
              <w:spacing w:line="276" w:lineRule="auto"/>
              <w:jc w:val="center"/>
            </w:pPr>
          </w:p>
        </w:tc>
        <w:tc>
          <w:tcPr>
            <w:tcW w:w="1361" w:type="dxa"/>
          </w:tcPr>
          <w:p w:rsidR="0062016B" w:rsidRPr="000C6FA4" w:rsidRDefault="0062016B" w:rsidP="0062016B">
            <w:pPr>
              <w:widowControl w:val="0"/>
              <w:autoSpaceDE w:val="0"/>
              <w:autoSpaceDN w:val="0"/>
              <w:adjustRightInd w:val="0"/>
              <w:spacing w:line="276" w:lineRule="auto"/>
              <w:jc w:val="center"/>
            </w:pPr>
          </w:p>
        </w:tc>
        <w:tc>
          <w:tcPr>
            <w:tcW w:w="3165" w:type="dxa"/>
          </w:tcPr>
          <w:p w:rsidR="0062016B" w:rsidRPr="000C6FA4" w:rsidRDefault="0062016B" w:rsidP="0062016B">
            <w:pPr>
              <w:widowControl w:val="0"/>
              <w:autoSpaceDE w:val="0"/>
              <w:autoSpaceDN w:val="0"/>
              <w:adjustRightInd w:val="0"/>
              <w:spacing w:line="276" w:lineRule="auto"/>
              <w:jc w:val="center"/>
            </w:pPr>
          </w:p>
        </w:tc>
      </w:tr>
    </w:tbl>
    <w:p w:rsidR="0062016B" w:rsidRPr="000C6FA4" w:rsidRDefault="0062016B" w:rsidP="0062016B">
      <w:pPr>
        <w:widowControl w:val="0"/>
        <w:autoSpaceDE w:val="0"/>
        <w:autoSpaceDN w:val="0"/>
        <w:adjustRightInd w:val="0"/>
        <w:spacing w:line="276" w:lineRule="auto"/>
        <w:jc w:val="both"/>
        <w:rPr>
          <w:sz w:val="28"/>
        </w:rPr>
      </w:pPr>
    </w:p>
    <w:p w:rsidR="0062016B" w:rsidRPr="000C6FA4" w:rsidRDefault="0062016B" w:rsidP="0062016B">
      <w:pPr>
        <w:widowControl w:val="0"/>
        <w:autoSpaceDE w:val="0"/>
        <w:autoSpaceDN w:val="0"/>
        <w:adjustRightInd w:val="0"/>
        <w:spacing w:line="276" w:lineRule="auto"/>
        <w:ind w:firstLine="709"/>
        <w:jc w:val="both"/>
        <w:rPr>
          <w:sz w:val="28"/>
        </w:rPr>
      </w:pPr>
      <w:r w:rsidRPr="000C6FA4">
        <w:rPr>
          <w:sz w:val="28"/>
        </w:rPr>
        <w:t xml:space="preserve">5. Способы, формы и сроки информирования потребителей услуг </w:t>
      </w:r>
    </w:p>
    <w:p w:rsidR="0062016B" w:rsidRPr="000C6FA4" w:rsidRDefault="0062016B" w:rsidP="0062016B">
      <w:pPr>
        <w:widowControl w:val="0"/>
        <w:autoSpaceDE w:val="0"/>
        <w:autoSpaceDN w:val="0"/>
        <w:adjustRightInd w:val="0"/>
        <w:spacing w:line="276" w:lineRule="auto"/>
        <w:ind w:firstLine="540"/>
        <w:jc w:val="both"/>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23"/>
        <w:gridCol w:w="3023"/>
        <w:gridCol w:w="3526"/>
      </w:tblGrid>
      <w:tr w:rsidR="0062016B" w:rsidRPr="000C6FA4" w:rsidTr="0062016B">
        <w:tc>
          <w:tcPr>
            <w:tcW w:w="3023" w:type="dxa"/>
          </w:tcPr>
          <w:p w:rsidR="0062016B" w:rsidRPr="000C6FA4" w:rsidRDefault="0062016B" w:rsidP="0062016B">
            <w:pPr>
              <w:widowControl w:val="0"/>
              <w:autoSpaceDE w:val="0"/>
              <w:autoSpaceDN w:val="0"/>
              <w:adjustRightInd w:val="0"/>
              <w:spacing w:line="276" w:lineRule="auto"/>
              <w:jc w:val="center"/>
            </w:pPr>
            <w:r w:rsidRPr="000C6FA4">
              <w:t>Способы и формы информирования</w:t>
            </w:r>
          </w:p>
        </w:tc>
        <w:tc>
          <w:tcPr>
            <w:tcW w:w="3023" w:type="dxa"/>
          </w:tcPr>
          <w:p w:rsidR="0062016B" w:rsidRPr="000C6FA4" w:rsidRDefault="0062016B" w:rsidP="0062016B">
            <w:pPr>
              <w:widowControl w:val="0"/>
              <w:autoSpaceDE w:val="0"/>
              <w:autoSpaceDN w:val="0"/>
              <w:adjustRightInd w:val="0"/>
              <w:spacing w:line="276" w:lineRule="auto"/>
              <w:jc w:val="center"/>
            </w:pPr>
            <w:r w:rsidRPr="000C6FA4">
              <w:t>Состав размещаемой информации</w:t>
            </w:r>
          </w:p>
        </w:tc>
        <w:tc>
          <w:tcPr>
            <w:tcW w:w="3526" w:type="dxa"/>
          </w:tcPr>
          <w:p w:rsidR="0062016B" w:rsidRPr="000C6FA4" w:rsidRDefault="0062016B" w:rsidP="0062016B">
            <w:pPr>
              <w:widowControl w:val="0"/>
              <w:autoSpaceDE w:val="0"/>
              <w:autoSpaceDN w:val="0"/>
              <w:adjustRightInd w:val="0"/>
              <w:spacing w:line="276" w:lineRule="auto"/>
              <w:jc w:val="center"/>
            </w:pPr>
            <w:r w:rsidRPr="000C6FA4">
              <w:t>Сроки информирования</w:t>
            </w:r>
          </w:p>
        </w:tc>
      </w:tr>
      <w:tr w:rsidR="0062016B" w:rsidRPr="000C6FA4" w:rsidTr="0062016B">
        <w:tc>
          <w:tcPr>
            <w:tcW w:w="3023" w:type="dxa"/>
          </w:tcPr>
          <w:p w:rsidR="0062016B" w:rsidRPr="000C6FA4" w:rsidRDefault="0062016B" w:rsidP="0062016B">
            <w:pPr>
              <w:widowControl w:val="0"/>
              <w:autoSpaceDE w:val="0"/>
              <w:autoSpaceDN w:val="0"/>
              <w:adjustRightInd w:val="0"/>
              <w:spacing w:line="276" w:lineRule="auto"/>
              <w:jc w:val="center"/>
            </w:pPr>
            <w:r w:rsidRPr="000C6FA4">
              <w:t>1</w:t>
            </w:r>
          </w:p>
        </w:tc>
        <w:tc>
          <w:tcPr>
            <w:tcW w:w="3023" w:type="dxa"/>
          </w:tcPr>
          <w:p w:rsidR="0062016B" w:rsidRPr="000C6FA4" w:rsidRDefault="0062016B" w:rsidP="0062016B">
            <w:pPr>
              <w:widowControl w:val="0"/>
              <w:autoSpaceDE w:val="0"/>
              <w:autoSpaceDN w:val="0"/>
              <w:adjustRightInd w:val="0"/>
              <w:spacing w:line="276" w:lineRule="auto"/>
              <w:jc w:val="center"/>
            </w:pPr>
            <w:r w:rsidRPr="000C6FA4">
              <w:t>2</w:t>
            </w:r>
          </w:p>
        </w:tc>
        <w:tc>
          <w:tcPr>
            <w:tcW w:w="3526" w:type="dxa"/>
          </w:tcPr>
          <w:p w:rsidR="0062016B" w:rsidRPr="000C6FA4" w:rsidRDefault="0062016B" w:rsidP="0062016B">
            <w:pPr>
              <w:widowControl w:val="0"/>
              <w:autoSpaceDE w:val="0"/>
              <w:autoSpaceDN w:val="0"/>
              <w:adjustRightInd w:val="0"/>
              <w:spacing w:line="276" w:lineRule="auto"/>
              <w:jc w:val="center"/>
            </w:pPr>
            <w:r w:rsidRPr="000C6FA4">
              <w:t>3</w:t>
            </w:r>
          </w:p>
        </w:tc>
      </w:tr>
      <w:tr w:rsidR="0062016B" w:rsidRPr="000C6FA4" w:rsidTr="0062016B">
        <w:tc>
          <w:tcPr>
            <w:tcW w:w="3023" w:type="dxa"/>
          </w:tcPr>
          <w:p w:rsidR="0062016B" w:rsidRPr="000C6FA4" w:rsidRDefault="0062016B" w:rsidP="0062016B">
            <w:pPr>
              <w:widowControl w:val="0"/>
              <w:autoSpaceDE w:val="0"/>
              <w:autoSpaceDN w:val="0"/>
              <w:adjustRightInd w:val="0"/>
              <w:spacing w:line="276" w:lineRule="auto"/>
              <w:jc w:val="center"/>
            </w:pPr>
          </w:p>
        </w:tc>
        <w:tc>
          <w:tcPr>
            <w:tcW w:w="3023" w:type="dxa"/>
          </w:tcPr>
          <w:p w:rsidR="0062016B" w:rsidRPr="000C6FA4" w:rsidRDefault="0062016B" w:rsidP="0062016B">
            <w:pPr>
              <w:widowControl w:val="0"/>
              <w:autoSpaceDE w:val="0"/>
              <w:autoSpaceDN w:val="0"/>
              <w:adjustRightInd w:val="0"/>
              <w:spacing w:line="276" w:lineRule="auto"/>
              <w:jc w:val="center"/>
              <w:rPr>
                <w:color w:val="0070C0"/>
              </w:rPr>
            </w:pPr>
          </w:p>
        </w:tc>
        <w:tc>
          <w:tcPr>
            <w:tcW w:w="3526" w:type="dxa"/>
          </w:tcPr>
          <w:p w:rsidR="0062016B" w:rsidRPr="000C6FA4" w:rsidRDefault="0062016B" w:rsidP="0062016B">
            <w:pPr>
              <w:widowControl w:val="0"/>
              <w:autoSpaceDE w:val="0"/>
              <w:autoSpaceDN w:val="0"/>
              <w:adjustRightInd w:val="0"/>
              <w:spacing w:line="276" w:lineRule="auto"/>
              <w:jc w:val="center"/>
              <w:rPr>
                <w:color w:val="0070C0"/>
              </w:rPr>
            </w:pPr>
          </w:p>
        </w:tc>
      </w:tr>
      <w:tr w:rsidR="0062016B" w:rsidRPr="000C6FA4" w:rsidTr="0062016B">
        <w:tc>
          <w:tcPr>
            <w:tcW w:w="3023" w:type="dxa"/>
          </w:tcPr>
          <w:p w:rsidR="0062016B" w:rsidRPr="000C6FA4" w:rsidRDefault="0062016B" w:rsidP="0062016B">
            <w:pPr>
              <w:widowControl w:val="0"/>
              <w:autoSpaceDE w:val="0"/>
              <w:autoSpaceDN w:val="0"/>
              <w:adjustRightInd w:val="0"/>
              <w:spacing w:line="276" w:lineRule="auto"/>
            </w:pPr>
          </w:p>
        </w:tc>
        <w:tc>
          <w:tcPr>
            <w:tcW w:w="3023" w:type="dxa"/>
          </w:tcPr>
          <w:p w:rsidR="0062016B" w:rsidRPr="000C6FA4" w:rsidRDefault="0062016B" w:rsidP="0062016B">
            <w:pPr>
              <w:widowControl w:val="0"/>
              <w:autoSpaceDE w:val="0"/>
              <w:autoSpaceDN w:val="0"/>
              <w:adjustRightInd w:val="0"/>
              <w:spacing w:line="276" w:lineRule="auto"/>
            </w:pPr>
          </w:p>
        </w:tc>
        <w:tc>
          <w:tcPr>
            <w:tcW w:w="3526" w:type="dxa"/>
          </w:tcPr>
          <w:p w:rsidR="0062016B" w:rsidRPr="000C6FA4" w:rsidRDefault="0062016B" w:rsidP="0062016B">
            <w:pPr>
              <w:widowControl w:val="0"/>
              <w:autoSpaceDE w:val="0"/>
              <w:autoSpaceDN w:val="0"/>
              <w:adjustRightInd w:val="0"/>
              <w:spacing w:line="276" w:lineRule="auto"/>
            </w:pPr>
          </w:p>
        </w:tc>
      </w:tr>
    </w:tbl>
    <w:p w:rsidR="0062016B" w:rsidRPr="000C6FA4" w:rsidRDefault="0062016B" w:rsidP="0062016B">
      <w:pPr>
        <w:widowControl w:val="0"/>
        <w:autoSpaceDE w:val="0"/>
        <w:autoSpaceDN w:val="0"/>
        <w:adjustRightInd w:val="0"/>
        <w:spacing w:line="276" w:lineRule="auto"/>
        <w:jc w:val="right"/>
        <w:outlineLvl w:val="1"/>
        <w:rPr>
          <w:sz w:val="28"/>
        </w:rPr>
      </w:pPr>
    </w:p>
    <w:p w:rsidR="0062016B" w:rsidRPr="000C6FA4" w:rsidRDefault="0062016B" w:rsidP="0062016B">
      <w:pPr>
        <w:widowControl w:val="0"/>
        <w:autoSpaceDE w:val="0"/>
        <w:autoSpaceDN w:val="0"/>
        <w:adjustRightInd w:val="0"/>
        <w:spacing w:line="276" w:lineRule="auto"/>
        <w:jc w:val="right"/>
        <w:outlineLvl w:val="1"/>
        <w:rPr>
          <w:sz w:val="28"/>
        </w:rPr>
        <w:sectPr w:rsidR="0062016B" w:rsidRPr="000C6FA4" w:rsidSect="00A6186D">
          <w:endnotePr>
            <w:numFmt w:val="decimal"/>
            <w:numRestart w:val="eachSect"/>
          </w:endnotePr>
          <w:pgSz w:w="11906" w:h="16838"/>
          <w:pgMar w:top="1134" w:right="850" w:bottom="1134" w:left="1701" w:header="708" w:footer="708" w:gutter="0"/>
          <w:cols w:space="708"/>
          <w:docGrid w:linePitch="360"/>
        </w:sectPr>
      </w:pPr>
    </w:p>
    <w:p w:rsidR="0062016B" w:rsidRPr="000C6FA4" w:rsidRDefault="0062016B" w:rsidP="0062016B">
      <w:pPr>
        <w:widowControl w:val="0"/>
        <w:autoSpaceDE w:val="0"/>
        <w:autoSpaceDN w:val="0"/>
        <w:adjustRightInd w:val="0"/>
        <w:spacing w:line="276" w:lineRule="auto"/>
        <w:jc w:val="right"/>
        <w:outlineLvl w:val="1"/>
        <w:rPr>
          <w:sz w:val="28"/>
        </w:rPr>
      </w:pPr>
      <w:r w:rsidRPr="000C6FA4">
        <w:rPr>
          <w:sz w:val="28"/>
        </w:rPr>
        <w:lastRenderedPageBreak/>
        <w:t>Приложение № 2</w:t>
      </w:r>
    </w:p>
    <w:p w:rsidR="0062016B" w:rsidRPr="000C6FA4" w:rsidRDefault="0062016B" w:rsidP="0062016B">
      <w:pPr>
        <w:widowControl w:val="0"/>
        <w:autoSpaceDE w:val="0"/>
        <w:autoSpaceDN w:val="0"/>
        <w:adjustRightInd w:val="0"/>
        <w:spacing w:line="276" w:lineRule="auto"/>
        <w:jc w:val="right"/>
        <w:rPr>
          <w:sz w:val="28"/>
        </w:rPr>
      </w:pPr>
      <w:r w:rsidRPr="000C6FA4">
        <w:rPr>
          <w:sz w:val="28"/>
        </w:rPr>
        <w:t>к соглашению</w:t>
      </w:r>
    </w:p>
    <w:p w:rsidR="0062016B" w:rsidRPr="000C6FA4" w:rsidRDefault="0062016B" w:rsidP="0062016B">
      <w:pPr>
        <w:widowControl w:val="0"/>
        <w:autoSpaceDE w:val="0"/>
        <w:autoSpaceDN w:val="0"/>
        <w:adjustRightInd w:val="0"/>
        <w:spacing w:line="276" w:lineRule="auto"/>
        <w:jc w:val="right"/>
        <w:outlineLvl w:val="1"/>
        <w:rPr>
          <w:sz w:val="28"/>
          <w:vertAlign w:val="superscript"/>
        </w:rPr>
      </w:pPr>
      <w:r w:rsidRPr="000C6FA4">
        <w:rPr>
          <w:sz w:val="28"/>
          <w:szCs w:val="28"/>
          <w:lang w:eastAsia="en-US"/>
        </w:rPr>
        <w:t xml:space="preserve">от </w:t>
      </w:r>
      <w:r>
        <w:rPr>
          <w:sz w:val="28"/>
          <w:szCs w:val="28"/>
          <w:lang w:eastAsia="en-US"/>
        </w:rPr>
        <w:t xml:space="preserve">27 декабря 2023 г. </w:t>
      </w:r>
      <w:r w:rsidRPr="000C6FA4">
        <w:rPr>
          <w:sz w:val="28"/>
          <w:szCs w:val="28"/>
          <w:lang w:eastAsia="en-US"/>
        </w:rPr>
        <w:t>№</w:t>
      </w:r>
      <w:r>
        <w:rPr>
          <w:sz w:val="28"/>
          <w:szCs w:val="28"/>
          <w:lang w:eastAsia="en-US"/>
        </w:rPr>
        <w:t xml:space="preserve"> 1955</w:t>
      </w:r>
    </w:p>
    <w:p w:rsidR="0062016B" w:rsidRPr="000C6FA4" w:rsidRDefault="0062016B" w:rsidP="0062016B">
      <w:pPr>
        <w:widowControl w:val="0"/>
        <w:autoSpaceDE w:val="0"/>
        <w:autoSpaceDN w:val="0"/>
        <w:adjustRightInd w:val="0"/>
        <w:spacing w:line="276" w:lineRule="auto"/>
        <w:jc w:val="right"/>
        <w:outlineLvl w:val="1"/>
        <w:rPr>
          <w:sz w:val="28"/>
        </w:rPr>
      </w:pPr>
    </w:p>
    <w:p w:rsidR="0062016B" w:rsidRPr="000C6FA4" w:rsidRDefault="0062016B" w:rsidP="0062016B">
      <w:pPr>
        <w:widowControl w:val="0"/>
        <w:autoSpaceDE w:val="0"/>
        <w:autoSpaceDN w:val="0"/>
        <w:adjustRightInd w:val="0"/>
        <w:spacing w:line="276" w:lineRule="auto"/>
        <w:jc w:val="center"/>
        <w:outlineLvl w:val="1"/>
        <w:rPr>
          <w:sz w:val="28"/>
          <w:szCs w:val="28"/>
          <w:lang w:eastAsia="en-US"/>
        </w:rPr>
      </w:pPr>
      <w:r w:rsidRPr="000C6FA4">
        <w:rPr>
          <w:sz w:val="28"/>
        </w:rPr>
        <w:t xml:space="preserve">Расчет размера субсидии, предоставляемого исполнителю муниципальных услуг в социальной сфере в соответствии с соглашением </w:t>
      </w:r>
      <w:r w:rsidRPr="000C6FA4">
        <w:rPr>
          <w:sz w:val="28"/>
          <w:szCs w:val="28"/>
          <w:lang w:eastAsia="en-US"/>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w:t>
      </w:r>
    </w:p>
    <w:p w:rsidR="0062016B" w:rsidRPr="000C6FA4" w:rsidRDefault="0062016B" w:rsidP="0062016B">
      <w:pPr>
        <w:widowControl w:val="0"/>
        <w:autoSpaceDE w:val="0"/>
        <w:autoSpaceDN w:val="0"/>
        <w:adjustRightInd w:val="0"/>
        <w:spacing w:line="276" w:lineRule="auto"/>
        <w:jc w:val="center"/>
        <w:outlineLvl w:val="1"/>
        <w:rPr>
          <w:sz w:val="28"/>
        </w:rPr>
      </w:pPr>
    </w:p>
    <w:p w:rsidR="0062016B" w:rsidRPr="000C6FA4" w:rsidRDefault="0062016B" w:rsidP="0062016B">
      <w:pPr>
        <w:widowControl w:val="0"/>
        <w:autoSpaceDE w:val="0"/>
        <w:autoSpaceDN w:val="0"/>
        <w:adjustRightInd w:val="0"/>
        <w:spacing w:line="276" w:lineRule="auto"/>
        <w:jc w:val="center"/>
        <w:outlineLvl w:val="1"/>
        <w:rPr>
          <w:sz w:val="28"/>
        </w:rPr>
      </w:pPr>
      <w:r w:rsidRPr="000C6FA4">
        <w:rPr>
          <w:sz w:val="28"/>
        </w:rPr>
        <w:t>от ___________________ № _____</w:t>
      </w:r>
    </w:p>
    <w:p w:rsidR="0062016B" w:rsidRPr="000C6FA4" w:rsidRDefault="0062016B" w:rsidP="0062016B">
      <w:pPr>
        <w:widowControl w:val="0"/>
        <w:autoSpaceDE w:val="0"/>
        <w:autoSpaceDN w:val="0"/>
        <w:adjustRightInd w:val="0"/>
        <w:spacing w:line="276" w:lineRule="auto"/>
        <w:jc w:val="center"/>
        <w:outlineLvl w:val="1"/>
        <w:rPr>
          <w:sz w:val="28"/>
        </w:rPr>
      </w:pPr>
    </w:p>
    <w:p w:rsidR="0062016B" w:rsidRPr="000C6FA4" w:rsidRDefault="0062016B" w:rsidP="0062016B">
      <w:pPr>
        <w:widowControl w:val="0"/>
        <w:autoSpaceDE w:val="0"/>
        <w:autoSpaceDN w:val="0"/>
        <w:adjustRightInd w:val="0"/>
        <w:spacing w:line="276" w:lineRule="auto"/>
        <w:jc w:val="both"/>
        <w:rPr>
          <w:sz w:val="28"/>
        </w:rPr>
      </w:pPr>
      <w:r w:rsidRPr="000C6FA4">
        <w:rPr>
          <w:sz w:val="28"/>
        </w:rPr>
        <w:t>Наименование Уполномоченного органа________________________________</w:t>
      </w:r>
    </w:p>
    <w:p w:rsidR="0062016B" w:rsidRPr="000C6FA4" w:rsidRDefault="0062016B" w:rsidP="0062016B">
      <w:pPr>
        <w:widowControl w:val="0"/>
        <w:autoSpaceDE w:val="0"/>
        <w:autoSpaceDN w:val="0"/>
        <w:adjustRightInd w:val="0"/>
        <w:spacing w:line="276" w:lineRule="auto"/>
        <w:jc w:val="both"/>
        <w:rPr>
          <w:sz w:val="28"/>
        </w:rPr>
      </w:pPr>
      <w:r w:rsidRPr="000C6FA4">
        <w:rPr>
          <w:sz w:val="28"/>
        </w:rPr>
        <w:t>Наименование Исполнителя __________________________________________</w:t>
      </w:r>
    </w:p>
    <w:p w:rsidR="0062016B" w:rsidRPr="000C6FA4" w:rsidRDefault="0062016B" w:rsidP="0062016B">
      <w:pPr>
        <w:widowControl w:val="0"/>
        <w:autoSpaceDE w:val="0"/>
        <w:autoSpaceDN w:val="0"/>
        <w:adjustRightInd w:val="0"/>
        <w:spacing w:line="276" w:lineRule="auto"/>
        <w:ind w:firstLine="708"/>
        <w:jc w:val="both"/>
        <w:rPr>
          <w:color w:val="000000"/>
          <w:sz w:val="28"/>
          <w:szCs w:val="28"/>
          <w:shd w:val="clear" w:color="auto" w:fill="FFFFFF"/>
          <w:lang w:eastAsia="en-US"/>
        </w:rPr>
      </w:pPr>
    </w:p>
    <w:p w:rsidR="0062016B" w:rsidRPr="000C6FA4" w:rsidRDefault="0062016B" w:rsidP="0062016B">
      <w:pPr>
        <w:widowControl w:val="0"/>
        <w:autoSpaceDE w:val="0"/>
        <w:autoSpaceDN w:val="0"/>
        <w:adjustRightInd w:val="0"/>
        <w:spacing w:line="276" w:lineRule="auto"/>
        <w:ind w:firstLine="708"/>
        <w:jc w:val="both"/>
        <w:rPr>
          <w:sz w:val="28"/>
          <w:szCs w:val="28"/>
          <w:lang w:eastAsia="en-US"/>
        </w:rPr>
      </w:pPr>
      <w:r w:rsidRPr="000C6FA4">
        <w:rPr>
          <w:color w:val="000000"/>
          <w:sz w:val="28"/>
          <w:szCs w:val="28"/>
          <w:shd w:val="clear" w:color="auto" w:fill="FFFFFF"/>
          <w:lang w:eastAsia="en-US"/>
        </w:rPr>
        <w:t xml:space="preserve">В соответствии с пунктом </w:t>
      </w:r>
      <w:fldSimple w:instr=" REF _Ref132714268 \r \h  \* MERGEFORMAT ">
        <w:r w:rsidR="00C93F4A" w:rsidRPr="00C93F4A">
          <w:rPr>
            <w:color w:val="000000"/>
            <w:sz w:val="28"/>
            <w:szCs w:val="28"/>
            <w:shd w:val="clear" w:color="auto" w:fill="FFFFFF"/>
            <w:lang w:eastAsia="en-US"/>
          </w:rPr>
          <w:t>2.4</w:t>
        </w:r>
      </w:fldSimple>
      <w:r w:rsidRPr="000C6FA4">
        <w:rPr>
          <w:color w:val="000000"/>
          <w:sz w:val="28"/>
          <w:szCs w:val="28"/>
          <w:shd w:val="clear" w:color="auto" w:fill="FFFFFF"/>
          <w:lang w:eastAsia="en-US"/>
        </w:rPr>
        <w:t xml:space="preserve"> С</w:t>
      </w:r>
      <w:r w:rsidRPr="000C6FA4">
        <w:rPr>
          <w:sz w:val="28"/>
          <w:szCs w:val="28"/>
          <w:lang w:eastAsia="en-US"/>
        </w:rPr>
        <w:t xml:space="preserve">оглашения </w:t>
      </w:r>
      <w:r w:rsidRPr="000C6FA4">
        <w:rPr>
          <w:sz w:val="28"/>
        </w:rPr>
        <w:t xml:space="preserve">от ___________________ </w:t>
      </w:r>
      <w:r w:rsidRPr="000C6FA4">
        <w:rPr>
          <w:sz w:val="28"/>
        </w:rPr>
        <w:br/>
        <w:t>№ _____</w:t>
      </w:r>
      <w:r w:rsidRPr="000C6FA4">
        <w:rPr>
          <w:sz w:val="28"/>
          <w:szCs w:val="28"/>
          <w:lang w:eastAsia="en-US"/>
        </w:rPr>
        <w:t>, определены:</w:t>
      </w:r>
    </w:p>
    <w:p w:rsidR="0062016B" w:rsidRPr="000C6FA4" w:rsidRDefault="0062016B" w:rsidP="0062016B">
      <w:pPr>
        <w:widowControl w:val="0"/>
        <w:autoSpaceDE w:val="0"/>
        <w:autoSpaceDN w:val="0"/>
        <w:spacing w:line="276" w:lineRule="auto"/>
        <w:ind w:firstLine="708"/>
        <w:jc w:val="both"/>
        <w:rPr>
          <w:sz w:val="28"/>
          <w:szCs w:val="28"/>
        </w:rPr>
      </w:pPr>
      <w:r w:rsidRPr="000C6FA4">
        <w:rPr>
          <w:rFonts w:cs="Arial"/>
          <w:sz w:val="28"/>
          <w:szCs w:val="28"/>
        </w:rPr>
        <w:t>1. Объем (размер) и сроки перечисления Субсидии</w:t>
      </w:r>
      <w:r w:rsidRPr="000C6FA4">
        <w:rPr>
          <w:sz w:val="28"/>
          <w:szCs w:val="28"/>
        </w:rPr>
        <w:t>, подлежащей предоставлению Исполнителю:</w:t>
      </w:r>
    </w:p>
    <w:tbl>
      <w:tblPr>
        <w:tblW w:w="5000" w:type="pct"/>
        <w:tblCellMar>
          <w:top w:w="102" w:type="dxa"/>
          <w:left w:w="62" w:type="dxa"/>
          <w:bottom w:w="102" w:type="dxa"/>
          <w:right w:w="62" w:type="dxa"/>
        </w:tblCellMar>
        <w:tblLook w:val="0000"/>
      </w:tblPr>
      <w:tblGrid>
        <w:gridCol w:w="390"/>
        <w:gridCol w:w="694"/>
        <w:gridCol w:w="614"/>
        <w:gridCol w:w="635"/>
        <w:gridCol w:w="429"/>
        <w:gridCol w:w="1570"/>
        <w:gridCol w:w="1184"/>
        <w:gridCol w:w="883"/>
        <w:gridCol w:w="1171"/>
        <w:gridCol w:w="1171"/>
        <w:gridCol w:w="738"/>
      </w:tblGrid>
      <w:tr w:rsidR="0062016B" w:rsidRPr="000C6FA4" w:rsidTr="0062016B">
        <w:tc>
          <w:tcPr>
            <w:tcW w:w="205" w:type="pct"/>
            <w:vMerge w:val="restar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 п/п</w:t>
            </w:r>
          </w:p>
        </w:tc>
        <w:tc>
          <w:tcPr>
            <w:tcW w:w="365" w:type="pct"/>
            <w:vMerge w:val="restar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rPr>
                <w:lang w:eastAsia="en-US"/>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rPr>
                <w:vertAlign w:val="superscript"/>
              </w:rPr>
            </w:pPr>
            <w:r w:rsidRPr="000C6FA4">
              <w:t>Сумма, руб.</w:t>
            </w:r>
          </w:p>
        </w:tc>
      </w:tr>
      <w:tr w:rsidR="0062016B" w:rsidRPr="000C6FA4" w:rsidTr="0062016B">
        <w:trPr>
          <w:trHeight w:val="555"/>
        </w:trPr>
        <w:tc>
          <w:tcPr>
            <w:tcW w:w="205" w:type="pct"/>
            <w:vMerge/>
            <w:tcBorders>
              <w:left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both"/>
            </w:pPr>
          </w:p>
        </w:tc>
        <w:tc>
          <w:tcPr>
            <w:tcW w:w="365" w:type="pct"/>
            <w:vMerge/>
            <w:tcBorders>
              <w:left w:val="single" w:sz="4" w:space="0" w:color="auto"/>
              <w:right w:val="single" w:sz="4" w:space="0" w:color="auto"/>
            </w:tcBorders>
          </w:tcPr>
          <w:p w:rsidR="0062016B" w:rsidRPr="000C6FA4" w:rsidDel="00B91C26" w:rsidRDefault="0062016B" w:rsidP="0062016B">
            <w:pPr>
              <w:widowControl w:val="0"/>
              <w:autoSpaceDE w:val="0"/>
              <w:autoSpaceDN w:val="0"/>
              <w:adjustRightInd w:val="0"/>
              <w:spacing w:line="276" w:lineRule="auto"/>
              <w:jc w:val="center"/>
            </w:pPr>
          </w:p>
        </w:tc>
        <w:tc>
          <w:tcPr>
            <w:tcW w:w="324" w:type="pct"/>
            <w:vMerge w:val="restar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главы</w:t>
            </w:r>
          </w:p>
        </w:tc>
        <w:tc>
          <w:tcPr>
            <w:tcW w:w="571" w:type="pct"/>
            <w:gridSpan w:val="2"/>
            <w:vMerge w:val="restar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раздела, подраздела</w:t>
            </w:r>
          </w:p>
        </w:tc>
        <w:tc>
          <w:tcPr>
            <w:tcW w:w="1448" w:type="pct"/>
            <w:gridSpan w:val="2"/>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целевой статьи</w:t>
            </w:r>
          </w:p>
        </w:tc>
        <w:tc>
          <w:tcPr>
            <w:tcW w:w="465" w:type="pct"/>
            <w:vMerge w:val="restar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rPr>
                <w:lang w:eastAsia="en-US"/>
              </w:rPr>
              <w:t>не ранее (дд.мм.гггг.)</w:t>
            </w:r>
          </w:p>
        </w:tc>
        <w:tc>
          <w:tcPr>
            <w:tcW w:w="616" w:type="pct"/>
            <w:vMerge w:val="restar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rPr>
                <w:lang w:eastAsia="en-US"/>
              </w:rPr>
              <w:t>не позднее (дд.мм.гггг.)</w:t>
            </w:r>
          </w:p>
        </w:tc>
        <w:tc>
          <w:tcPr>
            <w:tcW w:w="388" w:type="pct"/>
            <w:vMerge/>
            <w:tcBorders>
              <w:left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rPr>
          <w:trHeight w:val="555"/>
        </w:trPr>
        <w:tc>
          <w:tcPr>
            <w:tcW w:w="205" w:type="pct"/>
            <w:vMerge/>
            <w:tcBorders>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both"/>
            </w:pPr>
          </w:p>
        </w:tc>
        <w:tc>
          <w:tcPr>
            <w:tcW w:w="365" w:type="pct"/>
            <w:vMerge/>
            <w:tcBorders>
              <w:left w:val="single" w:sz="4" w:space="0" w:color="auto"/>
              <w:bottom w:val="single" w:sz="4" w:space="0" w:color="auto"/>
              <w:right w:val="single" w:sz="4" w:space="0" w:color="auto"/>
            </w:tcBorders>
          </w:tcPr>
          <w:p w:rsidR="0062016B" w:rsidRPr="000C6FA4" w:rsidDel="00B91C26" w:rsidRDefault="0062016B" w:rsidP="0062016B">
            <w:pPr>
              <w:widowControl w:val="0"/>
              <w:autoSpaceDE w:val="0"/>
              <w:autoSpaceDN w:val="0"/>
              <w:adjustRightInd w:val="0"/>
              <w:spacing w:line="276" w:lineRule="auto"/>
              <w:jc w:val="center"/>
            </w:pPr>
          </w:p>
        </w:tc>
        <w:tc>
          <w:tcPr>
            <w:tcW w:w="324" w:type="pct"/>
            <w:vMerge/>
            <w:tcBorders>
              <w:left w:val="single" w:sz="4" w:space="0" w:color="auto"/>
              <w:bottom w:val="single" w:sz="4" w:space="0" w:color="auto"/>
              <w:right w:val="single" w:sz="4" w:space="0" w:color="auto"/>
            </w:tcBorders>
          </w:tcPr>
          <w:p w:rsidR="0062016B" w:rsidRPr="000C6FA4" w:rsidDel="00B91C26" w:rsidRDefault="0062016B" w:rsidP="0062016B">
            <w:pPr>
              <w:widowControl w:val="0"/>
              <w:autoSpaceDE w:val="0"/>
              <w:autoSpaceDN w:val="0"/>
              <w:adjustRightInd w:val="0"/>
              <w:spacing w:line="276" w:lineRule="auto"/>
              <w:jc w:val="center"/>
            </w:pPr>
          </w:p>
        </w:tc>
        <w:tc>
          <w:tcPr>
            <w:tcW w:w="571" w:type="pct"/>
            <w:gridSpan w:val="2"/>
            <w:vMerge/>
            <w:tcBorders>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p>
        </w:tc>
        <w:tc>
          <w:tcPr>
            <w:tcW w:w="82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rPr>
                <w:lang w:eastAsia="en-US"/>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rPr>
                <w:lang w:eastAsia="en-US"/>
              </w:rPr>
              <w:t>направления расходов</w:t>
            </w:r>
          </w:p>
        </w:tc>
        <w:tc>
          <w:tcPr>
            <w:tcW w:w="465" w:type="pct"/>
            <w:vMerge/>
            <w:tcBorders>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p>
        </w:tc>
        <w:tc>
          <w:tcPr>
            <w:tcW w:w="616" w:type="pct"/>
            <w:vMerge/>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p>
        </w:tc>
        <w:tc>
          <w:tcPr>
            <w:tcW w:w="616" w:type="pct"/>
            <w:vMerge/>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p>
        </w:tc>
        <w:tc>
          <w:tcPr>
            <w:tcW w:w="388" w:type="pct"/>
            <w:vMerge/>
            <w:tcBorders>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20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1</w:t>
            </w:r>
          </w:p>
        </w:tc>
        <w:tc>
          <w:tcPr>
            <w:tcW w:w="36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2</w:t>
            </w:r>
          </w:p>
        </w:tc>
        <w:tc>
          <w:tcPr>
            <w:tcW w:w="32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3</w:t>
            </w:r>
          </w:p>
        </w:tc>
        <w:tc>
          <w:tcPr>
            <w:tcW w:w="571" w:type="pct"/>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4</w:t>
            </w:r>
          </w:p>
        </w:tc>
        <w:tc>
          <w:tcPr>
            <w:tcW w:w="82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5</w:t>
            </w:r>
          </w:p>
        </w:tc>
        <w:tc>
          <w:tcPr>
            <w:tcW w:w="623"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6</w:t>
            </w:r>
          </w:p>
        </w:tc>
        <w:tc>
          <w:tcPr>
            <w:tcW w:w="46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7</w:t>
            </w:r>
          </w:p>
        </w:tc>
        <w:tc>
          <w:tcPr>
            <w:tcW w:w="616"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8</w:t>
            </w:r>
          </w:p>
        </w:tc>
        <w:tc>
          <w:tcPr>
            <w:tcW w:w="616"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9</w:t>
            </w:r>
          </w:p>
        </w:tc>
        <w:tc>
          <w:tcPr>
            <w:tcW w:w="388"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10</w:t>
            </w:r>
          </w:p>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20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1</w:t>
            </w:r>
          </w:p>
        </w:tc>
        <w:tc>
          <w:tcPr>
            <w:tcW w:w="36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32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571" w:type="pct"/>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82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623"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46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616"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616"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388"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r>
      <w:tr w:rsidR="0062016B" w:rsidRPr="000C6FA4" w:rsidTr="0062016B">
        <w:tc>
          <w:tcPr>
            <w:tcW w:w="20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2</w:t>
            </w:r>
          </w:p>
        </w:tc>
        <w:tc>
          <w:tcPr>
            <w:tcW w:w="36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32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571" w:type="pct"/>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82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623"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46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616"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616"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388"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r>
      <w:tr w:rsidR="0062016B" w:rsidRPr="000C6FA4" w:rsidTr="0062016B">
        <w:tc>
          <w:tcPr>
            <w:tcW w:w="20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r w:rsidRPr="000C6FA4">
              <w:t>3</w:t>
            </w:r>
          </w:p>
        </w:tc>
        <w:tc>
          <w:tcPr>
            <w:tcW w:w="36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32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571" w:type="pct"/>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82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623"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46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616"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616"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388"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r>
      <w:tr w:rsidR="0062016B" w:rsidRPr="000C6FA4" w:rsidTr="0062016B">
        <w:tc>
          <w:tcPr>
            <w:tcW w:w="20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center"/>
            </w:pPr>
          </w:p>
        </w:tc>
        <w:tc>
          <w:tcPr>
            <w:tcW w:w="36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32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571" w:type="pct"/>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82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623"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465"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widowControl w:val="0"/>
              <w:autoSpaceDE w:val="0"/>
              <w:autoSpaceDN w:val="0"/>
              <w:adjustRightInd w:val="0"/>
              <w:spacing w:line="276" w:lineRule="auto"/>
              <w:jc w:val="center"/>
            </w:pPr>
            <w:r w:rsidRPr="000C6FA4">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r>
      <w:tr w:rsidR="0062016B" w:rsidRPr="000C6FA4" w:rsidTr="0062016B">
        <w:tc>
          <w:tcPr>
            <w:tcW w:w="1235" w:type="pct"/>
            <w:gridSpan w:val="4"/>
            <w:tcBorders>
              <w:top w:val="single" w:sz="4" w:space="0" w:color="auto"/>
            </w:tcBorders>
          </w:tcPr>
          <w:p w:rsidR="0062016B" w:rsidRPr="000C6FA4" w:rsidRDefault="0062016B" w:rsidP="0062016B">
            <w:pPr>
              <w:widowControl w:val="0"/>
              <w:autoSpaceDE w:val="0"/>
              <w:autoSpaceDN w:val="0"/>
              <w:adjustRightInd w:val="0"/>
              <w:spacing w:line="276" w:lineRule="auto"/>
              <w:jc w:val="right"/>
            </w:pPr>
          </w:p>
        </w:tc>
        <w:tc>
          <w:tcPr>
            <w:tcW w:w="3376" w:type="pct"/>
            <w:gridSpan w:val="6"/>
            <w:tcBorders>
              <w:top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right"/>
            </w:pPr>
            <w:r w:rsidRPr="000C6FA4">
              <w:t>ВСЕГО:</w:t>
            </w:r>
          </w:p>
        </w:tc>
        <w:tc>
          <w:tcPr>
            <w:tcW w:w="388"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pPr>
          </w:p>
        </w:tc>
      </w:tr>
    </w:tbl>
    <w:p w:rsidR="0062016B" w:rsidRPr="000C6FA4" w:rsidRDefault="0062016B" w:rsidP="0062016B">
      <w:pPr>
        <w:widowControl w:val="0"/>
        <w:autoSpaceDE w:val="0"/>
        <w:autoSpaceDN w:val="0"/>
        <w:spacing w:line="276" w:lineRule="auto"/>
        <w:ind w:firstLine="708"/>
        <w:jc w:val="both"/>
        <w:rPr>
          <w:sz w:val="28"/>
          <w:szCs w:val="28"/>
        </w:rPr>
      </w:pPr>
    </w:p>
    <w:p w:rsidR="0062016B" w:rsidRPr="000C6FA4" w:rsidRDefault="0062016B" w:rsidP="0062016B">
      <w:pPr>
        <w:widowControl w:val="0"/>
        <w:autoSpaceDE w:val="0"/>
        <w:autoSpaceDN w:val="0"/>
        <w:spacing w:line="276" w:lineRule="auto"/>
        <w:ind w:firstLine="708"/>
        <w:jc w:val="both"/>
        <w:rPr>
          <w:szCs w:val="16"/>
          <w:vertAlign w:val="superscript"/>
        </w:rPr>
      </w:pPr>
      <w:r w:rsidRPr="000C6FA4">
        <w:rPr>
          <w:sz w:val="28"/>
          <w:szCs w:val="28"/>
        </w:rPr>
        <w:lastRenderedPageBreak/>
        <w:t xml:space="preserve">2. Расчет </w:t>
      </w:r>
      <w:r w:rsidRPr="000C6FA4">
        <w:rPr>
          <w:rFonts w:cs="Arial"/>
          <w:sz w:val="28"/>
          <w:szCs w:val="28"/>
        </w:rPr>
        <w:t>объема (размера) Субсидии (нарастающим итогом):</w:t>
      </w:r>
    </w:p>
    <w:tbl>
      <w:tblPr>
        <w:tblStyle w:val="2f3"/>
        <w:tblW w:w="5000" w:type="pct"/>
        <w:tblLook w:val="04A0"/>
      </w:tblPr>
      <w:tblGrid>
        <w:gridCol w:w="423"/>
        <w:gridCol w:w="1044"/>
        <w:gridCol w:w="1616"/>
        <w:gridCol w:w="1036"/>
        <w:gridCol w:w="1036"/>
        <w:gridCol w:w="445"/>
        <w:gridCol w:w="445"/>
        <w:gridCol w:w="445"/>
        <w:gridCol w:w="873"/>
        <w:gridCol w:w="445"/>
        <w:gridCol w:w="445"/>
        <w:gridCol w:w="445"/>
        <w:gridCol w:w="873"/>
      </w:tblGrid>
      <w:tr w:rsidR="0062016B" w:rsidRPr="000C6FA4" w:rsidTr="0062016B">
        <w:trPr>
          <w:trHeight w:val="540"/>
        </w:trPr>
        <w:tc>
          <w:tcPr>
            <w:tcW w:w="219" w:type="pct"/>
            <w:vMerge w:val="restart"/>
          </w:tcPr>
          <w:p w:rsidR="0062016B" w:rsidRPr="000C6FA4" w:rsidRDefault="0062016B" w:rsidP="0062016B">
            <w:pPr>
              <w:spacing w:line="276" w:lineRule="auto"/>
              <w:jc w:val="center"/>
              <w:rPr>
                <w:szCs w:val="16"/>
                <w:lang w:eastAsia="en-US"/>
              </w:rPr>
            </w:pPr>
            <w:r w:rsidRPr="000C6FA4">
              <w:rPr>
                <w:szCs w:val="16"/>
                <w:lang w:eastAsia="en-US"/>
              </w:rPr>
              <w:t>№ п/п</w:t>
            </w:r>
          </w:p>
        </w:tc>
        <w:tc>
          <w:tcPr>
            <w:tcW w:w="533" w:type="pct"/>
            <w:vMerge w:val="restart"/>
          </w:tcPr>
          <w:p w:rsidR="0062016B" w:rsidRPr="000C6FA4" w:rsidRDefault="0062016B" w:rsidP="0062016B">
            <w:pPr>
              <w:spacing w:line="276" w:lineRule="auto"/>
              <w:jc w:val="center"/>
              <w:rPr>
                <w:szCs w:val="16"/>
                <w:vertAlign w:val="superscript"/>
                <w:lang w:eastAsia="en-US"/>
              </w:rPr>
            </w:pPr>
            <w:r w:rsidRPr="000C6FA4">
              <w:rPr>
                <w:szCs w:val="16"/>
                <w:lang w:eastAsia="en-US"/>
              </w:rPr>
              <w:t xml:space="preserve">Уникальный номер реестровой записи </w:t>
            </w:r>
            <w:r w:rsidRPr="000C6FA4">
              <w:rPr>
                <w:szCs w:val="16"/>
              </w:rPr>
              <w:t>Услуги (Услуг)</w:t>
            </w:r>
          </w:p>
        </w:tc>
        <w:tc>
          <w:tcPr>
            <w:tcW w:w="854" w:type="pct"/>
            <w:vMerge w:val="restart"/>
          </w:tcPr>
          <w:p w:rsidR="0062016B" w:rsidRPr="000C6FA4" w:rsidRDefault="0062016B" w:rsidP="0062016B">
            <w:pPr>
              <w:spacing w:line="276" w:lineRule="auto"/>
              <w:jc w:val="center"/>
              <w:rPr>
                <w:szCs w:val="16"/>
                <w:vertAlign w:val="superscript"/>
                <w:lang w:eastAsia="en-US"/>
              </w:rPr>
            </w:pPr>
            <w:r w:rsidRPr="000C6FA4">
              <w:rPr>
                <w:szCs w:val="16"/>
                <w:lang w:eastAsia="en-US"/>
              </w:rPr>
              <w:t>Идентификационный номер социального сертификата</w:t>
            </w:r>
          </w:p>
        </w:tc>
        <w:tc>
          <w:tcPr>
            <w:tcW w:w="554" w:type="pct"/>
            <w:vMerge w:val="restart"/>
          </w:tcPr>
          <w:p w:rsidR="0062016B" w:rsidRPr="000C6FA4" w:rsidRDefault="0062016B" w:rsidP="0062016B">
            <w:pPr>
              <w:spacing w:line="276" w:lineRule="auto"/>
              <w:jc w:val="center"/>
              <w:rPr>
                <w:szCs w:val="16"/>
                <w:vertAlign w:val="superscript"/>
                <w:lang w:eastAsia="en-US"/>
              </w:rPr>
            </w:pPr>
            <w:r w:rsidRPr="000C6FA4">
              <w:rPr>
                <w:szCs w:val="16"/>
                <w:lang w:eastAsia="en-US"/>
              </w:rPr>
              <w:t>Дата выдачи социального сертификата</w:t>
            </w:r>
          </w:p>
        </w:tc>
        <w:tc>
          <w:tcPr>
            <w:tcW w:w="554" w:type="pct"/>
            <w:vMerge w:val="restart"/>
          </w:tcPr>
          <w:p w:rsidR="0062016B" w:rsidRPr="000C6FA4" w:rsidRDefault="0062016B" w:rsidP="0062016B">
            <w:pPr>
              <w:spacing w:line="276" w:lineRule="auto"/>
              <w:jc w:val="center"/>
              <w:rPr>
                <w:szCs w:val="16"/>
                <w:vertAlign w:val="superscript"/>
                <w:lang w:eastAsia="en-US"/>
              </w:rPr>
            </w:pPr>
            <w:r w:rsidRPr="000C6FA4">
              <w:rPr>
                <w:szCs w:val="16"/>
                <w:lang w:eastAsia="en-US"/>
              </w:rPr>
              <w:t>Дата завершения действия социального сертификата</w:t>
            </w:r>
          </w:p>
        </w:tc>
        <w:tc>
          <w:tcPr>
            <w:tcW w:w="1142" w:type="pct"/>
            <w:gridSpan w:val="4"/>
          </w:tcPr>
          <w:p w:rsidR="0062016B" w:rsidRPr="000C6FA4" w:rsidRDefault="0062016B" w:rsidP="0062016B">
            <w:pPr>
              <w:spacing w:line="276" w:lineRule="auto"/>
              <w:jc w:val="center"/>
              <w:rPr>
                <w:szCs w:val="16"/>
                <w:lang w:eastAsia="en-US"/>
              </w:rPr>
            </w:pPr>
            <w:r w:rsidRPr="000C6FA4">
              <w:rPr>
                <w:szCs w:val="16"/>
                <w:lang w:eastAsia="en-US"/>
              </w:rPr>
              <w:t xml:space="preserve">Объем оказания </w:t>
            </w:r>
            <w:r w:rsidRPr="000C6FA4">
              <w:rPr>
                <w:szCs w:val="16"/>
              </w:rPr>
              <w:t>Услуги (Услуг)</w:t>
            </w:r>
          </w:p>
        </w:tc>
        <w:tc>
          <w:tcPr>
            <w:tcW w:w="1142" w:type="pct"/>
            <w:gridSpan w:val="4"/>
          </w:tcPr>
          <w:p w:rsidR="0062016B" w:rsidRPr="000C6FA4" w:rsidRDefault="0062016B" w:rsidP="0062016B">
            <w:pPr>
              <w:spacing w:line="276" w:lineRule="auto"/>
              <w:jc w:val="center"/>
              <w:rPr>
                <w:szCs w:val="16"/>
                <w:vertAlign w:val="superscript"/>
                <w:lang w:eastAsia="en-US"/>
              </w:rPr>
            </w:pPr>
            <w:r w:rsidRPr="000C6FA4">
              <w:rPr>
                <w:szCs w:val="16"/>
                <w:lang w:eastAsia="en-US"/>
              </w:rPr>
              <w:t xml:space="preserve">Объем финансового обеспечения затрат на оказание </w:t>
            </w:r>
            <w:r w:rsidRPr="000C6FA4">
              <w:rPr>
                <w:szCs w:val="16"/>
              </w:rPr>
              <w:t>Услуги (Услуг)</w:t>
            </w:r>
            <w:r w:rsidRPr="000C6FA4">
              <w:rPr>
                <w:szCs w:val="16"/>
                <w:lang w:eastAsia="en-US"/>
              </w:rPr>
              <w:t>, руб.</w:t>
            </w:r>
          </w:p>
        </w:tc>
      </w:tr>
      <w:tr w:rsidR="0062016B" w:rsidRPr="000C6FA4" w:rsidTr="0062016B">
        <w:trPr>
          <w:trHeight w:val="705"/>
        </w:trPr>
        <w:tc>
          <w:tcPr>
            <w:tcW w:w="219" w:type="pct"/>
            <w:vMerge/>
          </w:tcPr>
          <w:p w:rsidR="0062016B" w:rsidRPr="000C6FA4" w:rsidRDefault="0062016B" w:rsidP="0062016B">
            <w:pPr>
              <w:spacing w:line="276" w:lineRule="auto"/>
              <w:jc w:val="center"/>
              <w:rPr>
                <w:szCs w:val="16"/>
                <w:lang w:eastAsia="en-US"/>
              </w:rPr>
            </w:pPr>
          </w:p>
        </w:tc>
        <w:tc>
          <w:tcPr>
            <w:tcW w:w="533" w:type="pct"/>
            <w:vMerge/>
          </w:tcPr>
          <w:p w:rsidR="0062016B" w:rsidRPr="000C6FA4" w:rsidRDefault="0062016B" w:rsidP="0062016B">
            <w:pPr>
              <w:spacing w:line="276" w:lineRule="auto"/>
              <w:jc w:val="center"/>
              <w:rPr>
                <w:szCs w:val="16"/>
                <w:lang w:eastAsia="en-US"/>
              </w:rPr>
            </w:pPr>
          </w:p>
        </w:tc>
        <w:tc>
          <w:tcPr>
            <w:tcW w:w="854" w:type="pct"/>
            <w:vMerge/>
          </w:tcPr>
          <w:p w:rsidR="0062016B" w:rsidRPr="000C6FA4" w:rsidRDefault="0062016B" w:rsidP="0062016B">
            <w:pPr>
              <w:spacing w:line="276" w:lineRule="auto"/>
              <w:jc w:val="center"/>
              <w:rPr>
                <w:szCs w:val="16"/>
                <w:lang w:eastAsia="en-US"/>
              </w:rPr>
            </w:pPr>
          </w:p>
        </w:tc>
        <w:tc>
          <w:tcPr>
            <w:tcW w:w="554" w:type="pct"/>
            <w:vMerge/>
          </w:tcPr>
          <w:p w:rsidR="0062016B" w:rsidRPr="000C6FA4" w:rsidRDefault="0062016B" w:rsidP="0062016B">
            <w:pPr>
              <w:spacing w:line="276" w:lineRule="auto"/>
              <w:jc w:val="center"/>
              <w:rPr>
                <w:szCs w:val="16"/>
                <w:lang w:eastAsia="en-US"/>
              </w:rPr>
            </w:pPr>
          </w:p>
        </w:tc>
        <w:tc>
          <w:tcPr>
            <w:tcW w:w="554" w:type="pct"/>
            <w:vMerge/>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20_ г.</w:t>
            </w: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20_ г.</w:t>
            </w: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20_ г.</w:t>
            </w:r>
          </w:p>
        </w:tc>
        <w:tc>
          <w:tcPr>
            <w:tcW w:w="447" w:type="pct"/>
          </w:tcPr>
          <w:p w:rsidR="0062016B" w:rsidRPr="000C6FA4" w:rsidRDefault="0062016B" w:rsidP="0062016B">
            <w:pPr>
              <w:spacing w:line="276" w:lineRule="auto"/>
              <w:jc w:val="center"/>
              <w:rPr>
                <w:szCs w:val="16"/>
                <w:lang w:eastAsia="en-US"/>
              </w:rPr>
            </w:pPr>
            <w:r w:rsidRPr="000C6FA4">
              <w:rPr>
                <w:szCs w:val="16"/>
                <w:lang w:eastAsia="en-US"/>
              </w:rPr>
              <w:t>за плановым периодом</w:t>
            </w: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20_ г.</w:t>
            </w: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20_ г.</w:t>
            </w: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20_ г.</w:t>
            </w:r>
          </w:p>
        </w:tc>
        <w:tc>
          <w:tcPr>
            <w:tcW w:w="447" w:type="pct"/>
          </w:tcPr>
          <w:p w:rsidR="0062016B" w:rsidRPr="000C6FA4" w:rsidRDefault="0062016B" w:rsidP="0062016B">
            <w:pPr>
              <w:spacing w:line="276" w:lineRule="auto"/>
              <w:jc w:val="center"/>
              <w:rPr>
                <w:szCs w:val="16"/>
                <w:lang w:eastAsia="en-US"/>
              </w:rPr>
            </w:pPr>
            <w:r w:rsidRPr="000C6FA4">
              <w:rPr>
                <w:szCs w:val="16"/>
                <w:lang w:eastAsia="en-US"/>
              </w:rPr>
              <w:t>за плановым периодом</w:t>
            </w:r>
          </w:p>
        </w:tc>
      </w:tr>
      <w:tr w:rsidR="0062016B" w:rsidRPr="000C6FA4" w:rsidTr="0062016B">
        <w:tc>
          <w:tcPr>
            <w:tcW w:w="219" w:type="pct"/>
          </w:tcPr>
          <w:p w:rsidR="0062016B" w:rsidRPr="000C6FA4" w:rsidRDefault="0062016B" w:rsidP="0062016B">
            <w:pPr>
              <w:spacing w:line="276" w:lineRule="auto"/>
              <w:jc w:val="center"/>
              <w:rPr>
                <w:szCs w:val="16"/>
                <w:lang w:eastAsia="en-US"/>
              </w:rPr>
            </w:pPr>
            <w:r w:rsidRPr="000C6FA4">
              <w:rPr>
                <w:szCs w:val="16"/>
                <w:lang w:eastAsia="en-US"/>
              </w:rPr>
              <w:t>1</w:t>
            </w:r>
          </w:p>
        </w:tc>
        <w:tc>
          <w:tcPr>
            <w:tcW w:w="533" w:type="pct"/>
          </w:tcPr>
          <w:p w:rsidR="0062016B" w:rsidRPr="000C6FA4" w:rsidRDefault="0062016B" w:rsidP="0062016B">
            <w:pPr>
              <w:spacing w:line="276" w:lineRule="auto"/>
              <w:jc w:val="center"/>
              <w:rPr>
                <w:szCs w:val="16"/>
                <w:lang w:eastAsia="en-US"/>
              </w:rPr>
            </w:pPr>
            <w:r w:rsidRPr="000C6FA4">
              <w:rPr>
                <w:szCs w:val="16"/>
                <w:lang w:eastAsia="en-US"/>
              </w:rPr>
              <w:t>2</w:t>
            </w:r>
          </w:p>
        </w:tc>
        <w:tc>
          <w:tcPr>
            <w:tcW w:w="854" w:type="pct"/>
          </w:tcPr>
          <w:p w:rsidR="0062016B" w:rsidRPr="000C6FA4" w:rsidRDefault="0062016B" w:rsidP="0062016B">
            <w:pPr>
              <w:spacing w:line="276" w:lineRule="auto"/>
              <w:jc w:val="center"/>
              <w:rPr>
                <w:szCs w:val="16"/>
                <w:lang w:eastAsia="en-US"/>
              </w:rPr>
            </w:pPr>
            <w:r w:rsidRPr="000C6FA4">
              <w:rPr>
                <w:szCs w:val="16"/>
                <w:lang w:eastAsia="en-US"/>
              </w:rPr>
              <w:t>3</w:t>
            </w:r>
          </w:p>
        </w:tc>
        <w:tc>
          <w:tcPr>
            <w:tcW w:w="554" w:type="pct"/>
          </w:tcPr>
          <w:p w:rsidR="0062016B" w:rsidRPr="000C6FA4" w:rsidRDefault="0062016B" w:rsidP="0062016B">
            <w:pPr>
              <w:spacing w:line="276" w:lineRule="auto"/>
              <w:jc w:val="center"/>
              <w:rPr>
                <w:szCs w:val="16"/>
                <w:lang w:eastAsia="en-US"/>
              </w:rPr>
            </w:pPr>
            <w:r w:rsidRPr="000C6FA4">
              <w:rPr>
                <w:szCs w:val="16"/>
                <w:lang w:eastAsia="en-US"/>
              </w:rPr>
              <w:t>4</w:t>
            </w:r>
          </w:p>
        </w:tc>
        <w:tc>
          <w:tcPr>
            <w:tcW w:w="554" w:type="pct"/>
          </w:tcPr>
          <w:p w:rsidR="0062016B" w:rsidRPr="000C6FA4" w:rsidRDefault="0062016B" w:rsidP="0062016B">
            <w:pPr>
              <w:spacing w:line="276" w:lineRule="auto"/>
              <w:jc w:val="center"/>
              <w:rPr>
                <w:szCs w:val="16"/>
                <w:lang w:eastAsia="en-US"/>
              </w:rPr>
            </w:pPr>
            <w:r w:rsidRPr="000C6FA4">
              <w:rPr>
                <w:szCs w:val="16"/>
                <w:lang w:eastAsia="en-US"/>
              </w:rPr>
              <w:t>5</w:t>
            </w: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6</w:t>
            </w: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7</w:t>
            </w: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8</w:t>
            </w:r>
          </w:p>
        </w:tc>
        <w:tc>
          <w:tcPr>
            <w:tcW w:w="447" w:type="pct"/>
          </w:tcPr>
          <w:p w:rsidR="0062016B" w:rsidRPr="000C6FA4" w:rsidRDefault="0062016B" w:rsidP="0062016B">
            <w:pPr>
              <w:spacing w:line="276" w:lineRule="auto"/>
              <w:jc w:val="center"/>
              <w:rPr>
                <w:szCs w:val="16"/>
                <w:lang w:eastAsia="en-US"/>
              </w:rPr>
            </w:pPr>
            <w:r w:rsidRPr="000C6FA4">
              <w:rPr>
                <w:szCs w:val="16"/>
                <w:lang w:eastAsia="en-US"/>
              </w:rPr>
              <w:t>9</w:t>
            </w: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10</w:t>
            </w: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11</w:t>
            </w:r>
          </w:p>
        </w:tc>
        <w:tc>
          <w:tcPr>
            <w:tcW w:w="232" w:type="pct"/>
          </w:tcPr>
          <w:p w:rsidR="0062016B" w:rsidRPr="000C6FA4" w:rsidRDefault="0062016B" w:rsidP="0062016B">
            <w:pPr>
              <w:spacing w:line="276" w:lineRule="auto"/>
              <w:jc w:val="center"/>
              <w:rPr>
                <w:szCs w:val="16"/>
                <w:lang w:eastAsia="en-US"/>
              </w:rPr>
            </w:pPr>
            <w:r w:rsidRPr="000C6FA4">
              <w:rPr>
                <w:szCs w:val="16"/>
                <w:lang w:eastAsia="en-US"/>
              </w:rPr>
              <w:t>12</w:t>
            </w:r>
          </w:p>
        </w:tc>
        <w:tc>
          <w:tcPr>
            <w:tcW w:w="447" w:type="pct"/>
          </w:tcPr>
          <w:p w:rsidR="0062016B" w:rsidRPr="000C6FA4" w:rsidRDefault="0062016B" w:rsidP="0062016B">
            <w:pPr>
              <w:spacing w:line="276" w:lineRule="auto"/>
              <w:jc w:val="center"/>
              <w:rPr>
                <w:szCs w:val="16"/>
                <w:lang w:eastAsia="en-US"/>
              </w:rPr>
            </w:pPr>
            <w:r w:rsidRPr="000C6FA4">
              <w:rPr>
                <w:szCs w:val="16"/>
                <w:lang w:eastAsia="en-US"/>
              </w:rPr>
              <w:t>13</w:t>
            </w:r>
          </w:p>
        </w:tc>
      </w:tr>
      <w:tr w:rsidR="0062016B" w:rsidRPr="000C6FA4" w:rsidTr="0062016B">
        <w:trPr>
          <w:trHeight w:val="288"/>
        </w:trPr>
        <w:tc>
          <w:tcPr>
            <w:tcW w:w="219" w:type="pct"/>
          </w:tcPr>
          <w:p w:rsidR="0062016B" w:rsidRPr="000C6FA4" w:rsidRDefault="0062016B" w:rsidP="0062016B">
            <w:pPr>
              <w:spacing w:line="276" w:lineRule="auto"/>
              <w:jc w:val="center"/>
              <w:rPr>
                <w:szCs w:val="16"/>
                <w:lang w:eastAsia="en-US"/>
              </w:rPr>
            </w:pPr>
          </w:p>
        </w:tc>
        <w:tc>
          <w:tcPr>
            <w:tcW w:w="533" w:type="pct"/>
          </w:tcPr>
          <w:p w:rsidR="0062016B" w:rsidRPr="000C6FA4" w:rsidRDefault="0062016B" w:rsidP="0062016B">
            <w:pPr>
              <w:spacing w:line="276" w:lineRule="auto"/>
              <w:jc w:val="center"/>
              <w:rPr>
                <w:szCs w:val="16"/>
                <w:lang w:eastAsia="en-US"/>
              </w:rPr>
            </w:pPr>
          </w:p>
        </w:tc>
        <w:tc>
          <w:tcPr>
            <w:tcW w:w="854" w:type="pct"/>
          </w:tcPr>
          <w:p w:rsidR="0062016B" w:rsidRPr="000C6FA4" w:rsidRDefault="0062016B" w:rsidP="0062016B">
            <w:pPr>
              <w:spacing w:line="276" w:lineRule="auto"/>
              <w:jc w:val="center"/>
              <w:rPr>
                <w:szCs w:val="16"/>
                <w:lang w:eastAsia="en-US"/>
              </w:rPr>
            </w:pPr>
          </w:p>
        </w:tc>
        <w:tc>
          <w:tcPr>
            <w:tcW w:w="554" w:type="pct"/>
          </w:tcPr>
          <w:p w:rsidR="0062016B" w:rsidRPr="000C6FA4" w:rsidRDefault="0062016B" w:rsidP="0062016B">
            <w:pPr>
              <w:spacing w:line="276" w:lineRule="auto"/>
              <w:jc w:val="center"/>
              <w:rPr>
                <w:szCs w:val="16"/>
                <w:lang w:eastAsia="en-US"/>
              </w:rPr>
            </w:pPr>
          </w:p>
        </w:tc>
        <w:tc>
          <w:tcPr>
            <w:tcW w:w="554"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r>
      <w:tr w:rsidR="0062016B" w:rsidRPr="000C6FA4" w:rsidTr="0062016B">
        <w:trPr>
          <w:trHeight w:val="268"/>
        </w:trPr>
        <w:tc>
          <w:tcPr>
            <w:tcW w:w="219" w:type="pct"/>
          </w:tcPr>
          <w:p w:rsidR="0062016B" w:rsidRPr="000C6FA4" w:rsidRDefault="0062016B" w:rsidP="0062016B">
            <w:pPr>
              <w:spacing w:line="276" w:lineRule="auto"/>
              <w:jc w:val="center"/>
              <w:rPr>
                <w:szCs w:val="16"/>
                <w:lang w:eastAsia="en-US"/>
              </w:rPr>
            </w:pPr>
          </w:p>
        </w:tc>
        <w:tc>
          <w:tcPr>
            <w:tcW w:w="533" w:type="pct"/>
          </w:tcPr>
          <w:p w:rsidR="0062016B" w:rsidRPr="000C6FA4" w:rsidRDefault="0062016B" w:rsidP="0062016B">
            <w:pPr>
              <w:spacing w:line="276" w:lineRule="auto"/>
              <w:jc w:val="center"/>
              <w:rPr>
                <w:szCs w:val="16"/>
                <w:lang w:eastAsia="en-US"/>
              </w:rPr>
            </w:pPr>
          </w:p>
        </w:tc>
        <w:tc>
          <w:tcPr>
            <w:tcW w:w="854" w:type="pct"/>
          </w:tcPr>
          <w:p w:rsidR="0062016B" w:rsidRPr="000C6FA4" w:rsidRDefault="0062016B" w:rsidP="0062016B">
            <w:pPr>
              <w:spacing w:line="276" w:lineRule="auto"/>
              <w:jc w:val="center"/>
              <w:rPr>
                <w:szCs w:val="16"/>
                <w:lang w:eastAsia="en-US"/>
              </w:rPr>
            </w:pPr>
          </w:p>
        </w:tc>
        <w:tc>
          <w:tcPr>
            <w:tcW w:w="554" w:type="pct"/>
          </w:tcPr>
          <w:p w:rsidR="0062016B" w:rsidRPr="000C6FA4" w:rsidRDefault="0062016B" w:rsidP="0062016B">
            <w:pPr>
              <w:spacing w:line="276" w:lineRule="auto"/>
              <w:jc w:val="center"/>
              <w:rPr>
                <w:szCs w:val="16"/>
                <w:lang w:eastAsia="en-US"/>
              </w:rPr>
            </w:pPr>
          </w:p>
        </w:tc>
        <w:tc>
          <w:tcPr>
            <w:tcW w:w="554"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r>
      <w:tr w:rsidR="0062016B" w:rsidRPr="000C6FA4" w:rsidTr="0062016B">
        <w:trPr>
          <w:trHeight w:val="268"/>
        </w:trPr>
        <w:tc>
          <w:tcPr>
            <w:tcW w:w="2715" w:type="pct"/>
            <w:gridSpan w:val="5"/>
          </w:tcPr>
          <w:p w:rsidR="0062016B" w:rsidRPr="000C6FA4" w:rsidRDefault="0062016B" w:rsidP="0062016B">
            <w:pPr>
              <w:spacing w:line="276" w:lineRule="auto"/>
              <w:jc w:val="right"/>
              <w:rPr>
                <w:szCs w:val="16"/>
                <w:lang w:eastAsia="en-US"/>
              </w:rPr>
            </w:pPr>
            <w:r w:rsidRPr="000C6FA4">
              <w:rPr>
                <w:szCs w:val="16"/>
                <w:lang w:eastAsia="en-US"/>
              </w:rPr>
              <w:t>ИТОГО по услуге _____________________________________</w:t>
            </w: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r>
      <w:tr w:rsidR="0062016B" w:rsidRPr="000C6FA4" w:rsidTr="0062016B">
        <w:trPr>
          <w:trHeight w:val="213"/>
        </w:trPr>
        <w:tc>
          <w:tcPr>
            <w:tcW w:w="3858" w:type="pct"/>
            <w:gridSpan w:val="9"/>
          </w:tcPr>
          <w:p w:rsidR="0062016B" w:rsidRPr="000C6FA4" w:rsidRDefault="0062016B" w:rsidP="0062016B">
            <w:pPr>
              <w:spacing w:line="276" w:lineRule="auto"/>
              <w:jc w:val="right"/>
              <w:rPr>
                <w:szCs w:val="16"/>
                <w:lang w:eastAsia="en-US"/>
              </w:rPr>
            </w:pPr>
            <w:r w:rsidRPr="000C6FA4">
              <w:rPr>
                <w:szCs w:val="16"/>
                <w:lang w:eastAsia="en-US"/>
              </w:rPr>
              <w:t>По КБК_</w:t>
            </w: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r>
      <w:tr w:rsidR="0062016B" w:rsidRPr="000C6FA4" w:rsidTr="0062016B">
        <w:trPr>
          <w:trHeight w:val="213"/>
        </w:trPr>
        <w:tc>
          <w:tcPr>
            <w:tcW w:w="3858" w:type="pct"/>
            <w:gridSpan w:val="9"/>
          </w:tcPr>
          <w:p w:rsidR="0062016B" w:rsidRPr="000C6FA4" w:rsidRDefault="0062016B" w:rsidP="0062016B">
            <w:pPr>
              <w:spacing w:line="276" w:lineRule="auto"/>
              <w:jc w:val="right"/>
              <w:rPr>
                <w:szCs w:val="16"/>
                <w:lang w:eastAsia="en-US"/>
              </w:rPr>
            </w:pPr>
            <w:r w:rsidRPr="000C6FA4">
              <w:rPr>
                <w:szCs w:val="16"/>
                <w:lang w:eastAsia="en-US"/>
              </w:rPr>
              <w:t>По КБК_</w:t>
            </w: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r>
      <w:tr w:rsidR="0062016B" w:rsidRPr="000C6FA4" w:rsidTr="0062016B">
        <w:trPr>
          <w:trHeight w:val="288"/>
        </w:trPr>
        <w:tc>
          <w:tcPr>
            <w:tcW w:w="219" w:type="pct"/>
          </w:tcPr>
          <w:p w:rsidR="0062016B" w:rsidRPr="000C6FA4" w:rsidRDefault="0062016B" w:rsidP="0062016B">
            <w:pPr>
              <w:spacing w:line="276" w:lineRule="auto"/>
              <w:jc w:val="center"/>
              <w:rPr>
                <w:szCs w:val="16"/>
                <w:lang w:eastAsia="en-US"/>
              </w:rPr>
            </w:pPr>
          </w:p>
        </w:tc>
        <w:tc>
          <w:tcPr>
            <w:tcW w:w="533" w:type="pct"/>
          </w:tcPr>
          <w:p w:rsidR="0062016B" w:rsidRPr="000C6FA4" w:rsidRDefault="0062016B" w:rsidP="0062016B">
            <w:pPr>
              <w:spacing w:line="276" w:lineRule="auto"/>
              <w:jc w:val="center"/>
              <w:rPr>
                <w:szCs w:val="16"/>
                <w:lang w:eastAsia="en-US"/>
              </w:rPr>
            </w:pPr>
          </w:p>
        </w:tc>
        <w:tc>
          <w:tcPr>
            <w:tcW w:w="854" w:type="pct"/>
          </w:tcPr>
          <w:p w:rsidR="0062016B" w:rsidRPr="000C6FA4" w:rsidRDefault="0062016B" w:rsidP="0062016B">
            <w:pPr>
              <w:spacing w:line="276" w:lineRule="auto"/>
              <w:jc w:val="center"/>
              <w:rPr>
                <w:szCs w:val="16"/>
                <w:lang w:eastAsia="en-US"/>
              </w:rPr>
            </w:pPr>
          </w:p>
        </w:tc>
        <w:tc>
          <w:tcPr>
            <w:tcW w:w="554" w:type="pct"/>
          </w:tcPr>
          <w:p w:rsidR="0062016B" w:rsidRPr="000C6FA4" w:rsidRDefault="0062016B" w:rsidP="0062016B">
            <w:pPr>
              <w:spacing w:line="276" w:lineRule="auto"/>
              <w:jc w:val="center"/>
              <w:rPr>
                <w:szCs w:val="16"/>
                <w:lang w:eastAsia="en-US"/>
              </w:rPr>
            </w:pPr>
          </w:p>
        </w:tc>
        <w:tc>
          <w:tcPr>
            <w:tcW w:w="554"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r>
      <w:tr w:rsidR="0062016B" w:rsidRPr="000C6FA4" w:rsidTr="0062016B">
        <w:trPr>
          <w:trHeight w:val="268"/>
        </w:trPr>
        <w:tc>
          <w:tcPr>
            <w:tcW w:w="219" w:type="pct"/>
          </w:tcPr>
          <w:p w:rsidR="0062016B" w:rsidRPr="000C6FA4" w:rsidRDefault="0062016B" w:rsidP="0062016B">
            <w:pPr>
              <w:spacing w:line="276" w:lineRule="auto"/>
              <w:jc w:val="center"/>
              <w:rPr>
                <w:szCs w:val="16"/>
                <w:lang w:eastAsia="en-US"/>
              </w:rPr>
            </w:pPr>
          </w:p>
        </w:tc>
        <w:tc>
          <w:tcPr>
            <w:tcW w:w="533" w:type="pct"/>
          </w:tcPr>
          <w:p w:rsidR="0062016B" w:rsidRPr="000C6FA4" w:rsidRDefault="0062016B" w:rsidP="0062016B">
            <w:pPr>
              <w:spacing w:line="276" w:lineRule="auto"/>
              <w:jc w:val="center"/>
              <w:rPr>
                <w:szCs w:val="16"/>
                <w:lang w:eastAsia="en-US"/>
              </w:rPr>
            </w:pPr>
          </w:p>
        </w:tc>
        <w:tc>
          <w:tcPr>
            <w:tcW w:w="854" w:type="pct"/>
          </w:tcPr>
          <w:p w:rsidR="0062016B" w:rsidRPr="000C6FA4" w:rsidRDefault="0062016B" w:rsidP="0062016B">
            <w:pPr>
              <w:spacing w:line="276" w:lineRule="auto"/>
              <w:jc w:val="center"/>
              <w:rPr>
                <w:szCs w:val="16"/>
                <w:lang w:eastAsia="en-US"/>
              </w:rPr>
            </w:pPr>
          </w:p>
        </w:tc>
        <w:tc>
          <w:tcPr>
            <w:tcW w:w="554" w:type="pct"/>
          </w:tcPr>
          <w:p w:rsidR="0062016B" w:rsidRPr="000C6FA4" w:rsidRDefault="0062016B" w:rsidP="0062016B">
            <w:pPr>
              <w:spacing w:line="276" w:lineRule="auto"/>
              <w:jc w:val="center"/>
              <w:rPr>
                <w:szCs w:val="16"/>
                <w:lang w:eastAsia="en-US"/>
              </w:rPr>
            </w:pPr>
          </w:p>
        </w:tc>
        <w:tc>
          <w:tcPr>
            <w:tcW w:w="554"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r>
      <w:tr w:rsidR="0062016B" w:rsidRPr="000C6FA4" w:rsidTr="0062016B">
        <w:trPr>
          <w:trHeight w:val="268"/>
        </w:trPr>
        <w:tc>
          <w:tcPr>
            <w:tcW w:w="2715" w:type="pct"/>
            <w:gridSpan w:val="5"/>
          </w:tcPr>
          <w:p w:rsidR="0062016B" w:rsidRPr="000C6FA4" w:rsidRDefault="0062016B" w:rsidP="0062016B">
            <w:pPr>
              <w:spacing w:line="276" w:lineRule="auto"/>
              <w:jc w:val="right"/>
              <w:rPr>
                <w:szCs w:val="16"/>
                <w:lang w:eastAsia="en-US"/>
              </w:rPr>
            </w:pPr>
            <w:r w:rsidRPr="000C6FA4">
              <w:rPr>
                <w:szCs w:val="16"/>
                <w:lang w:eastAsia="en-US"/>
              </w:rPr>
              <w:t>ИТОГО по услуге _____________________________________</w:t>
            </w: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r>
      <w:tr w:rsidR="0062016B" w:rsidRPr="000C6FA4" w:rsidTr="0062016B">
        <w:trPr>
          <w:trHeight w:val="213"/>
        </w:trPr>
        <w:tc>
          <w:tcPr>
            <w:tcW w:w="3858" w:type="pct"/>
            <w:gridSpan w:val="9"/>
          </w:tcPr>
          <w:p w:rsidR="0062016B" w:rsidRPr="000C6FA4" w:rsidRDefault="0062016B" w:rsidP="0062016B">
            <w:pPr>
              <w:spacing w:line="276" w:lineRule="auto"/>
              <w:jc w:val="right"/>
              <w:rPr>
                <w:szCs w:val="16"/>
                <w:lang w:eastAsia="en-US"/>
              </w:rPr>
            </w:pPr>
            <w:r w:rsidRPr="000C6FA4">
              <w:rPr>
                <w:szCs w:val="16"/>
                <w:lang w:eastAsia="en-US"/>
              </w:rPr>
              <w:t>По КБК_</w:t>
            </w: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r>
      <w:tr w:rsidR="0062016B" w:rsidRPr="000C6FA4" w:rsidTr="0062016B">
        <w:trPr>
          <w:trHeight w:val="213"/>
        </w:trPr>
        <w:tc>
          <w:tcPr>
            <w:tcW w:w="3858" w:type="pct"/>
            <w:gridSpan w:val="9"/>
          </w:tcPr>
          <w:p w:rsidR="0062016B" w:rsidRPr="000C6FA4" w:rsidRDefault="0062016B" w:rsidP="0062016B">
            <w:pPr>
              <w:spacing w:line="276" w:lineRule="auto"/>
              <w:jc w:val="right"/>
              <w:rPr>
                <w:szCs w:val="16"/>
                <w:lang w:eastAsia="en-US"/>
              </w:rPr>
            </w:pPr>
            <w:r w:rsidRPr="000C6FA4">
              <w:rPr>
                <w:szCs w:val="16"/>
                <w:lang w:eastAsia="en-US"/>
              </w:rPr>
              <w:t>По КБК_</w:t>
            </w: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232" w:type="pct"/>
          </w:tcPr>
          <w:p w:rsidR="0062016B" w:rsidRPr="000C6FA4" w:rsidRDefault="0062016B" w:rsidP="0062016B">
            <w:pPr>
              <w:spacing w:line="276" w:lineRule="auto"/>
              <w:jc w:val="center"/>
              <w:rPr>
                <w:szCs w:val="16"/>
                <w:lang w:eastAsia="en-US"/>
              </w:rPr>
            </w:pPr>
          </w:p>
        </w:tc>
        <w:tc>
          <w:tcPr>
            <w:tcW w:w="447" w:type="pct"/>
          </w:tcPr>
          <w:p w:rsidR="0062016B" w:rsidRPr="000C6FA4" w:rsidRDefault="0062016B" w:rsidP="0062016B">
            <w:pPr>
              <w:spacing w:line="276" w:lineRule="auto"/>
              <w:jc w:val="center"/>
              <w:rPr>
                <w:szCs w:val="16"/>
                <w:lang w:eastAsia="en-US"/>
              </w:rPr>
            </w:pPr>
          </w:p>
        </w:tc>
      </w:tr>
    </w:tbl>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62016B" w:rsidRPr="000C6FA4" w:rsidTr="0062016B">
        <w:tc>
          <w:tcPr>
            <w:tcW w:w="2891" w:type="dxa"/>
          </w:tcPr>
          <w:p w:rsidR="0062016B" w:rsidRPr="000C6FA4" w:rsidRDefault="0062016B" w:rsidP="0062016B">
            <w:pPr>
              <w:autoSpaceDE w:val="0"/>
              <w:autoSpaceDN w:val="0"/>
              <w:adjustRightInd w:val="0"/>
              <w:spacing w:line="276" w:lineRule="auto"/>
              <w:rPr>
                <w:lang w:eastAsia="en-US"/>
              </w:rPr>
            </w:pPr>
            <w:r w:rsidRPr="000C6FA4">
              <w:rPr>
                <w:lang w:eastAsia="en-US"/>
              </w:rPr>
              <w:t>Руководитель Уполномоченного органа</w:t>
            </w:r>
          </w:p>
        </w:tc>
        <w:tc>
          <w:tcPr>
            <w:tcW w:w="340" w:type="dxa"/>
          </w:tcPr>
          <w:p w:rsidR="0062016B" w:rsidRPr="000C6FA4" w:rsidRDefault="0062016B" w:rsidP="0062016B">
            <w:pPr>
              <w:autoSpaceDE w:val="0"/>
              <w:autoSpaceDN w:val="0"/>
              <w:adjustRightInd w:val="0"/>
              <w:spacing w:line="276" w:lineRule="auto"/>
              <w:outlineLvl w:val="0"/>
              <w:rPr>
                <w:lang w:eastAsia="en-US"/>
              </w:rPr>
            </w:pPr>
          </w:p>
        </w:tc>
        <w:tc>
          <w:tcPr>
            <w:tcW w:w="1587" w:type="dxa"/>
            <w:tcBorders>
              <w:bottom w:val="single" w:sz="4" w:space="0" w:color="auto"/>
            </w:tcBorders>
          </w:tcPr>
          <w:p w:rsidR="0062016B" w:rsidRPr="000C6FA4" w:rsidRDefault="0062016B" w:rsidP="0062016B">
            <w:pPr>
              <w:autoSpaceDE w:val="0"/>
              <w:autoSpaceDN w:val="0"/>
              <w:adjustRightInd w:val="0"/>
              <w:spacing w:line="276" w:lineRule="auto"/>
              <w:rPr>
                <w:lang w:eastAsia="en-US"/>
              </w:rPr>
            </w:pPr>
          </w:p>
        </w:tc>
        <w:tc>
          <w:tcPr>
            <w:tcW w:w="340" w:type="dxa"/>
          </w:tcPr>
          <w:p w:rsidR="0062016B" w:rsidRPr="000C6FA4" w:rsidRDefault="0062016B" w:rsidP="0062016B">
            <w:pPr>
              <w:autoSpaceDE w:val="0"/>
              <w:autoSpaceDN w:val="0"/>
              <w:adjustRightInd w:val="0"/>
              <w:spacing w:line="276" w:lineRule="auto"/>
              <w:rPr>
                <w:lang w:eastAsia="en-US"/>
              </w:rPr>
            </w:pPr>
          </w:p>
        </w:tc>
        <w:tc>
          <w:tcPr>
            <w:tcW w:w="1417" w:type="dxa"/>
            <w:tcBorders>
              <w:bottom w:val="single" w:sz="4" w:space="0" w:color="auto"/>
            </w:tcBorders>
          </w:tcPr>
          <w:p w:rsidR="0062016B" w:rsidRPr="000C6FA4" w:rsidRDefault="0062016B" w:rsidP="0062016B">
            <w:pPr>
              <w:autoSpaceDE w:val="0"/>
              <w:autoSpaceDN w:val="0"/>
              <w:adjustRightInd w:val="0"/>
              <w:spacing w:line="276" w:lineRule="auto"/>
              <w:rPr>
                <w:lang w:eastAsia="en-US"/>
              </w:rPr>
            </w:pPr>
          </w:p>
        </w:tc>
        <w:tc>
          <w:tcPr>
            <w:tcW w:w="340" w:type="dxa"/>
          </w:tcPr>
          <w:p w:rsidR="0062016B" w:rsidRPr="000C6FA4" w:rsidRDefault="0062016B" w:rsidP="0062016B">
            <w:pPr>
              <w:autoSpaceDE w:val="0"/>
              <w:autoSpaceDN w:val="0"/>
              <w:adjustRightInd w:val="0"/>
              <w:spacing w:line="276" w:lineRule="auto"/>
              <w:rPr>
                <w:lang w:eastAsia="en-US"/>
              </w:rPr>
            </w:pPr>
          </w:p>
        </w:tc>
        <w:tc>
          <w:tcPr>
            <w:tcW w:w="2154" w:type="dxa"/>
            <w:tcBorders>
              <w:bottom w:val="single" w:sz="4" w:space="0" w:color="auto"/>
            </w:tcBorders>
          </w:tcPr>
          <w:p w:rsidR="0062016B" w:rsidRPr="000C6FA4" w:rsidRDefault="0062016B" w:rsidP="0062016B">
            <w:pPr>
              <w:autoSpaceDE w:val="0"/>
              <w:autoSpaceDN w:val="0"/>
              <w:adjustRightInd w:val="0"/>
              <w:spacing w:line="276" w:lineRule="auto"/>
              <w:rPr>
                <w:lang w:eastAsia="en-US"/>
              </w:rPr>
            </w:pPr>
          </w:p>
        </w:tc>
      </w:tr>
      <w:tr w:rsidR="0062016B" w:rsidRPr="000C6FA4" w:rsidTr="0062016B">
        <w:tc>
          <w:tcPr>
            <w:tcW w:w="2891" w:type="dxa"/>
          </w:tcPr>
          <w:p w:rsidR="0062016B" w:rsidRPr="000C6FA4" w:rsidRDefault="0062016B" w:rsidP="0062016B">
            <w:pPr>
              <w:autoSpaceDE w:val="0"/>
              <w:autoSpaceDN w:val="0"/>
              <w:adjustRightInd w:val="0"/>
              <w:spacing w:line="276" w:lineRule="auto"/>
              <w:rPr>
                <w:lang w:eastAsia="en-US"/>
              </w:rPr>
            </w:pPr>
          </w:p>
        </w:tc>
        <w:tc>
          <w:tcPr>
            <w:tcW w:w="340" w:type="dxa"/>
          </w:tcPr>
          <w:p w:rsidR="0062016B" w:rsidRPr="000C6FA4" w:rsidRDefault="0062016B" w:rsidP="0062016B">
            <w:pPr>
              <w:autoSpaceDE w:val="0"/>
              <w:autoSpaceDN w:val="0"/>
              <w:adjustRightInd w:val="0"/>
              <w:spacing w:line="276" w:lineRule="auto"/>
              <w:rPr>
                <w:lang w:eastAsia="en-US"/>
              </w:rPr>
            </w:pPr>
          </w:p>
        </w:tc>
        <w:tc>
          <w:tcPr>
            <w:tcW w:w="1587" w:type="dxa"/>
            <w:tcBorders>
              <w:top w:val="single" w:sz="4" w:space="0" w:color="auto"/>
            </w:tcBorders>
          </w:tcPr>
          <w:p w:rsidR="0062016B" w:rsidRPr="000C6FA4" w:rsidRDefault="0062016B" w:rsidP="0062016B">
            <w:pPr>
              <w:autoSpaceDE w:val="0"/>
              <w:autoSpaceDN w:val="0"/>
              <w:adjustRightInd w:val="0"/>
              <w:spacing w:line="276" w:lineRule="auto"/>
              <w:jc w:val="center"/>
              <w:rPr>
                <w:lang w:eastAsia="en-US"/>
              </w:rPr>
            </w:pPr>
            <w:r w:rsidRPr="000C6FA4">
              <w:rPr>
                <w:lang w:eastAsia="en-US"/>
              </w:rPr>
              <w:t>(должность)</w:t>
            </w:r>
          </w:p>
        </w:tc>
        <w:tc>
          <w:tcPr>
            <w:tcW w:w="340" w:type="dxa"/>
          </w:tcPr>
          <w:p w:rsidR="0062016B" w:rsidRPr="000C6FA4" w:rsidRDefault="0062016B" w:rsidP="0062016B">
            <w:pPr>
              <w:autoSpaceDE w:val="0"/>
              <w:autoSpaceDN w:val="0"/>
              <w:adjustRightInd w:val="0"/>
              <w:spacing w:line="276" w:lineRule="auto"/>
              <w:rPr>
                <w:lang w:eastAsia="en-US"/>
              </w:rPr>
            </w:pPr>
          </w:p>
        </w:tc>
        <w:tc>
          <w:tcPr>
            <w:tcW w:w="1417" w:type="dxa"/>
            <w:tcBorders>
              <w:top w:val="single" w:sz="4" w:space="0" w:color="auto"/>
            </w:tcBorders>
          </w:tcPr>
          <w:p w:rsidR="0062016B" w:rsidRPr="000C6FA4" w:rsidRDefault="0062016B" w:rsidP="0062016B">
            <w:pPr>
              <w:autoSpaceDE w:val="0"/>
              <w:autoSpaceDN w:val="0"/>
              <w:adjustRightInd w:val="0"/>
              <w:spacing w:line="276" w:lineRule="auto"/>
              <w:jc w:val="center"/>
              <w:rPr>
                <w:lang w:eastAsia="en-US"/>
              </w:rPr>
            </w:pPr>
            <w:r w:rsidRPr="000C6FA4">
              <w:rPr>
                <w:lang w:eastAsia="en-US"/>
              </w:rPr>
              <w:t>(подпись)</w:t>
            </w:r>
          </w:p>
        </w:tc>
        <w:tc>
          <w:tcPr>
            <w:tcW w:w="340" w:type="dxa"/>
          </w:tcPr>
          <w:p w:rsidR="0062016B" w:rsidRPr="000C6FA4" w:rsidRDefault="0062016B" w:rsidP="0062016B">
            <w:pPr>
              <w:autoSpaceDE w:val="0"/>
              <w:autoSpaceDN w:val="0"/>
              <w:adjustRightInd w:val="0"/>
              <w:spacing w:line="276" w:lineRule="auto"/>
              <w:rPr>
                <w:lang w:eastAsia="en-US"/>
              </w:rPr>
            </w:pPr>
          </w:p>
        </w:tc>
        <w:tc>
          <w:tcPr>
            <w:tcW w:w="2154" w:type="dxa"/>
            <w:tcBorders>
              <w:top w:val="single" w:sz="4" w:space="0" w:color="auto"/>
            </w:tcBorders>
          </w:tcPr>
          <w:p w:rsidR="0062016B" w:rsidRPr="000C6FA4" w:rsidRDefault="0062016B" w:rsidP="0062016B">
            <w:pPr>
              <w:autoSpaceDE w:val="0"/>
              <w:autoSpaceDN w:val="0"/>
              <w:adjustRightInd w:val="0"/>
              <w:spacing w:line="276" w:lineRule="auto"/>
              <w:jc w:val="center"/>
              <w:rPr>
                <w:lang w:eastAsia="en-US"/>
              </w:rPr>
            </w:pPr>
            <w:r w:rsidRPr="000C6FA4">
              <w:rPr>
                <w:lang w:eastAsia="en-US"/>
              </w:rPr>
              <w:t>(расшифровка подписи)</w:t>
            </w:r>
          </w:p>
        </w:tc>
      </w:tr>
      <w:tr w:rsidR="0062016B" w:rsidRPr="000C6FA4" w:rsidTr="0062016B">
        <w:tc>
          <w:tcPr>
            <w:tcW w:w="9069" w:type="dxa"/>
            <w:gridSpan w:val="7"/>
          </w:tcPr>
          <w:p w:rsidR="0062016B" w:rsidRPr="000C6FA4" w:rsidRDefault="0062016B" w:rsidP="0062016B">
            <w:pPr>
              <w:autoSpaceDE w:val="0"/>
              <w:autoSpaceDN w:val="0"/>
              <w:adjustRightInd w:val="0"/>
              <w:spacing w:line="276" w:lineRule="auto"/>
              <w:rPr>
                <w:lang w:eastAsia="en-US"/>
              </w:rPr>
            </w:pPr>
            <w:r w:rsidRPr="000C6FA4">
              <w:rPr>
                <w:lang w:eastAsia="en-US"/>
              </w:rPr>
              <w:t>"__" ______ 20__ г.</w:t>
            </w:r>
          </w:p>
        </w:tc>
      </w:tr>
    </w:tbl>
    <w:p w:rsidR="0062016B" w:rsidRPr="000C6FA4" w:rsidRDefault="0062016B" w:rsidP="0062016B">
      <w:pPr>
        <w:widowControl w:val="0"/>
        <w:autoSpaceDE w:val="0"/>
        <w:autoSpaceDN w:val="0"/>
        <w:adjustRightInd w:val="0"/>
        <w:spacing w:line="276" w:lineRule="auto"/>
        <w:jc w:val="both"/>
        <w:rPr>
          <w:sz w:val="28"/>
        </w:rPr>
      </w:pPr>
    </w:p>
    <w:p w:rsidR="0062016B" w:rsidRPr="000C6FA4" w:rsidRDefault="0062016B" w:rsidP="0062016B">
      <w:pPr>
        <w:widowControl w:val="0"/>
        <w:autoSpaceDE w:val="0"/>
        <w:autoSpaceDN w:val="0"/>
        <w:adjustRightInd w:val="0"/>
        <w:spacing w:line="276" w:lineRule="auto"/>
        <w:jc w:val="both"/>
        <w:rPr>
          <w:sz w:val="28"/>
        </w:rPr>
        <w:sectPr w:rsidR="0062016B" w:rsidRPr="000C6FA4" w:rsidSect="00A6186D">
          <w:footnotePr>
            <w:numRestart w:val="eachSect"/>
          </w:footnotePr>
          <w:endnotePr>
            <w:numFmt w:val="decimal"/>
            <w:numRestart w:val="eachSect"/>
          </w:endnotePr>
          <w:pgSz w:w="11906" w:h="16838"/>
          <w:pgMar w:top="1134" w:right="850" w:bottom="1134" w:left="1701" w:header="708" w:footer="708" w:gutter="0"/>
          <w:cols w:space="708"/>
          <w:titlePg/>
          <w:docGrid w:linePitch="360"/>
        </w:sectPr>
      </w:pPr>
    </w:p>
    <w:p w:rsidR="0062016B" w:rsidRPr="000C6FA4" w:rsidRDefault="0062016B" w:rsidP="0062016B">
      <w:pPr>
        <w:widowControl w:val="0"/>
        <w:autoSpaceDE w:val="0"/>
        <w:autoSpaceDN w:val="0"/>
        <w:adjustRightInd w:val="0"/>
        <w:spacing w:line="276" w:lineRule="auto"/>
        <w:jc w:val="right"/>
        <w:outlineLvl w:val="1"/>
        <w:rPr>
          <w:sz w:val="28"/>
        </w:rPr>
      </w:pPr>
      <w:r w:rsidRPr="000C6FA4">
        <w:rPr>
          <w:sz w:val="28"/>
        </w:rPr>
        <w:lastRenderedPageBreak/>
        <w:t>Приложение № 3</w:t>
      </w:r>
    </w:p>
    <w:p w:rsidR="0062016B" w:rsidRPr="000C6FA4" w:rsidRDefault="0062016B" w:rsidP="0062016B">
      <w:pPr>
        <w:widowControl w:val="0"/>
        <w:autoSpaceDE w:val="0"/>
        <w:autoSpaceDN w:val="0"/>
        <w:adjustRightInd w:val="0"/>
        <w:spacing w:line="276" w:lineRule="auto"/>
        <w:jc w:val="right"/>
        <w:rPr>
          <w:sz w:val="28"/>
        </w:rPr>
      </w:pPr>
      <w:r w:rsidRPr="000C6FA4">
        <w:rPr>
          <w:sz w:val="28"/>
        </w:rPr>
        <w:t>к Соглашению</w:t>
      </w:r>
    </w:p>
    <w:p w:rsidR="0062016B" w:rsidRPr="000C6FA4" w:rsidRDefault="0062016B" w:rsidP="0062016B">
      <w:pPr>
        <w:widowControl w:val="0"/>
        <w:autoSpaceDE w:val="0"/>
        <w:autoSpaceDN w:val="0"/>
        <w:adjustRightInd w:val="0"/>
        <w:spacing w:line="276" w:lineRule="auto"/>
        <w:jc w:val="right"/>
        <w:rPr>
          <w:sz w:val="28"/>
        </w:rPr>
      </w:pPr>
      <w:r w:rsidRPr="000C6FA4">
        <w:rPr>
          <w:sz w:val="28"/>
        </w:rPr>
        <w:t>от ____________ № _____</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p>
    <w:p w:rsidR="0062016B" w:rsidRPr="000C6FA4" w:rsidRDefault="0062016B" w:rsidP="0062016B">
      <w:pPr>
        <w:widowControl w:val="0"/>
        <w:autoSpaceDE w:val="0"/>
        <w:autoSpaceDN w:val="0"/>
        <w:adjustRightInd w:val="0"/>
        <w:spacing w:line="276" w:lineRule="auto"/>
        <w:jc w:val="center"/>
        <w:rPr>
          <w:sz w:val="28"/>
        </w:rPr>
      </w:pPr>
      <w:r w:rsidRPr="000C6FA4">
        <w:rPr>
          <w:sz w:val="28"/>
        </w:rPr>
        <w:t>Расчет</w:t>
      </w:r>
    </w:p>
    <w:p w:rsidR="0062016B" w:rsidRPr="000C6FA4" w:rsidRDefault="0062016B" w:rsidP="0062016B">
      <w:pPr>
        <w:widowControl w:val="0"/>
        <w:autoSpaceDE w:val="0"/>
        <w:autoSpaceDN w:val="0"/>
        <w:adjustRightInd w:val="0"/>
        <w:spacing w:line="276" w:lineRule="auto"/>
        <w:jc w:val="center"/>
        <w:rPr>
          <w:sz w:val="28"/>
        </w:rPr>
      </w:pPr>
      <w:r w:rsidRPr="000C6FA4">
        <w:rPr>
          <w:sz w:val="28"/>
        </w:rPr>
        <w:t>средств Субсидии, подлежащих возврату в местный бюджет</w:t>
      </w:r>
    </w:p>
    <w:p w:rsidR="0062016B" w:rsidRPr="000C6FA4" w:rsidRDefault="0062016B" w:rsidP="0062016B">
      <w:pPr>
        <w:widowControl w:val="0"/>
        <w:autoSpaceDE w:val="0"/>
        <w:autoSpaceDN w:val="0"/>
        <w:adjustRightInd w:val="0"/>
        <w:spacing w:line="276" w:lineRule="auto"/>
        <w:jc w:val="both"/>
        <w:rPr>
          <w:sz w:val="28"/>
        </w:rPr>
      </w:pPr>
    </w:p>
    <w:p w:rsidR="0062016B" w:rsidRPr="000C6FA4" w:rsidRDefault="0062016B" w:rsidP="0062016B">
      <w:pPr>
        <w:widowControl w:val="0"/>
        <w:autoSpaceDE w:val="0"/>
        <w:autoSpaceDN w:val="0"/>
        <w:adjustRightInd w:val="0"/>
        <w:spacing w:line="276" w:lineRule="auto"/>
        <w:jc w:val="both"/>
        <w:rPr>
          <w:sz w:val="28"/>
        </w:rPr>
      </w:pPr>
      <w:r w:rsidRPr="000C6FA4">
        <w:rPr>
          <w:sz w:val="28"/>
        </w:rPr>
        <w:t>Наименование Уполномоченного органа________________________________</w:t>
      </w:r>
    </w:p>
    <w:p w:rsidR="0062016B" w:rsidRPr="000C6FA4" w:rsidRDefault="0062016B" w:rsidP="0062016B">
      <w:pPr>
        <w:widowControl w:val="0"/>
        <w:tabs>
          <w:tab w:val="left" w:pos="3261"/>
        </w:tabs>
        <w:autoSpaceDE w:val="0"/>
        <w:autoSpaceDN w:val="0"/>
        <w:adjustRightInd w:val="0"/>
        <w:spacing w:line="276" w:lineRule="auto"/>
        <w:jc w:val="both"/>
        <w:rPr>
          <w:sz w:val="28"/>
        </w:rPr>
      </w:pPr>
      <w:r w:rsidRPr="000C6FA4">
        <w:rPr>
          <w:sz w:val="28"/>
        </w:rPr>
        <w:t>Наименование Исполнителя _____________________________________</w:t>
      </w:r>
    </w:p>
    <w:p w:rsidR="0062016B" w:rsidRPr="000C6FA4" w:rsidRDefault="0062016B" w:rsidP="0062016B">
      <w:pPr>
        <w:widowControl w:val="0"/>
        <w:tabs>
          <w:tab w:val="left" w:pos="3261"/>
        </w:tabs>
        <w:autoSpaceDE w:val="0"/>
        <w:autoSpaceDN w:val="0"/>
        <w:adjustRightInd w:val="0"/>
        <w:spacing w:line="276" w:lineRule="auto"/>
        <w:jc w:val="both"/>
        <w:rPr>
          <w:sz w:val="28"/>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
        <w:gridCol w:w="373"/>
        <w:gridCol w:w="723"/>
        <w:gridCol w:w="631"/>
        <w:gridCol w:w="634"/>
        <w:gridCol w:w="905"/>
        <w:gridCol w:w="813"/>
        <w:gridCol w:w="357"/>
        <w:gridCol w:w="360"/>
        <w:gridCol w:w="271"/>
        <w:gridCol w:w="816"/>
        <w:gridCol w:w="545"/>
        <w:gridCol w:w="1438"/>
        <w:gridCol w:w="902"/>
        <w:gridCol w:w="354"/>
        <w:gridCol w:w="288"/>
        <w:gridCol w:w="386"/>
        <w:gridCol w:w="968"/>
        <w:gridCol w:w="968"/>
        <w:gridCol w:w="1355"/>
        <w:gridCol w:w="1063"/>
      </w:tblGrid>
      <w:tr w:rsidR="0062016B" w:rsidRPr="000C6FA4" w:rsidTr="0062016B">
        <w:tc>
          <w:tcPr>
            <w:tcW w:w="90"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pPr>
          </w:p>
          <w:p w:rsidR="0062016B" w:rsidRPr="000C6FA4" w:rsidRDefault="0062016B" w:rsidP="0062016B">
            <w:pPr>
              <w:widowControl w:val="0"/>
              <w:autoSpaceDE w:val="0"/>
              <w:autoSpaceDN w:val="0"/>
              <w:adjustRightInd w:val="0"/>
              <w:spacing w:line="276" w:lineRule="auto"/>
              <w:ind w:left="113" w:right="113"/>
              <w:jc w:val="center"/>
            </w:pPr>
            <w:r w:rsidRPr="000C6FA4">
              <w:rPr>
                <w:sz w:val="22"/>
                <w:szCs w:val="22"/>
              </w:rPr>
              <w:t>Наименование Услуги (Услуг)</w:t>
            </w:r>
            <w:r w:rsidRPr="000C6FA4">
              <w:rPr>
                <w:vertAlign w:val="superscript"/>
              </w:rPr>
              <w:t>1</w:t>
            </w:r>
          </w:p>
        </w:tc>
        <w:tc>
          <w:tcPr>
            <w:tcW w:w="129"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rPr>
                <w:vertAlign w:val="superscript"/>
              </w:rPr>
            </w:pPr>
            <w:r w:rsidRPr="000C6FA4">
              <w:rPr>
                <w:sz w:val="22"/>
                <w:szCs w:val="22"/>
              </w:rPr>
              <w:t>Уникальный номер реестровой записи</w:t>
            </w:r>
          </w:p>
        </w:tc>
        <w:tc>
          <w:tcPr>
            <w:tcW w:w="690" w:type="pct"/>
            <w:gridSpan w:val="3"/>
            <w:vMerge w:val="restart"/>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Показатель, характеризующий содержание Услуги (Услуг)</w:t>
            </w:r>
          </w:p>
        </w:tc>
        <w:tc>
          <w:tcPr>
            <w:tcW w:w="596" w:type="pct"/>
            <w:gridSpan w:val="2"/>
            <w:vMerge w:val="restart"/>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Условия (формы) оказания Услуги (Услуг)</w:t>
            </w:r>
          </w:p>
        </w:tc>
        <w:tc>
          <w:tcPr>
            <w:tcW w:w="626" w:type="pct"/>
            <w:gridSpan w:val="4"/>
          </w:tcPr>
          <w:p w:rsidR="0062016B" w:rsidRPr="000C6FA4" w:rsidRDefault="0062016B" w:rsidP="0062016B">
            <w:pPr>
              <w:widowControl w:val="0"/>
              <w:autoSpaceDE w:val="0"/>
              <w:autoSpaceDN w:val="0"/>
              <w:adjustRightInd w:val="0"/>
              <w:spacing w:line="276" w:lineRule="auto"/>
              <w:jc w:val="center"/>
            </w:pPr>
            <w:r w:rsidRPr="000C6FA4">
              <w:rPr>
                <w:sz w:val="22"/>
                <w:szCs w:val="22"/>
              </w:rPr>
              <w:t>Показатель, характеризующий объем неоказанной(ых) Услуги (Услуг)</w:t>
            </w:r>
          </w:p>
        </w:tc>
        <w:tc>
          <w:tcPr>
            <w:tcW w:w="189" w:type="pct"/>
            <w:vMerge w:val="restart"/>
            <w:textDirection w:val="btLr"/>
            <w:vAlign w:val="center"/>
          </w:tcPr>
          <w:p w:rsidR="0062016B" w:rsidRPr="000C6FA4" w:rsidRDefault="0062016B" w:rsidP="0062016B">
            <w:pPr>
              <w:widowControl w:val="0"/>
              <w:autoSpaceDE w:val="0"/>
              <w:autoSpaceDN w:val="0"/>
              <w:adjustRightInd w:val="0"/>
              <w:spacing w:line="276" w:lineRule="auto"/>
              <w:ind w:left="113" w:right="113"/>
              <w:jc w:val="center"/>
              <w:rPr>
                <w:vertAlign w:val="superscript"/>
              </w:rPr>
            </w:pPr>
            <w:r w:rsidRPr="000C6FA4">
              <w:rPr>
                <w:sz w:val="22"/>
                <w:szCs w:val="22"/>
              </w:rPr>
              <w:t>Нормативные затраты на оказание единицы показателя, характеризующего объем оказания Услуги (Услуг)</w:t>
            </w:r>
          </w:p>
        </w:tc>
        <w:tc>
          <w:tcPr>
            <w:tcW w:w="499" w:type="pct"/>
            <w:vMerge w:val="restart"/>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Объем Субсидии, подлежащий возврату в местный бюджет в связи с недостижением Исполнителем объема оказания Услуги (Услуг), рублей</w:t>
            </w:r>
          </w:p>
        </w:tc>
        <w:tc>
          <w:tcPr>
            <w:tcW w:w="313" w:type="pct"/>
            <w:vMerge w:val="restart"/>
            <w:textDirection w:val="btLr"/>
          </w:tcPr>
          <w:p w:rsidR="0062016B" w:rsidRPr="000C6FA4" w:rsidRDefault="0062016B" w:rsidP="0062016B">
            <w:pPr>
              <w:widowControl w:val="0"/>
              <w:autoSpaceDE w:val="0"/>
              <w:autoSpaceDN w:val="0"/>
              <w:adjustRightInd w:val="0"/>
              <w:spacing w:line="276" w:lineRule="auto"/>
              <w:ind w:left="113" w:right="113"/>
            </w:pPr>
            <w:r w:rsidRPr="000C6FA4">
              <w:rPr>
                <w:sz w:val="22"/>
                <w:szCs w:val="22"/>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93" w:type="pct"/>
            <w:gridSpan w:val="4"/>
            <w:vMerge w:val="restart"/>
          </w:tcPr>
          <w:p w:rsidR="0062016B" w:rsidRPr="000C6FA4" w:rsidRDefault="0062016B" w:rsidP="0062016B">
            <w:pPr>
              <w:widowControl w:val="0"/>
              <w:autoSpaceDE w:val="0"/>
              <w:autoSpaceDN w:val="0"/>
              <w:adjustRightInd w:val="0"/>
              <w:spacing w:line="276" w:lineRule="auto"/>
              <w:jc w:val="center"/>
            </w:pPr>
            <w:r w:rsidRPr="000C6FA4">
              <w:rPr>
                <w:sz w:val="22"/>
                <w:szCs w:val="22"/>
              </w:rPr>
              <w:t>Показатель, характеризующий качество оказания Услуги (Услуг)</w:t>
            </w:r>
          </w:p>
        </w:tc>
        <w:tc>
          <w:tcPr>
            <w:tcW w:w="336" w:type="pct"/>
            <w:vMerge w:val="restart"/>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 xml:space="preserve">Объем Субсидии, подлежащий возврату в местный бюджет в связи с ненадлежащим оказанием Услуги (Услуг), рублей </w:t>
            </w:r>
          </w:p>
        </w:tc>
        <w:tc>
          <w:tcPr>
            <w:tcW w:w="470" w:type="pct"/>
            <w:vMerge w:val="restart"/>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t xml:space="preserve">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w:t>
            </w:r>
            <w:r w:rsidRPr="000C6FA4">
              <w:rPr>
                <w:sz w:val="22"/>
                <w:szCs w:val="22"/>
              </w:rPr>
              <w:lastRenderedPageBreak/>
              <w:t>и (или) здоровью, рублей</w:t>
            </w:r>
          </w:p>
        </w:tc>
        <w:tc>
          <w:tcPr>
            <w:tcW w:w="369" w:type="pct"/>
            <w:vMerge w:val="restart"/>
          </w:tcPr>
          <w:p w:rsidR="0062016B" w:rsidRPr="000C6FA4" w:rsidRDefault="0062016B" w:rsidP="0062016B">
            <w:pPr>
              <w:widowControl w:val="0"/>
              <w:autoSpaceDE w:val="0"/>
              <w:autoSpaceDN w:val="0"/>
              <w:adjustRightInd w:val="0"/>
              <w:spacing w:line="276" w:lineRule="auto"/>
              <w:jc w:val="center"/>
              <w:rPr>
                <w:vertAlign w:val="superscript"/>
              </w:rPr>
            </w:pPr>
            <w:r w:rsidRPr="000C6FA4">
              <w:rPr>
                <w:sz w:val="22"/>
                <w:szCs w:val="22"/>
              </w:rPr>
              <w:lastRenderedPageBreak/>
              <w:t>Объем Субсидии, подлежащий возврату в местный бюджет, рублей</w:t>
            </w:r>
          </w:p>
        </w:tc>
      </w:tr>
      <w:tr w:rsidR="0062016B" w:rsidRPr="000C6FA4" w:rsidTr="0062016B">
        <w:trPr>
          <w:trHeight w:val="254"/>
        </w:trPr>
        <w:tc>
          <w:tcPr>
            <w:tcW w:w="90" w:type="pct"/>
            <w:vMerge/>
          </w:tcPr>
          <w:p w:rsidR="0062016B" w:rsidRPr="000C6FA4" w:rsidRDefault="0062016B" w:rsidP="0062016B">
            <w:pPr>
              <w:widowControl w:val="0"/>
              <w:autoSpaceDE w:val="0"/>
              <w:autoSpaceDN w:val="0"/>
              <w:adjustRightInd w:val="0"/>
              <w:spacing w:line="276" w:lineRule="auto"/>
              <w:ind w:firstLine="540"/>
              <w:jc w:val="both"/>
            </w:pPr>
          </w:p>
        </w:tc>
        <w:tc>
          <w:tcPr>
            <w:tcW w:w="129" w:type="pct"/>
            <w:vMerge/>
          </w:tcPr>
          <w:p w:rsidR="0062016B" w:rsidRPr="000C6FA4" w:rsidRDefault="0062016B" w:rsidP="0062016B">
            <w:pPr>
              <w:widowControl w:val="0"/>
              <w:autoSpaceDE w:val="0"/>
              <w:autoSpaceDN w:val="0"/>
              <w:adjustRightInd w:val="0"/>
              <w:spacing w:line="276" w:lineRule="auto"/>
              <w:ind w:firstLine="540"/>
              <w:jc w:val="both"/>
            </w:pPr>
          </w:p>
        </w:tc>
        <w:tc>
          <w:tcPr>
            <w:tcW w:w="690" w:type="pct"/>
            <w:gridSpan w:val="3"/>
            <w:vMerge/>
          </w:tcPr>
          <w:p w:rsidR="0062016B" w:rsidRPr="000C6FA4" w:rsidRDefault="0062016B" w:rsidP="0062016B">
            <w:pPr>
              <w:widowControl w:val="0"/>
              <w:autoSpaceDE w:val="0"/>
              <w:autoSpaceDN w:val="0"/>
              <w:adjustRightInd w:val="0"/>
              <w:spacing w:line="276" w:lineRule="auto"/>
              <w:jc w:val="center"/>
            </w:pPr>
          </w:p>
        </w:tc>
        <w:tc>
          <w:tcPr>
            <w:tcW w:w="596" w:type="pct"/>
            <w:gridSpan w:val="2"/>
            <w:vMerge/>
          </w:tcPr>
          <w:p w:rsidR="0062016B" w:rsidRPr="000C6FA4" w:rsidRDefault="0062016B" w:rsidP="0062016B">
            <w:pPr>
              <w:widowControl w:val="0"/>
              <w:autoSpaceDE w:val="0"/>
              <w:autoSpaceDN w:val="0"/>
              <w:adjustRightInd w:val="0"/>
              <w:spacing w:line="276" w:lineRule="auto"/>
              <w:jc w:val="center"/>
            </w:pPr>
          </w:p>
        </w:tc>
        <w:tc>
          <w:tcPr>
            <w:tcW w:w="124"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rPr>
                <w:vertAlign w:val="superscript"/>
              </w:rPr>
            </w:pPr>
            <w:r w:rsidRPr="000C6FA4">
              <w:rPr>
                <w:sz w:val="22"/>
                <w:szCs w:val="22"/>
              </w:rPr>
              <w:t>Наименование</w:t>
            </w:r>
          </w:p>
        </w:tc>
        <w:tc>
          <w:tcPr>
            <w:tcW w:w="219" w:type="pct"/>
            <w:gridSpan w:val="2"/>
          </w:tcPr>
          <w:p w:rsidR="0062016B" w:rsidRPr="000C6FA4" w:rsidRDefault="0062016B" w:rsidP="0062016B">
            <w:pPr>
              <w:widowControl w:val="0"/>
              <w:autoSpaceDE w:val="0"/>
              <w:autoSpaceDN w:val="0"/>
              <w:adjustRightInd w:val="0"/>
              <w:spacing w:line="276" w:lineRule="auto"/>
              <w:jc w:val="center"/>
            </w:pPr>
            <w:r w:rsidRPr="000C6FA4">
              <w:rPr>
                <w:sz w:val="22"/>
                <w:szCs w:val="22"/>
              </w:rPr>
              <w:t>единица измерения</w:t>
            </w:r>
          </w:p>
        </w:tc>
        <w:tc>
          <w:tcPr>
            <w:tcW w:w="283"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pPr>
            <w:r w:rsidRPr="000C6FA4">
              <w:rPr>
                <w:sz w:val="22"/>
                <w:szCs w:val="22"/>
              </w:rPr>
              <w:t>Отклонение, превышающее предельные допустимые возможные отклонения от показателя, характеризующего объем муниципальной услуги</w:t>
            </w:r>
          </w:p>
        </w:tc>
        <w:tc>
          <w:tcPr>
            <w:tcW w:w="189" w:type="pct"/>
            <w:vMerge/>
          </w:tcPr>
          <w:p w:rsidR="0062016B" w:rsidRPr="000C6FA4" w:rsidRDefault="0062016B" w:rsidP="0062016B">
            <w:pPr>
              <w:widowControl w:val="0"/>
              <w:autoSpaceDE w:val="0"/>
              <w:autoSpaceDN w:val="0"/>
              <w:adjustRightInd w:val="0"/>
              <w:spacing w:line="276" w:lineRule="auto"/>
              <w:jc w:val="center"/>
            </w:pPr>
          </w:p>
        </w:tc>
        <w:tc>
          <w:tcPr>
            <w:tcW w:w="499" w:type="pct"/>
            <w:vMerge/>
          </w:tcPr>
          <w:p w:rsidR="0062016B" w:rsidRPr="000C6FA4" w:rsidRDefault="0062016B" w:rsidP="0062016B">
            <w:pPr>
              <w:widowControl w:val="0"/>
              <w:autoSpaceDE w:val="0"/>
              <w:autoSpaceDN w:val="0"/>
              <w:adjustRightInd w:val="0"/>
              <w:spacing w:line="276" w:lineRule="auto"/>
              <w:jc w:val="center"/>
            </w:pPr>
          </w:p>
        </w:tc>
        <w:tc>
          <w:tcPr>
            <w:tcW w:w="313" w:type="pct"/>
            <w:vMerge/>
            <w:textDirection w:val="btLr"/>
          </w:tcPr>
          <w:p w:rsidR="0062016B" w:rsidRPr="000C6FA4" w:rsidRDefault="0062016B" w:rsidP="0062016B">
            <w:pPr>
              <w:widowControl w:val="0"/>
              <w:autoSpaceDE w:val="0"/>
              <w:autoSpaceDN w:val="0"/>
              <w:adjustRightInd w:val="0"/>
              <w:spacing w:line="276" w:lineRule="auto"/>
              <w:ind w:left="113" w:right="113"/>
              <w:jc w:val="center"/>
              <w:rPr>
                <w:vertAlign w:val="superscript"/>
              </w:rPr>
            </w:pPr>
          </w:p>
        </w:tc>
        <w:tc>
          <w:tcPr>
            <w:tcW w:w="693" w:type="pct"/>
            <w:gridSpan w:val="4"/>
            <w:vMerge/>
          </w:tcPr>
          <w:p w:rsidR="0062016B" w:rsidRPr="000C6FA4" w:rsidRDefault="0062016B" w:rsidP="0062016B">
            <w:pPr>
              <w:widowControl w:val="0"/>
              <w:autoSpaceDE w:val="0"/>
              <w:autoSpaceDN w:val="0"/>
              <w:adjustRightInd w:val="0"/>
              <w:spacing w:line="276" w:lineRule="auto"/>
              <w:jc w:val="center"/>
            </w:pPr>
          </w:p>
        </w:tc>
        <w:tc>
          <w:tcPr>
            <w:tcW w:w="336" w:type="pct"/>
            <w:vMerge/>
          </w:tcPr>
          <w:p w:rsidR="0062016B" w:rsidRPr="000C6FA4" w:rsidRDefault="0062016B" w:rsidP="0062016B">
            <w:pPr>
              <w:widowControl w:val="0"/>
              <w:autoSpaceDE w:val="0"/>
              <w:autoSpaceDN w:val="0"/>
              <w:adjustRightInd w:val="0"/>
              <w:spacing w:line="276" w:lineRule="auto"/>
              <w:jc w:val="center"/>
            </w:pPr>
          </w:p>
        </w:tc>
        <w:tc>
          <w:tcPr>
            <w:tcW w:w="470" w:type="pct"/>
            <w:vMerge/>
          </w:tcPr>
          <w:p w:rsidR="0062016B" w:rsidRPr="000C6FA4" w:rsidRDefault="0062016B" w:rsidP="0062016B">
            <w:pPr>
              <w:widowControl w:val="0"/>
              <w:autoSpaceDE w:val="0"/>
              <w:autoSpaceDN w:val="0"/>
              <w:adjustRightInd w:val="0"/>
              <w:spacing w:line="276" w:lineRule="auto"/>
              <w:jc w:val="center"/>
            </w:pPr>
          </w:p>
        </w:tc>
        <w:tc>
          <w:tcPr>
            <w:tcW w:w="369" w:type="pct"/>
            <w:vMerge/>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rPr>
          <w:trHeight w:val="1686"/>
        </w:trPr>
        <w:tc>
          <w:tcPr>
            <w:tcW w:w="90" w:type="pct"/>
            <w:vMerge/>
          </w:tcPr>
          <w:p w:rsidR="0062016B" w:rsidRPr="000C6FA4" w:rsidRDefault="0062016B" w:rsidP="0062016B">
            <w:pPr>
              <w:widowControl w:val="0"/>
              <w:autoSpaceDE w:val="0"/>
              <w:autoSpaceDN w:val="0"/>
              <w:adjustRightInd w:val="0"/>
              <w:spacing w:line="276" w:lineRule="auto"/>
              <w:ind w:firstLine="540"/>
              <w:jc w:val="both"/>
            </w:pPr>
          </w:p>
        </w:tc>
        <w:tc>
          <w:tcPr>
            <w:tcW w:w="129" w:type="pct"/>
            <w:vMerge/>
          </w:tcPr>
          <w:p w:rsidR="0062016B" w:rsidRPr="000C6FA4" w:rsidRDefault="0062016B" w:rsidP="0062016B">
            <w:pPr>
              <w:widowControl w:val="0"/>
              <w:autoSpaceDE w:val="0"/>
              <w:autoSpaceDN w:val="0"/>
              <w:adjustRightInd w:val="0"/>
              <w:spacing w:line="276" w:lineRule="auto"/>
              <w:ind w:firstLine="540"/>
              <w:jc w:val="both"/>
            </w:pPr>
          </w:p>
        </w:tc>
        <w:tc>
          <w:tcPr>
            <w:tcW w:w="251" w:type="pct"/>
            <w:vMerge w:val="restart"/>
          </w:tcPr>
          <w:p w:rsidR="0062016B" w:rsidRPr="000C6FA4" w:rsidRDefault="0062016B" w:rsidP="0062016B">
            <w:pPr>
              <w:widowControl w:val="0"/>
              <w:autoSpaceDE w:val="0"/>
              <w:autoSpaceDN w:val="0"/>
              <w:adjustRightInd w:val="0"/>
              <w:spacing w:line="276" w:lineRule="auto"/>
              <w:jc w:val="center"/>
            </w:pPr>
            <w:r w:rsidRPr="000C6FA4">
              <w:rPr>
                <w:lang w:eastAsia="en-US"/>
              </w:rPr>
              <w:t>_______ (наименование показа</w:t>
            </w:r>
            <w:r w:rsidRPr="000C6FA4">
              <w:rPr>
                <w:lang w:eastAsia="en-US"/>
              </w:rPr>
              <w:lastRenderedPageBreak/>
              <w:t>теля)</w:t>
            </w:r>
          </w:p>
        </w:tc>
        <w:tc>
          <w:tcPr>
            <w:tcW w:w="219" w:type="pct"/>
            <w:vMerge w:val="restart"/>
          </w:tcPr>
          <w:p w:rsidR="0062016B" w:rsidRPr="000C6FA4" w:rsidRDefault="0062016B" w:rsidP="0062016B">
            <w:pPr>
              <w:widowControl w:val="0"/>
              <w:autoSpaceDE w:val="0"/>
              <w:autoSpaceDN w:val="0"/>
              <w:adjustRightInd w:val="0"/>
              <w:spacing w:line="276" w:lineRule="auto"/>
              <w:jc w:val="center"/>
            </w:pPr>
            <w:r w:rsidRPr="000C6FA4">
              <w:rPr>
                <w:lang w:eastAsia="en-US"/>
              </w:rPr>
              <w:lastRenderedPageBreak/>
              <w:t>_______ (наименование показ</w:t>
            </w:r>
            <w:r w:rsidRPr="000C6FA4">
              <w:rPr>
                <w:lang w:eastAsia="en-US"/>
              </w:rPr>
              <w:lastRenderedPageBreak/>
              <w:t>ателя)</w:t>
            </w:r>
          </w:p>
        </w:tc>
        <w:tc>
          <w:tcPr>
            <w:tcW w:w="220" w:type="pct"/>
            <w:vMerge w:val="restart"/>
          </w:tcPr>
          <w:p w:rsidR="0062016B" w:rsidRPr="000C6FA4" w:rsidRDefault="0062016B" w:rsidP="0062016B">
            <w:pPr>
              <w:widowControl w:val="0"/>
              <w:autoSpaceDE w:val="0"/>
              <w:autoSpaceDN w:val="0"/>
              <w:adjustRightInd w:val="0"/>
              <w:spacing w:line="276" w:lineRule="auto"/>
              <w:jc w:val="center"/>
            </w:pPr>
            <w:r w:rsidRPr="000C6FA4">
              <w:rPr>
                <w:lang w:eastAsia="en-US"/>
              </w:rPr>
              <w:lastRenderedPageBreak/>
              <w:t>_______ (наименование показ</w:t>
            </w:r>
            <w:r w:rsidRPr="000C6FA4">
              <w:rPr>
                <w:lang w:eastAsia="en-US"/>
              </w:rPr>
              <w:lastRenderedPageBreak/>
              <w:t>ателя)</w:t>
            </w:r>
          </w:p>
        </w:tc>
        <w:tc>
          <w:tcPr>
            <w:tcW w:w="314" w:type="pct"/>
            <w:vMerge w:val="restart"/>
          </w:tcPr>
          <w:p w:rsidR="0062016B" w:rsidRPr="000C6FA4" w:rsidRDefault="0062016B" w:rsidP="0062016B">
            <w:pPr>
              <w:widowControl w:val="0"/>
              <w:autoSpaceDE w:val="0"/>
              <w:autoSpaceDN w:val="0"/>
              <w:adjustRightInd w:val="0"/>
              <w:spacing w:line="276" w:lineRule="auto"/>
              <w:jc w:val="center"/>
            </w:pPr>
            <w:r w:rsidRPr="000C6FA4">
              <w:rPr>
                <w:lang w:eastAsia="en-US"/>
              </w:rPr>
              <w:lastRenderedPageBreak/>
              <w:t>_______ (наименование показателя)</w:t>
            </w:r>
          </w:p>
        </w:tc>
        <w:tc>
          <w:tcPr>
            <w:tcW w:w="282" w:type="pct"/>
            <w:vMerge w:val="restart"/>
          </w:tcPr>
          <w:p w:rsidR="0062016B" w:rsidRPr="000C6FA4" w:rsidRDefault="0062016B" w:rsidP="0062016B">
            <w:pPr>
              <w:widowControl w:val="0"/>
              <w:autoSpaceDE w:val="0"/>
              <w:autoSpaceDN w:val="0"/>
              <w:adjustRightInd w:val="0"/>
              <w:spacing w:line="276" w:lineRule="auto"/>
              <w:ind w:firstLine="13"/>
              <w:jc w:val="center"/>
            </w:pPr>
            <w:r w:rsidRPr="000C6FA4">
              <w:rPr>
                <w:lang w:eastAsia="en-US"/>
              </w:rPr>
              <w:t>_______ (наименование показат</w:t>
            </w:r>
            <w:r w:rsidRPr="000C6FA4">
              <w:rPr>
                <w:lang w:eastAsia="en-US"/>
              </w:rPr>
              <w:lastRenderedPageBreak/>
              <w:t>еля)</w:t>
            </w:r>
          </w:p>
        </w:tc>
        <w:tc>
          <w:tcPr>
            <w:tcW w:w="124" w:type="pct"/>
            <w:vMerge/>
          </w:tcPr>
          <w:p w:rsidR="0062016B" w:rsidRPr="000C6FA4" w:rsidRDefault="0062016B" w:rsidP="0062016B">
            <w:pPr>
              <w:widowControl w:val="0"/>
              <w:autoSpaceDE w:val="0"/>
              <w:autoSpaceDN w:val="0"/>
              <w:adjustRightInd w:val="0"/>
              <w:spacing w:line="276" w:lineRule="auto"/>
              <w:ind w:firstLine="540"/>
              <w:jc w:val="both"/>
            </w:pPr>
          </w:p>
        </w:tc>
        <w:tc>
          <w:tcPr>
            <w:tcW w:w="125"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pPr>
            <w:r w:rsidRPr="000C6FA4">
              <w:rPr>
                <w:sz w:val="22"/>
                <w:szCs w:val="22"/>
              </w:rPr>
              <w:t>Наименование</w:t>
            </w:r>
          </w:p>
        </w:tc>
        <w:tc>
          <w:tcPr>
            <w:tcW w:w="94"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rPr>
                <w:b/>
              </w:rPr>
            </w:pPr>
            <w:r w:rsidRPr="000C6FA4">
              <w:rPr>
                <w:sz w:val="22"/>
                <w:szCs w:val="22"/>
              </w:rPr>
              <w:t xml:space="preserve">код по </w:t>
            </w:r>
            <w:hyperlink r:id="rId48" w:history="1">
              <w:r w:rsidRPr="000C6FA4">
                <w:rPr>
                  <w:sz w:val="22"/>
                  <w:szCs w:val="22"/>
                </w:rPr>
                <w:t>ОКЕИ</w:t>
              </w:r>
            </w:hyperlink>
          </w:p>
        </w:tc>
        <w:tc>
          <w:tcPr>
            <w:tcW w:w="283" w:type="pct"/>
            <w:vMerge/>
          </w:tcPr>
          <w:p w:rsidR="0062016B" w:rsidRPr="000C6FA4" w:rsidRDefault="0062016B" w:rsidP="0062016B">
            <w:pPr>
              <w:widowControl w:val="0"/>
              <w:autoSpaceDE w:val="0"/>
              <w:autoSpaceDN w:val="0"/>
              <w:adjustRightInd w:val="0"/>
              <w:spacing w:line="276" w:lineRule="auto"/>
              <w:jc w:val="center"/>
            </w:pPr>
          </w:p>
        </w:tc>
        <w:tc>
          <w:tcPr>
            <w:tcW w:w="189" w:type="pct"/>
            <w:vMerge/>
          </w:tcPr>
          <w:p w:rsidR="0062016B" w:rsidRPr="000C6FA4" w:rsidRDefault="0062016B" w:rsidP="0062016B">
            <w:pPr>
              <w:widowControl w:val="0"/>
              <w:autoSpaceDE w:val="0"/>
              <w:autoSpaceDN w:val="0"/>
              <w:adjustRightInd w:val="0"/>
              <w:spacing w:line="276" w:lineRule="auto"/>
              <w:jc w:val="center"/>
            </w:pPr>
          </w:p>
        </w:tc>
        <w:tc>
          <w:tcPr>
            <w:tcW w:w="499" w:type="pct"/>
            <w:vMerge/>
          </w:tcPr>
          <w:p w:rsidR="0062016B" w:rsidRPr="000C6FA4" w:rsidRDefault="0062016B" w:rsidP="0062016B">
            <w:pPr>
              <w:widowControl w:val="0"/>
              <w:autoSpaceDE w:val="0"/>
              <w:autoSpaceDN w:val="0"/>
              <w:adjustRightInd w:val="0"/>
              <w:spacing w:line="276" w:lineRule="auto"/>
              <w:jc w:val="center"/>
            </w:pPr>
          </w:p>
        </w:tc>
        <w:tc>
          <w:tcPr>
            <w:tcW w:w="313" w:type="pct"/>
            <w:vMerge/>
          </w:tcPr>
          <w:p w:rsidR="0062016B" w:rsidRPr="000C6FA4" w:rsidRDefault="0062016B" w:rsidP="0062016B">
            <w:pPr>
              <w:widowControl w:val="0"/>
              <w:autoSpaceDE w:val="0"/>
              <w:autoSpaceDN w:val="0"/>
              <w:adjustRightInd w:val="0"/>
              <w:spacing w:line="276" w:lineRule="auto"/>
              <w:jc w:val="center"/>
            </w:pPr>
          </w:p>
        </w:tc>
        <w:tc>
          <w:tcPr>
            <w:tcW w:w="123"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rPr>
                <w:vertAlign w:val="superscript"/>
              </w:rPr>
            </w:pPr>
            <w:r w:rsidRPr="000C6FA4">
              <w:rPr>
                <w:sz w:val="22"/>
                <w:szCs w:val="22"/>
              </w:rPr>
              <w:t>Наименование</w:t>
            </w:r>
          </w:p>
        </w:tc>
        <w:tc>
          <w:tcPr>
            <w:tcW w:w="234" w:type="pct"/>
            <w:gridSpan w:val="2"/>
          </w:tcPr>
          <w:p w:rsidR="0062016B" w:rsidRPr="000C6FA4" w:rsidRDefault="0062016B" w:rsidP="0062016B">
            <w:pPr>
              <w:widowControl w:val="0"/>
              <w:autoSpaceDE w:val="0"/>
              <w:autoSpaceDN w:val="0"/>
              <w:adjustRightInd w:val="0"/>
              <w:spacing w:line="276" w:lineRule="auto"/>
              <w:jc w:val="center"/>
            </w:pPr>
            <w:r w:rsidRPr="000C6FA4">
              <w:rPr>
                <w:sz w:val="22"/>
                <w:szCs w:val="22"/>
              </w:rPr>
              <w:t>единица измерения</w:t>
            </w:r>
          </w:p>
        </w:tc>
        <w:tc>
          <w:tcPr>
            <w:tcW w:w="336" w:type="pct"/>
            <w:vMerge w:val="restart"/>
            <w:textDirection w:val="btLr"/>
          </w:tcPr>
          <w:p w:rsidR="0062016B" w:rsidRPr="000C6FA4" w:rsidRDefault="0062016B" w:rsidP="0062016B">
            <w:pPr>
              <w:widowControl w:val="0"/>
              <w:autoSpaceDE w:val="0"/>
              <w:autoSpaceDN w:val="0"/>
              <w:adjustRightInd w:val="0"/>
              <w:spacing w:line="276" w:lineRule="auto"/>
              <w:ind w:left="113" w:right="113"/>
              <w:jc w:val="center"/>
              <w:rPr>
                <w:vertAlign w:val="superscript"/>
              </w:rPr>
            </w:pPr>
            <w:r w:rsidRPr="000C6FA4">
              <w:rPr>
                <w:sz w:val="22"/>
                <w:szCs w:val="22"/>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36" w:type="pct"/>
            <w:vMerge/>
          </w:tcPr>
          <w:p w:rsidR="0062016B" w:rsidRPr="000C6FA4" w:rsidRDefault="0062016B" w:rsidP="0062016B">
            <w:pPr>
              <w:widowControl w:val="0"/>
              <w:autoSpaceDE w:val="0"/>
              <w:autoSpaceDN w:val="0"/>
              <w:adjustRightInd w:val="0"/>
              <w:spacing w:line="276" w:lineRule="auto"/>
              <w:jc w:val="center"/>
            </w:pPr>
          </w:p>
        </w:tc>
        <w:tc>
          <w:tcPr>
            <w:tcW w:w="470" w:type="pct"/>
            <w:vMerge/>
          </w:tcPr>
          <w:p w:rsidR="0062016B" w:rsidRPr="000C6FA4" w:rsidRDefault="0062016B" w:rsidP="0062016B">
            <w:pPr>
              <w:widowControl w:val="0"/>
              <w:autoSpaceDE w:val="0"/>
              <w:autoSpaceDN w:val="0"/>
              <w:adjustRightInd w:val="0"/>
              <w:spacing w:line="276" w:lineRule="auto"/>
              <w:jc w:val="center"/>
            </w:pPr>
          </w:p>
        </w:tc>
        <w:tc>
          <w:tcPr>
            <w:tcW w:w="369" w:type="pct"/>
            <w:vMerge/>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rPr>
          <w:cantSplit/>
          <w:trHeight w:val="1686"/>
        </w:trPr>
        <w:tc>
          <w:tcPr>
            <w:tcW w:w="90" w:type="pct"/>
            <w:vMerge/>
          </w:tcPr>
          <w:p w:rsidR="0062016B" w:rsidRPr="000C6FA4" w:rsidRDefault="0062016B" w:rsidP="0062016B">
            <w:pPr>
              <w:widowControl w:val="0"/>
              <w:autoSpaceDE w:val="0"/>
              <w:autoSpaceDN w:val="0"/>
              <w:adjustRightInd w:val="0"/>
              <w:spacing w:line="276" w:lineRule="auto"/>
              <w:ind w:firstLine="540"/>
              <w:jc w:val="both"/>
            </w:pPr>
          </w:p>
        </w:tc>
        <w:tc>
          <w:tcPr>
            <w:tcW w:w="129" w:type="pct"/>
            <w:vMerge/>
          </w:tcPr>
          <w:p w:rsidR="0062016B" w:rsidRPr="000C6FA4" w:rsidRDefault="0062016B" w:rsidP="0062016B">
            <w:pPr>
              <w:widowControl w:val="0"/>
              <w:autoSpaceDE w:val="0"/>
              <w:autoSpaceDN w:val="0"/>
              <w:adjustRightInd w:val="0"/>
              <w:spacing w:line="276" w:lineRule="auto"/>
              <w:ind w:firstLine="540"/>
              <w:jc w:val="both"/>
            </w:pPr>
          </w:p>
        </w:tc>
        <w:tc>
          <w:tcPr>
            <w:tcW w:w="251" w:type="pct"/>
            <w:vMerge/>
          </w:tcPr>
          <w:p w:rsidR="0062016B" w:rsidRPr="000C6FA4" w:rsidRDefault="0062016B" w:rsidP="0062016B">
            <w:pPr>
              <w:widowControl w:val="0"/>
              <w:autoSpaceDE w:val="0"/>
              <w:autoSpaceDN w:val="0"/>
              <w:adjustRightInd w:val="0"/>
              <w:spacing w:line="276" w:lineRule="auto"/>
              <w:ind w:firstLine="540"/>
              <w:jc w:val="both"/>
            </w:pPr>
          </w:p>
        </w:tc>
        <w:tc>
          <w:tcPr>
            <w:tcW w:w="219" w:type="pct"/>
            <w:vMerge/>
          </w:tcPr>
          <w:p w:rsidR="0062016B" w:rsidRPr="000C6FA4" w:rsidRDefault="0062016B" w:rsidP="0062016B">
            <w:pPr>
              <w:widowControl w:val="0"/>
              <w:autoSpaceDE w:val="0"/>
              <w:autoSpaceDN w:val="0"/>
              <w:adjustRightInd w:val="0"/>
              <w:spacing w:line="276" w:lineRule="auto"/>
              <w:ind w:firstLine="540"/>
              <w:jc w:val="both"/>
            </w:pPr>
          </w:p>
        </w:tc>
        <w:tc>
          <w:tcPr>
            <w:tcW w:w="220" w:type="pct"/>
            <w:vMerge/>
          </w:tcPr>
          <w:p w:rsidR="0062016B" w:rsidRPr="000C6FA4" w:rsidRDefault="0062016B" w:rsidP="0062016B">
            <w:pPr>
              <w:widowControl w:val="0"/>
              <w:autoSpaceDE w:val="0"/>
              <w:autoSpaceDN w:val="0"/>
              <w:adjustRightInd w:val="0"/>
              <w:spacing w:line="276" w:lineRule="auto"/>
              <w:ind w:firstLine="540"/>
              <w:jc w:val="both"/>
            </w:pPr>
          </w:p>
        </w:tc>
        <w:tc>
          <w:tcPr>
            <w:tcW w:w="314" w:type="pct"/>
            <w:vMerge/>
          </w:tcPr>
          <w:p w:rsidR="0062016B" w:rsidRPr="000C6FA4" w:rsidRDefault="0062016B" w:rsidP="0062016B">
            <w:pPr>
              <w:widowControl w:val="0"/>
              <w:autoSpaceDE w:val="0"/>
              <w:autoSpaceDN w:val="0"/>
              <w:adjustRightInd w:val="0"/>
              <w:spacing w:line="276" w:lineRule="auto"/>
              <w:ind w:firstLine="540"/>
              <w:jc w:val="both"/>
            </w:pPr>
          </w:p>
        </w:tc>
        <w:tc>
          <w:tcPr>
            <w:tcW w:w="282" w:type="pct"/>
            <w:vMerge/>
          </w:tcPr>
          <w:p w:rsidR="0062016B" w:rsidRPr="000C6FA4" w:rsidRDefault="0062016B" w:rsidP="0062016B">
            <w:pPr>
              <w:widowControl w:val="0"/>
              <w:autoSpaceDE w:val="0"/>
              <w:autoSpaceDN w:val="0"/>
              <w:adjustRightInd w:val="0"/>
              <w:spacing w:line="276" w:lineRule="auto"/>
              <w:ind w:firstLine="540"/>
              <w:jc w:val="both"/>
            </w:pPr>
          </w:p>
        </w:tc>
        <w:tc>
          <w:tcPr>
            <w:tcW w:w="124" w:type="pct"/>
            <w:vMerge/>
          </w:tcPr>
          <w:p w:rsidR="0062016B" w:rsidRPr="000C6FA4" w:rsidRDefault="0062016B" w:rsidP="0062016B">
            <w:pPr>
              <w:widowControl w:val="0"/>
              <w:autoSpaceDE w:val="0"/>
              <w:autoSpaceDN w:val="0"/>
              <w:adjustRightInd w:val="0"/>
              <w:spacing w:line="276" w:lineRule="auto"/>
              <w:ind w:firstLine="540"/>
              <w:jc w:val="both"/>
            </w:pPr>
          </w:p>
        </w:tc>
        <w:tc>
          <w:tcPr>
            <w:tcW w:w="125" w:type="pct"/>
            <w:vMerge/>
          </w:tcPr>
          <w:p w:rsidR="0062016B" w:rsidRPr="000C6FA4" w:rsidRDefault="0062016B" w:rsidP="0062016B">
            <w:pPr>
              <w:widowControl w:val="0"/>
              <w:autoSpaceDE w:val="0"/>
              <w:autoSpaceDN w:val="0"/>
              <w:adjustRightInd w:val="0"/>
              <w:spacing w:line="276" w:lineRule="auto"/>
              <w:jc w:val="center"/>
            </w:pPr>
          </w:p>
        </w:tc>
        <w:tc>
          <w:tcPr>
            <w:tcW w:w="94" w:type="pct"/>
            <w:vMerge/>
          </w:tcPr>
          <w:p w:rsidR="0062016B" w:rsidRPr="000C6FA4" w:rsidRDefault="0062016B" w:rsidP="0062016B">
            <w:pPr>
              <w:widowControl w:val="0"/>
              <w:autoSpaceDE w:val="0"/>
              <w:autoSpaceDN w:val="0"/>
              <w:adjustRightInd w:val="0"/>
              <w:spacing w:line="276" w:lineRule="auto"/>
              <w:jc w:val="center"/>
            </w:pPr>
          </w:p>
        </w:tc>
        <w:tc>
          <w:tcPr>
            <w:tcW w:w="283" w:type="pct"/>
            <w:vMerge/>
          </w:tcPr>
          <w:p w:rsidR="0062016B" w:rsidRPr="000C6FA4" w:rsidRDefault="0062016B" w:rsidP="0062016B">
            <w:pPr>
              <w:widowControl w:val="0"/>
              <w:autoSpaceDE w:val="0"/>
              <w:autoSpaceDN w:val="0"/>
              <w:adjustRightInd w:val="0"/>
              <w:spacing w:line="276" w:lineRule="auto"/>
              <w:jc w:val="center"/>
            </w:pPr>
          </w:p>
        </w:tc>
        <w:tc>
          <w:tcPr>
            <w:tcW w:w="189" w:type="pct"/>
            <w:vMerge/>
          </w:tcPr>
          <w:p w:rsidR="0062016B" w:rsidRPr="000C6FA4" w:rsidRDefault="0062016B" w:rsidP="0062016B">
            <w:pPr>
              <w:widowControl w:val="0"/>
              <w:autoSpaceDE w:val="0"/>
              <w:autoSpaceDN w:val="0"/>
              <w:adjustRightInd w:val="0"/>
              <w:spacing w:line="276" w:lineRule="auto"/>
              <w:jc w:val="center"/>
            </w:pPr>
          </w:p>
        </w:tc>
        <w:tc>
          <w:tcPr>
            <w:tcW w:w="499" w:type="pct"/>
            <w:vMerge/>
          </w:tcPr>
          <w:p w:rsidR="0062016B" w:rsidRPr="000C6FA4" w:rsidRDefault="0062016B" w:rsidP="0062016B">
            <w:pPr>
              <w:widowControl w:val="0"/>
              <w:autoSpaceDE w:val="0"/>
              <w:autoSpaceDN w:val="0"/>
              <w:adjustRightInd w:val="0"/>
              <w:spacing w:line="276" w:lineRule="auto"/>
              <w:jc w:val="center"/>
            </w:pPr>
          </w:p>
        </w:tc>
        <w:tc>
          <w:tcPr>
            <w:tcW w:w="313" w:type="pct"/>
            <w:vMerge/>
          </w:tcPr>
          <w:p w:rsidR="0062016B" w:rsidRPr="000C6FA4" w:rsidRDefault="0062016B" w:rsidP="0062016B">
            <w:pPr>
              <w:widowControl w:val="0"/>
              <w:autoSpaceDE w:val="0"/>
              <w:autoSpaceDN w:val="0"/>
              <w:adjustRightInd w:val="0"/>
              <w:spacing w:line="276" w:lineRule="auto"/>
              <w:jc w:val="center"/>
            </w:pPr>
          </w:p>
        </w:tc>
        <w:tc>
          <w:tcPr>
            <w:tcW w:w="123" w:type="pct"/>
            <w:vMerge/>
          </w:tcPr>
          <w:p w:rsidR="0062016B" w:rsidRPr="000C6FA4" w:rsidRDefault="0062016B" w:rsidP="0062016B">
            <w:pPr>
              <w:widowControl w:val="0"/>
              <w:autoSpaceDE w:val="0"/>
              <w:autoSpaceDN w:val="0"/>
              <w:adjustRightInd w:val="0"/>
              <w:spacing w:line="276" w:lineRule="auto"/>
              <w:jc w:val="center"/>
            </w:pPr>
          </w:p>
        </w:tc>
        <w:tc>
          <w:tcPr>
            <w:tcW w:w="100" w:type="pct"/>
            <w:textDirection w:val="btLr"/>
          </w:tcPr>
          <w:p w:rsidR="0062016B" w:rsidRPr="000C6FA4" w:rsidRDefault="0062016B" w:rsidP="0062016B">
            <w:pPr>
              <w:widowControl w:val="0"/>
              <w:autoSpaceDE w:val="0"/>
              <w:autoSpaceDN w:val="0"/>
              <w:adjustRightInd w:val="0"/>
              <w:spacing w:line="276" w:lineRule="auto"/>
              <w:ind w:left="113" w:right="113"/>
              <w:jc w:val="center"/>
            </w:pPr>
            <w:r w:rsidRPr="000C6FA4">
              <w:rPr>
                <w:sz w:val="22"/>
                <w:szCs w:val="22"/>
              </w:rPr>
              <w:t>Наименование</w:t>
            </w:r>
          </w:p>
        </w:tc>
        <w:tc>
          <w:tcPr>
            <w:tcW w:w="134" w:type="pct"/>
            <w:textDirection w:val="btLr"/>
          </w:tcPr>
          <w:p w:rsidR="0062016B" w:rsidRPr="000C6FA4" w:rsidRDefault="0062016B" w:rsidP="0062016B">
            <w:pPr>
              <w:widowControl w:val="0"/>
              <w:autoSpaceDE w:val="0"/>
              <w:autoSpaceDN w:val="0"/>
              <w:adjustRightInd w:val="0"/>
              <w:spacing w:line="276" w:lineRule="auto"/>
              <w:ind w:left="113" w:right="113"/>
              <w:jc w:val="center"/>
              <w:rPr>
                <w:b/>
              </w:rPr>
            </w:pPr>
            <w:r w:rsidRPr="000C6FA4">
              <w:rPr>
                <w:sz w:val="22"/>
                <w:szCs w:val="22"/>
              </w:rPr>
              <w:t xml:space="preserve">код по </w:t>
            </w:r>
            <w:hyperlink r:id="rId49" w:history="1">
              <w:r w:rsidRPr="000C6FA4">
                <w:rPr>
                  <w:sz w:val="22"/>
                  <w:szCs w:val="22"/>
                </w:rPr>
                <w:t>ОКЕИ</w:t>
              </w:r>
            </w:hyperlink>
          </w:p>
        </w:tc>
        <w:tc>
          <w:tcPr>
            <w:tcW w:w="336" w:type="pct"/>
            <w:vMerge/>
          </w:tcPr>
          <w:p w:rsidR="0062016B" w:rsidRPr="000C6FA4" w:rsidRDefault="0062016B" w:rsidP="0062016B">
            <w:pPr>
              <w:widowControl w:val="0"/>
              <w:autoSpaceDE w:val="0"/>
              <w:autoSpaceDN w:val="0"/>
              <w:adjustRightInd w:val="0"/>
              <w:spacing w:line="276" w:lineRule="auto"/>
              <w:jc w:val="center"/>
            </w:pPr>
          </w:p>
        </w:tc>
        <w:tc>
          <w:tcPr>
            <w:tcW w:w="336" w:type="pct"/>
            <w:vMerge/>
          </w:tcPr>
          <w:p w:rsidR="0062016B" w:rsidRPr="000C6FA4" w:rsidRDefault="0062016B" w:rsidP="0062016B">
            <w:pPr>
              <w:widowControl w:val="0"/>
              <w:autoSpaceDE w:val="0"/>
              <w:autoSpaceDN w:val="0"/>
              <w:adjustRightInd w:val="0"/>
              <w:spacing w:line="276" w:lineRule="auto"/>
              <w:jc w:val="center"/>
            </w:pPr>
          </w:p>
        </w:tc>
        <w:tc>
          <w:tcPr>
            <w:tcW w:w="470" w:type="pct"/>
            <w:vMerge/>
          </w:tcPr>
          <w:p w:rsidR="0062016B" w:rsidRPr="000C6FA4" w:rsidRDefault="0062016B" w:rsidP="0062016B">
            <w:pPr>
              <w:widowControl w:val="0"/>
              <w:autoSpaceDE w:val="0"/>
              <w:autoSpaceDN w:val="0"/>
              <w:adjustRightInd w:val="0"/>
              <w:spacing w:line="276" w:lineRule="auto"/>
              <w:jc w:val="center"/>
            </w:pPr>
          </w:p>
        </w:tc>
        <w:tc>
          <w:tcPr>
            <w:tcW w:w="369" w:type="pct"/>
            <w:vMerge/>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90"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lastRenderedPageBreak/>
              <w:t>1</w:t>
            </w:r>
          </w:p>
        </w:tc>
        <w:tc>
          <w:tcPr>
            <w:tcW w:w="129"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2</w:t>
            </w:r>
          </w:p>
        </w:tc>
        <w:tc>
          <w:tcPr>
            <w:tcW w:w="251"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3</w:t>
            </w:r>
          </w:p>
        </w:tc>
        <w:tc>
          <w:tcPr>
            <w:tcW w:w="219"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4</w:t>
            </w:r>
          </w:p>
        </w:tc>
        <w:tc>
          <w:tcPr>
            <w:tcW w:w="220"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5</w:t>
            </w:r>
          </w:p>
        </w:tc>
        <w:tc>
          <w:tcPr>
            <w:tcW w:w="314"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6</w:t>
            </w:r>
          </w:p>
        </w:tc>
        <w:tc>
          <w:tcPr>
            <w:tcW w:w="282"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7</w:t>
            </w:r>
          </w:p>
        </w:tc>
        <w:tc>
          <w:tcPr>
            <w:tcW w:w="124"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8</w:t>
            </w:r>
          </w:p>
        </w:tc>
        <w:tc>
          <w:tcPr>
            <w:tcW w:w="125"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9</w:t>
            </w:r>
          </w:p>
        </w:tc>
        <w:tc>
          <w:tcPr>
            <w:tcW w:w="94"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10</w:t>
            </w:r>
          </w:p>
        </w:tc>
        <w:tc>
          <w:tcPr>
            <w:tcW w:w="283"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11</w:t>
            </w:r>
          </w:p>
        </w:tc>
        <w:tc>
          <w:tcPr>
            <w:tcW w:w="189"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12</w:t>
            </w:r>
          </w:p>
        </w:tc>
        <w:tc>
          <w:tcPr>
            <w:tcW w:w="499"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13</w:t>
            </w:r>
          </w:p>
        </w:tc>
        <w:tc>
          <w:tcPr>
            <w:tcW w:w="313"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14</w:t>
            </w:r>
          </w:p>
        </w:tc>
        <w:tc>
          <w:tcPr>
            <w:tcW w:w="123"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15</w:t>
            </w:r>
          </w:p>
        </w:tc>
        <w:tc>
          <w:tcPr>
            <w:tcW w:w="100"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16</w:t>
            </w:r>
          </w:p>
        </w:tc>
        <w:tc>
          <w:tcPr>
            <w:tcW w:w="134"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17</w:t>
            </w:r>
          </w:p>
        </w:tc>
        <w:tc>
          <w:tcPr>
            <w:tcW w:w="336"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18</w:t>
            </w:r>
          </w:p>
        </w:tc>
        <w:tc>
          <w:tcPr>
            <w:tcW w:w="336"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19</w:t>
            </w:r>
          </w:p>
        </w:tc>
        <w:tc>
          <w:tcPr>
            <w:tcW w:w="470"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20</w:t>
            </w:r>
          </w:p>
        </w:tc>
        <w:tc>
          <w:tcPr>
            <w:tcW w:w="369" w:type="pct"/>
          </w:tcPr>
          <w:p w:rsidR="0062016B" w:rsidRPr="000C6FA4" w:rsidRDefault="0062016B" w:rsidP="0062016B">
            <w:pPr>
              <w:widowControl w:val="0"/>
              <w:autoSpaceDE w:val="0"/>
              <w:autoSpaceDN w:val="0"/>
              <w:adjustRightInd w:val="0"/>
              <w:spacing w:line="276" w:lineRule="auto"/>
              <w:jc w:val="center"/>
            </w:pPr>
            <w:r w:rsidRPr="000C6FA4">
              <w:rPr>
                <w:sz w:val="22"/>
                <w:szCs w:val="22"/>
              </w:rPr>
              <w:t>21</w:t>
            </w:r>
          </w:p>
        </w:tc>
      </w:tr>
      <w:tr w:rsidR="0062016B" w:rsidRPr="000C6FA4" w:rsidTr="0062016B">
        <w:tc>
          <w:tcPr>
            <w:tcW w:w="90" w:type="pct"/>
          </w:tcPr>
          <w:p w:rsidR="0062016B" w:rsidRPr="000C6FA4" w:rsidRDefault="0062016B" w:rsidP="0062016B">
            <w:pPr>
              <w:widowControl w:val="0"/>
              <w:autoSpaceDE w:val="0"/>
              <w:autoSpaceDN w:val="0"/>
              <w:adjustRightInd w:val="0"/>
              <w:spacing w:line="276" w:lineRule="auto"/>
              <w:jc w:val="center"/>
            </w:pPr>
          </w:p>
        </w:tc>
        <w:tc>
          <w:tcPr>
            <w:tcW w:w="129" w:type="pct"/>
          </w:tcPr>
          <w:p w:rsidR="0062016B" w:rsidRPr="000C6FA4" w:rsidRDefault="0062016B" w:rsidP="0062016B">
            <w:pPr>
              <w:widowControl w:val="0"/>
              <w:autoSpaceDE w:val="0"/>
              <w:autoSpaceDN w:val="0"/>
              <w:adjustRightInd w:val="0"/>
              <w:spacing w:line="276" w:lineRule="auto"/>
              <w:jc w:val="center"/>
            </w:pPr>
          </w:p>
        </w:tc>
        <w:tc>
          <w:tcPr>
            <w:tcW w:w="251" w:type="pct"/>
          </w:tcPr>
          <w:p w:rsidR="0062016B" w:rsidRPr="000C6FA4" w:rsidRDefault="0062016B" w:rsidP="0062016B">
            <w:pPr>
              <w:widowControl w:val="0"/>
              <w:autoSpaceDE w:val="0"/>
              <w:autoSpaceDN w:val="0"/>
              <w:adjustRightInd w:val="0"/>
              <w:spacing w:line="276" w:lineRule="auto"/>
              <w:jc w:val="center"/>
            </w:pPr>
          </w:p>
        </w:tc>
        <w:tc>
          <w:tcPr>
            <w:tcW w:w="219" w:type="pct"/>
          </w:tcPr>
          <w:p w:rsidR="0062016B" w:rsidRPr="000C6FA4" w:rsidRDefault="0062016B" w:rsidP="0062016B">
            <w:pPr>
              <w:widowControl w:val="0"/>
              <w:autoSpaceDE w:val="0"/>
              <w:autoSpaceDN w:val="0"/>
              <w:adjustRightInd w:val="0"/>
              <w:spacing w:line="276" w:lineRule="auto"/>
              <w:jc w:val="center"/>
            </w:pPr>
          </w:p>
        </w:tc>
        <w:tc>
          <w:tcPr>
            <w:tcW w:w="220" w:type="pct"/>
          </w:tcPr>
          <w:p w:rsidR="0062016B" w:rsidRPr="000C6FA4" w:rsidRDefault="0062016B" w:rsidP="0062016B">
            <w:pPr>
              <w:widowControl w:val="0"/>
              <w:autoSpaceDE w:val="0"/>
              <w:autoSpaceDN w:val="0"/>
              <w:adjustRightInd w:val="0"/>
              <w:spacing w:line="276" w:lineRule="auto"/>
              <w:jc w:val="center"/>
            </w:pPr>
          </w:p>
        </w:tc>
        <w:tc>
          <w:tcPr>
            <w:tcW w:w="314" w:type="pct"/>
          </w:tcPr>
          <w:p w:rsidR="0062016B" w:rsidRPr="000C6FA4" w:rsidRDefault="0062016B" w:rsidP="0062016B">
            <w:pPr>
              <w:widowControl w:val="0"/>
              <w:autoSpaceDE w:val="0"/>
              <w:autoSpaceDN w:val="0"/>
              <w:adjustRightInd w:val="0"/>
              <w:spacing w:line="276" w:lineRule="auto"/>
              <w:jc w:val="center"/>
            </w:pPr>
          </w:p>
        </w:tc>
        <w:tc>
          <w:tcPr>
            <w:tcW w:w="282" w:type="pct"/>
          </w:tcPr>
          <w:p w:rsidR="0062016B" w:rsidRPr="000C6FA4" w:rsidRDefault="0062016B" w:rsidP="0062016B">
            <w:pPr>
              <w:widowControl w:val="0"/>
              <w:autoSpaceDE w:val="0"/>
              <w:autoSpaceDN w:val="0"/>
              <w:adjustRightInd w:val="0"/>
              <w:spacing w:line="276" w:lineRule="auto"/>
              <w:jc w:val="center"/>
            </w:pPr>
          </w:p>
        </w:tc>
        <w:tc>
          <w:tcPr>
            <w:tcW w:w="124" w:type="pct"/>
          </w:tcPr>
          <w:p w:rsidR="0062016B" w:rsidRPr="000C6FA4" w:rsidRDefault="0062016B" w:rsidP="0062016B">
            <w:pPr>
              <w:widowControl w:val="0"/>
              <w:autoSpaceDE w:val="0"/>
              <w:autoSpaceDN w:val="0"/>
              <w:adjustRightInd w:val="0"/>
              <w:spacing w:line="276" w:lineRule="auto"/>
              <w:jc w:val="center"/>
            </w:pPr>
          </w:p>
        </w:tc>
        <w:tc>
          <w:tcPr>
            <w:tcW w:w="125" w:type="pct"/>
          </w:tcPr>
          <w:p w:rsidR="0062016B" w:rsidRPr="000C6FA4" w:rsidRDefault="0062016B" w:rsidP="0062016B">
            <w:pPr>
              <w:widowControl w:val="0"/>
              <w:autoSpaceDE w:val="0"/>
              <w:autoSpaceDN w:val="0"/>
              <w:adjustRightInd w:val="0"/>
              <w:spacing w:line="276" w:lineRule="auto"/>
              <w:jc w:val="center"/>
            </w:pPr>
          </w:p>
        </w:tc>
        <w:tc>
          <w:tcPr>
            <w:tcW w:w="94" w:type="pct"/>
          </w:tcPr>
          <w:p w:rsidR="0062016B" w:rsidRPr="000C6FA4" w:rsidRDefault="0062016B" w:rsidP="0062016B">
            <w:pPr>
              <w:widowControl w:val="0"/>
              <w:autoSpaceDE w:val="0"/>
              <w:autoSpaceDN w:val="0"/>
              <w:adjustRightInd w:val="0"/>
              <w:spacing w:line="276" w:lineRule="auto"/>
              <w:jc w:val="center"/>
            </w:pPr>
          </w:p>
        </w:tc>
        <w:tc>
          <w:tcPr>
            <w:tcW w:w="283" w:type="pct"/>
          </w:tcPr>
          <w:p w:rsidR="0062016B" w:rsidRPr="000C6FA4" w:rsidRDefault="0062016B" w:rsidP="0062016B">
            <w:pPr>
              <w:widowControl w:val="0"/>
              <w:autoSpaceDE w:val="0"/>
              <w:autoSpaceDN w:val="0"/>
              <w:adjustRightInd w:val="0"/>
              <w:spacing w:line="276" w:lineRule="auto"/>
              <w:jc w:val="center"/>
            </w:pPr>
          </w:p>
        </w:tc>
        <w:tc>
          <w:tcPr>
            <w:tcW w:w="189" w:type="pct"/>
          </w:tcPr>
          <w:p w:rsidR="0062016B" w:rsidRPr="000C6FA4" w:rsidRDefault="0062016B" w:rsidP="0062016B">
            <w:pPr>
              <w:widowControl w:val="0"/>
              <w:autoSpaceDE w:val="0"/>
              <w:autoSpaceDN w:val="0"/>
              <w:adjustRightInd w:val="0"/>
              <w:spacing w:line="276" w:lineRule="auto"/>
              <w:jc w:val="center"/>
            </w:pPr>
          </w:p>
        </w:tc>
        <w:tc>
          <w:tcPr>
            <w:tcW w:w="499" w:type="pct"/>
          </w:tcPr>
          <w:p w:rsidR="0062016B" w:rsidRPr="000C6FA4" w:rsidRDefault="0062016B" w:rsidP="0062016B">
            <w:pPr>
              <w:widowControl w:val="0"/>
              <w:autoSpaceDE w:val="0"/>
              <w:autoSpaceDN w:val="0"/>
              <w:adjustRightInd w:val="0"/>
              <w:spacing w:line="276" w:lineRule="auto"/>
              <w:jc w:val="center"/>
            </w:pPr>
          </w:p>
        </w:tc>
        <w:tc>
          <w:tcPr>
            <w:tcW w:w="313" w:type="pct"/>
          </w:tcPr>
          <w:p w:rsidR="0062016B" w:rsidRPr="000C6FA4" w:rsidRDefault="0062016B" w:rsidP="0062016B">
            <w:pPr>
              <w:widowControl w:val="0"/>
              <w:autoSpaceDE w:val="0"/>
              <w:autoSpaceDN w:val="0"/>
              <w:adjustRightInd w:val="0"/>
              <w:spacing w:line="276" w:lineRule="auto"/>
              <w:jc w:val="center"/>
            </w:pPr>
          </w:p>
        </w:tc>
        <w:tc>
          <w:tcPr>
            <w:tcW w:w="123" w:type="pct"/>
          </w:tcPr>
          <w:p w:rsidR="0062016B" w:rsidRPr="000C6FA4" w:rsidRDefault="0062016B" w:rsidP="0062016B">
            <w:pPr>
              <w:widowControl w:val="0"/>
              <w:autoSpaceDE w:val="0"/>
              <w:autoSpaceDN w:val="0"/>
              <w:adjustRightInd w:val="0"/>
              <w:spacing w:line="276" w:lineRule="auto"/>
              <w:jc w:val="center"/>
            </w:pPr>
          </w:p>
        </w:tc>
        <w:tc>
          <w:tcPr>
            <w:tcW w:w="100" w:type="pct"/>
          </w:tcPr>
          <w:p w:rsidR="0062016B" w:rsidRPr="000C6FA4" w:rsidRDefault="0062016B" w:rsidP="0062016B">
            <w:pPr>
              <w:widowControl w:val="0"/>
              <w:autoSpaceDE w:val="0"/>
              <w:autoSpaceDN w:val="0"/>
              <w:adjustRightInd w:val="0"/>
              <w:spacing w:line="276" w:lineRule="auto"/>
              <w:jc w:val="center"/>
            </w:pPr>
          </w:p>
        </w:tc>
        <w:tc>
          <w:tcPr>
            <w:tcW w:w="134" w:type="pct"/>
          </w:tcPr>
          <w:p w:rsidR="0062016B" w:rsidRPr="000C6FA4" w:rsidRDefault="0062016B" w:rsidP="0062016B">
            <w:pPr>
              <w:widowControl w:val="0"/>
              <w:autoSpaceDE w:val="0"/>
              <w:autoSpaceDN w:val="0"/>
              <w:adjustRightInd w:val="0"/>
              <w:spacing w:line="276" w:lineRule="auto"/>
              <w:jc w:val="center"/>
            </w:pPr>
          </w:p>
        </w:tc>
        <w:tc>
          <w:tcPr>
            <w:tcW w:w="336" w:type="pct"/>
          </w:tcPr>
          <w:p w:rsidR="0062016B" w:rsidRPr="000C6FA4" w:rsidRDefault="0062016B" w:rsidP="0062016B">
            <w:pPr>
              <w:widowControl w:val="0"/>
              <w:autoSpaceDE w:val="0"/>
              <w:autoSpaceDN w:val="0"/>
              <w:adjustRightInd w:val="0"/>
              <w:spacing w:line="276" w:lineRule="auto"/>
              <w:jc w:val="center"/>
            </w:pPr>
          </w:p>
        </w:tc>
        <w:tc>
          <w:tcPr>
            <w:tcW w:w="336" w:type="pct"/>
          </w:tcPr>
          <w:p w:rsidR="0062016B" w:rsidRPr="000C6FA4" w:rsidRDefault="0062016B" w:rsidP="0062016B">
            <w:pPr>
              <w:widowControl w:val="0"/>
              <w:autoSpaceDE w:val="0"/>
              <w:autoSpaceDN w:val="0"/>
              <w:adjustRightInd w:val="0"/>
              <w:spacing w:line="276" w:lineRule="auto"/>
              <w:jc w:val="center"/>
            </w:pPr>
          </w:p>
        </w:tc>
        <w:tc>
          <w:tcPr>
            <w:tcW w:w="470" w:type="pct"/>
          </w:tcPr>
          <w:p w:rsidR="0062016B" w:rsidRPr="000C6FA4" w:rsidRDefault="0062016B" w:rsidP="0062016B">
            <w:pPr>
              <w:widowControl w:val="0"/>
              <w:autoSpaceDE w:val="0"/>
              <w:autoSpaceDN w:val="0"/>
              <w:adjustRightInd w:val="0"/>
              <w:spacing w:line="276" w:lineRule="auto"/>
              <w:jc w:val="center"/>
            </w:pPr>
          </w:p>
        </w:tc>
        <w:tc>
          <w:tcPr>
            <w:tcW w:w="369" w:type="pct"/>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90" w:type="pct"/>
          </w:tcPr>
          <w:p w:rsidR="0062016B" w:rsidRPr="000C6FA4" w:rsidRDefault="0062016B" w:rsidP="0062016B">
            <w:pPr>
              <w:widowControl w:val="0"/>
              <w:autoSpaceDE w:val="0"/>
              <w:autoSpaceDN w:val="0"/>
              <w:adjustRightInd w:val="0"/>
              <w:spacing w:line="276" w:lineRule="auto"/>
              <w:ind w:firstLine="540"/>
              <w:jc w:val="both"/>
            </w:pPr>
          </w:p>
        </w:tc>
        <w:tc>
          <w:tcPr>
            <w:tcW w:w="129" w:type="pct"/>
          </w:tcPr>
          <w:p w:rsidR="0062016B" w:rsidRPr="000C6FA4" w:rsidRDefault="0062016B" w:rsidP="0062016B">
            <w:pPr>
              <w:widowControl w:val="0"/>
              <w:autoSpaceDE w:val="0"/>
              <w:autoSpaceDN w:val="0"/>
              <w:adjustRightInd w:val="0"/>
              <w:spacing w:line="276" w:lineRule="auto"/>
              <w:ind w:firstLine="540"/>
              <w:jc w:val="both"/>
            </w:pPr>
          </w:p>
        </w:tc>
        <w:tc>
          <w:tcPr>
            <w:tcW w:w="251" w:type="pct"/>
          </w:tcPr>
          <w:p w:rsidR="0062016B" w:rsidRPr="000C6FA4" w:rsidRDefault="0062016B" w:rsidP="0062016B">
            <w:pPr>
              <w:widowControl w:val="0"/>
              <w:autoSpaceDE w:val="0"/>
              <w:autoSpaceDN w:val="0"/>
              <w:adjustRightInd w:val="0"/>
              <w:spacing w:line="276" w:lineRule="auto"/>
              <w:ind w:firstLine="540"/>
              <w:jc w:val="both"/>
            </w:pPr>
          </w:p>
        </w:tc>
        <w:tc>
          <w:tcPr>
            <w:tcW w:w="219" w:type="pct"/>
          </w:tcPr>
          <w:p w:rsidR="0062016B" w:rsidRPr="000C6FA4" w:rsidRDefault="0062016B" w:rsidP="0062016B">
            <w:pPr>
              <w:widowControl w:val="0"/>
              <w:autoSpaceDE w:val="0"/>
              <w:autoSpaceDN w:val="0"/>
              <w:adjustRightInd w:val="0"/>
              <w:spacing w:line="276" w:lineRule="auto"/>
              <w:ind w:firstLine="540"/>
              <w:jc w:val="both"/>
            </w:pPr>
          </w:p>
        </w:tc>
        <w:tc>
          <w:tcPr>
            <w:tcW w:w="220" w:type="pct"/>
          </w:tcPr>
          <w:p w:rsidR="0062016B" w:rsidRPr="000C6FA4" w:rsidRDefault="0062016B" w:rsidP="0062016B">
            <w:pPr>
              <w:widowControl w:val="0"/>
              <w:autoSpaceDE w:val="0"/>
              <w:autoSpaceDN w:val="0"/>
              <w:adjustRightInd w:val="0"/>
              <w:spacing w:line="276" w:lineRule="auto"/>
              <w:ind w:firstLine="540"/>
              <w:jc w:val="both"/>
            </w:pPr>
          </w:p>
        </w:tc>
        <w:tc>
          <w:tcPr>
            <w:tcW w:w="314" w:type="pct"/>
          </w:tcPr>
          <w:p w:rsidR="0062016B" w:rsidRPr="000C6FA4" w:rsidRDefault="0062016B" w:rsidP="0062016B">
            <w:pPr>
              <w:widowControl w:val="0"/>
              <w:autoSpaceDE w:val="0"/>
              <w:autoSpaceDN w:val="0"/>
              <w:adjustRightInd w:val="0"/>
              <w:spacing w:line="276" w:lineRule="auto"/>
              <w:ind w:firstLine="540"/>
              <w:jc w:val="both"/>
            </w:pPr>
          </w:p>
        </w:tc>
        <w:tc>
          <w:tcPr>
            <w:tcW w:w="282" w:type="pct"/>
          </w:tcPr>
          <w:p w:rsidR="0062016B" w:rsidRPr="000C6FA4" w:rsidRDefault="0062016B" w:rsidP="0062016B">
            <w:pPr>
              <w:widowControl w:val="0"/>
              <w:autoSpaceDE w:val="0"/>
              <w:autoSpaceDN w:val="0"/>
              <w:adjustRightInd w:val="0"/>
              <w:spacing w:line="276" w:lineRule="auto"/>
              <w:ind w:firstLine="540"/>
              <w:jc w:val="both"/>
            </w:pPr>
          </w:p>
        </w:tc>
        <w:tc>
          <w:tcPr>
            <w:tcW w:w="124" w:type="pct"/>
          </w:tcPr>
          <w:p w:rsidR="0062016B" w:rsidRPr="000C6FA4" w:rsidRDefault="0062016B" w:rsidP="0062016B">
            <w:pPr>
              <w:widowControl w:val="0"/>
              <w:autoSpaceDE w:val="0"/>
              <w:autoSpaceDN w:val="0"/>
              <w:adjustRightInd w:val="0"/>
              <w:spacing w:line="276" w:lineRule="auto"/>
              <w:jc w:val="center"/>
            </w:pPr>
          </w:p>
        </w:tc>
        <w:tc>
          <w:tcPr>
            <w:tcW w:w="125" w:type="pct"/>
          </w:tcPr>
          <w:p w:rsidR="0062016B" w:rsidRPr="000C6FA4" w:rsidRDefault="0062016B" w:rsidP="0062016B">
            <w:pPr>
              <w:widowControl w:val="0"/>
              <w:autoSpaceDE w:val="0"/>
              <w:autoSpaceDN w:val="0"/>
              <w:adjustRightInd w:val="0"/>
              <w:spacing w:line="276" w:lineRule="auto"/>
              <w:jc w:val="center"/>
            </w:pPr>
          </w:p>
        </w:tc>
        <w:tc>
          <w:tcPr>
            <w:tcW w:w="94" w:type="pct"/>
          </w:tcPr>
          <w:p w:rsidR="0062016B" w:rsidRPr="000C6FA4" w:rsidRDefault="0062016B" w:rsidP="0062016B">
            <w:pPr>
              <w:widowControl w:val="0"/>
              <w:autoSpaceDE w:val="0"/>
              <w:autoSpaceDN w:val="0"/>
              <w:adjustRightInd w:val="0"/>
              <w:spacing w:line="276" w:lineRule="auto"/>
              <w:jc w:val="center"/>
            </w:pPr>
          </w:p>
        </w:tc>
        <w:tc>
          <w:tcPr>
            <w:tcW w:w="283" w:type="pct"/>
          </w:tcPr>
          <w:p w:rsidR="0062016B" w:rsidRPr="000C6FA4" w:rsidRDefault="0062016B" w:rsidP="0062016B">
            <w:pPr>
              <w:widowControl w:val="0"/>
              <w:autoSpaceDE w:val="0"/>
              <w:autoSpaceDN w:val="0"/>
              <w:adjustRightInd w:val="0"/>
              <w:spacing w:line="276" w:lineRule="auto"/>
              <w:jc w:val="center"/>
            </w:pPr>
          </w:p>
        </w:tc>
        <w:tc>
          <w:tcPr>
            <w:tcW w:w="189" w:type="pct"/>
          </w:tcPr>
          <w:p w:rsidR="0062016B" w:rsidRPr="000C6FA4" w:rsidRDefault="0062016B" w:rsidP="0062016B">
            <w:pPr>
              <w:widowControl w:val="0"/>
              <w:autoSpaceDE w:val="0"/>
              <w:autoSpaceDN w:val="0"/>
              <w:adjustRightInd w:val="0"/>
              <w:spacing w:line="276" w:lineRule="auto"/>
              <w:jc w:val="center"/>
            </w:pPr>
          </w:p>
        </w:tc>
        <w:tc>
          <w:tcPr>
            <w:tcW w:w="499" w:type="pct"/>
          </w:tcPr>
          <w:p w:rsidR="0062016B" w:rsidRPr="000C6FA4" w:rsidRDefault="0062016B" w:rsidP="0062016B">
            <w:pPr>
              <w:widowControl w:val="0"/>
              <w:autoSpaceDE w:val="0"/>
              <w:autoSpaceDN w:val="0"/>
              <w:adjustRightInd w:val="0"/>
              <w:spacing w:line="276" w:lineRule="auto"/>
              <w:jc w:val="center"/>
            </w:pPr>
          </w:p>
        </w:tc>
        <w:tc>
          <w:tcPr>
            <w:tcW w:w="313" w:type="pct"/>
          </w:tcPr>
          <w:p w:rsidR="0062016B" w:rsidRPr="000C6FA4" w:rsidRDefault="0062016B" w:rsidP="0062016B">
            <w:pPr>
              <w:widowControl w:val="0"/>
              <w:autoSpaceDE w:val="0"/>
              <w:autoSpaceDN w:val="0"/>
              <w:adjustRightInd w:val="0"/>
              <w:spacing w:line="276" w:lineRule="auto"/>
              <w:jc w:val="center"/>
            </w:pPr>
          </w:p>
        </w:tc>
        <w:tc>
          <w:tcPr>
            <w:tcW w:w="123" w:type="pct"/>
          </w:tcPr>
          <w:p w:rsidR="0062016B" w:rsidRPr="000C6FA4" w:rsidRDefault="0062016B" w:rsidP="0062016B">
            <w:pPr>
              <w:widowControl w:val="0"/>
              <w:autoSpaceDE w:val="0"/>
              <w:autoSpaceDN w:val="0"/>
              <w:adjustRightInd w:val="0"/>
              <w:spacing w:line="276" w:lineRule="auto"/>
              <w:jc w:val="center"/>
            </w:pPr>
          </w:p>
        </w:tc>
        <w:tc>
          <w:tcPr>
            <w:tcW w:w="100" w:type="pct"/>
          </w:tcPr>
          <w:p w:rsidR="0062016B" w:rsidRPr="000C6FA4" w:rsidRDefault="0062016B" w:rsidP="0062016B">
            <w:pPr>
              <w:widowControl w:val="0"/>
              <w:autoSpaceDE w:val="0"/>
              <w:autoSpaceDN w:val="0"/>
              <w:adjustRightInd w:val="0"/>
              <w:spacing w:line="276" w:lineRule="auto"/>
              <w:jc w:val="center"/>
            </w:pPr>
          </w:p>
        </w:tc>
        <w:tc>
          <w:tcPr>
            <w:tcW w:w="134" w:type="pct"/>
          </w:tcPr>
          <w:p w:rsidR="0062016B" w:rsidRPr="000C6FA4" w:rsidRDefault="0062016B" w:rsidP="0062016B">
            <w:pPr>
              <w:widowControl w:val="0"/>
              <w:autoSpaceDE w:val="0"/>
              <w:autoSpaceDN w:val="0"/>
              <w:adjustRightInd w:val="0"/>
              <w:spacing w:line="276" w:lineRule="auto"/>
              <w:jc w:val="center"/>
            </w:pPr>
          </w:p>
        </w:tc>
        <w:tc>
          <w:tcPr>
            <w:tcW w:w="336" w:type="pct"/>
          </w:tcPr>
          <w:p w:rsidR="0062016B" w:rsidRPr="000C6FA4" w:rsidRDefault="0062016B" w:rsidP="0062016B">
            <w:pPr>
              <w:widowControl w:val="0"/>
              <w:autoSpaceDE w:val="0"/>
              <w:autoSpaceDN w:val="0"/>
              <w:adjustRightInd w:val="0"/>
              <w:spacing w:line="276" w:lineRule="auto"/>
              <w:jc w:val="center"/>
            </w:pPr>
          </w:p>
        </w:tc>
        <w:tc>
          <w:tcPr>
            <w:tcW w:w="336" w:type="pct"/>
          </w:tcPr>
          <w:p w:rsidR="0062016B" w:rsidRPr="000C6FA4" w:rsidRDefault="0062016B" w:rsidP="0062016B">
            <w:pPr>
              <w:widowControl w:val="0"/>
              <w:autoSpaceDE w:val="0"/>
              <w:autoSpaceDN w:val="0"/>
              <w:adjustRightInd w:val="0"/>
              <w:spacing w:line="276" w:lineRule="auto"/>
              <w:jc w:val="center"/>
            </w:pPr>
          </w:p>
        </w:tc>
        <w:tc>
          <w:tcPr>
            <w:tcW w:w="470" w:type="pct"/>
          </w:tcPr>
          <w:p w:rsidR="0062016B" w:rsidRPr="000C6FA4" w:rsidRDefault="0062016B" w:rsidP="0062016B">
            <w:pPr>
              <w:widowControl w:val="0"/>
              <w:autoSpaceDE w:val="0"/>
              <w:autoSpaceDN w:val="0"/>
              <w:adjustRightInd w:val="0"/>
              <w:spacing w:line="276" w:lineRule="auto"/>
              <w:jc w:val="center"/>
            </w:pPr>
          </w:p>
        </w:tc>
        <w:tc>
          <w:tcPr>
            <w:tcW w:w="369" w:type="pct"/>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90" w:type="pct"/>
          </w:tcPr>
          <w:p w:rsidR="0062016B" w:rsidRPr="000C6FA4" w:rsidRDefault="0062016B" w:rsidP="0062016B">
            <w:pPr>
              <w:widowControl w:val="0"/>
              <w:autoSpaceDE w:val="0"/>
              <w:autoSpaceDN w:val="0"/>
              <w:adjustRightInd w:val="0"/>
              <w:spacing w:line="276" w:lineRule="auto"/>
              <w:jc w:val="center"/>
            </w:pPr>
          </w:p>
        </w:tc>
        <w:tc>
          <w:tcPr>
            <w:tcW w:w="129" w:type="pct"/>
          </w:tcPr>
          <w:p w:rsidR="0062016B" w:rsidRPr="000C6FA4" w:rsidRDefault="0062016B" w:rsidP="0062016B">
            <w:pPr>
              <w:widowControl w:val="0"/>
              <w:autoSpaceDE w:val="0"/>
              <w:autoSpaceDN w:val="0"/>
              <w:adjustRightInd w:val="0"/>
              <w:spacing w:line="276" w:lineRule="auto"/>
              <w:jc w:val="center"/>
            </w:pPr>
          </w:p>
        </w:tc>
        <w:tc>
          <w:tcPr>
            <w:tcW w:w="251" w:type="pct"/>
          </w:tcPr>
          <w:p w:rsidR="0062016B" w:rsidRPr="000C6FA4" w:rsidRDefault="0062016B" w:rsidP="0062016B">
            <w:pPr>
              <w:widowControl w:val="0"/>
              <w:autoSpaceDE w:val="0"/>
              <w:autoSpaceDN w:val="0"/>
              <w:adjustRightInd w:val="0"/>
              <w:spacing w:line="276" w:lineRule="auto"/>
              <w:jc w:val="center"/>
            </w:pPr>
          </w:p>
        </w:tc>
        <w:tc>
          <w:tcPr>
            <w:tcW w:w="219" w:type="pct"/>
          </w:tcPr>
          <w:p w:rsidR="0062016B" w:rsidRPr="000C6FA4" w:rsidRDefault="0062016B" w:rsidP="0062016B">
            <w:pPr>
              <w:widowControl w:val="0"/>
              <w:autoSpaceDE w:val="0"/>
              <w:autoSpaceDN w:val="0"/>
              <w:adjustRightInd w:val="0"/>
              <w:spacing w:line="276" w:lineRule="auto"/>
              <w:jc w:val="center"/>
            </w:pPr>
          </w:p>
        </w:tc>
        <w:tc>
          <w:tcPr>
            <w:tcW w:w="220" w:type="pct"/>
          </w:tcPr>
          <w:p w:rsidR="0062016B" w:rsidRPr="000C6FA4" w:rsidRDefault="0062016B" w:rsidP="0062016B">
            <w:pPr>
              <w:widowControl w:val="0"/>
              <w:autoSpaceDE w:val="0"/>
              <w:autoSpaceDN w:val="0"/>
              <w:adjustRightInd w:val="0"/>
              <w:spacing w:line="276" w:lineRule="auto"/>
              <w:jc w:val="center"/>
            </w:pPr>
          </w:p>
        </w:tc>
        <w:tc>
          <w:tcPr>
            <w:tcW w:w="314" w:type="pct"/>
          </w:tcPr>
          <w:p w:rsidR="0062016B" w:rsidRPr="000C6FA4" w:rsidRDefault="0062016B" w:rsidP="0062016B">
            <w:pPr>
              <w:widowControl w:val="0"/>
              <w:autoSpaceDE w:val="0"/>
              <w:autoSpaceDN w:val="0"/>
              <w:adjustRightInd w:val="0"/>
              <w:spacing w:line="276" w:lineRule="auto"/>
              <w:jc w:val="center"/>
            </w:pPr>
          </w:p>
        </w:tc>
        <w:tc>
          <w:tcPr>
            <w:tcW w:w="282" w:type="pct"/>
          </w:tcPr>
          <w:p w:rsidR="0062016B" w:rsidRPr="000C6FA4" w:rsidRDefault="0062016B" w:rsidP="0062016B">
            <w:pPr>
              <w:widowControl w:val="0"/>
              <w:autoSpaceDE w:val="0"/>
              <w:autoSpaceDN w:val="0"/>
              <w:adjustRightInd w:val="0"/>
              <w:spacing w:line="276" w:lineRule="auto"/>
              <w:jc w:val="center"/>
            </w:pPr>
          </w:p>
        </w:tc>
        <w:tc>
          <w:tcPr>
            <w:tcW w:w="124" w:type="pct"/>
          </w:tcPr>
          <w:p w:rsidR="0062016B" w:rsidRPr="000C6FA4" w:rsidRDefault="0062016B" w:rsidP="0062016B">
            <w:pPr>
              <w:widowControl w:val="0"/>
              <w:autoSpaceDE w:val="0"/>
              <w:autoSpaceDN w:val="0"/>
              <w:adjustRightInd w:val="0"/>
              <w:spacing w:line="276" w:lineRule="auto"/>
              <w:jc w:val="center"/>
            </w:pPr>
          </w:p>
        </w:tc>
        <w:tc>
          <w:tcPr>
            <w:tcW w:w="125" w:type="pct"/>
          </w:tcPr>
          <w:p w:rsidR="0062016B" w:rsidRPr="000C6FA4" w:rsidRDefault="0062016B" w:rsidP="0062016B">
            <w:pPr>
              <w:widowControl w:val="0"/>
              <w:autoSpaceDE w:val="0"/>
              <w:autoSpaceDN w:val="0"/>
              <w:adjustRightInd w:val="0"/>
              <w:spacing w:line="276" w:lineRule="auto"/>
              <w:jc w:val="center"/>
            </w:pPr>
          </w:p>
        </w:tc>
        <w:tc>
          <w:tcPr>
            <w:tcW w:w="94" w:type="pct"/>
          </w:tcPr>
          <w:p w:rsidR="0062016B" w:rsidRPr="000C6FA4" w:rsidRDefault="0062016B" w:rsidP="0062016B">
            <w:pPr>
              <w:widowControl w:val="0"/>
              <w:autoSpaceDE w:val="0"/>
              <w:autoSpaceDN w:val="0"/>
              <w:adjustRightInd w:val="0"/>
              <w:spacing w:line="276" w:lineRule="auto"/>
              <w:jc w:val="center"/>
            </w:pPr>
          </w:p>
        </w:tc>
        <w:tc>
          <w:tcPr>
            <w:tcW w:w="283" w:type="pct"/>
          </w:tcPr>
          <w:p w:rsidR="0062016B" w:rsidRPr="000C6FA4" w:rsidRDefault="0062016B" w:rsidP="0062016B">
            <w:pPr>
              <w:widowControl w:val="0"/>
              <w:autoSpaceDE w:val="0"/>
              <w:autoSpaceDN w:val="0"/>
              <w:adjustRightInd w:val="0"/>
              <w:spacing w:line="276" w:lineRule="auto"/>
              <w:jc w:val="center"/>
            </w:pPr>
          </w:p>
        </w:tc>
        <w:tc>
          <w:tcPr>
            <w:tcW w:w="189" w:type="pct"/>
          </w:tcPr>
          <w:p w:rsidR="0062016B" w:rsidRPr="000C6FA4" w:rsidRDefault="0062016B" w:rsidP="0062016B">
            <w:pPr>
              <w:widowControl w:val="0"/>
              <w:autoSpaceDE w:val="0"/>
              <w:autoSpaceDN w:val="0"/>
              <w:adjustRightInd w:val="0"/>
              <w:spacing w:line="276" w:lineRule="auto"/>
              <w:jc w:val="center"/>
            </w:pPr>
          </w:p>
        </w:tc>
        <w:tc>
          <w:tcPr>
            <w:tcW w:w="499" w:type="pct"/>
          </w:tcPr>
          <w:p w:rsidR="0062016B" w:rsidRPr="000C6FA4" w:rsidRDefault="0062016B" w:rsidP="0062016B">
            <w:pPr>
              <w:widowControl w:val="0"/>
              <w:autoSpaceDE w:val="0"/>
              <w:autoSpaceDN w:val="0"/>
              <w:adjustRightInd w:val="0"/>
              <w:spacing w:line="276" w:lineRule="auto"/>
              <w:jc w:val="center"/>
            </w:pPr>
          </w:p>
        </w:tc>
        <w:tc>
          <w:tcPr>
            <w:tcW w:w="313" w:type="pct"/>
          </w:tcPr>
          <w:p w:rsidR="0062016B" w:rsidRPr="000C6FA4" w:rsidRDefault="0062016B" w:rsidP="0062016B">
            <w:pPr>
              <w:widowControl w:val="0"/>
              <w:autoSpaceDE w:val="0"/>
              <w:autoSpaceDN w:val="0"/>
              <w:adjustRightInd w:val="0"/>
              <w:spacing w:line="276" w:lineRule="auto"/>
              <w:jc w:val="center"/>
            </w:pPr>
          </w:p>
        </w:tc>
        <w:tc>
          <w:tcPr>
            <w:tcW w:w="123" w:type="pct"/>
          </w:tcPr>
          <w:p w:rsidR="0062016B" w:rsidRPr="000C6FA4" w:rsidRDefault="0062016B" w:rsidP="0062016B">
            <w:pPr>
              <w:widowControl w:val="0"/>
              <w:autoSpaceDE w:val="0"/>
              <w:autoSpaceDN w:val="0"/>
              <w:adjustRightInd w:val="0"/>
              <w:spacing w:line="276" w:lineRule="auto"/>
              <w:jc w:val="center"/>
            </w:pPr>
          </w:p>
        </w:tc>
        <w:tc>
          <w:tcPr>
            <w:tcW w:w="100" w:type="pct"/>
          </w:tcPr>
          <w:p w:rsidR="0062016B" w:rsidRPr="000C6FA4" w:rsidRDefault="0062016B" w:rsidP="0062016B">
            <w:pPr>
              <w:widowControl w:val="0"/>
              <w:autoSpaceDE w:val="0"/>
              <w:autoSpaceDN w:val="0"/>
              <w:adjustRightInd w:val="0"/>
              <w:spacing w:line="276" w:lineRule="auto"/>
              <w:jc w:val="center"/>
            </w:pPr>
          </w:p>
        </w:tc>
        <w:tc>
          <w:tcPr>
            <w:tcW w:w="134" w:type="pct"/>
          </w:tcPr>
          <w:p w:rsidR="0062016B" w:rsidRPr="000C6FA4" w:rsidRDefault="0062016B" w:rsidP="0062016B">
            <w:pPr>
              <w:widowControl w:val="0"/>
              <w:autoSpaceDE w:val="0"/>
              <w:autoSpaceDN w:val="0"/>
              <w:adjustRightInd w:val="0"/>
              <w:spacing w:line="276" w:lineRule="auto"/>
              <w:jc w:val="center"/>
            </w:pPr>
          </w:p>
        </w:tc>
        <w:tc>
          <w:tcPr>
            <w:tcW w:w="336" w:type="pct"/>
          </w:tcPr>
          <w:p w:rsidR="0062016B" w:rsidRPr="000C6FA4" w:rsidRDefault="0062016B" w:rsidP="0062016B">
            <w:pPr>
              <w:widowControl w:val="0"/>
              <w:autoSpaceDE w:val="0"/>
              <w:autoSpaceDN w:val="0"/>
              <w:adjustRightInd w:val="0"/>
              <w:spacing w:line="276" w:lineRule="auto"/>
              <w:jc w:val="center"/>
            </w:pPr>
          </w:p>
        </w:tc>
        <w:tc>
          <w:tcPr>
            <w:tcW w:w="336" w:type="pct"/>
          </w:tcPr>
          <w:p w:rsidR="0062016B" w:rsidRPr="000C6FA4" w:rsidRDefault="0062016B" w:rsidP="0062016B">
            <w:pPr>
              <w:widowControl w:val="0"/>
              <w:autoSpaceDE w:val="0"/>
              <w:autoSpaceDN w:val="0"/>
              <w:adjustRightInd w:val="0"/>
              <w:spacing w:line="276" w:lineRule="auto"/>
              <w:jc w:val="center"/>
            </w:pPr>
          </w:p>
        </w:tc>
        <w:tc>
          <w:tcPr>
            <w:tcW w:w="470" w:type="pct"/>
          </w:tcPr>
          <w:p w:rsidR="0062016B" w:rsidRPr="000C6FA4" w:rsidRDefault="0062016B" w:rsidP="0062016B">
            <w:pPr>
              <w:widowControl w:val="0"/>
              <w:autoSpaceDE w:val="0"/>
              <w:autoSpaceDN w:val="0"/>
              <w:adjustRightInd w:val="0"/>
              <w:spacing w:line="276" w:lineRule="auto"/>
              <w:jc w:val="center"/>
            </w:pPr>
          </w:p>
        </w:tc>
        <w:tc>
          <w:tcPr>
            <w:tcW w:w="369" w:type="pct"/>
          </w:tcPr>
          <w:p w:rsidR="0062016B" w:rsidRPr="000C6FA4" w:rsidRDefault="0062016B" w:rsidP="0062016B">
            <w:pPr>
              <w:widowControl w:val="0"/>
              <w:autoSpaceDE w:val="0"/>
              <w:autoSpaceDN w:val="0"/>
              <w:adjustRightInd w:val="0"/>
              <w:spacing w:line="276" w:lineRule="auto"/>
              <w:jc w:val="center"/>
            </w:pPr>
          </w:p>
        </w:tc>
      </w:tr>
      <w:tr w:rsidR="0062016B" w:rsidRPr="000C6FA4" w:rsidTr="0062016B">
        <w:tc>
          <w:tcPr>
            <w:tcW w:w="90" w:type="pct"/>
          </w:tcPr>
          <w:p w:rsidR="0062016B" w:rsidRPr="000C6FA4" w:rsidRDefault="0062016B" w:rsidP="0062016B">
            <w:pPr>
              <w:widowControl w:val="0"/>
              <w:autoSpaceDE w:val="0"/>
              <w:autoSpaceDN w:val="0"/>
              <w:adjustRightInd w:val="0"/>
              <w:spacing w:line="276" w:lineRule="auto"/>
              <w:jc w:val="center"/>
            </w:pPr>
          </w:p>
        </w:tc>
        <w:tc>
          <w:tcPr>
            <w:tcW w:w="129" w:type="pct"/>
          </w:tcPr>
          <w:p w:rsidR="0062016B" w:rsidRPr="000C6FA4" w:rsidRDefault="0062016B" w:rsidP="0062016B">
            <w:pPr>
              <w:widowControl w:val="0"/>
              <w:autoSpaceDE w:val="0"/>
              <w:autoSpaceDN w:val="0"/>
              <w:adjustRightInd w:val="0"/>
              <w:spacing w:line="276" w:lineRule="auto"/>
              <w:jc w:val="center"/>
            </w:pPr>
          </w:p>
        </w:tc>
        <w:tc>
          <w:tcPr>
            <w:tcW w:w="251" w:type="pct"/>
          </w:tcPr>
          <w:p w:rsidR="0062016B" w:rsidRPr="000C6FA4" w:rsidRDefault="0062016B" w:rsidP="0062016B">
            <w:pPr>
              <w:widowControl w:val="0"/>
              <w:autoSpaceDE w:val="0"/>
              <w:autoSpaceDN w:val="0"/>
              <w:adjustRightInd w:val="0"/>
              <w:spacing w:line="276" w:lineRule="auto"/>
              <w:jc w:val="center"/>
            </w:pPr>
          </w:p>
        </w:tc>
        <w:tc>
          <w:tcPr>
            <w:tcW w:w="219" w:type="pct"/>
          </w:tcPr>
          <w:p w:rsidR="0062016B" w:rsidRPr="000C6FA4" w:rsidRDefault="0062016B" w:rsidP="0062016B">
            <w:pPr>
              <w:widowControl w:val="0"/>
              <w:autoSpaceDE w:val="0"/>
              <w:autoSpaceDN w:val="0"/>
              <w:adjustRightInd w:val="0"/>
              <w:spacing w:line="276" w:lineRule="auto"/>
              <w:jc w:val="center"/>
            </w:pPr>
          </w:p>
        </w:tc>
        <w:tc>
          <w:tcPr>
            <w:tcW w:w="220" w:type="pct"/>
          </w:tcPr>
          <w:p w:rsidR="0062016B" w:rsidRPr="000C6FA4" w:rsidRDefault="0062016B" w:rsidP="0062016B">
            <w:pPr>
              <w:widowControl w:val="0"/>
              <w:autoSpaceDE w:val="0"/>
              <w:autoSpaceDN w:val="0"/>
              <w:adjustRightInd w:val="0"/>
              <w:spacing w:line="276" w:lineRule="auto"/>
              <w:jc w:val="center"/>
            </w:pPr>
          </w:p>
        </w:tc>
        <w:tc>
          <w:tcPr>
            <w:tcW w:w="314" w:type="pct"/>
          </w:tcPr>
          <w:p w:rsidR="0062016B" w:rsidRPr="000C6FA4" w:rsidRDefault="0062016B" w:rsidP="0062016B">
            <w:pPr>
              <w:widowControl w:val="0"/>
              <w:autoSpaceDE w:val="0"/>
              <w:autoSpaceDN w:val="0"/>
              <w:adjustRightInd w:val="0"/>
              <w:spacing w:line="276" w:lineRule="auto"/>
              <w:jc w:val="center"/>
            </w:pPr>
          </w:p>
        </w:tc>
        <w:tc>
          <w:tcPr>
            <w:tcW w:w="282" w:type="pct"/>
          </w:tcPr>
          <w:p w:rsidR="0062016B" w:rsidRPr="000C6FA4" w:rsidRDefault="0062016B" w:rsidP="0062016B">
            <w:pPr>
              <w:widowControl w:val="0"/>
              <w:autoSpaceDE w:val="0"/>
              <w:autoSpaceDN w:val="0"/>
              <w:adjustRightInd w:val="0"/>
              <w:spacing w:line="276" w:lineRule="auto"/>
              <w:jc w:val="center"/>
            </w:pPr>
          </w:p>
        </w:tc>
        <w:tc>
          <w:tcPr>
            <w:tcW w:w="124" w:type="pct"/>
          </w:tcPr>
          <w:p w:rsidR="0062016B" w:rsidRPr="000C6FA4" w:rsidRDefault="0062016B" w:rsidP="0062016B">
            <w:pPr>
              <w:widowControl w:val="0"/>
              <w:autoSpaceDE w:val="0"/>
              <w:autoSpaceDN w:val="0"/>
              <w:adjustRightInd w:val="0"/>
              <w:spacing w:line="276" w:lineRule="auto"/>
              <w:jc w:val="center"/>
            </w:pPr>
          </w:p>
        </w:tc>
        <w:tc>
          <w:tcPr>
            <w:tcW w:w="125" w:type="pct"/>
          </w:tcPr>
          <w:p w:rsidR="0062016B" w:rsidRPr="000C6FA4" w:rsidRDefault="0062016B" w:rsidP="0062016B">
            <w:pPr>
              <w:widowControl w:val="0"/>
              <w:autoSpaceDE w:val="0"/>
              <w:autoSpaceDN w:val="0"/>
              <w:adjustRightInd w:val="0"/>
              <w:spacing w:line="276" w:lineRule="auto"/>
              <w:jc w:val="center"/>
            </w:pPr>
          </w:p>
        </w:tc>
        <w:tc>
          <w:tcPr>
            <w:tcW w:w="94" w:type="pct"/>
          </w:tcPr>
          <w:p w:rsidR="0062016B" w:rsidRPr="000C6FA4" w:rsidRDefault="0062016B" w:rsidP="0062016B">
            <w:pPr>
              <w:widowControl w:val="0"/>
              <w:autoSpaceDE w:val="0"/>
              <w:autoSpaceDN w:val="0"/>
              <w:adjustRightInd w:val="0"/>
              <w:spacing w:line="276" w:lineRule="auto"/>
              <w:jc w:val="center"/>
            </w:pPr>
          </w:p>
        </w:tc>
        <w:tc>
          <w:tcPr>
            <w:tcW w:w="283" w:type="pct"/>
          </w:tcPr>
          <w:p w:rsidR="0062016B" w:rsidRPr="000C6FA4" w:rsidRDefault="0062016B" w:rsidP="0062016B">
            <w:pPr>
              <w:widowControl w:val="0"/>
              <w:autoSpaceDE w:val="0"/>
              <w:autoSpaceDN w:val="0"/>
              <w:adjustRightInd w:val="0"/>
              <w:spacing w:line="276" w:lineRule="auto"/>
              <w:jc w:val="center"/>
            </w:pPr>
          </w:p>
        </w:tc>
        <w:tc>
          <w:tcPr>
            <w:tcW w:w="189" w:type="pct"/>
          </w:tcPr>
          <w:p w:rsidR="0062016B" w:rsidRPr="000C6FA4" w:rsidRDefault="0062016B" w:rsidP="0062016B">
            <w:pPr>
              <w:widowControl w:val="0"/>
              <w:autoSpaceDE w:val="0"/>
              <w:autoSpaceDN w:val="0"/>
              <w:adjustRightInd w:val="0"/>
              <w:spacing w:line="276" w:lineRule="auto"/>
              <w:jc w:val="center"/>
            </w:pPr>
          </w:p>
        </w:tc>
        <w:tc>
          <w:tcPr>
            <w:tcW w:w="499" w:type="pct"/>
          </w:tcPr>
          <w:p w:rsidR="0062016B" w:rsidRPr="000C6FA4" w:rsidRDefault="0062016B" w:rsidP="0062016B">
            <w:pPr>
              <w:widowControl w:val="0"/>
              <w:autoSpaceDE w:val="0"/>
              <w:autoSpaceDN w:val="0"/>
              <w:adjustRightInd w:val="0"/>
              <w:spacing w:line="276" w:lineRule="auto"/>
              <w:jc w:val="center"/>
            </w:pPr>
          </w:p>
        </w:tc>
        <w:tc>
          <w:tcPr>
            <w:tcW w:w="313" w:type="pct"/>
          </w:tcPr>
          <w:p w:rsidR="0062016B" w:rsidRPr="000C6FA4" w:rsidRDefault="0062016B" w:rsidP="0062016B">
            <w:pPr>
              <w:widowControl w:val="0"/>
              <w:autoSpaceDE w:val="0"/>
              <w:autoSpaceDN w:val="0"/>
              <w:adjustRightInd w:val="0"/>
              <w:spacing w:line="276" w:lineRule="auto"/>
              <w:jc w:val="center"/>
            </w:pPr>
          </w:p>
        </w:tc>
        <w:tc>
          <w:tcPr>
            <w:tcW w:w="123" w:type="pct"/>
          </w:tcPr>
          <w:p w:rsidR="0062016B" w:rsidRPr="000C6FA4" w:rsidRDefault="0062016B" w:rsidP="0062016B">
            <w:pPr>
              <w:widowControl w:val="0"/>
              <w:autoSpaceDE w:val="0"/>
              <w:autoSpaceDN w:val="0"/>
              <w:adjustRightInd w:val="0"/>
              <w:spacing w:line="276" w:lineRule="auto"/>
              <w:jc w:val="center"/>
            </w:pPr>
          </w:p>
        </w:tc>
        <w:tc>
          <w:tcPr>
            <w:tcW w:w="100" w:type="pct"/>
          </w:tcPr>
          <w:p w:rsidR="0062016B" w:rsidRPr="000C6FA4" w:rsidRDefault="0062016B" w:rsidP="0062016B">
            <w:pPr>
              <w:widowControl w:val="0"/>
              <w:autoSpaceDE w:val="0"/>
              <w:autoSpaceDN w:val="0"/>
              <w:adjustRightInd w:val="0"/>
              <w:spacing w:line="276" w:lineRule="auto"/>
              <w:jc w:val="center"/>
            </w:pPr>
          </w:p>
        </w:tc>
        <w:tc>
          <w:tcPr>
            <w:tcW w:w="134" w:type="pct"/>
          </w:tcPr>
          <w:p w:rsidR="0062016B" w:rsidRPr="000C6FA4" w:rsidRDefault="0062016B" w:rsidP="0062016B">
            <w:pPr>
              <w:widowControl w:val="0"/>
              <w:autoSpaceDE w:val="0"/>
              <w:autoSpaceDN w:val="0"/>
              <w:adjustRightInd w:val="0"/>
              <w:spacing w:line="276" w:lineRule="auto"/>
              <w:jc w:val="center"/>
            </w:pPr>
          </w:p>
        </w:tc>
        <w:tc>
          <w:tcPr>
            <w:tcW w:w="336" w:type="pct"/>
          </w:tcPr>
          <w:p w:rsidR="0062016B" w:rsidRPr="000C6FA4" w:rsidRDefault="0062016B" w:rsidP="0062016B">
            <w:pPr>
              <w:widowControl w:val="0"/>
              <w:autoSpaceDE w:val="0"/>
              <w:autoSpaceDN w:val="0"/>
              <w:adjustRightInd w:val="0"/>
              <w:spacing w:line="276" w:lineRule="auto"/>
              <w:jc w:val="center"/>
            </w:pPr>
          </w:p>
        </w:tc>
        <w:tc>
          <w:tcPr>
            <w:tcW w:w="336" w:type="pct"/>
          </w:tcPr>
          <w:p w:rsidR="0062016B" w:rsidRPr="000C6FA4" w:rsidRDefault="0062016B" w:rsidP="0062016B">
            <w:pPr>
              <w:widowControl w:val="0"/>
              <w:autoSpaceDE w:val="0"/>
              <w:autoSpaceDN w:val="0"/>
              <w:adjustRightInd w:val="0"/>
              <w:spacing w:line="276" w:lineRule="auto"/>
              <w:jc w:val="center"/>
            </w:pPr>
          </w:p>
        </w:tc>
        <w:tc>
          <w:tcPr>
            <w:tcW w:w="470" w:type="pct"/>
          </w:tcPr>
          <w:p w:rsidR="0062016B" w:rsidRPr="000C6FA4" w:rsidRDefault="0062016B" w:rsidP="0062016B">
            <w:pPr>
              <w:widowControl w:val="0"/>
              <w:autoSpaceDE w:val="0"/>
              <w:autoSpaceDN w:val="0"/>
              <w:adjustRightInd w:val="0"/>
              <w:spacing w:line="276" w:lineRule="auto"/>
              <w:jc w:val="center"/>
            </w:pPr>
          </w:p>
        </w:tc>
        <w:tc>
          <w:tcPr>
            <w:tcW w:w="369" w:type="pct"/>
          </w:tcPr>
          <w:p w:rsidR="0062016B" w:rsidRPr="000C6FA4" w:rsidRDefault="0062016B" w:rsidP="0062016B">
            <w:pPr>
              <w:widowControl w:val="0"/>
              <w:autoSpaceDE w:val="0"/>
              <w:autoSpaceDN w:val="0"/>
              <w:adjustRightInd w:val="0"/>
              <w:spacing w:line="276" w:lineRule="auto"/>
              <w:jc w:val="center"/>
            </w:pPr>
          </w:p>
        </w:tc>
      </w:tr>
    </w:tbl>
    <w:p w:rsidR="0062016B" w:rsidRPr="000C6FA4" w:rsidRDefault="0062016B" w:rsidP="0062016B">
      <w:pPr>
        <w:widowControl w:val="0"/>
        <w:autoSpaceDE w:val="0"/>
        <w:autoSpaceDN w:val="0"/>
        <w:adjustRightInd w:val="0"/>
        <w:spacing w:line="276" w:lineRule="auto"/>
        <w:jc w:val="both"/>
        <w:rPr>
          <w:sz w:val="36"/>
        </w:rPr>
      </w:pPr>
      <w:bookmarkStart w:id="70" w:name="Par599"/>
      <w:bookmarkEnd w:id="70"/>
    </w:p>
    <w:p w:rsidR="0062016B" w:rsidRPr="000C6FA4" w:rsidRDefault="0062016B" w:rsidP="0062016B">
      <w:pPr>
        <w:widowControl w:val="0"/>
        <w:autoSpaceDE w:val="0"/>
        <w:autoSpaceDN w:val="0"/>
        <w:adjustRightInd w:val="0"/>
        <w:spacing w:line="276" w:lineRule="auto"/>
        <w:jc w:val="both"/>
        <w:sectPr w:rsidR="0062016B" w:rsidRPr="000C6FA4" w:rsidSect="00A6186D">
          <w:endnotePr>
            <w:numFmt w:val="decimal"/>
            <w:numRestart w:val="eachSect"/>
          </w:endnotePr>
          <w:pgSz w:w="16839" w:h="11907" w:orient="landscape" w:code="9"/>
          <w:pgMar w:top="1701" w:right="1134" w:bottom="850" w:left="1134" w:header="708" w:footer="708" w:gutter="0"/>
          <w:cols w:space="708"/>
          <w:docGrid w:linePitch="360"/>
        </w:sectPr>
      </w:pPr>
    </w:p>
    <w:p w:rsidR="0062016B" w:rsidRPr="000C6FA4" w:rsidRDefault="0062016B" w:rsidP="0062016B">
      <w:pPr>
        <w:widowControl w:val="0"/>
        <w:autoSpaceDE w:val="0"/>
        <w:autoSpaceDN w:val="0"/>
        <w:adjustRightInd w:val="0"/>
        <w:spacing w:line="276" w:lineRule="auto"/>
        <w:jc w:val="right"/>
        <w:outlineLvl w:val="1"/>
        <w:rPr>
          <w:sz w:val="28"/>
        </w:rPr>
      </w:pPr>
      <w:r w:rsidRPr="000C6FA4">
        <w:rPr>
          <w:sz w:val="28"/>
        </w:rPr>
        <w:lastRenderedPageBreak/>
        <w:t>Приложение № 4</w:t>
      </w:r>
    </w:p>
    <w:p w:rsidR="0062016B" w:rsidRPr="000C6FA4" w:rsidRDefault="0062016B" w:rsidP="0062016B">
      <w:pPr>
        <w:widowControl w:val="0"/>
        <w:autoSpaceDE w:val="0"/>
        <w:autoSpaceDN w:val="0"/>
        <w:adjustRightInd w:val="0"/>
        <w:spacing w:line="276" w:lineRule="auto"/>
        <w:jc w:val="right"/>
        <w:rPr>
          <w:sz w:val="28"/>
        </w:rPr>
      </w:pPr>
      <w:r w:rsidRPr="000C6FA4">
        <w:rPr>
          <w:sz w:val="28"/>
        </w:rPr>
        <w:t>к Соглашению</w:t>
      </w:r>
    </w:p>
    <w:p w:rsidR="0062016B" w:rsidRPr="000C6FA4" w:rsidRDefault="0062016B" w:rsidP="0062016B">
      <w:pPr>
        <w:widowControl w:val="0"/>
        <w:autoSpaceDE w:val="0"/>
        <w:autoSpaceDN w:val="0"/>
        <w:adjustRightInd w:val="0"/>
        <w:spacing w:line="276" w:lineRule="auto"/>
        <w:jc w:val="right"/>
        <w:rPr>
          <w:sz w:val="28"/>
        </w:rPr>
      </w:pPr>
      <w:r w:rsidRPr="000C6FA4">
        <w:rPr>
          <w:sz w:val="28"/>
        </w:rPr>
        <w:t>от ____________ № _____</w:t>
      </w:r>
    </w:p>
    <w:p w:rsidR="0062016B" w:rsidRPr="000C6FA4" w:rsidRDefault="0062016B" w:rsidP="0062016B">
      <w:pPr>
        <w:widowControl w:val="0"/>
        <w:autoSpaceDE w:val="0"/>
        <w:autoSpaceDN w:val="0"/>
        <w:adjustRightInd w:val="0"/>
        <w:spacing w:line="276" w:lineRule="auto"/>
        <w:jc w:val="right"/>
        <w:rPr>
          <w:sz w:val="28"/>
        </w:rPr>
      </w:pPr>
    </w:p>
    <w:p w:rsidR="0062016B" w:rsidRPr="000C6FA4" w:rsidRDefault="0062016B" w:rsidP="0062016B">
      <w:pPr>
        <w:widowControl w:val="0"/>
        <w:autoSpaceDE w:val="0"/>
        <w:autoSpaceDN w:val="0"/>
        <w:adjustRightInd w:val="0"/>
        <w:spacing w:line="276" w:lineRule="auto"/>
        <w:jc w:val="center"/>
        <w:outlineLvl w:val="1"/>
        <w:rPr>
          <w:sz w:val="28"/>
          <w:szCs w:val="28"/>
          <w:lang w:eastAsia="en-US"/>
        </w:rPr>
      </w:pPr>
      <w:r w:rsidRPr="000C6FA4">
        <w:rPr>
          <w:sz w:val="28"/>
          <w:szCs w:val="28"/>
        </w:rPr>
        <w:t xml:space="preserve">Отчет </w:t>
      </w:r>
      <w:r w:rsidRPr="000C6FA4">
        <w:rPr>
          <w:sz w:val="28"/>
          <w:szCs w:val="28"/>
        </w:rPr>
        <w:br/>
        <w:t xml:space="preserve">об исполнении соглашения </w:t>
      </w:r>
      <w:r w:rsidRPr="000C6FA4">
        <w:rPr>
          <w:sz w:val="28"/>
          <w:szCs w:val="28"/>
          <w:lang w:eastAsia="en-US"/>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4960"/>
        <w:gridCol w:w="1322"/>
        <w:gridCol w:w="1011"/>
      </w:tblGrid>
      <w:tr w:rsidR="0062016B" w:rsidRPr="000C6FA4" w:rsidTr="0062016B">
        <w:trPr>
          <w:cantSplit/>
        </w:trPr>
        <w:tc>
          <w:tcPr>
            <w:tcW w:w="1191" w:type="pct"/>
            <w:tcBorders>
              <w:top w:val="nil"/>
              <w:left w:val="nil"/>
              <w:bottom w:val="nil"/>
              <w:right w:val="nil"/>
            </w:tcBorders>
          </w:tcPr>
          <w:p w:rsidR="0062016B" w:rsidRPr="000C6FA4" w:rsidRDefault="0062016B" w:rsidP="0062016B">
            <w:pPr>
              <w:spacing w:after="160" w:line="276" w:lineRule="auto"/>
              <w:rPr>
                <w:sz w:val="27"/>
                <w:szCs w:val="27"/>
                <w:lang w:eastAsia="en-US"/>
              </w:rPr>
            </w:pPr>
          </w:p>
        </w:tc>
        <w:tc>
          <w:tcPr>
            <w:tcW w:w="2849" w:type="pct"/>
            <w:tcBorders>
              <w:top w:val="nil"/>
              <w:left w:val="nil"/>
              <w:bottom w:val="nil"/>
              <w:right w:val="nil"/>
            </w:tcBorders>
          </w:tcPr>
          <w:p w:rsidR="0062016B" w:rsidRPr="000C6FA4" w:rsidRDefault="0062016B" w:rsidP="0062016B">
            <w:pPr>
              <w:spacing w:after="160" w:line="276" w:lineRule="auto"/>
              <w:rPr>
                <w:sz w:val="27"/>
                <w:szCs w:val="27"/>
                <w:lang w:eastAsia="en-US"/>
              </w:rPr>
            </w:pPr>
          </w:p>
        </w:tc>
        <w:tc>
          <w:tcPr>
            <w:tcW w:w="623" w:type="pct"/>
            <w:tcBorders>
              <w:top w:val="nil"/>
              <w:left w:val="nil"/>
              <w:bottom w:val="nil"/>
            </w:tcBorders>
          </w:tcPr>
          <w:p w:rsidR="0062016B" w:rsidRPr="000C6FA4" w:rsidRDefault="0062016B" w:rsidP="0062016B">
            <w:pPr>
              <w:spacing w:after="160" w:line="276" w:lineRule="auto"/>
              <w:rPr>
                <w:sz w:val="27"/>
                <w:szCs w:val="27"/>
                <w:lang w:eastAsia="en-US"/>
              </w:rPr>
            </w:pPr>
          </w:p>
        </w:tc>
        <w:tc>
          <w:tcPr>
            <w:tcW w:w="337" w:type="pct"/>
            <w:hideMark/>
          </w:tcPr>
          <w:p w:rsidR="0062016B" w:rsidRPr="000C6FA4" w:rsidRDefault="0062016B" w:rsidP="0062016B">
            <w:pPr>
              <w:spacing w:after="160" w:line="276" w:lineRule="auto"/>
              <w:rPr>
                <w:sz w:val="27"/>
                <w:szCs w:val="27"/>
                <w:lang w:eastAsia="en-US"/>
              </w:rPr>
            </w:pPr>
            <w:r w:rsidRPr="000C6FA4">
              <w:rPr>
                <w:sz w:val="27"/>
                <w:szCs w:val="27"/>
                <w:lang w:eastAsia="en-US"/>
              </w:rPr>
              <w:t>КОДЫ</w:t>
            </w:r>
          </w:p>
        </w:tc>
      </w:tr>
      <w:tr w:rsidR="0062016B" w:rsidRPr="000C6FA4" w:rsidTr="0062016B">
        <w:trPr>
          <w:cantSplit/>
        </w:trPr>
        <w:tc>
          <w:tcPr>
            <w:tcW w:w="1191" w:type="pct"/>
            <w:tcBorders>
              <w:top w:val="nil"/>
              <w:left w:val="nil"/>
              <w:bottom w:val="nil"/>
              <w:right w:val="nil"/>
            </w:tcBorders>
          </w:tcPr>
          <w:p w:rsidR="0062016B" w:rsidRPr="000C6FA4" w:rsidRDefault="0062016B" w:rsidP="0062016B">
            <w:pPr>
              <w:spacing w:after="160" w:line="276" w:lineRule="auto"/>
              <w:rPr>
                <w:sz w:val="27"/>
                <w:szCs w:val="27"/>
                <w:lang w:eastAsia="en-US"/>
              </w:rPr>
            </w:pPr>
          </w:p>
        </w:tc>
        <w:tc>
          <w:tcPr>
            <w:tcW w:w="2849" w:type="pct"/>
            <w:tcBorders>
              <w:top w:val="nil"/>
              <w:left w:val="nil"/>
              <w:bottom w:val="nil"/>
              <w:right w:val="nil"/>
            </w:tcBorders>
          </w:tcPr>
          <w:p w:rsidR="0062016B" w:rsidRPr="000C6FA4" w:rsidRDefault="0062016B" w:rsidP="0062016B">
            <w:pPr>
              <w:spacing w:after="160" w:line="276" w:lineRule="auto"/>
              <w:jc w:val="center"/>
              <w:rPr>
                <w:sz w:val="27"/>
                <w:szCs w:val="27"/>
                <w:lang w:eastAsia="en-US"/>
              </w:rPr>
            </w:pPr>
            <w:r w:rsidRPr="000C6FA4">
              <w:rPr>
                <w:sz w:val="27"/>
                <w:szCs w:val="27"/>
                <w:lang w:eastAsia="en-US"/>
              </w:rPr>
              <w:t>на "___" _____________ 20___ г.</w:t>
            </w:r>
          </w:p>
        </w:tc>
        <w:tc>
          <w:tcPr>
            <w:tcW w:w="623" w:type="pct"/>
            <w:tcBorders>
              <w:top w:val="nil"/>
              <w:left w:val="nil"/>
              <w:bottom w:val="nil"/>
            </w:tcBorders>
            <w:hideMark/>
          </w:tcPr>
          <w:p w:rsidR="0062016B" w:rsidRPr="000C6FA4" w:rsidRDefault="0062016B" w:rsidP="0062016B">
            <w:pPr>
              <w:spacing w:after="160" w:line="276" w:lineRule="auto"/>
              <w:jc w:val="right"/>
              <w:rPr>
                <w:sz w:val="27"/>
                <w:szCs w:val="27"/>
                <w:lang w:eastAsia="en-US"/>
              </w:rPr>
            </w:pPr>
            <w:r w:rsidRPr="000C6FA4">
              <w:rPr>
                <w:sz w:val="27"/>
                <w:szCs w:val="27"/>
                <w:lang w:eastAsia="en-US"/>
              </w:rPr>
              <w:t>Дата</w:t>
            </w:r>
          </w:p>
        </w:tc>
        <w:tc>
          <w:tcPr>
            <w:tcW w:w="337" w:type="pct"/>
          </w:tcPr>
          <w:p w:rsidR="0062016B" w:rsidRPr="000C6FA4" w:rsidRDefault="0062016B" w:rsidP="0062016B">
            <w:pPr>
              <w:spacing w:after="160" w:line="276" w:lineRule="auto"/>
              <w:rPr>
                <w:sz w:val="27"/>
                <w:szCs w:val="27"/>
                <w:lang w:eastAsia="en-US"/>
              </w:rPr>
            </w:pPr>
          </w:p>
        </w:tc>
      </w:tr>
      <w:tr w:rsidR="0062016B" w:rsidRPr="000C6FA4" w:rsidTr="0062016B">
        <w:trPr>
          <w:cantSplit/>
        </w:trPr>
        <w:tc>
          <w:tcPr>
            <w:tcW w:w="1191" w:type="pct"/>
            <w:tcBorders>
              <w:top w:val="nil"/>
              <w:left w:val="nil"/>
              <w:bottom w:val="nil"/>
              <w:right w:val="nil"/>
            </w:tcBorders>
          </w:tcPr>
          <w:p w:rsidR="0062016B" w:rsidRPr="000C6FA4" w:rsidRDefault="0062016B" w:rsidP="0062016B">
            <w:pPr>
              <w:spacing w:after="160" w:line="276" w:lineRule="auto"/>
              <w:rPr>
                <w:sz w:val="27"/>
                <w:szCs w:val="27"/>
                <w:lang w:eastAsia="en-US"/>
              </w:rPr>
            </w:pPr>
            <w:r w:rsidRPr="000C6FA4">
              <w:rPr>
                <w:sz w:val="27"/>
                <w:szCs w:val="27"/>
                <w:lang w:eastAsia="en-US"/>
              </w:rPr>
              <w:t xml:space="preserve">Наименование Исполнителя </w:t>
            </w:r>
          </w:p>
        </w:tc>
        <w:tc>
          <w:tcPr>
            <w:tcW w:w="2849" w:type="pct"/>
            <w:tcBorders>
              <w:top w:val="nil"/>
              <w:left w:val="nil"/>
              <w:bottom w:val="single" w:sz="4" w:space="0" w:color="auto"/>
              <w:right w:val="nil"/>
            </w:tcBorders>
          </w:tcPr>
          <w:p w:rsidR="0062016B" w:rsidRPr="000C6FA4" w:rsidRDefault="0062016B" w:rsidP="0062016B">
            <w:pPr>
              <w:spacing w:after="160" w:line="276" w:lineRule="auto"/>
              <w:jc w:val="center"/>
              <w:rPr>
                <w:b/>
                <w:sz w:val="27"/>
                <w:szCs w:val="27"/>
                <w:lang w:eastAsia="en-US"/>
              </w:rPr>
            </w:pPr>
          </w:p>
        </w:tc>
        <w:tc>
          <w:tcPr>
            <w:tcW w:w="623" w:type="pct"/>
            <w:tcBorders>
              <w:top w:val="nil"/>
              <w:left w:val="nil"/>
              <w:bottom w:val="nil"/>
            </w:tcBorders>
          </w:tcPr>
          <w:p w:rsidR="0062016B" w:rsidRPr="000C6FA4" w:rsidRDefault="0062016B" w:rsidP="0062016B">
            <w:pPr>
              <w:spacing w:after="160" w:line="276" w:lineRule="auto"/>
              <w:jc w:val="right"/>
              <w:rPr>
                <w:sz w:val="27"/>
                <w:szCs w:val="27"/>
                <w:lang w:eastAsia="en-US"/>
              </w:rPr>
            </w:pPr>
            <w:r w:rsidRPr="000C6FA4">
              <w:rPr>
                <w:sz w:val="27"/>
                <w:szCs w:val="27"/>
                <w:lang w:eastAsia="en-US"/>
              </w:rPr>
              <w:t>Код по сводному реестру</w:t>
            </w:r>
          </w:p>
        </w:tc>
        <w:tc>
          <w:tcPr>
            <w:tcW w:w="337" w:type="pct"/>
          </w:tcPr>
          <w:p w:rsidR="0062016B" w:rsidRPr="000C6FA4" w:rsidRDefault="0062016B" w:rsidP="0062016B">
            <w:pPr>
              <w:spacing w:after="160" w:line="276" w:lineRule="auto"/>
              <w:rPr>
                <w:sz w:val="27"/>
                <w:szCs w:val="27"/>
                <w:lang w:eastAsia="en-US"/>
              </w:rPr>
            </w:pPr>
          </w:p>
        </w:tc>
      </w:tr>
      <w:tr w:rsidR="0062016B" w:rsidRPr="000C6FA4" w:rsidTr="0062016B">
        <w:trPr>
          <w:cantSplit/>
        </w:trPr>
        <w:tc>
          <w:tcPr>
            <w:tcW w:w="1191" w:type="pct"/>
            <w:tcBorders>
              <w:top w:val="nil"/>
              <w:left w:val="nil"/>
              <w:bottom w:val="nil"/>
              <w:right w:val="nil"/>
            </w:tcBorders>
          </w:tcPr>
          <w:p w:rsidR="0062016B" w:rsidRPr="000C6FA4" w:rsidRDefault="0062016B" w:rsidP="0062016B">
            <w:pPr>
              <w:spacing w:after="160" w:line="276" w:lineRule="auto"/>
              <w:rPr>
                <w:sz w:val="27"/>
                <w:szCs w:val="27"/>
                <w:lang w:eastAsia="en-US"/>
              </w:rPr>
            </w:pPr>
            <w:r w:rsidRPr="000C6FA4">
              <w:rPr>
                <w:sz w:val="27"/>
                <w:szCs w:val="27"/>
                <w:lang w:eastAsia="en-US"/>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62016B" w:rsidRPr="000C6FA4" w:rsidRDefault="0062016B" w:rsidP="0062016B">
            <w:pPr>
              <w:spacing w:after="160" w:line="276" w:lineRule="auto"/>
              <w:jc w:val="center"/>
              <w:rPr>
                <w:b/>
                <w:sz w:val="27"/>
                <w:szCs w:val="27"/>
                <w:lang w:eastAsia="en-US"/>
              </w:rPr>
            </w:pPr>
          </w:p>
        </w:tc>
        <w:tc>
          <w:tcPr>
            <w:tcW w:w="623" w:type="pct"/>
            <w:tcBorders>
              <w:top w:val="nil"/>
              <w:left w:val="nil"/>
              <w:bottom w:val="nil"/>
            </w:tcBorders>
          </w:tcPr>
          <w:p w:rsidR="0062016B" w:rsidRPr="000C6FA4" w:rsidRDefault="0062016B" w:rsidP="0062016B">
            <w:pPr>
              <w:spacing w:after="160" w:line="276" w:lineRule="auto"/>
              <w:jc w:val="right"/>
              <w:rPr>
                <w:sz w:val="27"/>
                <w:szCs w:val="27"/>
                <w:lang w:eastAsia="en-US"/>
              </w:rPr>
            </w:pPr>
            <w:r w:rsidRPr="000C6FA4">
              <w:rPr>
                <w:sz w:val="27"/>
                <w:szCs w:val="27"/>
                <w:lang w:eastAsia="en-US"/>
              </w:rPr>
              <w:t>код по ОКОПФ</w:t>
            </w:r>
          </w:p>
        </w:tc>
        <w:tc>
          <w:tcPr>
            <w:tcW w:w="337" w:type="pct"/>
          </w:tcPr>
          <w:p w:rsidR="0062016B" w:rsidRPr="000C6FA4" w:rsidRDefault="0062016B" w:rsidP="0062016B">
            <w:pPr>
              <w:spacing w:after="160" w:line="276" w:lineRule="auto"/>
              <w:rPr>
                <w:sz w:val="27"/>
                <w:szCs w:val="27"/>
                <w:lang w:eastAsia="en-US"/>
              </w:rPr>
            </w:pPr>
          </w:p>
        </w:tc>
      </w:tr>
      <w:tr w:rsidR="0062016B" w:rsidRPr="000C6FA4" w:rsidTr="0062016B">
        <w:trPr>
          <w:cantSplit/>
        </w:trPr>
        <w:tc>
          <w:tcPr>
            <w:tcW w:w="1191" w:type="pct"/>
            <w:tcBorders>
              <w:top w:val="nil"/>
              <w:left w:val="nil"/>
              <w:bottom w:val="nil"/>
              <w:right w:val="nil"/>
            </w:tcBorders>
          </w:tcPr>
          <w:p w:rsidR="0062016B" w:rsidRPr="000C6FA4" w:rsidRDefault="0062016B" w:rsidP="0062016B">
            <w:pPr>
              <w:spacing w:after="160" w:line="276" w:lineRule="auto"/>
              <w:rPr>
                <w:sz w:val="27"/>
                <w:szCs w:val="27"/>
                <w:lang w:eastAsia="en-US"/>
              </w:rPr>
            </w:pPr>
          </w:p>
        </w:tc>
        <w:tc>
          <w:tcPr>
            <w:tcW w:w="2849" w:type="pct"/>
            <w:tcBorders>
              <w:top w:val="single" w:sz="4" w:space="0" w:color="auto"/>
              <w:left w:val="nil"/>
              <w:bottom w:val="nil"/>
              <w:right w:val="nil"/>
            </w:tcBorders>
          </w:tcPr>
          <w:p w:rsidR="0062016B" w:rsidRPr="000C6FA4" w:rsidRDefault="0062016B" w:rsidP="0062016B">
            <w:pPr>
              <w:spacing w:after="160" w:line="276" w:lineRule="auto"/>
              <w:rPr>
                <w:sz w:val="27"/>
                <w:szCs w:val="27"/>
                <w:lang w:eastAsia="en-US"/>
              </w:rPr>
            </w:pPr>
          </w:p>
        </w:tc>
        <w:tc>
          <w:tcPr>
            <w:tcW w:w="623" w:type="pct"/>
            <w:tcBorders>
              <w:top w:val="nil"/>
              <w:left w:val="nil"/>
              <w:bottom w:val="nil"/>
            </w:tcBorders>
            <w:hideMark/>
          </w:tcPr>
          <w:p w:rsidR="0062016B" w:rsidRPr="000C6FA4" w:rsidRDefault="0062016B" w:rsidP="0062016B">
            <w:pPr>
              <w:spacing w:after="160" w:line="276" w:lineRule="auto"/>
              <w:jc w:val="right"/>
              <w:rPr>
                <w:sz w:val="27"/>
                <w:szCs w:val="27"/>
                <w:lang w:eastAsia="en-US"/>
              </w:rPr>
            </w:pPr>
            <w:r w:rsidRPr="000C6FA4">
              <w:rPr>
                <w:sz w:val="27"/>
                <w:szCs w:val="27"/>
                <w:lang w:eastAsia="en-US"/>
              </w:rPr>
              <w:t>по ОКПО</w:t>
            </w:r>
          </w:p>
        </w:tc>
        <w:tc>
          <w:tcPr>
            <w:tcW w:w="337" w:type="pct"/>
          </w:tcPr>
          <w:p w:rsidR="0062016B" w:rsidRPr="000C6FA4" w:rsidRDefault="0062016B" w:rsidP="0062016B">
            <w:pPr>
              <w:spacing w:after="160" w:line="276" w:lineRule="auto"/>
              <w:rPr>
                <w:sz w:val="27"/>
                <w:szCs w:val="27"/>
                <w:lang w:eastAsia="en-US"/>
              </w:rPr>
            </w:pPr>
          </w:p>
        </w:tc>
      </w:tr>
      <w:tr w:rsidR="0062016B" w:rsidRPr="000C6FA4" w:rsidTr="0062016B">
        <w:trPr>
          <w:cantSplit/>
        </w:trPr>
        <w:tc>
          <w:tcPr>
            <w:tcW w:w="1191" w:type="pct"/>
            <w:tcBorders>
              <w:top w:val="nil"/>
              <w:left w:val="nil"/>
              <w:bottom w:val="nil"/>
              <w:right w:val="nil"/>
            </w:tcBorders>
            <w:hideMark/>
          </w:tcPr>
          <w:p w:rsidR="0062016B" w:rsidRPr="000C6FA4" w:rsidRDefault="0062016B" w:rsidP="0062016B">
            <w:pPr>
              <w:spacing w:after="160" w:line="276" w:lineRule="auto"/>
              <w:rPr>
                <w:sz w:val="27"/>
                <w:szCs w:val="27"/>
                <w:lang w:eastAsia="en-US"/>
              </w:rPr>
            </w:pPr>
            <w:r w:rsidRPr="000C6FA4">
              <w:rPr>
                <w:sz w:val="27"/>
                <w:szCs w:val="27"/>
                <w:lang w:eastAsia="en-US"/>
              </w:rPr>
              <w:t>Уполномоченный орган</w:t>
            </w:r>
          </w:p>
        </w:tc>
        <w:tc>
          <w:tcPr>
            <w:tcW w:w="2849" w:type="pct"/>
            <w:tcBorders>
              <w:top w:val="nil"/>
              <w:left w:val="nil"/>
              <w:bottom w:val="single" w:sz="4" w:space="0" w:color="auto"/>
              <w:right w:val="nil"/>
            </w:tcBorders>
          </w:tcPr>
          <w:p w:rsidR="0062016B" w:rsidRPr="000C6FA4" w:rsidRDefault="0062016B" w:rsidP="0062016B">
            <w:pPr>
              <w:spacing w:after="160" w:line="276" w:lineRule="auto"/>
              <w:rPr>
                <w:sz w:val="27"/>
                <w:szCs w:val="27"/>
                <w:lang w:eastAsia="en-US"/>
              </w:rPr>
            </w:pPr>
          </w:p>
        </w:tc>
        <w:tc>
          <w:tcPr>
            <w:tcW w:w="623" w:type="pct"/>
            <w:tcBorders>
              <w:top w:val="nil"/>
              <w:left w:val="nil"/>
              <w:bottom w:val="nil"/>
            </w:tcBorders>
            <w:hideMark/>
          </w:tcPr>
          <w:p w:rsidR="0062016B" w:rsidRPr="000C6FA4" w:rsidRDefault="0062016B" w:rsidP="0062016B">
            <w:pPr>
              <w:spacing w:after="160" w:line="276" w:lineRule="auto"/>
              <w:jc w:val="right"/>
              <w:rPr>
                <w:sz w:val="27"/>
                <w:szCs w:val="27"/>
                <w:lang w:eastAsia="en-US"/>
              </w:rPr>
            </w:pPr>
            <w:r w:rsidRPr="000C6FA4">
              <w:rPr>
                <w:sz w:val="27"/>
                <w:szCs w:val="27"/>
                <w:lang w:eastAsia="en-US"/>
              </w:rPr>
              <w:t>глава БК</w:t>
            </w:r>
          </w:p>
        </w:tc>
        <w:tc>
          <w:tcPr>
            <w:tcW w:w="337" w:type="pct"/>
          </w:tcPr>
          <w:p w:rsidR="0062016B" w:rsidRPr="000C6FA4" w:rsidRDefault="0062016B" w:rsidP="0062016B">
            <w:pPr>
              <w:spacing w:after="160" w:line="276" w:lineRule="auto"/>
              <w:rPr>
                <w:sz w:val="27"/>
                <w:szCs w:val="27"/>
                <w:lang w:eastAsia="en-US"/>
              </w:rPr>
            </w:pPr>
          </w:p>
        </w:tc>
      </w:tr>
      <w:tr w:rsidR="0062016B" w:rsidRPr="000C6FA4" w:rsidTr="0062016B">
        <w:trPr>
          <w:cantSplit/>
        </w:trPr>
        <w:tc>
          <w:tcPr>
            <w:tcW w:w="1191" w:type="pct"/>
            <w:tcBorders>
              <w:top w:val="nil"/>
              <w:left w:val="nil"/>
              <w:bottom w:val="nil"/>
              <w:right w:val="nil"/>
            </w:tcBorders>
          </w:tcPr>
          <w:p w:rsidR="0062016B" w:rsidRPr="000C6FA4" w:rsidRDefault="0062016B" w:rsidP="0062016B">
            <w:pPr>
              <w:spacing w:after="160" w:line="276" w:lineRule="auto"/>
              <w:rPr>
                <w:sz w:val="27"/>
                <w:szCs w:val="27"/>
                <w:lang w:eastAsia="en-US"/>
              </w:rPr>
            </w:pPr>
          </w:p>
        </w:tc>
        <w:tc>
          <w:tcPr>
            <w:tcW w:w="2849" w:type="pct"/>
            <w:tcBorders>
              <w:top w:val="single" w:sz="4" w:space="0" w:color="auto"/>
              <w:left w:val="nil"/>
              <w:bottom w:val="nil"/>
              <w:right w:val="nil"/>
            </w:tcBorders>
          </w:tcPr>
          <w:p w:rsidR="0062016B" w:rsidRPr="000C6FA4" w:rsidRDefault="0062016B" w:rsidP="0062016B">
            <w:pPr>
              <w:spacing w:after="160" w:line="276" w:lineRule="auto"/>
              <w:jc w:val="center"/>
              <w:rPr>
                <w:sz w:val="27"/>
                <w:szCs w:val="27"/>
                <w:lang w:eastAsia="en-US"/>
              </w:rPr>
            </w:pPr>
            <w:r w:rsidRPr="000C6FA4">
              <w:rPr>
                <w:sz w:val="27"/>
                <w:szCs w:val="27"/>
                <w:lang w:eastAsia="en-US"/>
              </w:rPr>
              <w:t>(указывается полное наименование уполномоченного органа)</w:t>
            </w:r>
          </w:p>
        </w:tc>
        <w:tc>
          <w:tcPr>
            <w:tcW w:w="623" w:type="pct"/>
            <w:tcBorders>
              <w:top w:val="nil"/>
              <w:left w:val="nil"/>
              <w:bottom w:val="nil"/>
            </w:tcBorders>
          </w:tcPr>
          <w:p w:rsidR="0062016B" w:rsidRPr="000C6FA4" w:rsidRDefault="0062016B" w:rsidP="0062016B">
            <w:pPr>
              <w:spacing w:after="160" w:line="276" w:lineRule="auto"/>
              <w:jc w:val="right"/>
              <w:rPr>
                <w:sz w:val="27"/>
                <w:szCs w:val="27"/>
                <w:lang w:eastAsia="en-US"/>
              </w:rPr>
            </w:pPr>
          </w:p>
        </w:tc>
        <w:tc>
          <w:tcPr>
            <w:tcW w:w="337" w:type="pct"/>
          </w:tcPr>
          <w:p w:rsidR="0062016B" w:rsidRPr="000C6FA4" w:rsidRDefault="0062016B" w:rsidP="0062016B">
            <w:pPr>
              <w:spacing w:after="160" w:line="276" w:lineRule="auto"/>
              <w:rPr>
                <w:sz w:val="27"/>
                <w:szCs w:val="27"/>
                <w:lang w:eastAsia="en-US"/>
              </w:rPr>
            </w:pPr>
          </w:p>
        </w:tc>
      </w:tr>
      <w:tr w:rsidR="0062016B" w:rsidRPr="000C6FA4" w:rsidTr="0062016B">
        <w:trPr>
          <w:cantSplit/>
        </w:trPr>
        <w:tc>
          <w:tcPr>
            <w:tcW w:w="1191" w:type="pct"/>
            <w:tcBorders>
              <w:top w:val="nil"/>
              <w:left w:val="nil"/>
              <w:bottom w:val="nil"/>
              <w:right w:val="nil"/>
            </w:tcBorders>
            <w:hideMark/>
          </w:tcPr>
          <w:p w:rsidR="0062016B" w:rsidRPr="000C6FA4" w:rsidRDefault="0062016B" w:rsidP="0062016B">
            <w:pPr>
              <w:spacing w:after="160" w:line="276" w:lineRule="auto"/>
              <w:rPr>
                <w:sz w:val="27"/>
                <w:szCs w:val="27"/>
                <w:vertAlign w:val="superscript"/>
                <w:lang w:eastAsia="en-US"/>
              </w:rPr>
            </w:pPr>
            <w:r w:rsidRPr="000C6FA4">
              <w:rPr>
                <w:sz w:val="27"/>
                <w:szCs w:val="27"/>
                <w:lang w:eastAsia="en-US"/>
              </w:rPr>
              <w:t>Направление деятельности</w:t>
            </w:r>
          </w:p>
        </w:tc>
        <w:tc>
          <w:tcPr>
            <w:tcW w:w="2849" w:type="pct"/>
            <w:tcBorders>
              <w:top w:val="nil"/>
              <w:left w:val="nil"/>
              <w:bottom w:val="single" w:sz="4" w:space="0" w:color="auto"/>
              <w:right w:val="nil"/>
            </w:tcBorders>
          </w:tcPr>
          <w:p w:rsidR="0062016B" w:rsidRPr="000C6FA4" w:rsidRDefault="0062016B" w:rsidP="0062016B">
            <w:pPr>
              <w:spacing w:after="160" w:line="276" w:lineRule="auto"/>
              <w:rPr>
                <w:sz w:val="27"/>
                <w:szCs w:val="27"/>
                <w:lang w:eastAsia="en-US"/>
              </w:rPr>
            </w:pPr>
          </w:p>
        </w:tc>
        <w:tc>
          <w:tcPr>
            <w:tcW w:w="623" w:type="pct"/>
            <w:tcBorders>
              <w:top w:val="nil"/>
              <w:left w:val="nil"/>
              <w:bottom w:val="nil"/>
            </w:tcBorders>
          </w:tcPr>
          <w:p w:rsidR="0062016B" w:rsidRPr="000C6FA4" w:rsidRDefault="0062016B" w:rsidP="0062016B">
            <w:pPr>
              <w:spacing w:after="160" w:line="276" w:lineRule="auto"/>
              <w:rPr>
                <w:sz w:val="27"/>
                <w:szCs w:val="27"/>
                <w:lang w:eastAsia="en-US"/>
              </w:rPr>
            </w:pPr>
          </w:p>
        </w:tc>
        <w:tc>
          <w:tcPr>
            <w:tcW w:w="337" w:type="pct"/>
          </w:tcPr>
          <w:p w:rsidR="0062016B" w:rsidRPr="000C6FA4" w:rsidRDefault="0062016B" w:rsidP="0062016B">
            <w:pPr>
              <w:spacing w:after="160" w:line="276" w:lineRule="auto"/>
              <w:rPr>
                <w:sz w:val="27"/>
                <w:szCs w:val="27"/>
                <w:lang w:eastAsia="en-US"/>
              </w:rPr>
            </w:pPr>
          </w:p>
        </w:tc>
      </w:tr>
      <w:tr w:rsidR="0062016B" w:rsidRPr="000C6FA4" w:rsidTr="0062016B">
        <w:trPr>
          <w:cantSplit/>
        </w:trPr>
        <w:tc>
          <w:tcPr>
            <w:tcW w:w="1191" w:type="pct"/>
            <w:tcBorders>
              <w:top w:val="nil"/>
              <w:left w:val="nil"/>
              <w:bottom w:val="nil"/>
              <w:right w:val="nil"/>
            </w:tcBorders>
            <w:hideMark/>
          </w:tcPr>
          <w:p w:rsidR="0062016B" w:rsidRPr="000C6FA4" w:rsidRDefault="0062016B" w:rsidP="0062016B">
            <w:pPr>
              <w:spacing w:after="160" w:line="276" w:lineRule="auto"/>
              <w:rPr>
                <w:sz w:val="27"/>
                <w:szCs w:val="27"/>
                <w:vertAlign w:val="superscript"/>
                <w:lang w:eastAsia="en-US"/>
              </w:rPr>
            </w:pPr>
            <w:r w:rsidRPr="000C6FA4">
              <w:rPr>
                <w:sz w:val="27"/>
                <w:szCs w:val="27"/>
                <w:lang w:eastAsia="en-US"/>
              </w:rPr>
              <w:t>Периодичность</w:t>
            </w:r>
          </w:p>
        </w:tc>
        <w:tc>
          <w:tcPr>
            <w:tcW w:w="2849" w:type="pct"/>
            <w:tcBorders>
              <w:top w:val="single" w:sz="4" w:space="0" w:color="auto"/>
              <w:left w:val="nil"/>
              <w:bottom w:val="single" w:sz="4" w:space="0" w:color="auto"/>
              <w:right w:val="nil"/>
            </w:tcBorders>
          </w:tcPr>
          <w:p w:rsidR="0062016B" w:rsidRPr="000C6FA4" w:rsidRDefault="0062016B" w:rsidP="0062016B">
            <w:pPr>
              <w:spacing w:after="160" w:line="276" w:lineRule="auto"/>
              <w:rPr>
                <w:sz w:val="27"/>
                <w:szCs w:val="27"/>
                <w:lang w:eastAsia="en-US"/>
              </w:rPr>
            </w:pPr>
          </w:p>
        </w:tc>
        <w:tc>
          <w:tcPr>
            <w:tcW w:w="623" w:type="pct"/>
            <w:tcBorders>
              <w:top w:val="nil"/>
              <w:left w:val="nil"/>
              <w:bottom w:val="nil"/>
            </w:tcBorders>
          </w:tcPr>
          <w:p w:rsidR="0062016B" w:rsidRPr="000C6FA4" w:rsidRDefault="0062016B" w:rsidP="0062016B">
            <w:pPr>
              <w:spacing w:after="160" w:line="276" w:lineRule="auto"/>
              <w:rPr>
                <w:sz w:val="27"/>
                <w:szCs w:val="27"/>
                <w:lang w:eastAsia="en-US"/>
              </w:rPr>
            </w:pPr>
          </w:p>
        </w:tc>
        <w:tc>
          <w:tcPr>
            <w:tcW w:w="337" w:type="pct"/>
          </w:tcPr>
          <w:p w:rsidR="0062016B" w:rsidRPr="000C6FA4" w:rsidRDefault="0062016B" w:rsidP="0062016B">
            <w:pPr>
              <w:spacing w:after="160" w:line="276" w:lineRule="auto"/>
              <w:rPr>
                <w:sz w:val="27"/>
                <w:szCs w:val="27"/>
                <w:lang w:eastAsia="en-US"/>
              </w:rPr>
            </w:pPr>
          </w:p>
        </w:tc>
      </w:tr>
    </w:tbl>
    <w:p w:rsidR="0062016B" w:rsidRPr="000C6FA4" w:rsidRDefault="0062016B" w:rsidP="0062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rsidR="0062016B" w:rsidRPr="000C6FA4" w:rsidRDefault="0062016B" w:rsidP="0062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rsidR="0062016B" w:rsidRPr="000C6FA4" w:rsidRDefault="0062016B" w:rsidP="0062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0C6FA4">
        <w:rPr>
          <w:sz w:val="28"/>
          <w:szCs w:val="28"/>
        </w:rPr>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rsidR="0062016B" w:rsidRPr="000C6FA4" w:rsidRDefault="0062016B" w:rsidP="0062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rsidR="0062016B" w:rsidRPr="000C6FA4" w:rsidRDefault="0062016B" w:rsidP="0062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0C6FA4">
        <w:rPr>
          <w:sz w:val="28"/>
          <w:szCs w:val="28"/>
        </w:rPr>
        <w:lastRenderedPageBreak/>
        <w:br/>
      </w:r>
    </w:p>
    <w:p w:rsidR="0062016B" w:rsidRPr="000C6FA4" w:rsidRDefault="0062016B" w:rsidP="00620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sz w:val="28"/>
          <w:szCs w:val="22"/>
          <w:lang w:eastAsia="en-US"/>
        </w:rPr>
        <w:sectPr w:rsidR="0062016B" w:rsidRPr="000C6FA4" w:rsidSect="00A6186D">
          <w:footnotePr>
            <w:numRestart w:val="eachSect"/>
          </w:footnotePr>
          <w:endnotePr>
            <w:numFmt w:val="decimal"/>
            <w:numRestart w:val="eachSect"/>
          </w:endnotePr>
          <w:pgSz w:w="11906" w:h="16838" w:code="9"/>
          <w:pgMar w:top="1134" w:right="850" w:bottom="1134" w:left="1701" w:header="708" w:footer="708" w:gutter="0"/>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900"/>
        <w:gridCol w:w="865"/>
        <w:gridCol w:w="938"/>
        <w:gridCol w:w="1262"/>
        <w:gridCol w:w="851"/>
        <w:gridCol w:w="964"/>
        <w:gridCol w:w="938"/>
        <w:gridCol w:w="865"/>
        <w:gridCol w:w="746"/>
        <w:gridCol w:w="701"/>
        <w:gridCol w:w="1179"/>
        <w:gridCol w:w="1074"/>
        <w:gridCol w:w="865"/>
        <w:gridCol w:w="746"/>
        <w:gridCol w:w="701"/>
        <w:gridCol w:w="1875"/>
        <w:gridCol w:w="1184"/>
        <w:gridCol w:w="1316"/>
        <w:gridCol w:w="1316"/>
        <w:gridCol w:w="933"/>
      </w:tblGrid>
      <w:tr w:rsidR="0062016B" w:rsidRPr="000C6FA4" w:rsidTr="0062016B">
        <w:tc>
          <w:tcPr>
            <w:tcW w:w="225" w:type="pct"/>
            <w:tcBorders>
              <w:top w:val="nil"/>
              <w:left w:val="nil"/>
              <w:bottom w:val="nil"/>
              <w:right w:val="single" w:sz="4" w:space="0" w:color="auto"/>
            </w:tcBorders>
          </w:tcPr>
          <w:p w:rsidR="0062016B" w:rsidRPr="000C6FA4" w:rsidRDefault="0062016B" w:rsidP="0062016B">
            <w:pPr>
              <w:spacing w:after="160" w:line="276" w:lineRule="auto"/>
              <w:ind w:left="-57" w:right="-57"/>
              <w:jc w:val="center"/>
              <w:rPr>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Уни</w:t>
            </w:r>
            <w:r w:rsidRPr="000C6FA4">
              <w:rPr>
                <w:sz w:val="22"/>
                <w:szCs w:val="22"/>
                <w:lang w:eastAsia="en-US"/>
              </w:rPr>
              <w:softHyphen/>
              <w:t>кальный номер реестро</w:t>
            </w:r>
            <w:r w:rsidRPr="000C6FA4">
              <w:rPr>
                <w:sz w:val="22"/>
                <w:szCs w:val="22"/>
                <w:lang w:eastAsia="en-US"/>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Наиме</w:t>
            </w:r>
            <w:r w:rsidRPr="000C6FA4">
              <w:rPr>
                <w:sz w:val="22"/>
                <w:szCs w:val="22"/>
                <w:lang w:eastAsia="en-US"/>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62016B" w:rsidRPr="000C6FA4" w:rsidRDefault="0062016B" w:rsidP="0062016B">
            <w:pPr>
              <w:spacing w:after="160" w:line="276" w:lineRule="auto"/>
              <w:ind w:left="-57" w:right="-57"/>
              <w:jc w:val="center"/>
              <w:rPr>
                <w:lang w:eastAsia="en-US"/>
              </w:rPr>
            </w:pPr>
            <w:r w:rsidRPr="000C6FA4">
              <w:rPr>
                <w:sz w:val="22"/>
                <w:szCs w:val="22"/>
                <w:lang w:eastAsia="en-US"/>
              </w:rPr>
              <w:t>Содержание услуги (Услуг)</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Катего</w:t>
            </w:r>
            <w:r w:rsidRPr="000C6FA4">
              <w:rPr>
                <w:sz w:val="22"/>
                <w:szCs w:val="22"/>
                <w:lang w:eastAsia="en-US"/>
              </w:rPr>
              <w:softHyphen/>
              <w:t>рии потре</w:t>
            </w:r>
            <w:r w:rsidRPr="000C6FA4">
              <w:rPr>
                <w:sz w:val="22"/>
                <w:szCs w:val="22"/>
                <w:lang w:eastAsia="en-US"/>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before="240" w:after="160" w:line="276" w:lineRule="auto"/>
              <w:ind w:left="-57" w:right="-57"/>
              <w:jc w:val="center"/>
              <w:rPr>
                <w:bCs/>
                <w:lang w:eastAsia="en-US"/>
              </w:rPr>
            </w:pPr>
            <w:r w:rsidRPr="000C6FA4">
              <w:rPr>
                <w:sz w:val="22"/>
                <w:szCs w:val="22"/>
                <w:lang w:eastAsia="en-US"/>
              </w:rPr>
              <w:t>Год опреде</w:t>
            </w:r>
            <w:r w:rsidRPr="000C6FA4">
              <w:rPr>
                <w:sz w:val="22"/>
                <w:szCs w:val="22"/>
                <w:lang w:eastAsia="en-US"/>
              </w:rPr>
              <w:softHyphen/>
              <w:t>ления исполни</w:t>
            </w:r>
            <w:r w:rsidRPr="000C6FA4">
              <w:rPr>
                <w:sz w:val="22"/>
                <w:szCs w:val="22"/>
                <w:lang w:eastAsia="en-US"/>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Значение фактичес</w:t>
            </w:r>
            <w:r w:rsidRPr="000C6FA4">
              <w:rPr>
                <w:sz w:val="22"/>
                <w:szCs w:val="22"/>
                <w:lang w:eastAsia="en-US"/>
              </w:rPr>
              <w:softHyphen/>
              <w:t>кого показателя, характе</w:t>
            </w:r>
            <w:r w:rsidRPr="000C6FA4">
              <w:rPr>
                <w:sz w:val="22"/>
                <w:szCs w:val="22"/>
                <w:lang w:eastAsia="en-US"/>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Фактичес</w:t>
            </w:r>
            <w:r w:rsidRPr="000C6FA4">
              <w:rPr>
                <w:sz w:val="22"/>
                <w:szCs w:val="22"/>
                <w:lang w:eastAsia="en-US"/>
              </w:rPr>
              <w:softHyphen/>
              <w:t>кое откло</w:t>
            </w:r>
            <w:r w:rsidRPr="000C6FA4">
              <w:rPr>
                <w:sz w:val="22"/>
                <w:szCs w:val="22"/>
                <w:lang w:eastAsia="en-US"/>
              </w:rPr>
              <w:softHyphen/>
              <w:t xml:space="preserve">нение </w:t>
            </w:r>
            <w:r w:rsidRPr="000C6FA4">
              <w:rPr>
                <w:sz w:val="22"/>
                <w:szCs w:val="22"/>
                <w:lang w:eastAsia="en-US"/>
              </w:rPr>
              <w:br/>
              <w:t>от показа</w:t>
            </w:r>
            <w:r w:rsidRPr="000C6FA4">
              <w:rPr>
                <w:sz w:val="22"/>
                <w:szCs w:val="22"/>
                <w:lang w:eastAsia="en-US"/>
              </w:rPr>
              <w:softHyphen/>
              <w:t>теля, ха</w:t>
            </w:r>
            <w:r w:rsidRPr="000C6FA4">
              <w:rPr>
                <w:sz w:val="22"/>
                <w:szCs w:val="22"/>
                <w:lang w:eastAsia="en-US"/>
              </w:rPr>
              <w:softHyphen/>
              <w:t>рактери</w:t>
            </w:r>
            <w:r w:rsidRPr="000C6FA4">
              <w:rPr>
                <w:sz w:val="22"/>
                <w:szCs w:val="22"/>
                <w:lang w:eastAsia="en-US"/>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vertAlign w:val="superscript"/>
                <w:lang w:eastAsia="en-US"/>
              </w:rPr>
            </w:pPr>
            <w:r w:rsidRPr="000C6FA4">
              <w:rPr>
                <w:sz w:val="22"/>
                <w:szCs w:val="22"/>
                <w:lang w:eastAsia="en-US"/>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Факти</w:t>
            </w:r>
            <w:r w:rsidRPr="000C6FA4">
              <w:rPr>
                <w:sz w:val="22"/>
                <w:szCs w:val="22"/>
                <w:lang w:eastAsia="en-US"/>
              </w:rPr>
              <w:softHyphen/>
              <w:t>ческое отклонение от показателя, характе</w:t>
            </w:r>
            <w:r w:rsidRPr="000C6FA4">
              <w:rPr>
                <w:sz w:val="22"/>
                <w:szCs w:val="22"/>
                <w:lang w:eastAsia="en-US"/>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lang w:eastAsia="en-US"/>
              </w:rPr>
            </w:pPr>
            <w:r w:rsidRPr="000C6FA4">
              <w:rPr>
                <w:sz w:val="22"/>
                <w:szCs w:val="22"/>
                <w:lang w:eastAsia="en-US"/>
              </w:rPr>
              <w:t>Отклонение, превы</w:t>
            </w:r>
            <w:r w:rsidRPr="000C6FA4">
              <w:rPr>
                <w:sz w:val="22"/>
                <w:szCs w:val="22"/>
                <w:lang w:eastAsia="en-US"/>
              </w:rPr>
              <w:softHyphen/>
              <w:t>шающее предельные допустимые возможные отклонения от показателя, характеризу</w:t>
            </w:r>
            <w:r w:rsidRPr="000C6FA4">
              <w:rPr>
                <w:sz w:val="22"/>
                <w:szCs w:val="22"/>
                <w:lang w:eastAsia="en-US"/>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lang w:eastAsia="en-US"/>
              </w:rPr>
            </w:pPr>
            <w:r w:rsidRPr="000C6FA4">
              <w:rPr>
                <w:sz w:val="22"/>
                <w:szCs w:val="22"/>
                <w:lang w:eastAsia="en-US"/>
              </w:rPr>
              <w:t>Отклонение, превы</w:t>
            </w:r>
            <w:r w:rsidRPr="000C6FA4">
              <w:rPr>
                <w:sz w:val="22"/>
                <w:szCs w:val="22"/>
                <w:lang w:eastAsia="en-US"/>
              </w:rPr>
              <w:softHyphen/>
              <w:t>шающее предельные допустимые возможные отклонения от показа</w:t>
            </w:r>
            <w:r w:rsidRPr="000C6FA4">
              <w:rPr>
                <w:sz w:val="22"/>
                <w:szCs w:val="22"/>
                <w:lang w:eastAsia="en-US"/>
              </w:rPr>
              <w:softHyphen/>
              <w:t>теля, характеризу</w:t>
            </w:r>
            <w:r w:rsidRPr="000C6FA4">
              <w:rPr>
                <w:sz w:val="22"/>
                <w:szCs w:val="22"/>
                <w:lang w:eastAsia="en-US"/>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lang w:eastAsia="en-US"/>
              </w:rPr>
            </w:pPr>
            <w:r w:rsidRPr="000C6FA4">
              <w:rPr>
                <w:sz w:val="22"/>
                <w:szCs w:val="22"/>
                <w:lang w:eastAsia="en-US"/>
              </w:rPr>
              <w:t>Причина превы</w:t>
            </w:r>
            <w:r w:rsidRPr="000C6FA4">
              <w:rPr>
                <w:sz w:val="22"/>
                <w:szCs w:val="22"/>
                <w:lang w:eastAsia="en-US"/>
              </w:rPr>
              <w:softHyphen/>
              <w:t>шения</w:t>
            </w:r>
          </w:p>
        </w:tc>
      </w:tr>
      <w:tr w:rsidR="0062016B" w:rsidRPr="000C6FA4" w:rsidTr="0062016B">
        <w:tc>
          <w:tcPr>
            <w:tcW w:w="225" w:type="pct"/>
            <w:tcBorders>
              <w:top w:val="nil"/>
              <w:left w:val="nil"/>
              <w:bottom w:val="nil"/>
              <w:right w:val="single" w:sz="4" w:space="0" w:color="auto"/>
            </w:tcBorders>
          </w:tcPr>
          <w:p w:rsidR="0062016B" w:rsidRPr="000C6FA4" w:rsidRDefault="0062016B" w:rsidP="0062016B">
            <w:pPr>
              <w:spacing w:after="160" w:line="276" w:lineRule="auto"/>
              <w:rPr>
                <w:bCs/>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92" w:type="pct"/>
            <w:vMerge/>
            <w:tcBorders>
              <w:left w:val="single" w:sz="4" w:space="0" w:color="auto"/>
              <w:right w:val="single" w:sz="4" w:space="0" w:color="auto"/>
            </w:tcBorders>
          </w:tcPr>
          <w:p w:rsidR="0062016B" w:rsidRPr="000C6FA4" w:rsidRDefault="0062016B" w:rsidP="0062016B">
            <w:pPr>
              <w:spacing w:after="160" w:line="276" w:lineRule="auto"/>
              <w:rPr>
                <w:bCs/>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наиме</w:t>
            </w:r>
            <w:r w:rsidRPr="000C6FA4">
              <w:rPr>
                <w:sz w:val="22"/>
                <w:szCs w:val="22"/>
                <w:lang w:eastAsia="en-US"/>
              </w:rPr>
              <w:softHyphen/>
              <w:t>нование показа</w:t>
            </w:r>
            <w:r w:rsidRPr="000C6FA4">
              <w:rPr>
                <w:sz w:val="22"/>
                <w:szCs w:val="22"/>
                <w:lang w:eastAsia="en-US"/>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наиме</w:t>
            </w:r>
            <w:r w:rsidRPr="000C6FA4">
              <w:rPr>
                <w:sz w:val="22"/>
                <w:szCs w:val="22"/>
                <w:lang w:eastAsia="en-US"/>
              </w:rPr>
              <w:softHyphen/>
              <w:t>нование показа</w:t>
            </w:r>
            <w:r w:rsidRPr="000C6FA4">
              <w:rPr>
                <w:sz w:val="22"/>
                <w:szCs w:val="22"/>
                <w:lang w:eastAsia="en-US"/>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единица измерения</w:t>
            </w:r>
          </w:p>
        </w:tc>
        <w:tc>
          <w:tcPr>
            <w:tcW w:w="428" w:type="pct"/>
            <w:vMerge/>
            <w:tcBorders>
              <w:left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lang w:eastAsia="en-US"/>
              </w:rPr>
            </w:pPr>
          </w:p>
        </w:tc>
      </w:tr>
      <w:tr w:rsidR="0062016B" w:rsidRPr="000C6FA4" w:rsidTr="0062016B">
        <w:tc>
          <w:tcPr>
            <w:tcW w:w="225" w:type="pct"/>
            <w:tcBorders>
              <w:top w:val="nil"/>
              <w:left w:val="nil"/>
              <w:bottom w:val="nil"/>
              <w:right w:val="single" w:sz="4" w:space="0" w:color="auto"/>
            </w:tcBorders>
          </w:tcPr>
          <w:p w:rsidR="0062016B" w:rsidRPr="000C6FA4" w:rsidRDefault="0062016B" w:rsidP="0062016B">
            <w:pPr>
              <w:spacing w:after="160" w:line="276" w:lineRule="auto"/>
              <w:rPr>
                <w:bCs/>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92" w:type="pct"/>
            <w:vMerge/>
            <w:tcBorders>
              <w:left w:val="single" w:sz="4" w:space="0" w:color="auto"/>
              <w:bottom w:val="single" w:sz="4" w:space="0" w:color="auto"/>
              <w:right w:val="single" w:sz="4" w:space="0" w:color="auto"/>
            </w:tcBorders>
          </w:tcPr>
          <w:p w:rsidR="0062016B" w:rsidRPr="000C6FA4" w:rsidRDefault="0062016B" w:rsidP="0062016B">
            <w:pPr>
              <w:spacing w:after="160" w:line="276" w:lineRule="auto"/>
              <w:rPr>
                <w:bCs/>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lang w:eastAsia="en-US"/>
              </w:rPr>
            </w:pPr>
            <w:r w:rsidRPr="000C6FA4">
              <w:rPr>
                <w:sz w:val="22"/>
                <w:szCs w:val="22"/>
                <w:lang w:eastAsia="en-US"/>
              </w:rPr>
              <w:t>наиме</w:t>
            </w:r>
            <w:r w:rsidRPr="000C6FA4">
              <w:rPr>
                <w:sz w:val="22"/>
                <w:szCs w:val="22"/>
                <w:lang w:eastAsia="en-US"/>
              </w:rPr>
              <w:softHyphen/>
              <w:t>нова</w:t>
            </w:r>
            <w:r w:rsidRPr="000C6FA4">
              <w:rPr>
                <w:sz w:val="22"/>
                <w:szCs w:val="22"/>
                <w:lang w:eastAsia="en-US"/>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наиме</w:t>
            </w:r>
            <w:r w:rsidRPr="000C6FA4">
              <w:rPr>
                <w:sz w:val="22"/>
                <w:szCs w:val="22"/>
                <w:lang w:eastAsia="en-US"/>
              </w:rPr>
              <w:softHyphen/>
              <w:t>нова</w:t>
            </w:r>
            <w:r w:rsidRPr="000C6FA4">
              <w:rPr>
                <w:sz w:val="22"/>
                <w:szCs w:val="22"/>
                <w:lang w:eastAsia="en-US"/>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ind w:left="-57" w:right="-57"/>
              <w:jc w:val="center"/>
              <w:rPr>
                <w:bCs/>
                <w:lang w:eastAsia="en-US"/>
              </w:rPr>
            </w:pPr>
            <w:r w:rsidRPr="000C6FA4">
              <w:rPr>
                <w:sz w:val="22"/>
                <w:szCs w:val="22"/>
                <w:lang w:eastAsia="en-US"/>
              </w:rPr>
              <w:t>Код по ОКЕИ</w:t>
            </w:r>
          </w:p>
        </w:tc>
        <w:tc>
          <w:tcPr>
            <w:tcW w:w="428" w:type="pct"/>
            <w:vMerge/>
            <w:tcBorders>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lang w:eastAsia="en-U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lang w:eastAsia="en-US"/>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lang w:eastAsia="en-US"/>
              </w:rPr>
            </w:pPr>
          </w:p>
        </w:tc>
      </w:tr>
      <w:tr w:rsidR="0062016B" w:rsidRPr="000C6FA4" w:rsidTr="0062016B">
        <w:tc>
          <w:tcPr>
            <w:tcW w:w="225" w:type="pct"/>
            <w:tcBorders>
              <w:top w:val="nil"/>
              <w:left w:val="nil"/>
              <w:bottom w:val="nil"/>
              <w:right w:val="single" w:sz="4" w:space="0" w:color="auto"/>
            </w:tcBorders>
          </w:tcPr>
          <w:p w:rsidR="0062016B" w:rsidRPr="000C6FA4" w:rsidRDefault="0062016B" w:rsidP="0062016B">
            <w:pPr>
              <w:spacing w:after="160" w:line="276" w:lineRule="auto"/>
              <w:jc w:val="center"/>
              <w:rPr>
                <w:bCs/>
                <w:lang w:eastAsia="en-U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3</w:t>
            </w:r>
          </w:p>
        </w:tc>
        <w:tc>
          <w:tcPr>
            <w:tcW w:w="292"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lang w:eastAsia="en-U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lang w:eastAsia="en-US"/>
              </w:rPr>
            </w:pPr>
            <w:r w:rsidRPr="000C6FA4">
              <w:rPr>
                <w:bCs/>
                <w:sz w:val="22"/>
                <w:szCs w:val="22"/>
                <w:lang w:eastAsia="en-US"/>
              </w:rPr>
              <w:t>19</w:t>
            </w:r>
          </w:p>
        </w:tc>
      </w:tr>
      <w:tr w:rsidR="0062016B" w:rsidRPr="000C6FA4" w:rsidTr="0062016B">
        <w:tc>
          <w:tcPr>
            <w:tcW w:w="225" w:type="pct"/>
            <w:tcBorders>
              <w:top w:val="nil"/>
              <w:left w:val="nil"/>
              <w:bottom w:val="nil"/>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92" w:type="pct"/>
            <w:vMerge w:val="restart"/>
            <w:tcBorders>
              <w:top w:val="single" w:sz="4" w:space="0" w:color="auto"/>
              <w:left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tcBorders>
              <w:top w:val="nil"/>
              <w:left w:val="nil"/>
              <w:bottom w:val="nil"/>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tcBorders>
              <w:top w:val="nil"/>
              <w:left w:val="nil"/>
              <w:bottom w:val="nil"/>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tcBorders>
              <w:top w:val="nil"/>
              <w:left w:val="nil"/>
              <w:bottom w:val="nil"/>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tcBorders>
              <w:top w:val="nil"/>
              <w:left w:val="nil"/>
              <w:bottom w:val="nil"/>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tcBorders>
              <w:top w:val="nil"/>
              <w:left w:val="nil"/>
              <w:bottom w:val="nil"/>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tcBorders>
              <w:top w:val="nil"/>
              <w:left w:val="nil"/>
              <w:bottom w:val="nil"/>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tcBorders>
              <w:top w:val="nil"/>
              <w:left w:val="nil"/>
              <w:bottom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bottom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rPr>
          <w:trHeight w:val="339"/>
        </w:trPr>
        <w:tc>
          <w:tcPr>
            <w:tcW w:w="225" w:type="pct"/>
            <w:vMerge w:val="restart"/>
            <w:tcBorders>
              <w:top w:val="single" w:sz="4" w:space="0" w:color="auto"/>
              <w:left w:val="single" w:sz="4" w:space="0" w:color="auto"/>
              <w:right w:val="single" w:sz="4" w:space="0" w:color="auto"/>
            </w:tcBorders>
            <w:vAlign w:val="center"/>
          </w:tcPr>
          <w:p w:rsidR="0062016B" w:rsidRPr="000C6FA4" w:rsidRDefault="0062016B" w:rsidP="0062016B">
            <w:pPr>
              <w:spacing w:after="160" w:line="276" w:lineRule="auto"/>
              <w:jc w:val="center"/>
              <w:rPr>
                <w:bCs/>
                <w:lang w:eastAsia="en-US"/>
              </w:rPr>
            </w:pPr>
            <w:r w:rsidRPr="000C6FA4">
              <w:rPr>
                <w:bCs/>
                <w:sz w:val="22"/>
                <w:szCs w:val="22"/>
                <w:lang w:eastAsia="en-US"/>
              </w:rPr>
              <w:t>Итого по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p w:rsidR="0062016B" w:rsidRPr="000C6FA4" w:rsidRDefault="0062016B" w:rsidP="0062016B">
            <w:pPr>
              <w:spacing w:after="160" w:line="276" w:lineRule="auto"/>
              <w:jc w:val="center"/>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p w:rsidR="0062016B" w:rsidRPr="000C6FA4" w:rsidRDefault="0062016B" w:rsidP="0062016B">
            <w:pPr>
              <w:spacing w:after="160" w:line="276" w:lineRule="auto"/>
              <w:jc w:val="center"/>
              <w:rPr>
                <w:bCs/>
                <w:sz w:val="10"/>
                <w:szCs w:val="10"/>
                <w:lang w:eastAsia="en-US"/>
              </w:rPr>
            </w:pPr>
          </w:p>
        </w:tc>
        <w:tc>
          <w:tcPr>
            <w:tcW w:w="292" w:type="pct"/>
            <w:vMerge w:val="restart"/>
            <w:tcBorders>
              <w:top w:val="single" w:sz="4" w:space="0" w:color="auto"/>
              <w:left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p w:rsidR="0062016B" w:rsidRPr="000C6FA4" w:rsidRDefault="0062016B" w:rsidP="0062016B">
            <w:pPr>
              <w:spacing w:after="160" w:line="276" w:lineRule="auto"/>
              <w:jc w:val="center"/>
              <w:rPr>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p w:rsidR="0062016B" w:rsidRPr="000C6FA4" w:rsidRDefault="0062016B" w:rsidP="0062016B">
            <w:pPr>
              <w:spacing w:after="160" w:line="276" w:lineRule="auto"/>
              <w:jc w:val="center"/>
              <w:rPr>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p w:rsidR="0062016B" w:rsidRPr="000C6FA4" w:rsidRDefault="0062016B" w:rsidP="0062016B">
            <w:pPr>
              <w:spacing w:after="160" w:line="276" w:lineRule="auto"/>
              <w:jc w:val="center"/>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p w:rsidR="0062016B" w:rsidRPr="000C6FA4" w:rsidRDefault="0062016B" w:rsidP="0062016B">
            <w:pPr>
              <w:spacing w:after="160" w:line="276" w:lineRule="auto"/>
              <w:jc w:val="center"/>
              <w:rPr>
                <w:bCs/>
                <w:sz w:val="10"/>
                <w:szCs w:val="10"/>
                <w:lang w:eastAsia="en-US"/>
              </w:rPr>
            </w:pPr>
          </w:p>
        </w:tc>
        <w:tc>
          <w:tcPr>
            <w:tcW w:w="292" w:type="pct"/>
            <w:vMerge w:val="restart"/>
            <w:tcBorders>
              <w:top w:val="single" w:sz="4" w:space="0" w:color="auto"/>
              <w:left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p w:rsidR="0062016B" w:rsidRPr="000C6FA4" w:rsidRDefault="0062016B" w:rsidP="0062016B">
            <w:pPr>
              <w:spacing w:after="160" w:line="276" w:lineRule="auto"/>
              <w:jc w:val="center"/>
              <w:rPr>
                <w:bCs/>
                <w:sz w:val="10"/>
                <w:szCs w:val="10"/>
                <w:lang w:eastAsia="en-US"/>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p w:rsidR="0062016B" w:rsidRPr="000C6FA4" w:rsidRDefault="0062016B" w:rsidP="0062016B">
            <w:pPr>
              <w:spacing w:after="160" w:line="276" w:lineRule="auto"/>
              <w:jc w:val="center"/>
              <w:rPr>
                <w:bCs/>
                <w:sz w:val="10"/>
                <w:szCs w:val="10"/>
                <w:lang w:eastAsia="en-US"/>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rPr>
          <w:trHeight w:val="300"/>
        </w:trPr>
        <w:tc>
          <w:tcPr>
            <w:tcW w:w="225" w:type="pct"/>
            <w:vMerge w:val="restart"/>
            <w:tcBorders>
              <w:top w:val="single" w:sz="4" w:space="0" w:color="auto"/>
              <w:left w:val="single" w:sz="4" w:space="0" w:color="auto"/>
              <w:right w:val="single" w:sz="4" w:space="0" w:color="auto"/>
            </w:tcBorders>
            <w:vAlign w:val="center"/>
          </w:tcPr>
          <w:p w:rsidR="0062016B" w:rsidRPr="000C6FA4" w:rsidRDefault="0062016B" w:rsidP="0062016B">
            <w:pPr>
              <w:spacing w:after="160" w:line="276" w:lineRule="auto"/>
              <w:jc w:val="center"/>
              <w:rPr>
                <w:bCs/>
                <w:lang w:eastAsia="en-US"/>
              </w:rPr>
            </w:pPr>
            <w:r w:rsidRPr="000C6FA4">
              <w:rPr>
                <w:bCs/>
                <w:sz w:val="22"/>
                <w:szCs w:val="22"/>
                <w:lang w:eastAsia="en-US"/>
              </w:rPr>
              <w:t>Итого по укруп-</w:t>
            </w:r>
          </w:p>
          <w:p w:rsidR="0062016B" w:rsidRPr="000C6FA4" w:rsidRDefault="0062016B" w:rsidP="0062016B">
            <w:pPr>
              <w:spacing w:after="160" w:line="276" w:lineRule="auto"/>
              <w:jc w:val="center"/>
              <w:rPr>
                <w:bCs/>
                <w:lang w:eastAsia="en-US"/>
              </w:rPr>
            </w:pPr>
            <w:r w:rsidRPr="000C6FA4">
              <w:rPr>
                <w:bCs/>
                <w:sz w:val="22"/>
                <w:szCs w:val="22"/>
                <w:lang w:eastAsia="en-US"/>
              </w:rPr>
              <w:t>ненной</w:t>
            </w:r>
          </w:p>
          <w:p w:rsidR="0062016B" w:rsidRPr="000C6FA4" w:rsidRDefault="0062016B" w:rsidP="0062016B">
            <w:pPr>
              <w:spacing w:after="160" w:line="276" w:lineRule="auto"/>
              <w:jc w:val="center"/>
              <w:rPr>
                <w:bCs/>
                <w:lang w:eastAsia="en-US"/>
              </w:rPr>
            </w:pPr>
            <w:r w:rsidRPr="000C6FA4">
              <w:rPr>
                <w:bCs/>
                <w:sz w:val="22"/>
                <w:szCs w:val="22"/>
                <w:lang w:eastAsia="en-US"/>
              </w:rPr>
              <w:t>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92" w:type="pct"/>
            <w:vMerge w:val="restart"/>
            <w:tcBorders>
              <w:top w:val="single" w:sz="4" w:space="0" w:color="auto"/>
              <w:left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92" w:type="pct"/>
            <w:vMerge w:val="restart"/>
            <w:tcBorders>
              <w:top w:val="single" w:sz="4" w:space="0" w:color="auto"/>
              <w:left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r w:rsidR="0062016B" w:rsidRPr="000C6FA4" w:rsidTr="0062016B">
        <w:tc>
          <w:tcPr>
            <w:tcW w:w="225" w:type="pct"/>
            <w:vMerge/>
            <w:tcBorders>
              <w:left w:val="single" w:sz="4" w:space="0" w:color="auto"/>
              <w:bottom w:val="single" w:sz="4" w:space="0" w:color="auto"/>
              <w:right w:val="single" w:sz="4" w:space="0" w:color="auto"/>
            </w:tcBorders>
          </w:tcPr>
          <w:p w:rsidR="0062016B" w:rsidRPr="000C6FA4" w:rsidRDefault="0062016B" w:rsidP="0062016B">
            <w:pPr>
              <w:spacing w:after="160" w:line="276" w:lineRule="auto"/>
              <w:rPr>
                <w:bCs/>
                <w:sz w:val="10"/>
                <w:szCs w:val="10"/>
                <w:lang w:eastAsia="en-U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92" w:type="pct"/>
            <w:vMerge/>
            <w:tcBorders>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rPr>
                <w:bCs/>
                <w:sz w:val="10"/>
                <w:szCs w:val="10"/>
                <w:lang w:eastAsia="en-U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2016B" w:rsidRPr="000C6FA4" w:rsidRDefault="0062016B" w:rsidP="0062016B">
            <w:pPr>
              <w:spacing w:after="160" w:line="276" w:lineRule="auto"/>
              <w:rPr>
                <w:bCs/>
                <w:sz w:val="10"/>
                <w:szCs w:val="10"/>
                <w:lang w:eastAsia="en-US"/>
              </w:rPr>
            </w:pP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7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51"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r w:rsidRPr="000C6FA4">
              <w:rPr>
                <w:bCs/>
                <w:sz w:val="10"/>
                <w:szCs w:val="10"/>
                <w:lang w:eastAsia="en-US"/>
              </w:rPr>
              <w:t>х</w:t>
            </w:r>
          </w:p>
        </w:tc>
        <w:tc>
          <w:tcPr>
            <w:tcW w:w="204"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7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183"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275" w:type="pct"/>
            <w:tcBorders>
              <w:top w:val="single" w:sz="4" w:space="0" w:color="auto"/>
              <w:left w:val="single" w:sz="4" w:space="0" w:color="auto"/>
              <w:bottom w:val="single" w:sz="4" w:space="0" w:color="auto"/>
              <w:right w:val="single" w:sz="4" w:space="0" w:color="auto"/>
            </w:tcBorders>
            <w:vAlign w:val="center"/>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304"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c>
          <w:tcPr>
            <w:tcW w:w="21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spacing w:after="160" w:line="276" w:lineRule="auto"/>
              <w:jc w:val="center"/>
              <w:rPr>
                <w:bCs/>
                <w:sz w:val="10"/>
                <w:szCs w:val="10"/>
                <w:lang w:eastAsia="en-US"/>
              </w:rPr>
            </w:pPr>
          </w:p>
        </w:tc>
      </w:tr>
    </w:tbl>
    <w:p w:rsidR="0062016B" w:rsidRPr="000C6FA4" w:rsidRDefault="0062016B" w:rsidP="0062016B">
      <w:pPr>
        <w:widowControl w:val="0"/>
        <w:autoSpaceDE w:val="0"/>
        <w:autoSpaceDN w:val="0"/>
        <w:adjustRightInd w:val="0"/>
        <w:spacing w:line="276" w:lineRule="auto"/>
        <w:jc w:val="center"/>
        <w:rPr>
          <w:sz w:val="16"/>
          <w:szCs w:val="16"/>
        </w:rPr>
      </w:pPr>
    </w:p>
    <w:p w:rsidR="0062016B" w:rsidRPr="000C6FA4" w:rsidRDefault="0062016B" w:rsidP="0062016B">
      <w:pPr>
        <w:spacing w:line="276" w:lineRule="auto"/>
        <w:rPr>
          <w:sz w:val="28"/>
          <w:szCs w:val="26"/>
          <w:lang w:eastAsia="en-US"/>
        </w:rPr>
      </w:pPr>
      <w:r w:rsidRPr="000C6FA4">
        <w:rPr>
          <w:sz w:val="28"/>
          <w:szCs w:val="26"/>
          <w:lang w:eastAsia="en-US"/>
        </w:rPr>
        <w:t xml:space="preserve">Руководитель                              _____________________    ___________________    _____________________ </w:t>
      </w:r>
    </w:p>
    <w:p w:rsidR="0062016B" w:rsidRPr="000C6FA4" w:rsidRDefault="0062016B" w:rsidP="0062016B">
      <w:pPr>
        <w:spacing w:line="276" w:lineRule="auto"/>
        <w:rPr>
          <w:sz w:val="28"/>
          <w:szCs w:val="26"/>
          <w:lang w:eastAsia="en-US"/>
        </w:rPr>
      </w:pPr>
      <w:r w:rsidRPr="000C6FA4">
        <w:rPr>
          <w:sz w:val="28"/>
          <w:szCs w:val="26"/>
          <w:lang w:eastAsia="en-US"/>
        </w:rPr>
        <w:t>(уполномоченное лицо)                           (должность)                (подпись)                    (расшифровка подписи)</w:t>
      </w:r>
    </w:p>
    <w:p w:rsidR="0062016B" w:rsidRPr="000C6FA4" w:rsidRDefault="0062016B" w:rsidP="0062016B">
      <w:pPr>
        <w:spacing w:line="276" w:lineRule="auto"/>
        <w:rPr>
          <w:sz w:val="28"/>
          <w:szCs w:val="26"/>
          <w:lang w:eastAsia="en-US"/>
        </w:rPr>
      </w:pPr>
    </w:p>
    <w:p w:rsidR="0062016B" w:rsidRPr="000C6FA4" w:rsidRDefault="0062016B" w:rsidP="0062016B">
      <w:pPr>
        <w:spacing w:line="276" w:lineRule="auto"/>
        <w:rPr>
          <w:rFonts w:ascii="Calibri" w:hAnsi="Calibri"/>
          <w:position w:val="6"/>
          <w:lang w:eastAsia="en-US"/>
        </w:rPr>
        <w:sectPr w:rsidR="0062016B" w:rsidRPr="000C6FA4" w:rsidSect="00A6186D">
          <w:endnotePr>
            <w:numFmt w:val="decimal"/>
            <w:numRestart w:val="eachSect"/>
          </w:endnotePr>
          <w:pgSz w:w="16838" w:h="11906" w:orient="landscape" w:code="9"/>
          <w:pgMar w:top="1276" w:right="1134" w:bottom="851" w:left="1134" w:header="709" w:footer="709" w:gutter="0"/>
          <w:cols w:space="708"/>
          <w:docGrid w:linePitch="360"/>
        </w:sectPr>
      </w:pPr>
      <w:r w:rsidRPr="000C6FA4">
        <w:rPr>
          <w:sz w:val="28"/>
          <w:szCs w:val="26"/>
          <w:lang w:eastAsia="en-US"/>
        </w:rPr>
        <w:t>"____" ____________ 20____ г</w:t>
      </w:r>
    </w:p>
    <w:p w:rsidR="0062016B" w:rsidRPr="000C6FA4" w:rsidRDefault="0062016B" w:rsidP="0062016B">
      <w:pPr>
        <w:widowControl w:val="0"/>
        <w:autoSpaceDE w:val="0"/>
        <w:autoSpaceDN w:val="0"/>
        <w:adjustRightInd w:val="0"/>
        <w:spacing w:line="276" w:lineRule="auto"/>
        <w:jc w:val="right"/>
        <w:outlineLvl w:val="1"/>
        <w:rPr>
          <w:sz w:val="28"/>
        </w:rPr>
      </w:pPr>
      <w:r w:rsidRPr="000C6FA4">
        <w:rPr>
          <w:sz w:val="28"/>
        </w:rPr>
        <w:lastRenderedPageBreak/>
        <w:t>Приложение № 5</w:t>
      </w:r>
    </w:p>
    <w:p w:rsidR="0062016B" w:rsidRPr="000C6FA4" w:rsidRDefault="0062016B" w:rsidP="0062016B">
      <w:pPr>
        <w:widowControl w:val="0"/>
        <w:autoSpaceDE w:val="0"/>
        <w:autoSpaceDN w:val="0"/>
        <w:adjustRightInd w:val="0"/>
        <w:spacing w:line="276" w:lineRule="auto"/>
        <w:jc w:val="right"/>
        <w:rPr>
          <w:sz w:val="28"/>
        </w:rPr>
      </w:pPr>
      <w:r w:rsidRPr="000C6FA4">
        <w:rPr>
          <w:sz w:val="28"/>
        </w:rPr>
        <w:t>к Соглашению</w:t>
      </w:r>
      <w:r w:rsidRPr="000C6FA4">
        <w:rPr>
          <w:sz w:val="28"/>
        </w:rPr>
        <w:br/>
        <w:t xml:space="preserve"> от ___________________ № _____</w:t>
      </w:r>
    </w:p>
    <w:p w:rsidR="0062016B" w:rsidRPr="000C6FA4" w:rsidRDefault="0062016B" w:rsidP="0062016B">
      <w:pPr>
        <w:widowControl w:val="0"/>
        <w:autoSpaceDE w:val="0"/>
        <w:autoSpaceDN w:val="0"/>
        <w:adjustRightInd w:val="0"/>
        <w:spacing w:line="276" w:lineRule="auto"/>
        <w:jc w:val="right"/>
        <w:rPr>
          <w:sz w:val="28"/>
        </w:rPr>
      </w:pPr>
    </w:p>
    <w:p w:rsidR="0062016B" w:rsidRPr="000C6FA4" w:rsidRDefault="0062016B" w:rsidP="0062016B">
      <w:pPr>
        <w:widowControl w:val="0"/>
        <w:autoSpaceDE w:val="0"/>
        <w:autoSpaceDN w:val="0"/>
        <w:adjustRightInd w:val="0"/>
        <w:spacing w:line="276" w:lineRule="auto"/>
        <w:jc w:val="right"/>
      </w:pPr>
    </w:p>
    <w:p w:rsidR="0062016B" w:rsidRPr="000C6FA4" w:rsidRDefault="0062016B" w:rsidP="0062016B">
      <w:pPr>
        <w:spacing w:line="276" w:lineRule="auto"/>
        <w:jc w:val="center"/>
        <w:rPr>
          <w:sz w:val="28"/>
          <w:szCs w:val="28"/>
          <w:lang w:eastAsia="en-US"/>
        </w:rPr>
      </w:pPr>
      <w:bookmarkStart w:id="71" w:name="Par2146"/>
      <w:bookmarkEnd w:id="71"/>
      <w:r w:rsidRPr="000C6FA4">
        <w:rPr>
          <w:sz w:val="28"/>
          <w:szCs w:val="28"/>
          <w:lang w:eastAsia="en-US"/>
        </w:rPr>
        <w:t>Договор об образовании</w:t>
      </w:r>
    </w:p>
    <w:p w:rsidR="0062016B" w:rsidRPr="000C6FA4" w:rsidRDefault="0062016B" w:rsidP="0062016B">
      <w:pPr>
        <w:spacing w:line="276" w:lineRule="auto"/>
        <w:jc w:val="center"/>
        <w:rPr>
          <w:sz w:val="28"/>
          <w:szCs w:val="28"/>
          <w:lang w:eastAsia="en-US"/>
        </w:rPr>
      </w:pPr>
    </w:p>
    <w:p w:rsidR="0062016B" w:rsidRPr="000C6FA4" w:rsidRDefault="0062016B" w:rsidP="0062016B">
      <w:pPr>
        <w:spacing w:line="276" w:lineRule="auto"/>
        <w:jc w:val="center"/>
        <w:rPr>
          <w:sz w:val="28"/>
          <w:szCs w:val="28"/>
          <w:lang w:eastAsia="en-US"/>
        </w:rPr>
      </w:pPr>
      <w:r w:rsidRPr="000C6FA4">
        <w:rPr>
          <w:sz w:val="28"/>
          <w:szCs w:val="28"/>
        </w:rPr>
        <w:t xml:space="preserve">"__" _________________ 20__ г.                                                         </w:t>
      </w:r>
      <w:r w:rsidRPr="000C6FA4">
        <w:rPr>
          <w:sz w:val="28"/>
          <w:szCs w:val="28"/>
          <w:lang w:eastAsia="en-US"/>
        </w:rPr>
        <w:t>№______- ПФ</w:t>
      </w:r>
    </w:p>
    <w:p w:rsidR="0062016B" w:rsidRPr="000C6FA4" w:rsidRDefault="0062016B" w:rsidP="0062016B">
      <w:pPr>
        <w:spacing w:line="276" w:lineRule="auto"/>
        <w:jc w:val="both"/>
        <w:rPr>
          <w:sz w:val="28"/>
          <w:szCs w:val="28"/>
          <w:lang w:eastAsia="en-US"/>
        </w:rPr>
      </w:pPr>
    </w:p>
    <w:p w:rsidR="0062016B" w:rsidRPr="000C6FA4" w:rsidRDefault="0062016B" w:rsidP="0062016B">
      <w:pPr>
        <w:spacing w:line="276" w:lineRule="auto"/>
        <w:jc w:val="both"/>
        <w:rPr>
          <w:sz w:val="28"/>
          <w:szCs w:val="28"/>
          <w:lang w:eastAsia="en-US"/>
        </w:rPr>
      </w:pPr>
    </w:p>
    <w:p w:rsidR="0062016B" w:rsidRPr="000C6FA4" w:rsidRDefault="0062016B" w:rsidP="0062016B">
      <w:pPr>
        <w:widowControl w:val="0"/>
        <w:autoSpaceDE w:val="0"/>
        <w:autoSpaceDN w:val="0"/>
        <w:adjustRightInd w:val="0"/>
        <w:spacing w:line="276" w:lineRule="auto"/>
        <w:jc w:val="both"/>
        <w:rPr>
          <w:sz w:val="28"/>
          <w:szCs w:val="28"/>
        </w:rPr>
      </w:pPr>
      <w:r w:rsidRPr="000C6FA4">
        <w:rPr>
          <w:sz w:val="28"/>
          <w:szCs w:val="28"/>
        </w:rPr>
        <w:t>____________________________________________________________________,</w:t>
      </w:r>
    </w:p>
    <w:p w:rsidR="0062016B" w:rsidRPr="000C6FA4" w:rsidRDefault="0062016B" w:rsidP="0062016B">
      <w:pPr>
        <w:widowControl w:val="0"/>
        <w:autoSpaceDE w:val="0"/>
        <w:autoSpaceDN w:val="0"/>
        <w:adjustRightInd w:val="0"/>
        <w:spacing w:line="276" w:lineRule="auto"/>
        <w:jc w:val="center"/>
      </w:pPr>
      <w:r w:rsidRPr="000C6FA4">
        <w:t>(наименование юридического лица, фамилия, имя отчество (при наличии) индивидуального предпринимателя)</w:t>
      </w:r>
    </w:p>
    <w:p w:rsidR="0062016B" w:rsidRPr="000C6FA4" w:rsidRDefault="0062016B" w:rsidP="0062016B">
      <w:pPr>
        <w:spacing w:line="276" w:lineRule="auto"/>
        <w:jc w:val="both"/>
        <w:rPr>
          <w:sz w:val="28"/>
          <w:szCs w:val="28"/>
          <w:lang w:eastAsia="en-US"/>
        </w:rPr>
      </w:pPr>
      <w:r w:rsidRPr="000C6FA4">
        <w:rPr>
          <w:sz w:val="28"/>
          <w:szCs w:val="28"/>
          <w:lang w:eastAsia="en-US"/>
        </w:rPr>
        <w:t xml:space="preserve">осуществляющее образовательную деятельность на основании </w:t>
      </w:r>
      <w:r w:rsidRPr="000C6FA4">
        <w:rPr>
          <w:rFonts w:ascii="Courier New" w:hAnsi="Courier New" w:cs="Courier New"/>
        </w:rPr>
        <w:t>_______________________________________________________________________________,</w:t>
      </w:r>
    </w:p>
    <w:p w:rsidR="0062016B" w:rsidRPr="000C6FA4" w:rsidRDefault="0062016B" w:rsidP="0062016B">
      <w:pPr>
        <w:spacing w:line="276" w:lineRule="auto"/>
        <w:jc w:val="both"/>
        <w:rPr>
          <w:sz w:val="28"/>
          <w:szCs w:val="28"/>
          <w:lang w:eastAsia="en-US"/>
        </w:rPr>
      </w:pPr>
      <w:r w:rsidRPr="000C6FA4">
        <w:t>(номер лицензии, наименование органа, выдавшего лицензию/иные основания для осуществления деятельности)</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sz w:val="28"/>
          <w:szCs w:val="28"/>
          <w:lang w:eastAsia="en-US"/>
        </w:rPr>
        <w:t xml:space="preserve">именуемое в дальнейшем «Исполнитель», в лице </w:t>
      </w:r>
      <w:r w:rsidRPr="000C6FA4">
        <w:rPr>
          <w:rFonts w:ascii="Courier New" w:hAnsi="Courier New" w:cs="Courier New"/>
        </w:rPr>
        <w:t>_______________________________________________________________________________,</w:t>
      </w:r>
    </w:p>
    <w:p w:rsidR="0062016B" w:rsidRPr="000C6FA4" w:rsidRDefault="0062016B" w:rsidP="0062016B">
      <w:pPr>
        <w:widowControl w:val="0"/>
        <w:autoSpaceDE w:val="0"/>
        <w:autoSpaceDN w:val="0"/>
        <w:adjustRightInd w:val="0"/>
        <w:spacing w:line="276" w:lineRule="auto"/>
        <w:jc w:val="center"/>
      </w:pPr>
      <w:r w:rsidRPr="000C6FA4">
        <w:t xml:space="preserve">   (наименование должности, а также фамилия, имя, отчество (при наличии) лица, представляющего Исполнителя, или уполномоченного им лица)</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sz w:val="28"/>
          <w:szCs w:val="28"/>
          <w:lang w:eastAsia="en-US"/>
        </w:rPr>
        <w:t xml:space="preserve">действующего на основании </w:t>
      </w:r>
      <w:r w:rsidRPr="000C6FA4">
        <w:rPr>
          <w:rFonts w:ascii="Courier New" w:hAnsi="Courier New" w:cs="Courier New"/>
        </w:rPr>
        <w:t>_______________________________________________________________________________,</w:t>
      </w:r>
    </w:p>
    <w:p w:rsidR="0062016B" w:rsidRPr="000C6FA4" w:rsidRDefault="0062016B" w:rsidP="0062016B">
      <w:pPr>
        <w:spacing w:line="276" w:lineRule="auto"/>
        <w:jc w:val="both"/>
      </w:pPr>
      <w:r w:rsidRPr="000C6FA4">
        <w:t>(реквизиты учредительного документа юридического лица, свидетельства о государственной регистрации</w:t>
      </w:r>
      <w:r w:rsidRPr="000C6FA4">
        <w:br/>
        <w:t xml:space="preserve"> индивидуального предпринимателя или иной документ, удостоверяющий полномочия)</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sz w:val="28"/>
          <w:szCs w:val="28"/>
          <w:lang w:eastAsia="en-US"/>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дополнительного образования №__________________, обладатель сертификата - </w:t>
      </w:r>
      <w:r w:rsidRPr="000C6FA4">
        <w:rPr>
          <w:rFonts w:ascii="Courier New" w:hAnsi="Courier New" w:cs="Courier New"/>
        </w:rPr>
        <w:t>_______________________________________________________________________________,</w:t>
      </w:r>
    </w:p>
    <w:p w:rsidR="0062016B" w:rsidRPr="000C6FA4" w:rsidRDefault="0062016B" w:rsidP="0062016B">
      <w:pPr>
        <w:spacing w:line="276" w:lineRule="auto"/>
        <w:jc w:val="center"/>
        <w:rPr>
          <w:sz w:val="28"/>
          <w:szCs w:val="28"/>
          <w:lang w:eastAsia="en-US"/>
        </w:rPr>
      </w:pPr>
      <w:r w:rsidRPr="000C6FA4">
        <w:t>(фамилия, имя, отчество (при наличии))</w:t>
      </w:r>
    </w:p>
    <w:p w:rsidR="0062016B" w:rsidRPr="000C6FA4" w:rsidRDefault="0062016B" w:rsidP="0062016B">
      <w:pPr>
        <w:spacing w:line="276" w:lineRule="auto"/>
        <w:jc w:val="both"/>
      </w:pPr>
      <w:r w:rsidRPr="000C6FA4">
        <w:rPr>
          <w:sz w:val="28"/>
          <w:szCs w:val="28"/>
          <w:lang w:eastAsia="en-US"/>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rsidR="0062016B" w:rsidRPr="000C6FA4" w:rsidRDefault="0062016B" w:rsidP="0062016B">
      <w:pPr>
        <w:spacing w:line="276" w:lineRule="auto"/>
        <w:jc w:val="both"/>
        <w:rPr>
          <w:sz w:val="28"/>
          <w:szCs w:val="28"/>
          <w:lang w:eastAsia="en-US"/>
        </w:rPr>
      </w:pPr>
    </w:p>
    <w:p w:rsidR="0062016B" w:rsidRPr="000C6FA4" w:rsidRDefault="0062016B" w:rsidP="0062016B">
      <w:pPr>
        <w:spacing w:line="276" w:lineRule="auto"/>
        <w:jc w:val="center"/>
        <w:rPr>
          <w:sz w:val="28"/>
          <w:szCs w:val="28"/>
          <w:lang w:eastAsia="en-US"/>
        </w:rPr>
      </w:pPr>
      <w:r w:rsidRPr="000C6FA4">
        <w:rPr>
          <w:sz w:val="28"/>
          <w:szCs w:val="28"/>
          <w:lang w:eastAsia="en-US"/>
        </w:rPr>
        <w:t>I. Общие положения и правовое основание Договора</w:t>
      </w:r>
    </w:p>
    <w:p w:rsidR="0062016B" w:rsidRPr="000C6FA4" w:rsidRDefault="0062016B" w:rsidP="0062016B">
      <w:pPr>
        <w:spacing w:line="276" w:lineRule="auto"/>
        <w:jc w:val="both"/>
        <w:rPr>
          <w:sz w:val="28"/>
          <w:szCs w:val="28"/>
          <w:lang w:eastAsia="en-US"/>
        </w:rPr>
      </w:pPr>
    </w:p>
    <w:p w:rsidR="0062016B" w:rsidRPr="000C6FA4" w:rsidRDefault="0062016B" w:rsidP="0062016B">
      <w:pPr>
        <w:spacing w:line="276" w:lineRule="auto"/>
        <w:jc w:val="both"/>
        <w:rPr>
          <w:sz w:val="28"/>
          <w:szCs w:val="28"/>
          <w:lang w:eastAsia="en-US"/>
        </w:rPr>
      </w:pPr>
      <w:r w:rsidRPr="000C6FA4">
        <w:rPr>
          <w:sz w:val="28"/>
          <w:szCs w:val="28"/>
          <w:lang w:eastAsia="en-US"/>
        </w:rPr>
        <w:t xml:space="preserve">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и публикуется в глобальной компьютерной сети Интернет на сайте: </w:t>
      </w:r>
      <w:hyperlink r:id="rId50" w:history="1">
        <w:r w:rsidRPr="000C6FA4">
          <w:rPr>
            <w:color w:val="0000FF"/>
            <w:sz w:val="28"/>
            <w:szCs w:val="28"/>
            <w:u w:val="single"/>
            <w:lang w:eastAsia="en-US"/>
          </w:rPr>
          <w:t>https://komi.pfdo.ru</w:t>
        </w:r>
      </w:hyperlink>
      <w:r w:rsidRPr="000C6FA4">
        <w:rPr>
          <w:sz w:val="28"/>
          <w:szCs w:val="28"/>
          <w:lang w:eastAsia="en-US"/>
        </w:rPr>
        <w:t xml:space="preserve"> (далее - Сайт).</w:t>
      </w:r>
    </w:p>
    <w:p w:rsidR="0062016B" w:rsidRPr="000C6FA4" w:rsidRDefault="0062016B" w:rsidP="0062016B">
      <w:pPr>
        <w:widowControl w:val="0"/>
        <w:autoSpaceDE w:val="0"/>
        <w:autoSpaceDN w:val="0"/>
        <w:adjustRightInd w:val="0"/>
        <w:spacing w:line="276" w:lineRule="auto"/>
        <w:jc w:val="both"/>
        <w:rPr>
          <w:sz w:val="28"/>
          <w:szCs w:val="28"/>
          <w:lang w:eastAsia="en-US"/>
        </w:rPr>
      </w:pPr>
      <w:r w:rsidRPr="000C6FA4">
        <w:rPr>
          <w:sz w:val="28"/>
          <w:szCs w:val="28"/>
          <w:lang w:eastAsia="en-US"/>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rFonts w:ascii="Courier New" w:hAnsi="Courier New" w:cs="Courier New"/>
        </w:rPr>
        <w:t>_______________________________________________________________________________,</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p>
    <w:p w:rsidR="0062016B" w:rsidRPr="000C6FA4" w:rsidRDefault="0062016B" w:rsidP="0062016B">
      <w:pPr>
        <w:spacing w:line="276" w:lineRule="auto"/>
        <w:jc w:val="center"/>
      </w:pPr>
      <w:r w:rsidRPr="000C6FA4">
        <w:t>(наименование и реквизиты документа, утвердившего Положение о персонифицированном дополнительном образовании)</w:t>
      </w:r>
    </w:p>
    <w:p w:rsidR="0062016B" w:rsidRPr="000C6FA4" w:rsidRDefault="0062016B" w:rsidP="0062016B">
      <w:pPr>
        <w:spacing w:line="276" w:lineRule="auto"/>
        <w:jc w:val="both"/>
        <w:rPr>
          <w:sz w:val="28"/>
          <w:szCs w:val="28"/>
          <w:lang w:eastAsia="en-US"/>
        </w:rPr>
      </w:pPr>
      <w:r w:rsidRPr="000C6FA4">
        <w:rPr>
          <w:sz w:val="28"/>
          <w:szCs w:val="28"/>
        </w:rPr>
        <w:t>(далее -Положение о ПДО)</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rFonts w:ascii="Courier New" w:hAnsi="Courier New" w:cs="Courier New"/>
        </w:rPr>
        <w:t>_______________________________________________________________________________,</w:t>
      </w:r>
    </w:p>
    <w:p w:rsidR="0062016B" w:rsidRPr="000C6FA4" w:rsidRDefault="0062016B" w:rsidP="0062016B">
      <w:pPr>
        <w:spacing w:line="276" w:lineRule="auto"/>
        <w:jc w:val="center"/>
        <w:rPr>
          <w:sz w:val="28"/>
          <w:szCs w:val="28"/>
          <w:lang w:eastAsia="en-US"/>
        </w:rPr>
      </w:pPr>
      <w:r w:rsidRPr="000C6FA4">
        <w:t>(наименование и реквизиты документа, утвердившего требования к условиям и порядку оказания услуг)</w:t>
      </w:r>
    </w:p>
    <w:p w:rsidR="0062016B" w:rsidRPr="000C6FA4" w:rsidRDefault="0062016B" w:rsidP="0062016B">
      <w:pPr>
        <w:spacing w:line="276" w:lineRule="auto"/>
        <w:jc w:val="both"/>
        <w:rPr>
          <w:sz w:val="28"/>
          <w:szCs w:val="28"/>
          <w:lang w:eastAsia="en-US"/>
        </w:rPr>
      </w:pPr>
      <w:r w:rsidRPr="000C6FA4">
        <w:rPr>
          <w:sz w:val="28"/>
          <w:szCs w:val="28"/>
          <w:lang w:eastAsia="en-US"/>
        </w:rPr>
        <w:t>(далее – Требования)</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rFonts w:ascii="Courier New" w:hAnsi="Courier New" w:cs="Courier New"/>
        </w:rPr>
        <w:t>_______________________________________________________________________________,</w:t>
      </w:r>
    </w:p>
    <w:p w:rsidR="0062016B" w:rsidRPr="000C6FA4" w:rsidRDefault="0062016B" w:rsidP="0062016B">
      <w:pPr>
        <w:spacing w:line="276" w:lineRule="auto"/>
        <w:jc w:val="center"/>
        <w:rPr>
          <w:sz w:val="28"/>
          <w:szCs w:val="28"/>
          <w:lang w:eastAsia="en-US"/>
        </w:rPr>
      </w:pPr>
      <w:r w:rsidRPr="000C6FA4">
        <w:t>(наименование и реквизиты документа, утвердившего Правила персонифицированного финансирования)</w:t>
      </w:r>
    </w:p>
    <w:p w:rsidR="0062016B" w:rsidRPr="000C6FA4" w:rsidRDefault="0062016B" w:rsidP="0062016B">
      <w:pPr>
        <w:spacing w:line="276" w:lineRule="auto"/>
        <w:jc w:val="both"/>
        <w:rPr>
          <w:sz w:val="28"/>
          <w:szCs w:val="28"/>
          <w:lang w:eastAsia="en-US"/>
        </w:rPr>
      </w:pPr>
      <w:r w:rsidRPr="000C6FA4">
        <w:rPr>
          <w:sz w:val="28"/>
          <w:szCs w:val="28"/>
          <w:lang w:eastAsia="en-US"/>
        </w:rPr>
        <w:t>(далее - Правила ПФ).</w:t>
      </w:r>
    </w:p>
    <w:p w:rsidR="0062016B" w:rsidRPr="000C6FA4" w:rsidRDefault="0062016B" w:rsidP="0062016B">
      <w:pPr>
        <w:spacing w:line="276" w:lineRule="auto"/>
        <w:jc w:val="both"/>
        <w:rPr>
          <w:sz w:val="28"/>
          <w:szCs w:val="28"/>
          <w:lang w:eastAsia="en-US"/>
        </w:rPr>
      </w:pPr>
      <w:r w:rsidRPr="000C6FA4">
        <w:rPr>
          <w:sz w:val="28"/>
          <w:szCs w:val="28"/>
          <w:lang w:eastAsia="en-US"/>
        </w:rPr>
        <w:t xml:space="preserve">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w:t>
      </w:r>
      <w:r w:rsidRPr="000C6FA4">
        <w:rPr>
          <w:sz w:val="28"/>
          <w:szCs w:val="28"/>
          <w:lang w:eastAsia="en-US"/>
        </w:rPr>
        <w:lastRenderedPageBreak/>
        <w:t>дополнительной общеразвивающей программе, в рамках муниципальной услуги в социальной сфере, указанной в разделе II настоящего Договора</w:t>
      </w:r>
      <w:r w:rsidRPr="000C6FA4">
        <w:rPr>
          <w:sz w:val="28"/>
          <w:szCs w:val="28"/>
          <w:vertAlign w:val="superscript"/>
          <w:lang w:eastAsia="en-US"/>
        </w:rPr>
        <w:footnoteReference w:id="4"/>
      </w:r>
      <w:r w:rsidRPr="000C6FA4">
        <w:rPr>
          <w:sz w:val="28"/>
          <w:szCs w:val="28"/>
          <w:lang w:eastAsia="en-US"/>
        </w:rPr>
        <w:t>.</w:t>
      </w:r>
    </w:p>
    <w:p w:rsidR="0062016B" w:rsidRPr="000C6FA4" w:rsidRDefault="0062016B" w:rsidP="0062016B">
      <w:pPr>
        <w:spacing w:line="276" w:lineRule="auto"/>
        <w:jc w:val="both"/>
        <w:rPr>
          <w:sz w:val="28"/>
          <w:szCs w:val="28"/>
          <w:lang w:eastAsia="en-US"/>
        </w:rPr>
      </w:pPr>
      <w:r w:rsidRPr="000C6FA4">
        <w:rPr>
          <w:sz w:val="28"/>
          <w:szCs w:val="28"/>
          <w:lang w:eastAsia="en-US"/>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51" w:history="1">
        <w:r w:rsidRPr="000C6FA4">
          <w:rPr>
            <w:color w:val="0000FF"/>
            <w:sz w:val="28"/>
            <w:szCs w:val="28"/>
            <w:u w:val="single"/>
            <w:lang w:eastAsia="en-US"/>
          </w:rPr>
          <w:t>https://www.gosuslugi.ru/</w:t>
        </w:r>
      </w:hyperlink>
      <w:r w:rsidRPr="000C6FA4">
        <w:rPr>
          <w:sz w:val="28"/>
          <w:szCs w:val="28"/>
          <w:lang w:eastAsia="en-US"/>
        </w:rPr>
        <w:t xml:space="preserve">  и в мобильном приложении «Госуслуги»</w:t>
      </w:r>
      <w:r w:rsidRPr="000C6FA4">
        <w:rPr>
          <w:sz w:val="28"/>
          <w:szCs w:val="28"/>
          <w:vertAlign w:val="superscript"/>
          <w:lang w:eastAsia="en-US"/>
        </w:rPr>
        <w:footnoteReference w:id="5"/>
      </w:r>
      <w:r w:rsidRPr="000C6FA4">
        <w:rPr>
          <w:sz w:val="28"/>
          <w:szCs w:val="28"/>
          <w:lang w:eastAsia="en-US"/>
        </w:rPr>
        <w:t>.</w:t>
      </w:r>
    </w:p>
    <w:p w:rsidR="0062016B" w:rsidRPr="000C6FA4" w:rsidRDefault="0062016B" w:rsidP="0062016B">
      <w:pPr>
        <w:spacing w:line="276" w:lineRule="auto"/>
        <w:jc w:val="both"/>
        <w:rPr>
          <w:sz w:val="28"/>
          <w:szCs w:val="28"/>
          <w:lang w:eastAsia="en-US"/>
        </w:rPr>
      </w:pPr>
      <w:r w:rsidRPr="000C6FA4">
        <w:rPr>
          <w:sz w:val="28"/>
          <w:szCs w:val="28"/>
          <w:lang w:eastAsia="en-US"/>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0C6FA4">
        <w:rPr>
          <w:sz w:val="28"/>
          <w:szCs w:val="28"/>
          <w:vertAlign w:val="superscript"/>
          <w:lang w:eastAsia="en-US"/>
        </w:rPr>
        <w:footnoteReference w:id="6"/>
      </w:r>
      <w:r w:rsidRPr="000C6FA4">
        <w:rPr>
          <w:sz w:val="28"/>
          <w:szCs w:val="28"/>
          <w:lang w:eastAsia="en-US"/>
        </w:rPr>
        <w:t>:</w:t>
      </w:r>
    </w:p>
    <w:p w:rsidR="0062016B" w:rsidRPr="000C6FA4" w:rsidRDefault="0062016B" w:rsidP="0062016B">
      <w:pPr>
        <w:spacing w:line="276" w:lineRule="auto"/>
        <w:jc w:val="both"/>
        <w:rPr>
          <w:sz w:val="28"/>
          <w:szCs w:val="28"/>
          <w:lang w:eastAsia="en-US"/>
        </w:rPr>
      </w:pPr>
      <w:r w:rsidRPr="000C6FA4">
        <w:rPr>
          <w:sz w:val="28"/>
          <w:szCs w:val="28"/>
          <w:lang w:eastAsia="en-US"/>
        </w:rPr>
        <w:t xml:space="preserve">а) фамилия, имя, отчество (при наличии) Заказчика, телефон Заказчика; </w:t>
      </w:r>
    </w:p>
    <w:p w:rsidR="0062016B" w:rsidRPr="000C6FA4" w:rsidRDefault="0062016B" w:rsidP="0062016B">
      <w:pPr>
        <w:spacing w:line="276" w:lineRule="auto"/>
        <w:jc w:val="both"/>
        <w:rPr>
          <w:sz w:val="28"/>
          <w:szCs w:val="28"/>
          <w:lang w:eastAsia="en-US"/>
        </w:rPr>
      </w:pPr>
      <w:r w:rsidRPr="000C6FA4">
        <w:rPr>
          <w:sz w:val="28"/>
          <w:szCs w:val="28"/>
          <w:lang w:eastAsia="en-US"/>
        </w:rPr>
        <w:t>б) место жительства Заказчика;</w:t>
      </w:r>
    </w:p>
    <w:p w:rsidR="0062016B" w:rsidRPr="000C6FA4" w:rsidRDefault="0062016B" w:rsidP="0062016B">
      <w:pPr>
        <w:spacing w:line="276" w:lineRule="auto"/>
        <w:jc w:val="both"/>
        <w:rPr>
          <w:sz w:val="28"/>
          <w:szCs w:val="28"/>
          <w:lang w:eastAsia="en-US"/>
        </w:rPr>
      </w:pPr>
      <w:r w:rsidRPr="000C6FA4">
        <w:rPr>
          <w:sz w:val="28"/>
          <w:szCs w:val="28"/>
          <w:lang w:eastAsia="en-US"/>
        </w:rPr>
        <w:t>в) фамилия, имя, отчество (при наличии) Обучающегося, его место жительства, телефон.</w:t>
      </w:r>
    </w:p>
    <w:p w:rsidR="0062016B" w:rsidRPr="000C6FA4" w:rsidRDefault="0062016B" w:rsidP="0062016B">
      <w:pPr>
        <w:spacing w:line="276" w:lineRule="auto"/>
        <w:jc w:val="both"/>
        <w:rPr>
          <w:sz w:val="28"/>
          <w:szCs w:val="28"/>
          <w:lang w:eastAsia="en-US"/>
        </w:rPr>
      </w:pPr>
      <w:r w:rsidRPr="000C6FA4">
        <w:rPr>
          <w:sz w:val="28"/>
          <w:szCs w:val="28"/>
          <w:lang w:eastAsia="en-US"/>
        </w:rPr>
        <w:lastRenderedPageBreak/>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0C6FA4">
        <w:rPr>
          <w:sz w:val="28"/>
          <w:szCs w:val="28"/>
          <w:vertAlign w:val="superscript"/>
          <w:lang w:eastAsia="en-US"/>
        </w:rPr>
        <w:footnoteReference w:id="7"/>
      </w:r>
      <w:r w:rsidRPr="000C6FA4">
        <w:rPr>
          <w:sz w:val="28"/>
          <w:szCs w:val="28"/>
          <w:lang w:eastAsia="en-US"/>
        </w:rPr>
        <w:t>.</w:t>
      </w:r>
    </w:p>
    <w:p w:rsidR="0062016B" w:rsidRPr="000C6FA4" w:rsidRDefault="0062016B" w:rsidP="0062016B">
      <w:pPr>
        <w:spacing w:line="276" w:lineRule="auto"/>
        <w:jc w:val="both"/>
        <w:rPr>
          <w:sz w:val="28"/>
          <w:szCs w:val="28"/>
          <w:lang w:eastAsia="en-US"/>
        </w:rPr>
      </w:pPr>
      <w:r w:rsidRPr="000C6FA4">
        <w:rPr>
          <w:sz w:val="28"/>
          <w:szCs w:val="28"/>
          <w:lang w:eastAsia="en-US"/>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0C6FA4">
        <w:rPr>
          <w:sz w:val="28"/>
          <w:szCs w:val="28"/>
          <w:vertAlign w:val="superscript"/>
          <w:lang w:eastAsia="en-US"/>
        </w:rPr>
        <w:footnoteReference w:id="8"/>
      </w:r>
      <w:r w:rsidRPr="000C6FA4">
        <w:rPr>
          <w:sz w:val="28"/>
          <w:szCs w:val="28"/>
          <w:lang w:eastAsia="en-US"/>
        </w:rPr>
        <w:t>.</w:t>
      </w:r>
    </w:p>
    <w:p w:rsidR="0062016B" w:rsidRPr="000C6FA4" w:rsidRDefault="0062016B" w:rsidP="0062016B">
      <w:pPr>
        <w:spacing w:line="276" w:lineRule="auto"/>
        <w:jc w:val="both"/>
        <w:rPr>
          <w:sz w:val="28"/>
          <w:szCs w:val="28"/>
          <w:lang w:eastAsia="en-US"/>
        </w:rPr>
      </w:pPr>
      <w:r w:rsidRPr="000C6FA4">
        <w:rPr>
          <w:sz w:val="28"/>
          <w:szCs w:val="28"/>
          <w:lang w:eastAsia="en-US"/>
        </w:rPr>
        <w:t>1.7. Настоящий Договор может быть отозван Исполнителем до момента получения акцепта со стороны Заказчика.</w:t>
      </w:r>
    </w:p>
    <w:p w:rsidR="0062016B" w:rsidRPr="000C6FA4" w:rsidRDefault="0062016B" w:rsidP="0062016B">
      <w:pPr>
        <w:spacing w:line="276" w:lineRule="auto"/>
        <w:jc w:val="both"/>
        <w:rPr>
          <w:sz w:val="28"/>
          <w:szCs w:val="28"/>
          <w:lang w:eastAsia="en-US"/>
        </w:rPr>
      </w:pPr>
      <w:r w:rsidRPr="000C6FA4">
        <w:rPr>
          <w:sz w:val="28"/>
          <w:szCs w:val="28"/>
          <w:lang w:eastAsia="en-US"/>
        </w:rPr>
        <w:t>1.8. Настоящий Договор не требует скрепления печатями и(или) подписания Заказчиком и Исполнителем, сохраняя при этом полную юридическую силу.</w:t>
      </w:r>
    </w:p>
    <w:p w:rsidR="0062016B" w:rsidRPr="000C6FA4" w:rsidRDefault="0062016B" w:rsidP="0062016B">
      <w:pPr>
        <w:spacing w:line="276" w:lineRule="auto"/>
        <w:jc w:val="both"/>
        <w:rPr>
          <w:sz w:val="28"/>
          <w:szCs w:val="28"/>
          <w:lang w:eastAsia="en-US"/>
        </w:rPr>
      </w:pPr>
      <w:r w:rsidRPr="000C6FA4">
        <w:rPr>
          <w:sz w:val="28"/>
          <w:szCs w:val="28"/>
          <w:lang w:eastAsia="en-US"/>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0C6FA4">
        <w:rPr>
          <w:sz w:val="28"/>
          <w:szCs w:val="28"/>
          <w:vertAlign w:val="superscript"/>
          <w:lang w:eastAsia="en-US"/>
        </w:rPr>
        <w:footnoteReference w:id="9"/>
      </w:r>
      <w:r w:rsidRPr="000C6FA4">
        <w:rPr>
          <w:sz w:val="28"/>
          <w:szCs w:val="28"/>
          <w:lang w:eastAsia="en-US"/>
        </w:rPr>
        <w:t>.</w:t>
      </w:r>
    </w:p>
    <w:p w:rsidR="0062016B" w:rsidRPr="000C6FA4" w:rsidRDefault="0062016B" w:rsidP="0062016B">
      <w:pPr>
        <w:spacing w:line="276" w:lineRule="auto"/>
        <w:jc w:val="both"/>
        <w:rPr>
          <w:sz w:val="28"/>
          <w:szCs w:val="28"/>
          <w:lang w:eastAsia="en-US"/>
        </w:rPr>
      </w:pPr>
    </w:p>
    <w:p w:rsidR="0062016B" w:rsidRPr="000C6FA4" w:rsidRDefault="0062016B" w:rsidP="0062016B">
      <w:pPr>
        <w:spacing w:line="276" w:lineRule="auto"/>
        <w:jc w:val="center"/>
        <w:rPr>
          <w:sz w:val="28"/>
          <w:szCs w:val="28"/>
          <w:lang w:eastAsia="en-US"/>
        </w:rPr>
      </w:pPr>
      <w:r w:rsidRPr="000C6FA4">
        <w:rPr>
          <w:sz w:val="28"/>
          <w:szCs w:val="28"/>
          <w:lang w:eastAsia="en-US"/>
        </w:rPr>
        <w:t>II.</w:t>
      </w:r>
      <w:r w:rsidRPr="000C6FA4">
        <w:rPr>
          <w:sz w:val="28"/>
          <w:szCs w:val="28"/>
          <w:lang w:eastAsia="en-US"/>
        </w:rPr>
        <w:tab/>
        <w:t>Предмет Договора</w:t>
      </w:r>
    </w:p>
    <w:p w:rsidR="0062016B" w:rsidRPr="000C6FA4" w:rsidRDefault="0062016B" w:rsidP="0062016B">
      <w:pPr>
        <w:spacing w:line="276" w:lineRule="auto"/>
        <w:jc w:val="both"/>
        <w:rPr>
          <w:sz w:val="28"/>
          <w:szCs w:val="28"/>
          <w:lang w:eastAsia="en-US"/>
        </w:rPr>
      </w:pP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sz w:val="28"/>
          <w:szCs w:val="28"/>
          <w:lang w:eastAsia="en-US"/>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Pr="000C6FA4">
        <w:rPr>
          <w:rFonts w:ascii="Courier New" w:hAnsi="Courier New" w:cs="Courier New"/>
        </w:rPr>
        <w:t>_______________________________________________________________________________,</w:t>
      </w:r>
    </w:p>
    <w:p w:rsidR="0062016B" w:rsidRPr="000C6FA4" w:rsidRDefault="0062016B" w:rsidP="0062016B">
      <w:pPr>
        <w:spacing w:line="276" w:lineRule="auto"/>
        <w:jc w:val="center"/>
        <w:rPr>
          <w:sz w:val="28"/>
          <w:szCs w:val="28"/>
          <w:lang w:eastAsia="en-US"/>
        </w:rPr>
      </w:pPr>
      <w:r w:rsidRPr="000C6FA4">
        <w:t>(наименование образовательной программы (либо ее части), направленность, форма обучения)</w:t>
      </w:r>
    </w:p>
    <w:p w:rsidR="0062016B" w:rsidRPr="000C6FA4" w:rsidRDefault="0062016B" w:rsidP="0062016B">
      <w:pPr>
        <w:widowControl w:val="0"/>
        <w:autoSpaceDE w:val="0"/>
        <w:autoSpaceDN w:val="0"/>
        <w:adjustRightInd w:val="0"/>
        <w:spacing w:line="276" w:lineRule="auto"/>
        <w:jc w:val="both"/>
        <w:rPr>
          <w:sz w:val="28"/>
          <w:szCs w:val="28"/>
          <w:lang w:eastAsia="en-US"/>
        </w:rPr>
      </w:pPr>
      <w:r w:rsidRPr="000C6FA4">
        <w:rPr>
          <w:sz w:val="28"/>
          <w:szCs w:val="28"/>
          <w:lang w:eastAsia="en-US"/>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w:t>
      </w:r>
      <w:r w:rsidRPr="000C6FA4">
        <w:rPr>
          <w:sz w:val="28"/>
          <w:szCs w:val="28"/>
          <w:lang w:eastAsia="en-US"/>
        </w:rPr>
        <w:lastRenderedPageBreak/>
        <w:t xml:space="preserve">за счет собственных средств в объеме и на условиях, предусмотренных разделом </w:t>
      </w:r>
      <w:r w:rsidRPr="000C6FA4">
        <w:rPr>
          <w:sz w:val="28"/>
          <w:szCs w:val="28"/>
          <w:lang w:val="en-US" w:eastAsia="en-US"/>
        </w:rPr>
        <w:t>V</w:t>
      </w:r>
      <w:r w:rsidRPr="000C6FA4">
        <w:rPr>
          <w:sz w:val="28"/>
          <w:szCs w:val="28"/>
          <w:lang w:eastAsia="en-US"/>
        </w:rPr>
        <w:t xml:space="preserve"> настоящего Договора/</w:t>
      </w:r>
      <w:r w:rsidRPr="000C6FA4">
        <w:rPr>
          <w:sz w:val="28"/>
          <w:szCs w:val="28"/>
          <w:vertAlign w:val="superscript"/>
          <w:lang w:eastAsia="en-US"/>
        </w:rPr>
        <w:footnoteReference w:id="10"/>
      </w:r>
      <w:r w:rsidRPr="000C6FA4">
        <w:rPr>
          <w:sz w:val="28"/>
          <w:szCs w:val="28"/>
          <w:lang w:eastAsia="en-US"/>
        </w:rPr>
        <w:t>.</w:t>
      </w:r>
    </w:p>
    <w:p w:rsidR="0062016B" w:rsidRPr="000C6FA4" w:rsidRDefault="0062016B" w:rsidP="0062016B">
      <w:pPr>
        <w:spacing w:line="276" w:lineRule="auto"/>
        <w:jc w:val="both"/>
        <w:rPr>
          <w:sz w:val="28"/>
          <w:szCs w:val="28"/>
          <w:lang w:eastAsia="en-US"/>
        </w:rPr>
      </w:pPr>
      <w:r w:rsidRPr="000C6FA4">
        <w:rPr>
          <w:sz w:val="28"/>
          <w:szCs w:val="28"/>
          <w:lang w:eastAsia="en-US"/>
        </w:rPr>
        <w:t>2.4. Полный срок освоения Программы ____________.</w:t>
      </w:r>
    </w:p>
    <w:p w:rsidR="0062016B" w:rsidRPr="000C6FA4" w:rsidRDefault="0062016B" w:rsidP="0062016B">
      <w:pPr>
        <w:spacing w:line="276" w:lineRule="auto"/>
        <w:jc w:val="both"/>
        <w:rPr>
          <w:sz w:val="28"/>
          <w:szCs w:val="28"/>
          <w:lang w:eastAsia="en-US"/>
        </w:rPr>
      </w:pPr>
      <w:r w:rsidRPr="000C6FA4">
        <w:rPr>
          <w:sz w:val="28"/>
          <w:szCs w:val="28"/>
          <w:lang w:eastAsia="en-US"/>
        </w:rPr>
        <w:t>2.5. Период обучения по настоящему Договору устанавливается с «___» __________20__г.  по «___» _________20__г , общее количество академических часов, предусмотренное к освоению по договору ____.</w:t>
      </w:r>
    </w:p>
    <w:p w:rsidR="0062016B" w:rsidRPr="000C6FA4" w:rsidRDefault="0062016B" w:rsidP="0062016B">
      <w:pPr>
        <w:spacing w:line="276" w:lineRule="auto"/>
        <w:jc w:val="both"/>
        <w:rPr>
          <w:sz w:val="28"/>
          <w:szCs w:val="28"/>
          <w:lang w:eastAsia="en-US"/>
        </w:rPr>
      </w:pPr>
    </w:p>
    <w:p w:rsidR="0062016B" w:rsidRPr="000C6FA4" w:rsidRDefault="0062016B" w:rsidP="0062016B">
      <w:pPr>
        <w:spacing w:line="276" w:lineRule="auto"/>
        <w:jc w:val="center"/>
        <w:rPr>
          <w:sz w:val="28"/>
          <w:szCs w:val="28"/>
          <w:lang w:eastAsia="en-US"/>
        </w:rPr>
      </w:pPr>
      <w:r w:rsidRPr="000C6FA4">
        <w:rPr>
          <w:sz w:val="28"/>
          <w:szCs w:val="28"/>
          <w:lang w:eastAsia="en-US"/>
        </w:rPr>
        <w:t>III.</w:t>
      </w:r>
      <w:r w:rsidRPr="000C6FA4">
        <w:rPr>
          <w:sz w:val="28"/>
          <w:szCs w:val="28"/>
          <w:lang w:eastAsia="en-US"/>
        </w:rPr>
        <w:tab/>
        <w:t>Права Исполнителя, Заказчика и Обучающегося</w:t>
      </w:r>
    </w:p>
    <w:p w:rsidR="0062016B" w:rsidRPr="000C6FA4" w:rsidRDefault="0062016B" w:rsidP="0062016B">
      <w:pPr>
        <w:spacing w:line="276" w:lineRule="auto"/>
        <w:jc w:val="both"/>
        <w:rPr>
          <w:sz w:val="28"/>
          <w:szCs w:val="28"/>
          <w:lang w:eastAsia="en-US"/>
        </w:rPr>
      </w:pPr>
    </w:p>
    <w:p w:rsidR="0062016B" w:rsidRPr="000C6FA4" w:rsidRDefault="0062016B" w:rsidP="0062016B">
      <w:pPr>
        <w:spacing w:line="276" w:lineRule="auto"/>
        <w:jc w:val="both"/>
        <w:rPr>
          <w:sz w:val="28"/>
          <w:szCs w:val="28"/>
          <w:lang w:eastAsia="en-US"/>
        </w:rPr>
      </w:pPr>
      <w:r w:rsidRPr="000C6FA4">
        <w:rPr>
          <w:sz w:val="28"/>
          <w:szCs w:val="28"/>
          <w:lang w:eastAsia="en-US"/>
        </w:rPr>
        <w:t>3.1. Исполнитель вправе:</w:t>
      </w:r>
    </w:p>
    <w:p w:rsidR="0062016B" w:rsidRPr="000C6FA4" w:rsidRDefault="0062016B" w:rsidP="0062016B">
      <w:pPr>
        <w:spacing w:line="276" w:lineRule="auto"/>
        <w:jc w:val="both"/>
        <w:rPr>
          <w:sz w:val="28"/>
          <w:szCs w:val="28"/>
          <w:lang w:eastAsia="en-US"/>
        </w:rPr>
      </w:pPr>
      <w:r w:rsidRPr="000C6FA4">
        <w:rPr>
          <w:sz w:val="28"/>
          <w:szCs w:val="28"/>
          <w:lang w:eastAsia="en-US"/>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62016B" w:rsidRPr="000C6FA4" w:rsidRDefault="0062016B" w:rsidP="0062016B">
      <w:pPr>
        <w:spacing w:line="276" w:lineRule="auto"/>
        <w:jc w:val="both"/>
        <w:rPr>
          <w:sz w:val="28"/>
          <w:szCs w:val="28"/>
          <w:lang w:eastAsia="en-US"/>
        </w:rPr>
      </w:pPr>
      <w:r w:rsidRPr="000C6FA4">
        <w:rPr>
          <w:sz w:val="28"/>
          <w:szCs w:val="28"/>
          <w:lang w:eastAsia="en-US"/>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2016B" w:rsidRPr="000C6FA4" w:rsidRDefault="0062016B" w:rsidP="0062016B">
      <w:pPr>
        <w:spacing w:line="276" w:lineRule="auto"/>
        <w:jc w:val="both"/>
        <w:rPr>
          <w:sz w:val="28"/>
          <w:szCs w:val="28"/>
          <w:lang w:eastAsia="en-US"/>
        </w:rPr>
      </w:pPr>
      <w:r w:rsidRPr="000C6FA4">
        <w:rPr>
          <w:sz w:val="28"/>
          <w:szCs w:val="28"/>
          <w:lang w:eastAsia="en-US"/>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rsidR="0062016B" w:rsidRPr="000C6FA4" w:rsidRDefault="0062016B" w:rsidP="0062016B">
      <w:pPr>
        <w:spacing w:line="276" w:lineRule="auto"/>
        <w:jc w:val="both"/>
        <w:rPr>
          <w:sz w:val="28"/>
          <w:szCs w:val="28"/>
          <w:lang w:eastAsia="en-US"/>
        </w:rPr>
      </w:pPr>
      <w:r w:rsidRPr="000C6FA4">
        <w:rPr>
          <w:sz w:val="28"/>
          <w:szCs w:val="28"/>
          <w:lang w:eastAsia="en-US"/>
        </w:rPr>
        <w:t>3.1.4. Требовать от Заказчика соблюдения условий настоящего Договора.</w:t>
      </w:r>
    </w:p>
    <w:p w:rsidR="0062016B" w:rsidRPr="000C6FA4" w:rsidRDefault="0062016B" w:rsidP="0062016B">
      <w:pPr>
        <w:spacing w:line="276" w:lineRule="auto"/>
        <w:jc w:val="both"/>
        <w:rPr>
          <w:sz w:val="28"/>
          <w:szCs w:val="28"/>
          <w:lang w:eastAsia="en-US"/>
        </w:rPr>
      </w:pPr>
      <w:r w:rsidRPr="000C6FA4">
        <w:rPr>
          <w:sz w:val="28"/>
          <w:szCs w:val="28"/>
          <w:lang w:eastAsia="en-US"/>
        </w:rPr>
        <w:t>3.1.5. Получать от Заказчика информацию (сведения, документы), необходимую для выполнения своих обязательств по настоящему Договору.</w:t>
      </w:r>
    </w:p>
    <w:p w:rsidR="0062016B" w:rsidRPr="000C6FA4" w:rsidRDefault="0062016B" w:rsidP="0062016B">
      <w:pPr>
        <w:spacing w:line="276" w:lineRule="auto"/>
        <w:jc w:val="both"/>
        <w:rPr>
          <w:sz w:val="28"/>
          <w:szCs w:val="28"/>
          <w:lang w:eastAsia="en-US"/>
        </w:rPr>
      </w:pPr>
      <w:r w:rsidRPr="000C6FA4">
        <w:rPr>
          <w:sz w:val="28"/>
          <w:szCs w:val="28"/>
          <w:lang w:eastAsia="en-US"/>
        </w:rPr>
        <w:t>3.2. Заказчик вправе:</w:t>
      </w:r>
    </w:p>
    <w:p w:rsidR="0062016B" w:rsidRPr="000C6FA4" w:rsidRDefault="0062016B" w:rsidP="0062016B">
      <w:pPr>
        <w:spacing w:line="276" w:lineRule="auto"/>
        <w:jc w:val="both"/>
        <w:rPr>
          <w:sz w:val="28"/>
          <w:szCs w:val="28"/>
          <w:lang w:eastAsia="en-US"/>
        </w:rPr>
      </w:pPr>
      <w:r w:rsidRPr="000C6FA4">
        <w:rPr>
          <w:sz w:val="28"/>
          <w:szCs w:val="28"/>
          <w:lang w:eastAsia="en-US"/>
        </w:rPr>
        <w:t>3.2.1. Получать надлежащее оказание Образовательной услуги.</w:t>
      </w:r>
    </w:p>
    <w:p w:rsidR="0062016B" w:rsidRPr="000C6FA4" w:rsidRDefault="0062016B" w:rsidP="0062016B">
      <w:pPr>
        <w:spacing w:line="276" w:lineRule="auto"/>
        <w:jc w:val="both"/>
        <w:rPr>
          <w:sz w:val="28"/>
          <w:szCs w:val="28"/>
          <w:lang w:eastAsia="en-US"/>
        </w:rPr>
      </w:pPr>
      <w:r w:rsidRPr="000C6FA4">
        <w:rPr>
          <w:sz w:val="28"/>
          <w:szCs w:val="28"/>
          <w:lang w:eastAsia="en-US"/>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62016B" w:rsidRPr="000C6FA4" w:rsidRDefault="0062016B" w:rsidP="0062016B">
      <w:pPr>
        <w:spacing w:line="276" w:lineRule="auto"/>
        <w:jc w:val="both"/>
        <w:rPr>
          <w:sz w:val="28"/>
          <w:szCs w:val="28"/>
          <w:lang w:eastAsia="en-US"/>
        </w:rPr>
      </w:pPr>
      <w:r w:rsidRPr="000C6FA4">
        <w:rPr>
          <w:sz w:val="28"/>
          <w:szCs w:val="28"/>
          <w:lang w:eastAsia="en-US"/>
        </w:rPr>
        <w:t>3.2.3. Обращаться к Исполнителю по вопросам, касающимся образовательного процесса.</w:t>
      </w:r>
    </w:p>
    <w:p w:rsidR="0062016B" w:rsidRPr="000C6FA4" w:rsidRDefault="0062016B" w:rsidP="0062016B">
      <w:pPr>
        <w:spacing w:line="276" w:lineRule="auto"/>
        <w:jc w:val="both"/>
        <w:rPr>
          <w:sz w:val="28"/>
          <w:szCs w:val="28"/>
          <w:lang w:eastAsia="en-US"/>
        </w:rPr>
      </w:pPr>
      <w:r w:rsidRPr="000C6FA4">
        <w:rPr>
          <w:sz w:val="28"/>
          <w:szCs w:val="28"/>
          <w:lang w:eastAsia="en-US"/>
        </w:rPr>
        <w:t>3.2.4. Участвовать в оценке качества Образовательной услуги, проводимой в рамках системы персонифицированного финансирования.</w:t>
      </w:r>
    </w:p>
    <w:p w:rsidR="0062016B" w:rsidRPr="000C6FA4" w:rsidRDefault="0062016B" w:rsidP="0062016B">
      <w:pPr>
        <w:spacing w:line="276" w:lineRule="auto"/>
        <w:jc w:val="both"/>
        <w:rPr>
          <w:sz w:val="28"/>
          <w:szCs w:val="28"/>
          <w:lang w:eastAsia="en-US"/>
        </w:rPr>
      </w:pPr>
      <w:r w:rsidRPr="000C6FA4">
        <w:rPr>
          <w:sz w:val="28"/>
          <w:szCs w:val="28"/>
          <w:lang w:eastAsia="en-US"/>
        </w:rPr>
        <w:lastRenderedPageBreak/>
        <w:t>3.2.5. Обращаться в орган местного самоуправления, предоставивший сертификат дополнительного образования Обучающемуся (далее – Уполномоченный орган), с заявлением о неоказании или ненадлежащем оказании Образовательной услуги Исполнителем.</w:t>
      </w:r>
    </w:p>
    <w:p w:rsidR="0062016B" w:rsidRPr="000C6FA4" w:rsidRDefault="0062016B" w:rsidP="0062016B">
      <w:pPr>
        <w:spacing w:line="276" w:lineRule="auto"/>
        <w:jc w:val="both"/>
        <w:rPr>
          <w:sz w:val="28"/>
          <w:szCs w:val="28"/>
          <w:lang w:eastAsia="en-US"/>
        </w:rPr>
      </w:pPr>
      <w:r w:rsidRPr="000C6FA4">
        <w:rPr>
          <w:sz w:val="28"/>
          <w:szCs w:val="28"/>
          <w:lang w:eastAsia="en-US"/>
        </w:rPr>
        <w:t>3.2.6. Отказаться от получения Образовательной услуги, если иное не установлено федеральными законами.</w:t>
      </w:r>
    </w:p>
    <w:p w:rsidR="0062016B" w:rsidRPr="000C6FA4" w:rsidRDefault="0062016B" w:rsidP="0062016B">
      <w:pPr>
        <w:spacing w:line="276" w:lineRule="auto"/>
        <w:jc w:val="both"/>
        <w:rPr>
          <w:sz w:val="28"/>
          <w:szCs w:val="28"/>
          <w:lang w:eastAsia="en-US"/>
        </w:rPr>
      </w:pPr>
      <w:r w:rsidRPr="000C6FA4">
        <w:rPr>
          <w:sz w:val="28"/>
          <w:szCs w:val="28"/>
          <w:lang w:eastAsia="en-US"/>
        </w:rPr>
        <w:t>3.3. Обучающемуся предоставляются академические права в соответствии с частью 1 статьи 34 Федерального закона №27З-ФЗ. Обучающийся также вправе:</w:t>
      </w:r>
    </w:p>
    <w:p w:rsidR="0062016B" w:rsidRPr="000C6FA4" w:rsidRDefault="0062016B" w:rsidP="0062016B">
      <w:pPr>
        <w:spacing w:line="276" w:lineRule="auto"/>
        <w:jc w:val="both"/>
        <w:rPr>
          <w:sz w:val="28"/>
          <w:szCs w:val="28"/>
          <w:lang w:eastAsia="en-US"/>
        </w:rPr>
      </w:pPr>
      <w:r w:rsidRPr="000C6FA4">
        <w:rPr>
          <w:sz w:val="28"/>
          <w:szCs w:val="28"/>
          <w:lang w:eastAsia="en-US"/>
        </w:rPr>
        <w:t>3.3.1. Получать надлежащее оказание Образовательной услуги.</w:t>
      </w:r>
    </w:p>
    <w:p w:rsidR="0062016B" w:rsidRPr="000C6FA4" w:rsidRDefault="0062016B" w:rsidP="0062016B">
      <w:pPr>
        <w:spacing w:line="276" w:lineRule="auto"/>
        <w:jc w:val="both"/>
        <w:rPr>
          <w:sz w:val="28"/>
          <w:szCs w:val="28"/>
          <w:lang w:eastAsia="en-US"/>
        </w:rPr>
      </w:pPr>
      <w:r w:rsidRPr="000C6FA4">
        <w:rPr>
          <w:sz w:val="28"/>
          <w:szCs w:val="28"/>
          <w:lang w:eastAsia="en-US"/>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62016B" w:rsidRPr="000C6FA4" w:rsidRDefault="0062016B" w:rsidP="0062016B">
      <w:pPr>
        <w:spacing w:line="276" w:lineRule="auto"/>
        <w:jc w:val="both"/>
        <w:rPr>
          <w:sz w:val="28"/>
          <w:szCs w:val="28"/>
          <w:lang w:eastAsia="en-US"/>
        </w:rPr>
      </w:pPr>
      <w:r w:rsidRPr="000C6FA4">
        <w:rPr>
          <w:sz w:val="28"/>
          <w:szCs w:val="28"/>
          <w:lang w:eastAsia="en-US"/>
        </w:rPr>
        <w:t>3.3.2. Обращаться к Исполнителю по вопросам, касающимся образовательного процесса.</w:t>
      </w:r>
    </w:p>
    <w:p w:rsidR="0062016B" w:rsidRPr="000C6FA4" w:rsidRDefault="0062016B" w:rsidP="0062016B">
      <w:pPr>
        <w:spacing w:line="276" w:lineRule="auto"/>
        <w:jc w:val="both"/>
        <w:rPr>
          <w:sz w:val="28"/>
          <w:szCs w:val="28"/>
          <w:lang w:eastAsia="en-US"/>
        </w:rPr>
      </w:pPr>
      <w:r w:rsidRPr="000C6FA4">
        <w:rPr>
          <w:sz w:val="28"/>
          <w:szCs w:val="28"/>
          <w:lang w:eastAsia="en-US"/>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62016B" w:rsidRPr="000C6FA4" w:rsidRDefault="0062016B" w:rsidP="0062016B">
      <w:pPr>
        <w:spacing w:line="276" w:lineRule="auto"/>
        <w:jc w:val="both"/>
        <w:rPr>
          <w:sz w:val="28"/>
          <w:szCs w:val="28"/>
          <w:lang w:eastAsia="en-US"/>
        </w:rPr>
      </w:pPr>
      <w:r w:rsidRPr="000C6FA4">
        <w:rPr>
          <w:sz w:val="28"/>
          <w:szCs w:val="28"/>
          <w:lang w:eastAsia="en-US"/>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62016B" w:rsidRPr="000C6FA4" w:rsidRDefault="0062016B" w:rsidP="0062016B">
      <w:pPr>
        <w:spacing w:line="276" w:lineRule="auto"/>
        <w:jc w:val="both"/>
        <w:rPr>
          <w:sz w:val="28"/>
          <w:szCs w:val="28"/>
          <w:lang w:eastAsia="en-US"/>
        </w:rPr>
      </w:pPr>
      <w:r w:rsidRPr="000C6FA4">
        <w:rPr>
          <w:sz w:val="28"/>
          <w:szCs w:val="28"/>
          <w:lang w:eastAsia="en-US"/>
        </w:rPr>
        <w:t>3.3.5. Получать полную и достоверную информацию об оценке своих знаний, умений, навыков и компетенций, а также о критериях этой оценки.</w:t>
      </w:r>
    </w:p>
    <w:p w:rsidR="0062016B" w:rsidRPr="000C6FA4" w:rsidRDefault="0062016B" w:rsidP="0062016B">
      <w:pPr>
        <w:spacing w:line="276" w:lineRule="auto"/>
        <w:jc w:val="both"/>
        <w:rPr>
          <w:sz w:val="28"/>
          <w:szCs w:val="28"/>
          <w:lang w:eastAsia="en-US"/>
        </w:rPr>
      </w:pPr>
    </w:p>
    <w:p w:rsidR="0062016B" w:rsidRPr="000C6FA4" w:rsidRDefault="0062016B" w:rsidP="0062016B">
      <w:pPr>
        <w:spacing w:line="276" w:lineRule="auto"/>
        <w:jc w:val="center"/>
        <w:rPr>
          <w:sz w:val="28"/>
          <w:szCs w:val="28"/>
          <w:lang w:eastAsia="en-US"/>
        </w:rPr>
      </w:pPr>
      <w:r w:rsidRPr="000C6FA4">
        <w:rPr>
          <w:sz w:val="28"/>
          <w:szCs w:val="28"/>
          <w:lang w:eastAsia="en-US"/>
        </w:rPr>
        <w:t>IV. Обязанности Исполнителя, Заказчика и Обучающегося</w:t>
      </w:r>
    </w:p>
    <w:p w:rsidR="0062016B" w:rsidRPr="000C6FA4" w:rsidRDefault="0062016B" w:rsidP="0062016B">
      <w:pPr>
        <w:spacing w:line="276" w:lineRule="auto"/>
        <w:jc w:val="both"/>
        <w:rPr>
          <w:sz w:val="28"/>
          <w:szCs w:val="28"/>
          <w:lang w:eastAsia="en-US"/>
        </w:rPr>
      </w:pPr>
    </w:p>
    <w:p w:rsidR="0062016B" w:rsidRPr="000C6FA4" w:rsidRDefault="0062016B" w:rsidP="0062016B">
      <w:pPr>
        <w:spacing w:line="276" w:lineRule="auto"/>
        <w:jc w:val="both"/>
        <w:rPr>
          <w:sz w:val="28"/>
          <w:szCs w:val="28"/>
          <w:lang w:eastAsia="en-US"/>
        </w:rPr>
      </w:pPr>
      <w:r w:rsidRPr="000C6FA4">
        <w:rPr>
          <w:sz w:val="28"/>
          <w:szCs w:val="28"/>
          <w:lang w:eastAsia="en-US"/>
        </w:rPr>
        <w:t>4.1. Исполнитель обязан:</w:t>
      </w:r>
    </w:p>
    <w:p w:rsidR="0062016B" w:rsidRPr="000C6FA4" w:rsidRDefault="0062016B" w:rsidP="0062016B">
      <w:pPr>
        <w:spacing w:line="276" w:lineRule="auto"/>
        <w:jc w:val="both"/>
        <w:rPr>
          <w:sz w:val="28"/>
          <w:szCs w:val="28"/>
          <w:lang w:eastAsia="en-US"/>
        </w:rPr>
      </w:pPr>
      <w:r w:rsidRPr="000C6FA4">
        <w:rPr>
          <w:sz w:val="28"/>
          <w:szCs w:val="28"/>
          <w:lang w:eastAsia="en-US"/>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rsidR="0062016B" w:rsidRPr="000C6FA4" w:rsidRDefault="0062016B" w:rsidP="0062016B">
      <w:pPr>
        <w:jc w:val="both"/>
        <w:rPr>
          <w:sz w:val="28"/>
          <w:szCs w:val="28"/>
          <w:lang w:eastAsia="en-US"/>
        </w:rPr>
      </w:pPr>
      <w:r w:rsidRPr="000C6FA4">
        <w:rPr>
          <w:sz w:val="28"/>
          <w:szCs w:val="28"/>
          <w:lang w:eastAsia="en-US"/>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rsidR="0062016B" w:rsidRPr="000C6FA4" w:rsidRDefault="0062016B" w:rsidP="0062016B">
      <w:pPr>
        <w:jc w:val="both"/>
        <w:rPr>
          <w:sz w:val="28"/>
          <w:szCs w:val="28"/>
          <w:lang w:eastAsia="en-US"/>
        </w:rPr>
      </w:pPr>
      <w:r w:rsidRPr="000C6FA4">
        <w:rPr>
          <w:sz w:val="28"/>
          <w:szCs w:val="28"/>
          <w:lang w:eastAsia="en-US"/>
        </w:rPr>
        <w:t xml:space="preserve">4.1.З. Организовать и обеспечить надлежащее предоставление Образовательной услуги в соответствии с Требованиями. </w:t>
      </w:r>
    </w:p>
    <w:p w:rsidR="0062016B" w:rsidRPr="000C6FA4" w:rsidRDefault="0062016B" w:rsidP="0062016B">
      <w:pPr>
        <w:jc w:val="both"/>
        <w:rPr>
          <w:sz w:val="28"/>
          <w:szCs w:val="28"/>
          <w:lang w:eastAsia="en-US"/>
        </w:rPr>
      </w:pPr>
      <w:r w:rsidRPr="000C6FA4">
        <w:rPr>
          <w:sz w:val="28"/>
          <w:szCs w:val="28"/>
          <w:lang w:eastAsia="en-US"/>
        </w:rPr>
        <w:t xml:space="preserve">4.1.4. Обеспечить полное выполнение учебного плана Программы, предусмотренного на период обучения по настоящему Договору. В случае </w:t>
      </w:r>
      <w:r w:rsidRPr="000C6FA4">
        <w:rPr>
          <w:sz w:val="28"/>
          <w:szCs w:val="28"/>
          <w:lang w:eastAsia="en-US"/>
        </w:rPr>
        <w:lastRenderedPageBreak/>
        <w:t>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rsidR="0062016B" w:rsidRPr="000C6FA4" w:rsidRDefault="0062016B" w:rsidP="0062016B">
      <w:pPr>
        <w:jc w:val="both"/>
        <w:rPr>
          <w:sz w:val="28"/>
          <w:szCs w:val="28"/>
          <w:lang w:eastAsia="en-US"/>
        </w:rPr>
      </w:pPr>
      <w:r w:rsidRPr="000C6FA4">
        <w:rPr>
          <w:sz w:val="28"/>
          <w:szCs w:val="28"/>
          <w:lang w:eastAsia="en-US"/>
        </w:rPr>
        <w:t>4.1.5. Обеспечить Обучающемуся предусмотренные Программой условия ее освоения, в том числе:</w:t>
      </w:r>
    </w:p>
    <w:p w:rsidR="0062016B" w:rsidRPr="000C6FA4" w:rsidRDefault="0062016B" w:rsidP="0062016B">
      <w:pPr>
        <w:jc w:val="both"/>
        <w:rPr>
          <w:sz w:val="28"/>
          <w:szCs w:val="28"/>
          <w:lang w:eastAsia="en-US"/>
        </w:rPr>
      </w:pPr>
      <w:r w:rsidRPr="000C6FA4">
        <w:rPr>
          <w:sz w:val="28"/>
          <w:szCs w:val="28"/>
          <w:lang w:eastAsia="en-US"/>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2f3"/>
        <w:tblW w:w="0" w:type="auto"/>
        <w:tblLook w:val="04A0"/>
      </w:tblPr>
      <w:tblGrid>
        <w:gridCol w:w="3185"/>
        <w:gridCol w:w="3197"/>
        <w:gridCol w:w="3189"/>
      </w:tblGrid>
      <w:tr w:rsidR="0062016B" w:rsidRPr="000C6FA4" w:rsidTr="0062016B">
        <w:tc>
          <w:tcPr>
            <w:tcW w:w="3209" w:type="dxa"/>
          </w:tcPr>
          <w:p w:rsidR="0062016B" w:rsidRPr="000C6FA4" w:rsidRDefault="0062016B" w:rsidP="0062016B">
            <w:pPr>
              <w:spacing w:line="276" w:lineRule="auto"/>
              <w:jc w:val="center"/>
              <w:rPr>
                <w:sz w:val="28"/>
                <w:szCs w:val="28"/>
                <w:lang w:eastAsia="en-US"/>
              </w:rPr>
            </w:pPr>
            <w:r w:rsidRPr="000C6FA4">
              <w:rPr>
                <w:sz w:val="28"/>
                <w:szCs w:val="28"/>
                <w:lang w:eastAsia="en-US"/>
              </w:rPr>
              <w:t>Уровень образования педагога</w:t>
            </w:r>
          </w:p>
        </w:tc>
        <w:tc>
          <w:tcPr>
            <w:tcW w:w="3209" w:type="dxa"/>
          </w:tcPr>
          <w:p w:rsidR="0062016B" w:rsidRPr="000C6FA4" w:rsidRDefault="0062016B" w:rsidP="0062016B">
            <w:pPr>
              <w:spacing w:line="276" w:lineRule="auto"/>
              <w:jc w:val="center"/>
              <w:rPr>
                <w:sz w:val="28"/>
                <w:szCs w:val="28"/>
                <w:lang w:eastAsia="en-US"/>
              </w:rPr>
            </w:pPr>
            <w:r w:rsidRPr="000C6FA4">
              <w:rPr>
                <w:sz w:val="28"/>
                <w:szCs w:val="28"/>
                <w:lang w:eastAsia="en-US"/>
              </w:rPr>
              <w:t>Профессиональная категория педагога</w:t>
            </w:r>
          </w:p>
        </w:tc>
        <w:tc>
          <w:tcPr>
            <w:tcW w:w="3210" w:type="dxa"/>
          </w:tcPr>
          <w:p w:rsidR="0062016B" w:rsidRPr="000C6FA4" w:rsidRDefault="0062016B" w:rsidP="0062016B">
            <w:pPr>
              <w:spacing w:line="276" w:lineRule="auto"/>
              <w:jc w:val="center"/>
              <w:rPr>
                <w:sz w:val="28"/>
                <w:szCs w:val="28"/>
                <w:lang w:eastAsia="en-US"/>
              </w:rPr>
            </w:pPr>
            <w:r w:rsidRPr="000C6FA4">
              <w:rPr>
                <w:sz w:val="28"/>
                <w:szCs w:val="28"/>
                <w:lang w:eastAsia="en-US"/>
              </w:rPr>
              <w:t>Уровень соответствия квалификации</w:t>
            </w:r>
          </w:p>
        </w:tc>
      </w:tr>
      <w:tr w:rsidR="0062016B" w:rsidRPr="000C6FA4" w:rsidTr="0062016B">
        <w:tc>
          <w:tcPr>
            <w:tcW w:w="3209" w:type="dxa"/>
          </w:tcPr>
          <w:p w:rsidR="0062016B" w:rsidRPr="000C6FA4" w:rsidRDefault="0062016B" w:rsidP="0062016B">
            <w:pPr>
              <w:spacing w:line="276" w:lineRule="auto"/>
              <w:jc w:val="both"/>
              <w:rPr>
                <w:sz w:val="28"/>
                <w:szCs w:val="28"/>
                <w:lang w:eastAsia="en-US"/>
              </w:rPr>
            </w:pPr>
          </w:p>
        </w:tc>
        <w:tc>
          <w:tcPr>
            <w:tcW w:w="3209" w:type="dxa"/>
          </w:tcPr>
          <w:p w:rsidR="0062016B" w:rsidRPr="000C6FA4" w:rsidRDefault="0062016B" w:rsidP="0062016B">
            <w:pPr>
              <w:spacing w:line="276" w:lineRule="auto"/>
              <w:jc w:val="both"/>
              <w:rPr>
                <w:sz w:val="28"/>
                <w:szCs w:val="28"/>
                <w:lang w:eastAsia="en-US"/>
              </w:rPr>
            </w:pPr>
          </w:p>
        </w:tc>
        <w:tc>
          <w:tcPr>
            <w:tcW w:w="3210" w:type="dxa"/>
          </w:tcPr>
          <w:p w:rsidR="0062016B" w:rsidRPr="000C6FA4" w:rsidRDefault="0062016B" w:rsidP="0062016B">
            <w:pPr>
              <w:spacing w:line="276" w:lineRule="auto"/>
              <w:jc w:val="both"/>
              <w:rPr>
                <w:sz w:val="28"/>
                <w:szCs w:val="28"/>
                <w:lang w:eastAsia="en-US"/>
              </w:rPr>
            </w:pPr>
          </w:p>
        </w:tc>
      </w:tr>
    </w:tbl>
    <w:p w:rsidR="0062016B" w:rsidRPr="000C6FA4" w:rsidRDefault="0062016B" w:rsidP="0062016B">
      <w:pPr>
        <w:jc w:val="both"/>
        <w:rPr>
          <w:sz w:val="28"/>
          <w:szCs w:val="28"/>
          <w:lang w:eastAsia="en-US"/>
        </w:rPr>
      </w:pPr>
      <w:r w:rsidRPr="000C6FA4">
        <w:rPr>
          <w:sz w:val="28"/>
          <w:szCs w:val="28"/>
          <w:lang w:eastAsia="en-US"/>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rsidR="0062016B" w:rsidRPr="000C6FA4" w:rsidRDefault="0062016B" w:rsidP="0062016B">
      <w:pPr>
        <w:jc w:val="both"/>
        <w:rPr>
          <w:sz w:val="28"/>
          <w:szCs w:val="28"/>
          <w:lang w:eastAsia="en-US"/>
        </w:rPr>
      </w:pPr>
      <w:r w:rsidRPr="000C6FA4">
        <w:rPr>
          <w:sz w:val="28"/>
          <w:szCs w:val="28"/>
          <w:lang w:eastAsia="en-US"/>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2f3"/>
        <w:tblW w:w="0" w:type="auto"/>
        <w:tblLook w:val="04A0"/>
      </w:tblPr>
      <w:tblGrid>
        <w:gridCol w:w="3191"/>
        <w:gridCol w:w="3187"/>
        <w:gridCol w:w="3193"/>
      </w:tblGrid>
      <w:tr w:rsidR="0062016B" w:rsidRPr="000C6FA4" w:rsidTr="0062016B">
        <w:tc>
          <w:tcPr>
            <w:tcW w:w="3209" w:type="dxa"/>
          </w:tcPr>
          <w:p w:rsidR="0062016B" w:rsidRPr="000C6FA4" w:rsidRDefault="0062016B" w:rsidP="0062016B">
            <w:pPr>
              <w:jc w:val="center"/>
              <w:rPr>
                <w:sz w:val="28"/>
                <w:szCs w:val="28"/>
                <w:lang w:eastAsia="en-US"/>
              </w:rPr>
            </w:pPr>
            <w:r w:rsidRPr="000C6FA4">
              <w:rPr>
                <w:sz w:val="28"/>
                <w:szCs w:val="28"/>
                <w:lang w:eastAsia="en-US"/>
              </w:rPr>
              <w:t>Наименование средства обучения</w:t>
            </w:r>
          </w:p>
        </w:tc>
        <w:tc>
          <w:tcPr>
            <w:tcW w:w="3209" w:type="dxa"/>
          </w:tcPr>
          <w:p w:rsidR="0062016B" w:rsidRPr="000C6FA4" w:rsidRDefault="0062016B" w:rsidP="0062016B">
            <w:pPr>
              <w:jc w:val="center"/>
              <w:rPr>
                <w:sz w:val="28"/>
                <w:szCs w:val="28"/>
                <w:lang w:eastAsia="en-US"/>
              </w:rPr>
            </w:pPr>
            <w:r w:rsidRPr="000C6FA4">
              <w:rPr>
                <w:sz w:val="28"/>
                <w:szCs w:val="28"/>
                <w:lang w:eastAsia="en-US"/>
              </w:rPr>
              <w:t>Количество единиц на группу</w:t>
            </w:r>
          </w:p>
        </w:tc>
        <w:tc>
          <w:tcPr>
            <w:tcW w:w="3210" w:type="dxa"/>
          </w:tcPr>
          <w:p w:rsidR="0062016B" w:rsidRPr="000C6FA4" w:rsidRDefault="0062016B" w:rsidP="0062016B">
            <w:pPr>
              <w:jc w:val="center"/>
              <w:rPr>
                <w:sz w:val="28"/>
                <w:szCs w:val="28"/>
                <w:lang w:eastAsia="en-US"/>
              </w:rPr>
            </w:pPr>
            <w:r w:rsidRPr="000C6FA4">
              <w:rPr>
                <w:sz w:val="28"/>
                <w:szCs w:val="28"/>
                <w:lang w:eastAsia="en-US"/>
              </w:rPr>
              <w:t>Время использования в процессе обучения, %</w:t>
            </w:r>
          </w:p>
        </w:tc>
      </w:tr>
      <w:tr w:rsidR="0062016B" w:rsidRPr="000C6FA4" w:rsidTr="0062016B">
        <w:tc>
          <w:tcPr>
            <w:tcW w:w="3209" w:type="dxa"/>
          </w:tcPr>
          <w:p w:rsidR="0062016B" w:rsidRPr="000C6FA4" w:rsidRDefault="0062016B" w:rsidP="0062016B">
            <w:pPr>
              <w:jc w:val="both"/>
              <w:rPr>
                <w:sz w:val="28"/>
                <w:szCs w:val="28"/>
                <w:lang w:eastAsia="en-US"/>
              </w:rPr>
            </w:pPr>
          </w:p>
        </w:tc>
        <w:tc>
          <w:tcPr>
            <w:tcW w:w="3209" w:type="dxa"/>
          </w:tcPr>
          <w:p w:rsidR="0062016B" w:rsidRPr="000C6FA4" w:rsidRDefault="0062016B" w:rsidP="0062016B">
            <w:pPr>
              <w:jc w:val="both"/>
              <w:rPr>
                <w:sz w:val="28"/>
                <w:szCs w:val="28"/>
                <w:lang w:eastAsia="en-US"/>
              </w:rPr>
            </w:pPr>
          </w:p>
        </w:tc>
        <w:tc>
          <w:tcPr>
            <w:tcW w:w="3210" w:type="dxa"/>
          </w:tcPr>
          <w:p w:rsidR="0062016B" w:rsidRPr="000C6FA4" w:rsidRDefault="0062016B" w:rsidP="0062016B">
            <w:pPr>
              <w:jc w:val="both"/>
              <w:rPr>
                <w:sz w:val="28"/>
                <w:szCs w:val="28"/>
                <w:lang w:eastAsia="en-US"/>
              </w:rPr>
            </w:pPr>
          </w:p>
        </w:tc>
      </w:tr>
      <w:tr w:rsidR="0062016B" w:rsidRPr="000C6FA4" w:rsidTr="0062016B">
        <w:tc>
          <w:tcPr>
            <w:tcW w:w="3209" w:type="dxa"/>
          </w:tcPr>
          <w:p w:rsidR="0062016B" w:rsidRPr="000C6FA4" w:rsidRDefault="0062016B" w:rsidP="0062016B">
            <w:pPr>
              <w:jc w:val="both"/>
              <w:rPr>
                <w:sz w:val="28"/>
                <w:szCs w:val="28"/>
                <w:lang w:eastAsia="en-US"/>
              </w:rPr>
            </w:pPr>
          </w:p>
        </w:tc>
        <w:tc>
          <w:tcPr>
            <w:tcW w:w="3209" w:type="dxa"/>
          </w:tcPr>
          <w:p w:rsidR="0062016B" w:rsidRPr="000C6FA4" w:rsidRDefault="0062016B" w:rsidP="0062016B">
            <w:pPr>
              <w:jc w:val="both"/>
              <w:rPr>
                <w:sz w:val="28"/>
                <w:szCs w:val="28"/>
                <w:lang w:eastAsia="en-US"/>
              </w:rPr>
            </w:pPr>
          </w:p>
        </w:tc>
        <w:tc>
          <w:tcPr>
            <w:tcW w:w="3210" w:type="dxa"/>
          </w:tcPr>
          <w:p w:rsidR="0062016B" w:rsidRPr="000C6FA4" w:rsidRDefault="0062016B" w:rsidP="0062016B">
            <w:pPr>
              <w:jc w:val="both"/>
              <w:rPr>
                <w:sz w:val="28"/>
                <w:szCs w:val="28"/>
                <w:lang w:eastAsia="en-US"/>
              </w:rPr>
            </w:pPr>
          </w:p>
        </w:tc>
      </w:tr>
    </w:tbl>
    <w:p w:rsidR="0062016B" w:rsidRPr="000C6FA4" w:rsidRDefault="0062016B" w:rsidP="0062016B">
      <w:pPr>
        <w:jc w:val="both"/>
        <w:rPr>
          <w:sz w:val="28"/>
          <w:szCs w:val="28"/>
          <w:lang w:eastAsia="en-US"/>
        </w:rPr>
      </w:pPr>
      <w:r w:rsidRPr="000C6FA4">
        <w:rPr>
          <w:sz w:val="28"/>
          <w:szCs w:val="28"/>
          <w:lang w:eastAsia="en-US"/>
        </w:rPr>
        <w:t>4.1.5.4. Обеспечить проведение занятий в группе с наполняемостью не более ___ детей.</w:t>
      </w:r>
    </w:p>
    <w:p w:rsidR="0062016B" w:rsidRPr="000C6FA4" w:rsidRDefault="0062016B" w:rsidP="0062016B">
      <w:pPr>
        <w:jc w:val="both"/>
        <w:rPr>
          <w:sz w:val="28"/>
          <w:szCs w:val="28"/>
          <w:lang w:eastAsia="en-US"/>
        </w:rPr>
      </w:pPr>
      <w:r w:rsidRPr="000C6FA4">
        <w:rPr>
          <w:sz w:val="28"/>
          <w:szCs w:val="28"/>
          <w:lang w:eastAsia="en-US"/>
        </w:rPr>
        <w:t>4.1.6. Сохранить место за Обучающимся в случае пропуска занятий по уважительным причинам (с учетом своевременной оплаты Образовательной услуги).</w:t>
      </w:r>
    </w:p>
    <w:p w:rsidR="0062016B" w:rsidRPr="000C6FA4" w:rsidRDefault="0062016B" w:rsidP="0062016B">
      <w:pPr>
        <w:jc w:val="both"/>
        <w:rPr>
          <w:sz w:val="28"/>
          <w:szCs w:val="28"/>
          <w:lang w:eastAsia="en-US"/>
        </w:rPr>
      </w:pPr>
      <w:r w:rsidRPr="000C6FA4">
        <w:rPr>
          <w:sz w:val="28"/>
          <w:szCs w:val="28"/>
          <w:lang w:eastAsia="en-US"/>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62016B" w:rsidRPr="000C6FA4" w:rsidRDefault="0062016B" w:rsidP="0062016B">
      <w:pPr>
        <w:jc w:val="both"/>
        <w:rPr>
          <w:sz w:val="28"/>
          <w:szCs w:val="28"/>
          <w:lang w:eastAsia="en-US"/>
        </w:rPr>
      </w:pPr>
      <w:r w:rsidRPr="000C6FA4">
        <w:rPr>
          <w:sz w:val="28"/>
          <w:szCs w:val="28"/>
          <w:lang w:eastAsia="en-US"/>
        </w:rPr>
        <w:t>4.1.8. Принимать от Заказчика плату за Образовательную услугу.</w:t>
      </w:r>
    </w:p>
    <w:p w:rsidR="0062016B" w:rsidRPr="000C6FA4" w:rsidRDefault="0062016B" w:rsidP="0062016B">
      <w:pPr>
        <w:jc w:val="both"/>
        <w:rPr>
          <w:sz w:val="28"/>
          <w:szCs w:val="28"/>
          <w:lang w:eastAsia="en-US"/>
        </w:rPr>
      </w:pPr>
      <w:r w:rsidRPr="000C6FA4">
        <w:rPr>
          <w:sz w:val="28"/>
          <w:szCs w:val="28"/>
          <w:lang w:eastAsia="en-US"/>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2016B" w:rsidRPr="000C6FA4" w:rsidRDefault="0062016B" w:rsidP="0062016B">
      <w:pPr>
        <w:jc w:val="both"/>
        <w:rPr>
          <w:sz w:val="28"/>
          <w:szCs w:val="28"/>
          <w:lang w:eastAsia="en-US"/>
        </w:rPr>
      </w:pPr>
      <w:r w:rsidRPr="000C6FA4">
        <w:rPr>
          <w:sz w:val="28"/>
          <w:szCs w:val="28"/>
          <w:lang w:eastAsia="en-US"/>
        </w:rPr>
        <w:t>4.1.10. Своевременно информировать Заказчика об изменении порядка и условий предоставления Образовательной услуги.</w:t>
      </w:r>
    </w:p>
    <w:p w:rsidR="0062016B" w:rsidRPr="000C6FA4" w:rsidRDefault="0062016B" w:rsidP="0062016B">
      <w:pPr>
        <w:jc w:val="both"/>
        <w:rPr>
          <w:sz w:val="28"/>
          <w:szCs w:val="28"/>
          <w:lang w:eastAsia="en-US"/>
        </w:rPr>
      </w:pPr>
      <w:r w:rsidRPr="000C6FA4">
        <w:rPr>
          <w:sz w:val="28"/>
          <w:szCs w:val="28"/>
          <w:lang w:eastAsia="en-US"/>
        </w:rPr>
        <w:t>4.1.11. Вести учет предоставления Обучающемуся образовательной услуги.</w:t>
      </w:r>
    </w:p>
    <w:p w:rsidR="0062016B" w:rsidRPr="000C6FA4" w:rsidRDefault="0062016B" w:rsidP="0062016B">
      <w:pPr>
        <w:jc w:val="both"/>
        <w:rPr>
          <w:sz w:val="28"/>
          <w:szCs w:val="28"/>
          <w:lang w:eastAsia="en-US"/>
        </w:rPr>
      </w:pPr>
      <w:r w:rsidRPr="000C6FA4">
        <w:rPr>
          <w:sz w:val="28"/>
          <w:szCs w:val="28"/>
          <w:lang w:eastAsia="en-US"/>
        </w:rPr>
        <w:t>4.2. Заказчик обязан:</w:t>
      </w:r>
    </w:p>
    <w:p w:rsidR="0062016B" w:rsidRPr="000C6FA4" w:rsidRDefault="0062016B" w:rsidP="0062016B">
      <w:pPr>
        <w:jc w:val="both"/>
        <w:rPr>
          <w:sz w:val="28"/>
          <w:szCs w:val="28"/>
          <w:lang w:eastAsia="en-US"/>
        </w:rPr>
      </w:pPr>
      <w:r w:rsidRPr="000C6FA4">
        <w:rPr>
          <w:sz w:val="28"/>
          <w:szCs w:val="28"/>
          <w:lang w:eastAsia="en-US"/>
        </w:rPr>
        <w:t>4.2.1. Предоставлять сведения и документы, необходимые для предоставления Образовательной услуги.</w:t>
      </w:r>
    </w:p>
    <w:p w:rsidR="0062016B" w:rsidRPr="000C6FA4" w:rsidRDefault="0062016B" w:rsidP="0062016B">
      <w:pPr>
        <w:jc w:val="both"/>
        <w:rPr>
          <w:sz w:val="28"/>
          <w:szCs w:val="28"/>
          <w:lang w:eastAsia="en-US"/>
        </w:rPr>
      </w:pPr>
      <w:r w:rsidRPr="000C6FA4">
        <w:rPr>
          <w:sz w:val="28"/>
          <w:szCs w:val="28"/>
          <w:lang w:eastAsia="en-US"/>
        </w:rPr>
        <w:lastRenderedPageBreak/>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rsidR="0062016B" w:rsidRPr="000C6FA4" w:rsidRDefault="0062016B" w:rsidP="0062016B">
      <w:pPr>
        <w:jc w:val="both"/>
        <w:rPr>
          <w:sz w:val="28"/>
          <w:szCs w:val="28"/>
          <w:lang w:eastAsia="en-US"/>
        </w:rPr>
      </w:pPr>
      <w:r w:rsidRPr="000C6FA4">
        <w:rPr>
          <w:sz w:val="28"/>
          <w:szCs w:val="28"/>
          <w:lang w:eastAsia="en-US"/>
        </w:rPr>
        <w:t>4.2.3. Создавать условия для освоения Обучающимся Программы.</w:t>
      </w:r>
    </w:p>
    <w:p w:rsidR="0062016B" w:rsidRPr="000C6FA4" w:rsidRDefault="0062016B" w:rsidP="0062016B">
      <w:pPr>
        <w:jc w:val="both"/>
        <w:rPr>
          <w:sz w:val="28"/>
          <w:szCs w:val="28"/>
          <w:lang w:eastAsia="en-US"/>
        </w:rPr>
      </w:pPr>
      <w:r w:rsidRPr="000C6FA4">
        <w:rPr>
          <w:sz w:val="28"/>
          <w:szCs w:val="28"/>
          <w:lang w:eastAsia="en-US"/>
        </w:rPr>
        <w:t>4.2.4. Своевременно информировать Исполнителя об изменении обстоятельств, обусловливающих потребность в оказании Образовательной услуги.</w:t>
      </w:r>
    </w:p>
    <w:p w:rsidR="0062016B" w:rsidRPr="000C6FA4" w:rsidRDefault="0062016B" w:rsidP="0062016B">
      <w:pPr>
        <w:jc w:val="both"/>
        <w:rPr>
          <w:sz w:val="28"/>
          <w:szCs w:val="28"/>
          <w:lang w:eastAsia="en-US"/>
        </w:rPr>
      </w:pPr>
      <w:r w:rsidRPr="000C6FA4">
        <w:rPr>
          <w:sz w:val="28"/>
          <w:szCs w:val="28"/>
          <w:lang w:eastAsia="en-US"/>
        </w:rPr>
        <w:t>4.2.5. Информировать Исполнителя о возникновении (изменении) обстоятельств, влекущих изменение (расторжение) настоящего Договора.</w:t>
      </w:r>
    </w:p>
    <w:p w:rsidR="0062016B" w:rsidRPr="000C6FA4" w:rsidRDefault="0062016B" w:rsidP="0062016B">
      <w:pPr>
        <w:jc w:val="both"/>
        <w:rPr>
          <w:sz w:val="28"/>
          <w:szCs w:val="28"/>
          <w:lang w:eastAsia="en-US"/>
        </w:rPr>
      </w:pPr>
      <w:r w:rsidRPr="000C6FA4">
        <w:rPr>
          <w:sz w:val="28"/>
          <w:szCs w:val="28"/>
          <w:lang w:eastAsia="en-US"/>
        </w:rPr>
        <w:t>4.2.6. Уведомлять Исполнителя об отказе от получения Образовательной Услуги.</w:t>
      </w:r>
    </w:p>
    <w:p w:rsidR="0062016B" w:rsidRPr="000C6FA4" w:rsidRDefault="0062016B" w:rsidP="0062016B">
      <w:pPr>
        <w:jc w:val="both"/>
        <w:rPr>
          <w:sz w:val="28"/>
          <w:szCs w:val="28"/>
          <w:lang w:eastAsia="en-US"/>
        </w:rPr>
      </w:pPr>
      <w:r w:rsidRPr="000C6FA4">
        <w:rPr>
          <w:sz w:val="28"/>
          <w:szCs w:val="28"/>
          <w:lang w:eastAsia="en-US"/>
        </w:rPr>
        <w:t>4.2.7. Соблюдать Требования.</w:t>
      </w:r>
    </w:p>
    <w:p w:rsidR="0062016B" w:rsidRPr="000C6FA4" w:rsidRDefault="0062016B" w:rsidP="0062016B">
      <w:pPr>
        <w:jc w:val="both"/>
        <w:rPr>
          <w:sz w:val="28"/>
          <w:szCs w:val="28"/>
          <w:lang w:eastAsia="en-US"/>
        </w:rPr>
      </w:pPr>
      <w:r w:rsidRPr="000C6FA4">
        <w:rPr>
          <w:sz w:val="28"/>
          <w:szCs w:val="28"/>
          <w:lang w:eastAsia="en-US"/>
        </w:rPr>
        <w:t>4.2.8. Сообщать Исполнителю о выявленных нарушениях порядка оказания Образовательной услуги.</w:t>
      </w:r>
    </w:p>
    <w:p w:rsidR="0062016B" w:rsidRPr="000C6FA4" w:rsidRDefault="0062016B" w:rsidP="0062016B">
      <w:pPr>
        <w:jc w:val="both"/>
        <w:rPr>
          <w:sz w:val="28"/>
          <w:szCs w:val="28"/>
          <w:lang w:eastAsia="en-US"/>
        </w:rPr>
      </w:pPr>
      <w:r w:rsidRPr="000C6FA4">
        <w:rPr>
          <w:sz w:val="28"/>
          <w:szCs w:val="28"/>
          <w:lang w:eastAsia="en-US"/>
        </w:rPr>
        <w:t>4.3. Обучающийся обязан:</w:t>
      </w:r>
    </w:p>
    <w:p w:rsidR="0062016B" w:rsidRPr="000C6FA4" w:rsidRDefault="0062016B" w:rsidP="0062016B">
      <w:pPr>
        <w:jc w:val="both"/>
        <w:rPr>
          <w:sz w:val="28"/>
          <w:szCs w:val="28"/>
          <w:lang w:eastAsia="en-US"/>
        </w:rPr>
      </w:pPr>
      <w:r w:rsidRPr="000C6FA4">
        <w:rPr>
          <w:sz w:val="28"/>
          <w:szCs w:val="28"/>
          <w:lang w:eastAsia="en-US"/>
        </w:rPr>
        <w:t>4.3.1. Выполнять задания для подготовки к занятиям, предусмотренным учебным планом Программы.</w:t>
      </w:r>
    </w:p>
    <w:p w:rsidR="0062016B" w:rsidRPr="000C6FA4" w:rsidRDefault="0062016B" w:rsidP="0062016B">
      <w:pPr>
        <w:jc w:val="both"/>
        <w:rPr>
          <w:sz w:val="28"/>
          <w:szCs w:val="28"/>
          <w:lang w:eastAsia="en-US"/>
        </w:rPr>
      </w:pPr>
      <w:r w:rsidRPr="000C6FA4">
        <w:rPr>
          <w:sz w:val="28"/>
          <w:szCs w:val="28"/>
          <w:lang w:eastAsia="en-US"/>
        </w:rPr>
        <w:t>4.3.2. Извещать Исполнителя о причинах отсутствия на занятиях.</w:t>
      </w:r>
    </w:p>
    <w:p w:rsidR="0062016B" w:rsidRPr="000C6FA4" w:rsidRDefault="0062016B" w:rsidP="0062016B">
      <w:pPr>
        <w:jc w:val="both"/>
        <w:rPr>
          <w:sz w:val="28"/>
          <w:szCs w:val="28"/>
          <w:lang w:eastAsia="en-US"/>
        </w:rPr>
      </w:pPr>
      <w:r w:rsidRPr="000C6FA4">
        <w:rPr>
          <w:sz w:val="28"/>
          <w:szCs w:val="28"/>
          <w:lang w:eastAsia="en-US"/>
        </w:rPr>
        <w:t>4.3.3. Обучаться по Программе с соблюдением требований, установленных учебным планом Программы</w:t>
      </w:r>
    </w:p>
    <w:p w:rsidR="0062016B" w:rsidRPr="000C6FA4" w:rsidRDefault="0062016B" w:rsidP="0062016B">
      <w:pPr>
        <w:jc w:val="both"/>
        <w:rPr>
          <w:sz w:val="28"/>
          <w:szCs w:val="28"/>
          <w:lang w:eastAsia="en-US"/>
        </w:rPr>
      </w:pPr>
      <w:r w:rsidRPr="000C6FA4">
        <w:rPr>
          <w:sz w:val="28"/>
          <w:szCs w:val="28"/>
          <w:lang w:eastAsia="en-US"/>
        </w:rPr>
        <w:t>4.3.4. Соблюдать требования учредительных документов, правила внутреннего распорядка и иные локальные нормативные акты Исполнителя.</w:t>
      </w:r>
    </w:p>
    <w:p w:rsidR="0062016B" w:rsidRPr="000C6FA4" w:rsidRDefault="0062016B" w:rsidP="0062016B">
      <w:pPr>
        <w:jc w:val="both"/>
        <w:rPr>
          <w:sz w:val="28"/>
          <w:szCs w:val="28"/>
          <w:lang w:eastAsia="en-US"/>
        </w:rPr>
      </w:pPr>
      <w:r w:rsidRPr="000C6FA4">
        <w:rPr>
          <w:sz w:val="28"/>
          <w:szCs w:val="28"/>
          <w:lang w:eastAsia="en-US"/>
        </w:rPr>
        <w:t>4.3.5. Соблюдать иные требования, установленные в статье 43 Федерального закона №27З-ФЗ.</w:t>
      </w:r>
    </w:p>
    <w:p w:rsidR="0062016B" w:rsidRPr="000C6FA4" w:rsidRDefault="0062016B" w:rsidP="0062016B">
      <w:pPr>
        <w:jc w:val="both"/>
        <w:rPr>
          <w:sz w:val="28"/>
          <w:szCs w:val="28"/>
          <w:lang w:eastAsia="en-US"/>
        </w:rPr>
      </w:pPr>
    </w:p>
    <w:p w:rsidR="0062016B" w:rsidRPr="000C6FA4" w:rsidRDefault="0062016B" w:rsidP="0062016B">
      <w:pPr>
        <w:jc w:val="center"/>
        <w:rPr>
          <w:sz w:val="28"/>
          <w:szCs w:val="28"/>
          <w:lang w:eastAsia="en-US"/>
        </w:rPr>
      </w:pPr>
      <w:r w:rsidRPr="000C6FA4">
        <w:rPr>
          <w:sz w:val="28"/>
          <w:szCs w:val="28"/>
          <w:lang w:eastAsia="en-US"/>
        </w:rPr>
        <w:t>V.</w:t>
      </w:r>
      <w:r w:rsidRPr="000C6FA4">
        <w:rPr>
          <w:sz w:val="28"/>
          <w:szCs w:val="28"/>
          <w:lang w:eastAsia="en-US"/>
        </w:rPr>
        <w:tab/>
        <w:t>Стоимость услуги, сроки и порядок их оплаты</w:t>
      </w:r>
    </w:p>
    <w:p w:rsidR="0062016B" w:rsidRPr="000C6FA4" w:rsidRDefault="0062016B" w:rsidP="0062016B">
      <w:pPr>
        <w:jc w:val="both"/>
        <w:rPr>
          <w:sz w:val="28"/>
          <w:szCs w:val="28"/>
          <w:lang w:eastAsia="en-US"/>
        </w:rPr>
      </w:pPr>
    </w:p>
    <w:p w:rsidR="0062016B" w:rsidRPr="000C6FA4" w:rsidRDefault="0062016B" w:rsidP="0062016B">
      <w:pPr>
        <w:jc w:val="both"/>
        <w:rPr>
          <w:sz w:val="28"/>
          <w:szCs w:val="28"/>
          <w:lang w:eastAsia="en-US"/>
        </w:rPr>
      </w:pPr>
      <w:r w:rsidRPr="000C6FA4">
        <w:rPr>
          <w:sz w:val="28"/>
          <w:szCs w:val="28"/>
          <w:lang w:eastAsia="en-US"/>
        </w:rPr>
        <w:t>5.1. Полная стоимость Образовательной услуги за период обучения по настоящему Договору составляет ___________ рублей ____копеек, в том числе:</w:t>
      </w:r>
    </w:p>
    <w:p w:rsidR="0062016B" w:rsidRPr="000C6FA4" w:rsidRDefault="0062016B" w:rsidP="0062016B">
      <w:pPr>
        <w:jc w:val="both"/>
        <w:rPr>
          <w:sz w:val="28"/>
          <w:szCs w:val="28"/>
          <w:lang w:eastAsia="en-US"/>
        </w:rPr>
      </w:pPr>
      <w:r w:rsidRPr="000C6FA4">
        <w:rPr>
          <w:sz w:val="28"/>
          <w:szCs w:val="28"/>
          <w:lang w:eastAsia="en-US"/>
        </w:rPr>
        <w:t>5.1.1. Оплата за счет социального сертификата ___________ рублей ____копеек.</w:t>
      </w:r>
    </w:p>
    <w:p w:rsidR="0062016B" w:rsidRPr="000C6FA4" w:rsidRDefault="0062016B" w:rsidP="0062016B">
      <w:pPr>
        <w:jc w:val="both"/>
        <w:rPr>
          <w:sz w:val="28"/>
          <w:szCs w:val="28"/>
          <w:lang w:eastAsia="en-US"/>
        </w:rPr>
      </w:pPr>
      <w:r w:rsidRPr="000C6FA4">
        <w:rPr>
          <w:sz w:val="28"/>
          <w:szCs w:val="28"/>
          <w:lang w:eastAsia="en-US"/>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0C6FA4">
        <w:rPr>
          <w:sz w:val="28"/>
          <w:szCs w:val="28"/>
          <w:vertAlign w:val="superscript"/>
          <w:lang w:eastAsia="en-US"/>
        </w:rPr>
        <w:footnoteReference w:id="11"/>
      </w:r>
      <w:r w:rsidRPr="000C6FA4">
        <w:rPr>
          <w:sz w:val="28"/>
          <w:szCs w:val="28"/>
          <w:lang w:eastAsia="en-US"/>
        </w:rPr>
        <w:t>.</w:t>
      </w:r>
    </w:p>
    <w:p w:rsidR="0062016B" w:rsidRPr="000C6FA4" w:rsidRDefault="0062016B" w:rsidP="0062016B">
      <w:pPr>
        <w:jc w:val="both"/>
        <w:rPr>
          <w:sz w:val="28"/>
          <w:szCs w:val="28"/>
          <w:lang w:eastAsia="en-US"/>
        </w:rPr>
      </w:pPr>
      <w:r w:rsidRPr="000C6FA4">
        <w:rPr>
          <w:sz w:val="28"/>
          <w:szCs w:val="28"/>
          <w:lang w:eastAsia="en-US"/>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Pr="000C6FA4">
        <w:rPr>
          <w:rFonts w:ascii="Calibri" w:hAnsi="Calibri"/>
          <w:sz w:val="22"/>
          <w:szCs w:val="22"/>
          <w:lang w:eastAsia="en-US"/>
        </w:rPr>
        <w:t xml:space="preserve">, </w:t>
      </w:r>
      <w:r w:rsidRPr="000C6FA4">
        <w:rPr>
          <w:sz w:val="28"/>
          <w:szCs w:val="28"/>
          <w:lang w:eastAsia="en-US"/>
        </w:rPr>
        <w:t xml:space="preserve">связанных с оказанием муниципальных услуг в социальной сфере по направлению деятельности «реализация дополнительных общеразвивающих </w:t>
      </w:r>
      <w:r w:rsidRPr="000C6FA4">
        <w:rPr>
          <w:sz w:val="28"/>
          <w:szCs w:val="28"/>
          <w:lang w:eastAsia="en-US"/>
        </w:rPr>
        <w:lastRenderedPageBreak/>
        <w:t>программ»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rsidR="0062016B" w:rsidRPr="000C6FA4" w:rsidRDefault="0062016B" w:rsidP="0062016B">
      <w:pPr>
        <w:jc w:val="both"/>
        <w:rPr>
          <w:sz w:val="28"/>
          <w:szCs w:val="28"/>
          <w:lang w:eastAsia="en-US"/>
        </w:rPr>
      </w:pPr>
      <w:r w:rsidRPr="000C6FA4">
        <w:rPr>
          <w:sz w:val="28"/>
          <w:szCs w:val="28"/>
          <w:lang w:eastAsia="en-US"/>
        </w:rPr>
        <w:t xml:space="preserve">5.3. Оплата Образовательной услуги за счет средств Заказчика осуществляется на расчетный счет Исполнителя, указанный в разделе </w:t>
      </w:r>
      <w:r w:rsidRPr="000C6FA4">
        <w:rPr>
          <w:sz w:val="28"/>
          <w:szCs w:val="28"/>
          <w:lang w:val="en-US" w:eastAsia="en-US"/>
        </w:rPr>
        <w:t>XI</w:t>
      </w:r>
      <w:r w:rsidRPr="000C6FA4">
        <w:rPr>
          <w:sz w:val="28"/>
          <w:szCs w:val="28"/>
          <w:lang w:eastAsia="en-US"/>
        </w:rPr>
        <w:t xml:space="preserve"> настоящего Договора, в следующем порядке</w:t>
      </w:r>
      <w:r w:rsidRPr="000C6FA4">
        <w:rPr>
          <w:sz w:val="28"/>
          <w:szCs w:val="28"/>
          <w:vertAlign w:val="superscript"/>
          <w:lang w:eastAsia="en-US"/>
        </w:rPr>
        <w:footnoteReference w:id="12"/>
      </w:r>
      <w:r w:rsidRPr="000C6FA4">
        <w:rPr>
          <w:sz w:val="28"/>
          <w:szCs w:val="28"/>
          <w:lang w:eastAsia="en-US"/>
        </w:rPr>
        <w:t>:</w:t>
      </w:r>
    </w:p>
    <w:tbl>
      <w:tblPr>
        <w:tblStyle w:val="2f3"/>
        <w:tblW w:w="0" w:type="auto"/>
        <w:tblLook w:val="04A0"/>
      </w:tblPr>
      <w:tblGrid>
        <w:gridCol w:w="3191"/>
        <w:gridCol w:w="3192"/>
        <w:gridCol w:w="3188"/>
      </w:tblGrid>
      <w:tr w:rsidR="0062016B" w:rsidRPr="000C6FA4" w:rsidTr="0062016B">
        <w:tc>
          <w:tcPr>
            <w:tcW w:w="3209" w:type="dxa"/>
          </w:tcPr>
          <w:p w:rsidR="0062016B" w:rsidRPr="000C6FA4" w:rsidRDefault="0062016B" w:rsidP="0062016B">
            <w:pPr>
              <w:jc w:val="center"/>
              <w:rPr>
                <w:sz w:val="28"/>
                <w:szCs w:val="28"/>
                <w:lang w:eastAsia="en-US"/>
              </w:rPr>
            </w:pPr>
            <w:r w:rsidRPr="000C6FA4">
              <w:rPr>
                <w:sz w:val="28"/>
                <w:szCs w:val="28"/>
                <w:lang w:eastAsia="en-US"/>
              </w:rPr>
              <w:t>Месяц, за который осуществляется оплата</w:t>
            </w:r>
          </w:p>
        </w:tc>
        <w:tc>
          <w:tcPr>
            <w:tcW w:w="3209" w:type="dxa"/>
          </w:tcPr>
          <w:p w:rsidR="0062016B" w:rsidRPr="000C6FA4" w:rsidRDefault="0062016B" w:rsidP="0062016B">
            <w:pPr>
              <w:jc w:val="center"/>
              <w:rPr>
                <w:sz w:val="28"/>
                <w:szCs w:val="28"/>
                <w:lang w:eastAsia="en-US"/>
              </w:rPr>
            </w:pPr>
            <w:r w:rsidRPr="000C6FA4">
              <w:rPr>
                <w:sz w:val="28"/>
                <w:szCs w:val="28"/>
                <w:lang w:eastAsia="en-US"/>
              </w:rPr>
              <w:t>Размер оплаты, осуществляемой Заказчиком за счет собственных средств</w:t>
            </w:r>
          </w:p>
        </w:tc>
        <w:tc>
          <w:tcPr>
            <w:tcW w:w="3210" w:type="dxa"/>
          </w:tcPr>
          <w:p w:rsidR="0062016B" w:rsidRPr="000C6FA4" w:rsidRDefault="0062016B" w:rsidP="0062016B">
            <w:pPr>
              <w:jc w:val="center"/>
              <w:rPr>
                <w:sz w:val="28"/>
                <w:szCs w:val="28"/>
                <w:lang w:eastAsia="en-US"/>
              </w:rPr>
            </w:pPr>
            <w:r w:rsidRPr="000C6FA4">
              <w:rPr>
                <w:sz w:val="28"/>
                <w:szCs w:val="28"/>
                <w:lang w:eastAsia="en-US"/>
              </w:rPr>
              <w:t>Срок перечисления Заказчиком оплаты</w:t>
            </w:r>
          </w:p>
        </w:tc>
      </w:tr>
      <w:tr w:rsidR="0062016B" w:rsidRPr="000C6FA4" w:rsidTr="0062016B">
        <w:tc>
          <w:tcPr>
            <w:tcW w:w="3209" w:type="dxa"/>
          </w:tcPr>
          <w:p w:rsidR="0062016B" w:rsidRPr="000C6FA4" w:rsidRDefault="0062016B" w:rsidP="0062016B">
            <w:pPr>
              <w:jc w:val="both"/>
              <w:rPr>
                <w:sz w:val="28"/>
                <w:szCs w:val="28"/>
                <w:lang w:eastAsia="en-US"/>
              </w:rPr>
            </w:pPr>
          </w:p>
        </w:tc>
        <w:tc>
          <w:tcPr>
            <w:tcW w:w="3209" w:type="dxa"/>
          </w:tcPr>
          <w:p w:rsidR="0062016B" w:rsidRPr="000C6FA4" w:rsidRDefault="0062016B" w:rsidP="0062016B">
            <w:pPr>
              <w:jc w:val="both"/>
              <w:rPr>
                <w:sz w:val="28"/>
                <w:szCs w:val="28"/>
                <w:lang w:eastAsia="en-US"/>
              </w:rPr>
            </w:pPr>
          </w:p>
        </w:tc>
        <w:tc>
          <w:tcPr>
            <w:tcW w:w="3210" w:type="dxa"/>
          </w:tcPr>
          <w:p w:rsidR="0062016B" w:rsidRPr="000C6FA4" w:rsidRDefault="0062016B" w:rsidP="0062016B">
            <w:pPr>
              <w:jc w:val="both"/>
              <w:rPr>
                <w:sz w:val="28"/>
                <w:szCs w:val="28"/>
                <w:lang w:eastAsia="en-US"/>
              </w:rPr>
            </w:pPr>
          </w:p>
        </w:tc>
      </w:tr>
      <w:tr w:rsidR="0062016B" w:rsidRPr="000C6FA4" w:rsidTr="0062016B">
        <w:tc>
          <w:tcPr>
            <w:tcW w:w="3209" w:type="dxa"/>
          </w:tcPr>
          <w:p w:rsidR="0062016B" w:rsidRPr="000C6FA4" w:rsidRDefault="0062016B" w:rsidP="0062016B">
            <w:pPr>
              <w:jc w:val="both"/>
              <w:rPr>
                <w:sz w:val="28"/>
                <w:szCs w:val="28"/>
                <w:lang w:eastAsia="en-US"/>
              </w:rPr>
            </w:pPr>
          </w:p>
        </w:tc>
        <w:tc>
          <w:tcPr>
            <w:tcW w:w="3209" w:type="dxa"/>
          </w:tcPr>
          <w:p w:rsidR="0062016B" w:rsidRPr="000C6FA4" w:rsidRDefault="0062016B" w:rsidP="0062016B">
            <w:pPr>
              <w:jc w:val="both"/>
              <w:rPr>
                <w:sz w:val="28"/>
                <w:szCs w:val="28"/>
                <w:lang w:eastAsia="en-US"/>
              </w:rPr>
            </w:pPr>
          </w:p>
        </w:tc>
        <w:tc>
          <w:tcPr>
            <w:tcW w:w="3210" w:type="dxa"/>
          </w:tcPr>
          <w:p w:rsidR="0062016B" w:rsidRPr="000C6FA4" w:rsidRDefault="0062016B" w:rsidP="0062016B">
            <w:pPr>
              <w:jc w:val="both"/>
              <w:rPr>
                <w:sz w:val="28"/>
                <w:szCs w:val="28"/>
                <w:lang w:eastAsia="en-US"/>
              </w:rPr>
            </w:pPr>
          </w:p>
        </w:tc>
      </w:tr>
    </w:tbl>
    <w:p w:rsidR="0062016B" w:rsidRPr="000C6FA4" w:rsidRDefault="0062016B" w:rsidP="0062016B">
      <w:pPr>
        <w:jc w:val="both"/>
        <w:rPr>
          <w:sz w:val="28"/>
          <w:szCs w:val="28"/>
          <w:lang w:eastAsia="en-US"/>
        </w:rPr>
      </w:pPr>
      <w:r w:rsidRPr="000C6FA4">
        <w:rPr>
          <w:sz w:val="28"/>
          <w:szCs w:val="28"/>
          <w:lang w:eastAsia="en-US"/>
        </w:rPr>
        <w:t>5.4. Оплата за счет социального сертификата / и за счет средств Заказчика /</w:t>
      </w:r>
      <w:r w:rsidRPr="000C6FA4">
        <w:rPr>
          <w:sz w:val="28"/>
          <w:szCs w:val="28"/>
          <w:vertAlign w:val="superscript"/>
          <w:lang w:eastAsia="en-US"/>
        </w:rPr>
        <w:footnoteReference w:id="13"/>
      </w:r>
      <w:r w:rsidRPr="000C6FA4">
        <w:rPr>
          <w:sz w:val="28"/>
          <w:szCs w:val="28"/>
          <w:lang w:eastAsia="en-US"/>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rsidR="0062016B" w:rsidRPr="000C6FA4" w:rsidRDefault="0062016B" w:rsidP="0062016B">
      <w:pPr>
        <w:jc w:val="both"/>
        <w:rPr>
          <w:sz w:val="28"/>
          <w:szCs w:val="28"/>
          <w:lang w:eastAsia="en-US"/>
        </w:rPr>
      </w:pPr>
      <w:r w:rsidRPr="000C6FA4">
        <w:rPr>
          <w:sz w:val="28"/>
          <w:szCs w:val="28"/>
          <w:lang w:eastAsia="en-US"/>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0C6FA4">
        <w:rPr>
          <w:sz w:val="28"/>
          <w:szCs w:val="28"/>
          <w:vertAlign w:val="superscript"/>
          <w:lang w:eastAsia="en-US"/>
        </w:rPr>
        <w:footnoteReference w:id="14"/>
      </w:r>
      <w:r w:rsidRPr="000C6FA4">
        <w:rPr>
          <w:sz w:val="28"/>
          <w:szCs w:val="28"/>
          <w:lang w:eastAsia="en-US"/>
        </w:rPr>
        <w:t>.</w:t>
      </w:r>
    </w:p>
    <w:p w:rsidR="0062016B" w:rsidRPr="000C6FA4" w:rsidRDefault="0062016B" w:rsidP="0062016B">
      <w:pPr>
        <w:jc w:val="both"/>
        <w:rPr>
          <w:sz w:val="28"/>
          <w:szCs w:val="28"/>
          <w:lang w:eastAsia="en-US"/>
        </w:rPr>
      </w:pPr>
      <w:r w:rsidRPr="000C6FA4">
        <w:rPr>
          <w:sz w:val="28"/>
          <w:szCs w:val="28"/>
          <w:lang w:eastAsia="en-US"/>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62016B" w:rsidRPr="000C6FA4" w:rsidRDefault="0062016B" w:rsidP="0062016B">
      <w:pPr>
        <w:jc w:val="both"/>
        <w:rPr>
          <w:sz w:val="28"/>
          <w:szCs w:val="28"/>
          <w:lang w:eastAsia="en-US"/>
        </w:rPr>
      </w:pPr>
    </w:p>
    <w:p w:rsidR="0062016B" w:rsidRPr="000C6FA4" w:rsidRDefault="0062016B" w:rsidP="0062016B">
      <w:pPr>
        <w:jc w:val="center"/>
        <w:rPr>
          <w:sz w:val="28"/>
          <w:szCs w:val="28"/>
          <w:lang w:eastAsia="en-US"/>
        </w:rPr>
      </w:pPr>
      <w:r w:rsidRPr="000C6FA4">
        <w:rPr>
          <w:sz w:val="28"/>
          <w:szCs w:val="28"/>
          <w:lang w:eastAsia="en-US"/>
        </w:rPr>
        <w:t>VI. Основания изменения и порядок расторжения договора</w:t>
      </w:r>
    </w:p>
    <w:p w:rsidR="0062016B" w:rsidRPr="000C6FA4" w:rsidRDefault="0062016B" w:rsidP="0062016B">
      <w:pPr>
        <w:jc w:val="both"/>
        <w:rPr>
          <w:sz w:val="28"/>
          <w:szCs w:val="28"/>
          <w:lang w:eastAsia="en-US"/>
        </w:rPr>
      </w:pPr>
    </w:p>
    <w:p w:rsidR="0062016B" w:rsidRPr="000C6FA4" w:rsidRDefault="0062016B" w:rsidP="0062016B">
      <w:pPr>
        <w:jc w:val="both"/>
        <w:rPr>
          <w:sz w:val="28"/>
          <w:szCs w:val="28"/>
          <w:lang w:eastAsia="en-US"/>
        </w:rPr>
      </w:pPr>
      <w:r w:rsidRPr="000C6FA4">
        <w:rPr>
          <w:sz w:val="28"/>
          <w:szCs w:val="28"/>
          <w:lang w:eastAsia="en-US"/>
        </w:rPr>
        <w:lastRenderedPageBreak/>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2016B" w:rsidRPr="000C6FA4" w:rsidRDefault="0062016B" w:rsidP="0062016B">
      <w:pPr>
        <w:jc w:val="both"/>
        <w:rPr>
          <w:sz w:val="28"/>
          <w:szCs w:val="28"/>
          <w:lang w:eastAsia="en-US"/>
        </w:rPr>
      </w:pPr>
      <w:r w:rsidRPr="000C6FA4">
        <w:rPr>
          <w:sz w:val="28"/>
          <w:szCs w:val="28"/>
          <w:lang w:eastAsia="en-US"/>
        </w:rPr>
        <w:t>6.2. Настоящий Договор может быть расторгнут по соглашению Сторон.</w:t>
      </w:r>
    </w:p>
    <w:p w:rsidR="0062016B" w:rsidRPr="000C6FA4" w:rsidRDefault="0062016B" w:rsidP="0062016B">
      <w:pPr>
        <w:jc w:val="both"/>
        <w:rPr>
          <w:sz w:val="28"/>
          <w:szCs w:val="28"/>
          <w:lang w:eastAsia="en-US"/>
        </w:rPr>
      </w:pPr>
      <w:r w:rsidRPr="000C6FA4">
        <w:rPr>
          <w:sz w:val="28"/>
          <w:szCs w:val="28"/>
          <w:lang w:eastAsia="en-US"/>
        </w:rPr>
        <w:t>6.3. Настоящий Договор может быть расторгнут по инициативе Исполнителя в одностороннем порядке в случаях:</w:t>
      </w:r>
    </w:p>
    <w:p w:rsidR="0062016B" w:rsidRPr="000C6FA4" w:rsidRDefault="0062016B" w:rsidP="00D47F49">
      <w:pPr>
        <w:numPr>
          <w:ilvl w:val="0"/>
          <w:numId w:val="22"/>
        </w:numPr>
        <w:spacing w:after="200"/>
        <w:ind w:firstLine="284"/>
        <w:contextualSpacing/>
        <w:jc w:val="both"/>
        <w:rPr>
          <w:sz w:val="28"/>
          <w:szCs w:val="28"/>
          <w:lang w:eastAsia="en-US"/>
        </w:rPr>
      </w:pPr>
      <w:r w:rsidRPr="000C6FA4">
        <w:rPr>
          <w:sz w:val="28"/>
          <w:szCs w:val="28"/>
          <w:lang w:eastAsia="en-US"/>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rsidR="0062016B" w:rsidRPr="000C6FA4" w:rsidRDefault="0062016B" w:rsidP="00D47F49">
      <w:pPr>
        <w:numPr>
          <w:ilvl w:val="0"/>
          <w:numId w:val="22"/>
        </w:numPr>
        <w:spacing w:after="200"/>
        <w:ind w:firstLine="284"/>
        <w:contextualSpacing/>
        <w:jc w:val="both"/>
        <w:rPr>
          <w:sz w:val="28"/>
          <w:szCs w:val="28"/>
          <w:lang w:eastAsia="en-US"/>
        </w:rPr>
      </w:pPr>
      <w:r w:rsidRPr="000C6FA4">
        <w:rPr>
          <w:sz w:val="28"/>
          <w:szCs w:val="28"/>
          <w:lang w:eastAsia="en-US"/>
        </w:rPr>
        <w:t>просрочки оплаты стоимости Образовательной услуги со стороны Уполномоченного органа и/или Заказчика;</w:t>
      </w:r>
    </w:p>
    <w:p w:rsidR="0062016B" w:rsidRPr="000C6FA4" w:rsidRDefault="0062016B" w:rsidP="00D47F49">
      <w:pPr>
        <w:numPr>
          <w:ilvl w:val="0"/>
          <w:numId w:val="22"/>
        </w:numPr>
        <w:spacing w:after="200"/>
        <w:ind w:firstLine="284"/>
        <w:contextualSpacing/>
        <w:jc w:val="both"/>
        <w:rPr>
          <w:sz w:val="28"/>
          <w:szCs w:val="28"/>
          <w:lang w:eastAsia="en-US"/>
        </w:rPr>
      </w:pPr>
      <w:r w:rsidRPr="000C6FA4">
        <w:rPr>
          <w:sz w:val="28"/>
          <w:szCs w:val="28"/>
          <w:lang w:eastAsia="en-US"/>
        </w:rPr>
        <w:t>невозможности надлежащего исполнения обязательства по оказанию Образовательной услуги вследствие действий (бездействия) Обучающегося;</w:t>
      </w:r>
    </w:p>
    <w:p w:rsidR="0062016B" w:rsidRPr="000C6FA4" w:rsidRDefault="0062016B" w:rsidP="00D47F49">
      <w:pPr>
        <w:numPr>
          <w:ilvl w:val="0"/>
          <w:numId w:val="22"/>
        </w:numPr>
        <w:spacing w:after="200"/>
        <w:ind w:firstLine="284"/>
        <w:contextualSpacing/>
        <w:jc w:val="both"/>
        <w:rPr>
          <w:sz w:val="28"/>
          <w:szCs w:val="28"/>
          <w:lang w:eastAsia="en-US"/>
        </w:rPr>
      </w:pPr>
      <w:r w:rsidRPr="000C6FA4">
        <w:rPr>
          <w:sz w:val="28"/>
          <w:szCs w:val="28"/>
          <w:lang w:eastAsia="en-US"/>
        </w:rPr>
        <w:t>приостановления действия сертификата дополнительного образования Обучающегося;</w:t>
      </w:r>
    </w:p>
    <w:p w:rsidR="0062016B" w:rsidRPr="000C6FA4" w:rsidRDefault="0062016B" w:rsidP="00D47F49">
      <w:pPr>
        <w:numPr>
          <w:ilvl w:val="0"/>
          <w:numId w:val="22"/>
        </w:numPr>
        <w:spacing w:after="200"/>
        <w:ind w:firstLine="284"/>
        <w:contextualSpacing/>
        <w:jc w:val="both"/>
        <w:rPr>
          <w:sz w:val="28"/>
          <w:szCs w:val="28"/>
          <w:lang w:eastAsia="en-US"/>
        </w:rPr>
      </w:pPr>
      <w:r w:rsidRPr="000C6FA4">
        <w:rPr>
          <w:sz w:val="28"/>
          <w:szCs w:val="28"/>
          <w:lang w:eastAsia="en-US"/>
        </w:rPr>
        <w:t>исключения Программы из реестра сертифицированных образовательных программ в соответствии с Правилами ПФ;</w:t>
      </w:r>
    </w:p>
    <w:p w:rsidR="0062016B" w:rsidRPr="000C6FA4" w:rsidRDefault="0062016B" w:rsidP="00D47F49">
      <w:pPr>
        <w:numPr>
          <w:ilvl w:val="0"/>
          <w:numId w:val="22"/>
        </w:numPr>
        <w:spacing w:after="200"/>
        <w:ind w:firstLine="284"/>
        <w:contextualSpacing/>
        <w:jc w:val="both"/>
        <w:rPr>
          <w:sz w:val="28"/>
          <w:szCs w:val="28"/>
          <w:lang w:eastAsia="en-US"/>
        </w:rPr>
      </w:pPr>
      <w:r w:rsidRPr="000C6FA4">
        <w:rPr>
          <w:sz w:val="28"/>
          <w:szCs w:val="28"/>
          <w:lang w:eastAsia="en-US"/>
        </w:rPr>
        <w:t>получения от Уполномоченного органа уведомления о расторжении Соглашения в соответствии с социальным сертификатом;</w:t>
      </w:r>
    </w:p>
    <w:p w:rsidR="0062016B" w:rsidRPr="000C6FA4" w:rsidRDefault="0062016B" w:rsidP="00D47F49">
      <w:pPr>
        <w:numPr>
          <w:ilvl w:val="0"/>
          <w:numId w:val="22"/>
        </w:numPr>
        <w:spacing w:after="200"/>
        <w:ind w:firstLine="284"/>
        <w:contextualSpacing/>
        <w:jc w:val="both"/>
        <w:rPr>
          <w:sz w:val="28"/>
          <w:szCs w:val="28"/>
          <w:lang w:eastAsia="en-US"/>
        </w:rPr>
      </w:pPr>
      <w:r w:rsidRPr="000C6FA4">
        <w:rPr>
          <w:sz w:val="28"/>
          <w:szCs w:val="28"/>
          <w:lang w:eastAsia="en-US"/>
        </w:rPr>
        <w:t>в иных случаях, предусмотренных законодательством Российской Федерации, а также Правилами ПФ.</w:t>
      </w:r>
    </w:p>
    <w:p w:rsidR="0062016B" w:rsidRPr="000C6FA4" w:rsidRDefault="0062016B" w:rsidP="0062016B">
      <w:pPr>
        <w:jc w:val="both"/>
        <w:rPr>
          <w:sz w:val="28"/>
          <w:szCs w:val="28"/>
          <w:lang w:eastAsia="en-US"/>
        </w:rPr>
      </w:pPr>
      <w:r w:rsidRPr="000C6FA4">
        <w:rPr>
          <w:sz w:val="28"/>
          <w:szCs w:val="28"/>
          <w:lang w:eastAsia="en-US"/>
        </w:rPr>
        <w:t>6.4. Настоящий Договор может быть расторгнут по инициативе Заказчика.</w:t>
      </w:r>
    </w:p>
    <w:p w:rsidR="0062016B" w:rsidRPr="000C6FA4" w:rsidRDefault="0062016B" w:rsidP="0062016B">
      <w:pPr>
        <w:jc w:val="both"/>
        <w:rPr>
          <w:sz w:val="28"/>
          <w:szCs w:val="28"/>
          <w:lang w:eastAsia="en-US"/>
        </w:rPr>
      </w:pPr>
      <w:r w:rsidRPr="000C6FA4">
        <w:rPr>
          <w:sz w:val="28"/>
          <w:szCs w:val="28"/>
          <w:lang w:eastAsia="en-US"/>
        </w:rPr>
        <w:t>6.5. Исполнитель вправе отказаться от исполнения обязательств по настоящему Договору при условии полного возмещения Заказчику убытков.</w:t>
      </w:r>
    </w:p>
    <w:p w:rsidR="0062016B" w:rsidRPr="000C6FA4" w:rsidRDefault="0062016B" w:rsidP="0062016B">
      <w:pPr>
        <w:jc w:val="both"/>
        <w:rPr>
          <w:sz w:val="28"/>
          <w:szCs w:val="28"/>
          <w:lang w:eastAsia="en-US"/>
        </w:rPr>
      </w:pPr>
      <w:r w:rsidRPr="000C6FA4">
        <w:rPr>
          <w:sz w:val="28"/>
          <w:szCs w:val="28"/>
          <w:lang w:eastAsia="en-US"/>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62016B" w:rsidRPr="000C6FA4" w:rsidRDefault="0062016B" w:rsidP="0062016B">
      <w:pPr>
        <w:jc w:val="both"/>
        <w:rPr>
          <w:sz w:val="28"/>
          <w:szCs w:val="28"/>
          <w:lang w:eastAsia="en-US"/>
        </w:rPr>
      </w:pPr>
      <w:r w:rsidRPr="000C6FA4">
        <w:rPr>
          <w:sz w:val="28"/>
          <w:szCs w:val="28"/>
          <w:lang w:eastAsia="en-US"/>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62016B" w:rsidRPr="000C6FA4" w:rsidRDefault="0062016B" w:rsidP="0062016B">
      <w:pPr>
        <w:jc w:val="both"/>
        <w:rPr>
          <w:sz w:val="28"/>
          <w:szCs w:val="28"/>
          <w:lang w:eastAsia="en-US"/>
        </w:rPr>
      </w:pPr>
      <w:r w:rsidRPr="000C6FA4">
        <w:rPr>
          <w:sz w:val="28"/>
          <w:szCs w:val="28"/>
          <w:lang w:eastAsia="en-US"/>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62016B" w:rsidRPr="000C6FA4" w:rsidRDefault="0062016B" w:rsidP="0062016B">
      <w:pPr>
        <w:jc w:val="both"/>
        <w:rPr>
          <w:sz w:val="28"/>
          <w:szCs w:val="28"/>
          <w:lang w:eastAsia="en-US"/>
        </w:rPr>
      </w:pPr>
      <w:r w:rsidRPr="000C6FA4">
        <w:rPr>
          <w:sz w:val="28"/>
          <w:szCs w:val="28"/>
          <w:lang w:eastAsia="en-US"/>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rsidR="0062016B" w:rsidRPr="000C6FA4" w:rsidRDefault="0062016B" w:rsidP="0062016B">
      <w:pPr>
        <w:jc w:val="both"/>
        <w:rPr>
          <w:sz w:val="28"/>
          <w:szCs w:val="28"/>
          <w:lang w:eastAsia="en-US"/>
        </w:rPr>
      </w:pPr>
      <w:r w:rsidRPr="000C6FA4">
        <w:rPr>
          <w:sz w:val="28"/>
          <w:szCs w:val="28"/>
          <w:lang w:eastAsia="en-US"/>
        </w:rPr>
        <w:lastRenderedPageBreak/>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rsidR="0062016B" w:rsidRPr="000C6FA4" w:rsidRDefault="0062016B" w:rsidP="0062016B">
      <w:pPr>
        <w:jc w:val="both"/>
        <w:rPr>
          <w:sz w:val="28"/>
          <w:szCs w:val="28"/>
          <w:lang w:eastAsia="en-US"/>
        </w:rPr>
      </w:pPr>
      <w:r w:rsidRPr="000C6FA4">
        <w:rPr>
          <w:sz w:val="28"/>
          <w:szCs w:val="28"/>
          <w:lang w:eastAsia="en-US"/>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62016B" w:rsidRPr="000C6FA4" w:rsidRDefault="0062016B" w:rsidP="0062016B">
      <w:pPr>
        <w:jc w:val="both"/>
        <w:rPr>
          <w:sz w:val="28"/>
          <w:szCs w:val="28"/>
          <w:lang w:eastAsia="en-US"/>
        </w:rPr>
      </w:pPr>
    </w:p>
    <w:p w:rsidR="0062016B" w:rsidRPr="000C6FA4" w:rsidRDefault="0062016B" w:rsidP="0062016B">
      <w:pPr>
        <w:jc w:val="center"/>
        <w:rPr>
          <w:sz w:val="28"/>
          <w:szCs w:val="28"/>
          <w:lang w:eastAsia="en-US"/>
        </w:rPr>
      </w:pPr>
      <w:r w:rsidRPr="000C6FA4">
        <w:rPr>
          <w:sz w:val="28"/>
          <w:szCs w:val="28"/>
          <w:lang w:eastAsia="en-US"/>
        </w:rPr>
        <w:t>VII. Ответственность Исполнителя, Заказчика и Обучающегося</w:t>
      </w:r>
    </w:p>
    <w:p w:rsidR="0062016B" w:rsidRPr="000C6FA4" w:rsidRDefault="0062016B" w:rsidP="0062016B">
      <w:pPr>
        <w:jc w:val="both"/>
        <w:rPr>
          <w:sz w:val="28"/>
          <w:szCs w:val="28"/>
          <w:lang w:eastAsia="en-US"/>
        </w:rPr>
      </w:pPr>
    </w:p>
    <w:p w:rsidR="0062016B" w:rsidRPr="000C6FA4" w:rsidRDefault="0062016B" w:rsidP="0062016B">
      <w:pPr>
        <w:jc w:val="both"/>
        <w:rPr>
          <w:sz w:val="28"/>
          <w:szCs w:val="28"/>
          <w:lang w:eastAsia="en-US"/>
        </w:rPr>
      </w:pPr>
      <w:r w:rsidRPr="000C6FA4">
        <w:rPr>
          <w:sz w:val="28"/>
          <w:szCs w:val="28"/>
          <w:lang w:eastAsia="en-US"/>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2016B" w:rsidRPr="000C6FA4" w:rsidRDefault="0062016B" w:rsidP="0062016B">
      <w:pPr>
        <w:jc w:val="both"/>
        <w:rPr>
          <w:sz w:val="28"/>
          <w:szCs w:val="28"/>
          <w:lang w:eastAsia="en-US"/>
        </w:rPr>
      </w:pPr>
      <w:r w:rsidRPr="000C6FA4">
        <w:rPr>
          <w:sz w:val="28"/>
          <w:szCs w:val="28"/>
          <w:lang w:eastAsia="en-US"/>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rsidR="0062016B" w:rsidRPr="000C6FA4" w:rsidRDefault="0062016B" w:rsidP="0062016B">
      <w:pPr>
        <w:jc w:val="both"/>
        <w:rPr>
          <w:sz w:val="28"/>
          <w:szCs w:val="28"/>
          <w:lang w:eastAsia="en-US"/>
        </w:rPr>
      </w:pPr>
      <w:r w:rsidRPr="000C6FA4">
        <w:rPr>
          <w:sz w:val="28"/>
          <w:szCs w:val="28"/>
          <w:lang w:eastAsia="en-US"/>
        </w:rPr>
        <w:t>7.2.1. Безвозмездного оказания Образовательной услуги.</w:t>
      </w:r>
    </w:p>
    <w:p w:rsidR="0062016B" w:rsidRPr="000C6FA4" w:rsidRDefault="0062016B" w:rsidP="0062016B">
      <w:pPr>
        <w:jc w:val="both"/>
        <w:rPr>
          <w:sz w:val="28"/>
          <w:szCs w:val="28"/>
          <w:lang w:eastAsia="en-US"/>
        </w:rPr>
      </w:pPr>
      <w:r w:rsidRPr="000C6FA4">
        <w:rPr>
          <w:sz w:val="28"/>
          <w:szCs w:val="28"/>
          <w:lang w:eastAsia="en-US"/>
        </w:rPr>
        <w:t>7.2.2. Возмещения понесенных им расходов по устранению недостатков оказанной Образовательной услуги.</w:t>
      </w:r>
    </w:p>
    <w:p w:rsidR="0062016B" w:rsidRPr="000C6FA4" w:rsidRDefault="0062016B" w:rsidP="0062016B">
      <w:pPr>
        <w:jc w:val="both"/>
        <w:rPr>
          <w:sz w:val="28"/>
          <w:szCs w:val="28"/>
          <w:lang w:eastAsia="en-US"/>
        </w:rPr>
      </w:pPr>
      <w:r w:rsidRPr="000C6FA4">
        <w:rPr>
          <w:sz w:val="28"/>
          <w:szCs w:val="28"/>
          <w:lang w:eastAsia="en-US"/>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62016B" w:rsidRPr="000C6FA4" w:rsidRDefault="0062016B" w:rsidP="0062016B">
      <w:pPr>
        <w:jc w:val="both"/>
        <w:rPr>
          <w:sz w:val="28"/>
          <w:szCs w:val="28"/>
          <w:lang w:eastAsia="en-US"/>
        </w:rPr>
      </w:pPr>
      <w:r w:rsidRPr="000C6FA4">
        <w:rPr>
          <w:sz w:val="28"/>
          <w:szCs w:val="28"/>
          <w:lang w:eastAsia="en-US"/>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62016B" w:rsidRPr="000C6FA4" w:rsidRDefault="0062016B" w:rsidP="0062016B">
      <w:pPr>
        <w:jc w:val="both"/>
        <w:rPr>
          <w:sz w:val="28"/>
          <w:szCs w:val="28"/>
          <w:lang w:eastAsia="en-US"/>
        </w:rPr>
      </w:pPr>
      <w:r w:rsidRPr="000C6FA4">
        <w:rPr>
          <w:sz w:val="28"/>
          <w:szCs w:val="28"/>
          <w:lang w:eastAsia="en-US"/>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2016B" w:rsidRPr="000C6FA4" w:rsidRDefault="0062016B" w:rsidP="0062016B">
      <w:pPr>
        <w:jc w:val="both"/>
        <w:rPr>
          <w:sz w:val="28"/>
          <w:szCs w:val="28"/>
          <w:lang w:eastAsia="en-US"/>
        </w:rPr>
      </w:pPr>
      <w:r w:rsidRPr="000C6FA4">
        <w:rPr>
          <w:sz w:val="28"/>
          <w:szCs w:val="28"/>
          <w:lang w:eastAsia="en-US"/>
        </w:rPr>
        <w:t>7.4.2. Расторгнуть настоящий Договор.</w:t>
      </w:r>
    </w:p>
    <w:p w:rsidR="0062016B" w:rsidRPr="000C6FA4" w:rsidRDefault="0062016B" w:rsidP="0062016B">
      <w:pPr>
        <w:jc w:val="both"/>
        <w:rPr>
          <w:sz w:val="28"/>
          <w:szCs w:val="28"/>
          <w:lang w:eastAsia="en-US"/>
        </w:rPr>
      </w:pPr>
      <w:r w:rsidRPr="000C6FA4">
        <w:rPr>
          <w:sz w:val="28"/>
          <w:szCs w:val="28"/>
          <w:lang w:eastAsia="en-US"/>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62016B" w:rsidRPr="000C6FA4" w:rsidRDefault="0062016B" w:rsidP="0062016B">
      <w:pPr>
        <w:jc w:val="both"/>
        <w:rPr>
          <w:sz w:val="28"/>
          <w:szCs w:val="28"/>
          <w:lang w:eastAsia="en-US"/>
        </w:rPr>
      </w:pPr>
    </w:p>
    <w:p w:rsidR="0062016B" w:rsidRPr="000C6FA4" w:rsidRDefault="0062016B" w:rsidP="0062016B">
      <w:pPr>
        <w:jc w:val="center"/>
        <w:rPr>
          <w:sz w:val="28"/>
          <w:szCs w:val="28"/>
          <w:lang w:eastAsia="en-US"/>
        </w:rPr>
      </w:pPr>
      <w:r w:rsidRPr="000C6FA4">
        <w:rPr>
          <w:sz w:val="28"/>
          <w:szCs w:val="28"/>
          <w:lang w:eastAsia="en-US"/>
        </w:rPr>
        <w:lastRenderedPageBreak/>
        <w:t>VIII. Срок действия Договора</w:t>
      </w:r>
    </w:p>
    <w:p w:rsidR="0062016B" w:rsidRPr="000C6FA4" w:rsidRDefault="0062016B" w:rsidP="0062016B">
      <w:pPr>
        <w:jc w:val="both"/>
        <w:rPr>
          <w:sz w:val="28"/>
          <w:szCs w:val="28"/>
          <w:lang w:eastAsia="en-US"/>
        </w:rPr>
      </w:pPr>
    </w:p>
    <w:p w:rsidR="0062016B" w:rsidRPr="000C6FA4" w:rsidRDefault="0062016B" w:rsidP="0062016B">
      <w:pPr>
        <w:jc w:val="both"/>
        <w:rPr>
          <w:sz w:val="28"/>
          <w:szCs w:val="28"/>
          <w:lang w:eastAsia="en-US"/>
        </w:rPr>
      </w:pPr>
      <w:r w:rsidRPr="000C6FA4">
        <w:rPr>
          <w:sz w:val="28"/>
          <w:szCs w:val="28"/>
          <w:lang w:eastAsia="en-US"/>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62016B" w:rsidRPr="000C6FA4" w:rsidRDefault="0062016B" w:rsidP="0062016B">
      <w:pPr>
        <w:jc w:val="both"/>
        <w:rPr>
          <w:sz w:val="28"/>
          <w:szCs w:val="28"/>
          <w:lang w:eastAsia="en-US"/>
        </w:rPr>
      </w:pPr>
    </w:p>
    <w:p w:rsidR="0062016B" w:rsidRPr="000C6FA4" w:rsidRDefault="0062016B" w:rsidP="0062016B">
      <w:pPr>
        <w:jc w:val="center"/>
        <w:rPr>
          <w:sz w:val="28"/>
          <w:szCs w:val="28"/>
          <w:lang w:eastAsia="en-US"/>
        </w:rPr>
      </w:pPr>
      <w:r w:rsidRPr="000C6FA4">
        <w:rPr>
          <w:sz w:val="28"/>
          <w:szCs w:val="28"/>
          <w:lang w:eastAsia="en-US"/>
        </w:rPr>
        <w:t>IX. Заключительные положения</w:t>
      </w:r>
    </w:p>
    <w:p w:rsidR="0062016B" w:rsidRPr="000C6FA4" w:rsidRDefault="0062016B" w:rsidP="0062016B">
      <w:pPr>
        <w:jc w:val="both"/>
        <w:rPr>
          <w:sz w:val="28"/>
          <w:szCs w:val="28"/>
          <w:lang w:eastAsia="en-US"/>
        </w:rPr>
      </w:pPr>
    </w:p>
    <w:p w:rsidR="0062016B" w:rsidRPr="000C6FA4" w:rsidRDefault="0062016B" w:rsidP="0062016B">
      <w:pPr>
        <w:jc w:val="both"/>
        <w:rPr>
          <w:sz w:val="28"/>
          <w:szCs w:val="28"/>
          <w:lang w:eastAsia="en-US"/>
        </w:rPr>
      </w:pPr>
      <w:r w:rsidRPr="000C6FA4">
        <w:rPr>
          <w:sz w:val="28"/>
          <w:szCs w:val="28"/>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2016B" w:rsidRPr="000C6FA4" w:rsidRDefault="0062016B" w:rsidP="0062016B">
      <w:pPr>
        <w:jc w:val="both"/>
        <w:rPr>
          <w:sz w:val="28"/>
          <w:szCs w:val="28"/>
          <w:lang w:eastAsia="en-US"/>
        </w:rPr>
      </w:pPr>
      <w:r w:rsidRPr="000C6FA4">
        <w:rPr>
          <w:sz w:val="28"/>
          <w:szCs w:val="28"/>
          <w:lang w:eastAsia="en-US"/>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62016B" w:rsidRPr="000C6FA4" w:rsidRDefault="0062016B" w:rsidP="0062016B">
      <w:pPr>
        <w:jc w:val="both"/>
        <w:rPr>
          <w:sz w:val="28"/>
          <w:szCs w:val="28"/>
          <w:lang w:eastAsia="en-US"/>
        </w:rPr>
      </w:pPr>
      <w:r w:rsidRPr="000C6FA4">
        <w:rPr>
          <w:sz w:val="28"/>
          <w:szCs w:val="28"/>
          <w:lang w:eastAsia="en-US"/>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62016B" w:rsidRPr="000C6FA4" w:rsidRDefault="0062016B" w:rsidP="0062016B">
      <w:pPr>
        <w:jc w:val="both"/>
        <w:rPr>
          <w:sz w:val="28"/>
          <w:szCs w:val="28"/>
          <w:lang w:eastAsia="en-US"/>
        </w:rPr>
      </w:pPr>
      <w:r w:rsidRPr="000C6FA4">
        <w:rPr>
          <w:sz w:val="28"/>
          <w:szCs w:val="28"/>
          <w:lang w:eastAsia="en-US"/>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62016B" w:rsidRPr="000C6FA4" w:rsidRDefault="0062016B" w:rsidP="0062016B">
      <w:pPr>
        <w:jc w:val="both"/>
        <w:rPr>
          <w:sz w:val="28"/>
          <w:szCs w:val="28"/>
          <w:lang w:eastAsia="en-US"/>
        </w:rPr>
      </w:pPr>
      <w:r w:rsidRPr="000C6FA4">
        <w:rPr>
          <w:sz w:val="28"/>
          <w:szCs w:val="28"/>
          <w:lang w:eastAsia="en-US"/>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62016B" w:rsidRPr="000C6FA4" w:rsidRDefault="0062016B" w:rsidP="0062016B">
      <w:pPr>
        <w:jc w:val="both"/>
        <w:rPr>
          <w:sz w:val="28"/>
          <w:szCs w:val="28"/>
          <w:lang w:eastAsia="en-US"/>
        </w:rPr>
      </w:pPr>
      <w:r w:rsidRPr="000C6FA4">
        <w:rPr>
          <w:sz w:val="28"/>
          <w:szCs w:val="28"/>
          <w:lang w:eastAsia="en-US"/>
        </w:rPr>
        <w:t>9.6. Принятие (акцепт) Заказчиком условий настоящего Договора, предусматривает предоставление его заранее данного согласия на</w:t>
      </w:r>
      <w:r w:rsidRPr="000C6FA4">
        <w:rPr>
          <w:sz w:val="28"/>
          <w:szCs w:val="28"/>
          <w:vertAlign w:val="superscript"/>
          <w:lang w:eastAsia="en-US"/>
        </w:rPr>
        <w:footnoteReference w:id="15"/>
      </w:r>
      <w:r w:rsidRPr="000C6FA4">
        <w:rPr>
          <w:sz w:val="28"/>
          <w:szCs w:val="28"/>
          <w:lang w:eastAsia="en-US"/>
        </w:rPr>
        <w:t>:</w:t>
      </w:r>
    </w:p>
    <w:p w:rsidR="0062016B" w:rsidRPr="000C6FA4" w:rsidRDefault="0062016B" w:rsidP="0062016B">
      <w:pPr>
        <w:jc w:val="both"/>
        <w:rPr>
          <w:sz w:val="28"/>
          <w:szCs w:val="28"/>
          <w:lang w:eastAsia="en-US"/>
        </w:rPr>
      </w:pPr>
      <w:r w:rsidRPr="000C6FA4">
        <w:rPr>
          <w:sz w:val="28"/>
          <w:szCs w:val="28"/>
          <w:lang w:eastAsia="en-US"/>
        </w:rPr>
        <w:t>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62016B" w:rsidRPr="000C6FA4" w:rsidRDefault="0062016B" w:rsidP="0062016B">
      <w:pPr>
        <w:jc w:val="both"/>
        <w:rPr>
          <w:sz w:val="28"/>
          <w:szCs w:val="28"/>
          <w:lang w:eastAsia="en-US"/>
        </w:rPr>
      </w:pPr>
      <w:r w:rsidRPr="000C6FA4">
        <w:rPr>
          <w:sz w:val="28"/>
          <w:szCs w:val="28"/>
          <w:lang w:eastAsia="en-US"/>
        </w:rPr>
        <w:lastRenderedPageBreak/>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62016B" w:rsidRPr="000C6FA4" w:rsidRDefault="0062016B" w:rsidP="0062016B">
      <w:pPr>
        <w:jc w:val="both"/>
        <w:rPr>
          <w:sz w:val="28"/>
          <w:szCs w:val="28"/>
          <w:lang w:eastAsia="en-US"/>
        </w:rPr>
      </w:pPr>
      <w:r w:rsidRPr="000C6FA4">
        <w:rPr>
          <w:sz w:val="28"/>
          <w:szCs w:val="28"/>
          <w:lang w:eastAsia="en-US"/>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62016B" w:rsidRPr="000C6FA4" w:rsidRDefault="0062016B" w:rsidP="0062016B">
      <w:pPr>
        <w:jc w:val="both"/>
        <w:rPr>
          <w:sz w:val="28"/>
          <w:szCs w:val="28"/>
          <w:lang w:eastAsia="en-US"/>
        </w:rPr>
      </w:pPr>
      <w:r w:rsidRPr="000C6FA4">
        <w:rPr>
          <w:sz w:val="28"/>
          <w:szCs w:val="28"/>
          <w:lang w:eastAsia="en-US"/>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0C6FA4">
        <w:rPr>
          <w:sz w:val="28"/>
          <w:szCs w:val="28"/>
          <w:vertAlign w:val="superscript"/>
          <w:lang w:eastAsia="en-US"/>
        </w:rPr>
        <w:footnoteReference w:id="16"/>
      </w:r>
      <w:r w:rsidRPr="000C6FA4">
        <w:rPr>
          <w:sz w:val="28"/>
          <w:szCs w:val="28"/>
          <w:lang w:eastAsia="en-US"/>
        </w:rPr>
        <w:t>.</w:t>
      </w:r>
    </w:p>
    <w:p w:rsidR="0062016B" w:rsidRPr="000C6FA4" w:rsidRDefault="0062016B" w:rsidP="0062016B">
      <w:pPr>
        <w:jc w:val="both"/>
        <w:rPr>
          <w:sz w:val="28"/>
          <w:szCs w:val="28"/>
          <w:lang w:eastAsia="en-US"/>
        </w:rPr>
      </w:pPr>
      <w:r w:rsidRPr="000C6FA4">
        <w:rPr>
          <w:sz w:val="28"/>
          <w:szCs w:val="28"/>
          <w:lang w:eastAsia="en-US"/>
        </w:rPr>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0C6FA4">
        <w:rPr>
          <w:sz w:val="28"/>
          <w:szCs w:val="28"/>
          <w:vertAlign w:val="superscript"/>
          <w:lang w:eastAsia="en-US"/>
        </w:rPr>
        <w:footnoteReference w:id="17"/>
      </w:r>
      <w:r w:rsidRPr="000C6FA4">
        <w:rPr>
          <w:sz w:val="28"/>
          <w:szCs w:val="28"/>
          <w:lang w:eastAsia="en-US"/>
        </w:rPr>
        <w:t>.</w:t>
      </w:r>
    </w:p>
    <w:p w:rsidR="0062016B" w:rsidRPr="000C6FA4" w:rsidRDefault="0062016B" w:rsidP="0062016B">
      <w:pPr>
        <w:jc w:val="both"/>
        <w:rPr>
          <w:sz w:val="28"/>
          <w:szCs w:val="28"/>
          <w:lang w:eastAsia="en-US"/>
        </w:rPr>
      </w:pPr>
      <w:r w:rsidRPr="000C6FA4">
        <w:rPr>
          <w:sz w:val="28"/>
          <w:szCs w:val="28"/>
          <w:lang w:eastAsia="en-US"/>
        </w:rPr>
        <w:t>9.9. Заказчик вправе не позднее чем через семь календарных дней со дня получения оферты:</w:t>
      </w:r>
    </w:p>
    <w:p w:rsidR="0062016B" w:rsidRPr="000C6FA4" w:rsidRDefault="0062016B" w:rsidP="0062016B">
      <w:pPr>
        <w:jc w:val="both"/>
        <w:rPr>
          <w:sz w:val="28"/>
          <w:szCs w:val="28"/>
          <w:lang w:eastAsia="en-US"/>
        </w:rPr>
      </w:pPr>
      <w:r w:rsidRPr="000C6FA4">
        <w:rPr>
          <w:sz w:val="28"/>
          <w:szCs w:val="28"/>
          <w:lang w:eastAsia="en-US"/>
        </w:rPr>
        <w:t xml:space="preserve">9.9.1. отозвать заранее данное согласие на заключение иных договоров, предусмотренных пунктом 9.7 настоящего Договора, посредством </w:t>
      </w:r>
      <w:r w:rsidRPr="000C6FA4">
        <w:rPr>
          <w:sz w:val="28"/>
          <w:szCs w:val="28"/>
          <w:lang w:eastAsia="en-US"/>
        </w:rPr>
        <w:lastRenderedPageBreak/>
        <w:t>направления Исполнителю уведомления в простой письменной форме, либо отклонения оферты в личном кабинете Сайта</w:t>
      </w:r>
      <w:r w:rsidRPr="000C6FA4">
        <w:rPr>
          <w:sz w:val="28"/>
          <w:szCs w:val="28"/>
          <w:vertAlign w:val="superscript"/>
          <w:lang w:eastAsia="en-US"/>
        </w:rPr>
        <w:footnoteReference w:id="18"/>
      </w:r>
      <w:r w:rsidRPr="000C6FA4">
        <w:rPr>
          <w:sz w:val="28"/>
          <w:szCs w:val="28"/>
          <w:lang w:eastAsia="en-US"/>
        </w:rPr>
        <w:t>.</w:t>
      </w:r>
    </w:p>
    <w:p w:rsidR="0062016B" w:rsidRPr="000C6FA4" w:rsidRDefault="0062016B" w:rsidP="0062016B">
      <w:pPr>
        <w:jc w:val="both"/>
        <w:rPr>
          <w:sz w:val="28"/>
          <w:szCs w:val="28"/>
          <w:lang w:eastAsia="en-US"/>
        </w:rPr>
      </w:pPr>
      <w:r w:rsidRPr="000C6FA4">
        <w:rPr>
          <w:sz w:val="28"/>
          <w:szCs w:val="28"/>
          <w:lang w:eastAsia="en-US"/>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62016B" w:rsidRPr="000C6FA4" w:rsidRDefault="0062016B" w:rsidP="0062016B">
      <w:pPr>
        <w:jc w:val="both"/>
        <w:rPr>
          <w:sz w:val="28"/>
          <w:szCs w:val="28"/>
          <w:lang w:eastAsia="en-US"/>
        </w:rPr>
      </w:pPr>
      <w:r w:rsidRPr="000C6FA4">
        <w:rPr>
          <w:sz w:val="28"/>
          <w:szCs w:val="28"/>
          <w:lang w:eastAsia="en-US"/>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0C6FA4">
        <w:rPr>
          <w:sz w:val="28"/>
          <w:szCs w:val="28"/>
          <w:vertAlign w:val="superscript"/>
          <w:lang w:eastAsia="en-US"/>
        </w:rPr>
        <w:footnoteReference w:id="19"/>
      </w:r>
      <w:r w:rsidRPr="000C6FA4">
        <w:rPr>
          <w:sz w:val="28"/>
          <w:szCs w:val="28"/>
          <w:lang w:eastAsia="en-US"/>
        </w:rPr>
        <w:t>.</w:t>
      </w:r>
    </w:p>
    <w:p w:rsidR="0062016B" w:rsidRPr="000C6FA4" w:rsidRDefault="0062016B" w:rsidP="0062016B">
      <w:pPr>
        <w:jc w:val="both"/>
        <w:rPr>
          <w:sz w:val="28"/>
          <w:szCs w:val="28"/>
          <w:lang w:eastAsia="en-US"/>
        </w:rPr>
      </w:pPr>
    </w:p>
    <w:p w:rsidR="0062016B" w:rsidRPr="000C6FA4" w:rsidRDefault="0062016B" w:rsidP="0062016B">
      <w:pPr>
        <w:jc w:val="center"/>
        <w:rPr>
          <w:sz w:val="28"/>
          <w:szCs w:val="28"/>
          <w:lang w:eastAsia="en-US"/>
        </w:rPr>
      </w:pPr>
      <w:r w:rsidRPr="000C6FA4">
        <w:rPr>
          <w:sz w:val="28"/>
          <w:szCs w:val="28"/>
          <w:lang w:eastAsia="en-US"/>
        </w:rPr>
        <w:t>Х. Исполнение договора при обстоятельствах непреодолимой силы</w:t>
      </w:r>
    </w:p>
    <w:p w:rsidR="0062016B" w:rsidRPr="000C6FA4" w:rsidRDefault="0062016B" w:rsidP="0062016B">
      <w:pPr>
        <w:jc w:val="both"/>
        <w:rPr>
          <w:sz w:val="28"/>
          <w:szCs w:val="28"/>
          <w:lang w:eastAsia="en-US"/>
        </w:rPr>
      </w:pPr>
    </w:p>
    <w:p w:rsidR="0062016B" w:rsidRPr="000C6FA4" w:rsidRDefault="0062016B" w:rsidP="0062016B">
      <w:pPr>
        <w:jc w:val="both"/>
        <w:rPr>
          <w:sz w:val="28"/>
          <w:szCs w:val="28"/>
          <w:lang w:eastAsia="en-US"/>
        </w:rPr>
      </w:pPr>
      <w:r w:rsidRPr="000C6FA4">
        <w:rPr>
          <w:sz w:val="28"/>
          <w:szCs w:val="28"/>
          <w:lang w:eastAsia="en-US"/>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62016B" w:rsidRPr="000C6FA4" w:rsidRDefault="0062016B" w:rsidP="0062016B">
      <w:pPr>
        <w:jc w:val="both"/>
        <w:rPr>
          <w:sz w:val="28"/>
          <w:szCs w:val="28"/>
          <w:lang w:eastAsia="en-US"/>
        </w:rPr>
      </w:pPr>
      <w:r w:rsidRPr="000C6FA4">
        <w:rPr>
          <w:sz w:val="28"/>
          <w:szCs w:val="28"/>
          <w:lang w:eastAsia="en-US"/>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62016B" w:rsidRPr="000C6FA4" w:rsidRDefault="0062016B" w:rsidP="0062016B">
      <w:pPr>
        <w:jc w:val="both"/>
        <w:rPr>
          <w:sz w:val="28"/>
          <w:szCs w:val="28"/>
          <w:lang w:eastAsia="en-US"/>
        </w:rPr>
      </w:pPr>
      <w:r w:rsidRPr="000C6FA4">
        <w:rPr>
          <w:sz w:val="28"/>
          <w:szCs w:val="28"/>
          <w:lang w:eastAsia="en-US"/>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62016B" w:rsidRPr="000C6FA4" w:rsidRDefault="0062016B" w:rsidP="0062016B">
      <w:pPr>
        <w:jc w:val="both"/>
        <w:rPr>
          <w:sz w:val="28"/>
          <w:szCs w:val="28"/>
          <w:lang w:eastAsia="en-US"/>
        </w:rPr>
      </w:pPr>
    </w:p>
    <w:p w:rsidR="0062016B" w:rsidRPr="000C6FA4" w:rsidRDefault="0062016B" w:rsidP="0062016B">
      <w:pPr>
        <w:jc w:val="center"/>
        <w:rPr>
          <w:sz w:val="28"/>
          <w:szCs w:val="28"/>
          <w:lang w:eastAsia="en-US"/>
        </w:rPr>
      </w:pPr>
      <w:r w:rsidRPr="000C6FA4">
        <w:rPr>
          <w:sz w:val="28"/>
          <w:szCs w:val="28"/>
          <w:lang w:eastAsia="en-US"/>
        </w:rPr>
        <w:t>XI. Адреса и реквизиты Сторон</w:t>
      </w:r>
    </w:p>
    <w:p w:rsidR="0062016B" w:rsidRPr="000C6FA4" w:rsidRDefault="0062016B" w:rsidP="0062016B">
      <w:pPr>
        <w:jc w:val="center"/>
        <w:rPr>
          <w:sz w:val="28"/>
          <w:szCs w:val="28"/>
          <w:lang w:eastAsia="en-US"/>
        </w:rPr>
      </w:pPr>
    </w:p>
    <w:tbl>
      <w:tblPr>
        <w:tblW w:w="5000" w:type="pct"/>
        <w:tblCellMar>
          <w:top w:w="102" w:type="dxa"/>
          <w:left w:w="62" w:type="dxa"/>
          <w:bottom w:w="102" w:type="dxa"/>
          <w:right w:w="62" w:type="dxa"/>
        </w:tblCellMar>
        <w:tblLook w:val="0000"/>
      </w:tblPr>
      <w:tblGrid>
        <w:gridCol w:w="4738"/>
        <w:gridCol w:w="4741"/>
      </w:tblGrid>
      <w:tr w:rsidR="0062016B" w:rsidRPr="000C6FA4" w:rsidTr="0062016B">
        <w:tc>
          <w:tcPr>
            <w:tcW w:w="249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Исполнитель</w:t>
            </w:r>
          </w:p>
        </w:tc>
        <w:tc>
          <w:tcPr>
            <w:tcW w:w="2501"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Заказчик, Обучающийся</w:t>
            </w:r>
          </w:p>
        </w:tc>
      </w:tr>
      <w:tr w:rsidR="0062016B" w:rsidRPr="000C6FA4" w:rsidTr="0062016B">
        <w:tc>
          <w:tcPr>
            <w:tcW w:w="249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Наименование Исполнителя</w:t>
            </w:r>
          </w:p>
        </w:tc>
        <w:tc>
          <w:tcPr>
            <w:tcW w:w="2501" w:type="pct"/>
            <w:vMerge w:val="restar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jc w:val="both"/>
            </w:pPr>
            <w:r w:rsidRPr="000C6FA4">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Pr="000C6FA4">
              <w:rPr>
                <w:vertAlign w:val="superscript"/>
              </w:rPr>
              <w:footnoteReference w:id="20"/>
            </w:r>
          </w:p>
        </w:tc>
      </w:tr>
      <w:tr w:rsidR="0062016B" w:rsidRPr="000C6FA4" w:rsidTr="0062016B">
        <w:tc>
          <w:tcPr>
            <w:tcW w:w="2499" w:type="pc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pPr>
            <w:r w:rsidRPr="000C6FA4">
              <w:t xml:space="preserve">ОГРН, </w:t>
            </w:r>
            <w:hyperlink r:id="rId52" w:history="1">
              <w:r w:rsidRPr="000C6FA4">
                <w:t>ОКТМО</w:t>
              </w:r>
            </w:hyperlink>
          </w:p>
        </w:tc>
        <w:tc>
          <w:tcPr>
            <w:tcW w:w="2501" w:type="pct"/>
            <w:vMerge/>
            <w:tcBorders>
              <w:left w:val="single" w:sz="4" w:space="0" w:color="auto"/>
              <w:right w:val="single" w:sz="4" w:space="0" w:color="auto"/>
            </w:tcBorders>
          </w:tcPr>
          <w:p w:rsidR="0062016B" w:rsidRPr="000C6FA4" w:rsidRDefault="0062016B" w:rsidP="0062016B">
            <w:pPr>
              <w:widowControl w:val="0"/>
              <w:autoSpaceDE w:val="0"/>
              <w:autoSpaceDN w:val="0"/>
              <w:adjustRightInd w:val="0"/>
              <w:jc w:val="both"/>
            </w:pPr>
          </w:p>
        </w:tc>
      </w:tr>
      <w:tr w:rsidR="0062016B" w:rsidRPr="000C6FA4" w:rsidTr="0062016B">
        <w:tc>
          <w:tcPr>
            <w:tcW w:w="2499" w:type="pct"/>
            <w:tcBorders>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 xml:space="preserve">ИНН/КПП </w:t>
            </w:r>
          </w:p>
        </w:tc>
        <w:tc>
          <w:tcPr>
            <w:tcW w:w="2501" w:type="pct"/>
            <w:vMerge/>
            <w:tcBorders>
              <w:left w:val="single" w:sz="4" w:space="0" w:color="auto"/>
              <w:right w:val="single" w:sz="4" w:space="0" w:color="auto"/>
            </w:tcBorders>
          </w:tcPr>
          <w:p w:rsidR="0062016B" w:rsidRPr="000C6FA4" w:rsidRDefault="0062016B" w:rsidP="0062016B">
            <w:pPr>
              <w:widowControl w:val="0"/>
              <w:autoSpaceDE w:val="0"/>
              <w:autoSpaceDN w:val="0"/>
              <w:adjustRightInd w:val="0"/>
              <w:jc w:val="both"/>
            </w:pPr>
          </w:p>
        </w:tc>
      </w:tr>
      <w:tr w:rsidR="0062016B" w:rsidRPr="000C6FA4" w:rsidTr="0062016B">
        <w:tc>
          <w:tcPr>
            <w:tcW w:w="2499" w:type="pc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pPr>
            <w:r w:rsidRPr="000C6FA4">
              <w:t>Юридический адрес:</w:t>
            </w: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r w:rsidRPr="000C6FA4">
              <w:t>Адрес местонахождения:</w:t>
            </w:r>
          </w:p>
        </w:tc>
        <w:tc>
          <w:tcPr>
            <w:tcW w:w="2501" w:type="pct"/>
            <w:vMerge/>
            <w:tcBorders>
              <w:left w:val="single" w:sz="4" w:space="0" w:color="auto"/>
              <w:right w:val="single" w:sz="4" w:space="0" w:color="auto"/>
            </w:tcBorders>
          </w:tcPr>
          <w:p w:rsidR="0062016B" w:rsidRPr="000C6FA4" w:rsidRDefault="0062016B" w:rsidP="0062016B">
            <w:pPr>
              <w:widowControl w:val="0"/>
              <w:autoSpaceDE w:val="0"/>
              <w:autoSpaceDN w:val="0"/>
              <w:adjustRightInd w:val="0"/>
              <w:jc w:val="both"/>
            </w:pPr>
          </w:p>
        </w:tc>
      </w:tr>
      <w:tr w:rsidR="0062016B" w:rsidRPr="000C6FA4" w:rsidTr="0062016B">
        <w:tc>
          <w:tcPr>
            <w:tcW w:w="2499" w:type="pct"/>
            <w:tcBorders>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p>
        </w:tc>
        <w:tc>
          <w:tcPr>
            <w:tcW w:w="2501" w:type="pct"/>
            <w:vMerge/>
            <w:tcBorders>
              <w:left w:val="single" w:sz="4" w:space="0" w:color="auto"/>
              <w:right w:val="single" w:sz="4" w:space="0" w:color="auto"/>
            </w:tcBorders>
          </w:tcPr>
          <w:p w:rsidR="0062016B" w:rsidRPr="000C6FA4" w:rsidRDefault="0062016B" w:rsidP="0062016B">
            <w:pPr>
              <w:widowControl w:val="0"/>
              <w:autoSpaceDE w:val="0"/>
              <w:autoSpaceDN w:val="0"/>
              <w:adjustRightInd w:val="0"/>
              <w:jc w:val="both"/>
            </w:pPr>
          </w:p>
        </w:tc>
      </w:tr>
      <w:tr w:rsidR="0062016B" w:rsidRPr="000C6FA4" w:rsidTr="0062016B">
        <w:tc>
          <w:tcPr>
            <w:tcW w:w="249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Платежные реквизиты:</w:t>
            </w:r>
          </w:p>
          <w:p w:rsidR="0062016B" w:rsidRPr="000C6FA4" w:rsidRDefault="0062016B" w:rsidP="0062016B">
            <w:pPr>
              <w:widowControl w:val="0"/>
              <w:autoSpaceDE w:val="0"/>
              <w:autoSpaceDN w:val="0"/>
              <w:adjustRightInd w:val="0"/>
            </w:pPr>
            <w:r w:rsidRPr="000C6FA4">
              <w:t>Наименование учреждения Банка России, БИК</w:t>
            </w:r>
          </w:p>
          <w:p w:rsidR="0062016B" w:rsidRPr="000C6FA4" w:rsidRDefault="0062016B" w:rsidP="0062016B">
            <w:pPr>
              <w:widowControl w:val="0"/>
              <w:autoSpaceDE w:val="0"/>
              <w:autoSpaceDN w:val="0"/>
              <w:adjustRightInd w:val="0"/>
            </w:pPr>
            <w:r w:rsidRPr="000C6FA4">
              <w:t>Расчетный счет</w:t>
            </w:r>
          </w:p>
        </w:tc>
        <w:tc>
          <w:tcPr>
            <w:tcW w:w="2501" w:type="pct"/>
            <w:vMerge/>
            <w:tcBorders>
              <w:left w:val="single" w:sz="4" w:space="0" w:color="auto"/>
              <w:right w:val="single" w:sz="4" w:space="0" w:color="auto"/>
            </w:tcBorders>
          </w:tcPr>
          <w:p w:rsidR="0062016B" w:rsidRPr="000C6FA4" w:rsidRDefault="0062016B" w:rsidP="0062016B">
            <w:pPr>
              <w:widowControl w:val="0"/>
              <w:autoSpaceDE w:val="0"/>
              <w:autoSpaceDN w:val="0"/>
              <w:adjustRightInd w:val="0"/>
              <w:jc w:val="both"/>
            </w:pPr>
          </w:p>
        </w:tc>
      </w:tr>
      <w:tr w:rsidR="0062016B" w:rsidRPr="000C6FA4" w:rsidTr="0062016B">
        <w:tc>
          <w:tcPr>
            <w:tcW w:w="2499"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both"/>
              <w:rPr>
                <w:rFonts w:ascii="Courier New" w:hAnsi="Courier New" w:cs="Courier New"/>
              </w:rPr>
            </w:pPr>
            <w:r w:rsidRPr="000C6FA4">
              <w:rPr>
                <w:rFonts w:ascii="Courier New" w:hAnsi="Courier New" w:cs="Courier New"/>
              </w:rPr>
              <w:t>___________/_____________</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2"/>
              </w:rPr>
              <w:t xml:space="preserve">     (подпись)           (ФИО)</w:t>
            </w:r>
          </w:p>
        </w:tc>
        <w:tc>
          <w:tcPr>
            <w:tcW w:w="2501" w:type="pct"/>
            <w:vMerge/>
            <w:tcBorders>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both"/>
            </w:pPr>
          </w:p>
        </w:tc>
      </w:tr>
    </w:tbl>
    <w:p w:rsidR="0062016B" w:rsidRPr="000C6FA4" w:rsidRDefault="0062016B" w:rsidP="0062016B">
      <w:pPr>
        <w:jc w:val="both"/>
        <w:rPr>
          <w:sz w:val="28"/>
          <w:szCs w:val="28"/>
          <w:lang w:eastAsia="en-US"/>
        </w:rPr>
      </w:pPr>
    </w:p>
    <w:p w:rsidR="0062016B" w:rsidRPr="000C6FA4" w:rsidRDefault="0062016B" w:rsidP="0062016B">
      <w:pPr>
        <w:widowControl w:val="0"/>
        <w:autoSpaceDE w:val="0"/>
        <w:autoSpaceDN w:val="0"/>
        <w:adjustRightInd w:val="0"/>
        <w:jc w:val="right"/>
        <w:outlineLvl w:val="1"/>
        <w:sectPr w:rsidR="0062016B" w:rsidRPr="000C6FA4" w:rsidSect="00F428E9">
          <w:footnotePr>
            <w:numRestart w:val="eachSect"/>
          </w:footnotePr>
          <w:endnotePr>
            <w:numFmt w:val="decimal"/>
            <w:numRestart w:val="eachSect"/>
          </w:endnotePr>
          <w:pgSz w:w="11906" w:h="16838"/>
          <w:pgMar w:top="1134" w:right="850" w:bottom="1134" w:left="1701" w:header="709" w:footer="709" w:gutter="0"/>
          <w:cols w:space="708"/>
          <w:titlePg/>
          <w:docGrid w:linePitch="360"/>
        </w:sectPr>
      </w:pPr>
    </w:p>
    <w:p w:rsidR="0062016B" w:rsidRPr="000C6FA4" w:rsidRDefault="0062016B" w:rsidP="0062016B">
      <w:pPr>
        <w:widowControl w:val="0"/>
        <w:autoSpaceDE w:val="0"/>
        <w:autoSpaceDN w:val="0"/>
        <w:adjustRightInd w:val="0"/>
        <w:jc w:val="right"/>
        <w:outlineLvl w:val="1"/>
        <w:rPr>
          <w:sz w:val="28"/>
        </w:rPr>
      </w:pPr>
      <w:r w:rsidRPr="000C6FA4">
        <w:rPr>
          <w:sz w:val="28"/>
        </w:rPr>
        <w:lastRenderedPageBreak/>
        <w:t>Приложение № 6</w:t>
      </w:r>
    </w:p>
    <w:p w:rsidR="0062016B" w:rsidRPr="000C6FA4" w:rsidRDefault="0062016B" w:rsidP="0062016B">
      <w:pPr>
        <w:widowControl w:val="0"/>
        <w:autoSpaceDE w:val="0"/>
        <w:autoSpaceDN w:val="0"/>
        <w:adjustRightInd w:val="0"/>
        <w:jc w:val="right"/>
        <w:rPr>
          <w:sz w:val="28"/>
        </w:rPr>
      </w:pPr>
      <w:r w:rsidRPr="000C6FA4">
        <w:rPr>
          <w:sz w:val="28"/>
        </w:rPr>
        <w:t>к Соглашению</w:t>
      </w:r>
      <w:r w:rsidRPr="000C6FA4">
        <w:rPr>
          <w:sz w:val="28"/>
        </w:rPr>
        <w:br/>
        <w:t xml:space="preserve"> от ___________________ № _____</w:t>
      </w:r>
    </w:p>
    <w:p w:rsidR="0062016B" w:rsidRPr="000C6FA4" w:rsidRDefault="0062016B" w:rsidP="0062016B">
      <w:pPr>
        <w:widowControl w:val="0"/>
        <w:autoSpaceDE w:val="0"/>
        <w:autoSpaceDN w:val="0"/>
        <w:adjustRightInd w:val="0"/>
        <w:rPr>
          <w:sz w:val="28"/>
        </w:rPr>
      </w:pPr>
    </w:p>
    <w:p w:rsidR="0062016B" w:rsidRPr="000C6FA4" w:rsidRDefault="0062016B" w:rsidP="0062016B">
      <w:pPr>
        <w:widowControl w:val="0"/>
        <w:autoSpaceDE w:val="0"/>
        <w:autoSpaceDN w:val="0"/>
        <w:adjustRightInd w:val="0"/>
        <w:jc w:val="center"/>
        <w:rPr>
          <w:sz w:val="28"/>
        </w:rPr>
      </w:pPr>
      <w:r w:rsidRPr="000C6FA4">
        <w:rPr>
          <w:sz w:val="28"/>
        </w:rPr>
        <w:br/>
        <w:t>Дополнительное соглашение</w:t>
      </w:r>
    </w:p>
    <w:p w:rsidR="0062016B" w:rsidRPr="000C6FA4" w:rsidRDefault="0062016B" w:rsidP="0062016B">
      <w:pPr>
        <w:widowControl w:val="0"/>
        <w:autoSpaceDE w:val="0"/>
        <w:autoSpaceDN w:val="0"/>
        <w:jc w:val="center"/>
        <w:rPr>
          <w:sz w:val="28"/>
          <w:szCs w:val="28"/>
        </w:rPr>
      </w:pPr>
      <w:r w:rsidRPr="000C6FA4">
        <w:rPr>
          <w:sz w:val="28"/>
        </w:rPr>
        <w:t xml:space="preserve">к Соглашению </w:t>
      </w:r>
      <w:r w:rsidRPr="000C6FA4">
        <w:rPr>
          <w:sz w:val="28"/>
          <w:szCs w:val="28"/>
        </w:rPr>
        <w:t>о финансовом обеспечении затрат</w:t>
      </w:r>
      <w:r w:rsidRPr="000C6FA4">
        <w:rPr>
          <w:rFonts w:ascii="Arial" w:hAnsi="Arial" w:cs="Arial"/>
        </w:rPr>
        <w:t xml:space="preserve">, </w:t>
      </w:r>
      <w:r w:rsidRPr="000C6FA4">
        <w:rPr>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w:t>
      </w:r>
    </w:p>
    <w:p w:rsidR="0062016B" w:rsidRPr="000C6FA4" w:rsidRDefault="0062016B" w:rsidP="0062016B">
      <w:pPr>
        <w:widowControl w:val="0"/>
        <w:autoSpaceDE w:val="0"/>
        <w:autoSpaceDN w:val="0"/>
        <w:adjustRightInd w:val="0"/>
        <w:jc w:val="center"/>
        <w:rPr>
          <w:sz w:val="28"/>
          <w:vertAlign w:val="superscript"/>
        </w:rPr>
      </w:pPr>
      <w:r w:rsidRPr="000C6FA4">
        <w:rPr>
          <w:sz w:val="28"/>
        </w:rPr>
        <w:t>от "__" _______ № ___</w:t>
      </w:r>
    </w:p>
    <w:p w:rsidR="0062016B" w:rsidRPr="000C6FA4" w:rsidRDefault="0062016B" w:rsidP="0062016B">
      <w:pPr>
        <w:widowControl w:val="0"/>
        <w:autoSpaceDE w:val="0"/>
        <w:autoSpaceDN w:val="0"/>
        <w:adjustRightInd w:val="0"/>
        <w:jc w:val="center"/>
        <w:rPr>
          <w:sz w:val="28"/>
        </w:rPr>
      </w:pPr>
      <w:r w:rsidRPr="000C6FA4">
        <w:rPr>
          <w:sz w:val="28"/>
        </w:rPr>
        <w:t>г. _________________________________</w:t>
      </w:r>
    </w:p>
    <w:p w:rsidR="0062016B" w:rsidRPr="000C6FA4" w:rsidRDefault="0062016B" w:rsidP="0062016B">
      <w:pPr>
        <w:widowControl w:val="0"/>
        <w:autoSpaceDE w:val="0"/>
        <w:autoSpaceDN w:val="0"/>
        <w:adjustRightInd w:val="0"/>
        <w:jc w:val="center"/>
        <w:rPr>
          <w:sz w:val="28"/>
        </w:rPr>
      </w:pPr>
      <w:r w:rsidRPr="000C6FA4">
        <w:rPr>
          <w:sz w:val="28"/>
        </w:rPr>
        <w:t>(место заключения соглашения)</w:t>
      </w:r>
    </w:p>
    <w:p w:rsidR="0062016B" w:rsidRPr="000C6FA4" w:rsidRDefault="0062016B" w:rsidP="0062016B">
      <w:pPr>
        <w:widowControl w:val="0"/>
        <w:autoSpaceDE w:val="0"/>
        <w:autoSpaceDN w:val="0"/>
        <w:adjustRightInd w:val="0"/>
        <w:jc w:val="both"/>
        <w:rPr>
          <w:rFonts w:ascii="Courier New" w:hAnsi="Courier New" w:cs="Courier New"/>
        </w:rPr>
      </w:pPr>
    </w:p>
    <w:p w:rsidR="0062016B" w:rsidRPr="000C6FA4" w:rsidRDefault="0062016B" w:rsidP="0062016B">
      <w:pPr>
        <w:widowControl w:val="0"/>
        <w:autoSpaceDE w:val="0"/>
        <w:autoSpaceDN w:val="0"/>
        <w:adjustRightInd w:val="0"/>
        <w:jc w:val="both"/>
        <w:rPr>
          <w:sz w:val="28"/>
        </w:rPr>
      </w:pPr>
      <w:r w:rsidRPr="000C6FA4">
        <w:rPr>
          <w:sz w:val="28"/>
        </w:rPr>
        <w:t>"__" _______________________ 20__ г.                                     № ____________________</w:t>
      </w:r>
    </w:p>
    <w:p w:rsidR="0062016B" w:rsidRPr="000C6FA4" w:rsidRDefault="0062016B" w:rsidP="0062016B">
      <w:pPr>
        <w:widowControl w:val="0"/>
        <w:autoSpaceDE w:val="0"/>
        <w:autoSpaceDN w:val="0"/>
        <w:adjustRightInd w:val="0"/>
        <w:jc w:val="both"/>
      </w:pPr>
      <w:r w:rsidRPr="000C6FA4">
        <w:t xml:space="preserve">    (дата заключения соглашения)                                                                           (номер соглашения)</w:t>
      </w:r>
    </w:p>
    <w:p w:rsidR="0062016B" w:rsidRPr="000C6FA4" w:rsidRDefault="0062016B" w:rsidP="0062016B">
      <w:pPr>
        <w:widowControl w:val="0"/>
        <w:autoSpaceDE w:val="0"/>
        <w:autoSpaceDN w:val="0"/>
        <w:adjustRightInd w:val="0"/>
        <w:jc w:val="both"/>
        <w:rPr>
          <w:rFonts w:ascii="Courier New" w:hAnsi="Courier New" w:cs="Courier New"/>
        </w:rPr>
      </w:pPr>
    </w:p>
    <w:p w:rsidR="0062016B" w:rsidRPr="000C6FA4" w:rsidRDefault="0062016B" w:rsidP="0062016B">
      <w:pPr>
        <w:widowControl w:val="0"/>
        <w:autoSpaceDE w:val="0"/>
        <w:autoSpaceDN w:val="0"/>
        <w:adjustRightInd w:val="0"/>
        <w:jc w:val="both"/>
        <w:rPr>
          <w:rFonts w:ascii="Courier New" w:hAnsi="Courier New" w:cs="Courier New"/>
        </w:rPr>
      </w:pPr>
      <w:r w:rsidRPr="000C6FA4">
        <w:rPr>
          <w:rFonts w:ascii="Courier New" w:hAnsi="Courier New" w:cs="Courier New"/>
        </w:rPr>
        <w:t>____________________________________________________________________________________,</w:t>
      </w:r>
    </w:p>
    <w:p w:rsidR="0062016B" w:rsidRPr="000C6FA4" w:rsidRDefault="0062016B" w:rsidP="0062016B">
      <w:pPr>
        <w:widowControl w:val="0"/>
        <w:autoSpaceDE w:val="0"/>
        <w:autoSpaceDN w:val="0"/>
        <w:adjustRightInd w:val="0"/>
        <w:jc w:val="center"/>
        <w:rPr>
          <w:szCs w:val="22"/>
        </w:rPr>
      </w:pPr>
      <w:r w:rsidRPr="000C6FA4">
        <w:rPr>
          <w:sz w:val="22"/>
          <w:szCs w:val="22"/>
        </w:rPr>
        <w:t>(</w:t>
      </w:r>
      <w:r w:rsidRPr="000C6FA4">
        <w:rPr>
          <w:szCs w:val="22"/>
        </w:rPr>
        <w:t>наименование органа местного самоуправления, утверждающего муниципальный социальный заказ на</w:t>
      </w:r>
    </w:p>
    <w:p w:rsidR="0062016B" w:rsidRPr="000C6FA4" w:rsidRDefault="0062016B" w:rsidP="0062016B">
      <w:pPr>
        <w:widowControl w:val="0"/>
        <w:autoSpaceDE w:val="0"/>
        <w:autoSpaceDN w:val="0"/>
        <w:adjustRightInd w:val="0"/>
        <w:jc w:val="center"/>
        <w:rPr>
          <w:sz w:val="22"/>
          <w:szCs w:val="22"/>
        </w:rPr>
      </w:pPr>
      <w:r w:rsidRPr="000C6FA4">
        <w:rPr>
          <w:szCs w:val="22"/>
        </w:rPr>
        <w:t>оказание муниципальных услуг в социальной сфере</w:t>
      </w:r>
      <w:r w:rsidR="005308E7">
        <w:rPr>
          <w:szCs w:val="22"/>
        </w:rPr>
        <w:t xml:space="preserve"> </w:t>
      </w:r>
      <w:r w:rsidRPr="000C6FA4">
        <w:t>отнесенного к полномочиям органов местного самоуправления наименование муниципалитета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Pr="000C6FA4">
        <w:rPr>
          <w:sz w:val="22"/>
          <w:szCs w:val="22"/>
        </w:rPr>
        <w:t>)</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8"/>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МО МР «Усть-Куломский»),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0C6FA4">
        <w:rPr>
          <w:rFonts w:ascii="Courier New" w:hAnsi="Courier New" w:cs="Courier New"/>
        </w:rPr>
        <w:t>________________________________________________________________________________</w:t>
      </w:r>
    </w:p>
    <w:p w:rsidR="0062016B" w:rsidRPr="000C6FA4" w:rsidRDefault="0062016B" w:rsidP="0062016B">
      <w:pPr>
        <w:widowControl w:val="0"/>
        <w:autoSpaceDE w:val="0"/>
        <w:autoSpaceDN w:val="0"/>
        <w:adjustRightInd w:val="0"/>
        <w:jc w:val="center"/>
        <w:rPr>
          <w:sz w:val="22"/>
        </w:rPr>
      </w:pPr>
      <w:r w:rsidRPr="000C6FA4">
        <w:t>(наименование должности руководителя Уполномоченного органа или уполномоченного им лица)</w:t>
      </w:r>
    </w:p>
    <w:p w:rsidR="0062016B" w:rsidRPr="000C6FA4" w:rsidRDefault="0062016B" w:rsidP="0062016B">
      <w:pPr>
        <w:widowControl w:val="0"/>
        <w:autoSpaceDE w:val="0"/>
        <w:autoSpaceDN w:val="0"/>
        <w:adjustRightInd w:val="0"/>
        <w:jc w:val="both"/>
        <w:rPr>
          <w:sz w:val="28"/>
        </w:rPr>
      </w:pPr>
      <w:r w:rsidRPr="000C6FA4">
        <w:rPr>
          <w:sz w:val="28"/>
        </w:rPr>
        <w:t>________________________________________________________, действующего(ей)</w:t>
      </w:r>
    </w:p>
    <w:p w:rsidR="0062016B" w:rsidRPr="000C6FA4" w:rsidRDefault="0062016B" w:rsidP="0062016B">
      <w:pPr>
        <w:widowControl w:val="0"/>
        <w:autoSpaceDE w:val="0"/>
        <w:autoSpaceDN w:val="0"/>
        <w:adjustRightInd w:val="0"/>
        <w:jc w:val="both"/>
      </w:pPr>
      <w:r w:rsidRPr="000C6FA4">
        <w:t xml:space="preserve"> (фамилия, имя, отчество (при наличии) руководителя Уполномоченного </w:t>
      </w:r>
    </w:p>
    <w:p w:rsidR="0062016B" w:rsidRPr="000C6FA4" w:rsidRDefault="0062016B" w:rsidP="0062016B">
      <w:pPr>
        <w:widowControl w:val="0"/>
        <w:autoSpaceDE w:val="0"/>
        <w:autoSpaceDN w:val="0"/>
        <w:adjustRightInd w:val="0"/>
        <w:jc w:val="both"/>
      </w:pPr>
      <w:r w:rsidRPr="000C6FA4">
        <w:t xml:space="preserve">                   органа или уполномоченного им лица)</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8"/>
        </w:rPr>
        <w:t>на основании</w:t>
      </w:r>
      <w:r w:rsidRPr="000C6FA4">
        <w:rPr>
          <w:rFonts w:ascii="Courier New" w:hAnsi="Courier New" w:cs="Courier New"/>
        </w:rPr>
        <w:t>_____________________________________________________________________,</w:t>
      </w:r>
    </w:p>
    <w:p w:rsidR="0062016B" w:rsidRPr="000C6FA4" w:rsidRDefault="0062016B" w:rsidP="0062016B">
      <w:pPr>
        <w:widowControl w:val="0"/>
        <w:autoSpaceDE w:val="0"/>
        <w:autoSpaceDN w:val="0"/>
        <w:adjustRightInd w:val="0"/>
        <w:jc w:val="both"/>
        <w:rPr>
          <w:sz w:val="22"/>
          <w:szCs w:val="22"/>
        </w:rPr>
      </w:pPr>
      <w:r w:rsidRPr="000C6FA4">
        <w:rPr>
          <w:sz w:val="22"/>
          <w:szCs w:val="22"/>
        </w:rPr>
        <w:t xml:space="preserve">                                       (положение об органе местного самоуправления, доверенность,</w:t>
      </w:r>
      <w:r w:rsidRPr="000C6FA4">
        <w:rPr>
          <w:sz w:val="22"/>
          <w:szCs w:val="22"/>
        </w:rPr>
        <w:br/>
        <w:t xml:space="preserve">                                               приказ или иной документ, удостоверяющий полномочия)</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8"/>
        </w:rPr>
        <w:t>с одной стороны, и</w:t>
      </w:r>
      <w:r w:rsidRPr="000C6FA4">
        <w:rPr>
          <w:rFonts w:ascii="Courier New" w:hAnsi="Courier New" w:cs="Courier New"/>
        </w:rPr>
        <w:t xml:space="preserve"> ________________________________________________________________,</w:t>
      </w:r>
    </w:p>
    <w:p w:rsidR="0062016B" w:rsidRPr="000C6FA4" w:rsidRDefault="0062016B" w:rsidP="0062016B">
      <w:pPr>
        <w:widowControl w:val="0"/>
        <w:autoSpaceDE w:val="0"/>
        <w:autoSpaceDN w:val="0"/>
        <w:adjustRightInd w:val="0"/>
        <w:jc w:val="both"/>
        <w:rPr>
          <w:szCs w:val="22"/>
        </w:rPr>
      </w:pPr>
      <w:r w:rsidRPr="000C6FA4">
        <w:rPr>
          <w:szCs w:val="22"/>
        </w:rPr>
        <w:t xml:space="preserve">(наименование юридического лица (за исключением муниципальных </w:t>
      </w:r>
      <w:r w:rsidRPr="000C6FA4">
        <w:rPr>
          <w:szCs w:val="22"/>
        </w:rPr>
        <w:br/>
      </w:r>
      <w:r w:rsidRPr="000C6FA4">
        <w:rPr>
          <w:szCs w:val="22"/>
        </w:rPr>
        <w:lastRenderedPageBreak/>
        <w:t xml:space="preserve">                                              учреждений муниципального образования), фамилия, имя отчество (при</w:t>
      </w:r>
      <w:r w:rsidRPr="000C6FA4">
        <w:rPr>
          <w:szCs w:val="22"/>
        </w:rPr>
        <w:br/>
        <w:t xml:space="preserve">                                                     наличии) индивидуального предпринимателя)</w:t>
      </w:r>
    </w:p>
    <w:p w:rsidR="0062016B" w:rsidRPr="000C6FA4" w:rsidRDefault="0062016B" w:rsidP="0062016B">
      <w:pPr>
        <w:widowControl w:val="0"/>
        <w:autoSpaceDE w:val="0"/>
        <w:autoSpaceDN w:val="0"/>
        <w:adjustRightInd w:val="0"/>
        <w:jc w:val="both"/>
        <w:rPr>
          <w:rFonts w:ascii="Courier New" w:hAnsi="Courier New" w:cs="Courier New"/>
        </w:rPr>
      </w:pP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8"/>
        </w:rPr>
        <w:t xml:space="preserve">именуемое в дальнейшем "Исполнитель услуг", в лице </w:t>
      </w:r>
      <w:r w:rsidRPr="000C6FA4">
        <w:rPr>
          <w:rFonts w:ascii="Courier New" w:hAnsi="Courier New" w:cs="Courier New"/>
        </w:rPr>
        <w:t>______________________________</w:t>
      </w:r>
    </w:p>
    <w:p w:rsidR="0062016B" w:rsidRPr="000C6FA4" w:rsidRDefault="0062016B" w:rsidP="0062016B">
      <w:pPr>
        <w:widowControl w:val="0"/>
        <w:autoSpaceDE w:val="0"/>
        <w:autoSpaceDN w:val="0"/>
        <w:adjustRightInd w:val="0"/>
        <w:jc w:val="both"/>
        <w:rPr>
          <w:rFonts w:ascii="Courier New" w:hAnsi="Courier New" w:cs="Courier New"/>
        </w:rPr>
      </w:pPr>
      <w:r w:rsidRPr="000C6FA4">
        <w:rPr>
          <w:rFonts w:ascii="Courier New" w:hAnsi="Courier New" w:cs="Courier New"/>
        </w:rPr>
        <w:t>____________________________________________________________________________________</w:t>
      </w:r>
    </w:p>
    <w:p w:rsidR="0062016B" w:rsidRPr="000C6FA4" w:rsidRDefault="0062016B" w:rsidP="0062016B">
      <w:pPr>
        <w:widowControl w:val="0"/>
        <w:autoSpaceDE w:val="0"/>
        <w:autoSpaceDN w:val="0"/>
        <w:adjustRightInd w:val="0"/>
        <w:jc w:val="center"/>
        <w:rPr>
          <w:sz w:val="28"/>
        </w:rPr>
      </w:pPr>
      <w:r w:rsidRPr="000C6FA4">
        <w:rPr>
          <w:sz w:val="22"/>
          <w:szCs w:val="22"/>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0C6FA4">
        <w:rPr>
          <w:rFonts w:ascii="Courier New" w:hAnsi="Courier New" w:cs="Courier New"/>
        </w:rPr>
        <w:t xml:space="preserve">________________________________________________________________, </w:t>
      </w:r>
      <w:r w:rsidRPr="000C6FA4">
        <w:rPr>
          <w:sz w:val="28"/>
        </w:rPr>
        <w:t>действующего(ей)</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8"/>
        </w:rPr>
        <w:t>на основании</w:t>
      </w:r>
      <w:r w:rsidRPr="000C6FA4">
        <w:rPr>
          <w:rFonts w:ascii="Courier New" w:hAnsi="Courier New" w:cs="Courier New"/>
        </w:rPr>
        <w:t xml:space="preserve"> ______________________________________________________________________,</w:t>
      </w:r>
    </w:p>
    <w:p w:rsidR="0062016B" w:rsidRPr="000C6FA4" w:rsidRDefault="0062016B" w:rsidP="0062016B">
      <w:pPr>
        <w:widowControl w:val="0"/>
        <w:autoSpaceDE w:val="0"/>
        <w:autoSpaceDN w:val="0"/>
        <w:adjustRightInd w:val="0"/>
        <w:jc w:val="center"/>
      </w:pPr>
      <w:r w:rsidRPr="000C6FA4">
        <w:t>(реквизиты учредительного документа юридического лица,</w:t>
      </w:r>
    </w:p>
    <w:p w:rsidR="0062016B" w:rsidRPr="000C6FA4" w:rsidRDefault="0062016B" w:rsidP="0062016B">
      <w:pPr>
        <w:widowControl w:val="0"/>
        <w:autoSpaceDE w:val="0"/>
        <w:autoSpaceDN w:val="0"/>
        <w:adjustRightInd w:val="0"/>
        <w:jc w:val="center"/>
      </w:pPr>
      <w:r w:rsidRPr="000C6FA4">
        <w:t>свидетельства о государственной регистрации индивидуального</w:t>
      </w:r>
    </w:p>
    <w:p w:rsidR="0062016B" w:rsidRPr="000C6FA4" w:rsidRDefault="0062016B" w:rsidP="0062016B">
      <w:pPr>
        <w:widowControl w:val="0"/>
        <w:autoSpaceDE w:val="0"/>
        <w:autoSpaceDN w:val="0"/>
        <w:adjustRightInd w:val="0"/>
        <w:jc w:val="center"/>
      </w:pPr>
      <w:r w:rsidRPr="000C6FA4">
        <w:t>предпринимателя или иной документ, удостоверяющий полномочия)</w:t>
      </w:r>
    </w:p>
    <w:p w:rsidR="0062016B" w:rsidRPr="000C6FA4" w:rsidRDefault="0062016B" w:rsidP="0062016B">
      <w:pPr>
        <w:widowControl w:val="0"/>
        <w:autoSpaceDE w:val="0"/>
        <w:autoSpaceDN w:val="0"/>
        <w:adjustRightInd w:val="0"/>
        <w:jc w:val="both"/>
        <w:rPr>
          <w:sz w:val="28"/>
        </w:rPr>
      </w:pPr>
      <w:r w:rsidRPr="000C6FA4">
        <w:rPr>
          <w:sz w:val="28"/>
        </w:rPr>
        <w:t xml:space="preserve">далее именуемые "Стороны", в </w:t>
      </w:r>
      <w:r w:rsidRPr="000C6FA4">
        <w:rPr>
          <w:sz w:val="28"/>
          <w:szCs w:val="28"/>
        </w:rPr>
        <w:t xml:space="preserve">соответствии с </w:t>
      </w:r>
      <w:r w:rsidRPr="000C6FA4">
        <w:rPr>
          <w:sz w:val="28"/>
          <w:szCs w:val="28"/>
          <w:lang w:eastAsia="en-US"/>
        </w:rPr>
        <w:t xml:space="preserve">пунктом </w:t>
      </w:r>
      <w:fldSimple w:instr=" REF _Ref132726612 \r \h  \* MERGEFORMAT ">
        <w:r w:rsidR="00C93F4A" w:rsidRPr="00C93F4A">
          <w:rPr>
            <w:sz w:val="28"/>
            <w:szCs w:val="28"/>
            <w:lang w:eastAsia="en-US"/>
          </w:rPr>
          <w:t>6.3</w:t>
        </w:r>
      </w:fldSimple>
      <w:r w:rsidRPr="000C6FA4">
        <w:rPr>
          <w:sz w:val="28"/>
          <w:szCs w:val="28"/>
        </w:rPr>
        <w:t>Соглашения</w:t>
      </w:r>
      <w:r w:rsidRPr="000C6FA4">
        <w:rPr>
          <w:sz w:val="28"/>
        </w:rPr>
        <w:t xml:space="preserve">, </w:t>
      </w:r>
      <w:r w:rsidRPr="000C6FA4">
        <w:rPr>
          <w:sz w:val="28"/>
          <w:szCs w:val="28"/>
          <w:lang w:eastAsia="en-US"/>
        </w:rPr>
        <w:t>о финансовом обеспечении затрат</w:t>
      </w:r>
      <w:r w:rsidRPr="000C6FA4">
        <w:rPr>
          <w:rFonts w:ascii="Calibri" w:hAnsi="Calibri"/>
          <w:sz w:val="22"/>
          <w:szCs w:val="22"/>
          <w:lang w:eastAsia="en-US"/>
        </w:rPr>
        <w:t xml:space="preserve">, </w:t>
      </w:r>
      <w:r w:rsidRPr="000C6FA4">
        <w:rPr>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w:t>
      </w:r>
      <w:r w:rsidRPr="000C6FA4">
        <w:rPr>
          <w:sz w:val="28"/>
        </w:rPr>
        <w:t xml:space="preserve"> (далее – Соглашение) заключили настоящее Дополнительное соглашение к Соглашению о нижеследующем.</w:t>
      </w:r>
    </w:p>
    <w:p w:rsidR="0062016B" w:rsidRPr="000C6FA4" w:rsidRDefault="0062016B" w:rsidP="0062016B">
      <w:pPr>
        <w:widowControl w:val="0"/>
        <w:autoSpaceDE w:val="0"/>
        <w:autoSpaceDN w:val="0"/>
        <w:adjustRightInd w:val="0"/>
        <w:jc w:val="both"/>
      </w:pPr>
    </w:p>
    <w:p w:rsidR="0062016B" w:rsidRPr="000C6FA4" w:rsidRDefault="0062016B" w:rsidP="0062016B">
      <w:pPr>
        <w:widowControl w:val="0"/>
        <w:autoSpaceDE w:val="0"/>
        <w:autoSpaceDN w:val="0"/>
        <w:adjustRightInd w:val="0"/>
        <w:ind w:firstLine="709"/>
        <w:jc w:val="both"/>
        <w:rPr>
          <w:sz w:val="28"/>
        </w:rPr>
      </w:pPr>
      <w:r w:rsidRPr="000C6FA4">
        <w:rPr>
          <w:sz w:val="28"/>
        </w:rPr>
        <w:t>1. Внести в Соглашение следующие изменения</w:t>
      </w:r>
      <w:r w:rsidRPr="000C6FA4">
        <w:rPr>
          <w:sz w:val="28"/>
          <w:vertAlign w:val="superscript"/>
        </w:rPr>
        <w:footnoteReference w:id="21"/>
      </w:r>
      <w:r w:rsidRPr="000C6FA4">
        <w:rPr>
          <w:sz w:val="28"/>
        </w:rPr>
        <w:t>:</w:t>
      </w:r>
    </w:p>
    <w:p w:rsidR="0062016B" w:rsidRPr="000C6FA4" w:rsidRDefault="0062016B" w:rsidP="0062016B">
      <w:pPr>
        <w:widowControl w:val="0"/>
        <w:autoSpaceDE w:val="0"/>
        <w:autoSpaceDN w:val="0"/>
        <w:adjustRightInd w:val="0"/>
        <w:ind w:firstLine="709"/>
        <w:jc w:val="both"/>
        <w:rPr>
          <w:sz w:val="28"/>
        </w:rPr>
      </w:pPr>
      <w:r w:rsidRPr="000C6FA4">
        <w:rPr>
          <w:sz w:val="28"/>
        </w:rPr>
        <w:t>1.1. Наименование Соглашения изложить в следующей редакции:</w:t>
      </w:r>
    </w:p>
    <w:p w:rsidR="0062016B" w:rsidRPr="000C6FA4" w:rsidRDefault="0062016B" w:rsidP="0062016B">
      <w:pPr>
        <w:widowControl w:val="0"/>
        <w:autoSpaceDE w:val="0"/>
        <w:autoSpaceDN w:val="0"/>
        <w:adjustRightInd w:val="0"/>
        <w:jc w:val="both"/>
        <w:rPr>
          <w:sz w:val="28"/>
        </w:rPr>
      </w:pPr>
      <w:r w:rsidRPr="000C6FA4">
        <w:rPr>
          <w:sz w:val="28"/>
        </w:rPr>
        <w:t>"_________________".</w:t>
      </w:r>
    </w:p>
    <w:p w:rsidR="0062016B" w:rsidRPr="000C6FA4" w:rsidRDefault="0062016B" w:rsidP="0062016B">
      <w:pPr>
        <w:widowControl w:val="0"/>
        <w:autoSpaceDE w:val="0"/>
        <w:autoSpaceDN w:val="0"/>
        <w:adjustRightInd w:val="0"/>
        <w:ind w:firstLine="709"/>
        <w:jc w:val="both"/>
        <w:rPr>
          <w:sz w:val="28"/>
        </w:rPr>
      </w:pPr>
      <w:r w:rsidRPr="000C6FA4">
        <w:rPr>
          <w:sz w:val="28"/>
        </w:rPr>
        <w:t xml:space="preserve">1.2. в </w:t>
      </w:r>
      <w:hyperlink w:anchor="Par56" w:tooltip="    ______________________________________________________________________," w:history="1">
        <w:r w:rsidRPr="000C6FA4">
          <w:rPr>
            <w:sz w:val="28"/>
          </w:rPr>
          <w:t>преамбуле</w:t>
        </w:r>
      </w:hyperlink>
      <w:r w:rsidRPr="000C6FA4">
        <w:rPr>
          <w:sz w:val="28"/>
        </w:rPr>
        <w:t>: слова "______________________________" заменить словами "_________________".</w:t>
      </w:r>
    </w:p>
    <w:p w:rsidR="0062016B" w:rsidRPr="000C6FA4" w:rsidRDefault="0062016B" w:rsidP="0062016B">
      <w:pPr>
        <w:widowControl w:val="0"/>
        <w:autoSpaceDE w:val="0"/>
        <w:autoSpaceDN w:val="0"/>
        <w:adjustRightInd w:val="0"/>
        <w:ind w:firstLine="709"/>
        <w:jc w:val="both"/>
        <w:rPr>
          <w:sz w:val="28"/>
        </w:rPr>
      </w:pPr>
      <w:r w:rsidRPr="000C6FA4">
        <w:rPr>
          <w:sz w:val="28"/>
        </w:rPr>
        <w:t xml:space="preserve">1.3. в </w:t>
      </w:r>
      <w:hyperlink w:anchor="Par103" w:tooltip="I. Предмет Соглашения" w:history="1">
        <w:r w:rsidRPr="000C6FA4">
          <w:rPr>
            <w:sz w:val="28"/>
          </w:rPr>
          <w:t>разделе I</w:t>
        </w:r>
      </w:hyperlink>
      <w:r w:rsidRPr="000C6FA4">
        <w:rPr>
          <w:sz w:val="28"/>
        </w:rPr>
        <w:t>:</w:t>
      </w:r>
    </w:p>
    <w:p w:rsidR="0062016B" w:rsidRPr="000C6FA4" w:rsidRDefault="0062016B" w:rsidP="0062016B">
      <w:pPr>
        <w:widowControl w:val="0"/>
        <w:autoSpaceDE w:val="0"/>
        <w:autoSpaceDN w:val="0"/>
        <w:adjustRightInd w:val="0"/>
        <w:ind w:firstLine="709"/>
        <w:jc w:val="both"/>
        <w:rPr>
          <w:sz w:val="28"/>
          <w:szCs w:val="28"/>
        </w:rPr>
      </w:pPr>
      <w:r w:rsidRPr="000C6FA4">
        <w:rPr>
          <w:sz w:val="28"/>
          <w:szCs w:val="28"/>
        </w:rPr>
        <w:t>1.3.1. Пункт ____________________________ изложить в следующей редакции:</w:t>
      </w:r>
    </w:p>
    <w:p w:rsidR="0062016B" w:rsidRPr="000C6FA4" w:rsidRDefault="0062016B" w:rsidP="0062016B">
      <w:pPr>
        <w:widowControl w:val="0"/>
        <w:autoSpaceDE w:val="0"/>
        <w:autoSpaceDN w:val="0"/>
        <w:adjustRightInd w:val="0"/>
        <w:jc w:val="both"/>
        <w:rPr>
          <w:sz w:val="28"/>
          <w:szCs w:val="28"/>
        </w:rPr>
      </w:pPr>
      <w:r w:rsidRPr="000C6FA4">
        <w:rPr>
          <w:sz w:val="28"/>
          <w:szCs w:val="28"/>
        </w:rPr>
        <w:t>"_________________________________".</w:t>
      </w:r>
    </w:p>
    <w:p w:rsidR="0062016B" w:rsidRPr="000C6FA4" w:rsidRDefault="0062016B" w:rsidP="0062016B">
      <w:pPr>
        <w:widowControl w:val="0"/>
        <w:autoSpaceDE w:val="0"/>
        <w:autoSpaceDN w:val="0"/>
        <w:adjustRightInd w:val="0"/>
        <w:ind w:firstLine="709"/>
        <w:jc w:val="both"/>
        <w:rPr>
          <w:sz w:val="28"/>
          <w:szCs w:val="28"/>
          <w:vertAlign w:val="superscript"/>
        </w:rPr>
      </w:pPr>
      <w:r w:rsidRPr="000C6FA4">
        <w:rPr>
          <w:sz w:val="28"/>
          <w:szCs w:val="28"/>
          <w:vertAlign w:val="superscript"/>
        </w:rPr>
        <w:t xml:space="preserve">                    (текст пункта в новой редакции)</w:t>
      </w:r>
    </w:p>
    <w:p w:rsidR="0062016B" w:rsidRPr="000C6FA4" w:rsidRDefault="0062016B" w:rsidP="0062016B">
      <w:pPr>
        <w:widowControl w:val="0"/>
        <w:autoSpaceDE w:val="0"/>
        <w:autoSpaceDN w:val="0"/>
        <w:adjustRightInd w:val="0"/>
        <w:ind w:firstLine="709"/>
        <w:jc w:val="both"/>
        <w:rPr>
          <w:sz w:val="28"/>
        </w:rPr>
      </w:pPr>
      <w:r w:rsidRPr="000C6FA4">
        <w:rPr>
          <w:sz w:val="28"/>
        </w:rPr>
        <w:t>1.3.2. Дополнить пунктом ____ следующего содержания:</w:t>
      </w:r>
    </w:p>
    <w:p w:rsidR="0062016B" w:rsidRPr="000C6FA4" w:rsidRDefault="0062016B" w:rsidP="0062016B">
      <w:pPr>
        <w:widowControl w:val="0"/>
        <w:autoSpaceDE w:val="0"/>
        <w:autoSpaceDN w:val="0"/>
        <w:adjustRightInd w:val="0"/>
        <w:jc w:val="both"/>
        <w:rPr>
          <w:sz w:val="28"/>
        </w:rPr>
      </w:pPr>
      <w:r w:rsidRPr="000C6FA4">
        <w:rPr>
          <w:sz w:val="28"/>
        </w:rPr>
        <w:t>"_________________________________________________________________".</w:t>
      </w:r>
    </w:p>
    <w:p w:rsidR="0062016B" w:rsidRPr="000C6FA4" w:rsidRDefault="0062016B" w:rsidP="0062016B">
      <w:pPr>
        <w:autoSpaceDE w:val="0"/>
        <w:autoSpaceDN w:val="0"/>
        <w:adjustRightInd w:val="0"/>
        <w:spacing w:after="200"/>
        <w:jc w:val="both"/>
        <w:rPr>
          <w:lang w:eastAsia="en-US"/>
        </w:rPr>
      </w:pPr>
      <w:r w:rsidRPr="000C6FA4">
        <w:rPr>
          <w:lang w:eastAsia="en-US"/>
        </w:rPr>
        <w:t>(текст пункта)</w:t>
      </w:r>
    </w:p>
    <w:p w:rsidR="0062016B" w:rsidRPr="000C6FA4" w:rsidRDefault="0062016B" w:rsidP="0062016B">
      <w:pPr>
        <w:ind w:firstLine="709"/>
        <w:jc w:val="both"/>
        <w:rPr>
          <w:sz w:val="28"/>
          <w:szCs w:val="22"/>
          <w:lang w:eastAsia="en-US"/>
        </w:rPr>
      </w:pPr>
      <w:r w:rsidRPr="000C6FA4">
        <w:rPr>
          <w:sz w:val="28"/>
          <w:szCs w:val="22"/>
          <w:lang w:eastAsia="en-US"/>
        </w:rPr>
        <w:t>1.4. в</w:t>
      </w:r>
      <w:hyperlink w:anchor="Par109" w:tooltip="II. Порядок, условия предоставления Субсидии и финансовое" w:history="1">
        <w:r w:rsidRPr="000C6FA4">
          <w:rPr>
            <w:sz w:val="28"/>
            <w:szCs w:val="22"/>
            <w:lang w:eastAsia="en-US"/>
          </w:rPr>
          <w:t xml:space="preserve"> разделе II</w:t>
        </w:r>
      </w:hyperlink>
      <w:r w:rsidRPr="000C6FA4">
        <w:rPr>
          <w:sz w:val="28"/>
          <w:szCs w:val="22"/>
          <w:lang w:eastAsia="en-US"/>
        </w:rPr>
        <w:t>:</w:t>
      </w:r>
    </w:p>
    <w:p w:rsidR="0062016B" w:rsidRPr="000C6FA4" w:rsidRDefault="0062016B" w:rsidP="0062016B">
      <w:pPr>
        <w:widowControl w:val="0"/>
        <w:autoSpaceDE w:val="0"/>
        <w:autoSpaceDN w:val="0"/>
        <w:adjustRightInd w:val="0"/>
        <w:ind w:firstLine="709"/>
        <w:jc w:val="both"/>
        <w:rPr>
          <w:sz w:val="28"/>
        </w:rPr>
      </w:pPr>
      <w:r w:rsidRPr="000C6FA4">
        <w:rPr>
          <w:sz w:val="28"/>
          <w:szCs w:val="22"/>
          <w:lang w:eastAsia="en-US"/>
        </w:rPr>
        <w:t xml:space="preserve">1.4.1. </w:t>
      </w:r>
      <w:r w:rsidRPr="000C6FA4">
        <w:rPr>
          <w:sz w:val="28"/>
        </w:rPr>
        <w:t>пункт ____ изложить в следующей редакции:</w:t>
      </w:r>
    </w:p>
    <w:p w:rsidR="0062016B" w:rsidRPr="000C6FA4" w:rsidRDefault="0062016B" w:rsidP="0062016B">
      <w:pPr>
        <w:widowControl w:val="0"/>
        <w:autoSpaceDE w:val="0"/>
        <w:autoSpaceDN w:val="0"/>
        <w:adjustRightInd w:val="0"/>
        <w:jc w:val="both"/>
        <w:rPr>
          <w:sz w:val="28"/>
        </w:rPr>
      </w:pPr>
      <w:r w:rsidRPr="000C6FA4">
        <w:rPr>
          <w:sz w:val="28"/>
        </w:rPr>
        <w:t>"______________________________________________________________________".</w:t>
      </w:r>
    </w:p>
    <w:p w:rsidR="0062016B" w:rsidRPr="000C6FA4" w:rsidRDefault="0062016B" w:rsidP="0062016B">
      <w:pPr>
        <w:widowControl w:val="0"/>
        <w:autoSpaceDE w:val="0"/>
        <w:autoSpaceDN w:val="0"/>
        <w:adjustRightInd w:val="0"/>
        <w:ind w:firstLine="709"/>
        <w:jc w:val="both"/>
        <w:rPr>
          <w:sz w:val="28"/>
          <w:szCs w:val="28"/>
          <w:vertAlign w:val="superscript"/>
        </w:rPr>
      </w:pPr>
      <w:r w:rsidRPr="000C6FA4">
        <w:rPr>
          <w:sz w:val="28"/>
          <w:szCs w:val="28"/>
          <w:vertAlign w:val="superscript"/>
        </w:rPr>
        <w:t xml:space="preserve">                                                                      (текст пункта в новой редакции)</w:t>
      </w:r>
    </w:p>
    <w:p w:rsidR="0062016B" w:rsidRPr="000C6FA4" w:rsidRDefault="0062016B" w:rsidP="0062016B">
      <w:pPr>
        <w:widowControl w:val="0"/>
        <w:autoSpaceDE w:val="0"/>
        <w:autoSpaceDN w:val="0"/>
        <w:adjustRightInd w:val="0"/>
        <w:ind w:firstLine="709"/>
        <w:jc w:val="both"/>
        <w:rPr>
          <w:sz w:val="28"/>
        </w:rPr>
      </w:pPr>
      <w:r w:rsidRPr="000C6FA4">
        <w:rPr>
          <w:sz w:val="28"/>
        </w:rPr>
        <w:t>1.4.2. Дополнить пунктом ____ следующего содержания:</w:t>
      </w:r>
    </w:p>
    <w:p w:rsidR="0062016B" w:rsidRPr="000C6FA4" w:rsidRDefault="0062016B" w:rsidP="0062016B">
      <w:pPr>
        <w:widowControl w:val="0"/>
        <w:autoSpaceDE w:val="0"/>
        <w:autoSpaceDN w:val="0"/>
        <w:adjustRightInd w:val="0"/>
        <w:jc w:val="both"/>
        <w:rPr>
          <w:sz w:val="28"/>
        </w:rPr>
      </w:pPr>
      <w:r w:rsidRPr="000C6FA4">
        <w:rPr>
          <w:sz w:val="28"/>
        </w:rPr>
        <w:lastRenderedPageBreak/>
        <w:t>"____________________________________________________________________".</w:t>
      </w:r>
    </w:p>
    <w:p w:rsidR="0062016B" w:rsidRPr="000C6FA4" w:rsidRDefault="0062016B" w:rsidP="0062016B">
      <w:pPr>
        <w:autoSpaceDE w:val="0"/>
        <w:autoSpaceDN w:val="0"/>
        <w:adjustRightInd w:val="0"/>
        <w:spacing w:after="200"/>
        <w:jc w:val="both"/>
        <w:rPr>
          <w:lang w:eastAsia="en-US"/>
        </w:rPr>
      </w:pPr>
      <w:r w:rsidRPr="000C6FA4">
        <w:rPr>
          <w:lang w:eastAsia="en-US"/>
        </w:rPr>
        <w:t>(текст пункта)</w:t>
      </w:r>
    </w:p>
    <w:p w:rsidR="0062016B" w:rsidRPr="000C6FA4" w:rsidRDefault="0062016B" w:rsidP="0062016B">
      <w:pPr>
        <w:ind w:firstLine="709"/>
        <w:jc w:val="both"/>
        <w:rPr>
          <w:sz w:val="28"/>
          <w:szCs w:val="22"/>
          <w:lang w:eastAsia="en-US"/>
        </w:rPr>
      </w:pPr>
      <w:r w:rsidRPr="000C6FA4">
        <w:rPr>
          <w:sz w:val="28"/>
          <w:szCs w:val="22"/>
          <w:lang w:eastAsia="en-US"/>
        </w:rPr>
        <w:t xml:space="preserve">1.5. в </w:t>
      </w:r>
      <w:hyperlink w:anchor="Par127" w:tooltip="III. Порядок перечисления Субсидии" w:history="1">
        <w:r w:rsidRPr="000C6FA4">
          <w:rPr>
            <w:sz w:val="28"/>
            <w:szCs w:val="22"/>
            <w:lang w:eastAsia="en-US"/>
          </w:rPr>
          <w:t xml:space="preserve"> разделе III</w:t>
        </w:r>
      </w:hyperlink>
      <w:r w:rsidRPr="000C6FA4">
        <w:rPr>
          <w:sz w:val="28"/>
          <w:szCs w:val="22"/>
          <w:lang w:eastAsia="en-US"/>
        </w:rPr>
        <w:t>:</w:t>
      </w:r>
    </w:p>
    <w:p w:rsidR="0062016B" w:rsidRPr="000C6FA4" w:rsidRDefault="0062016B" w:rsidP="0062016B">
      <w:pPr>
        <w:widowControl w:val="0"/>
        <w:autoSpaceDE w:val="0"/>
        <w:autoSpaceDN w:val="0"/>
        <w:adjustRightInd w:val="0"/>
        <w:ind w:firstLine="709"/>
        <w:jc w:val="both"/>
        <w:rPr>
          <w:sz w:val="28"/>
          <w:szCs w:val="28"/>
        </w:rPr>
      </w:pPr>
      <w:r w:rsidRPr="000C6FA4">
        <w:rPr>
          <w:sz w:val="28"/>
          <w:szCs w:val="22"/>
          <w:lang w:eastAsia="en-US"/>
        </w:rPr>
        <w:t xml:space="preserve">1.5.1. </w:t>
      </w:r>
      <w:r w:rsidRPr="000C6FA4">
        <w:rPr>
          <w:sz w:val="28"/>
          <w:szCs w:val="28"/>
        </w:rPr>
        <w:t>Пункт ___________________________ изложить в следующей редакции:</w:t>
      </w:r>
    </w:p>
    <w:p w:rsidR="0062016B" w:rsidRPr="000C6FA4" w:rsidRDefault="0062016B" w:rsidP="0062016B">
      <w:pPr>
        <w:widowControl w:val="0"/>
        <w:autoSpaceDE w:val="0"/>
        <w:autoSpaceDN w:val="0"/>
        <w:adjustRightInd w:val="0"/>
        <w:jc w:val="both"/>
        <w:rPr>
          <w:sz w:val="28"/>
          <w:szCs w:val="28"/>
        </w:rPr>
      </w:pPr>
      <w:r w:rsidRPr="000C6FA4">
        <w:rPr>
          <w:sz w:val="28"/>
          <w:szCs w:val="28"/>
        </w:rPr>
        <w:t>"_________________________________".</w:t>
      </w:r>
    </w:p>
    <w:p w:rsidR="0062016B" w:rsidRPr="000C6FA4" w:rsidRDefault="0062016B" w:rsidP="0062016B">
      <w:pPr>
        <w:widowControl w:val="0"/>
        <w:autoSpaceDE w:val="0"/>
        <w:autoSpaceDN w:val="0"/>
        <w:adjustRightInd w:val="0"/>
        <w:ind w:firstLine="709"/>
        <w:jc w:val="both"/>
        <w:rPr>
          <w:sz w:val="28"/>
          <w:szCs w:val="28"/>
          <w:vertAlign w:val="superscript"/>
        </w:rPr>
      </w:pPr>
      <w:r w:rsidRPr="000C6FA4">
        <w:rPr>
          <w:sz w:val="28"/>
          <w:szCs w:val="28"/>
          <w:vertAlign w:val="superscript"/>
        </w:rPr>
        <w:t xml:space="preserve">                    (текст пункта в новой редакции)</w:t>
      </w:r>
    </w:p>
    <w:p w:rsidR="0062016B" w:rsidRPr="000C6FA4" w:rsidRDefault="0062016B" w:rsidP="0062016B">
      <w:pPr>
        <w:widowControl w:val="0"/>
        <w:autoSpaceDE w:val="0"/>
        <w:autoSpaceDN w:val="0"/>
        <w:adjustRightInd w:val="0"/>
        <w:ind w:firstLine="709"/>
        <w:jc w:val="both"/>
        <w:rPr>
          <w:sz w:val="28"/>
        </w:rPr>
      </w:pPr>
      <w:r w:rsidRPr="000C6FA4">
        <w:rPr>
          <w:sz w:val="28"/>
        </w:rPr>
        <w:t>1.5.2. Дополнить пунктом ____ следующего содержания:</w:t>
      </w:r>
    </w:p>
    <w:p w:rsidR="0062016B" w:rsidRPr="000C6FA4" w:rsidRDefault="0062016B" w:rsidP="0062016B">
      <w:pPr>
        <w:widowControl w:val="0"/>
        <w:autoSpaceDE w:val="0"/>
        <w:autoSpaceDN w:val="0"/>
        <w:adjustRightInd w:val="0"/>
        <w:jc w:val="both"/>
        <w:rPr>
          <w:sz w:val="28"/>
        </w:rPr>
      </w:pPr>
      <w:r w:rsidRPr="000C6FA4">
        <w:rPr>
          <w:sz w:val="28"/>
        </w:rPr>
        <w:t>"_________________________________________________________________".</w:t>
      </w:r>
    </w:p>
    <w:p w:rsidR="0062016B" w:rsidRPr="000C6FA4" w:rsidRDefault="0062016B" w:rsidP="0062016B">
      <w:pPr>
        <w:autoSpaceDE w:val="0"/>
        <w:autoSpaceDN w:val="0"/>
        <w:adjustRightInd w:val="0"/>
        <w:spacing w:after="200"/>
        <w:jc w:val="both"/>
        <w:rPr>
          <w:lang w:eastAsia="en-US"/>
        </w:rPr>
      </w:pPr>
      <w:r w:rsidRPr="000C6FA4">
        <w:rPr>
          <w:lang w:eastAsia="en-US"/>
        </w:rPr>
        <w:t>(текст пункта)</w:t>
      </w:r>
    </w:p>
    <w:p w:rsidR="0062016B" w:rsidRPr="000C6FA4" w:rsidRDefault="0062016B" w:rsidP="0062016B">
      <w:pPr>
        <w:ind w:firstLine="709"/>
        <w:jc w:val="both"/>
        <w:rPr>
          <w:sz w:val="28"/>
          <w:szCs w:val="22"/>
          <w:lang w:eastAsia="en-US"/>
        </w:rPr>
      </w:pPr>
      <w:r w:rsidRPr="000C6FA4">
        <w:rPr>
          <w:sz w:val="28"/>
          <w:szCs w:val="22"/>
          <w:lang w:eastAsia="en-US"/>
        </w:rPr>
        <w:t xml:space="preserve">1.6. в </w:t>
      </w:r>
      <w:hyperlink w:anchor="Par127" w:tooltip="III. Порядок перечисления Субсидии" w:history="1">
        <w:r w:rsidRPr="000C6FA4">
          <w:rPr>
            <w:sz w:val="28"/>
            <w:szCs w:val="22"/>
            <w:lang w:eastAsia="en-US"/>
          </w:rPr>
          <w:t xml:space="preserve"> разделе I</w:t>
        </w:r>
      </w:hyperlink>
      <w:r w:rsidRPr="000C6FA4">
        <w:rPr>
          <w:sz w:val="28"/>
          <w:szCs w:val="22"/>
          <w:lang w:val="en-US" w:eastAsia="en-US"/>
        </w:rPr>
        <w:t>V</w:t>
      </w:r>
      <w:r w:rsidRPr="000C6FA4">
        <w:rPr>
          <w:sz w:val="28"/>
          <w:szCs w:val="22"/>
          <w:lang w:eastAsia="en-US"/>
        </w:rPr>
        <w:t>:</w:t>
      </w:r>
    </w:p>
    <w:p w:rsidR="0062016B" w:rsidRPr="000C6FA4" w:rsidRDefault="0062016B" w:rsidP="0062016B">
      <w:pPr>
        <w:widowControl w:val="0"/>
        <w:autoSpaceDE w:val="0"/>
        <w:autoSpaceDN w:val="0"/>
        <w:adjustRightInd w:val="0"/>
        <w:ind w:firstLine="709"/>
        <w:jc w:val="both"/>
        <w:rPr>
          <w:sz w:val="28"/>
          <w:szCs w:val="28"/>
        </w:rPr>
      </w:pPr>
      <w:r w:rsidRPr="000C6FA4">
        <w:rPr>
          <w:sz w:val="28"/>
          <w:szCs w:val="22"/>
          <w:lang w:eastAsia="en-US"/>
        </w:rPr>
        <w:t xml:space="preserve">1.6.1. </w:t>
      </w:r>
      <w:r w:rsidRPr="000C6FA4">
        <w:rPr>
          <w:sz w:val="28"/>
          <w:szCs w:val="28"/>
        </w:rPr>
        <w:t>Пункт ____________________________ изложить в следующей редакции:</w:t>
      </w:r>
    </w:p>
    <w:p w:rsidR="0062016B" w:rsidRPr="000C6FA4" w:rsidRDefault="0062016B" w:rsidP="0062016B">
      <w:pPr>
        <w:widowControl w:val="0"/>
        <w:autoSpaceDE w:val="0"/>
        <w:autoSpaceDN w:val="0"/>
        <w:adjustRightInd w:val="0"/>
        <w:jc w:val="both"/>
        <w:rPr>
          <w:sz w:val="28"/>
          <w:szCs w:val="28"/>
        </w:rPr>
      </w:pPr>
      <w:r w:rsidRPr="000C6FA4">
        <w:rPr>
          <w:sz w:val="28"/>
          <w:szCs w:val="28"/>
        </w:rPr>
        <w:t>"_________________________________".</w:t>
      </w:r>
    </w:p>
    <w:p w:rsidR="0062016B" w:rsidRPr="000C6FA4" w:rsidRDefault="0062016B" w:rsidP="0062016B">
      <w:pPr>
        <w:widowControl w:val="0"/>
        <w:autoSpaceDE w:val="0"/>
        <w:autoSpaceDN w:val="0"/>
        <w:adjustRightInd w:val="0"/>
        <w:ind w:firstLine="709"/>
        <w:jc w:val="both"/>
        <w:rPr>
          <w:sz w:val="28"/>
          <w:szCs w:val="28"/>
          <w:vertAlign w:val="superscript"/>
        </w:rPr>
      </w:pPr>
      <w:r w:rsidRPr="000C6FA4">
        <w:rPr>
          <w:sz w:val="28"/>
          <w:szCs w:val="28"/>
          <w:vertAlign w:val="superscript"/>
        </w:rPr>
        <w:t xml:space="preserve">                    (текст пункта в новой редакции)</w:t>
      </w:r>
    </w:p>
    <w:p w:rsidR="0062016B" w:rsidRPr="000C6FA4" w:rsidRDefault="0062016B" w:rsidP="0062016B">
      <w:pPr>
        <w:widowControl w:val="0"/>
        <w:autoSpaceDE w:val="0"/>
        <w:autoSpaceDN w:val="0"/>
        <w:adjustRightInd w:val="0"/>
        <w:ind w:firstLine="709"/>
        <w:jc w:val="both"/>
        <w:rPr>
          <w:sz w:val="28"/>
        </w:rPr>
      </w:pPr>
      <w:r w:rsidRPr="000C6FA4">
        <w:rPr>
          <w:sz w:val="28"/>
        </w:rPr>
        <w:t>1.6.2. Дополнить пунктом ____ следующего содержания:</w:t>
      </w:r>
    </w:p>
    <w:p w:rsidR="0062016B" w:rsidRPr="000C6FA4" w:rsidRDefault="0062016B" w:rsidP="0062016B">
      <w:pPr>
        <w:widowControl w:val="0"/>
        <w:autoSpaceDE w:val="0"/>
        <w:autoSpaceDN w:val="0"/>
        <w:adjustRightInd w:val="0"/>
        <w:jc w:val="both"/>
        <w:rPr>
          <w:sz w:val="28"/>
        </w:rPr>
      </w:pPr>
      <w:r w:rsidRPr="000C6FA4">
        <w:rPr>
          <w:sz w:val="28"/>
        </w:rPr>
        <w:t>"_________________________________________________________________".</w:t>
      </w:r>
    </w:p>
    <w:p w:rsidR="0062016B" w:rsidRPr="000C6FA4" w:rsidRDefault="0062016B" w:rsidP="0062016B">
      <w:pPr>
        <w:autoSpaceDE w:val="0"/>
        <w:autoSpaceDN w:val="0"/>
        <w:adjustRightInd w:val="0"/>
        <w:spacing w:after="200"/>
        <w:jc w:val="both"/>
        <w:rPr>
          <w:lang w:eastAsia="en-US"/>
        </w:rPr>
      </w:pPr>
      <w:r w:rsidRPr="000C6FA4">
        <w:rPr>
          <w:lang w:eastAsia="en-US"/>
        </w:rPr>
        <w:t>(текст пункта)</w:t>
      </w:r>
    </w:p>
    <w:p w:rsidR="0062016B" w:rsidRPr="000C6FA4" w:rsidRDefault="0062016B" w:rsidP="0062016B">
      <w:pPr>
        <w:ind w:firstLine="709"/>
        <w:jc w:val="both"/>
        <w:rPr>
          <w:sz w:val="28"/>
          <w:szCs w:val="22"/>
          <w:lang w:eastAsia="en-US"/>
        </w:rPr>
      </w:pPr>
      <w:r w:rsidRPr="000C6FA4">
        <w:rPr>
          <w:sz w:val="28"/>
          <w:szCs w:val="22"/>
          <w:lang w:eastAsia="en-US"/>
        </w:rPr>
        <w:t xml:space="preserve">1.7. в </w:t>
      </w:r>
      <w:hyperlink w:anchor="Par127" w:tooltip="III. Порядок перечисления Субсидии" w:history="1">
        <w:r w:rsidRPr="000C6FA4">
          <w:rPr>
            <w:sz w:val="28"/>
            <w:szCs w:val="22"/>
            <w:lang w:eastAsia="en-US"/>
          </w:rPr>
          <w:t xml:space="preserve"> разделе </w:t>
        </w:r>
      </w:hyperlink>
      <w:r w:rsidRPr="000C6FA4">
        <w:rPr>
          <w:sz w:val="28"/>
          <w:szCs w:val="22"/>
          <w:lang w:val="en-US" w:eastAsia="en-US"/>
        </w:rPr>
        <w:t>V</w:t>
      </w:r>
      <w:r w:rsidRPr="000C6FA4">
        <w:rPr>
          <w:sz w:val="28"/>
          <w:szCs w:val="22"/>
          <w:lang w:eastAsia="en-US"/>
        </w:rPr>
        <w:t>:</w:t>
      </w:r>
    </w:p>
    <w:p w:rsidR="0062016B" w:rsidRPr="000C6FA4" w:rsidRDefault="0062016B" w:rsidP="0062016B">
      <w:pPr>
        <w:widowControl w:val="0"/>
        <w:autoSpaceDE w:val="0"/>
        <w:autoSpaceDN w:val="0"/>
        <w:adjustRightInd w:val="0"/>
        <w:ind w:firstLine="709"/>
        <w:jc w:val="both"/>
        <w:rPr>
          <w:sz w:val="28"/>
          <w:szCs w:val="28"/>
        </w:rPr>
      </w:pPr>
      <w:r w:rsidRPr="000C6FA4">
        <w:rPr>
          <w:sz w:val="28"/>
          <w:szCs w:val="22"/>
          <w:lang w:eastAsia="en-US"/>
        </w:rPr>
        <w:t xml:space="preserve">1.7.1. </w:t>
      </w:r>
      <w:r w:rsidRPr="000C6FA4">
        <w:rPr>
          <w:sz w:val="28"/>
          <w:szCs w:val="28"/>
        </w:rPr>
        <w:t>Пункт ____________________________ изложить в следующей редакции:</w:t>
      </w:r>
    </w:p>
    <w:p w:rsidR="0062016B" w:rsidRPr="000C6FA4" w:rsidRDefault="0062016B" w:rsidP="0062016B">
      <w:pPr>
        <w:widowControl w:val="0"/>
        <w:autoSpaceDE w:val="0"/>
        <w:autoSpaceDN w:val="0"/>
        <w:adjustRightInd w:val="0"/>
        <w:jc w:val="both"/>
        <w:rPr>
          <w:sz w:val="28"/>
          <w:szCs w:val="28"/>
        </w:rPr>
      </w:pPr>
      <w:r w:rsidRPr="000C6FA4">
        <w:rPr>
          <w:sz w:val="28"/>
          <w:szCs w:val="28"/>
        </w:rPr>
        <w:t>"_________________________________".</w:t>
      </w:r>
    </w:p>
    <w:p w:rsidR="0062016B" w:rsidRPr="000C6FA4" w:rsidRDefault="0062016B" w:rsidP="0062016B">
      <w:pPr>
        <w:widowControl w:val="0"/>
        <w:autoSpaceDE w:val="0"/>
        <w:autoSpaceDN w:val="0"/>
        <w:adjustRightInd w:val="0"/>
        <w:ind w:firstLine="709"/>
        <w:jc w:val="both"/>
        <w:rPr>
          <w:sz w:val="28"/>
          <w:szCs w:val="28"/>
          <w:vertAlign w:val="superscript"/>
        </w:rPr>
      </w:pPr>
      <w:r w:rsidRPr="000C6FA4">
        <w:rPr>
          <w:sz w:val="28"/>
          <w:szCs w:val="28"/>
          <w:vertAlign w:val="superscript"/>
        </w:rPr>
        <w:t xml:space="preserve">                    (текст пункта в новой редакции)</w:t>
      </w:r>
    </w:p>
    <w:p w:rsidR="0062016B" w:rsidRPr="000C6FA4" w:rsidRDefault="0062016B" w:rsidP="0062016B">
      <w:pPr>
        <w:widowControl w:val="0"/>
        <w:autoSpaceDE w:val="0"/>
        <w:autoSpaceDN w:val="0"/>
        <w:adjustRightInd w:val="0"/>
        <w:ind w:firstLine="709"/>
        <w:jc w:val="both"/>
        <w:rPr>
          <w:sz w:val="28"/>
        </w:rPr>
      </w:pPr>
      <w:r w:rsidRPr="000C6FA4">
        <w:rPr>
          <w:sz w:val="28"/>
        </w:rPr>
        <w:t>1.7.2. Дополнить пунктом ____ следующего содержания:</w:t>
      </w:r>
    </w:p>
    <w:p w:rsidR="0062016B" w:rsidRPr="000C6FA4" w:rsidRDefault="0062016B" w:rsidP="0062016B">
      <w:pPr>
        <w:widowControl w:val="0"/>
        <w:autoSpaceDE w:val="0"/>
        <w:autoSpaceDN w:val="0"/>
        <w:adjustRightInd w:val="0"/>
        <w:jc w:val="both"/>
        <w:rPr>
          <w:sz w:val="28"/>
        </w:rPr>
      </w:pPr>
      <w:r w:rsidRPr="000C6FA4">
        <w:rPr>
          <w:sz w:val="28"/>
        </w:rPr>
        <w:t>"_________________________________________________________________".</w:t>
      </w:r>
    </w:p>
    <w:p w:rsidR="0062016B" w:rsidRPr="000C6FA4" w:rsidRDefault="0062016B" w:rsidP="0062016B">
      <w:pPr>
        <w:autoSpaceDE w:val="0"/>
        <w:autoSpaceDN w:val="0"/>
        <w:adjustRightInd w:val="0"/>
        <w:spacing w:after="200"/>
        <w:jc w:val="both"/>
        <w:rPr>
          <w:lang w:eastAsia="en-US"/>
        </w:rPr>
      </w:pPr>
      <w:r w:rsidRPr="000C6FA4">
        <w:rPr>
          <w:lang w:eastAsia="en-US"/>
        </w:rPr>
        <w:t>(текст пункта)</w:t>
      </w:r>
    </w:p>
    <w:p w:rsidR="0062016B" w:rsidRPr="000C6FA4" w:rsidRDefault="0062016B" w:rsidP="0062016B">
      <w:pPr>
        <w:ind w:firstLine="709"/>
        <w:jc w:val="both"/>
        <w:rPr>
          <w:sz w:val="28"/>
          <w:szCs w:val="22"/>
          <w:lang w:eastAsia="en-US"/>
        </w:rPr>
      </w:pPr>
      <w:r w:rsidRPr="000C6FA4">
        <w:rPr>
          <w:sz w:val="28"/>
          <w:szCs w:val="22"/>
          <w:lang w:eastAsia="en-US"/>
        </w:rPr>
        <w:t xml:space="preserve">1.8. в </w:t>
      </w:r>
      <w:hyperlink w:anchor="Par127" w:tooltip="III. Порядок перечисления Субсидии" w:history="1">
        <w:r w:rsidRPr="000C6FA4">
          <w:rPr>
            <w:sz w:val="28"/>
            <w:szCs w:val="22"/>
            <w:lang w:eastAsia="en-US"/>
          </w:rPr>
          <w:t xml:space="preserve"> разделе </w:t>
        </w:r>
      </w:hyperlink>
      <w:r w:rsidRPr="000C6FA4">
        <w:rPr>
          <w:sz w:val="28"/>
          <w:szCs w:val="22"/>
          <w:lang w:val="en-US" w:eastAsia="en-US"/>
        </w:rPr>
        <w:t>VI</w:t>
      </w:r>
      <w:r w:rsidRPr="000C6FA4">
        <w:rPr>
          <w:sz w:val="28"/>
          <w:szCs w:val="22"/>
          <w:lang w:eastAsia="en-US"/>
        </w:rPr>
        <w:t>:</w:t>
      </w:r>
    </w:p>
    <w:p w:rsidR="0062016B" w:rsidRPr="000C6FA4" w:rsidRDefault="0062016B" w:rsidP="0062016B">
      <w:pPr>
        <w:widowControl w:val="0"/>
        <w:autoSpaceDE w:val="0"/>
        <w:autoSpaceDN w:val="0"/>
        <w:adjustRightInd w:val="0"/>
        <w:ind w:firstLine="709"/>
        <w:jc w:val="both"/>
        <w:rPr>
          <w:sz w:val="28"/>
          <w:szCs w:val="28"/>
        </w:rPr>
      </w:pPr>
      <w:r w:rsidRPr="000C6FA4">
        <w:rPr>
          <w:sz w:val="28"/>
          <w:szCs w:val="22"/>
          <w:lang w:eastAsia="en-US"/>
        </w:rPr>
        <w:t xml:space="preserve">1.8.1. </w:t>
      </w:r>
      <w:r w:rsidRPr="000C6FA4">
        <w:rPr>
          <w:sz w:val="28"/>
          <w:szCs w:val="28"/>
        </w:rPr>
        <w:t>Пункт ____________________________ изложить в следующей редакции:</w:t>
      </w:r>
    </w:p>
    <w:p w:rsidR="0062016B" w:rsidRPr="000C6FA4" w:rsidRDefault="0062016B" w:rsidP="0062016B">
      <w:pPr>
        <w:widowControl w:val="0"/>
        <w:autoSpaceDE w:val="0"/>
        <w:autoSpaceDN w:val="0"/>
        <w:adjustRightInd w:val="0"/>
        <w:jc w:val="both"/>
        <w:rPr>
          <w:sz w:val="28"/>
          <w:szCs w:val="28"/>
        </w:rPr>
      </w:pPr>
      <w:r w:rsidRPr="000C6FA4">
        <w:rPr>
          <w:sz w:val="28"/>
          <w:szCs w:val="28"/>
        </w:rPr>
        <w:t>"_________________________________".</w:t>
      </w:r>
    </w:p>
    <w:p w:rsidR="0062016B" w:rsidRPr="000C6FA4" w:rsidRDefault="0062016B" w:rsidP="0062016B">
      <w:pPr>
        <w:widowControl w:val="0"/>
        <w:autoSpaceDE w:val="0"/>
        <w:autoSpaceDN w:val="0"/>
        <w:adjustRightInd w:val="0"/>
        <w:ind w:firstLine="709"/>
        <w:jc w:val="both"/>
        <w:rPr>
          <w:sz w:val="28"/>
          <w:szCs w:val="28"/>
          <w:vertAlign w:val="superscript"/>
        </w:rPr>
      </w:pPr>
      <w:r w:rsidRPr="000C6FA4">
        <w:rPr>
          <w:sz w:val="28"/>
          <w:szCs w:val="28"/>
          <w:vertAlign w:val="superscript"/>
        </w:rPr>
        <w:t xml:space="preserve">                    (текст пункта в новой редакции)</w:t>
      </w:r>
    </w:p>
    <w:p w:rsidR="0062016B" w:rsidRPr="000C6FA4" w:rsidRDefault="0062016B" w:rsidP="0062016B">
      <w:pPr>
        <w:widowControl w:val="0"/>
        <w:autoSpaceDE w:val="0"/>
        <w:autoSpaceDN w:val="0"/>
        <w:adjustRightInd w:val="0"/>
        <w:ind w:firstLine="709"/>
        <w:jc w:val="both"/>
        <w:rPr>
          <w:sz w:val="28"/>
        </w:rPr>
      </w:pPr>
      <w:r w:rsidRPr="000C6FA4">
        <w:rPr>
          <w:sz w:val="28"/>
        </w:rPr>
        <w:t>1.8.2. Дополнить пунктом ____ следующего содержания:</w:t>
      </w:r>
    </w:p>
    <w:p w:rsidR="0062016B" w:rsidRPr="000C6FA4" w:rsidRDefault="0062016B" w:rsidP="0062016B">
      <w:pPr>
        <w:widowControl w:val="0"/>
        <w:autoSpaceDE w:val="0"/>
        <w:autoSpaceDN w:val="0"/>
        <w:adjustRightInd w:val="0"/>
        <w:jc w:val="both"/>
        <w:rPr>
          <w:sz w:val="28"/>
        </w:rPr>
      </w:pPr>
      <w:r w:rsidRPr="000C6FA4">
        <w:rPr>
          <w:sz w:val="28"/>
        </w:rPr>
        <w:t>"_________________________________________________________________".</w:t>
      </w:r>
    </w:p>
    <w:p w:rsidR="0062016B" w:rsidRPr="000C6FA4" w:rsidRDefault="0062016B" w:rsidP="0062016B">
      <w:pPr>
        <w:autoSpaceDE w:val="0"/>
        <w:autoSpaceDN w:val="0"/>
        <w:adjustRightInd w:val="0"/>
        <w:spacing w:after="200"/>
        <w:jc w:val="both"/>
        <w:rPr>
          <w:lang w:eastAsia="en-US"/>
        </w:rPr>
      </w:pPr>
      <w:r w:rsidRPr="000C6FA4">
        <w:rPr>
          <w:lang w:eastAsia="en-US"/>
        </w:rPr>
        <w:t>(текст пункта)</w:t>
      </w:r>
    </w:p>
    <w:p w:rsidR="0062016B" w:rsidRPr="000C6FA4" w:rsidRDefault="0062016B" w:rsidP="0062016B">
      <w:pPr>
        <w:autoSpaceDE w:val="0"/>
        <w:autoSpaceDN w:val="0"/>
        <w:adjustRightInd w:val="0"/>
        <w:spacing w:after="200"/>
        <w:jc w:val="both"/>
        <w:rPr>
          <w:lang w:eastAsia="en-US"/>
        </w:rPr>
      </w:pPr>
    </w:p>
    <w:p w:rsidR="0062016B" w:rsidRPr="000C6FA4" w:rsidRDefault="0062016B" w:rsidP="0062016B">
      <w:pPr>
        <w:ind w:firstLine="709"/>
        <w:jc w:val="both"/>
        <w:rPr>
          <w:sz w:val="28"/>
          <w:szCs w:val="22"/>
          <w:lang w:eastAsia="en-US"/>
        </w:rPr>
      </w:pPr>
      <w:r w:rsidRPr="000C6FA4">
        <w:rPr>
          <w:sz w:val="28"/>
          <w:szCs w:val="22"/>
          <w:lang w:eastAsia="en-US"/>
        </w:rPr>
        <w:t xml:space="preserve">1.9. Раздел </w:t>
      </w:r>
      <w:r w:rsidRPr="000C6FA4">
        <w:rPr>
          <w:sz w:val="28"/>
          <w:szCs w:val="22"/>
          <w:lang w:val="en-US" w:eastAsia="en-US"/>
        </w:rPr>
        <w:t>VII</w:t>
      </w:r>
      <w:r w:rsidRPr="000C6FA4">
        <w:rPr>
          <w:sz w:val="28"/>
          <w:szCs w:val="22"/>
          <w:lang w:eastAsia="en-US"/>
        </w:rPr>
        <w:t xml:space="preserve"> изложить в следующей редакции:</w:t>
      </w:r>
    </w:p>
    <w:p w:rsidR="0062016B" w:rsidRPr="000C6FA4" w:rsidRDefault="0062016B" w:rsidP="0062016B">
      <w:pPr>
        <w:widowControl w:val="0"/>
        <w:autoSpaceDE w:val="0"/>
        <w:autoSpaceDN w:val="0"/>
        <w:adjustRightInd w:val="0"/>
        <w:jc w:val="center"/>
        <w:rPr>
          <w:sz w:val="28"/>
        </w:rPr>
      </w:pPr>
      <w:r w:rsidRPr="000C6FA4">
        <w:rPr>
          <w:sz w:val="28"/>
        </w:rPr>
        <w:t>"VII. Платежные реквизиты Сторон</w:t>
      </w:r>
    </w:p>
    <w:p w:rsidR="0062016B" w:rsidRPr="000C6FA4" w:rsidRDefault="0062016B" w:rsidP="0062016B">
      <w:pPr>
        <w:widowControl w:val="0"/>
        <w:autoSpaceDE w:val="0"/>
        <w:autoSpaceDN w:val="0"/>
        <w:adjustRightInd w:val="0"/>
        <w:jc w:val="both"/>
      </w:pPr>
    </w:p>
    <w:tbl>
      <w:tblPr>
        <w:tblW w:w="5000" w:type="pct"/>
        <w:tblCellMar>
          <w:top w:w="102" w:type="dxa"/>
          <w:left w:w="62" w:type="dxa"/>
          <w:bottom w:w="102" w:type="dxa"/>
          <w:right w:w="62" w:type="dxa"/>
        </w:tblCellMar>
        <w:tblLook w:val="0000"/>
      </w:tblPr>
      <w:tblGrid>
        <w:gridCol w:w="4739"/>
        <w:gridCol w:w="4740"/>
      </w:tblGrid>
      <w:tr w:rsidR="0062016B" w:rsidRPr="000C6FA4" w:rsidTr="0062016B">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Полное и сокращенное (при наличии) наименование Уполномоченного органа</w:t>
            </w:r>
          </w:p>
          <w:p w:rsidR="0062016B" w:rsidRPr="000C6FA4" w:rsidRDefault="0062016B" w:rsidP="0062016B">
            <w:pPr>
              <w:widowControl w:val="0"/>
              <w:autoSpaceDE w:val="0"/>
              <w:autoSpaceDN w:val="0"/>
              <w:adjustRightInd w:val="0"/>
              <w:jc w:val="center"/>
            </w:pPr>
            <w:r w:rsidRPr="000C6FA4">
              <w:t>__________________________</w:t>
            </w:r>
          </w:p>
        </w:tc>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 xml:space="preserve">Полное и сокращенное (при наличии) наименование Исполнителя </w:t>
            </w:r>
          </w:p>
          <w:p w:rsidR="0062016B" w:rsidRPr="000C6FA4" w:rsidRDefault="0062016B" w:rsidP="0062016B">
            <w:pPr>
              <w:widowControl w:val="0"/>
              <w:autoSpaceDE w:val="0"/>
              <w:autoSpaceDN w:val="0"/>
              <w:adjustRightInd w:val="0"/>
              <w:jc w:val="center"/>
            </w:pPr>
            <w:r w:rsidRPr="000C6FA4">
              <w:t>__________________________________</w:t>
            </w:r>
          </w:p>
        </w:tc>
      </w:tr>
      <w:tr w:rsidR="0062016B" w:rsidRPr="000C6FA4" w:rsidTr="0062016B">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Наименование _______________________</w:t>
            </w:r>
          </w:p>
          <w:p w:rsidR="0062016B" w:rsidRPr="000C6FA4" w:rsidRDefault="0062016B" w:rsidP="0062016B">
            <w:pPr>
              <w:widowControl w:val="0"/>
              <w:autoSpaceDE w:val="0"/>
              <w:autoSpaceDN w:val="0"/>
              <w:adjustRightInd w:val="0"/>
            </w:pPr>
            <w:r w:rsidRPr="000C6FA4">
              <w:t xml:space="preserve">                                 (Уполномоченного органа)</w:t>
            </w: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r w:rsidRPr="000C6FA4">
              <w:t xml:space="preserve">ОГРН, </w:t>
            </w:r>
            <w:hyperlink r:id="rId53" w:history="1">
              <w:r w:rsidRPr="000C6FA4">
                <w:t>ОКТМО</w:t>
              </w:r>
            </w:hyperlink>
          </w:p>
        </w:tc>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 xml:space="preserve">Наименование Исполнителя </w:t>
            </w: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r w:rsidRPr="000C6FA4">
              <w:t xml:space="preserve">ОГРН, </w:t>
            </w:r>
            <w:hyperlink r:id="rId54" w:history="1">
              <w:r w:rsidRPr="000C6FA4">
                <w:t>ОКТМО</w:t>
              </w:r>
            </w:hyperlink>
          </w:p>
        </w:tc>
      </w:tr>
      <w:tr w:rsidR="0062016B" w:rsidRPr="000C6FA4" w:rsidTr="0062016B">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Место нахождения/ адрес:</w:t>
            </w:r>
          </w:p>
        </w:tc>
      </w:tr>
      <w:tr w:rsidR="0062016B" w:rsidRPr="000C6FA4" w:rsidTr="0062016B">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p>
        </w:tc>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p>
        </w:tc>
      </w:tr>
      <w:tr w:rsidR="0062016B" w:rsidRPr="000C6FA4" w:rsidTr="0062016B">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ИНН/КПП</w:t>
            </w:r>
          </w:p>
        </w:tc>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ИНН/КПП</w:t>
            </w:r>
          </w:p>
        </w:tc>
      </w:tr>
      <w:tr w:rsidR="0062016B" w:rsidRPr="000C6FA4" w:rsidTr="0062016B">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Платежные реквизиты:</w:t>
            </w:r>
          </w:p>
          <w:p w:rsidR="0062016B" w:rsidRPr="000C6FA4" w:rsidRDefault="0062016B" w:rsidP="0062016B">
            <w:pPr>
              <w:widowControl w:val="0"/>
              <w:autoSpaceDE w:val="0"/>
              <w:autoSpaceDN w:val="0"/>
              <w:adjustRightInd w:val="0"/>
            </w:pPr>
            <w:r w:rsidRPr="000C6FA4">
              <w:t>Наименование учреждения Банка России,</w:t>
            </w:r>
          </w:p>
          <w:p w:rsidR="0062016B" w:rsidRPr="000C6FA4" w:rsidRDefault="0062016B" w:rsidP="0062016B">
            <w:pPr>
              <w:widowControl w:val="0"/>
              <w:autoSpaceDE w:val="0"/>
              <w:autoSpaceDN w:val="0"/>
              <w:adjustRightInd w:val="0"/>
            </w:pPr>
            <w:r w:rsidRPr="000C6FA4">
              <w:t>Наименование и место нахождения территориального органа Федерального казначейства, в котором открыт лицевой счет, БИК</w:t>
            </w:r>
          </w:p>
          <w:p w:rsidR="0062016B" w:rsidRPr="000C6FA4" w:rsidRDefault="0062016B" w:rsidP="0062016B">
            <w:pPr>
              <w:widowControl w:val="0"/>
              <w:autoSpaceDE w:val="0"/>
              <w:autoSpaceDN w:val="0"/>
              <w:adjustRightInd w:val="0"/>
            </w:pPr>
            <w:r w:rsidRPr="000C6FA4">
              <w:t>Единый казначейский счет</w:t>
            </w:r>
          </w:p>
          <w:p w:rsidR="0062016B" w:rsidRPr="000C6FA4" w:rsidRDefault="0062016B" w:rsidP="0062016B">
            <w:pPr>
              <w:widowControl w:val="0"/>
              <w:autoSpaceDE w:val="0"/>
              <w:autoSpaceDN w:val="0"/>
              <w:adjustRightInd w:val="0"/>
            </w:pPr>
            <w:r w:rsidRPr="000C6FA4">
              <w:t>Казначейский счет</w:t>
            </w:r>
          </w:p>
          <w:p w:rsidR="0062016B" w:rsidRPr="000C6FA4" w:rsidRDefault="0062016B" w:rsidP="0062016B">
            <w:pPr>
              <w:widowControl w:val="0"/>
              <w:autoSpaceDE w:val="0"/>
              <w:autoSpaceDN w:val="0"/>
              <w:adjustRightInd w:val="0"/>
            </w:pPr>
            <w:r w:rsidRPr="000C6FA4">
              <w:t>Лицевой счет</w:t>
            </w:r>
          </w:p>
        </w:tc>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Платежные реквизиты:</w:t>
            </w:r>
          </w:p>
          <w:p w:rsidR="0062016B" w:rsidRPr="000C6FA4" w:rsidRDefault="0062016B" w:rsidP="0062016B">
            <w:pPr>
              <w:widowControl w:val="0"/>
              <w:autoSpaceDE w:val="0"/>
              <w:autoSpaceDN w:val="0"/>
              <w:adjustRightInd w:val="0"/>
            </w:pPr>
            <w:r w:rsidRPr="000C6FA4">
              <w:t>Наименование учреждения Банка России (наименование кредитной организации),</w:t>
            </w:r>
          </w:p>
          <w:p w:rsidR="0062016B" w:rsidRPr="000C6FA4" w:rsidRDefault="0062016B" w:rsidP="0062016B">
            <w:pPr>
              <w:widowControl w:val="0"/>
              <w:autoSpaceDE w:val="0"/>
              <w:autoSpaceDN w:val="0"/>
              <w:adjustRightInd w:val="0"/>
            </w:pPr>
            <w:r w:rsidRPr="000C6FA4">
              <w:t>БИК</w:t>
            </w:r>
          </w:p>
          <w:p w:rsidR="0062016B" w:rsidRPr="000C6FA4" w:rsidRDefault="0062016B" w:rsidP="0062016B">
            <w:pPr>
              <w:widowControl w:val="0"/>
              <w:autoSpaceDE w:val="0"/>
              <w:autoSpaceDN w:val="0"/>
              <w:adjustRightInd w:val="0"/>
            </w:pPr>
            <w:r w:rsidRPr="000C6FA4">
              <w:t>Расчетный (корреспондентский) счет</w:t>
            </w:r>
          </w:p>
          <w:p w:rsidR="0062016B" w:rsidRPr="000C6FA4" w:rsidRDefault="0062016B" w:rsidP="0062016B">
            <w:pPr>
              <w:widowControl w:val="0"/>
              <w:autoSpaceDE w:val="0"/>
              <w:autoSpaceDN w:val="0"/>
              <w:adjustRightInd w:val="0"/>
            </w:pPr>
            <w:r w:rsidRPr="000C6FA4">
              <w:t>Наименование территориального органа Федерального казначейства, которому открыт казначейский счет, БИК</w:t>
            </w:r>
          </w:p>
          <w:p w:rsidR="0062016B" w:rsidRPr="000C6FA4" w:rsidRDefault="0062016B" w:rsidP="0062016B">
            <w:pPr>
              <w:widowControl w:val="0"/>
              <w:autoSpaceDE w:val="0"/>
              <w:autoSpaceDN w:val="0"/>
              <w:adjustRightInd w:val="0"/>
            </w:pPr>
            <w:r w:rsidRPr="000C6FA4">
              <w:t>Наименование и место нахождения финансового органа, в котором открыт лицевой счет</w:t>
            </w:r>
          </w:p>
          <w:p w:rsidR="0062016B" w:rsidRPr="000C6FA4" w:rsidRDefault="0062016B" w:rsidP="0062016B">
            <w:pPr>
              <w:autoSpaceDE w:val="0"/>
              <w:autoSpaceDN w:val="0"/>
              <w:adjustRightInd w:val="0"/>
              <w:rPr>
                <w:lang w:eastAsia="en-US"/>
              </w:rPr>
            </w:pPr>
            <w:r w:rsidRPr="000C6FA4">
              <w:rPr>
                <w:lang w:eastAsia="en-US"/>
              </w:rPr>
              <w:t>Единый казначейский счет</w:t>
            </w:r>
          </w:p>
          <w:p w:rsidR="0062016B" w:rsidRPr="000C6FA4" w:rsidRDefault="0062016B" w:rsidP="0062016B">
            <w:pPr>
              <w:autoSpaceDE w:val="0"/>
              <w:autoSpaceDN w:val="0"/>
              <w:adjustRightInd w:val="0"/>
            </w:pPr>
            <w:r w:rsidRPr="000C6FA4">
              <w:rPr>
                <w:lang w:eastAsia="en-US"/>
              </w:rPr>
              <w:t>Казначейский счет</w:t>
            </w:r>
          </w:p>
          <w:p w:rsidR="0062016B" w:rsidRPr="000C6FA4" w:rsidRDefault="0062016B" w:rsidP="0062016B">
            <w:pPr>
              <w:widowControl w:val="0"/>
              <w:autoSpaceDE w:val="0"/>
              <w:autoSpaceDN w:val="0"/>
              <w:adjustRightInd w:val="0"/>
            </w:pPr>
            <w:r w:rsidRPr="000C6FA4">
              <w:t>Лицевой счет</w:t>
            </w:r>
          </w:p>
        </w:tc>
      </w:tr>
    </w:tbl>
    <w:p w:rsidR="0062016B" w:rsidRPr="000C6FA4" w:rsidRDefault="0062016B" w:rsidP="0062016B">
      <w:pPr>
        <w:widowControl w:val="0"/>
        <w:autoSpaceDE w:val="0"/>
        <w:autoSpaceDN w:val="0"/>
        <w:adjustRightInd w:val="0"/>
        <w:jc w:val="right"/>
      </w:pPr>
      <w:r w:rsidRPr="000C6FA4">
        <w:t>.</w:t>
      </w:r>
      <w:r w:rsidRPr="000C6FA4">
        <w:rPr>
          <w:sz w:val="28"/>
          <w:szCs w:val="28"/>
        </w:rPr>
        <w:t xml:space="preserve"> "</w:t>
      </w:r>
    </w:p>
    <w:p w:rsidR="0062016B" w:rsidRPr="000C6FA4" w:rsidRDefault="0062016B" w:rsidP="0062016B">
      <w:pPr>
        <w:widowControl w:val="0"/>
        <w:autoSpaceDE w:val="0"/>
        <w:autoSpaceDN w:val="0"/>
        <w:adjustRightInd w:val="0"/>
        <w:ind w:firstLine="709"/>
        <w:jc w:val="both"/>
        <w:rPr>
          <w:sz w:val="28"/>
          <w:szCs w:val="28"/>
        </w:rPr>
      </w:pPr>
      <w:r w:rsidRPr="000C6FA4">
        <w:rPr>
          <w:sz w:val="28"/>
          <w:szCs w:val="28"/>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62016B" w:rsidRPr="000C6FA4" w:rsidRDefault="0062016B" w:rsidP="0062016B">
      <w:pPr>
        <w:widowControl w:val="0"/>
        <w:autoSpaceDE w:val="0"/>
        <w:autoSpaceDN w:val="0"/>
        <w:adjustRightInd w:val="0"/>
        <w:ind w:firstLine="709"/>
        <w:jc w:val="both"/>
        <w:rPr>
          <w:sz w:val="28"/>
          <w:szCs w:val="28"/>
        </w:rPr>
      </w:pPr>
      <w:r w:rsidRPr="000C6FA4">
        <w:rPr>
          <w:sz w:val="28"/>
          <w:szCs w:val="28"/>
        </w:rPr>
        <w:t>1.11. дополнить приложением № ___ согласно приложению № ___ к настоящему Дополнительному соглашению, которое является его неотъемлемой частью;</w:t>
      </w:r>
    </w:p>
    <w:p w:rsidR="0062016B" w:rsidRPr="000C6FA4" w:rsidRDefault="0062016B" w:rsidP="0062016B">
      <w:pPr>
        <w:widowControl w:val="0"/>
        <w:autoSpaceDE w:val="0"/>
        <w:autoSpaceDN w:val="0"/>
        <w:adjustRightInd w:val="0"/>
        <w:ind w:firstLine="539"/>
        <w:jc w:val="both"/>
        <w:rPr>
          <w:sz w:val="28"/>
          <w:szCs w:val="28"/>
        </w:rPr>
      </w:pPr>
      <w:r w:rsidRPr="000C6FA4">
        <w:rPr>
          <w:sz w:val="28"/>
          <w:szCs w:val="28"/>
        </w:rPr>
        <w:t>2. Настоящее Дополнительное соглашение является неотъемлемой частью Соглашения.</w:t>
      </w:r>
    </w:p>
    <w:p w:rsidR="0062016B" w:rsidRPr="000C6FA4" w:rsidRDefault="0062016B" w:rsidP="0062016B">
      <w:pPr>
        <w:widowControl w:val="0"/>
        <w:autoSpaceDE w:val="0"/>
        <w:autoSpaceDN w:val="0"/>
        <w:adjustRightInd w:val="0"/>
        <w:ind w:firstLine="539"/>
        <w:jc w:val="both"/>
        <w:rPr>
          <w:sz w:val="28"/>
          <w:szCs w:val="28"/>
        </w:rPr>
      </w:pPr>
      <w:r w:rsidRPr="000C6FA4">
        <w:rPr>
          <w:sz w:val="28"/>
          <w:szCs w:val="28"/>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62016B" w:rsidRPr="000C6FA4" w:rsidRDefault="0062016B" w:rsidP="0062016B">
      <w:pPr>
        <w:widowControl w:val="0"/>
        <w:autoSpaceDE w:val="0"/>
        <w:autoSpaceDN w:val="0"/>
        <w:adjustRightInd w:val="0"/>
        <w:ind w:firstLine="539"/>
        <w:jc w:val="both"/>
        <w:rPr>
          <w:sz w:val="28"/>
          <w:szCs w:val="28"/>
        </w:rPr>
      </w:pPr>
      <w:r w:rsidRPr="000C6FA4">
        <w:rPr>
          <w:sz w:val="28"/>
          <w:szCs w:val="28"/>
        </w:rPr>
        <w:t>4. Условия Соглашения, не затронутые настоящим Дополнительным соглашением, остаются неизменными.</w:t>
      </w:r>
    </w:p>
    <w:p w:rsidR="0062016B" w:rsidRPr="000C6FA4" w:rsidRDefault="0062016B" w:rsidP="0062016B">
      <w:pPr>
        <w:widowControl w:val="0"/>
        <w:autoSpaceDE w:val="0"/>
        <w:autoSpaceDN w:val="0"/>
        <w:adjustRightInd w:val="0"/>
        <w:ind w:firstLine="539"/>
        <w:jc w:val="both"/>
        <w:rPr>
          <w:sz w:val="28"/>
          <w:szCs w:val="28"/>
        </w:rPr>
      </w:pPr>
      <w:r w:rsidRPr="000C6FA4">
        <w:rPr>
          <w:sz w:val="28"/>
          <w:szCs w:val="28"/>
        </w:rPr>
        <w:t>5. Иные заключительные положения по настоящему Дополнительному Соглашению:</w:t>
      </w:r>
    </w:p>
    <w:p w:rsidR="0062016B" w:rsidRPr="000C6FA4" w:rsidRDefault="0062016B" w:rsidP="0062016B">
      <w:pPr>
        <w:widowControl w:val="0"/>
        <w:autoSpaceDE w:val="0"/>
        <w:autoSpaceDN w:val="0"/>
        <w:adjustRightInd w:val="0"/>
        <w:ind w:firstLine="539"/>
        <w:jc w:val="both"/>
        <w:rPr>
          <w:sz w:val="28"/>
          <w:szCs w:val="28"/>
        </w:rPr>
      </w:pPr>
      <w:r w:rsidRPr="000C6FA4">
        <w:rPr>
          <w:sz w:val="28"/>
          <w:szCs w:val="28"/>
        </w:rPr>
        <w:t>5.1. настоящее Дополнительное соглашение заключено Сторонами в форме</w:t>
      </w:r>
      <w:bookmarkStart w:id="72" w:name="Par769"/>
      <w:bookmarkEnd w:id="72"/>
      <w:r w:rsidRPr="000C6FA4">
        <w:rPr>
          <w:sz w:val="28"/>
          <w:szCs w:val="28"/>
        </w:rPr>
        <w:t xml:space="preserve"> электронного документа в автоматизированной информационной системе «Навигатор дополнительного образования детей Республики Коми» и подписано усиленными квалифицированными электронными подписями лиц, имеющих право действовать от имени каждой из Сторон настоящего </w:t>
      </w:r>
      <w:r w:rsidRPr="000C6FA4">
        <w:rPr>
          <w:sz w:val="28"/>
          <w:szCs w:val="28"/>
        </w:rPr>
        <w:lastRenderedPageBreak/>
        <w:t>Дополнительного соглашения;</w:t>
      </w:r>
    </w:p>
    <w:p w:rsidR="0062016B" w:rsidRPr="000C6FA4" w:rsidRDefault="0062016B" w:rsidP="0062016B">
      <w:pPr>
        <w:widowControl w:val="0"/>
        <w:autoSpaceDE w:val="0"/>
        <w:autoSpaceDN w:val="0"/>
        <w:adjustRightInd w:val="0"/>
        <w:ind w:firstLine="539"/>
        <w:jc w:val="both"/>
        <w:rPr>
          <w:sz w:val="28"/>
        </w:rPr>
      </w:pPr>
      <w:r w:rsidRPr="000C6FA4">
        <w:rPr>
          <w:sz w:val="28"/>
          <w:szCs w:val="28"/>
        </w:rPr>
        <w:t>5.2. _______________________________________________________________</w:t>
      </w:r>
      <w:r w:rsidRPr="000C6FA4">
        <w:rPr>
          <w:sz w:val="28"/>
          <w:szCs w:val="28"/>
          <w:vertAlign w:val="superscript"/>
        </w:rPr>
        <w:footnoteReference w:id="22"/>
      </w:r>
      <w:r w:rsidRPr="000C6FA4">
        <w:rPr>
          <w:sz w:val="28"/>
        </w:rPr>
        <w:t>.</w:t>
      </w:r>
    </w:p>
    <w:p w:rsidR="0062016B" w:rsidRPr="000C6FA4" w:rsidRDefault="0062016B" w:rsidP="0062016B">
      <w:pPr>
        <w:widowControl w:val="0"/>
        <w:autoSpaceDE w:val="0"/>
        <w:autoSpaceDN w:val="0"/>
        <w:adjustRightInd w:val="0"/>
        <w:jc w:val="center"/>
        <w:outlineLvl w:val="2"/>
        <w:rPr>
          <w:sz w:val="28"/>
        </w:rPr>
      </w:pPr>
    </w:p>
    <w:p w:rsidR="0062016B" w:rsidRPr="000C6FA4" w:rsidRDefault="0062016B" w:rsidP="0062016B">
      <w:pPr>
        <w:widowControl w:val="0"/>
        <w:autoSpaceDE w:val="0"/>
        <w:autoSpaceDN w:val="0"/>
        <w:adjustRightInd w:val="0"/>
        <w:jc w:val="center"/>
        <w:outlineLvl w:val="2"/>
        <w:rPr>
          <w:sz w:val="28"/>
        </w:rPr>
      </w:pPr>
      <w:r w:rsidRPr="000C6FA4">
        <w:rPr>
          <w:sz w:val="28"/>
        </w:rPr>
        <w:t>6. Подписи Сторон:</w:t>
      </w:r>
    </w:p>
    <w:p w:rsidR="0062016B" w:rsidRPr="000C6FA4" w:rsidRDefault="0062016B" w:rsidP="0062016B">
      <w:pPr>
        <w:widowControl w:val="0"/>
        <w:autoSpaceDE w:val="0"/>
        <w:autoSpaceDN w:val="0"/>
        <w:adjustRightInd w:val="0"/>
        <w:jc w:val="both"/>
        <w:rPr>
          <w:sz w:val="28"/>
        </w:rPr>
      </w:pPr>
    </w:p>
    <w:tbl>
      <w:tblPr>
        <w:tblW w:w="0" w:type="auto"/>
        <w:tblInd w:w="62" w:type="dxa"/>
        <w:tblCellMar>
          <w:top w:w="102" w:type="dxa"/>
          <w:left w:w="62" w:type="dxa"/>
          <w:bottom w:w="102" w:type="dxa"/>
          <w:right w:w="62" w:type="dxa"/>
        </w:tblCellMar>
        <w:tblLook w:val="0000"/>
      </w:tblPr>
      <w:tblGrid>
        <w:gridCol w:w="2324"/>
        <w:gridCol w:w="2384"/>
        <w:gridCol w:w="2325"/>
        <w:gridCol w:w="2384"/>
      </w:tblGrid>
      <w:tr w:rsidR="0062016B" w:rsidRPr="000C6FA4" w:rsidTr="0062016B">
        <w:tc>
          <w:tcPr>
            <w:tcW w:w="0" w:type="auto"/>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Полное и сокращенное (при наличии) наименование Уполномоченного органа</w:t>
            </w:r>
          </w:p>
          <w:p w:rsidR="0062016B" w:rsidRPr="000C6FA4" w:rsidRDefault="0062016B" w:rsidP="0062016B">
            <w:pPr>
              <w:widowControl w:val="0"/>
              <w:autoSpaceDE w:val="0"/>
              <w:autoSpaceDN w:val="0"/>
              <w:adjustRightInd w:val="0"/>
              <w:jc w:val="center"/>
              <w:rPr>
                <w:sz w:val="28"/>
              </w:rPr>
            </w:pPr>
            <w:r w:rsidRPr="000C6FA4">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 xml:space="preserve">Полное и сокращенное (при наличии) наименование Исполнителя </w:t>
            </w:r>
          </w:p>
          <w:p w:rsidR="0062016B" w:rsidRPr="000C6FA4" w:rsidRDefault="0062016B" w:rsidP="0062016B">
            <w:pPr>
              <w:widowControl w:val="0"/>
              <w:autoSpaceDE w:val="0"/>
              <w:autoSpaceDN w:val="0"/>
              <w:adjustRightInd w:val="0"/>
              <w:jc w:val="center"/>
              <w:rPr>
                <w:sz w:val="28"/>
              </w:rPr>
            </w:pPr>
            <w:r w:rsidRPr="000C6FA4">
              <w:t>______________________________________</w:t>
            </w:r>
          </w:p>
        </w:tc>
      </w:tr>
      <w:tr w:rsidR="0062016B" w:rsidRPr="000C6FA4" w:rsidTr="0062016B">
        <w:tc>
          <w:tcPr>
            <w:tcW w:w="0" w:type="auto"/>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right"/>
              <w:rPr>
                <w:sz w:val="28"/>
              </w:rPr>
            </w:pPr>
            <w:r w:rsidRPr="000C6FA4">
              <w:rPr>
                <w:sz w:val="28"/>
              </w:rPr>
              <w:t>________________/</w:t>
            </w:r>
          </w:p>
          <w:p w:rsidR="0062016B" w:rsidRPr="000C6FA4" w:rsidRDefault="0062016B" w:rsidP="0062016B">
            <w:pPr>
              <w:widowControl w:val="0"/>
              <w:autoSpaceDE w:val="0"/>
              <w:autoSpaceDN w:val="0"/>
              <w:adjustRightInd w:val="0"/>
              <w:jc w:val="center"/>
              <w:rPr>
                <w:sz w:val="28"/>
              </w:rPr>
            </w:pPr>
            <w:r w:rsidRPr="000C6FA4">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both"/>
              <w:rPr>
                <w:sz w:val="28"/>
              </w:rPr>
            </w:pPr>
            <w:r w:rsidRPr="000C6FA4">
              <w:rPr>
                <w:sz w:val="28"/>
              </w:rPr>
              <w:t>_________________</w:t>
            </w:r>
          </w:p>
          <w:p w:rsidR="0062016B" w:rsidRPr="000C6FA4" w:rsidRDefault="0062016B" w:rsidP="0062016B">
            <w:pPr>
              <w:widowControl w:val="0"/>
              <w:autoSpaceDE w:val="0"/>
              <w:autoSpaceDN w:val="0"/>
              <w:adjustRightInd w:val="0"/>
              <w:jc w:val="center"/>
              <w:rPr>
                <w:sz w:val="28"/>
              </w:rPr>
            </w:pPr>
            <w:r w:rsidRPr="000C6FA4">
              <w:rPr>
                <w:sz w:val="28"/>
              </w:rPr>
              <w:t>(ФИО)</w:t>
            </w:r>
          </w:p>
        </w:tc>
        <w:tc>
          <w:tcPr>
            <w:tcW w:w="0" w:type="auto"/>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right"/>
              <w:rPr>
                <w:sz w:val="28"/>
              </w:rPr>
            </w:pPr>
            <w:r w:rsidRPr="000C6FA4">
              <w:rPr>
                <w:sz w:val="28"/>
              </w:rPr>
              <w:t>________________/</w:t>
            </w:r>
          </w:p>
          <w:p w:rsidR="0062016B" w:rsidRPr="000C6FA4" w:rsidRDefault="0062016B" w:rsidP="0062016B">
            <w:pPr>
              <w:widowControl w:val="0"/>
              <w:autoSpaceDE w:val="0"/>
              <w:autoSpaceDN w:val="0"/>
              <w:adjustRightInd w:val="0"/>
              <w:jc w:val="center"/>
              <w:rPr>
                <w:sz w:val="28"/>
              </w:rPr>
            </w:pPr>
            <w:r w:rsidRPr="000C6FA4">
              <w:rPr>
                <w:sz w:val="28"/>
              </w:rPr>
              <w:t>(подпись)</w:t>
            </w:r>
          </w:p>
        </w:tc>
        <w:tc>
          <w:tcPr>
            <w:tcW w:w="0" w:type="auto"/>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both"/>
              <w:rPr>
                <w:sz w:val="28"/>
              </w:rPr>
            </w:pPr>
            <w:r w:rsidRPr="000C6FA4">
              <w:rPr>
                <w:sz w:val="28"/>
              </w:rPr>
              <w:t>_________________</w:t>
            </w:r>
          </w:p>
          <w:p w:rsidR="0062016B" w:rsidRPr="000C6FA4" w:rsidRDefault="0062016B" w:rsidP="0062016B">
            <w:pPr>
              <w:widowControl w:val="0"/>
              <w:autoSpaceDE w:val="0"/>
              <w:autoSpaceDN w:val="0"/>
              <w:adjustRightInd w:val="0"/>
              <w:jc w:val="center"/>
              <w:rPr>
                <w:sz w:val="28"/>
              </w:rPr>
            </w:pPr>
            <w:r w:rsidRPr="000C6FA4">
              <w:rPr>
                <w:sz w:val="28"/>
              </w:rPr>
              <w:t>(ФИО)</w:t>
            </w:r>
          </w:p>
        </w:tc>
      </w:tr>
    </w:tbl>
    <w:p w:rsidR="0062016B" w:rsidRPr="000C6FA4" w:rsidRDefault="0062016B" w:rsidP="0062016B">
      <w:pPr>
        <w:widowControl w:val="0"/>
        <w:autoSpaceDE w:val="0"/>
        <w:autoSpaceDN w:val="0"/>
        <w:adjustRightInd w:val="0"/>
        <w:ind w:firstLine="709"/>
        <w:jc w:val="both"/>
      </w:pPr>
    </w:p>
    <w:p w:rsidR="0062016B" w:rsidRPr="000C6FA4" w:rsidRDefault="0062016B" w:rsidP="0062016B">
      <w:pPr>
        <w:widowControl w:val="0"/>
        <w:autoSpaceDE w:val="0"/>
        <w:autoSpaceDN w:val="0"/>
        <w:adjustRightInd w:val="0"/>
        <w:jc w:val="right"/>
        <w:outlineLvl w:val="1"/>
        <w:rPr>
          <w:sz w:val="28"/>
        </w:rPr>
      </w:pPr>
    </w:p>
    <w:p w:rsidR="0062016B" w:rsidRPr="000C6FA4" w:rsidRDefault="0062016B" w:rsidP="005308E7">
      <w:pPr>
        <w:widowControl w:val="0"/>
        <w:tabs>
          <w:tab w:val="left" w:pos="6728"/>
        </w:tabs>
        <w:autoSpaceDE w:val="0"/>
        <w:autoSpaceDN w:val="0"/>
        <w:adjustRightInd w:val="0"/>
        <w:outlineLvl w:val="1"/>
        <w:rPr>
          <w:sz w:val="28"/>
        </w:rPr>
      </w:pPr>
    </w:p>
    <w:p w:rsidR="0062016B" w:rsidRPr="000C6FA4" w:rsidRDefault="0062016B" w:rsidP="0062016B">
      <w:pPr>
        <w:widowControl w:val="0"/>
        <w:autoSpaceDE w:val="0"/>
        <w:autoSpaceDN w:val="0"/>
        <w:adjustRightInd w:val="0"/>
        <w:jc w:val="right"/>
        <w:outlineLvl w:val="1"/>
        <w:rPr>
          <w:sz w:val="28"/>
        </w:rPr>
      </w:pPr>
      <w:r w:rsidRPr="000C6FA4">
        <w:rPr>
          <w:sz w:val="28"/>
        </w:rPr>
        <w:t>Приложение № 7</w:t>
      </w:r>
    </w:p>
    <w:p w:rsidR="0062016B" w:rsidRPr="000C6FA4" w:rsidRDefault="0062016B" w:rsidP="0062016B">
      <w:pPr>
        <w:widowControl w:val="0"/>
        <w:autoSpaceDE w:val="0"/>
        <w:autoSpaceDN w:val="0"/>
        <w:adjustRightInd w:val="0"/>
        <w:jc w:val="right"/>
        <w:rPr>
          <w:sz w:val="28"/>
        </w:rPr>
      </w:pPr>
      <w:r w:rsidRPr="000C6FA4">
        <w:rPr>
          <w:sz w:val="28"/>
        </w:rPr>
        <w:t>к Соглашению,</w:t>
      </w:r>
      <w:r w:rsidRPr="000C6FA4">
        <w:rPr>
          <w:sz w:val="28"/>
        </w:rPr>
        <w:br/>
        <w:t xml:space="preserve"> от ___________________ № _____</w:t>
      </w:r>
    </w:p>
    <w:p w:rsidR="0062016B" w:rsidRPr="000C6FA4" w:rsidRDefault="0062016B" w:rsidP="0062016B">
      <w:pPr>
        <w:widowControl w:val="0"/>
        <w:autoSpaceDE w:val="0"/>
        <w:autoSpaceDN w:val="0"/>
        <w:adjustRightInd w:val="0"/>
        <w:jc w:val="right"/>
        <w:rPr>
          <w:sz w:val="28"/>
        </w:rPr>
      </w:pPr>
    </w:p>
    <w:p w:rsidR="0062016B" w:rsidRPr="000C6FA4" w:rsidRDefault="0062016B" w:rsidP="0062016B">
      <w:pPr>
        <w:widowControl w:val="0"/>
        <w:autoSpaceDE w:val="0"/>
        <w:autoSpaceDN w:val="0"/>
        <w:adjustRightInd w:val="0"/>
        <w:jc w:val="right"/>
        <w:rPr>
          <w:sz w:val="28"/>
        </w:rPr>
      </w:pPr>
    </w:p>
    <w:p w:rsidR="0062016B" w:rsidRPr="000C6FA4" w:rsidRDefault="0062016B" w:rsidP="0062016B">
      <w:pPr>
        <w:widowControl w:val="0"/>
        <w:autoSpaceDE w:val="0"/>
        <w:autoSpaceDN w:val="0"/>
        <w:adjustRightInd w:val="0"/>
        <w:jc w:val="center"/>
        <w:rPr>
          <w:sz w:val="28"/>
        </w:rPr>
      </w:pPr>
      <w:r w:rsidRPr="000C6FA4">
        <w:rPr>
          <w:sz w:val="28"/>
        </w:rPr>
        <w:t>Дополнительное соглашение</w:t>
      </w:r>
    </w:p>
    <w:p w:rsidR="0062016B" w:rsidRPr="000C6FA4" w:rsidRDefault="0062016B" w:rsidP="0062016B">
      <w:pPr>
        <w:widowControl w:val="0"/>
        <w:autoSpaceDE w:val="0"/>
        <w:autoSpaceDN w:val="0"/>
        <w:adjustRightInd w:val="0"/>
        <w:jc w:val="center"/>
        <w:rPr>
          <w:sz w:val="28"/>
          <w:szCs w:val="28"/>
          <w:lang w:eastAsia="en-US"/>
        </w:rPr>
      </w:pPr>
      <w:r w:rsidRPr="000C6FA4">
        <w:rPr>
          <w:sz w:val="28"/>
        </w:rPr>
        <w:t xml:space="preserve">о расторжении соглашения </w:t>
      </w:r>
      <w:r w:rsidRPr="000C6FA4">
        <w:rPr>
          <w:sz w:val="28"/>
          <w:szCs w:val="28"/>
          <w:lang w:eastAsia="en-US"/>
        </w:rPr>
        <w:t>о финансовом обеспечении затрат</w:t>
      </w:r>
      <w:r w:rsidRPr="000C6FA4">
        <w:rPr>
          <w:rFonts w:ascii="Calibri" w:hAnsi="Calibri"/>
          <w:sz w:val="22"/>
          <w:szCs w:val="22"/>
          <w:lang w:eastAsia="en-US"/>
        </w:rPr>
        <w:t xml:space="preserve">, </w:t>
      </w:r>
      <w:r w:rsidRPr="000C6FA4">
        <w:rPr>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w:t>
      </w:r>
    </w:p>
    <w:p w:rsidR="0062016B" w:rsidRPr="000C6FA4" w:rsidRDefault="0062016B" w:rsidP="0062016B">
      <w:pPr>
        <w:widowControl w:val="0"/>
        <w:autoSpaceDE w:val="0"/>
        <w:autoSpaceDN w:val="0"/>
        <w:adjustRightInd w:val="0"/>
        <w:jc w:val="center"/>
        <w:rPr>
          <w:sz w:val="28"/>
        </w:rPr>
      </w:pPr>
    </w:p>
    <w:p w:rsidR="0062016B" w:rsidRPr="000C6FA4" w:rsidRDefault="0062016B" w:rsidP="0062016B">
      <w:pPr>
        <w:widowControl w:val="0"/>
        <w:autoSpaceDE w:val="0"/>
        <w:autoSpaceDN w:val="0"/>
        <w:adjustRightInd w:val="0"/>
        <w:jc w:val="center"/>
        <w:rPr>
          <w:sz w:val="28"/>
        </w:rPr>
      </w:pPr>
      <w:r w:rsidRPr="000C6FA4">
        <w:rPr>
          <w:sz w:val="28"/>
        </w:rPr>
        <w:t>от "__" ____________ № ___</w:t>
      </w:r>
    </w:p>
    <w:p w:rsidR="0062016B" w:rsidRPr="000C6FA4" w:rsidRDefault="0062016B" w:rsidP="0062016B">
      <w:pPr>
        <w:widowControl w:val="0"/>
        <w:autoSpaceDE w:val="0"/>
        <w:autoSpaceDN w:val="0"/>
        <w:adjustRightInd w:val="0"/>
        <w:jc w:val="center"/>
      </w:pPr>
    </w:p>
    <w:p w:rsidR="0062016B" w:rsidRPr="000C6FA4" w:rsidRDefault="0062016B" w:rsidP="0062016B">
      <w:pPr>
        <w:widowControl w:val="0"/>
        <w:autoSpaceDE w:val="0"/>
        <w:autoSpaceDN w:val="0"/>
        <w:adjustRightInd w:val="0"/>
        <w:jc w:val="center"/>
        <w:rPr>
          <w:sz w:val="28"/>
        </w:rPr>
      </w:pPr>
      <w:r w:rsidRPr="000C6FA4">
        <w:rPr>
          <w:sz w:val="28"/>
        </w:rPr>
        <w:t>г. _________________________________</w:t>
      </w:r>
    </w:p>
    <w:p w:rsidR="0062016B" w:rsidRPr="000C6FA4" w:rsidRDefault="0062016B" w:rsidP="0062016B">
      <w:pPr>
        <w:widowControl w:val="0"/>
        <w:autoSpaceDE w:val="0"/>
        <w:autoSpaceDN w:val="0"/>
        <w:adjustRightInd w:val="0"/>
        <w:jc w:val="center"/>
        <w:rPr>
          <w:sz w:val="28"/>
        </w:rPr>
      </w:pPr>
      <w:r w:rsidRPr="000C6FA4">
        <w:rPr>
          <w:sz w:val="28"/>
        </w:rPr>
        <w:t>(место заключения соглашения)</w:t>
      </w:r>
    </w:p>
    <w:p w:rsidR="0062016B" w:rsidRPr="000C6FA4" w:rsidRDefault="0062016B" w:rsidP="0062016B">
      <w:pPr>
        <w:widowControl w:val="0"/>
        <w:autoSpaceDE w:val="0"/>
        <w:autoSpaceDN w:val="0"/>
        <w:adjustRightInd w:val="0"/>
        <w:jc w:val="both"/>
        <w:rPr>
          <w:rFonts w:ascii="Courier New" w:hAnsi="Courier New" w:cs="Courier New"/>
        </w:rPr>
      </w:pPr>
    </w:p>
    <w:p w:rsidR="0062016B" w:rsidRPr="000C6FA4" w:rsidRDefault="0062016B" w:rsidP="0062016B">
      <w:pPr>
        <w:widowControl w:val="0"/>
        <w:autoSpaceDE w:val="0"/>
        <w:autoSpaceDN w:val="0"/>
        <w:adjustRightInd w:val="0"/>
        <w:jc w:val="both"/>
        <w:rPr>
          <w:sz w:val="28"/>
        </w:rPr>
      </w:pPr>
      <w:r w:rsidRPr="000C6FA4">
        <w:rPr>
          <w:sz w:val="28"/>
        </w:rPr>
        <w:t>"__" _______________________ 20__ г.                 № ____________________</w:t>
      </w:r>
    </w:p>
    <w:p w:rsidR="0062016B" w:rsidRPr="000C6FA4" w:rsidRDefault="0062016B" w:rsidP="0062016B">
      <w:pPr>
        <w:widowControl w:val="0"/>
        <w:autoSpaceDE w:val="0"/>
        <w:autoSpaceDN w:val="0"/>
        <w:adjustRightInd w:val="0"/>
        <w:jc w:val="both"/>
      </w:pPr>
      <w:r w:rsidRPr="000C6FA4">
        <w:t xml:space="preserve">    (дата заключения соглашения)                                                       (номер соглашения)</w:t>
      </w:r>
    </w:p>
    <w:p w:rsidR="0062016B" w:rsidRPr="000C6FA4" w:rsidRDefault="0062016B" w:rsidP="0062016B">
      <w:pPr>
        <w:widowControl w:val="0"/>
        <w:autoSpaceDE w:val="0"/>
        <w:autoSpaceDN w:val="0"/>
        <w:adjustRightInd w:val="0"/>
        <w:jc w:val="both"/>
        <w:rPr>
          <w:rFonts w:ascii="Courier New" w:hAnsi="Courier New" w:cs="Courier New"/>
        </w:rPr>
      </w:pPr>
    </w:p>
    <w:p w:rsidR="0062016B" w:rsidRPr="000C6FA4" w:rsidRDefault="0062016B" w:rsidP="0062016B">
      <w:pPr>
        <w:widowControl w:val="0"/>
        <w:autoSpaceDE w:val="0"/>
        <w:autoSpaceDN w:val="0"/>
        <w:adjustRightInd w:val="0"/>
        <w:jc w:val="both"/>
        <w:rPr>
          <w:rFonts w:ascii="Courier New" w:hAnsi="Courier New" w:cs="Courier New"/>
        </w:rPr>
      </w:pPr>
      <w:r w:rsidRPr="000C6FA4">
        <w:rPr>
          <w:rFonts w:ascii="Courier New" w:hAnsi="Courier New" w:cs="Courier New"/>
        </w:rPr>
        <w:t xml:space="preserve">    ______________________________________________________________________,</w:t>
      </w:r>
    </w:p>
    <w:p w:rsidR="0062016B" w:rsidRPr="000C6FA4" w:rsidRDefault="0062016B" w:rsidP="0062016B">
      <w:pPr>
        <w:widowControl w:val="0"/>
        <w:autoSpaceDE w:val="0"/>
        <w:autoSpaceDN w:val="0"/>
        <w:adjustRightInd w:val="0"/>
        <w:jc w:val="center"/>
        <w:rPr>
          <w:szCs w:val="22"/>
        </w:rPr>
      </w:pPr>
      <w:r w:rsidRPr="000C6FA4">
        <w:rPr>
          <w:sz w:val="22"/>
          <w:szCs w:val="22"/>
        </w:rPr>
        <w:t>(</w:t>
      </w:r>
      <w:r w:rsidRPr="000C6FA4">
        <w:rPr>
          <w:szCs w:val="22"/>
        </w:rPr>
        <w:t>наименование органа местного самоуправления,</w:t>
      </w:r>
    </w:p>
    <w:p w:rsidR="0062016B" w:rsidRPr="000C6FA4" w:rsidRDefault="0062016B" w:rsidP="0062016B">
      <w:pPr>
        <w:widowControl w:val="0"/>
        <w:autoSpaceDE w:val="0"/>
        <w:autoSpaceDN w:val="0"/>
        <w:adjustRightInd w:val="0"/>
        <w:jc w:val="center"/>
        <w:rPr>
          <w:szCs w:val="22"/>
        </w:rPr>
      </w:pPr>
      <w:r w:rsidRPr="000C6FA4">
        <w:rPr>
          <w:szCs w:val="22"/>
        </w:rPr>
        <w:t>Утверждающего муниципальный социальный заказ на</w:t>
      </w:r>
    </w:p>
    <w:p w:rsidR="0062016B" w:rsidRPr="000C6FA4" w:rsidRDefault="0062016B" w:rsidP="0062016B">
      <w:pPr>
        <w:widowControl w:val="0"/>
        <w:autoSpaceDE w:val="0"/>
        <w:autoSpaceDN w:val="0"/>
        <w:adjustRightInd w:val="0"/>
        <w:jc w:val="center"/>
        <w:rPr>
          <w:sz w:val="22"/>
          <w:szCs w:val="22"/>
        </w:rPr>
      </w:pPr>
      <w:r w:rsidRPr="000C6FA4">
        <w:rPr>
          <w:szCs w:val="22"/>
        </w:rPr>
        <w:t>оказание муниципальных услуг в социальной сфере</w:t>
      </w:r>
      <w:r w:rsidRPr="000C6FA4">
        <w:rPr>
          <w:sz w:val="22"/>
          <w:szCs w:val="22"/>
        </w:rPr>
        <w:t>,</w:t>
      </w:r>
      <w:r w:rsidRPr="000C6FA4">
        <w:t xml:space="preserve">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r w:rsidRPr="000C6FA4">
        <w:rPr>
          <w:sz w:val="22"/>
          <w:szCs w:val="22"/>
        </w:rPr>
        <w:t>)</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8"/>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МО МР «Усть-Куломский»), индивидуальным предпринимателям в целях финансового обеспечения </w:t>
      </w:r>
      <w:r w:rsidRPr="000C6FA4">
        <w:rPr>
          <w:sz w:val="28"/>
        </w:rPr>
        <w:lastRenderedPageBreak/>
        <w:t>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именуемый(ая) в дальнейшем "Уполномоченный орган", в лице</w:t>
      </w:r>
      <w:r w:rsidRPr="000C6FA4">
        <w:rPr>
          <w:rFonts w:ascii="Courier New" w:hAnsi="Courier New" w:cs="Courier New"/>
        </w:rPr>
        <w:t>____________________________________________________________________________________</w:t>
      </w:r>
    </w:p>
    <w:p w:rsidR="0062016B" w:rsidRPr="000C6FA4" w:rsidRDefault="0062016B" w:rsidP="0062016B">
      <w:pPr>
        <w:widowControl w:val="0"/>
        <w:autoSpaceDE w:val="0"/>
        <w:autoSpaceDN w:val="0"/>
        <w:adjustRightInd w:val="0"/>
        <w:spacing w:line="276" w:lineRule="auto"/>
        <w:jc w:val="center"/>
        <w:rPr>
          <w:sz w:val="22"/>
        </w:rPr>
      </w:pPr>
      <w:r w:rsidRPr="000C6FA4">
        <w:rPr>
          <w:sz w:val="22"/>
        </w:rPr>
        <w:t>(наименование должности руководителя Уполномоченного органа или уполномоченного им лица)</w:t>
      </w:r>
    </w:p>
    <w:p w:rsidR="0062016B" w:rsidRPr="000C6FA4" w:rsidRDefault="0062016B" w:rsidP="0062016B">
      <w:pPr>
        <w:widowControl w:val="0"/>
        <w:autoSpaceDE w:val="0"/>
        <w:autoSpaceDN w:val="0"/>
        <w:adjustRightInd w:val="0"/>
        <w:spacing w:line="276" w:lineRule="auto"/>
        <w:jc w:val="both"/>
        <w:rPr>
          <w:sz w:val="28"/>
        </w:rPr>
      </w:pPr>
      <w:r w:rsidRPr="000C6FA4">
        <w:rPr>
          <w:sz w:val="28"/>
        </w:rPr>
        <w:t>__________________________________________________, действующего(ей)</w:t>
      </w:r>
    </w:p>
    <w:p w:rsidR="0062016B" w:rsidRPr="000C6FA4" w:rsidRDefault="0062016B" w:rsidP="0062016B">
      <w:pPr>
        <w:widowControl w:val="0"/>
        <w:autoSpaceDE w:val="0"/>
        <w:autoSpaceDN w:val="0"/>
        <w:adjustRightInd w:val="0"/>
        <w:spacing w:line="276" w:lineRule="auto"/>
        <w:jc w:val="both"/>
        <w:rPr>
          <w:sz w:val="22"/>
        </w:rPr>
      </w:pPr>
      <w:r w:rsidRPr="000C6FA4">
        <w:rPr>
          <w:sz w:val="22"/>
        </w:rPr>
        <w:t xml:space="preserve"> (фамилия, имя, отчество (при наличии) руководителя Уполномоченного </w:t>
      </w:r>
    </w:p>
    <w:p w:rsidR="0062016B" w:rsidRPr="000C6FA4" w:rsidRDefault="0062016B" w:rsidP="0062016B">
      <w:pPr>
        <w:widowControl w:val="0"/>
        <w:autoSpaceDE w:val="0"/>
        <w:autoSpaceDN w:val="0"/>
        <w:adjustRightInd w:val="0"/>
        <w:spacing w:line="276" w:lineRule="auto"/>
        <w:jc w:val="both"/>
        <w:rPr>
          <w:sz w:val="22"/>
        </w:rPr>
      </w:pPr>
      <w:r w:rsidRPr="000C6FA4">
        <w:rPr>
          <w:sz w:val="22"/>
        </w:rPr>
        <w:t xml:space="preserve">                   органа или уполномоченного им лица)</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sz w:val="28"/>
        </w:rPr>
        <w:t>на основании</w:t>
      </w:r>
      <w:r w:rsidRPr="000C6FA4">
        <w:rPr>
          <w:rFonts w:ascii="Courier New" w:hAnsi="Courier New" w:cs="Courier New"/>
        </w:rPr>
        <w:t>_____________________________________________________________,</w:t>
      </w:r>
    </w:p>
    <w:p w:rsidR="0062016B" w:rsidRPr="000C6FA4" w:rsidRDefault="0062016B" w:rsidP="0062016B">
      <w:pPr>
        <w:widowControl w:val="0"/>
        <w:autoSpaceDE w:val="0"/>
        <w:autoSpaceDN w:val="0"/>
        <w:adjustRightInd w:val="0"/>
        <w:spacing w:line="276" w:lineRule="auto"/>
        <w:jc w:val="both"/>
        <w:rPr>
          <w:sz w:val="22"/>
          <w:szCs w:val="22"/>
        </w:rPr>
      </w:pPr>
      <w:r w:rsidRPr="000C6FA4">
        <w:rPr>
          <w:sz w:val="22"/>
          <w:szCs w:val="22"/>
        </w:rPr>
        <w:t xml:space="preserve">                                       (положение об органе местного самоуправления, доверенность,</w:t>
      </w:r>
      <w:r w:rsidRPr="000C6FA4">
        <w:rPr>
          <w:sz w:val="22"/>
          <w:szCs w:val="22"/>
        </w:rPr>
        <w:br/>
        <w:t xml:space="preserve">                                               приказ или иной документ, удостоверяющий полномочия)</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sz w:val="28"/>
        </w:rPr>
        <w:t>с одной стороны, и</w:t>
      </w:r>
      <w:r w:rsidRPr="000C6FA4">
        <w:rPr>
          <w:rFonts w:ascii="Courier New" w:hAnsi="Courier New" w:cs="Courier New"/>
        </w:rPr>
        <w:t xml:space="preserve"> _______________________________________________________,</w:t>
      </w:r>
    </w:p>
    <w:p w:rsidR="0062016B" w:rsidRPr="000C6FA4" w:rsidRDefault="0062016B" w:rsidP="0062016B">
      <w:pPr>
        <w:widowControl w:val="0"/>
        <w:autoSpaceDE w:val="0"/>
        <w:autoSpaceDN w:val="0"/>
        <w:adjustRightInd w:val="0"/>
        <w:spacing w:line="276" w:lineRule="auto"/>
        <w:jc w:val="both"/>
        <w:rPr>
          <w:sz w:val="22"/>
          <w:szCs w:val="22"/>
        </w:rPr>
      </w:pPr>
      <w:r w:rsidRPr="000C6FA4">
        <w:rPr>
          <w:sz w:val="22"/>
          <w:szCs w:val="22"/>
        </w:rPr>
        <w:t>(наименование юридического лица (за исключением муниципальных учреждений муниципального образования), фамилия, имя отчество (при</w:t>
      </w:r>
      <w:r w:rsidRPr="000C6FA4">
        <w:rPr>
          <w:sz w:val="22"/>
          <w:szCs w:val="22"/>
        </w:rPr>
        <w:br/>
        <w:t xml:space="preserve">                                                     наличии) индивидуального предпринимателя)</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sz w:val="28"/>
        </w:rPr>
        <w:t xml:space="preserve">именуемое в дальнейшем "Исполнитель услуг", в лице </w:t>
      </w:r>
      <w:r w:rsidRPr="000C6FA4">
        <w:rPr>
          <w:rFonts w:ascii="Courier New" w:hAnsi="Courier New" w:cs="Courier New"/>
        </w:rPr>
        <w:t>______________________________</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rFonts w:ascii="Courier New" w:hAnsi="Courier New" w:cs="Courier New"/>
        </w:rPr>
        <w:t>_____________________________________________________________________________________</w:t>
      </w:r>
    </w:p>
    <w:p w:rsidR="0062016B" w:rsidRPr="000C6FA4" w:rsidRDefault="0062016B" w:rsidP="0062016B">
      <w:pPr>
        <w:widowControl w:val="0"/>
        <w:autoSpaceDE w:val="0"/>
        <w:autoSpaceDN w:val="0"/>
        <w:adjustRightInd w:val="0"/>
        <w:spacing w:line="276" w:lineRule="auto"/>
        <w:jc w:val="center"/>
        <w:rPr>
          <w:sz w:val="28"/>
        </w:rPr>
      </w:pPr>
      <w:r w:rsidRPr="000C6FA4">
        <w:rPr>
          <w:sz w:val="22"/>
          <w:szCs w:val="22"/>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0C6FA4">
        <w:rPr>
          <w:rFonts w:ascii="Courier New" w:hAnsi="Courier New" w:cs="Courier New"/>
        </w:rPr>
        <w:t xml:space="preserve">_________________________________________________________, </w:t>
      </w:r>
      <w:r w:rsidRPr="000C6FA4">
        <w:rPr>
          <w:sz w:val="28"/>
        </w:rPr>
        <w:t>действующего(ей)</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sz w:val="28"/>
        </w:rPr>
        <w:t>на основании</w:t>
      </w:r>
      <w:r w:rsidRPr="000C6FA4">
        <w:rPr>
          <w:rFonts w:ascii="Courier New" w:hAnsi="Courier New" w:cs="Courier New"/>
        </w:rPr>
        <w:t xml:space="preserve"> ____________________________________________________________________,</w:t>
      </w:r>
    </w:p>
    <w:p w:rsidR="0062016B" w:rsidRPr="000C6FA4" w:rsidRDefault="0062016B" w:rsidP="0062016B">
      <w:pPr>
        <w:widowControl w:val="0"/>
        <w:autoSpaceDE w:val="0"/>
        <w:autoSpaceDN w:val="0"/>
        <w:adjustRightInd w:val="0"/>
        <w:spacing w:line="276" w:lineRule="auto"/>
        <w:jc w:val="center"/>
        <w:rPr>
          <w:sz w:val="22"/>
        </w:rPr>
      </w:pPr>
      <w:r w:rsidRPr="000C6FA4">
        <w:rPr>
          <w:sz w:val="22"/>
        </w:rPr>
        <w:t>(реквизиты учредительного документа юридического лица,</w:t>
      </w:r>
    </w:p>
    <w:p w:rsidR="0062016B" w:rsidRPr="000C6FA4" w:rsidRDefault="0062016B" w:rsidP="0062016B">
      <w:pPr>
        <w:widowControl w:val="0"/>
        <w:autoSpaceDE w:val="0"/>
        <w:autoSpaceDN w:val="0"/>
        <w:adjustRightInd w:val="0"/>
        <w:spacing w:line="276" w:lineRule="auto"/>
        <w:jc w:val="center"/>
        <w:rPr>
          <w:sz w:val="22"/>
        </w:rPr>
      </w:pPr>
      <w:r w:rsidRPr="000C6FA4">
        <w:rPr>
          <w:sz w:val="22"/>
        </w:rPr>
        <w:t>свидетельства о государственной регистрации индивидуального</w:t>
      </w:r>
    </w:p>
    <w:p w:rsidR="0062016B" w:rsidRPr="000C6FA4" w:rsidRDefault="0062016B" w:rsidP="0062016B">
      <w:pPr>
        <w:widowControl w:val="0"/>
        <w:autoSpaceDE w:val="0"/>
        <w:autoSpaceDN w:val="0"/>
        <w:adjustRightInd w:val="0"/>
        <w:spacing w:line="276" w:lineRule="auto"/>
        <w:jc w:val="center"/>
        <w:rPr>
          <w:sz w:val="22"/>
        </w:rPr>
      </w:pPr>
      <w:r w:rsidRPr="000C6FA4">
        <w:rPr>
          <w:sz w:val="22"/>
        </w:rPr>
        <w:t>предпринимателя или иной документ, удостоверяющий полномочия)</w:t>
      </w:r>
    </w:p>
    <w:p w:rsidR="0062016B" w:rsidRPr="000C6FA4" w:rsidRDefault="0062016B" w:rsidP="0062016B">
      <w:pPr>
        <w:widowControl w:val="0"/>
        <w:autoSpaceDE w:val="0"/>
        <w:autoSpaceDN w:val="0"/>
        <w:adjustRightInd w:val="0"/>
        <w:spacing w:line="276" w:lineRule="auto"/>
        <w:jc w:val="both"/>
        <w:rPr>
          <w:sz w:val="28"/>
        </w:rPr>
      </w:pPr>
      <w:r w:rsidRPr="000C6FA4">
        <w:rPr>
          <w:sz w:val="28"/>
        </w:rPr>
        <w:t>далее именуемые "Стороны", в соответствии с</w:t>
      </w:r>
    </w:p>
    <w:p w:rsidR="0062016B" w:rsidRPr="000C6FA4" w:rsidRDefault="0062016B" w:rsidP="0062016B">
      <w:pPr>
        <w:widowControl w:val="0"/>
        <w:autoSpaceDE w:val="0"/>
        <w:autoSpaceDN w:val="0"/>
        <w:adjustRightInd w:val="0"/>
        <w:spacing w:line="276" w:lineRule="auto"/>
        <w:jc w:val="both"/>
        <w:rPr>
          <w:rFonts w:ascii="Courier New" w:hAnsi="Courier New" w:cs="Courier New"/>
        </w:rPr>
      </w:pPr>
      <w:r w:rsidRPr="000C6FA4">
        <w:rPr>
          <w:rFonts w:ascii="Courier New" w:hAnsi="Courier New" w:cs="Courier New"/>
        </w:rPr>
        <w:t>_____________________________________________________________________________________</w:t>
      </w:r>
    </w:p>
    <w:p w:rsidR="0062016B" w:rsidRPr="000C6FA4" w:rsidRDefault="0062016B" w:rsidP="0062016B">
      <w:pPr>
        <w:widowControl w:val="0"/>
        <w:autoSpaceDE w:val="0"/>
        <w:autoSpaceDN w:val="0"/>
        <w:adjustRightInd w:val="0"/>
        <w:spacing w:line="276" w:lineRule="auto"/>
        <w:jc w:val="center"/>
        <w:rPr>
          <w:sz w:val="22"/>
        </w:rPr>
      </w:pPr>
      <w:r w:rsidRPr="000C6FA4">
        <w:rPr>
          <w:sz w:val="22"/>
        </w:rPr>
        <w:t xml:space="preserve">     (документ, предусматривающий основание для расторжения Соглашения</w:t>
      </w:r>
    </w:p>
    <w:p w:rsidR="0062016B" w:rsidRPr="000C6FA4" w:rsidRDefault="0062016B" w:rsidP="0062016B">
      <w:pPr>
        <w:widowControl w:val="0"/>
        <w:autoSpaceDE w:val="0"/>
        <w:autoSpaceDN w:val="0"/>
        <w:adjustRightInd w:val="0"/>
        <w:spacing w:line="276" w:lineRule="auto"/>
        <w:jc w:val="center"/>
        <w:rPr>
          <w:sz w:val="22"/>
        </w:rPr>
      </w:pPr>
      <w:r w:rsidRPr="000C6FA4">
        <w:rPr>
          <w:sz w:val="22"/>
        </w:rPr>
        <w:t>(при наличии)</w:t>
      </w:r>
    </w:p>
    <w:p w:rsidR="0062016B" w:rsidRPr="000C6FA4" w:rsidRDefault="0062016B" w:rsidP="0062016B">
      <w:pPr>
        <w:widowControl w:val="0"/>
        <w:autoSpaceDE w:val="0"/>
        <w:autoSpaceDN w:val="0"/>
        <w:adjustRightInd w:val="0"/>
        <w:spacing w:line="276" w:lineRule="auto"/>
        <w:jc w:val="both"/>
        <w:rPr>
          <w:sz w:val="28"/>
          <w:szCs w:val="28"/>
          <w:lang w:eastAsia="en-US"/>
        </w:rPr>
      </w:pPr>
      <w:r w:rsidRPr="000C6FA4">
        <w:rPr>
          <w:sz w:val="28"/>
          <w:szCs w:val="28"/>
        </w:rPr>
        <w:t xml:space="preserve">заключили настоящее дополнительное соглашение о расторжении соглашения </w:t>
      </w:r>
      <w:r w:rsidRPr="000C6FA4">
        <w:rPr>
          <w:sz w:val="28"/>
          <w:szCs w:val="28"/>
          <w:lang w:eastAsia="en-US"/>
        </w:rPr>
        <w:t>о финансовом обеспечении затрат</w:t>
      </w:r>
      <w:r w:rsidRPr="000C6FA4">
        <w:rPr>
          <w:rFonts w:ascii="Calibri" w:hAnsi="Calibri"/>
          <w:sz w:val="22"/>
          <w:szCs w:val="22"/>
          <w:lang w:eastAsia="en-US"/>
        </w:rPr>
        <w:t xml:space="preserve">, </w:t>
      </w:r>
      <w:r w:rsidRPr="000C6FA4">
        <w:rPr>
          <w:sz w:val="28"/>
          <w:szCs w:val="28"/>
          <w:lang w:eastAsia="en-US"/>
        </w:rPr>
        <w:t xml:space="preserve">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 </w:t>
      </w:r>
      <w:r w:rsidRPr="000C6FA4">
        <w:rPr>
          <w:sz w:val="28"/>
          <w:szCs w:val="28"/>
        </w:rPr>
        <w:t>(далее - Соглашение).</w:t>
      </w:r>
    </w:p>
    <w:p w:rsidR="0062016B" w:rsidRPr="000C6FA4" w:rsidRDefault="0062016B" w:rsidP="0062016B">
      <w:pPr>
        <w:widowControl w:val="0"/>
        <w:autoSpaceDE w:val="0"/>
        <w:autoSpaceDN w:val="0"/>
        <w:adjustRightInd w:val="0"/>
        <w:spacing w:line="276" w:lineRule="auto"/>
        <w:ind w:firstLine="709"/>
        <w:jc w:val="both"/>
        <w:rPr>
          <w:sz w:val="28"/>
        </w:rPr>
      </w:pPr>
      <w:r w:rsidRPr="000C6FA4">
        <w:rPr>
          <w:sz w:val="28"/>
        </w:rPr>
        <w:t>1. Соглашение расторгается с даты вступления в силу настоящего дополнительного соглашения о расторжении Соглашения.</w:t>
      </w:r>
    </w:p>
    <w:p w:rsidR="0062016B" w:rsidRPr="000C6FA4" w:rsidRDefault="0062016B" w:rsidP="0062016B">
      <w:pPr>
        <w:widowControl w:val="0"/>
        <w:autoSpaceDE w:val="0"/>
        <w:autoSpaceDN w:val="0"/>
        <w:adjustRightInd w:val="0"/>
        <w:spacing w:line="276" w:lineRule="auto"/>
        <w:ind w:firstLine="709"/>
        <w:jc w:val="both"/>
        <w:rPr>
          <w:sz w:val="28"/>
          <w:szCs w:val="28"/>
        </w:rPr>
      </w:pPr>
      <w:r w:rsidRPr="000C6FA4">
        <w:rPr>
          <w:sz w:val="28"/>
          <w:szCs w:val="28"/>
        </w:rPr>
        <w:t>2. Состояние расчетов на дату расторжения Соглашения:</w:t>
      </w:r>
    </w:p>
    <w:p w:rsidR="0062016B" w:rsidRPr="000C6FA4" w:rsidRDefault="0062016B" w:rsidP="0062016B">
      <w:pPr>
        <w:widowControl w:val="0"/>
        <w:autoSpaceDE w:val="0"/>
        <w:autoSpaceDN w:val="0"/>
        <w:adjustRightInd w:val="0"/>
        <w:spacing w:line="276" w:lineRule="auto"/>
        <w:ind w:firstLine="709"/>
        <w:jc w:val="both"/>
        <w:rPr>
          <w:rFonts w:ascii="Courier New" w:hAnsi="Courier New" w:cs="Courier New"/>
        </w:rPr>
      </w:pPr>
      <w:r w:rsidRPr="000C6FA4">
        <w:rPr>
          <w:sz w:val="28"/>
        </w:rPr>
        <w:lastRenderedPageBreak/>
        <w:t>2.1. бюджетное обязательство Уполномоченного органа исполнено в размере</w:t>
      </w:r>
      <w:r w:rsidRPr="000C6FA4">
        <w:rPr>
          <w:rFonts w:ascii="Courier New" w:hAnsi="Courier New" w:cs="Courier New"/>
        </w:rPr>
        <w:t xml:space="preserve"> _______ </w:t>
      </w:r>
      <w:r w:rsidRPr="000C6FA4">
        <w:rPr>
          <w:sz w:val="28"/>
        </w:rPr>
        <w:t>(______________________) рублей по КБК ____________</w:t>
      </w:r>
      <w:r w:rsidRPr="000C6FA4">
        <w:rPr>
          <w:rFonts w:ascii="Courier New" w:hAnsi="Courier New" w:cs="Courier New"/>
        </w:rPr>
        <w:t>;</w:t>
      </w:r>
    </w:p>
    <w:p w:rsidR="0062016B" w:rsidRPr="000C6FA4" w:rsidRDefault="0062016B" w:rsidP="0062016B">
      <w:pPr>
        <w:widowControl w:val="0"/>
        <w:autoSpaceDE w:val="0"/>
        <w:autoSpaceDN w:val="0"/>
        <w:adjustRightInd w:val="0"/>
        <w:spacing w:line="276" w:lineRule="auto"/>
        <w:jc w:val="both"/>
        <w:rPr>
          <w:sz w:val="22"/>
        </w:rPr>
      </w:pPr>
      <w:r w:rsidRPr="000C6FA4">
        <w:rPr>
          <w:sz w:val="22"/>
        </w:rPr>
        <w:t xml:space="preserve">                                 (сумма прописью)                                                    (код КБК)</w:t>
      </w:r>
    </w:p>
    <w:p w:rsidR="0062016B" w:rsidRPr="000C6FA4" w:rsidRDefault="0062016B" w:rsidP="0062016B">
      <w:pPr>
        <w:widowControl w:val="0"/>
        <w:autoSpaceDE w:val="0"/>
        <w:autoSpaceDN w:val="0"/>
        <w:adjustRightInd w:val="0"/>
        <w:spacing w:line="276" w:lineRule="auto"/>
        <w:ind w:firstLine="709"/>
        <w:jc w:val="both"/>
        <w:rPr>
          <w:rFonts w:ascii="Courier New" w:hAnsi="Courier New" w:cs="Courier New"/>
        </w:rPr>
      </w:pPr>
      <w:r w:rsidRPr="000C6FA4">
        <w:rPr>
          <w:sz w:val="28"/>
        </w:rPr>
        <w:t>2.2. обязательство Исполнителя услуг исполнено в размере</w:t>
      </w:r>
      <w:r w:rsidRPr="000C6FA4">
        <w:rPr>
          <w:rFonts w:ascii="Courier New" w:hAnsi="Courier New" w:cs="Courier New"/>
        </w:rPr>
        <w:t xml:space="preserve"> ______________(___________________________________) </w:t>
      </w:r>
      <w:r w:rsidRPr="000C6FA4">
        <w:rPr>
          <w:sz w:val="28"/>
        </w:rPr>
        <w:t xml:space="preserve">рублей, соответствующем </w:t>
      </w:r>
    </w:p>
    <w:p w:rsidR="0062016B" w:rsidRPr="000C6FA4" w:rsidRDefault="0062016B" w:rsidP="0062016B">
      <w:pPr>
        <w:widowControl w:val="0"/>
        <w:autoSpaceDE w:val="0"/>
        <w:autoSpaceDN w:val="0"/>
        <w:adjustRightInd w:val="0"/>
        <w:spacing w:line="276" w:lineRule="auto"/>
        <w:jc w:val="both"/>
        <w:rPr>
          <w:sz w:val="22"/>
        </w:rPr>
      </w:pPr>
      <w:r w:rsidRPr="000C6FA4">
        <w:rPr>
          <w:sz w:val="22"/>
        </w:rPr>
        <w:t xml:space="preserve">                                       (сумма прописью)</w:t>
      </w:r>
    </w:p>
    <w:p w:rsidR="0062016B" w:rsidRPr="000C6FA4" w:rsidRDefault="0062016B" w:rsidP="0062016B">
      <w:pPr>
        <w:widowControl w:val="0"/>
        <w:autoSpaceDE w:val="0"/>
        <w:autoSpaceDN w:val="0"/>
        <w:adjustRightInd w:val="0"/>
        <w:spacing w:line="276" w:lineRule="auto"/>
        <w:jc w:val="both"/>
        <w:rPr>
          <w:sz w:val="28"/>
        </w:rPr>
      </w:pPr>
      <w:r w:rsidRPr="000C6FA4">
        <w:rPr>
          <w:sz w:val="28"/>
        </w:rPr>
        <w:t xml:space="preserve">достигнутым показателямобъема оказания муниципальных услуг в социальной сфере, установленным в отчете об исполнении Соглашения; </w:t>
      </w:r>
    </w:p>
    <w:p w:rsidR="0062016B" w:rsidRPr="000C6FA4" w:rsidRDefault="0062016B" w:rsidP="0062016B">
      <w:pPr>
        <w:widowControl w:val="0"/>
        <w:autoSpaceDE w:val="0"/>
        <w:autoSpaceDN w:val="0"/>
        <w:adjustRightInd w:val="0"/>
        <w:spacing w:line="276" w:lineRule="auto"/>
        <w:ind w:firstLine="709"/>
        <w:jc w:val="both"/>
        <w:rPr>
          <w:rFonts w:ascii="Courier New" w:hAnsi="Courier New" w:cs="Courier New"/>
        </w:rPr>
      </w:pPr>
      <w:r w:rsidRPr="000C6FA4">
        <w:rPr>
          <w:sz w:val="28"/>
        </w:rPr>
        <w:t>2.3. Уполномоченный орган в течение  "__"  дней  со дня расторжения Соглашения обязуется перечислить Исполнителю услуг сумму Субсидии в размере: ________________(________________________) рублей</w:t>
      </w:r>
      <w:r w:rsidRPr="000C6FA4">
        <w:rPr>
          <w:sz w:val="28"/>
          <w:vertAlign w:val="superscript"/>
        </w:rPr>
        <w:footnoteReference w:id="23"/>
      </w:r>
      <w:r w:rsidRPr="000C6FA4">
        <w:rPr>
          <w:rFonts w:ascii="Courier New" w:hAnsi="Courier New" w:cs="Courier New"/>
        </w:rPr>
        <w:t>;</w:t>
      </w:r>
    </w:p>
    <w:p w:rsidR="0062016B" w:rsidRPr="000C6FA4" w:rsidRDefault="0062016B" w:rsidP="0062016B">
      <w:pPr>
        <w:widowControl w:val="0"/>
        <w:autoSpaceDE w:val="0"/>
        <w:autoSpaceDN w:val="0"/>
        <w:adjustRightInd w:val="0"/>
        <w:spacing w:line="276" w:lineRule="auto"/>
        <w:jc w:val="both"/>
        <w:rPr>
          <w:sz w:val="22"/>
        </w:rPr>
      </w:pPr>
      <w:r w:rsidRPr="000C6FA4">
        <w:rPr>
          <w:sz w:val="22"/>
        </w:rPr>
        <w:t xml:space="preserve">                                                                       (сумма прописью)</w:t>
      </w:r>
    </w:p>
    <w:p w:rsidR="0062016B" w:rsidRPr="000C6FA4" w:rsidRDefault="0062016B" w:rsidP="0062016B">
      <w:pPr>
        <w:widowControl w:val="0"/>
        <w:autoSpaceDE w:val="0"/>
        <w:autoSpaceDN w:val="0"/>
        <w:adjustRightInd w:val="0"/>
        <w:ind w:firstLine="709"/>
        <w:jc w:val="both"/>
        <w:rPr>
          <w:rFonts w:ascii="Courier New" w:hAnsi="Courier New" w:cs="Courier New"/>
        </w:rPr>
      </w:pPr>
      <w:r w:rsidRPr="000C6FA4">
        <w:rPr>
          <w:sz w:val="28"/>
        </w:rPr>
        <w:t>2.4. 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 ________ (__________________) рублей</w:t>
      </w:r>
      <w:r w:rsidRPr="000C6FA4">
        <w:rPr>
          <w:sz w:val="28"/>
          <w:vertAlign w:val="superscript"/>
        </w:rPr>
        <w:footnoteReference w:id="24"/>
      </w:r>
      <w:r w:rsidRPr="000C6FA4">
        <w:rPr>
          <w:sz w:val="28"/>
          <w:vertAlign w:val="superscript"/>
        </w:rPr>
        <w:t>.</w:t>
      </w:r>
    </w:p>
    <w:p w:rsidR="0062016B" w:rsidRPr="000C6FA4" w:rsidRDefault="0062016B" w:rsidP="0062016B">
      <w:pPr>
        <w:widowControl w:val="0"/>
        <w:autoSpaceDE w:val="0"/>
        <w:autoSpaceDN w:val="0"/>
        <w:adjustRightInd w:val="0"/>
        <w:jc w:val="both"/>
        <w:rPr>
          <w:rFonts w:ascii="Courier New" w:hAnsi="Courier New" w:cs="Courier New"/>
        </w:rPr>
      </w:pPr>
      <w:r w:rsidRPr="000C6FA4">
        <w:rPr>
          <w:sz w:val="22"/>
        </w:rPr>
        <w:t>(сумма прописью)</w:t>
      </w:r>
    </w:p>
    <w:p w:rsidR="0062016B" w:rsidRPr="000C6FA4" w:rsidRDefault="0062016B" w:rsidP="0062016B">
      <w:pPr>
        <w:widowControl w:val="0"/>
        <w:autoSpaceDE w:val="0"/>
        <w:autoSpaceDN w:val="0"/>
        <w:adjustRightInd w:val="0"/>
        <w:ind w:firstLine="709"/>
        <w:jc w:val="both"/>
        <w:rPr>
          <w:sz w:val="28"/>
        </w:rPr>
      </w:pPr>
      <w:r w:rsidRPr="000C6FA4">
        <w:rPr>
          <w:sz w:val="28"/>
        </w:rPr>
        <w:t>3. Стороны взаимных претензий друг к другу не имеют.</w:t>
      </w:r>
    </w:p>
    <w:p w:rsidR="0062016B" w:rsidRPr="000C6FA4" w:rsidRDefault="0062016B" w:rsidP="0062016B">
      <w:pPr>
        <w:widowControl w:val="0"/>
        <w:autoSpaceDE w:val="0"/>
        <w:autoSpaceDN w:val="0"/>
        <w:adjustRightInd w:val="0"/>
        <w:ind w:firstLine="709"/>
        <w:jc w:val="both"/>
        <w:rPr>
          <w:sz w:val="28"/>
        </w:rPr>
      </w:pPr>
      <w:r w:rsidRPr="000C6FA4">
        <w:rPr>
          <w:sz w:val="28"/>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62016B" w:rsidRPr="000C6FA4" w:rsidRDefault="0062016B" w:rsidP="0062016B">
      <w:pPr>
        <w:widowControl w:val="0"/>
        <w:autoSpaceDE w:val="0"/>
        <w:autoSpaceDN w:val="0"/>
        <w:adjustRightInd w:val="0"/>
        <w:ind w:firstLine="709"/>
        <w:jc w:val="both"/>
        <w:rPr>
          <w:sz w:val="28"/>
        </w:rPr>
      </w:pPr>
      <w:r w:rsidRPr="000C6FA4">
        <w:rPr>
          <w:sz w:val="28"/>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0C6FA4">
        <w:rPr>
          <w:sz w:val="28"/>
          <w:vertAlign w:val="superscript"/>
        </w:rPr>
        <w:footnoteReference w:id="25"/>
      </w:r>
      <w:r w:rsidRPr="000C6FA4">
        <w:rPr>
          <w:sz w:val="28"/>
        </w:rPr>
        <w:t>, которые прекращают свое действие после полного их исполнения.</w:t>
      </w:r>
    </w:p>
    <w:p w:rsidR="0062016B" w:rsidRPr="000C6FA4" w:rsidRDefault="0062016B" w:rsidP="0062016B">
      <w:pPr>
        <w:widowControl w:val="0"/>
        <w:autoSpaceDE w:val="0"/>
        <w:autoSpaceDN w:val="0"/>
        <w:adjustRightInd w:val="0"/>
        <w:ind w:firstLine="709"/>
        <w:jc w:val="both"/>
        <w:rPr>
          <w:sz w:val="28"/>
        </w:rPr>
      </w:pPr>
      <w:r w:rsidRPr="000C6FA4">
        <w:rPr>
          <w:sz w:val="28"/>
        </w:rPr>
        <w:t>6. Настоящее дополнительное соглашение заключено Сторонами в форме электронного документа в автоматизированной информационной системе «Навигатор дополнительного образования детей Республики Коми»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62016B" w:rsidRPr="000C6FA4" w:rsidRDefault="0062016B" w:rsidP="0062016B">
      <w:pPr>
        <w:widowControl w:val="0"/>
        <w:autoSpaceDE w:val="0"/>
        <w:autoSpaceDN w:val="0"/>
        <w:adjustRightInd w:val="0"/>
        <w:ind w:firstLine="539"/>
        <w:jc w:val="both"/>
        <w:rPr>
          <w:sz w:val="28"/>
        </w:rPr>
      </w:pPr>
      <w:r w:rsidRPr="000C6FA4">
        <w:rPr>
          <w:sz w:val="28"/>
        </w:rPr>
        <w:t>7._______________________________________________.</w:t>
      </w:r>
      <w:r w:rsidRPr="000C6FA4">
        <w:rPr>
          <w:sz w:val="28"/>
          <w:vertAlign w:val="superscript"/>
        </w:rPr>
        <w:footnoteReference w:id="26"/>
      </w:r>
    </w:p>
    <w:p w:rsidR="0062016B" w:rsidRPr="000C6FA4" w:rsidRDefault="0062016B" w:rsidP="0062016B">
      <w:pPr>
        <w:widowControl w:val="0"/>
        <w:autoSpaceDE w:val="0"/>
        <w:autoSpaceDN w:val="0"/>
        <w:adjustRightInd w:val="0"/>
        <w:ind w:firstLine="540"/>
        <w:jc w:val="both"/>
      </w:pPr>
    </w:p>
    <w:p w:rsidR="0062016B" w:rsidRPr="000C6FA4" w:rsidRDefault="0062016B" w:rsidP="0062016B">
      <w:pPr>
        <w:widowControl w:val="0"/>
        <w:autoSpaceDE w:val="0"/>
        <w:autoSpaceDN w:val="0"/>
        <w:adjustRightInd w:val="0"/>
        <w:jc w:val="center"/>
        <w:outlineLvl w:val="2"/>
        <w:rPr>
          <w:sz w:val="28"/>
        </w:rPr>
      </w:pPr>
      <w:r w:rsidRPr="000C6FA4">
        <w:rPr>
          <w:sz w:val="28"/>
        </w:rPr>
        <w:t>8. Платежные реквизиты Сторон</w:t>
      </w:r>
    </w:p>
    <w:p w:rsidR="0062016B" w:rsidRPr="000C6FA4" w:rsidRDefault="0062016B" w:rsidP="0062016B">
      <w:pPr>
        <w:widowControl w:val="0"/>
        <w:autoSpaceDE w:val="0"/>
        <w:autoSpaceDN w:val="0"/>
        <w:adjustRightInd w:val="0"/>
        <w:ind w:firstLine="540"/>
        <w:jc w:val="both"/>
      </w:pPr>
    </w:p>
    <w:tbl>
      <w:tblPr>
        <w:tblW w:w="5000" w:type="pct"/>
        <w:tblCellMar>
          <w:top w:w="102" w:type="dxa"/>
          <w:left w:w="62" w:type="dxa"/>
          <w:bottom w:w="102" w:type="dxa"/>
          <w:right w:w="62" w:type="dxa"/>
        </w:tblCellMar>
        <w:tblLook w:val="0000"/>
      </w:tblPr>
      <w:tblGrid>
        <w:gridCol w:w="4739"/>
        <w:gridCol w:w="4740"/>
      </w:tblGrid>
      <w:tr w:rsidR="0062016B" w:rsidRPr="000C6FA4" w:rsidTr="0062016B">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Полное и сокращенное (при наличии) наименование Уполномоченного органа</w:t>
            </w:r>
          </w:p>
          <w:p w:rsidR="0062016B" w:rsidRPr="000C6FA4" w:rsidRDefault="0062016B" w:rsidP="0062016B">
            <w:pPr>
              <w:widowControl w:val="0"/>
              <w:autoSpaceDE w:val="0"/>
              <w:autoSpaceDN w:val="0"/>
              <w:adjustRightInd w:val="0"/>
              <w:jc w:val="center"/>
              <w:rPr>
                <w:sz w:val="28"/>
              </w:rPr>
            </w:pPr>
            <w:r w:rsidRPr="000C6FA4">
              <w:t>__________________________</w:t>
            </w:r>
          </w:p>
        </w:tc>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pPr>
            <w:r w:rsidRPr="000C6FA4">
              <w:t xml:space="preserve">Полное и сокращенное (при наличии) наименование Исполнителя </w:t>
            </w:r>
          </w:p>
          <w:p w:rsidR="0062016B" w:rsidRPr="000C6FA4" w:rsidRDefault="0062016B" w:rsidP="0062016B">
            <w:pPr>
              <w:widowControl w:val="0"/>
              <w:autoSpaceDE w:val="0"/>
              <w:autoSpaceDN w:val="0"/>
              <w:adjustRightInd w:val="0"/>
              <w:jc w:val="center"/>
              <w:rPr>
                <w:sz w:val="28"/>
              </w:rPr>
            </w:pPr>
            <w:r w:rsidRPr="000C6FA4">
              <w:t>__________________________________</w:t>
            </w:r>
          </w:p>
        </w:tc>
      </w:tr>
      <w:tr w:rsidR="0062016B" w:rsidRPr="000C6FA4" w:rsidTr="0062016B">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lastRenderedPageBreak/>
              <w:t>Наименование _______________________</w:t>
            </w:r>
          </w:p>
          <w:p w:rsidR="0062016B" w:rsidRPr="000C6FA4" w:rsidRDefault="0062016B" w:rsidP="0062016B">
            <w:pPr>
              <w:widowControl w:val="0"/>
              <w:autoSpaceDE w:val="0"/>
              <w:autoSpaceDN w:val="0"/>
              <w:adjustRightInd w:val="0"/>
            </w:pPr>
            <w:r w:rsidRPr="000C6FA4">
              <w:t xml:space="preserve">                                 (Уполномоченного органа)</w:t>
            </w: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rPr>
                <w:sz w:val="28"/>
              </w:rPr>
            </w:pPr>
            <w:r w:rsidRPr="000C6FA4">
              <w:t xml:space="preserve">ОГРН, </w:t>
            </w:r>
            <w:hyperlink r:id="rId55" w:history="1">
              <w:r w:rsidRPr="000C6FA4">
                <w:t>ОКТМО</w:t>
              </w:r>
            </w:hyperlink>
          </w:p>
        </w:tc>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 xml:space="preserve">Наименование Исполнителя </w:t>
            </w: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pPr>
          </w:p>
          <w:p w:rsidR="0062016B" w:rsidRPr="000C6FA4" w:rsidRDefault="0062016B" w:rsidP="0062016B">
            <w:pPr>
              <w:widowControl w:val="0"/>
              <w:autoSpaceDE w:val="0"/>
              <w:autoSpaceDN w:val="0"/>
              <w:adjustRightInd w:val="0"/>
              <w:rPr>
                <w:sz w:val="28"/>
              </w:rPr>
            </w:pPr>
            <w:r w:rsidRPr="000C6FA4">
              <w:t xml:space="preserve">ОГРН, </w:t>
            </w:r>
            <w:hyperlink r:id="rId56" w:history="1">
              <w:r w:rsidRPr="000C6FA4">
                <w:t>ОКТМО</w:t>
              </w:r>
            </w:hyperlink>
          </w:p>
        </w:tc>
      </w:tr>
      <w:tr w:rsidR="0062016B" w:rsidRPr="000C6FA4" w:rsidTr="0062016B">
        <w:tc>
          <w:tcPr>
            <w:tcW w:w="2500" w:type="pc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rPr>
                <w:sz w:val="28"/>
              </w:rPr>
            </w:pPr>
            <w:r w:rsidRPr="000C6FA4">
              <w:t>Место нахождения:</w:t>
            </w:r>
          </w:p>
        </w:tc>
        <w:tc>
          <w:tcPr>
            <w:tcW w:w="2500" w:type="pct"/>
            <w:tcBorders>
              <w:top w:val="single" w:sz="4" w:space="0" w:color="auto"/>
              <w:left w:val="single" w:sz="4" w:space="0" w:color="auto"/>
              <w:right w:val="single" w:sz="4" w:space="0" w:color="auto"/>
            </w:tcBorders>
          </w:tcPr>
          <w:p w:rsidR="0062016B" w:rsidRPr="000C6FA4" w:rsidRDefault="0062016B" w:rsidP="0062016B">
            <w:pPr>
              <w:widowControl w:val="0"/>
              <w:autoSpaceDE w:val="0"/>
              <w:autoSpaceDN w:val="0"/>
              <w:adjustRightInd w:val="0"/>
              <w:rPr>
                <w:sz w:val="28"/>
              </w:rPr>
            </w:pPr>
            <w:r w:rsidRPr="000C6FA4">
              <w:t>Место нахождения/ адрес:</w:t>
            </w:r>
          </w:p>
        </w:tc>
      </w:tr>
      <w:tr w:rsidR="0062016B" w:rsidRPr="000C6FA4" w:rsidTr="0062016B">
        <w:tc>
          <w:tcPr>
            <w:tcW w:w="2500" w:type="pct"/>
            <w:tcBorders>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rPr>
                <w:sz w:val="28"/>
              </w:rPr>
            </w:pPr>
          </w:p>
        </w:tc>
        <w:tc>
          <w:tcPr>
            <w:tcW w:w="2500" w:type="pct"/>
            <w:tcBorders>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rPr>
                <w:sz w:val="28"/>
              </w:rPr>
            </w:pPr>
          </w:p>
        </w:tc>
      </w:tr>
      <w:tr w:rsidR="0062016B" w:rsidRPr="000C6FA4" w:rsidTr="0062016B">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rPr>
                <w:sz w:val="28"/>
              </w:rPr>
            </w:pPr>
            <w:r w:rsidRPr="000C6FA4">
              <w:t>ИНН/КПП</w:t>
            </w:r>
          </w:p>
        </w:tc>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rPr>
                <w:sz w:val="28"/>
              </w:rPr>
            </w:pPr>
            <w:r w:rsidRPr="000C6FA4">
              <w:t>ИНН/КПП</w:t>
            </w:r>
          </w:p>
        </w:tc>
      </w:tr>
      <w:tr w:rsidR="0062016B" w:rsidRPr="000C6FA4" w:rsidTr="0062016B">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Платежные реквизиты:</w:t>
            </w:r>
          </w:p>
          <w:p w:rsidR="0062016B" w:rsidRPr="000C6FA4" w:rsidRDefault="0062016B" w:rsidP="0062016B">
            <w:pPr>
              <w:widowControl w:val="0"/>
              <w:autoSpaceDE w:val="0"/>
              <w:autoSpaceDN w:val="0"/>
              <w:adjustRightInd w:val="0"/>
            </w:pPr>
            <w:r w:rsidRPr="000C6FA4">
              <w:t>Наименование учреждения Банка России,</w:t>
            </w:r>
          </w:p>
          <w:p w:rsidR="0062016B" w:rsidRPr="000C6FA4" w:rsidRDefault="0062016B" w:rsidP="0062016B">
            <w:pPr>
              <w:widowControl w:val="0"/>
              <w:autoSpaceDE w:val="0"/>
              <w:autoSpaceDN w:val="0"/>
              <w:adjustRightInd w:val="0"/>
            </w:pPr>
            <w:r w:rsidRPr="000C6FA4">
              <w:t>Наименование и место нахождения территориального органа Федерального казначейства, в котором открыт лицевой счет, БИК</w:t>
            </w:r>
          </w:p>
          <w:p w:rsidR="0062016B" w:rsidRPr="000C6FA4" w:rsidRDefault="0062016B" w:rsidP="0062016B">
            <w:pPr>
              <w:widowControl w:val="0"/>
              <w:autoSpaceDE w:val="0"/>
              <w:autoSpaceDN w:val="0"/>
              <w:adjustRightInd w:val="0"/>
            </w:pPr>
            <w:r w:rsidRPr="000C6FA4">
              <w:t>Единый казначейский счет</w:t>
            </w:r>
          </w:p>
          <w:p w:rsidR="0062016B" w:rsidRPr="000C6FA4" w:rsidRDefault="0062016B" w:rsidP="0062016B">
            <w:pPr>
              <w:widowControl w:val="0"/>
              <w:autoSpaceDE w:val="0"/>
              <w:autoSpaceDN w:val="0"/>
              <w:adjustRightInd w:val="0"/>
            </w:pPr>
            <w:r w:rsidRPr="000C6FA4">
              <w:t>Казначейский счет</w:t>
            </w:r>
          </w:p>
          <w:p w:rsidR="0062016B" w:rsidRPr="000C6FA4" w:rsidRDefault="0062016B" w:rsidP="0062016B">
            <w:pPr>
              <w:widowControl w:val="0"/>
              <w:autoSpaceDE w:val="0"/>
              <w:autoSpaceDN w:val="0"/>
              <w:adjustRightInd w:val="0"/>
              <w:rPr>
                <w:sz w:val="28"/>
              </w:rPr>
            </w:pPr>
            <w:r w:rsidRPr="000C6FA4">
              <w:t>Лицевой счет</w:t>
            </w:r>
          </w:p>
        </w:tc>
        <w:tc>
          <w:tcPr>
            <w:tcW w:w="2500" w:type="pct"/>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pPr>
            <w:r w:rsidRPr="000C6FA4">
              <w:t>Платежные реквизиты:</w:t>
            </w:r>
          </w:p>
          <w:p w:rsidR="0062016B" w:rsidRPr="000C6FA4" w:rsidRDefault="0062016B" w:rsidP="0062016B">
            <w:pPr>
              <w:widowControl w:val="0"/>
              <w:autoSpaceDE w:val="0"/>
              <w:autoSpaceDN w:val="0"/>
              <w:adjustRightInd w:val="0"/>
            </w:pPr>
            <w:r w:rsidRPr="000C6FA4">
              <w:t>Наименование учреждения Банка России (наименование кредитной организации),</w:t>
            </w:r>
          </w:p>
          <w:p w:rsidR="0062016B" w:rsidRPr="000C6FA4" w:rsidRDefault="0062016B" w:rsidP="0062016B">
            <w:pPr>
              <w:widowControl w:val="0"/>
              <w:autoSpaceDE w:val="0"/>
              <w:autoSpaceDN w:val="0"/>
              <w:adjustRightInd w:val="0"/>
            </w:pPr>
            <w:r w:rsidRPr="000C6FA4">
              <w:t>БИК</w:t>
            </w:r>
          </w:p>
          <w:p w:rsidR="0062016B" w:rsidRPr="000C6FA4" w:rsidRDefault="0062016B" w:rsidP="0062016B">
            <w:pPr>
              <w:widowControl w:val="0"/>
              <w:autoSpaceDE w:val="0"/>
              <w:autoSpaceDN w:val="0"/>
              <w:adjustRightInd w:val="0"/>
            </w:pPr>
            <w:r w:rsidRPr="000C6FA4">
              <w:t>Расчетный (корреспондентский) счет</w:t>
            </w:r>
          </w:p>
          <w:p w:rsidR="0062016B" w:rsidRPr="000C6FA4" w:rsidRDefault="0062016B" w:rsidP="0062016B">
            <w:pPr>
              <w:widowControl w:val="0"/>
              <w:autoSpaceDE w:val="0"/>
              <w:autoSpaceDN w:val="0"/>
              <w:adjustRightInd w:val="0"/>
            </w:pPr>
            <w:r w:rsidRPr="000C6FA4">
              <w:t>Наименование территориального органа Федерального казначейства, которому открыт казначейский счет, БИК</w:t>
            </w:r>
          </w:p>
          <w:p w:rsidR="0062016B" w:rsidRPr="000C6FA4" w:rsidRDefault="0062016B" w:rsidP="0062016B">
            <w:pPr>
              <w:widowControl w:val="0"/>
              <w:autoSpaceDE w:val="0"/>
              <w:autoSpaceDN w:val="0"/>
              <w:adjustRightInd w:val="0"/>
            </w:pPr>
            <w:r w:rsidRPr="000C6FA4">
              <w:t>Наименование и место нахождения финансового органа, в котором открыт лицевой счет</w:t>
            </w:r>
          </w:p>
          <w:p w:rsidR="0062016B" w:rsidRPr="000C6FA4" w:rsidRDefault="0062016B" w:rsidP="0062016B">
            <w:pPr>
              <w:autoSpaceDE w:val="0"/>
              <w:autoSpaceDN w:val="0"/>
              <w:adjustRightInd w:val="0"/>
              <w:rPr>
                <w:lang w:eastAsia="en-US"/>
              </w:rPr>
            </w:pPr>
            <w:r w:rsidRPr="000C6FA4">
              <w:rPr>
                <w:lang w:eastAsia="en-US"/>
              </w:rPr>
              <w:t>Единый казначейский счет</w:t>
            </w:r>
          </w:p>
          <w:p w:rsidR="0062016B" w:rsidRPr="000C6FA4" w:rsidRDefault="0062016B" w:rsidP="0062016B">
            <w:pPr>
              <w:autoSpaceDE w:val="0"/>
              <w:autoSpaceDN w:val="0"/>
              <w:adjustRightInd w:val="0"/>
            </w:pPr>
            <w:r w:rsidRPr="000C6FA4">
              <w:rPr>
                <w:lang w:eastAsia="en-US"/>
              </w:rPr>
              <w:t>Казначейский счет</w:t>
            </w:r>
          </w:p>
          <w:p w:rsidR="0062016B" w:rsidRPr="000C6FA4" w:rsidRDefault="0062016B" w:rsidP="0062016B">
            <w:pPr>
              <w:widowControl w:val="0"/>
              <w:autoSpaceDE w:val="0"/>
              <w:autoSpaceDN w:val="0"/>
              <w:adjustRightInd w:val="0"/>
              <w:rPr>
                <w:sz w:val="28"/>
              </w:rPr>
            </w:pPr>
            <w:r w:rsidRPr="000C6FA4">
              <w:t>Лицевой счет</w:t>
            </w:r>
          </w:p>
        </w:tc>
      </w:tr>
    </w:tbl>
    <w:p w:rsidR="0062016B" w:rsidRPr="000C6FA4" w:rsidRDefault="0062016B" w:rsidP="0062016B">
      <w:pPr>
        <w:widowControl w:val="0"/>
        <w:autoSpaceDE w:val="0"/>
        <w:autoSpaceDN w:val="0"/>
        <w:adjustRightInd w:val="0"/>
        <w:ind w:firstLine="540"/>
        <w:jc w:val="both"/>
      </w:pPr>
    </w:p>
    <w:p w:rsidR="0062016B" w:rsidRPr="000C6FA4" w:rsidRDefault="0062016B" w:rsidP="0062016B">
      <w:pPr>
        <w:widowControl w:val="0"/>
        <w:autoSpaceDE w:val="0"/>
        <w:autoSpaceDN w:val="0"/>
        <w:adjustRightInd w:val="0"/>
        <w:jc w:val="center"/>
        <w:outlineLvl w:val="2"/>
        <w:rPr>
          <w:sz w:val="28"/>
        </w:rPr>
      </w:pPr>
      <w:r w:rsidRPr="000C6FA4">
        <w:rPr>
          <w:sz w:val="28"/>
        </w:rPr>
        <w:t>9. Подписи Сторон:</w:t>
      </w:r>
    </w:p>
    <w:p w:rsidR="0062016B" w:rsidRPr="000C6FA4" w:rsidRDefault="0062016B" w:rsidP="0062016B">
      <w:pPr>
        <w:widowControl w:val="0"/>
        <w:autoSpaceDE w:val="0"/>
        <w:autoSpaceDN w:val="0"/>
        <w:adjustRightInd w:val="0"/>
        <w:ind w:firstLine="540"/>
        <w:jc w:val="both"/>
        <w:rPr>
          <w:sz w:val="28"/>
        </w:rPr>
      </w:pPr>
    </w:p>
    <w:tbl>
      <w:tblPr>
        <w:tblW w:w="5000" w:type="pct"/>
        <w:tblCellMar>
          <w:top w:w="102" w:type="dxa"/>
          <w:left w:w="62" w:type="dxa"/>
          <w:bottom w:w="102" w:type="dxa"/>
          <w:right w:w="62" w:type="dxa"/>
        </w:tblCellMar>
        <w:tblLook w:val="0000"/>
      </w:tblPr>
      <w:tblGrid>
        <w:gridCol w:w="2341"/>
        <w:gridCol w:w="2399"/>
        <w:gridCol w:w="2340"/>
        <w:gridCol w:w="2399"/>
      </w:tblGrid>
      <w:tr w:rsidR="0062016B" w:rsidRPr="000C6FA4" w:rsidTr="0062016B">
        <w:tc>
          <w:tcPr>
            <w:tcW w:w="2500" w:type="pct"/>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rPr>
                <w:sz w:val="28"/>
              </w:rPr>
            </w:pPr>
            <w:r w:rsidRPr="000C6FA4">
              <w:rPr>
                <w:sz w:val="28"/>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jc w:val="center"/>
              <w:rPr>
                <w:sz w:val="28"/>
              </w:rPr>
            </w:pPr>
            <w:r w:rsidRPr="000C6FA4">
              <w:rPr>
                <w:sz w:val="28"/>
              </w:rPr>
              <w:t xml:space="preserve">Сокращенное наименование </w:t>
            </w:r>
            <w:r w:rsidRPr="000C6FA4">
              <w:rPr>
                <w:sz w:val="28"/>
              </w:rPr>
              <w:br/>
              <w:t>Исполнителя услуг</w:t>
            </w:r>
          </w:p>
        </w:tc>
      </w:tr>
      <w:tr w:rsidR="0062016B" w:rsidRPr="000C6FA4" w:rsidTr="0062016B">
        <w:tc>
          <w:tcPr>
            <w:tcW w:w="1250" w:type="pct"/>
            <w:tcBorders>
              <w:top w:val="single" w:sz="4" w:space="0" w:color="auto"/>
              <w:left w:val="single" w:sz="4" w:space="0" w:color="auto"/>
              <w:bottom w:val="single" w:sz="4" w:space="0" w:color="auto"/>
            </w:tcBorders>
          </w:tcPr>
          <w:p w:rsidR="0062016B" w:rsidRPr="000C6FA4" w:rsidRDefault="0062016B" w:rsidP="0062016B">
            <w:pPr>
              <w:widowControl w:val="0"/>
              <w:autoSpaceDE w:val="0"/>
              <w:autoSpaceDN w:val="0"/>
              <w:adjustRightInd w:val="0"/>
              <w:spacing w:line="276" w:lineRule="auto"/>
              <w:jc w:val="right"/>
              <w:rPr>
                <w:sz w:val="28"/>
              </w:rPr>
            </w:pPr>
            <w:r w:rsidRPr="000C6FA4">
              <w:rPr>
                <w:sz w:val="28"/>
              </w:rPr>
              <w:t>________________/</w:t>
            </w:r>
          </w:p>
          <w:p w:rsidR="0062016B" w:rsidRPr="000C6FA4" w:rsidRDefault="0062016B" w:rsidP="0062016B">
            <w:pPr>
              <w:widowControl w:val="0"/>
              <w:autoSpaceDE w:val="0"/>
              <w:autoSpaceDN w:val="0"/>
              <w:adjustRightInd w:val="0"/>
              <w:spacing w:line="276" w:lineRule="auto"/>
              <w:jc w:val="center"/>
              <w:rPr>
                <w:sz w:val="28"/>
              </w:rPr>
            </w:pPr>
            <w:r w:rsidRPr="000C6FA4">
              <w:rPr>
                <w:sz w:val="28"/>
              </w:rPr>
              <w:t>(подпись)</w:t>
            </w:r>
          </w:p>
        </w:tc>
        <w:tc>
          <w:tcPr>
            <w:tcW w:w="1250" w:type="pct"/>
            <w:tcBorders>
              <w:top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both"/>
              <w:rPr>
                <w:sz w:val="28"/>
              </w:rPr>
            </w:pPr>
            <w:r w:rsidRPr="000C6FA4">
              <w:rPr>
                <w:sz w:val="28"/>
              </w:rPr>
              <w:t>_________________</w:t>
            </w:r>
          </w:p>
          <w:p w:rsidR="0062016B" w:rsidRPr="000C6FA4" w:rsidRDefault="0062016B" w:rsidP="0062016B">
            <w:pPr>
              <w:widowControl w:val="0"/>
              <w:autoSpaceDE w:val="0"/>
              <w:autoSpaceDN w:val="0"/>
              <w:adjustRightInd w:val="0"/>
              <w:spacing w:line="276" w:lineRule="auto"/>
              <w:jc w:val="center"/>
              <w:rPr>
                <w:sz w:val="28"/>
              </w:rPr>
            </w:pPr>
            <w:r w:rsidRPr="000C6FA4">
              <w:rPr>
                <w:sz w:val="28"/>
              </w:rPr>
              <w:t>(ФИО)</w:t>
            </w:r>
          </w:p>
        </w:tc>
        <w:tc>
          <w:tcPr>
            <w:tcW w:w="1250" w:type="pct"/>
            <w:tcBorders>
              <w:top w:val="single" w:sz="4" w:space="0" w:color="auto"/>
              <w:left w:val="single" w:sz="4" w:space="0" w:color="auto"/>
              <w:bottom w:val="single" w:sz="4" w:space="0" w:color="auto"/>
            </w:tcBorders>
          </w:tcPr>
          <w:p w:rsidR="0062016B" w:rsidRPr="000C6FA4" w:rsidRDefault="0062016B" w:rsidP="0062016B">
            <w:pPr>
              <w:widowControl w:val="0"/>
              <w:autoSpaceDE w:val="0"/>
              <w:autoSpaceDN w:val="0"/>
              <w:adjustRightInd w:val="0"/>
              <w:spacing w:line="276" w:lineRule="auto"/>
              <w:jc w:val="right"/>
              <w:rPr>
                <w:sz w:val="28"/>
              </w:rPr>
            </w:pPr>
            <w:r w:rsidRPr="000C6FA4">
              <w:rPr>
                <w:sz w:val="28"/>
              </w:rPr>
              <w:t>________________/</w:t>
            </w:r>
          </w:p>
          <w:p w:rsidR="0062016B" w:rsidRPr="000C6FA4" w:rsidRDefault="0062016B" w:rsidP="0062016B">
            <w:pPr>
              <w:widowControl w:val="0"/>
              <w:autoSpaceDE w:val="0"/>
              <w:autoSpaceDN w:val="0"/>
              <w:adjustRightInd w:val="0"/>
              <w:spacing w:line="276" w:lineRule="auto"/>
              <w:jc w:val="center"/>
              <w:rPr>
                <w:sz w:val="28"/>
              </w:rPr>
            </w:pPr>
            <w:r w:rsidRPr="000C6FA4">
              <w:rPr>
                <w:sz w:val="28"/>
              </w:rPr>
              <w:t>(подпись)</w:t>
            </w:r>
          </w:p>
        </w:tc>
        <w:tc>
          <w:tcPr>
            <w:tcW w:w="1250" w:type="pct"/>
            <w:tcBorders>
              <w:top w:val="single" w:sz="4" w:space="0" w:color="auto"/>
              <w:bottom w:val="single" w:sz="4" w:space="0" w:color="auto"/>
              <w:right w:val="single" w:sz="4" w:space="0" w:color="auto"/>
            </w:tcBorders>
          </w:tcPr>
          <w:p w:rsidR="0062016B" w:rsidRPr="000C6FA4" w:rsidRDefault="0062016B" w:rsidP="0062016B">
            <w:pPr>
              <w:widowControl w:val="0"/>
              <w:autoSpaceDE w:val="0"/>
              <w:autoSpaceDN w:val="0"/>
              <w:adjustRightInd w:val="0"/>
              <w:spacing w:line="276" w:lineRule="auto"/>
              <w:jc w:val="both"/>
              <w:rPr>
                <w:sz w:val="28"/>
              </w:rPr>
            </w:pPr>
            <w:r w:rsidRPr="000C6FA4">
              <w:rPr>
                <w:sz w:val="28"/>
              </w:rPr>
              <w:t>_________________</w:t>
            </w:r>
          </w:p>
          <w:p w:rsidR="0062016B" w:rsidRPr="000C6FA4" w:rsidRDefault="0062016B" w:rsidP="0062016B">
            <w:pPr>
              <w:widowControl w:val="0"/>
              <w:autoSpaceDE w:val="0"/>
              <w:autoSpaceDN w:val="0"/>
              <w:adjustRightInd w:val="0"/>
              <w:spacing w:line="276" w:lineRule="auto"/>
              <w:jc w:val="center"/>
              <w:rPr>
                <w:sz w:val="28"/>
              </w:rPr>
            </w:pPr>
            <w:r w:rsidRPr="000C6FA4">
              <w:rPr>
                <w:sz w:val="28"/>
              </w:rPr>
              <w:t>(ФИО)</w:t>
            </w:r>
          </w:p>
        </w:tc>
      </w:tr>
    </w:tbl>
    <w:p w:rsidR="0062016B" w:rsidRPr="000C6FA4" w:rsidRDefault="0062016B" w:rsidP="0062016B">
      <w:pPr>
        <w:widowControl w:val="0"/>
        <w:autoSpaceDE w:val="0"/>
        <w:autoSpaceDN w:val="0"/>
        <w:adjustRightInd w:val="0"/>
        <w:spacing w:line="276" w:lineRule="auto"/>
        <w:jc w:val="right"/>
      </w:pPr>
    </w:p>
    <w:p w:rsidR="0062016B" w:rsidRPr="000C6FA4" w:rsidRDefault="0062016B" w:rsidP="0062016B">
      <w:pPr>
        <w:widowControl w:val="0"/>
        <w:autoSpaceDE w:val="0"/>
        <w:autoSpaceDN w:val="0"/>
        <w:adjustRightInd w:val="0"/>
        <w:spacing w:line="276" w:lineRule="auto"/>
        <w:jc w:val="both"/>
        <w:rPr>
          <w:sz w:val="28"/>
        </w:rPr>
        <w:sectPr w:rsidR="0062016B" w:rsidRPr="000C6FA4" w:rsidSect="00A6186D">
          <w:footnotePr>
            <w:numRestart w:val="eachSect"/>
          </w:footnotePr>
          <w:endnotePr>
            <w:numFmt w:val="decimal"/>
            <w:numRestart w:val="eachSect"/>
          </w:endnotePr>
          <w:pgSz w:w="11906" w:h="16838"/>
          <w:pgMar w:top="1134" w:right="850" w:bottom="1134" w:left="1701" w:header="709" w:footer="709" w:gutter="0"/>
          <w:cols w:space="708"/>
          <w:titlePg/>
          <w:docGrid w:linePitch="360"/>
        </w:sectPr>
      </w:pPr>
    </w:p>
    <w:p w:rsidR="0062016B" w:rsidRPr="000C6FA4" w:rsidRDefault="0062016B" w:rsidP="0062016B">
      <w:pPr>
        <w:widowControl w:val="0"/>
        <w:autoSpaceDE w:val="0"/>
        <w:autoSpaceDN w:val="0"/>
        <w:adjustRightInd w:val="0"/>
        <w:jc w:val="right"/>
        <w:outlineLvl w:val="1"/>
        <w:rPr>
          <w:sz w:val="28"/>
        </w:rPr>
      </w:pPr>
      <w:r w:rsidRPr="000C6FA4">
        <w:rPr>
          <w:sz w:val="28"/>
        </w:rPr>
        <w:lastRenderedPageBreak/>
        <w:t>Приложение № 8</w:t>
      </w:r>
    </w:p>
    <w:p w:rsidR="0062016B" w:rsidRPr="000C6FA4" w:rsidRDefault="0062016B" w:rsidP="0062016B">
      <w:pPr>
        <w:widowControl w:val="0"/>
        <w:autoSpaceDE w:val="0"/>
        <w:autoSpaceDN w:val="0"/>
        <w:adjustRightInd w:val="0"/>
        <w:jc w:val="right"/>
        <w:rPr>
          <w:sz w:val="28"/>
          <w:lang w:eastAsia="en-US"/>
        </w:rPr>
      </w:pPr>
      <w:r w:rsidRPr="000C6FA4">
        <w:rPr>
          <w:sz w:val="28"/>
        </w:rPr>
        <w:t>к Соглашению,</w:t>
      </w:r>
      <w:r w:rsidRPr="000C6FA4">
        <w:rPr>
          <w:sz w:val="28"/>
        </w:rPr>
        <w:br/>
      </w:r>
      <w:r w:rsidRPr="000C6FA4">
        <w:rPr>
          <w:sz w:val="28"/>
          <w:lang w:eastAsia="en-US"/>
        </w:rPr>
        <w:t>от ___________________ № _____</w:t>
      </w:r>
    </w:p>
    <w:p w:rsidR="0062016B" w:rsidRPr="000C6FA4" w:rsidRDefault="0062016B" w:rsidP="0062016B">
      <w:pPr>
        <w:widowControl w:val="0"/>
        <w:autoSpaceDE w:val="0"/>
        <w:autoSpaceDN w:val="0"/>
        <w:ind w:firstLine="540"/>
        <w:jc w:val="right"/>
        <w:rPr>
          <w:sz w:val="28"/>
        </w:rPr>
      </w:pPr>
    </w:p>
    <w:tbl>
      <w:tblPr>
        <w:tblW w:w="0" w:type="auto"/>
        <w:tblLayout w:type="fixed"/>
        <w:tblCellMar>
          <w:top w:w="102" w:type="dxa"/>
          <w:left w:w="62" w:type="dxa"/>
          <w:bottom w:w="102" w:type="dxa"/>
          <w:right w:w="62" w:type="dxa"/>
        </w:tblCellMar>
        <w:tblLook w:val="0000"/>
      </w:tblPr>
      <w:tblGrid>
        <w:gridCol w:w="4820"/>
        <w:gridCol w:w="5245"/>
      </w:tblGrid>
      <w:tr w:rsidR="0062016B" w:rsidRPr="000C6FA4" w:rsidTr="0062016B">
        <w:tc>
          <w:tcPr>
            <w:tcW w:w="4820" w:type="dxa"/>
          </w:tcPr>
          <w:p w:rsidR="0062016B" w:rsidRPr="000C6FA4" w:rsidRDefault="0062016B" w:rsidP="0062016B">
            <w:pPr>
              <w:autoSpaceDE w:val="0"/>
              <w:autoSpaceDN w:val="0"/>
              <w:adjustRightInd w:val="0"/>
              <w:rPr>
                <w:sz w:val="28"/>
                <w:szCs w:val="28"/>
                <w:lang w:eastAsia="en-US"/>
              </w:rPr>
            </w:pPr>
          </w:p>
        </w:tc>
        <w:tc>
          <w:tcPr>
            <w:tcW w:w="5245" w:type="dxa"/>
            <w:tcBorders>
              <w:bottom w:val="single" w:sz="4" w:space="0" w:color="auto"/>
            </w:tcBorders>
            <w:vAlign w:val="center"/>
          </w:tcPr>
          <w:p w:rsidR="0062016B" w:rsidRPr="000C6FA4" w:rsidRDefault="0062016B" w:rsidP="0062016B">
            <w:pPr>
              <w:autoSpaceDE w:val="0"/>
              <w:autoSpaceDN w:val="0"/>
              <w:adjustRightInd w:val="0"/>
              <w:rPr>
                <w:sz w:val="28"/>
                <w:szCs w:val="28"/>
                <w:lang w:eastAsia="en-US"/>
              </w:rPr>
            </w:pPr>
          </w:p>
        </w:tc>
      </w:tr>
      <w:tr w:rsidR="0062016B" w:rsidRPr="000C6FA4" w:rsidTr="0062016B">
        <w:tc>
          <w:tcPr>
            <w:tcW w:w="4820" w:type="dxa"/>
          </w:tcPr>
          <w:p w:rsidR="0062016B" w:rsidRPr="000C6FA4" w:rsidRDefault="0062016B" w:rsidP="0062016B">
            <w:pPr>
              <w:autoSpaceDE w:val="0"/>
              <w:autoSpaceDN w:val="0"/>
              <w:adjustRightInd w:val="0"/>
              <w:rPr>
                <w:sz w:val="28"/>
                <w:szCs w:val="28"/>
                <w:lang w:eastAsia="en-US"/>
              </w:rPr>
            </w:pPr>
          </w:p>
        </w:tc>
        <w:tc>
          <w:tcPr>
            <w:tcW w:w="5245" w:type="dxa"/>
            <w:tcBorders>
              <w:top w:val="single" w:sz="4" w:space="0" w:color="auto"/>
            </w:tcBorders>
          </w:tcPr>
          <w:p w:rsidR="0062016B" w:rsidRPr="000C6FA4" w:rsidRDefault="0062016B" w:rsidP="0062016B">
            <w:pPr>
              <w:autoSpaceDE w:val="0"/>
              <w:autoSpaceDN w:val="0"/>
              <w:adjustRightInd w:val="0"/>
              <w:jc w:val="center"/>
            </w:pPr>
            <w:r w:rsidRPr="000C6FA4">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62016B" w:rsidRPr="000C6FA4" w:rsidRDefault="0062016B" w:rsidP="0062016B">
      <w:pPr>
        <w:autoSpaceDE w:val="0"/>
        <w:autoSpaceDN w:val="0"/>
        <w:adjustRightInd w:val="0"/>
        <w:jc w:val="both"/>
        <w:outlineLvl w:val="0"/>
        <w:rPr>
          <w:rFonts w:ascii="Courier New" w:hAnsi="Courier New" w:cs="Courier New"/>
          <w:lang w:eastAsia="en-US"/>
        </w:rPr>
      </w:pPr>
    </w:p>
    <w:p w:rsidR="0062016B" w:rsidRPr="000C6FA4" w:rsidRDefault="0062016B" w:rsidP="0062016B">
      <w:pPr>
        <w:autoSpaceDE w:val="0"/>
        <w:autoSpaceDN w:val="0"/>
        <w:adjustRightInd w:val="0"/>
        <w:jc w:val="center"/>
        <w:outlineLvl w:val="0"/>
        <w:rPr>
          <w:sz w:val="28"/>
          <w:lang w:eastAsia="en-US"/>
        </w:rPr>
      </w:pPr>
      <w:r w:rsidRPr="000C6FA4">
        <w:rPr>
          <w:sz w:val="28"/>
          <w:lang w:eastAsia="en-US"/>
        </w:rPr>
        <w:t>УВЕДОМЛЕНИЕ</w:t>
      </w:r>
    </w:p>
    <w:p w:rsidR="0062016B" w:rsidRPr="000C6FA4" w:rsidRDefault="0062016B" w:rsidP="0062016B">
      <w:pPr>
        <w:autoSpaceDE w:val="0"/>
        <w:autoSpaceDN w:val="0"/>
        <w:adjustRightInd w:val="0"/>
        <w:jc w:val="center"/>
        <w:outlineLvl w:val="0"/>
        <w:rPr>
          <w:sz w:val="28"/>
          <w:lang w:eastAsia="en-US"/>
        </w:rPr>
      </w:pPr>
      <w:r w:rsidRPr="000C6FA4">
        <w:rPr>
          <w:sz w:val="28"/>
          <w:lang w:eastAsia="en-US"/>
        </w:rPr>
        <w:t>о расторжении соглашения</w:t>
      </w:r>
    </w:p>
    <w:p w:rsidR="0062016B" w:rsidRPr="000C6FA4" w:rsidRDefault="0062016B" w:rsidP="0062016B">
      <w:pPr>
        <w:widowControl w:val="0"/>
        <w:autoSpaceDE w:val="0"/>
        <w:autoSpaceDN w:val="0"/>
        <w:adjustRightInd w:val="0"/>
        <w:jc w:val="center"/>
        <w:rPr>
          <w:sz w:val="28"/>
          <w:szCs w:val="28"/>
          <w:lang w:eastAsia="en-US"/>
        </w:rPr>
      </w:pPr>
      <w:r w:rsidRPr="000C6FA4">
        <w:rPr>
          <w:sz w:val="28"/>
          <w:szCs w:val="28"/>
          <w:lang w:eastAsia="en-US"/>
        </w:rPr>
        <w:t>о финансовом обеспечении затрат</w:t>
      </w:r>
      <w:r w:rsidRPr="000C6FA4">
        <w:rPr>
          <w:rFonts w:ascii="Calibri" w:hAnsi="Calibri"/>
          <w:sz w:val="22"/>
          <w:szCs w:val="22"/>
          <w:lang w:eastAsia="en-US"/>
        </w:rPr>
        <w:t xml:space="preserve">, </w:t>
      </w:r>
      <w:r w:rsidRPr="000C6FA4">
        <w:rPr>
          <w:sz w:val="28"/>
          <w:szCs w:val="28"/>
          <w:lang w:eastAsia="en-US"/>
        </w:rPr>
        <w:t>связанных с оказанием муниципальных услуг в социальной сфере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w:t>
      </w:r>
    </w:p>
    <w:p w:rsidR="0062016B" w:rsidRPr="000C6FA4" w:rsidRDefault="0062016B" w:rsidP="0062016B">
      <w:pPr>
        <w:autoSpaceDE w:val="0"/>
        <w:autoSpaceDN w:val="0"/>
        <w:adjustRightInd w:val="0"/>
        <w:jc w:val="center"/>
        <w:outlineLvl w:val="0"/>
        <w:rPr>
          <w:sz w:val="28"/>
          <w:szCs w:val="28"/>
          <w:vertAlign w:val="superscript"/>
          <w:lang w:eastAsia="en-US"/>
        </w:rPr>
      </w:pPr>
      <w:r w:rsidRPr="000C6FA4">
        <w:rPr>
          <w:sz w:val="28"/>
          <w:szCs w:val="28"/>
          <w:lang w:eastAsia="en-US"/>
        </w:rPr>
        <w:t>от "__" _______ 20__ г. № ____</w:t>
      </w:r>
    </w:p>
    <w:p w:rsidR="0062016B" w:rsidRPr="000C6FA4" w:rsidRDefault="0062016B" w:rsidP="0062016B">
      <w:pPr>
        <w:autoSpaceDE w:val="0"/>
        <w:autoSpaceDN w:val="0"/>
        <w:adjustRightInd w:val="0"/>
        <w:jc w:val="center"/>
        <w:outlineLvl w:val="0"/>
        <w:rPr>
          <w:sz w:val="28"/>
          <w:lang w:eastAsia="en-US"/>
        </w:rPr>
      </w:pPr>
      <w:r w:rsidRPr="000C6FA4">
        <w:rPr>
          <w:sz w:val="28"/>
          <w:lang w:eastAsia="en-US"/>
        </w:rPr>
        <w:t>в одностороннем порядке</w:t>
      </w:r>
    </w:p>
    <w:p w:rsidR="0062016B" w:rsidRPr="000C6FA4" w:rsidRDefault="0062016B" w:rsidP="0062016B">
      <w:pPr>
        <w:autoSpaceDE w:val="0"/>
        <w:autoSpaceDN w:val="0"/>
        <w:adjustRightInd w:val="0"/>
        <w:jc w:val="center"/>
        <w:outlineLvl w:val="0"/>
        <w:rPr>
          <w:sz w:val="28"/>
          <w:lang w:eastAsia="en-US"/>
        </w:rPr>
      </w:pPr>
    </w:p>
    <w:p w:rsidR="0062016B" w:rsidRPr="000C6FA4" w:rsidRDefault="0062016B" w:rsidP="0062016B">
      <w:pPr>
        <w:autoSpaceDE w:val="0"/>
        <w:autoSpaceDN w:val="0"/>
        <w:adjustRightInd w:val="0"/>
        <w:outlineLvl w:val="0"/>
        <w:rPr>
          <w:sz w:val="28"/>
          <w:lang w:eastAsia="en-US"/>
        </w:rPr>
      </w:pPr>
      <w:r w:rsidRPr="000C6FA4">
        <w:rPr>
          <w:sz w:val="28"/>
          <w:lang w:eastAsia="en-US"/>
        </w:rPr>
        <w:t>"__" ___________ 20__ г. между _________________________________________</w:t>
      </w:r>
    </w:p>
    <w:p w:rsidR="0062016B" w:rsidRPr="000C6FA4" w:rsidRDefault="0062016B" w:rsidP="0062016B">
      <w:pPr>
        <w:autoSpaceDE w:val="0"/>
        <w:autoSpaceDN w:val="0"/>
        <w:adjustRightInd w:val="0"/>
        <w:outlineLvl w:val="0"/>
        <w:rPr>
          <w:sz w:val="28"/>
          <w:lang w:eastAsia="en-US"/>
        </w:rPr>
      </w:pPr>
      <w:r w:rsidRPr="000C6FA4">
        <w:rPr>
          <w:sz w:val="28"/>
          <w:lang w:eastAsia="en-US"/>
        </w:rPr>
        <w:t>________________________________________________________________________,</w:t>
      </w:r>
    </w:p>
    <w:p w:rsidR="0062016B" w:rsidRPr="000C6FA4" w:rsidRDefault="0062016B" w:rsidP="0062016B">
      <w:pPr>
        <w:widowControl w:val="0"/>
        <w:autoSpaceDE w:val="0"/>
        <w:autoSpaceDN w:val="0"/>
        <w:adjustRightInd w:val="0"/>
        <w:jc w:val="center"/>
        <w:rPr>
          <w:lang w:eastAsia="en-US"/>
        </w:rPr>
      </w:pPr>
      <w:r w:rsidRPr="000C6FA4">
        <w:rPr>
          <w:lang w:eastAsia="en-US"/>
        </w:rPr>
        <w:t>(</w:t>
      </w:r>
      <w:r w:rsidRPr="000C6FA4">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sidRPr="000C6FA4">
        <w:rPr>
          <w:lang w:eastAsia="en-US"/>
        </w:rPr>
        <w:t>)</w:t>
      </w:r>
    </w:p>
    <w:p w:rsidR="0062016B" w:rsidRPr="000C6FA4" w:rsidRDefault="0062016B" w:rsidP="0062016B">
      <w:pPr>
        <w:autoSpaceDE w:val="0"/>
        <w:autoSpaceDN w:val="0"/>
        <w:adjustRightInd w:val="0"/>
        <w:jc w:val="both"/>
        <w:outlineLvl w:val="0"/>
        <w:rPr>
          <w:sz w:val="28"/>
          <w:szCs w:val="28"/>
          <w:lang w:eastAsia="en-US"/>
        </w:rPr>
      </w:pPr>
      <w:r w:rsidRPr="000C6FA4">
        <w:rPr>
          <w:sz w:val="28"/>
          <w:szCs w:val="28"/>
          <w:lang w:eastAsia="en-US"/>
        </w:rPr>
        <w:t xml:space="preserve">именуемый в дальнейшем </w:t>
      </w:r>
      <w:r w:rsidRPr="000C6FA4">
        <w:rPr>
          <w:sz w:val="28"/>
          <w:szCs w:val="28"/>
        </w:rPr>
        <w:t xml:space="preserve">"Уполномоченный орган", </w:t>
      </w:r>
      <w:r w:rsidRPr="000C6FA4">
        <w:rPr>
          <w:sz w:val="28"/>
          <w:szCs w:val="28"/>
          <w:lang w:eastAsia="en-US"/>
        </w:rPr>
        <w:t>и __________________________ ________________________________________________________________________</w:t>
      </w:r>
    </w:p>
    <w:p w:rsidR="0062016B" w:rsidRPr="000C6FA4" w:rsidRDefault="0062016B" w:rsidP="0062016B">
      <w:pPr>
        <w:autoSpaceDE w:val="0"/>
        <w:autoSpaceDN w:val="0"/>
        <w:adjustRightInd w:val="0"/>
        <w:jc w:val="center"/>
        <w:outlineLvl w:val="0"/>
        <w:rPr>
          <w:lang w:eastAsia="en-US"/>
        </w:rPr>
      </w:pPr>
      <w:r w:rsidRPr="000C6FA4">
        <w:rPr>
          <w:lang w:eastAsia="en-US"/>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rsidR="0062016B" w:rsidRPr="000C6FA4" w:rsidRDefault="0062016B" w:rsidP="0062016B">
      <w:pPr>
        <w:autoSpaceDE w:val="0"/>
        <w:autoSpaceDN w:val="0"/>
        <w:adjustRightInd w:val="0"/>
        <w:jc w:val="both"/>
        <w:outlineLvl w:val="0"/>
        <w:rPr>
          <w:sz w:val="28"/>
          <w:lang w:eastAsia="en-US"/>
        </w:rPr>
      </w:pPr>
      <w:r w:rsidRPr="000C6FA4">
        <w:rPr>
          <w:sz w:val="28"/>
          <w:lang w:eastAsia="en-US"/>
        </w:rPr>
        <w:t>именуемый в дальнейшем "Исполнитель", было заключено соглашение от___________________________________________ № ______ (далее – Соглашение).</w:t>
      </w:r>
    </w:p>
    <w:p w:rsidR="0062016B" w:rsidRPr="000C6FA4" w:rsidRDefault="0062016B" w:rsidP="0062016B">
      <w:pPr>
        <w:autoSpaceDE w:val="0"/>
        <w:autoSpaceDN w:val="0"/>
        <w:adjustRightInd w:val="0"/>
        <w:ind w:firstLine="709"/>
        <w:jc w:val="both"/>
        <w:outlineLvl w:val="0"/>
        <w:rPr>
          <w:sz w:val="28"/>
          <w:lang w:eastAsia="en-US"/>
        </w:rPr>
      </w:pPr>
      <w:r w:rsidRPr="000C6FA4">
        <w:rPr>
          <w:sz w:val="28"/>
          <w:lang w:eastAsia="en-US"/>
        </w:rPr>
        <w:t>В соответствии с пунктом(ами) ______ Соглашения Исполнитель должен был</w:t>
      </w:r>
    </w:p>
    <w:p w:rsidR="0062016B" w:rsidRPr="000C6FA4" w:rsidRDefault="0062016B" w:rsidP="0062016B">
      <w:pPr>
        <w:autoSpaceDE w:val="0"/>
        <w:autoSpaceDN w:val="0"/>
        <w:adjustRightInd w:val="0"/>
        <w:jc w:val="both"/>
        <w:outlineLvl w:val="0"/>
        <w:rPr>
          <w:sz w:val="28"/>
          <w:lang w:eastAsia="en-US"/>
        </w:rPr>
      </w:pPr>
      <w:r w:rsidRPr="000C6FA4">
        <w:rPr>
          <w:sz w:val="28"/>
          <w:lang w:eastAsia="en-US"/>
        </w:rPr>
        <w:t>исполнить следующие обязательства: ______________________________________</w:t>
      </w:r>
      <w:r w:rsidRPr="000C6FA4">
        <w:rPr>
          <w:sz w:val="28"/>
          <w:vertAlign w:val="superscript"/>
          <w:lang w:eastAsia="en-US"/>
        </w:rPr>
        <w:footnoteReference w:id="27"/>
      </w:r>
      <w:r w:rsidRPr="000C6FA4">
        <w:rPr>
          <w:sz w:val="28"/>
          <w:lang w:eastAsia="en-US"/>
        </w:rPr>
        <w:t>,</w:t>
      </w:r>
    </w:p>
    <w:p w:rsidR="0062016B" w:rsidRPr="000C6FA4" w:rsidRDefault="0062016B" w:rsidP="0062016B">
      <w:pPr>
        <w:autoSpaceDE w:val="0"/>
        <w:autoSpaceDN w:val="0"/>
        <w:adjustRightInd w:val="0"/>
        <w:jc w:val="both"/>
        <w:outlineLvl w:val="0"/>
        <w:rPr>
          <w:sz w:val="28"/>
          <w:lang w:eastAsia="en-US"/>
        </w:rPr>
      </w:pPr>
      <w:r w:rsidRPr="000C6FA4">
        <w:rPr>
          <w:sz w:val="28"/>
          <w:lang w:eastAsia="en-US"/>
        </w:rPr>
        <w:t>однако указанные обязательства Исполнителем не исполнены</w:t>
      </w:r>
      <w:r w:rsidRPr="000C6FA4">
        <w:rPr>
          <w:sz w:val="28"/>
          <w:vertAlign w:val="superscript"/>
          <w:lang w:eastAsia="en-US"/>
        </w:rPr>
        <w:footnoteReference w:id="28"/>
      </w:r>
      <w:r w:rsidRPr="000C6FA4">
        <w:rPr>
          <w:sz w:val="28"/>
          <w:lang w:eastAsia="en-US"/>
        </w:rPr>
        <w:t>.</w:t>
      </w:r>
    </w:p>
    <w:p w:rsidR="0062016B" w:rsidRPr="000C6FA4" w:rsidRDefault="0062016B" w:rsidP="0062016B">
      <w:pPr>
        <w:autoSpaceDE w:val="0"/>
        <w:autoSpaceDN w:val="0"/>
        <w:adjustRightInd w:val="0"/>
        <w:ind w:firstLine="709"/>
        <w:jc w:val="both"/>
        <w:outlineLvl w:val="0"/>
        <w:rPr>
          <w:sz w:val="28"/>
          <w:vertAlign w:val="superscript"/>
          <w:lang w:eastAsia="en-US"/>
        </w:rPr>
      </w:pPr>
      <w:r w:rsidRPr="000C6FA4">
        <w:rPr>
          <w:sz w:val="28"/>
          <w:lang w:eastAsia="en-US"/>
        </w:rPr>
        <w:lastRenderedPageBreak/>
        <w:t xml:space="preserve">В соответствии с </w:t>
      </w:r>
      <w:hyperlink r:id="rId57" w:history="1">
        <w:r w:rsidRPr="000C6FA4">
          <w:rPr>
            <w:sz w:val="28"/>
            <w:lang w:eastAsia="en-US"/>
          </w:rPr>
          <w:t xml:space="preserve">пунктом </w:t>
        </w:r>
      </w:hyperlink>
      <w:fldSimple w:instr=" REF _Ref132300962 \r \h  \* MERGEFORMAT ">
        <w:r w:rsidR="00C93F4A" w:rsidRPr="00C93F4A">
          <w:rPr>
            <w:sz w:val="28"/>
            <w:lang w:eastAsia="en-US"/>
          </w:rPr>
          <w:t>6.5</w:t>
        </w:r>
      </w:fldSimple>
      <w:r w:rsidRPr="000C6FA4">
        <w:rPr>
          <w:sz w:val="28"/>
          <w:lang w:eastAsia="en-US"/>
        </w:rPr>
        <w:t xml:space="preserve"> Соглашения Уполномоченный орган вправе в одностороннем порядке расторгнуть Соглашение в случае ________________________________________________________________________</w:t>
      </w:r>
      <w:r w:rsidRPr="000C6FA4">
        <w:rPr>
          <w:sz w:val="28"/>
          <w:vertAlign w:val="superscript"/>
          <w:lang w:eastAsia="en-US"/>
        </w:rPr>
        <w:footnoteReference w:id="29"/>
      </w:r>
    </w:p>
    <w:p w:rsidR="0062016B" w:rsidRPr="000C6FA4" w:rsidRDefault="0062016B" w:rsidP="0062016B">
      <w:pPr>
        <w:autoSpaceDE w:val="0"/>
        <w:autoSpaceDN w:val="0"/>
        <w:adjustRightInd w:val="0"/>
        <w:jc w:val="center"/>
        <w:outlineLvl w:val="0"/>
        <w:rPr>
          <w:sz w:val="28"/>
          <w:lang w:eastAsia="en-US"/>
        </w:rPr>
      </w:pPr>
      <w:r w:rsidRPr="000C6FA4">
        <w:rPr>
          <w:lang w:eastAsia="en-US"/>
        </w:rPr>
        <w:t>(причина расторжения Соглашения)</w:t>
      </w:r>
    </w:p>
    <w:p w:rsidR="0062016B" w:rsidRPr="000C6FA4" w:rsidRDefault="0062016B" w:rsidP="0062016B">
      <w:pPr>
        <w:autoSpaceDE w:val="0"/>
        <w:autoSpaceDN w:val="0"/>
        <w:adjustRightInd w:val="0"/>
        <w:ind w:firstLine="709"/>
        <w:jc w:val="both"/>
        <w:outlineLvl w:val="0"/>
        <w:rPr>
          <w:sz w:val="28"/>
          <w:vertAlign w:val="superscript"/>
          <w:lang w:eastAsia="en-US"/>
        </w:rPr>
      </w:pPr>
      <w:r w:rsidRPr="000C6FA4">
        <w:rPr>
          <w:sz w:val="28"/>
          <w:lang w:eastAsia="en-US"/>
        </w:rPr>
        <w:t xml:space="preserve">В соответствии с </w:t>
      </w:r>
      <w:hyperlink r:id="rId58" w:history="1">
        <w:r w:rsidRPr="000C6FA4">
          <w:rPr>
            <w:sz w:val="28"/>
            <w:lang w:eastAsia="en-US"/>
          </w:rPr>
          <w:t xml:space="preserve">пунктом </w:t>
        </w:r>
      </w:hyperlink>
      <w:fldSimple w:instr=" REF _Ref132304490 \r \h  \* MERGEFORMAT ">
        <w:r w:rsidR="00C93F4A" w:rsidRPr="00C93F4A">
          <w:rPr>
            <w:sz w:val="28"/>
            <w:lang w:eastAsia="en-US"/>
          </w:rPr>
          <w:t>6.6</w:t>
        </w:r>
      </w:fldSimple>
      <w:r w:rsidRPr="000C6FA4">
        <w:rPr>
          <w:sz w:val="28"/>
          <w:lang w:eastAsia="en-US"/>
        </w:rPr>
        <w:t xml:space="preserve"> Соглашения Исполнитель вправе в одностороннем порядке расторгнуть Соглашение в соответствии с ________________________________________________________________________.</w:t>
      </w:r>
    </w:p>
    <w:p w:rsidR="0062016B" w:rsidRPr="000C6FA4" w:rsidRDefault="0062016B" w:rsidP="0062016B">
      <w:pPr>
        <w:autoSpaceDE w:val="0"/>
        <w:autoSpaceDN w:val="0"/>
        <w:adjustRightInd w:val="0"/>
        <w:jc w:val="center"/>
        <w:outlineLvl w:val="0"/>
        <w:rPr>
          <w:sz w:val="28"/>
          <w:lang w:eastAsia="en-US"/>
        </w:rPr>
      </w:pPr>
      <w:r w:rsidRPr="000C6FA4">
        <w:rPr>
          <w:lang w:eastAsia="en-US"/>
        </w:rPr>
        <w:t>(решение суда)</w:t>
      </w:r>
    </w:p>
    <w:p w:rsidR="0062016B" w:rsidRPr="000C6FA4" w:rsidRDefault="0062016B" w:rsidP="0062016B">
      <w:pPr>
        <w:autoSpaceDE w:val="0"/>
        <w:autoSpaceDN w:val="0"/>
        <w:adjustRightInd w:val="0"/>
        <w:ind w:firstLine="709"/>
        <w:jc w:val="both"/>
        <w:outlineLvl w:val="0"/>
        <w:rPr>
          <w:sz w:val="28"/>
          <w:lang w:eastAsia="en-US"/>
        </w:rPr>
      </w:pPr>
      <w:r w:rsidRPr="000C6FA4">
        <w:rPr>
          <w:sz w:val="28"/>
          <w:lang w:eastAsia="en-US"/>
        </w:rPr>
        <w:t xml:space="preserve">В связи с вышеизложенным Уполномоченный орган извещает  Исполнителя, что Соглашение на основании </w:t>
      </w:r>
      <w:hyperlink r:id="rId59" w:history="1">
        <w:r w:rsidRPr="000C6FA4">
          <w:rPr>
            <w:sz w:val="28"/>
            <w:lang w:eastAsia="en-US"/>
          </w:rPr>
          <w:t>части 2 статьи 450.1</w:t>
        </w:r>
      </w:hyperlink>
      <w:r w:rsidRPr="000C6FA4">
        <w:rPr>
          <w:sz w:val="28"/>
          <w:lang w:eastAsia="en-US"/>
        </w:rPr>
        <w:t xml:space="preserve"> Гражданского кодекса Российской Федерации  (Собрание законодательства Российской Федерации, 1994, № 32, ст. 3301; 2015, № 10, ст. 1412),части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0C6FA4">
        <w:rPr>
          <w:sz w:val="28"/>
          <w:szCs w:val="28"/>
          <w:lang w:eastAsia="en-US"/>
        </w:rPr>
        <w:t xml:space="preserve">и пунктом </w:t>
      </w:r>
      <w:fldSimple w:instr=" REF _Ref132300962 \r \h  \* MERGEFORMAT ">
        <w:r w:rsidR="00C93F4A" w:rsidRPr="00C93F4A">
          <w:rPr>
            <w:sz w:val="28"/>
            <w:szCs w:val="28"/>
            <w:lang w:eastAsia="en-US"/>
          </w:rPr>
          <w:t>6.5</w:t>
        </w:r>
      </w:fldSimple>
      <w:r w:rsidRPr="000C6FA4">
        <w:rPr>
          <w:sz w:val="28"/>
          <w:szCs w:val="28"/>
          <w:lang w:eastAsia="en-US"/>
        </w:rPr>
        <w:t xml:space="preserve"> Соглашения считается расторгнутым с момента</w:t>
      </w:r>
      <w:r w:rsidRPr="000C6FA4">
        <w:rPr>
          <w:sz w:val="28"/>
          <w:lang w:eastAsia="en-US"/>
        </w:rPr>
        <w:t xml:space="preserve"> подписания Уполномоченным органом настоящего</w:t>
      </w:r>
      <w:r w:rsidRPr="000C6FA4">
        <w:rPr>
          <w:sz w:val="28"/>
          <w:szCs w:val="28"/>
          <w:lang w:eastAsia="en-US"/>
        </w:rPr>
        <w:t xml:space="preserve"> уведомления в</w:t>
      </w:r>
      <w:r w:rsidR="00051013">
        <w:rPr>
          <w:sz w:val="28"/>
          <w:szCs w:val="28"/>
          <w:lang w:eastAsia="en-US"/>
        </w:rPr>
        <w:t xml:space="preserve"> </w:t>
      </w:r>
      <w:r w:rsidRPr="000C6FA4">
        <w:rPr>
          <w:sz w:val="28"/>
          <w:szCs w:val="28"/>
          <w:lang w:eastAsia="en-US"/>
        </w:rPr>
        <w:t>форме электронного документа в</w:t>
      </w:r>
      <w:r w:rsidR="00051013">
        <w:rPr>
          <w:sz w:val="28"/>
          <w:szCs w:val="28"/>
          <w:lang w:eastAsia="en-US"/>
        </w:rPr>
        <w:t xml:space="preserve"> </w:t>
      </w:r>
      <w:r w:rsidRPr="000C6FA4">
        <w:rPr>
          <w:sz w:val="28"/>
          <w:szCs w:val="28"/>
          <w:lang w:eastAsia="en-US"/>
        </w:rPr>
        <w:t>автоматизированной информационной системе «Навигатор дополнительного образования детей Республики Коми».</w:t>
      </w:r>
    </w:p>
    <w:p w:rsidR="0062016B" w:rsidRPr="000C6FA4" w:rsidRDefault="0062016B" w:rsidP="0062016B">
      <w:pPr>
        <w:autoSpaceDE w:val="0"/>
        <w:autoSpaceDN w:val="0"/>
        <w:adjustRightInd w:val="0"/>
        <w:ind w:firstLine="709"/>
        <w:jc w:val="both"/>
        <w:outlineLvl w:val="0"/>
        <w:rPr>
          <w:sz w:val="28"/>
          <w:lang w:eastAsia="en-US"/>
        </w:rPr>
      </w:pPr>
      <w:r w:rsidRPr="000C6FA4">
        <w:rPr>
          <w:sz w:val="28"/>
          <w:lang w:eastAsia="en-US"/>
        </w:rPr>
        <w:t xml:space="preserve">В связи с вышеизложенным  Исполнитель извещает Уполномоченного органа, что Соглашение на основании </w:t>
      </w:r>
      <w:hyperlink r:id="rId60" w:history="1">
        <w:r w:rsidRPr="000C6FA4">
          <w:rPr>
            <w:sz w:val="28"/>
            <w:lang w:eastAsia="en-US"/>
          </w:rPr>
          <w:t>части 2 статьи 450.1</w:t>
        </w:r>
      </w:hyperlink>
      <w:r w:rsidRPr="000C6FA4">
        <w:rPr>
          <w:sz w:val="28"/>
          <w:lang w:eastAsia="en-US"/>
        </w:rPr>
        <w:t xml:space="preserve"> Гражданского кодекса Российской Федерации (Собрание законодательства Российской Федерации, 1994, № 32, ст. 3301; 2015, № 10, ст. 1412),части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0C6FA4">
        <w:rPr>
          <w:sz w:val="28"/>
          <w:szCs w:val="28"/>
          <w:lang w:eastAsia="en-US"/>
        </w:rPr>
        <w:t xml:space="preserve">и пунктом </w:t>
      </w:r>
      <w:fldSimple w:instr=" REF _Ref132304490 \r \h  \* MERGEFORMAT ">
        <w:r w:rsidR="00C93F4A" w:rsidRPr="00C93F4A">
          <w:rPr>
            <w:sz w:val="28"/>
            <w:szCs w:val="28"/>
            <w:lang w:eastAsia="en-US"/>
          </w:rPr>
          <w:t>6.6</w:t>
        </w:r>
      </w:fldSimple>
      <w:r w:rsidRPr="000C6FA4">
        <w:rPr>
          <w:sz w:val="28"/>
          <w:szCs w:val="28"/>
          <w:lang w:eastAsia="en-US"/>
        </w:rPr>
        <w:t xml:space="preserve"> Соглашения считается расторгнутым с момента</w:t>
      </w:r>
      <w:r w:rsidR="00051013">
        <w:rPr>
          <w:sz w:val="28"/>
          <w:szCs w:val="28"/>
          <w:lang w:eastAsia="en-US"/>
        </w:rPr>
        <w:t xml:space="preserve"> </w:t>
      </w:r>
      <w:r w:rsidRPr="000C6FA4">
        <w:rPr>
          <w:sz w:val="28"/>
          <w:lang w:eastAsia="en-US"/>
        </w:rPr>
        <w:t>подписания Исполнителем настоящего</w:t>
      </w:r>
      <w:r w:rsidRPr="000C6FA4">
        <w:rPr>
          <w:sz w:val="28"/>
          <w:szCs w:val="28"/>
          <w:lang w:eastAsia="en-US"/>
        </w:rPr>
        <w:t xml:space="preserve"> уведомления в</w:t>
      </w:r>
      <w:r w:rsidR="00051013">
        <w:rPr>
          <w:sz w:val="28"/>
          <w:szCs w:val="28"/>
          <w:lang w:eastAsia="en-US"/>
        </w:rPr>
        <w:t xml:space="preserve"> </w:t>
      </w:r>
      <w:r w:rsidRPr="000C6FA4">
        <w:rPr>
          <w:sz w:val="28"/>
          <w:szCs w:val="28"/>
          <w:lang w:eastAsia="en-US"/>
        </w:rPr>
        <w:t>форме электронного документа в автоматизированной информационной системе «Навигатор дополнительного образования детей Республики Коми».</w:t>
      </w:r>
    </w:p>
    <w:p w:rsidR="0062016B" w:rsidRPr="000C6FA4" w:rsidRDefault="0062016B" w:rsidP="0062016B">
      <w:pPr>
        <w:autoSpaceDE w:val="0"/>
        <w:autoSpaceDN w:val="0"/>
        <w:adjustRightInd w:val="0"/>
        <w:rPr>
          <w:sz w:val="28"/>
          <w:szCs w:val="28"/>
          <w:lang w:eastAsia="en-US"/>
        </w:rPr>
      </w:pPr>
    </w:p>
    <w:tbl>
      <w:tblPr>
        <w:tblW w:w="5000" w:type="pct"/>
        <w:tblCellMar>
          <w:top w:w="102" w:type="dxa"/>
          <w:left w:w="62" w:type="dxa"/>
          <w:bottom w:w="102" w:type="dxa"/>
          <w:right w:w="62" w:type="dxa"/>
        </w:tblCellMar>
        <w:tblLook w:val="0000"/>
      </w:tblPr>
      <w:tblGrid>
        <w:gridCol w:w="4090"/>
        <w:gridCol w:w="355"/>
        <w:gridCol w:w="1659"/>
        <w:gridCol w:w="355"/>
        <w:gridCol w:w="2665"/>
        <w:gridCol w:w="355"/>
      </w:tblGrid>
      <w:tr w:rsidR="0062016B" w:rsidRPr="000C6FA4" w:rsidTr="0062016B">
        <w:tc>
          <w:tcPr>
            <w:tcW w:w="2157" w:type="pct"/>
          </w:tcPr>
          <w:p w:rsidR="0062016B" w:rsidRPr="000C6FA4" w:rsidRDefault="0062016B" w:rsidP="0062016B">
            <w:pPr>
              <w:autoSpaceDE w:val="0"/>
              <w:autoSpaceDN w:val="0"/>
              <w:adjustRightInd w:val="0"/>
              <w:spacing w:line="276" w:lineRule="auto"/>
              <w:rPr>
                <w:sz w:val="28"/>
                <w:szCs w:val="28"/>
                <w:lang w:eastAsia="en-US"/>
              </w:rPr>
            </w:pPr>
            <w:r w:rsidRPr="000C6FA4">
              <w:rPr>
                <w:sz w:val="28"/>
                <w:szCs w:val="28"/>
                <w:lang w:eastAsia="en-US"/>
              </w:rPr>
              <w:t>Руководитель:</w:t>
            </w:r>
          </w:p>
        </w:tc>
        <w:tc>
          <w:tcPr>
            <w:tcW w:w="187" w:type="pct"/>
          </w:tcPr>
          <w:p w:rsidR="0062016B" w:rsidRPr="000C6FA4" w:rsidRDefault="0062016B" w:rsidP="0062016B">
            <w:pPr>
              <w:autoSpaceDE w:val="0"/>
              <w:autoSpaceDN w:val="0"/>
              <w:adjustRightInd w:val="0"/>
              <w:spacing w:line="276" w:lineRule="auto"/>
              <w:rPr>
                <w:sz w:val="28"/>
                <w:szCs w:val="28"/>
                <w:lang w:eastAsia="en-US"/>
              </w:rPr>
            </w:pPr>
          </w:p>
        </w:tc>
        <w:tc>
          <w:tcPr>
            <w:tcW w:w="875" w:type="pct"/>
          </w:tcPr>
          <w:p w:rsidR="0062016B" w:rsidRPr="000C6FA4" w:rsidRDefault="0062016B" w:rsidP="0062016B">
            <w:pPr>
              <w:autoSpaceDE w:val="0"/>
              <w:autoSpaceDN w:val="0"/>
              <w:adjustRightInd w:val="0"/>
              <w:spacing w:line="276" w:lineRule="auto"/>
              <w:rPr>
                <w:sz w:val="28"/>
                <w:szCs w:val="28"/>
                <w:lang w:eastAsia="en-US"/>
              </w:rPr>
            </w:pPr>
          </w:p>
        </w:tc>
        <w:tc>
          <w:tcPr>
            <w:tcW w:w="187" w:type="pct"/>
          </w:tcPr>
          <w:p w:rsidR="0062016B" w:rsidRPr="000C6FA4" w:rsidRDefault="0062016B" w:rsidP="0062016B">
            <w:pPr>
              <w:autoSpaceDE w:val="0"/>
              <w:autoSpaceDN w:val="0"/>
              <w:adjustRightInd w:val="0"/>
              <w:spacing w:line="276" w:lineRule="auto"/>
              <w:rPr>
                <w:sz w:val="28"/>
                <w:szCs w:val="28"/>
                <w:lang w:eastAsia="en-US"/>
              </w:rPr>
            </w:pPr>
          </w:p>
        </w:tc>
        <w:tc>
          <w:tcPr>
            <w:tcW w:w="1406" w:type="pct"/>
          </w:tcPr>
          <w:p w:rsidR="0062016B" w:rsidRPr="000C6FA4" w:rsidRDefault="0062016B" w:rsidP="0062016B">
            <w:pPr>
              <w:autoSpaceDE w:val="0"/>
              <w:autoSpaceDN w:val="0"/>
              <w:adjustRightInd w:val="0"/>
              <w:spacing w:line="276" w:lineRule="auto"/>
              <w:rPr>
                <w:sz w:val="28"/>
                <w:szCs w:val="28"/>
                <w:lang w:eastAsia="en-US"/>
              </w:rPr>
            </w:pPr>
          </w:p>
        </w:tc>
        <w:tc>
          <w:tcPr>
            <w:tcW w:w="187" w:type="pct"/>
          </w:tcPr>
          <w:p w:rsidR="0062016B" w:rsidRPr="000C6FA4" w:rsidRDefault="0062016B" w:rsidP="0062016B">
            <w:pPr>
              <w:autoSpaceDE w:val="0"/>
              <w:autoSpaceDN w:val="0"/>
              <w:adjustRightInd w:val="0"/>
              <w:spacing w:line="276" w:lineRule="auto"/>
              <w:rPr>
                <w:sz w:val="28"/>
                <w:szCs w:val="28"/>
                <w:lang w:eastAsia="en-US"/>
              </w:rPr>
            </w:pPr>
          </w:p>
        </w:tc>
      </w:tr>
      <w:tr w:rsidR="0062016B" w:rsidRPr="000C6FA4" w:rsidTr="0062016B">
        <w:tc>
          <w:tcPr>
            <w:tcW w:w="2157" w:type="pct"/>
            <w:tcBorders>
              <w:bottom w:val="single" w:sz="4" w:space="0" w:color="auto"/>
            </w:tcBorders>
          </w:tcPr>
          <w:p w:rsidR="0062016B" w:rsidRPr="000C6FA4" w:rsidRDefault="0062016B" w:rsidP="0062016B">
            <w:pPr>
              <w:autoSpaceDE w:val="0"/>
              <w:autoSpaceDN w:val="0"/>
              <w:adjustRightInd w:val="0"/>
              <w:spacing w:line="276" w:lineRule="auto"/>
              <w:rPr>
                <w:sz w:val="28"/>
                <w:szCs w:val="28"/>
                <w:lang w:eastAsia="en-US"/>
              </w:rPr>
            </w:pPr>
          </w:p>
        </w:tc>
        <w:tc>
          <w:tcPr>
            <w:tcW w:w="187" w:type="pct"/>
          </w:tcPr>
          <w:p w:rsidR="0062016B" w:rsidRPr="000C6FA4" w:rsidRDefault="0062016B" w:rsidP="0062016B">
            <w:pPr>
              <w:autoSpaceDE w:val="0"/>
              <w:autoSpaceDN w:val="0"/>
              <w:adjustRightInd w:val="0"/>
              <w:spacing w:line="276" w:lineRule="auto"/>
              <w:rPr>
                <w:sz w:val="28"/>
                <w:szCs w:val="28"/>
                <w:lang w:eastAsia="en-US"/>
              </w:rPr>
            </w:pPr>
          </w:p>
        </w:tc>
        <w:tc>
          <w:tcPr>
            <w:tcW w:w="875" w:type="pct"/>
            <w:tcBorders>
              <w:bottom w:val="single" w:sz="4" w:space="0" w:color="auto"/>
            </w:tcBorders>
          </w:tcPr>
          <w:p w:rsidR="0062016B" w:rsidRPr="000C6FA4" w:rsidRDefault="0062016B" w:rsidP="0062016B">
            <w:pPr>
              <w:autoSpaceDE w:val="0"/>
              <w:autoSpaceDN w:val="0"/>
              <w:adjustRightInd w:val="0"/>
              <w:spacing w:line="276" w:lineRule="auto"/>
              <w:rPr>
                <w:sz w:val="28"/>
                <w:szCs w:val="28"/>
                <w:lang w:eastAsia="en-US"/>
              </w:rPr>
            </w:pPr>
          </w:p>
        </w:tc>
        <w:tc>
          <w:tcPr>
            <w:tcW w:w="187" w:type="pct"/>
          </w:tcPr>
          <w:p w:rsidR="0062016B" w:rsidRPr="000C6FA4" w:rsidRDefault="0062016B" w:rsidP="0062016B">
            <w:pPr>
              <w:autoSpaceDE w:val="0"/>
              <w:autoSpaceDN w:val="0"/>
              <w:adjustRightInd w:val="0"/>
              <w:spacing w:line="276" w:lineRule="auto"/>
              <w:jc w:val="center"/>
              <w:rPr>
                <w:sz w:val="28"/>
                <w:szCs w:val="28"/>
                <w:lang w:eastAsia="en-US"/>
              </w:rPr>
            </w:pPr>
            <w:r w:rsidRPr="000C6FA4">
              <w:rPr>
                <w:sz w:val="28"/>
                <w:szCs w:val="28"/>
                <w:lang w:eastAsia="en-US"/>
              </w:rPr>
              <w:t>/</w:t>
            </w:r>
          </w:p>
        </w:tc>
        <w:tc>
          <w:tcPr>
            <w:tcW w:w="1406" w:type="pct"/>
            <w:tcBorders>
              <w:bottom w:val="single" w:sz="4" w:space="0" w:color="auto"/>
            </w:tcBorders>
          </w:tcPr>
          <w:p w:rsidR="0062016B" w:rsidRPr="000C6FA4" w:rsidRDefault="0062016B" w:rsidP="0062016B">
            <w:pPr>
              <w:autoSpaceDE w:val="0"/>
              <w:autoSpaceDN w:val="0"/>
              <w:adjustRightInd w:val="0"/>
              <w:spacing w:line="276" w:lineRule="auto"/>
              <w:rPr>
                <w:sz w:val="28"/>
                <w:szCs w:val="28"/>
                <w:lang w:eastAsia="en-US"/>
              </w:rPr>
            </w:pPr>
          </w:p>
        </w:tc>
        <w:tc>
          <w:tcPr>
            <w:tcW w:w="187" w:type="pct"/>
          </w:tcPr>
          <w:p w:rsidR="0062016B" w:rsidRPr="000C6FA4" w:rsidRDefault="0062016B" w:rsidP="0062016B">
            <w:pPr>
              <w:autoSpaceDE w:val="0"/>
              <w:autoSpaceDN w:val="0"/>
              <w:adjustRightInd w:val="0"/>
              <w:spacing w:line="276" w:lineRule="auto"/>
              <w:rPr>
                <w:sz w:val="28"/>
                <w:szCs w:val="28"/>
                <w:lang w:eastAsia="en-US"/>
              </w:rPr>
            </w:pPr>
            <w:r w:rsidRPr="000C6FA4">
              <w:rPr>
                <w:sz w:val="28"/>
                <w:szCs w:val="28"/>
                <w:lang w:eastAsia="en-US"/>
              </w:rPr>
              <w:t>/</w:t>
            </w:r>
          </w:p>
        </w:tc>
      </w:tr>
      <w:tr w:rsidR="0062016B" w:rsidRPr="000C6FA4" w:rsidTr="0062016B">
        <w:tc>
          <w:tcPr>
            <w:tcW w:w="2157" w:type="pct"/>
            <w:tcBorders>
              <w:top w:val="single" w:sz="4" w:space="0" w:color="auto"/>
            </w:tcBorders>
          </w:tcPr>
          <w:p w:rsidR="0062016B" w:rsidRPr="000C6FA4" w:rsidRDefault="0062016B" w:rsidP="0062016B">
            <w:pPr>
              <w:autoSpaceDE w:val="0"/>
              <w:autoSpaceDN w:val="0"/>
              <w:adjustRightInd w:val="0"/>
              <w:spacing w:line="276" w:lineRule="auto"/>
              <w:jc w:val="center"/>
              <w:rPr>
                <w:sz w:val="28"/>
                <w:szCs w:val="28"/>
                <w:lang w:eastAsia="en-US"/>
              </w:rPr>
            </w:pPr>
            <w:r w:rsidRPr="000C6FA4">
              <w:rPr>
                <w:sz w:val="28"/>
                <w:szCs w:val="28"/>
                <w:lang w:eastAsia="en-US"/>
              </w:rPr>
              <w:t>(Уполномоченного органа/Исполнителя)</w:t>
            </w:r>
          </w:p>
        </w:tc>
        <w:tc>
          <w:tcPr>
            <w:tcW w:w="187" w:type="pct"/>
          </w:tcPr>
          <w:p w:rsidR="0062016B" w:rsidRPr="000C6FA4" w:rsidRDefault="0062016B" w:rsidP="0062016B">
            <w:pPr>
              <w:autoSpaceDE w:val="0"/>
              <w:autoSpaceDN w:val="0"/>
              <w:adjustRightInd w:val="0"/>
              <w:spacing w:line="276" w:lineRule="auto"/>
              <w:rPr>
                <w:sz w:val="28"/>
                <w:szCs w:val="28"/>
                <w:lang w:eastAsia="en-US"/>
              </w:rPr>
            </w:pPr>
          </w:p>
        </w:tc>
        <w:tc>
          <w:tcPr>
            <w:tcW w:w="875" w:type="pct"/>
            <w:tcBorders>
              <w:top w:val="single" w:sz="4" w:space="0" w:color="auto"/>
            </w:tcBorders>
          </w:tcPr>
          <w:p w:rsidR="0062016B" w:rsidRPr="000C6FA4" w:rsidRDefault="0062016B" w:rsidP="0062016B">
            <w:pPr>
              <w:autoSpaceDE w:val="0"/>
              <w:autoSpaceDN w:val="0"/>
              <w:adjustRightInd w:val="0"/>
              <w:spacing w:line="276" w:lineRule="auto"/>
              <w:jc w:val="center"/>
              <w:rPr>
                <w:sz w:val="28"/>
                <w:szCs w:val="28"/>
                <w:lang w:eastAsia="en-US"/>
              </w:rPr>
            </w:pPr>
            <w:r w:rsidRPr="000C6FA4">
              <w:rPr>
                <w:sz w:val="28"/>
                <w:szCs w:val="28"/>
                <w:lang w:eastAsia="en-US"/>
              </w:rPr>
              <w:t>(подпись)</w:t>
            </w:r>
          </w:p>
        </w:tc>
        <w:tc>
          <w:tcPr>
            <w:tcW w:w="187" w:type="pct"/>
          </w:tcPr>
          <w:p w:rsidR="0062016B" w:rsidRPr="000C6FA4" w:rsidRDefault="0062016B" w:rsidP="0062016B">
            <w:pPr>
              <w:autoSpaceDE w:val="0"/>
              <w:autoSpaceDN w:val="0"/>
              <w:adjustRightInd w:val="0"/>
              <w:spacing w:line="276" w:lineRule="auto"/>
              <w:rPr>
                <w:sz w:val="28"/>
                <w:szCs w:val="28"/>
                <w:lang w:eastAsia="en-US"/>
              </w:rPr>
            </w:pPr>
          </w:p>
        </w:tc>
        <w:tc>
          <w:tcPr>
            <w:tcW w:w="1406" w:type="pct"/>
            <w:tcBorders>
              <w:top w:val="single" w:sz="4" w:space="0" w:color="auto"/>
            </w:tcBorders>
          </w:tcPr>
          <w:p w:rsidR="0062016B" w:rsidRPr="000C6FA4" w:rsidRDefault="0062016B" w:rsidP="0062016B">
            <w:pPr>
              <w:autoSpaceDE w:val="0"/>
              <w:autoSpaceDN w:val="0"/>
              <w:adjustRightInd w:val="0"/>
              <w:spacing w:line="276" w:lineRule="auto"/>
              <w:jc w:val="center"/>
              <w:rPr>
                <w:sz w:val="28"/>
                <w:szCs w:val="28"/>
                <w:lang w:eastAsia="en-US"/>
              </w:rPr>
            </w:pPr>
            <w:r w:rsidRPr="000C6FA4">
              <w:rPr>
                <w:sz w:val="28"/>
                <w:szCs w:val="28"/>
                <w:lang w:eastAsia="en-US"/>
              </w:rPr>
              <w:t>(фамилия, инициалы)</w:t>
            </w:r>
          </w:p>
        </w:tc>
        <w:tc>
          <w:tcPr>
            <w:tcW w:w="187" w:type="pct"/>
          </w:tcPr>
          <w:p w:rsidR="0062016B" w:rsidRPr="000C6FA4" w:rsidRDefault="0062016B" w:rsidP="0062016B">
            <w:pPr>
              <w:autoSpaceDE w:val="0"/>
              <w:autoSpaceDN w:val="0"/>
              <w:adjustRightInd w:val="0"/>
              <w:spacing w:line="276" w:lineRule="auto"/>
              <w:rPr>
                <w:sz w:val="28"/>
                <w:szCs w:val="28"/>
                <w:lang w:eastAsia="en-US"/>
              </w:rPr>
            </w:pPr>
          </w:p>
        </w:tc>
      </w:tr>
    </w:tbl>
    <w:p w:rsidR="0062016B" w:rsidRPr="000C6FA4" w:rsidRDefault="0062016B" w:rsidP="0062016B">
      <w:pPr>
        <w:autoSpaceDE w:val="0"/>
        <w:autoSpaceDN w:val="0"/>
        <w:adjustRightInd w:val="0"/>
        <w:spacing w:line="276" w:lineRule="auto"/>
        <w:jc w:val="both"/>
        <w:rPr>
          <w:sz w:val="28"/>
          <w:szCs w:val="28"/>
          <w:lang w:eastAsia="en-US"/>
        </w:rPr>
      </w:pPr>
    </w:p>
    <w:p w:rsidR="001F5166" w:rsidRPr="008F658D" w:rsidRDefault="001F5166" w:rsidP="001F5166">
      <w:pPr>
        <w:jc w:val="center"/>
        <w:rPr>
          <w:sz w:val="28"/>
          <w:szCs w:val="28"/>
          <w:lang w:eastAsia="ar-SA"/>
        </w:rPr>
      </w:pPr>
      <w:bookmarkStart w:id="73" w:name="Par82"/>
      <w:bookmarkStart w:id="74" w:name="Par84"/>
      <w:bookmarkStart w:id="75" w:name="Par85"/>
      <w:bookmarkStart w:id="76" w:name="Par86"/>
      <w:bookmarkEnd w:id="73"/>
      <w:bookmarkEnd w:id="74"/>
      <w:bookmarkEnd w:id="75"/>
      <w:bookmarkEnd w:id="76"/>
      <w:r>
        <w:rPr>
          <w:noProof/>
          <w:sz w:val="28"/>
          <w:szCs w:val="28"/>
        </w:rPr>
        <w:lastRenderedPageBreak/>
        <w:drawing>
          <wp:inline distT="0" distB="0" distL="0" distR="0">
            <wp:extent cx="850900" cy="8382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8200"/>
                    </a:xfrm>
                    <a:prstGeom prst="rect">
                      <a:avLst/>
                    </a:prstGeom>
                    <a:noFill/>
                    <a:ln w="9525">
                      <a:noFill/>
                      <a:miter lim="800000"/>
                      <a:headEnd/>
                      <a:tailEnd/>
                    </a:ln>
                  </pic:spPr>
                </pic:pic>
              </a:graphicData>
            </a:graphic>
          </wp:inline>
        </w:drawing>
      </w:r>
    </w:p>
    <w:p w:rsidR="001F5166" w:rsidRPr="008F658D" w:rsidRDefault="001F5166" w:rsidP="001F5166">
      <w:pPr>
        <w:jc w:val="center"/>
        <w:rPr>
          <w:b/>
          <w:sz w:val="28"/>
          <w:szCs w:val="28"/>
          <w:lang w:eastAsia="ar-SA"/>
        </w:rPr>
      </w:pPr>
      <w:r w:rsidRPr="008F658D">
        <w:rPr>
          <w:b/>
          <w:sz w:val="28"/>
          <w:szCs w:val="28"/>
          <w:lang w:eastAsia="ar-SA"/>
        </w:rPr>
        <w:t>«Кулöмд</w:t>
      </w:r>
      <w:r w:rsidRPr="008F658D">
        <w:rPr>
          <w:b/>
          <w:sz w:val="28"/>
          <w:szCs w:val="28"/>
          <w:lang w:val="en-US" w:eastAsia="ar-SA"/>
        </w:rPr>
        <w:t>i</w:t>
      </w:r>
      <w:r w:rsidRPr="008F658D">
        <w:rPr>
          <w:b/>
          <w:sz w:val="28"/>
          <w:szCs w:val="28"/>
          <w:lang w:eastAsia="ar-SA"/>
        </w:rPr>
        <w:t>н» муниципальнöй районса администрациялöн</w:t>
      </w:r>
    </w:p>
    <w:p w:rsidR="001F5166" w:rsidRPr="008F658D" w:rsidRDefault="00B30B14" w:rsidP="001F5166">
      <w:pPr>
        <w:jc w:val="center"/>
        <w:rPr>
          <w:b/>
          <w:sz w:val="34"/>
          <w:szCs w:val="34"/>
          <w:lang w:eastAsia="ar-SA"/>
        </w:rPr>
      </w:pPr>
      <w:r w:rsidRPr="00B30B14">
        <w:rPr>
          <w:noProof/>
        </w:rPr>
        <w:pict>
          <v:line id="_x0000_s1060" style="position:absolute;left:0;text-align:left;z-index:25170534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1F5166" w:rsidRPr="008F658D">
        <w:rPr>
          <w:b/>
          <w:sz w:val="34"/>
          <w:szCs w:val="34"/>
          <w:lang w:eastAsia="ar-SA"/>
        </w:rPr>
        <w:t>Ш У Ö М</w:t>
      </w:r>
    </w:p>
    <w:p w:rsidR="001F5166" w:rsidRPr="008F658D" w:rsidRDefault="001F5166" w:rsidP="001F5166">
      <w:pPr>
        <w:jc w:val="center"/>
        <w:rPr>
          <w:b/>
          <w:sz w:val="28"/>
          <w:szCs w:val="28"/>
          <w:lang w:eastAsia="ar-SA"/>
        </w:rPr>
      </w:pPr>
      <w:r w:rsidRPr="008F658D">
        <w:rPr>
          <w:b/>
          <w:sz w:val="28"/>
          <w:szCs w:val="28"/>
          <w:lang w:eastAsia="ar-SA"/>
        </w:rPr>
        <w:t>Администрация муниципального района «Усть-Куломский»</w:t>
      </w:r>
    </w:p>
    <w:p w:rsidR="001F5166" w:rsidRPr="008F658D" w:rsidRDefault="001F5166" w:rsidP="001F5166">
      <w:pPr>
        <w:keepNext/>
        <w:jc w:val="center"/>
        <w:outlineLvl w:val="3"/>
        <w:rPr>
          <w:b/>
          <w:bCs/>
          <w:sz w:val="34"/>
          <w:szCs w:val="34"/>
          <w:lang w:eastAsia="ar-SA"/>
        </w:rPr>
      </w:pPr>
      <w:r w:rsidRPr="008F658D">
        <w:rPr>
          <w:b/>
          <w:bCs/>
          <w:sz w:val="34"/>
          <w:szCs w:val="34"/>
          <w:lang w:eastAsia="ar-SA"/>
        </w:rPr>
        <w:t>П О С Т А Н О В Л Е Н И Е</w:t>
      </w:r>
    </w:p>
    <w:p w:rsidR="001F5166" w:rsidRPr="008F658D" w:rsidRDefault="001F5166" w:rsidP="001F5166">
      <w:pPr>
        <w:jc w:val="center"/>
        <w:rPr>
          <w:lang w:eastAsia="ar-SA"/>
        </w:rPr>
      </w:pPr>
    </w:p>
    <w:p w:rsidR="001F5166" w:rsidRPr="008F658D" w:rsidRDefault="001F5166" w:rsidP="001F5166">
      <w:pPr>
        <w:jc w:val="both"/>
        <w:outlineLvl w:val="8"/>
        <w:rPr>
          <w:sz w:val="28"/>
          <w:szCs w:val="28"/>
          <w:lang w:eastAsia="ar-SA"/>
        </w:rPr>
      </w:pPr>
      <w:r>
        <w:rPr>
          <w:sz w:val="28"/>
          <w:szCs w:val="28"/>
          <w:lang w:eastAsia="ar-SA"/>
        </w:rPr>
        <w:t xml:space="preserve">19 декабря </w:t>
      </w:r>
      <w:r w:rsidRPr="008F658D">
        <w:rPr>
          <w:sz w:val="28"/>
          <w:szCs w:val="28"/>
          <w:lang w:eastAsia="ar-SA"/>
        </w:rPr>
        <w:t>202</w:t>
      </w:r>
      <w:r>
        <w:rPr>
          <w:sz w:val="28"/>
          <w:szCs w:val="28"/>
          <w:lang w:eastAsia="ar-SA"/>
        </w:rPr>
        <w:t>3</w:t>
      </w:r>
      <w:r w:rsidRPr="008F658D">
        <w:rPr>
          <w:sz w:val="28"/>
          <w:szCs w:val="28"/>
          <w:lang w:eastAsia="ar-SA"/>
        </w:rPr>
        <w:t xml:space="preserve"> г.                                                                                         № </w:t>
      </w:r>
      <w:r>
        <w:rPr>
          <w:sz w:val="28"/>
          <w:szCs w:val="28"/>
          <w:lang w:eastAsia="ar-SA"/>
        </w:rPr>
        <w:t>1893</w:t>
      </w:r>
    </w:p>
    <w:p w:rsidR="001F5166" w:rsidRPr="008F658D" w:rsidRDefault="001F5166" w:rsidP="001F5166">
      <w:pPr>
        <w:jc w:val="center"/>
        <w:rPr>
          <w:lang w:eastAsia="ar-SA"/>
        </w:rPr>
      </w:pPr>
      <w:r w:rsidRPr="008F658D">
        <w:rPr>
          <w:lang w:eastAsia="ar-SA"/>
        </w:rPr>
        <w:t>Республика Коми</w:t>
      </w:r>
    </w:p>
    <w:p w:rsidR="001F5166" w:rsidRPr="008F658D" w:rsidRDefault="001F5166" w:rsidP="001F5166">
      <w:pPr>
        <w:widowControl w:val="0"/>
        <w:autoSpaceDE w:val="0"/>
        <w:autoSpaceDN w:val="0"/>
        <w:adjustRightInd w:val="0"/>
        <w:jc w:val="center"/>
        <w:rPr>
          <w:bCs/>
          <w:lang w:eastAsia="ar-SA"/>
        </w:rPr>
      </w:pPr>
      <w:r w:rsidRPr="008F658D">
        <w:rPr>
          <w:bCs/>
          <w:lang w:eastAsia="ar-SA"/>
        </w:rPr>
        <w:t>с. Усть-Кулом</w:t>
      </w:r>
    </w:p>
    <w:p w:rsidR="001F5166" w:rsidRPr="008F658D" w:rsidRDefault="001F5166" w:rsidP="001F5166">
      <w:pPr>
        <w:jc w:val="center"/>
      </w:pPr>
    </w:p>
    <w:p w:rsidR="001F5166" w:rsidRPr="00EE59DC" w:rsidRDefault="001F5166" w:rsidP="001F5166">
      <w:pPr>
        <w:overflowPunct w:val="0"/>
        <w:autoSpaceDE w:val="0"/>
        <w:autoSpaceDN w:val="0"/>
        <w:adjustRightInd w:val="0"/>
        <w:jc w:val="center"/>
        <w:rPr>
          <w:b/>
          <w:bCs/>
          <w:sz w:val="28"/>
          <w:szCs w:val="28"/>
        </w:rPr>
      </w:pPr>
      <w:r w:rsidRPr="00EE59DC">
        <w:rPr>
          <w:b/>
          <w:bCs/>
          <w:sz w:val="28"/>
          <w:szCs w:val="28"/>
        </w:rPr>
        <w:t>Об утверждении п</w:t>
      </w:r>
      <w:r w:rsidRPr="00EE59DC">
        <w:rPr>
          <w:b/>
          <w:sz w:val="28"/>
          <w:szCs w:val="28"/>
        </w:rPr>
        <w:t>рограммы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w:t>
      </w:r>
      <w:r>
        <w:rPr>
          <w:b/>
          <w:sz w:val="28"/>
          <w:szCs w:val="28"/>
        </w:rPr>
        <w:t>4</w:t>
      </w:r>
      <w:r w:rsidRPr="00EE59DC">
        <w:rPr>
          <w:b/>
          <w:sz w:val="28"/>
          <w:szCs w:val="28"/>
        </w:rPr>
        <w:t xml:space="preserve"> год</w:t>
      </w:r>
      <w:r w:rsidRPr="00EE59DC">
        <w:rPr>
          <w:b/>
          <w:bCs/>
          <w:sz w:val="28"/>
          <w:szCs w:val="28"/>
        </w:rPr>
        <w:t xml:space="preserve"> </w:t>
      </w:r>
    </w:p>
    <w:p w:rsidR="001F5166" w:rsidRDefault="001F5166" w:rsidP="001F5166">
      <w:pPr>
        <w:overflowPunct w:val="0"/>
        <w:autoSpaceDE w:val="0"/>
        <w:autoSpaceDN w:val="0"/>
        <w:adjustRightInd w:val="0"/>
        <w:jc w:val="center"/>
        <w:rPr>
          <w:bCs/>
          <w:sz w:val="28"/>
          <w:szCs w:val="28"/>
        </w:rPr>
      </w:pPr>
    </w:p>
    <w:p w:rsidR="001F5166" w:rsidRDefault="001F5166" w:rsidP="001F5166">
      <w:pPr>
        <w:overflowPunct w:val="0"/>
        <w:autoSpaceDE w:val="0"/>
        <w:autoSpaceDN w:val="0"/>
        <w:adjustRightInd w:val="0"/>
        <w:ind w:firstLine="708"/>
        <w:jc w:val="both"/>
        <w:rPr>
          <w:bCs/>
          <w:iCs/>
          <w:sz w:val="28"/>
          <w:szCs w:val="28"/>
        </w:rPr>
      </w:pPr>
      <w:r w:rsidRPr="007B71F7">
        <w:rPr>
          <w:sz w:val="28"/>
          <w:szCs w:val="28"/>
        </w:rPr>
        <w:t>В соответствии с Жилищным кодексом Российской Федерации, Федеральным законом от 06 октября 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w:t>
      </w:r>
      <w:r>
        <w:rPr>
          <w:sz w:val="28"/>
          <w:szCs w:val="28"/>
        </w:rPr>
        <w:t>, на основании Решения Совета муниципального района «Усть-Куломский» от 24 сентября 2021 года №</w:t>
      </w:r>
      <w:r w:rsidRPr="00E6653E">
        <w:rPr>
          <w:sz w:val="28"/>
          <w:szCs w:val="28"/>
        </w:rPr>
        <w:t xml:space="preserve"> </w:t>
      </w:r>
      <w:r>
        <w:rPr>
          <w:sz w:val="28"/>
          <w:szCs w:val="28"/>
          <w:lang w:val="en-US"/>
        </w:rPr>
        <w:t>IX</w:t>
      </w:r>
      <w:r w:rsidRPr="00E6653E">
        <w:rPr>
          <w:sz w:val="28"/>
          <w:szCs w:val="28"/>
        </w:rPr>
        <w:t>-172</w:t>
      </w:r>
      <w:r>
        <w:rPr>
          <w:sz w:val="28"/>
          <w:szCs w:val="28"/>
        </w:rPr>
        <w:t xml:space="preserve"> «Об утверждении Положения о муниципальном жилищном контроле на территории муниципального района </w:t>
      </w:r>
      <w:r w:rsidRPr="00AD7B74">
        <w:rPr>
          <w:sz w:val="28"/>
          <w:szCs w:val="28"/>
        </w:rPr>
        <w:t>«Усть-Куломский»</w:t>
      </w:r>
      <w:r>
        <w:rPr>
          <w:sz w:val="28"/>
          <w:szCs w:val="28"/>
        </w:rPr>
        <w:t xml:space="preserve">, </w:t>
      </w:r>
      <w:r w:rsidRPr="007705AA">
        <w:rPr>
          <w:sz w:val="28"/>
          <w:szCs w:val="28"/>
        </w:rPr>
        <w:t xml:space="preserve">администрация </w:t>
      </w:r>
      <w:r w:rsidRPr="00631C23">
        <w:rPr>
          <w:sz w:val="28"/>
          <w:szCs w:val="28"/>
        </w:rPr>
        <w:t>муниципального района</w:t>
      </w:r>
      <w:r>
        <w:rPr>
          <w:sz w:val="28"/>
          <w:szCs w:val="28"/>
        </w:rPr>
        <w:t xml:space="preserve"> </w:t>
      </w:r>
      <w:r w:rsidRPr="00631C23">
        <w:rPr>
          <w:sz w:val="28"/>
          <w:szCs w:val="28"/>
        </w:rPr>
        <w:t>«Усть-Куломский»</w:t>
      </w:r>
      <w:r>
        <w:rPr>
          <w:sz w:val="28"/>
          <w:szCs w:val="28"/>
        </w:rPr>
        <w:t xml:space="preserve">        </w:t>
      </w:r>
      <w:r w:rsidRPr="00631C23">
        <w:rPr>
          <w:sz w:val="28"/>
          <w:szCs w:val="28"/>
        </w:rPr>
        <w:t xml:space="preserve">п о с т </w:t>
      </w:r>
      <w:r w:rsidRPr="000026A8">
        <w:rPr>
          <w:sz w:val="28"/>
          <w:szCs w:val="28"/>
        </w:rPr>
        <w:t>а н о в л я е т</w:t>
      </w:r>
      <w:r w:rsidRPr="000026A8">
        <w:rPr>
          <w:bCs/>
          <w:iCs/>
          <w:sz w:val="28"/>
          <w:szCs w:val="28"/>
        </w:rPr>
        <w:t>:</w:t>
      </w:r>
    </w:p>
    <w:p w:rsidR="001F5166" w:rsidRPr="000026A8" w:rsidRDefault="001F5166" w:rsidP="001F5166">
      <w:pPr>
        <w:overflowPunct w:val="0"/>
        <w:autoSpaceDE w:val="0"/>
        <w:autoSpaceDN w:val="0"/>
        <w:adjustRightInd w:val="0"/>
        <w:ind w:firstLine="708"/>
        <w:jc w:val="both"/>
        <w:rPr>
          <w:sz w:val="28"/>
          <w:szCs w:val="28"/>
        </w:rPr>
      </w:pPr>
    </w:p>
    <w:p w:rsidR="001F5166" w:rsidRPr="00E35401" w:rsidRDefault="001F5166" w:rsidP="001F5166">
      <w:pPr>
        <w:numPr>
          <w:ilvl w:val="0"/>
          <w:numId w:val="17"/>
        </w:numPr>
        <w:tabs>
          <w:tab w:val="left" w:pos="1134"/>
        </w:tabs>
        <w:overflowPunct w:val="0"/>
        <w:autoSpaceDE w:val="0"/>
        <w:autoSpaceDN w:val="0"/>
        <w:adjustRightInd w:val="0"/>
        <w:ind w:left="0" w:firstLine="708"/>
        <w:jc w:val="both"/>
        <w:rPr>
          <w:color w:val="000000"/>
          <w:sz w:val="28"/>
          <w:szCs w:val="28"/>
        </w:rPr>
      </w:pPr>
      <w:r>
        <w:rPr>
          <w:sz w:val="28"/>
          <w:szCs w:val="28"/>
        </w:rPr>
        <w:t xml:space="preserve">Утвердить </w:t>
      </w:r>
      <w:r w:rsidRPr="000238FE">
        <w:rPr>
          <w:sz w:val="28"/>
          <w:szCs w:val="28"/>
        </w:rPr>
        <w:t>Программ</w:t>
      </w:r>
      <w:r>
        <w:rPr>
          <w:sz w:val="28"/>
          <w:szCs w:val="28"/>
        </w:rPr>
        <w:t>у</w:t>
      </w:r>
      <w:r w:rsidRPr="000238FE">
        <w:rPr>
          <w:sz w:val="28"/>
          <w:szCs w:val="28"/>
        </w:rPr>
        <w:t xml:space="preserve">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w:t>
      </w:r>
      <w:r>
        <w:rPr>
          <w:sz w:val="28"/>
          <w:szCs w:val="28"/>
        </w:rPr>
        <w:t>4</w:t>
      </w:r>
      <w:r w:rsidRPr="000238FE">
        <w:rPr>
          <w:sz w:val="28"/>
          <w:szCs w:val="28"/>
        </w:rPr>
        <w:t xml:space="preserve"> год </w:t>
      </w:r>
      <w:r>
        <w:rPr>
          <w:sz w:val="28"/>
          <w:szCs w:val="28"/>
        </w:rPr>
        <w:t>согласно приложению к настоящему постановлению.</w:t>
      </w:r>
    </w:p>
    <w:p w:rsidR="001F5166" w:rsidRPr="007705AA" w:rsidRDefault="001F5166" w:rsidP="001F5166">
      <w:pPr>
        <w:numPr>
          <w:ilvl w:val="0"/>
          <w:numId w:val="17"/>
        </w:numPr>
        <w:tabs>
          <w:tab w:val="left" w:pos="1134"/>
        </w:tabs>
        <w:overflowPunct w:val="0"/>
        <w:autoSpaceDE w:val="0"/>
        <w:autoSpaceDN w:val="0"/>
        <w:adjustRightInd w:val="0"/>
        <w:ind w:left="0" w:firstLine="708"/>
        <w:jc w:val="both"/>
        <w:rPr>
          <w:sz w:val="28"/>
          <w:szCs w:val="28"/>
        </w:rPr>
      </w:pPr>
      <w:r w:rsidRPr="00E35401">
        <w:rPr>
          <w:color w:val="000000"/>
          <w:sz w:val="28"/>
          <w:szCs w:val="28"/>
        </w:rPr>
        <w:t xml:space="preserve">Настоящее постановление вступает в силу </w:t>
      </w:r>
      <w:r>
        <w:rPr>
          <w:sz w:val="28"/>
          <w:szCs w:val="28"/>
        </w:rPr>
        <w:t>со дня</w:t>
      </w:r>
      <w:r w:rsidRPr="00A01EAC">
        <w:rPr>
          <w:sz w:val="28"/>
          <w:szCs w:val="28"/>
        </w:rPr>
        <w:t xml:space="preserve"> опубликовани</w:t>
      </w:r>
      <w:r>
        <w:rPr>
          <w:sz w:val="28"/>
          <w:szCs w:val="28"/>
        </w:rPr>
        <w:t>я</w:t>
      </w:r>
      <w:r w:rsidRPr="00A01EAC">
        <w:rPr>
          <w:sz w:val="28"/>
          <w:szCs w:val="28"/>
        </w:rPr>
        <w:t xml:space="preserve"> в Информационном вестнике Совета и администрации муницип</w:t>
      </w:r>
      <w:r>
        <w:rPr>
          <w:sz w:val="28"/>
          <w:szCs w:val="28"/>
        </w:rPr>
        <w:t>ального района "Усть-Куломский", но не ранее 01 января 2024 года.</w:t>
      </w:r>
    </w:p>
    <w:p w:rsidR="001F5166" w:rsidRDefault="001F5166" w:rsidP="001F5166">
      <w:pPr>
        <w:pStyle w:val="af0"/>
        <w:ind w:left="-57"/>
        <w:jc w:val="both"/>
        <w:rPr>
          <w:szCs w:val="28"/>
        </w:rPr>
      </w:pPr>
    </w:p>
    <w:p w:rsidR="001F5166" w:rsidRDefault="001F5166" w:rsidP="001F5166">
      <w:pPr>
        <w:pStyle w:val="af0"/>
        <w:ind w:left="-57"/>
        <w:jc w:val="both"/>
        <w:rPr>
          <w:szCs w:val="28"/>
        </w:rPr>
      </w:pPr>
    </w:p>
    <w:p w:rsidR="001F5166" w:rsidRDefault="001F5166" w:rsidP="001F5166">
      <w:pPr>
        <w:ind w:left="-57"/>
        <w:jc w:val="both"/>
        <w:rPr>
          <w:sz w:val="28"/>
          <w:szCs w:val="28"/>
        </w:rPr>
      </w:pPr>
      <w:r>
        <w:rPr>
          <w:sz w:val="28"/>
          <w:szCs w:val="28"/>
        </w:rPr>
        <w:t xml:space="preserve">Глава </w:t>
      </w:r>
      <w:r w:rsidRPr="00631C23">
        <w:rPr>
          <w:sz w:val="28"/>
          <w:szCs w:val="28"/>
        </w:rPr>
        <w:t>МР «Усть-Куломский»</w:t>
      </w:r>
      <w:r>
        <w:rPr>
          <w:sz w:val="28"/>
          <w:szCs w:val="28"/>
        </w:rPr>
        <w:t xml:space="preserve"> -</w:t>
      </w:r>
    </w:p>
    <w:p w:rsidR="001F5166" w:rsidRPr="00631C23" w:rsidRDefault="001F5166" w:rsidP="001F5166">
      <w:pPr>
        <w:ind w:left="-57"/>
        <w:jc w:val="both"/>
        <w:rPr>
          <w:sz w:val="28"/>
          <w:szCs w:val="28"/>
        </w:rPr>
      </w:pPr>
      <w:r>
        <w:rPr>
          <w:sz w:val="28"/>
          <w:szCs w:val="28"/>
        </w:rPr>
        <w:t xml:space="preserve">руководитель </w:t>
      </w:r>
      <w:r w:rsidRPr="00631C23">
        <w:rPr>
          <w:sz w:val="28"/>
          <w:szCs w:val="28"/>
        </w:rPr>
        <w:t>администрации</w:t>
      </w:r>
      <w:r>
        <w:rPr>
          <w:sz w:val="28"/>
          <w:szCs w:val="28"/>
        </w:rPr>
        <w:t xml:space="preserve"> района </w:t>
      </w:r>
      <w:r w:rsidRPr="00631C23">
        <w:rPr>
          <w:sz w:val="28"/>
          <w:szCs w:val="28"/>
        </w:rPr>
        <w:t xml:space="preserve">                  </w:t>
      </w:r>
      <w:r>
        <w:rPr>
          <w:sz w:val="28"/>
          <w:szCs w:val="28"/>
        </w:rPr>
        <w:t xml:space="preserve">                                 С.В. Рубан</w:t>
      </w:r>
    </w:p>
    <w:p w:rsidR="001F5166" w:rsidRDefault="001F5166" w:rsidP="001F5166">
      <w:pPr>
        <w:ind w:left="-57"/>
        <w:jc w:val="both"/>
        <w:rPr>
          <w:sz w:val="24"/>
          <w:szCs w:val="24"/>
        </w:rPr>
      </w:pPr>
    </w:p>
    <w:p w:rsidR="001F5166" w:rsidRDefault="001F5166" w:rsidP="001F5166">
      <w:pPr>
        <w:ind w:left="-57"/>
        <w:jc w:val="both"/>
        <w:rPr>
          <w:sz w:val="24"/>
          <w:szCs w:val="24"/>
        </w:rPr>
      </w:pPr>
    </w:p>
    <w:p w:rsidR="001F5166" w:rsidRDefault="001F5166" w:rsidP="001F5166">
      <w:pPr>
        <w:ind w:left="-57"/>
        <w:jc w:val="both"/>
      </w:pPr>
    </w:p>
    <w:p w:rsidR="001F5166" w:rsidRDefault="001F5166" w:rsidP="001F5166">
      <w:pPr>
        <w:ind w:left="-57"/>
        <w:jc w:val="both"/>
      </w:pPr>
    </w:p>
    <w:p w:rsidR="001F5166" w:rsidRPr="00EE59DC" w:rsidRDefault="001F5166" w:rsidP="001A3062">
      <w:pPr>
        <w:jc w:val="both"/>
      </w:pPr>
      <w:r>
        <w:t>Сергеева О.А,</w:t>
      </w:r>
      <w:r w:rsidRPr="00EE59DC">
        <w:t>.</w:t>
      </w:r>
    </w:p>
    <w:p w:rsidR="001F5166" w:rsidRDefault="001F5166" w:rsidP="001F5166">
      <w:pPr>
        <w:ind w:left="-57"/>
        <w:jc w:val="both"/>
        <w:rPr>
          <w:sz w:val="28"/>
          <w:szCs w:val="28"/>
        </w:rPr>
      </w:pPr>
      <w:r>
        <w:t>93022</w:t>
      </w:r>
      <w:r>
        <w:rPr>
          <w:b/>
          <w:sz w:val="28"/>
          <w:szCs w:val="28"/>
        </w:rPr>
        <w:br w:type="page"/>
      </w:r>
      <w:r>
        <w:rPr>
          <w:b/>
          <w:sz w:val="28"/>
          <w:szCs w:val="28"/>
        </w:rPr>
        <w:lastRenderedPageBreak/>
        <w:t xml:space="preserve">                                                                                                                </w:t>
      </w:r>
      <w:r w:rsidRPr="00CF5CF5">
        <w:rPr>
          <w:sz w:val="28"/>
          <w:szCs w:val="28"/>
        </w:rPr>
        <w:t>Приложение</w:t>
      </w:r>
    </w:p>
    <w:p w:rsidR="001F5166" w:rsidRDefault="001F5166" w:rsidP="001F5166">
      <w:pPr>
        <w:jc w:val="right"/>
        <w:rPr>
          <w:sz w:val="28"/>
          <w:szCs w:val="28"/>
        </w:rPr>
      </w:pPr>
      <w:r w:rsidRPr="00CF5CF5">
        <w:rPr>
          <w:sz w:val="28"/>
          <w:szCs w:val="28"/>
        </w:rPr>
        <w:t xml:space="preserve"> к постановлению</w:t>
      </w:r>
      <w:r>
        <w:rPr>
          <w:sz w:val="28"/>
          <w:szCs w:val="28"/>
        </w:rPr>
        <w:t xml:space="preserve"> </w:t>
      </w:r>
    </w:p>
    <w:p w:rsidR="001F5166" w:rsidRDefault="001F5166" w:rsidP="001F5166">
      <w:pPr>
        <w:jc w:val="right"/>
        <w:rPr>
          <w:sz w:val="28"/>
          <w:szCs w:val="28"/>
        </w:rPr>
      </w:pPr>
      <w:r>
        <w:rPr>
          <w:sz w:val="28"/>
          <w:szCs w:val="28"/>
        </w:rPr>
        <w:t>администрации МР «Усть-Куломский»</w:t>
      </w:r>
    </w:p>
    <w:p w:rsidR="001F5166" w:rsidRPr="00CF5CF5" w:rsidRDefault="001F5166" w:rsidP="001F5166">
      <w:pPr>
        <w:jc w:val="right"/>
        <w:rPr>
          <w:sz w:val="28"/>
          <w:szCs w:val="28"/>
        </w:rPr>
      </w:pPr>
      <w:r>
        <w:rPr>
          <w:sz w:val="28"/>
          <w:szCs w:val="28"/>
        </w:rPr>
        <w:t xml:space="preserve"> от  19 декабря 2023 года №1893  </w:t>
      </w:r>
    </w:p>
    <w:p w:rsidR="001F5166" w:rsidRPr="00596066" w:rsidRDefault="001F5166" w:rsidP="001F5166">
      <w:pPr>
        <w:jc w:val="right"/>
        <w:rPr>
          <w:b/>
          <w:i/>
          <w:sz w:val="28"/>
          <w:szCs w:val="28"/>
        </w:rPr>
      </w:pPr>
    </w:p>
    <w:p w:rsidR="001F5166" w:rsidRPr="00A54250" w:rsidRDefault="001F5166" w:rsidP="001F5166">
      <w:pPr>
        <w:jc w:val="center"/>
        <w:rPr>
          <w:b/>
          <w:sz w:val="28"/>
          <w:szCs w:val="28"/>
        </w:rPr>
      </w:pPr>
      <w:r w:rsidRPr="00A54250">
        <w:rPr>
          <w:b/>
          <w:sz w:val="28"/>
          <w:szCs w:val="28"/>
        </w:rPr>
        <w:t xml:space="preserve">ПРОГРАММА </w:t>
      </w:r>
    </w:p>
    <w:p w:rsidR="001F5166" w:rsidRPr="00064109" w:rsidRDefault="001F5166" w:rsidP="001F5166">
      <w:pPr>
        <w:jc w:val="center"/>
        <w:rPr>
          <w:b/>
          <w:sz w:val="16"/>
          <w:szCs w:val="16"/>
        </w:rPr>
      </w:pPr>
      <w:r w:rsidRPr="00596066">
        <w:rPr>
          <w:b/>
          <w:sz w:val="28"/>
          <w:szCs w:val="28"/>
        </w:rPr>
        <w:t xml:space="preserve">ПРОФИЛАКТИКИ РИСКОВ ПРИЧИНЕНИЯ ВРЕДА (УЩЕРБА) ОХРАНЯЕМЫМ ЗАКОНОМ ЦЕННОСТЯМ В РАМКАХ ОСУЩЕСТВЛЕНИЯ </w:t>
      </w:r>
      <w:r>
        <w:rPr>
          <w:b/>
          <w:sz w:val="28"/>
          <w:szCs w:val="28"/>
        </w:rPr>
        <w:tab/>
        <w:t xml:space="preserve">АДМИНИСТРАЦИЕЙ МР «УСТЬ-КУЛОМСКИЙ» МУНИЦИПАЛЬНОГО ЖИЛИЩНОГО КОНТРОЛЯ </w:t>
      </w:r>
      <w:r w:rsidRPr="00596066">
        <w:rPr>
          <w:b/>
          <w:sz w:val="28"/>
          <w:szCs w:val="28"/>
        </w:rPr>
        <w:t xml:space="preserve">В </w:t>
      </w:r>
      <w:r>
        <w:rPr>
          <w:b/>
          <w:sz w:val="28"/>
          <w:szCs w:val="28"/>
        </w:rPr>
        <w:t xml:space="preserve">УСТЬ-КУЛОМСКОМ РАЙОНЕ </w:t>
      </w:r>
      <w:r w:rsidRPr="00596066">
        <w:rPr>
          <w:b/>
          <w:sz w:val="28"/>
          <w:szCs w:val="28"/>
        </w:rPr>
        <w:t>НА 202</w:t>
      </w:r>
      <w:r>
        <w:rPr>
          <w:b/>
          <w:sz w:val="28"/>
          <w:szCs w:val="28"/>
        </w:rPr>
        <w:t>3</w:t>
      </w:r>
      <w:r w:rsidRPr="00596066">
        <w:rPr>
          <w:b/>
          <w:sz w:val="28"/>
          <w:szCs w:val="28"/>
        </w:rPr>
        <w:t xml:space="preserve"> ГОД</w:t>
      </w:r>
    </w:p>
    <w:p w:rsidR="001F5166" w:rsidRDefault="001F5166" w:rsidP="001F5166">
      <w:pPr>
        <w:jc w:val="center"/>
        <w:rPr>
          <w:b/>
          <w:sz w:val="28"/>
          <w:szCs w:val="28"/>
        </w:rPr>
      </w:pPr>
    </w:p>
    <w:p w:rsidR="001F5166" w:rsidRPr="00A54250" w:rsidRDefault="001F5166" w:rsidP="001F5166">
      <w:pPr>
        <w:jc w:val="center"/>
        <w:rPr>
          <w:b/>
          <w:sz w:val="28"/>
          <w:szCs w:val="28"/>
        </w:rPr>
      </w:pPr>
      <w:r w:rsidRPr="00A54250">
        <w:rPr>
          <w:b/>
          <w:sz w:val="28"/>
          <w:szCs w:val="28"/>
        </w:rPr>
        <w:t>Паспорт</w:t>
      </w:r>
    </w:p>
    <w:p w:rsidR="001F5166" w:rsidRPr="00064109" w:rsidRDefault="001F5166" w:rsidP="001F5166">
      <w:pPr>
        <w:jc w:val="both"/>
        <w:rPr>
          <w:sz w:val="16"/>
          <w:szCs w:val="1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9"/>
        <w:gridCol w:w="6879"/>
      </w:tblGrid>
      <w:tr w:rsidR="001F5166" w:rsidRPr="000238FE" w:rsidTr="00F428E9">
        <w:trPr>
          <w:trHeight w:val="1312"/>
        </w:trPr>
        <w:tc>
          <w:tcPr>
            <w:tcW w:w="2619" w:type="dxa"/>
          </w:tcPr>
          <w:p w:rsidR="001F5166" w:rsidRPr="000238FE" w:rsidRDefault="001F5166" w:rsidP="00F428E9">
            <w:pPr>
              <w:jc w:val="both"/>
              <w:rPr>
                <w:sz w:val="28"/>
                <w:szCs w:val="28"/>
              </w:rPr>
            </w:pPr>
            <w:r w:rsidRPr="000238FE">
              <w:rPr>
                <w:sz w:val="28"/>
                <w:szCs w:val="28"/>
              </w:rPr>
              <w:t>Наименование программы</w:t>
            </w:r>
          </w:p>
        </w:tc>
        <w:tc>
          <w:tcPr>
            <w:tcW w:w="6879" w:type="dxa"/>
          </w:tcPr>
          <w:p w:rsidR="001F5166" w:rsidRPr="000238FE" w:rsidRDefault="001F5166" w:rsidP="00F428E9">
            <w:pPr>
              <w:jc w:val="both"/>
              <w:rPr>
                <w:sz w:val="28"/>
                <w:szCs w:val="28"/>
              </w:rPr>
            </w:pPr>
            <w:r w:rsidRPr="000238FE">
              <w:rPr>
                <w:sz w:val="28"/>
                <w:szCs w:val="28"/>
              </w:rPr>
              <w:t>Программа профилактики рисков причинения вреда (ущерба) охраняемым законом ценностям в рамках осуществления администрацией МР «Усть-Куломский» муниципального жилищного контроля на 202</w:t>
            </w:r>
            <w:r>
              <w:rPr>
                <w:sz w:val="28"/>
                <w:szCs w:val="28"/>
              </w:rPr>
              <w:t>4</w:t>
            </w:r>
            <w:r w:rsidRPr="000238FE">
              <w:rPr>
                <w:sz w:val="28"/>
                <w:szCs w:val="28"/>
              </w:rPr>
              <w:t xml:space="preserve"> год (далее – программа профилактики)</w:t>
            </w:r>
          </w:p>
        </w:tc>
      </w:tr>
      <w:tr w:rsidR="001F5166" w:rsidRPr="000238FE" w:rsidTr="00F428E9">
        <w:tc>
          <w:tcPr>
            <w:tcW w:w="2619" w:type="dxa"/>
          </w:tcPr>
          <w:p w:rsidR="001F5166" w:rsidRPr="000238FE" w:rsidRDefault="001F5166" w:rsidP="00F428E9">
            <w:pPr>
              <w:jc w:val="both"/>
              <w:rPr>
                <w:sz w:val="28"/>
                <w:szCs w:val="28"/>
              </w:rPr>
            </w:pPr>
            <w:r w:rsidRPr="000238FE">
              <w:rPr>
                <w:sz w:val="28"/>
                <w:szCs w:val="28"/>
              </w:rPr>
              <w:t>Вид осуществляемого муниципального контроля</w:t>
            </w:r>
          </w:p>
        </w:tc>
        <w:tc>
          <w:tcPr>
            <w:tcW w:w="6879" w:type="dxa"/>
          </w:tcPr>
          <w:p w:rsidR="001F5166" w:rsidRPr="000238FE" w:rsidRDefault="001F5166" w:rsidP="00F428E9">
            <w:pPr>
              <w:jc w:val="both"/>
              <w:rPr>
                <w:sz w:val="28"/>
                <w:szCs w:val="28"/>
              </w:rPr>
            </w:pPr>
            <w:r w:rsidRPr="000238FE">
              <w:rPr>
                <w:sz w:val="28"/>
                <w:szCs w:val="28"/>
              </w:rPr>
              <w:t>муниципальный жилищный контроль (далее – муниципальный контроль)</w:t>
            </w:r>
          </w:p>
        </w:tc>
      </w:tr>
      <w:tr w:rsidR="001F5166" w:rsidRPr="000238FE" w:rsidTr="00F428E9">
        <w:tc>
          <w:tcPr>
            <w:tcW w:w="2619" w:type="dxa"/>
          </w:tcPr>
          <w:p w:rsidR="001F5166" w:rsidRPr="000238FE" w:rsidRDefault="001F5166" w:rsidP="00F428E9">
            <w:pPr>
              <w:jc w:val="both"/>
              <w:rPr>
                <w:sz w:val="28"/>
                <w:szCs w:val="28"/>
              </w:rPr>
            </w:pPr>
            <w:r w:rsidRPr="000238FE">
              <w:rPr>
                <w:sz w:val="28"/>
                <w:szCs w:val="28"/>
              </w:rPr>
              <w:t>Правовые основания разработки программы</w:t>
            </w:r>
          </w:p>
        </w:tc>
        <w:tc>
          <w:tcPr>
            <w:tcW w:w="6879" w:type="dxa"/>
          </w:tcPr>
          <w:p w:rsidR="001F5166" w:rsidRPr="000238FE" w:rsidRDefault="001F5166" w:rsidP="00F428E9">
            <w:pPr>
              <w:jc w:val="both"/>
              <w:rPr>
                <w:sz w:val="28"/>
                <w:szCs w:val="28"/>
              </w:rPr>
            </w:pPr>
            <w:r w:rsidRPr="000238FE">
              <w:rPr>
                <w:sz w:val="28"/>
                <w:szCs w:val="28"/>
              </w:rPr>
              <w:t>Федеральный закон от 31.07.2020 № 248-ФЗ «О государственном контроле (надзоре) и муниципальном контроле в Российской Федерации»;</w:t>
            </w:r>
          </w:p>
          <w:p w:rsidR="001F5166" w:rsidRPr="000238FE" w:rsidRDefault="001F5166" w:rsidP="00F428E9">
            <w:pPr>
              <w:jc w:val="both"/>
              <w:rPr>
                <w:sz w:val="28"/>
                <w:szCs w:val="28"/>
              </w:rPr>
            </w:pPr>
            <w:r w:rsidRPr="000238FE">
              <w:rPr>
                <w:sz w:val="28"/>
                <w:szCs w:val="28"/>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1F5166" w:rsidRPr="000238FE" w:rsidRDefault="001F5166" w:rsidP="00F428E9">
            <w:pPr>
              <w:jc w:val="both"/>
              <w:rPr>
                <w:sz w:val="28"/>
                <w:szCs w:val="28"/>
              </w:rPr>
            </w:pPr>
            <w:r w:rsidRPr="000238FE">
              <w:rPr>
                <w:sz w:val="28"/>
                <w:szCs w:val="2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F5166" w:rsidRPr="000238FE" w:rsidRDefault="001F5166" w:rsidP="00F428E9">
            <w:pPr>
              <w:jc w:val="both"/>
              <w:rPr>
                <w:sz w:val="28"/>
                <w:szCs w:val="28"/>
              </w:rPr>
            </w:pPr>
            <w:r w:rsidRPr="000238FE">
              <w:rPr>
                <w:sz w:val="28"/>
                <w:szCs w:val="28"/>
              </w:rPr>
              <w:t xml:space="preserve">Решение Совета МР «Усть-Куломский» от 24.09.2021 г. № </w:t>
            </w:r>
            <w:r w:rsidRPr="000238FE">
              <w:rPr>
                <w:sz w:val="28"/>
                <w:szCs w:val="28"/>
                <w:lang w:val="en-US"/>
              </w:rPr>
              <w:t>IX</w:t>
            </w:r>
            <w:r w:rsidRPr="000238FE">
              <w:rPr>
                <w:sz w:val="28"/>
                <w:szCs w:val="28"/>
              </w:rPr>
              <w:t>-172 «Об утверждении Положения о муниципальном жилищном контроле на территор</w:t>
            </w:r>
            <w:r>
              <w:rPr>
                <w:sz w:val="28"/>
                <w:szCs w:val="28"/>
              </w:rPr>
              <w:t xml:space="preserve">ии </w:t>
            </w:r>
            <w:r>
              <w:rPr>
                <w:sz w:val="28"/>
                <w:szCs w:val="28"/>
              </w:rPr>
              <w:lastRenderedPageBreak/>
              <w:t>муниципального района «Усть-К</w:t>
            </w:r>
            <w:r w:rsidRPr="000238FE">
              <w:rPr>
                <w:sz w:val="28"/>
                <w:szCs w:val="28"/>
              </w:rPr>
              <w:t>уломский»</w:t>
            </w:r>
          </w:p>
        </w:tc>
      </w:tr>
      <w:tr w:rsidR="001F5166" w:rsidRPr="000238FE" w:rsidTr="00F428E9">
        <w:tc>
          <w:tcPr>
            <w:tcW w:w="2619" w:type="dxa"/>
          </w:tcPr>
          <w:p w:rsidR="001F5166" w:rsidRPr="000238FE" w:rsidRDefault="001F5166" w:rsidP="00F428E9">
            <w:pPr>
              <w:jc w:val="both"/>
              <w:rPr>
                <w:sz w:val="28"/>
                <w:szCs w:val="28"/>
              </w:rPr>
            </w:pPr>
            <w:r w:rsidRPr="000238FE">
              <w:rPr>
                <w:sz w:val="28"/>
                <w:szCs w:val="28"/>
              </w:rPr>
              <w:lastRenderedPageBreak/>
              <w:t>Разработчик программы</w:t>
            </w:r>
          </w:p>
        </w:tc>
        <w:tc>
          <w:tcPr>
            <w:tcW w:w="6879" w:type="dxa"/>
          </w:tcPr>
          <w:p w:rsidR="001F5166" w:rsidRPr="000238FE" w:rsidRDefault="001F5166" w:rsidP="00F428E9">
            <w:pPr>
              <w:jc w:val="both"/>
              <w:rPr>
                <w:sz w:val="28"/>
                <w:szCs w:val="28"/>
              </w:rPr>
            </w:pPr>
            <w:r w:rsidRPr="000238FE">
              <w:rPr>
                <w:sz w:val="28"/>
                <w:szCs w:val="28"/>
              </w:rPr>
              <w:t>Отдел территориального развития администрации МР «Усть-Куломский» (далее – Отдел)</w:t>
            </w:r>
          </w:p>
        </w:tc>
      </w:tr>
      <w:tr w:rsidR="001F5166" w:rsidRPr="000238FE" w:rsidTr="00F428E9">
        <w:tc>
          <w:tcPr>
            <w:tcW w:w="2619" w:type="dxa"/>
          </w:tcPr>
          <w:p w:rsidR="001F5166" w:rsidRPr="000238FE" w:rsidRDefault="001F5166" w:rsidP="00F428E9">
            <w:pPr>
              <w:jc w:val="both"/>
              <w:rPr>
                <w:sz w:val="28"/>
                <w:szCs w:val="28"/>
              </w:rPr>
            </w:pPr>
            <w:r w:rsidRPr="000238FE">
              <w:rPr>
                <w:sz w:val="28"/>
                <w:szCs w:val="28"/>
              </w:rPr>
              <w:t>Сроки и этапы реализации программы</w:t>
            </w:r>
          </w:p>
        </w:tc>
        <w:tc>
          <w:tcPr>
            <w:tcW w:w="6879" w:type="dxa"/>
          </w:tcPr>
          <w:p w:rsidR="001F5166" w:rsidRPr="000238FE" w:rsidRDefault="001F5166" w:rsidP="00F428E9">
            <w:pPr>
              <w:jc w:val="both"/>
              <w:rPr>
                <w:sz w:val="28"/>
                <w:szCs w:val="28"/>
              </w:rPr>
            </w:pPr>
            <w:r w:rsidRPr="000238FE">
              <w:rPr>
                <w:sz w:val="28"/>
                <w:szCs w:val="28"/>
              </w:rPr>
              <w:t>202</w:t>
            </w:r>
            <w:r>
              <w:rPr>
                <w:sz w:val="28"/>
                <w:szCs w:val="28"/>
              </w:rPr>
              <w:t>4</w:t>
            </w:r>
            <w:r w:rsidRPr="000238FE">
              <w:rPr>
                <w:sz w:val="28"/>
                <w:szCs w:val="28"/>
              </w:rPr>
              <w:t xml:space="preserve"> год</w:t>
            </w:r>
          </w:p>
        </w:tc>
      </w:tr>
      <w:tr w:rsidR="001F5166" w:rsidRPr="000238FE" w:rsidTr="00F428E9">
        <w:tc>
          <w:tcPr>
            <w:tcW w:w="2619" w:type="dxa"/>
          </w:tcPr>
          <w:p w:rsidR="001F5166" w:rsidRPr="000238FE" w:rsidRDefault="001F5166" w:rsidP="00F428E9">
            <w:pPr>
              <w:jc w:val="both"/>
              <w:rPr>
                <w:sz w:val="28"/>
                <w:szCs w:val="28"/>
              </w:rPr>
            </w:pPr>
            <w:r w:rsidRPr="000238FE">
              <w:rPr>
                <w:sz w:val="28"/>
                <w:szCs w:val="28"/>
              </w:rPr>
              <w:t>Источники финансирования</w:t>
            </w:r>
          </w:p>
        </w:tc>
        <w:tc>
          <w:tcPr>
            <w:tcW w:w="6879" w:type="dxa"/>
          </w:tcPr>
          <w:p w:rsidR="001F5166" w:rsidRPr="000238FE" w:rsidRDefault="001F5166" w:rsidP="00F428E9">
            <w:pPr>
              <w:jc w:val="both"/>
              <w:rPr>
                <w:sz w:val="28"/>
                <w:szCs w:val="28"/>
              </w:rPr>
            </w:pPr>
            <w:r w:rsidRPr="000238FE">
              <w:rPr>
                <w:sz w:val="28"/>
                <w:szCs w:val="28"/>
              </w:rPr>
              <w:t>Бюджет МО МР «Усть-Куломский»</w:t>
            </w:r>
          </w:p>
        </w:tc>
      </w:tr>
      <w:tr w:rsidR="001F5166" w:rsidRPr="000238FE" w:rsidTr="00F428E9">
        <w:tc>
          <w:tcPr>
            <w:tcW w:w="2619" w:type="dxa"/>
          </w:tcPr>
          <w:p w:rsidR="001F5166" w:rsidRPr="000238FE" w:rsidRDefault="001F5166" w:rsidP="00F428E9">
            <w:pPr>
              <w:jc w:val="both"/>
              <w:rPr>
                <w:sz w:val="28"/>
                <w:szCs w:val="28"/>
              </w:rPr>
            </w:pPr>
            <w:r w:rsidRPr="000238FE">
              <w:rPr>
                <w:sz w:val="28"/>
                <w:szCs w:val="28"/>
              </w:rPr>
              <w:t>Ожидаемые конечные результаты реализации программы</w:t>
            </w:r>
          </w:p>
        </w:tc>
        <w:tc>
          <w:tcPr>
            <w:tcW w:w="6879" w:type="dxa"/>
          </w:tcPr>
          <w:p w:rsidR="001F5166" w:rsidRPr="000238FE" w:rsidRDefault="001F5166" w:rsidP="00F428E9">
            <w:pPr>
              <w:jc w:val="both"/>
              <w:rPr>
                <w:sz w:val="28"/>
                <w:szCs w:val="28"/>
              </w:rPr>
            </w:pPr>
            <w:r w:rsidRPr="000238FE">
              <w:rPr>
                <w:sz w:val="28"/>
                <w:szCs w:val="28"/>
              </w:rPr>
              <w:t>- снижение рисков причинения вреда охраняемым законом ценностям;</w:t>
            </w:r>
          </w:p>
          <w:p w:rsidR="001F5166" w:rsidRPr="000238FE" w:rsidRDefault="001F5166" w:rsidP="00F428E9">
            <w:pPr>
              <w:jc w:val="both"/>
              <w:rPr>
                <w:sz w:val="28"/>
                <w:szCs w:val="28"/>
              </w:rPr>
            </w:pPr>
            <w:r w:rsidRPr="000238FE">
              <w:rPr>
                <w:sz w:val="28"/>
                <w:szCs w:val="28"/>
              </w:rPr>
              <w:t>- увеличение доли законопослушных подконтрольных субъектов;</w:t>
            </w:r>
          </w:p>
          <w:p w:rsidR="001F5166" w:rsidRPr="000238FE" w:rsidRDefault="001F5166" w:rsidP="00F428E9">
            <w:pPr>
              <w:jc w:val="both"/>
              <w:rPr>
                <w:sz w:val="28"/>
                <w:szCs w:val="28"/>
              </w:rPr>
            </w:pPr>
            <w:r w:rsidRPr="000238FE">
              <w:rPr>
                <w:sz w:val="28"/>
                <w:szCs w:val="28"/>
              </w:rPr>
              <w:t>- внедрение различных способов профилактики;</w:t>
            </w:r>
          </w:p>
          <w:p w:rsidR="001F5166" w:rsidRPr="000238FE" w:rsidRDefault="001F5166" w:rsidP="00F428E9">
            <w:pPr>
              <w:jc w:val="both"/>
              <w:rPr>
                <w:sz w:val="28"/>
                <w:szCs w:val="28"/>
              </w:rPr>
            </w:pPr>
            <w:r w:rsidRPr="000238FE">
              <w:rPr>
                <w:sz w:val="28"/>
                <w:szCs w:val="28"/>
              </w:rPr>
              <w:t>- разработка образцов эффективного, законопослушного поведения подконтрольных субъектов;</w:t>
            </w:r>
          </w:p>
          <w:p w:rsidR="001F5166" w:rsidRPr="000238FE" w:rsidRDefault="001F5166" w:rsidP="00F428E9">
            <w:pPr>
              <w:jc w:val="both"/>
              <w:rPr>
                <w:sz w:val="28"/>
                <w:szCs w:val="28"/>
              </w:rPr>
            </w:pPr>
            <w:r w:rsidRPr="000238FE">
              <w:rPr>
                <w:sz w:val="28"/>
                <w:szCs w:val="28"/>
              </w:rPr>
              <w:t>- проведение квалифицированной профилактической работы должностными лицами Отдела территориального развития администрации МР «Усть-Куломский»;</w:t>
            </w:r>
          </w:p>
          <w:p w:rsidR="001F5166" w:rsidRPr="000238FE" w:rsidRDefault="001F5166" w:rsidP="00F428E9">
            <w:pPr>
              <w:jc w:val="both"/>
              <w:rPr>
                <w:sz w:val="28"/>
                <w:szCs w:val="28"/>
              </w:rPr>
            </w:pPr>
            <w:r w:rsidRPr="000238FE">
              <w:rPr>
                <w:sz w:val="28"/>
                <w:szCs w:val="28"/>
              </w:rPr>
              <w:t>- повышение прозрачности деятельности контрольного органа;</w:t>
            </w:r>
          </w:p>
          <w:p w:rsidR="001F5166" w:rsidRPr="000238FE" w:rsidRDefault="001F5166" w:rsidP="00F428E9">
            <w:pPr>
              <w:jc w:val="both"/>
              <w:rPr>
                <w:sz w:val="28"/>
                <w:szCs w:val="28"/>
              </w:rPr>
            </w:pPr>
            <w:r w:rsidRPr="000238FE">
              <w:rPr>
                <w:sz w:val="28"/>
                <w:szCs w:val="28"/>
              </w:rPr>
              <w:t>- уменьшение административной нагрузки на подконтрольные субъекты;</w:t>
            </w:r>
          </w:p>
          <w:p w:rsidR="001F5166" w:rsidRPr="000238FE" w:rsidRDefault="001F5166" w:rsidP="00F428E9">
            <w:pPr>
              <w:jc w:val="both"/>
              <w:rPr>
                <w:sz w:val="28"/>
                <w:szCs w:val="28"/>
              </w:rPr>
            </w:pPr>
            <w:r w:rsidRPr="000238FE">
              <w:rPr>
                <w:sz w:val="28"/>
                <w:szCs w:val="28"/>
              </w:rPr>
              <w:t>- повышение уровня правовой грамотности подконтрольных субъектов;</w:t>
            </w:r>
          </w:p>
          <w:p w:rsidR="001F5166" w:rsidRPr="000238FE" w:rsidRDefault="001F5166" w:rsidP="00F428E9">
            <w:pPr>
              <w:jc w:val="both"/>
              <w:rPr>
                <w:sz w:val="28"/>
                <w:szCs w:val="28"/>
              </w:rPr>
            </w:pPr>
            <w:r w:rsidRPr="00B145ED">
              <w:rPr>
                <w:sz w:val="28"/>
                <w:szCs w:val="28"/>
              </w:rPr>
              <w:t>- обеспечение единообразия понимания предмета контроля;</w:t>
            </w:r>
          </w:p>
          <w:p w:rsidR="001F5166" w:rsidRPr="000238FE" w:rsidRDefault="001F5166" w:rsidP="00F428E9">
            <w:pPr>
              <w:jc w:val="both"/>
              <w:rPr>
                <w:sz w:val="28"/>
                <w:szCs w:val="28"/>
              </w:rPr>
            </w:pPr>
            <w:r w:rsidRPr="000238FE">
              <w:rPr>
                <w:sz w:val="28"/>
                <w:szCs w:val="28"/>
              </w:rPr>
              <w:t>- мотивация подконтрольных субъектов к добросовестному поведению;</w:t>
            </w:r>
          </w:p>
          <w:p w:rsidR="001F5166" w:rsidRPr="000238FE" w:rsidRDefault="001F5166" w:rsidP="00F428E9">
            <w:pPr>
              <w:jc w:val="both"/>
              <w:rPr>
                <w:sz w:val="28"/>
                <w:szCs w:val="28"/>
              </w:rPr>
            </w:pPr>
            <w:r w:rsidRPr="000238FE">
              <w:rPr>
                <w:sz w:val="28"/>
                <w:szCs w:val="28"/>
              </w:rPr>
              <w:t>- повышение результативности и эффективности контрольной деятельности</w:t>
            </w:r>
          </w:p>
        </w:tc>
      </w:tr>
      <w:tr w:rsidR="001F5166" w:rsidRPr="000238FE" w:rsidTr="00F428E9">
        <w:tc>
          <w:tcPr>
            <w:tcW w:w="2619" w:type="dxa"/>
          </w:tcPr>
          <w:p w:rsidR="001F5166" w:rsidRPr="000238FE" w:rsidRDefault="001F5166" w:rsidP="00F428E9">
            <w:pPr>
              <w:jc w:val="both"/>
              <w:rPr>
                <w:sz w:val="28"/>
                <w:szCs w:val="28"/>
              </w:rPr>
            </w:pPr>
            <w:r w:rsidRPr="000238FE">
              <w:rPr>
                <w:sz w:val="28"/>
                <w:szCs w:val="28"/>
              </w:rPr>
              <w:t>Структура программы</w:t>
            </w:r>
          </w:p>
        </w:tc>
        <w:tc>
          <w:tcPr>
            <w:tcW w:w="6879" w:type="dxa"/>
          </w:tcPr>
          <w:p w:rsidR="001F5166" w:rsidRPr="000238FE" w:rsidRDefault="001F5166" w:rsidP="00F428E9">
            <w:pPr>
              <w:jc w:val="both"/>
              <w:rPr>
                <w:sz w:val="28"/>
                <w:szCs w:val="28"/>
              </w:rPr>
            </w:pPr>
            <w:r w:rsidRPr="000238FE">
              <w:rPr>
                <w:sz w:val="28"/>
                <w:szCs w:val="28"/>
              </w:rPr>
              <w:t>Раздел 1. Общие положения</w:t>
            </w:r>
          </w:p>
          <w:p w:rsidR="001F5166" w:rsidRPr="000238FE" w:rsidRDefault="001F5166" w:rsidP="00F428E9">
            <w:pPr>
              <w:jc w:val="both"/>
              <w:rPr>
                <w:sz w:val="28"/>
                <w:szCs w:val="28"/>
              </w:rPr>
            </w:pPr>
            <w:r w:rsidRPr="000238FE">
              <w:rPr>
                <w:sz w:val="28"/>
                <w:szCs w:val="28"/>
              </w:rPr>
              <w:t>Раздел 2. Анализ текущего состояния осуществления муниципального контроля, описание текущего развития профилактической деятельности Отдела, характеристика проблем, на решение которых направлена программа профилактики</w:t>
            </w:r>
          </w:p>
          <w:p w:rsidR="001F5166" w:rsidRPr="000238FE" w:rsidRDefault="001F5166" w:rsidP="00F428E9">
            <w:pPr>
              <w:jc w:val="both"/>
              <w:rPr>
                <w:sz w:val="28"/>
                <w:szCs w:val="28"/>
              </w:rPr>
            </w:pPr>
            <w:r w:rsidRPr="000238FE">
              <w:rPr>
                <w:sz w:val="28"/>
                <w:szCs w:val="28"/>
              </w:rPr>
              <w:t>Раздел 3. Цели и задачи реализации программы профилактики</w:t>
            </w:r>
          </w:p>
          <w:p w:rsidR="001F5166" w:rsidRPr="000238FE" w:rsidRDefault="001F5166" w:rsidP="00F428E9">
            <w:pPr>
              <w:jc w:val="both"/>
              <w:rPr>
                <w:sz w:val="28"/>
                <w:szCs w:val="28"/>
              </w:rPr>
            </w:pPr>
            <w:r w:rsidRPr="000238FE">
              <w:rPr>
                <w:sz w:val="28"/>
                <w:szCs w:val="28"/>
              </w:rPr>
              <w:lastRenderedPageBreak/>
              <w:t>Раздел 4. Перечень профилактических мероприятий, сроки (периодичность) их проведения</w:t>
            </w:r>
          </w:p>
          <w:p w:rsidR="001F5166" w:rsidRPr="000238FE" w:rsidRDefault="001F5166" w:rsidP="00F428E9">
            <w:pPr>
              <w:jc w:val="both"/>
              <w:rPr>
                <w:sz w:val="28"/>
                <w:szCs w:val="28"/>
              </w:rPr>
            </w:pPr>
            <w:r w:rsidRPr="000238FE">
              <w:rPr>
                <w:sz w:val="28"/>
                <w:szCs w:val="28"/>
              </w:rPr>
              <w:t>Раздел 5. Показатели результативности и эффективности программы профилактики</w:t>
            </w:r>
          </w:p>
        </w:tc>
      </w:tr>
    </w:tbl>
    <w:p w:rsidR="001F5166" w:rsidRDefault="001F5166" w:rsidP="001F5166">
      <w:pPr>
        <w:jc w:val="center"/>
        <w:rPr>
          <w:b/>
          <w:sz w:val="28"/>
          <w:szCs w:val="28"/>
        </w:rPr>
      </w:pPr>
      <w:r w:rsidRPr="00A54250">
        <w:rPr>
          <w:sz w:val="28"/>
          <w:szCs w:val="28"/>
        </w:rPr>
        <w:lastRenderedPageBreak/>
        <w:br w:type="page"/>
      </w:r>
      <w:r w:rsidRPr="00A54250">
        <w:rPr>
          <w:b/>
          <w:sz w:val="28"/>
          <w:szCs w:val="28"/>
        </w:rPr>
        <w:lastRenderedPageBreak/>
        <w:t xml:space="preserve">Раздел 1. </w:t>
      </w:r>
      <w:r>
        <w:rPr>
          <w:b/>
          <w:sz w:val="28"/>
          <w:szCs w:val="28"/>
        </w:rPr>
        <w:t>Общие положения</w:t>
      </w:r>
    </w:p>
    <w:p w:rsidR="001F5166" w:rsidRPr="00A54250" w:rsidRDefault="001F5166" w:rsidP="001F5166">
      <w:pPr>
        <w:jc w:val="center"/>
        <w:rPr>
          <w:b/>
          <w:sz w:val="28"/>
          <w:szCs w:val="28"/>
        </w:rPr>
      </w:pPr>
    </w:p>
    <w:p w:rsidR="001F5166" w:rsidRDefault="001F5166" w:rsidP="001F5166">
      <w:pPr>
        <w:ind w:firstLine="708"/>
        <w:jc w:val="both"/>
        <w:rPr>
          <w:sz w:val="28"/>
          <w:szCs w:val="28"/>
        </w:rPr>
      </w:pPr>
      <w:r>
        <w:rPr>
          <w:sz w:val="28"/>
          <w:szCs w:val="28"/>
        </w:rPr>
        <w:t xml:space="preserve">1.1. </w:t>
      </w:r>
      <w:r w:rsidRPr="00A54250">
        <w:rPr>
          <w:sz w:val="28"/>
          <w:szCs w:val="28"/>
        </w:rPr>
        <w:t xml:space="preserve">Настоящая программа предусматривает комплекс мероприятий по профилактике нарушений обязательных требований законодательства в поднадзорной сфере, оценка соблюдения которых является предметом </w:t>
      </w:r>
      <w:r>
        <w:rPr>
          <w:sz w:val="28"/>
          <w:szCs w:val="28"/>
        </w:rPr>
        <w:t>муниципального жилищного контроля</w:t>
      </w:r>
      <w:r w:rsidRPr="004544B3">
        <w:rPr>
          <w:sz w:val="28"/>
          <w:szCs w:val="28"/>
        </w:rPr>
        <w:t xml:space="preserve"> </w:t>
      </w:r>
      <w:r>
        <w:rPr>
          <w:sz w:val="28"/>
          <w:szCs w:val="28"/>
        </w:rPr>
        <w:t xml:space="preserve">(далее – муниципальный контроль), </w:t>
      </w:r>
      <w:r w:rsidRPr="00A54250">
        <w:rPr>
          <w:sz w:val="28"/>
          <w:szCs w:val="28"/>
        </w:rPr>
        <w:t>осуществляем</w:t>
      </w:r>
      <w:r>
        <w:rPr>
          <w:sz w:val="28"/>
          <w:szCs w:val="28"/>
        </w:rPr>
        <w:t>ого</w:t>
      </w:r>
      <w:r w:rsidRPr="00A54250">
        <w:rPr>
          <w:sz w:val="28"/>
          <w:szCs w:val="28"/>
        </w:rPr>
        <w:t xml:space="preserve"> </w:t>
      </w:r>
      <w:r>
        <w:rPr>
          <w:sz w:val="28"/>
          <w:szCs w:val="28"/>
        </w:rPr>
        <w:t>Отделом</w:t>
      </w:r>
      <w:r w:rsidRPr="00A54250">
        <w:rPr>
          <w:sz w:val="28"/>
          <w:szCs w:val="28"/>
        </w:rPr>
        <w:t xml:space="preserve"> </w:t>
      </w:r>
      <w:r w:rsidRPr="00B62DC5">
        <w:rPr>
          <w:sz w:val="28"/>
          <w:szCs w:val="28"/>
        </w:rPr>
        <w:t>в соответствии с Федеральным законом от 31</w:t>
      </w:r>
      <w:r>
        <w:rPr>
          <w:sz w:val="28"/>
          <w:szCs w:val="28"/>
        </w:rPr>
        <w:t>.07.</w:t>
      </w:r>
      <w:r w:rsidRPr="00B62DC5">
        <w:rPr>
          <w:sz w:val="28"/>
          <w:szCs w:val="28"/>
        </w:rPr>
        <w:t>2020 № 248-ФЗ «О государственном контроле (надзоре) и муниципальном контроле в Российской Федерации» (далее – Федеральный закон № 248-ФЗ).</w:t>
      </w:r>
    </w:p>
    <w:p w:rsidR="001F5166" w:rsidRDefault="001F5166" w:rsidP="001F5166">
      <w:pPr>
        <w:ind w:firstLine="708"/>
        <w:jc w:val="both"/>
        <w:rPr>
          <w:sz w:val="28"/>
          <w:szCs w:val="28"/>
        </w:rPr>
      </w:pPr>
      <w:r>
        <w:rPr>
          <w:sz w:val="28"/>
          <w:szCs w:val="28"/>
        </w:rPr>
        <w:t xml:space="preserve">1.2. Основной задачей муниципального контроля является предупреждение, выявление и пресечение нарушений гражданами и организациями обязательных требований в области муниципального жилищного фонда, установленных правовыми актами Российской Федерации, в том числе </w:t>
      </w:r>
      <w:r w:rsidRPr="00511063">
        <w:rPr>
          <w:sz w:val="28"/>
          <w:szCs w:val="28"/>
        </w:rPr>
        <w:t>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F5166" w:rsidRDefault="001F5166" w:rsidP="001F5166">
      <w:pPr>
        <w:ind w:firstLine="708"/>
        <w:jc w:val="both"/>
        <w:rPr>
          <w:sz w:val="28"/>
          <w:szCs w:val="28"/>
        </w:rPr>
      </w:pPr>
      <w:r>
        <w:rPr>
          <w:sz w:val="28"/>
          <w:szCs w:val="28"/>
        </w:rPr>
        <w:t xml:space="preserve">1.3. </w:t>
      </w:r>
      <w:r w:rsidRPr="00D65B73">
        <w:rPr>
          <w:sz w:val="28"/>
          <w:szCs w:val="28"/>
        </w:rPr>
        <w:t xml:space="preserve">Контрольным органом, уполномоченным на осуществление </w:t>
      </w:r>
      <w:r>
        <w:rPr>
          <w:sz w:val="28"/>
          <w:szCs w:val="28"/>
        </w:rPr>
        <w:t xml:space="preserve">муниципального контроля </w:t>
      </w:r>
      <w:r w:rsidRPr="00D65B73">
        <w:rPr>
          <w:sz w:val="28"/>
          <w:szCs w:val="28"/>
        </w:rPr>
        <w:t xml:space="preserve">является </w:t>
      </w:r>
      <w:r>
        <w:rPr>
          <w:sz w:val="28"/>
          <w:szCs w:val="28"/>
        </w:rPr>
        <w:t>Отдел</w:t>
      </w:r>
      <w:r w:rsidRPr="00D65B73">
        <w:rPr>
          <w:sz w:val="28"/>
          <w:szCs w:val="28"/>
        </w:rPr>
        <w:t xml:space="preserve">. </w:t>
      </w:r>
      <w:r>
        <w:rPr>
          <w:sz w:val="28"/>
          <w:szCs w:val="28"/>
        </w:rPr>
        <w:t>Непосредственно контрольные полномочия реализуются муниципальными служащими Отдела - инспекторами</w:t>
      </w:r>
      <w:r w:rsidRPr="00D65B73">
        <w:rPr>
          <w:sz w:val="28"/>
          <w:szCs w:val="28"/>
        </w:rPr>
        <w:t>.</w:t>
      </w:r>
    </w:p>
    <w:p w:rsidR="001F5166" w:rsidRPr="001B6AA6" w:rsidRDefault="001F5166" w:rsidP="001F5166">
      <w:pPr>
        <w:ind w:firstLine="708"/>
        <w:jc w:val="both"/>
        <w:rPr>
          <w:sz w:val="28"/>
          <w:szCs w:val="28"/>
        </w:rPr>
      </w:pPr>
      <w:r w:rsidRPr="001B6AA6">
        <w:rPr>
          <w:sz w:val="28"/>
          <w:szCs w:val="28"/>
        </w:rPr>
        <w:t>1.</w:t>
      </w:r>
      <w:r>
        <w:rPr>
          <w:sz w:val="28"/>
          <w:szCs w:val="28"/>
        </w:rPr>
        <w:t>4</w:t>
      </w:r>
      <w:r w:rsidRPr="001B6AA6">
        <w:rPr>
          <w:sz w:val="28"/>
          <w:szCs w:val="28"/>
        </w:rPr>
        <w:t>.</w:t>
      </w:r>
      <w:r w:rsidRPr="001B6AA6">
        <w:rPr>
          <w:sz w:val="28"/>
          <w:szCs w:val="28"/>
        </w:rPr>
        <w:tab/>
        <w:t xml:space="preserve">Объектами </w:t>
      </w:r>
      <w:r>
        <w:rPr>
          <w:sz w:val="28"/>
          <w:szCs w:val="28"/>
        </w:rPr>
        <w:t>муниципального</w:t>
      </w:r>
      <w:r w:rsidRPr="001B6AA6">
        <w:rPr>
          <w:sz w:val="28"/>
          <w:szCs w:val="28"/>
        </w:rPr>
        <w:t xml:space="preserve"> контроля </w:t>
      </w:r>
      <w:r w:rsidRPr="00AD36D6">
        <w:rPr>
          <w:sz w:val="28"/>
          <w:szCs w:val="28"/>
        </w:rPr>
        <w:t xml:space="preserve">являются деятельность контролируемых лиц в </w:t>
      </w:r>
      <w:r>
        <w:rPr>
          <w:sz w:val="28"/>
          <w:szCs w:val="28"/>
        </w:rPr>
        <w:t>отношении жилых помещений, относящиеся к муниципальному жилищному фонду и находящиеся на территории муниципального образования муниципального района «Усть-Куломский».</w:t>
      </w:r>
    </w:p>
    <w:p w:rsidR="001F5166" w:rsidRDefault="001F5166" w:rsidP="001F5166">
      <w:pPr>
        <w:ind w:firstLine="708"/>
        <w:jc w:val="both"/>
        <w:rPr>
          <w:sz w:val="28"/>
          <w:szCs w:val="28"/>
        </w:rPr>
      </w:pPr>
      <w:r w:rsidRPr="001B6AA6">
        <w:rPr>
          <w:sz w:val="28"/>
          <w:szCs w:val="28"/>
        </w:rPr>
        <w:t>1.8.</w:t>
      </w:r>
      <w:r w:rsidRPr="001B6AA6">
        <w:rPr>
          <w:sz w:val="28"/>
          <w:szCs w:val="28"/>
        </w:rPr>
        <w:tab/>
      </w:r>
      <w:r w:rsidRPr="00AD36D6">
        <w:rPr>
          <w:sz w:val="28"/>
          <w:szCs w:val="28"/>
        </w:rPr>
        <w:t xml:space="preserve">Учет объектов контроля осуществляется путем внесения сведений об объектах контроля в информационные системы </w:t>
      </w:r>
      <w:r>
        <w:rPr>
          <w:sz w:val="28"/>
          <w:szCs w:val="28"/>
        </w:rPr>
        <w:t>контрольных</w:t>
      </w:r>
      <w:r w:rsidRPr="00AD36D6">
        <w:rPr>
          <w:sz w:val="28"/>
          <w:szCs w:val="28"/>
        </w:rPr>
        <w:t xml:space="preserve"> органов, создаваемые в соответствии с требованиями статьи 17 Федерального закона </w:t>
      </w:r>
      <w:r>
        <w:rPr>
          <w:sz w:val="28"/>
          <w:szCs w:val="28"/>
        </w:rPr>
        <w:br/>
        <w:t>№ 248-ФЗ</w:t>
      </w:r>
      <w:r w:rsidRPr="001B6AA6">
        <w:rPr>
          <w:sz w:val="28"/>
          <w:szCs w:val="28"/>
        </w:rPr>
        <w:t>.</w:t>
      </w:r>
    </w:p>
    <w:p w:rsidR="001F5166" w:rsidRPr="00A54250" w:rsidRDefault="001F5166" w:rsidP="001F5166">
      <w:pPr>
        <w:ind w:firstLine="708"/>
        <w:jc w:val="both"/>
        <w:rPr>
          <w:sz w:val="28"/>
          <w:szCs w:val="28"/>
        </w:rPr>
      </w:pPr>
    </w:p>
    <w:p w:rsidR="001F5166" w:rsidRPr="001B6AA6" w:rsidRDefault="001F5166" w:rsidP="001F5166">
      <w:pPr>
        <w:jc w:val="center"/>
        <w:rPr>
          <w:b/>
          <w:sz w:val="28"/>
          <w:szCs w:val="28"/>
        </w:rPr>
      </w:pPr>
      <w:r>
        <w:rPr>
          <w:b/>
          <w:sz w:val="28"/>
          <w:szCs w:val="28"/>
        </w:rPr>
        <w:t>Раздел 2</w:t>
      </w:r>
      <w:r w:rsidRPr="00511063">
        <w:rPr>
          <w:b/>
          <w:sz w:val="28"/>
          <w:szCs w:val="28"/>
        </w:rPr>
        <w:t xml:space="preserve">. Анализ текущего состояния осуществления </w:t>
      </w:r>
      <w:r>
        <w:rPr>
          <w:b/>
          <w:sz w:val="28"/>
          <w:szCs w:val="28"/>
        </w:rPr>
        <w:t xml:space="preserve">муниципального </w:t>
      </w:r>
      <w:r w:rsidRPr="00511063">
        <w:rPr>
          <w:b/>
          <w:sz w:val="28"/>
          <w:szCs w:val="28"/>
        </w:rPr>
        <w:t xml:space="preserve">контроля, описание текущего развития профилактической деятельности </w:t>
      </w:r>
      <w:r>
        <w:rPr>
          <w:b/>
          <w:sz w:val="28"/>
          <w:szCs w:val="28"/>
        </w:rPr>
        <w:t>Отдела</w:t>
      </w:r>
      <w:r w:rsidRPr="00511063">
        <w:rPr>
          <w:b/>
          <w:sz w:val="28"/>
          <w:szCs w:val="28"/>
        </w:rPr>
        <w:t xml:space="preserve">, характеристика проблем, на решение которых </w:t>
      </w:r>
      <w:r w:rsidRPr="001B6AA6">
        <w:rPr>
          <w:b/>
          <w:sz w:val="28"/>
          <w:szCs w:val="28"/>
        </w:rPr>
        <w:t>направлена программа профилактики</w:t>
      </w:r>
    </w:p>
    <w:p w:rsidR="001F5166" w:rsidRDefault="001F5166" w:rsidP="001F5166">
      <w:pPr>
        <w:ind w:firstLine="375"/>
        <w:jc w:val="both"/>
        <w:rPr>
          <w:sz w:val="28"/>
          <w:szCs w:val="28"/>
        </w:rPr>
      </w:pPr>
    </w:p>
    <w:p w:rsidR="001F5166" w:rsidRDefault="001F5166" w:rsidP="001F5166">
      <w:pPr>
        <w:ind w:firstLine="851"/>
        <w:jc w:val="both"/>
        <w:rPr>
          <w:sz w:val="28"/>
          <w:szCs w:val="28"/>
        </w:rPr>
      </w:pPr>
      <w:r w:rsidRPr="00EE40A9">
        <w:rPr>
          <w:sz w:val="28"/>
          <w:szCs w:val="28"/>
        </w:rPr>
        <w:t xml:space="preserve">2.1. В период </w:t>
      </w:r>
      <w:r>
        <w:rPr>
          <w:sz w:val="28"/>
          <w:szCs w:val="28"/>
        </w:rPr>
        <w:t>с 01.01.2023 по 31.12.2023 муниципальный контроль осуществляется Отделом территориального развития администрации МР «Усть-Куломский» в соответствии Положением</w:t>
      </w:r>
      <w:r w:rsidRPr="000238FE">
        <w:rPr>
          <w:sz w:val="28"/>
          <w:szCs w:val="28"/>
        </w:rPr>
        <w:t xml:space="preserve"> о муниципальном жилищном контроле на территор</w:t>
      </w:r>
      <w:r>
        <w:rPr>
          <w:sz w:val="28"/>
          <w:szCs w:val="28"/>
        </w:rPr>
        <w:t>ии муниципального района «Усть-К</w:t>
      </w:r>
      <w:r w:rsidRPr="000238FE">
        <w:rPr>
          <w:sz w:val="28"/>
          <w:szCs w:val="28"/>
        </w:rPr>
        <w:t>уломский»</w:t>
      </w:r>
      <w:r>
        <w:rPr>
          <w:sz w:val="28"/>
          <w:szCs w:val="28"/>
        </w:rPr>
        <w:t xml:space="preserve">, </w:t>
      </w:r>
      <w:r>
        <w:rPr>
          <w:sz w:val="28"/>
          <w:szCs w:val="28"/>
        </w:rPr>
        <w:lastRenderedPageBreak/>
        <w:t>утвержденном р</w:t>
      </w:r>
      <w:r w:rsidRPr="000238FE">
        <w:rPr>
          <w:sz w:val="28"/>
          <w:szCs w:val="28"/>
        </w:rPr>
        <w:t>ешение</w:t>
      </w:r>
      <w:r>
        <w:rPr>
          <w:sz w:val="28"/>
          <w:szCs w:val="28"/>
        </w:rPr>
        <w:t>м</w:t>
      </w:r>
      <w:r w:rsidRPr="000238FE">
        <w:rPr>
          <w:sz w:val="28"/>
          <w:szCs w:val="28"/>
        </w:rPr>
        <w:t xml:space="preserve"> Совета МР «Усть-Куломский» от 24.09.2021 г. № </w:t>
      </w:r>
      <w:r w:rsidRPr="000238FE">
        <w:rPr>
          <w:sz w:val="28"/>
          <w:szCs w:val="28"/>
          <w:lang w:val="en-US"/>
        </w:rPr>
        <w:t>IX</w:t>
      </w:r>
      <w:r>
        <w:rPr>
          <w:sz w:val="28"/>
          <w:szCs w:val="28"/>
        </w:rPr>
        <w:t>-172.</w:t>
      </w:r>
    </w:p>
    <w:p w:rsidR="001F5166" w:rsidRDefault="001F5166" w:rsidP="001F5166">
      <w:pPr>
        <w:ind w:firstLine="851"/>
        <w:jc w:val="both"/>
        <w:rPr>
          <w:sz w:val="28"/>
          <w:szCs w:val="28"/>
        </w:rPr>
      </w:pPr>
      <w:r w:rsidRPr="00EE40A9">
        <w:rPr>
          <w:sz w:val="28"/>
          <w:szCs w:val="28"/>
        </w:rPr>
        <w:t xml:space="preserve">2.2. </w:t>
      </w:r>
      <w:r>
        <w:rPr>
          <w:sz w:val="28"/>
          <w:szCs w:val="28"/>
        </w:rPr>
        <w:t>По состоянию на 01.10</w:t>
      </w:r>
      <w:r w:rsidRPr="00624288">
        <w:rPr>
          <w:sz w:val="28"/>
          <w:szCs w:val="28"/>
        </w:rPr>
        <w:t>.202</w:t>
      </w:r>
      <w:r>
        <w:rPr>
          <w:sz w:val="28"/>
          <w:szCs w:val="28"/>
        </w:rPr>
        <w:t>3</w:t>
      </w:r>
      <w:r w:rsidRPr="00624288">
        <w:rPr>
          <w:sz w:val="28"/>
          <w:szCs w:val="28"/>
        </w:rPr>
        <w:t xml:space="preserve"> на учете объект</w:t>
      </w:r>
      <w:r>
        <w:rPr>
          <w:sz w:val="28"/>
          <w:szCs w:val="28"/>
        </w:rPr>
        <w:t>ы</w:t>
      </w:r>
      <w:r w:rsidRPr="00624288">
        <w:rPr>
          <w:sz w:val="28"/>
          <w:szCs w:val="28"/>
        </w:rPr>
        <w:t xml:space="preserve"> контроля</w:t>
      </w:r>
      <w:r>
        <w:rPr>
          <w:sz w:val="28"/>
          <w:szCs w:val="28"/>
        </w:rPr>
        <w:t xml:space="preserve"> не числятся.</w:t>
      </w:r>
    </w:p>
    <w:p w:rsidR="001F5166" w:rsidRDefault="001F5166" w:rsidP="001F5166">
      <w:pPr>
        <w:ind w:firstLine="851"/>
        <w:jc w:val="both"/>
        <w:rPr>
          <w:sz w:val="28"/>
          <w:szCs w:val="28"/>
        </w:rPr>
      </w:pPr>
      <w:r>
        <w:rPr>
          <w:sz w:val="28"/>
          <w:szCs w:val="28"/>
        </w:rPr>
        <w:t>2.3. В 2023 году (по состоянию на 01.10.2023) должностными лицами Отдела контрольные полномочия фактически не осуществлялись в связи с отсутствием объектов контроля.</w:t>
      </w:r>
    </w:p>
    <w:p w:rsidR="001F5166" w:rsidRPr="00614005" w:rsidRDefault="001F5166" w:rsidP="001F5166">
      <w:pPr>
        <w:ind w:firstLine="708"/>
        <w:jc w:val="both"/>
        <w:rPr>
          <w:sz w:val="28"/>
          <w:szCs w:val="28"/>
        </w:rPr>
      </w:pPr>
      <w:r w:rsidRPr="00614005">
        <w:rPr>
          <w:sz w:val="28"/>
          <w:szCs w:val="28"/>
        </w:rPr>
        <w:t xml:space="preserve">При осуществлении </w:t>
      </w:r>
      <w:r>
        <w:rPr>
          <w:sz w:val="28"/>
          <w:szCs w:val="28"/>
        </w:rPr>
        <w:t>муниципального</w:t>
      </w:r>
      <w:r w:rsidRPr="00614005">
        <w:rPr>
          <w:sz w:val="28"/>
          <w:szCs w:val="28"/>
        </w:rPr>
        <w:t xml:space="preserve"> контроля </w:t>
      </w:r>
      <w:r>
        <w:rPr>
          <w:sz w:val="28"/>
          <w:szCs w:val="28"/>
        </w:rPr>
        <w:t xml:space="preserve">применяется </w:t>
      </w:r>
      <w:r w:rsidRPr="00614005">
        <w:rPr>
          <w:sz w:val="28"/>
          <w:szCs w:val="28"/>
        </w:rPr>
        <w:t>риск-ориентированн</w:t>
      </w:r>
      <w:r>
        <w:rPr>
          <w:sz w:val="28"/>
          <w:szCs w:val="28"/>
        </w:rPr>
        <w:t>ый</w:t>
      </w:r>
      <w:r w:rsidRPr="00614005">
        <w:rPr>
          <w:sz w:val="28"/>
          <w:szCs w:val="28"/>
        </w:rPr>
        <w:t xml:space="preserve"> подход.</w:t>
      </w:r>
    </w:p>
    <w:p w:rsidR="001F5166" w:rsidRPr="00056E95" w:rsidRDefault="001F5166" w:rsidP="001F5166">
      <w:pPr>
        <w:ind w:firstLine="851"/>
        <w:jc w:val="both"/>
        <w:rPr>
          <w:sz w:val="28"/>
          <w:szCs w:val="28"/>
          <w:highlight w:val="yellow"/>
        </w:rPr>
      </w:pPr>
      <w:r w:rsidRPr="009027D0">
        <w:rPr>
          <w:sz w:val="28"/>
          <w:szCs w:val="28"/>
        </w:rPr>
        <w:t>2.4. Разработано и утверждено П</w:t>
      </w:r>
      <w:r w:rsidRPr="007C5C83">
        <w:rPr>
          <w:sz w:val="28"/>
          <w:szCs w:val="28"/>
        </w:rPr>
        <w:t>оложение о муниципальном жилищном контроле на территории муниципального района «Усть-Куломский»</w:t>
      </w:r>
      <w:r>
        <w:rPr>
          <w:sz w:val="28"/>
          <w:szCs w:val="28"/>
        </w:rPr>
        <w:t xml:space="preserve"> (решение</w:t>
      </w:r>
      <w:r w:rsidRPr="007C5C83">
        <w:rPr>
          <w:sz w:val="28"/>
          <w:szCs w:val="28"/>
        </w:rPr>
        <w:t xml:space="preserve"> Совета МР «Усть-Куломский» от 24.09.2021 № </w:t>
      </w:r>
      <w:r w:rsidRPr="007C5C83">
        <w:rPr>
          <w:sz w:val="28"/>
          <w:szCs w:val="28"/>
          <w:lang w:val="en-US"/>
        </w:rPr>
        <w:t>IX</w:t>
      </w:r>
      <w:r w:rsidRPr="007C5C83">
        <w:rPr>
          <w:sz w:val="28"/>
          <w:szCs w:val="28"/>
        </w:rPr>
        <w:t>-172</w:t>
      </w:r>
      <w:r>
        <w:rPr>
          <w:sz w:val="28"/>
          <w:szCs w:val="28"/>
        </w:rPr>
        <w:t>). Которое размещено на официальном сайте администрации МР «Усть-Куломский» (усть-кулом.рф).</w:t>
      </w:r>
    </w:p>
    <w:p w:rsidR="001F5166" w:rsidRDefault="001F5166" w:rsidP="001F5166">
      <w:pPr>
        <w:ind w:firstLine="851"/>
        <w:jc w:val="both"/>
        <w:rPr>
          <w:sz w:val="28"/>
          <w:szCs w:val="28"/>
        </w:rPr>
      </w:pPr>
      <w:r>
        <w:rPr>
          <w:sz w:val="28"/>
          <w:szCs w:val="28"/>
        </w:rPr>
        <w:t>2.5</w:t>
      </w:r>
      <w:r w:rsidRPr="00A374B1">
        <w:rPr>
          <w:sz w:val="28"/>
          <w:szCs w:val="28"/>
        </w:rPr>
        <w:t xml:space="preserve">. Обобщения правоприменительной практики осуществления в соответствующей сфере деятельности </w:t>
      </w:r>
      <w:r>
        <w:rPr>
          <w:sz w:val="28"/>
          <w:szCs w:val="28"/>
        </w:rPr>
        <w:t xml:space="preserve">муниципального контроля, </w:t>
      </w:r>
      <w:r w:rsidRPr="00A374B1">
        <w:rPr>
          <w:sz w:val="28"/>
          <w:szCs w:val="28"/>
        </w:rPr>
        <w:t xml:space="preserve">с указанием наиболее часто встречающихся случаев нарушений обязательных и принятых мерах по </w:t>
      </w:r>
      <w:r>
        <w:rPr>
          <w:sz w:val="28"/>
          <w:szCs w:val="28"/>
        </w:rPr>
        <w:t>устранению выявленных нарушений, не осуществлялось, так как фактически контрольные мероприятия в 2023 году не осуществлялись.</w:t>
      </w:r>
      <w:r w:rsidRPr="00A374B1">
        <w:rPr>
          <w:sz w:val="28"/>
          <w:szCs w:val="28"/>
        </w:rPr>
        <w:t xml:space="preserve"> </w:t>
      </w:r>
    </w:p>
    <w:p w:rsidR="001F5166" w:rsidRPr="009027D0" w:rsidRDefault="001F5166" w:rsidP="001F5166">
      <w:pPr>
        <w:ind w:firstLine="851"/>
        <w:jc w:val="both"/>
        <w:rPr>
          <w:sz w:val="28"/>
          <w:szCs w:val="28"/>
        </w:rPr>
      </w:pPr>
      <w:r w:rsidRPr="009027D0">
        <w:rPr>
          <w:sz w:val="28"/>
          <w:szCs w:val="28"/>
        </w:rPr>
        <w:t>2.</w:t>
      </w:r>
      <w:r>
        <w:rPr>
          <w:sz w:val="28"/>
          <w:szCs w:val="28"/>
        </w:rPr>
        <w:t>6.</w:t>
      </w:r>
      <w:r w:rsidRPr="009027D0">
        <w:rPr>
          <w:sz w:val="28"/>
          <w:szCs w:val="28"/>
        </w:rPr>
        <w:t xml:space="preserve"> План проверок юридических лиц и индивидуальных предпринимателей на 202</w:t>
      </w:r>
      <w:r>
        <w:rPr>
          <w:sz w:val="28"/>
          <w:szCs w:val="28"/>
        </w:rPr>
        <w:t>3</w:t>
      </w:r>
      <w:r w:rsidRPr="009027D0">
        <w:rPr>
          <w:sz w:val="28"/>
          <w:szCs w:val="28"/>
        </w:rPr>
        <w:t xml:space="preserve"> год не утверждался, в связи с отсутствием объектов контроля.</w:t>
      </w:r>
    </w:p>
    <w:p w:rsidR="001F5166" w:rsidRPr="00212925" w:rsidRDefault="001F5166" w:rsidP="001F5166">
      <w:pPr>
        <w:ind w:firstLine="851"/>
        <w:jc w:val="both"/>
        <w:rPr>
          <w:sz w:val="28"/>
          <w:szCs w:val="28"/>
        </w:rPr>
      </w:pPr>
      <w:r w:rsidRPr="00212925">
        <w:rPr>
          <w:sz w:val="28"/>
          <w:szCs w:val="28"/>
        </w:rPr>
        <w:t>2.7.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подконтрольных субъектов при осуществлении в их отношении мероприятий по контролю.</w:t>
      </w:r>
    </w:p>
    <w:p w:rsidR="001F5166" w:rsidRPr="00212925" w:rsidRDefault="001F5166" w:rsidP="001F5166">
      <w:pPr>
        <w:ind w:firstLine="851"/>
        <w:jc w:val="both"/>
        <w:rPr>
          <w:sz w:val="28"/>
          <w:szCs w:val="28"/>
        </w:rPr>
      </w:pPr>
      <w:r w:rsidRPr="00212925">
        <w:rPr>
          <w:sz w:val="28"/>
          <w:szCs w:val="28"/>
        </w:rPr>
        <w:t>2.8.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w:t>
      </w:r>
    </w:p>
    <w:p w:rsidR="001F5166" w:rsidRPr="005E2047" w:rsidRDefault="001F5166" w:rsidP="001F5166">
      <w:pPr>
        <w:ind w:firstLine="851"/>
        <w:jc w:val="both"/>
        <w:rPr>
          <w:sz w:val="28"/>
          <w:szCs w:val="28"/>
        </w:rPr>
      </w:pPr>
      <w:r w:rsidRPr="00212925">
        <w:rPr>
          <w:sz w:val="28"/>
          <w:szCs w:val="28"/>
        </w:rPr>
        <w:t xml:space="preserve">2.9. В целях повышения квалификации инспекторского состава </w:t>
      </w:r>
      <w:r>
        <w:rPr>
          <w:sz w:val="28"/>
          <w:szCs w:val="28"/>
        </w:rPr>
        <w:t>Отдела прово</w:t>
      </w:r>
      <w:r w:rsidRPr="00212925">
        <w:rPr>
          <w:sz w:val="28"/>
          <w:szCs w:val="28"/>
        </w:rPr>
        <w:t>дятся лекции с последующей проверкой знаний законодательства в области муниципального контроля и административного законодательства.</w:t>
      </w:r>
    </w:p>
    <w:p w:rsidR="001F5166" w:rsidRDefault="001F5166" w:rsidP="001F5166">
      <w:pPr>
        <w:ind w:firstLine="851"/>
        <w:jc w:val="both"/>
        <w:rPr>
          <w:sz w:val="28"/>
          <w:szCs w:val="28"/>
        </w:rPr>
      </w:pPr>
      <w:r>
        <w:rPr>
          <w:sz w:val="28"/>
          <w:szCs w:val="28"/>
        </w:rPr>
        <w:t>2.10. П</w:t>
      </w:r>
      <w:r w:rsidRPr="005E2047">
        <w:rPr>
          <w:sz w:val="28"/>
          <w:szCs w:val="28"/>
        </w:rPr>
        <w:t xml:space="preserve">рограмма профилактики нарушений на </w:t>
      </w:r>
      <w:r>
        <w:rPr>
          <w:sz w:val="28"/>
          <w:szCs w:val="28"/>
        </w:rPr>
        <w:t>2024 год</w:t>
      </w:r>
      <w:r w:rsidRPr="005E2047">
        <w:rPr>
          <w:sz w:val="28"/>
          <w:szCs w:val="28"/>
        </w:rPr>
        <w:t xml:space="preserve"> направлена на решение проблемы </w:t>
      </w:r>
      <w:r>
        <w:rPr>
          <w:sz w:val="28"/>
          <w:szCs w:val="28"/>
        </w:rPr>
        <w:t xml:space="preserve">своевременного </w:t>
      </w:r>
      <w:r w:rsidRPr="005E2047">
        <w:rPr>
          <w:sz w:val="28"/>
          <w:szCs w:val="28"/>
        </w:rPr>
        <w:t>предупреждения нар</w:t>
      </w:r>
      <w:r>
        <w:rPr>
          <w:sz w:val="28"/>
          <w:szCs w:val="28"/>
        </w:rPr>
        <w:t>ушений обязательных требований</w:t>
      </w:r>
      <w:r w:rsidRPr="004507B1">
        <w:rPr>
          <w:sz w:val="28"/>
          <w:szCs w:val="28"/>
        </w:rPr>
        <w:t>, приводящи</w:t>
      </w:r>
      <w:r>
        <w:rPr>
          <w:sz w:val="28"/>
          <w:szCs w:val="28"/>
        </w:rPr>
        <w:t>х</w:t>
      </w:r>
      <w:r w:rsidRPr="004507B1">
        <w:rPr>
          <w:sz w:val="28"/>
          <w:szCs w:val="28"/>
        </w:rPr>
        <w:t xml:space="preserve"> к возникновению причинения вреда жизни, здоровью граждан, вреда животным, растениям, окружающей среде,</w:t>
      </w:r>
      <w:r>
        <w:rPr>
          <w:sz w:val="28"/>
          <w:szCs w:val="28"/>
        </w:rPr>
        <w:t xml:space="preserve"> либо к угрозе причинения вреда, а также </w:t>
      </w:r>
      <w:r w:rsidRPr="005E2047">
        <w:rPr>
          <w:sz w:val="28"/>
          <w:szCs w:val="28"/>
        </w:rPr>
        <w:t>повышени</w:t>
      </w:r>
      <w:r>
        <w:rPr>
          <w:sz w:val="28"/>
          <w:szCs w:val="28"/>
        </w:rPr>
        <w:t>я</w:t>
      </w:r>
      <w:r w:rsidRPr="005E2047">
        <w:rPr>
          <w:sz w:val="28"/>
          <w:szCs w:val="28"/>
        </w:rPr>
        <w:t xml:space="preserve"> правовой грамотности подконтрольных субъектов, что в свою очередь должно привест</w:t>
      </w:r>
      <w:r>
        <w:rPr>
          <w:sz w:val="28"/>
          <w:szCs w:val="28"/>
        </w:rPr>
        <w:t>и к общему уменьшению контрольных</w:t>
      </w:r>
      <w:r w:rsidRPr="005E2047">
        <w:rPr>
          <w:sz w:val="28"/>
          <w:szCs w:val="28"/>
        </w:rPr>
        <w:t xml:space="preserve"> мероприятий</w:t>
      </w:r>
      <w:r>
        <w:rPr>
          <w:sz w:val="28"/>
          <w:szCs w:val="28"/>
        </w:rPr>
        <w:t>.</w:t>
      </w:r>
    </w:p>
    <w:p w:rsidR="001F5166" w:rsidRPr="00BA28BC" w:rsidRDefault="001F5166" w:rsidP="001F5166">
      <w:pPr>
        <w:ind w:firstLine="851"/>
        <w:jc w:val="both"/>
        <w:rPr>
          <w:sz w:val="16"/>
          <w:szCs w:val="16"/>
        </w:rPr>
      </w:pPr>
    </w:p>
    <w:p w:rsidR="001F5166" w:rsidRPr="00136215" w:rsidRDefault="001F5166" w:rsidP="001F5166">
      <w:pPr>
        <w:ind w:firstLine="851"/>
        <w:jc w:val="both"/>
        <w:rPr>
          <w:b/>
          <w:sz w:val="28"/>
          <w:szCs w:val="28"/>
        </w:rPr>
      </w:pPr>
      <w:r w:rsidRPr="00136215">
        <w:rPr>
          <w:b/>
          <w:sz w:val="28"/>
          <w:szCs w:val="28"/>
        </w:rPr>
        <w:t>Раздел 3. Цели и задачи реализации программы профилактики</w:t>
      </w:r>
    </w:p>
    <w:p w:rsidR="001F5166" w:rsidRPr="00BA28BC" w:rsidRDefault="001F5166" w:rsidP="001F5166">
      <w:pPr>
        <w:ind w:firstLine="851"/>
        <w:jc w:val="both"/>
        <w:rPr>
          <w:sz w:val="16"/>
          <w:szCs w:val="16"/>
        </w:rPr>
      </w:pPr>
    </w:p>
    <w:p w:rsidR="001F5166" w:rsidRPr="00852AB3" w:rsidRDefault="001F5166" w:rsidP="001F5166">
      <w:pPr>
        <w:ind w:firstLine="851"/>
        <w:jc w:val="both"/>
        <w:rPr>
          <w:sz w:val="28"/>
          <w:szCs w:val="28"/>
        </w:rPr>
      </w:pPr>
      <w:r>
        <w:rPr>
          <w:sz w:val="28"/>
          <w:szCs w:val="28"/>
        </w:rPr>
        <w:t>3.1.Основными целями программы профилактики являются</w:t>
      </w:r>
      <w:r w:rsidRPr="00852AB3">
        <w:rPr>
          <w:sz w:val="28"/>
          <w:szCs w:val="28"/>
        </w:rPr>
        <w:t>:</w:t>
      </w:r>
    </w:p>
    <w:p w:rsidR="001F5166" w:rsidRPr="00852AB3" w:rsidRDefault="001F5166" w:rsidP="001F5166">
      <w:pPr>
        <w:ind w:firstLine="851"/>
        <w:jc w:val="both"/>
        <w:rPr>
          <w:sz w:val="28"/>
          <w:szCs w:val="28"/>
        </w:rPr>
      </w:pPr>
      <w:r>
        <w:rPr>
          <w:sz w:val="28"/>
          <w:szCs w:val="28"/>
        </w:rPr>
        <w:lastRenderedPageBreak/>
        <w:t>3.1.1. П</w:t>
      </w:r>
      <w:r w:rsidRPr="00852AB3">
        <w:rPr>
          <w:sz w:val="28"/>
          <w:szCs w:val="28"/>
        </w:rPr>
        <w:t>овышение прозрачности системы ко</w:t>
      </w:r>
      <w:r>
        <w:rPr>
          <w:sz w:val="28"/>
          <w:szCs w:val="28"/>
        </w:rPr>
        <w:t>нтрольной деятельности.</w:t>
      </w:r>
    </w:p>
    <w:p w:rsidR="001F5166" w:rsidRPr="00852AB3" w:rsidRDefault="001F5166" w:rsidP="001F5166">
      <w:pPr>
        <w:ind w:firstLine="851"/>
        <w:jc w:val="both"/>
        <w:rPr>
          <w:sz w:val="28"/>
          <w:szCs w:val="28"/>
        </w:rPr>
      </w:pPr>
      <w:r>
        <w:rPr>
          <w:sz w:val="28"/>
          <w:szCs w:val="28"/>
        </w:rPr>
        <w:t>3.1.2. П</w:t>
      </w:r>
      <w:r w:rsidRPr="00852AB3">
        <w:rPr>
          <w:sz w:val="28"/>
          <w:szCs w:val="28"/>
        </w:rPr>
        <w:t>редупреждение нарушений обязательных требований (снижение числа нарушений обязательных требова</w:t>
      </w:r>
      <w:r>
        <w:rPr>
          <w:sz w:val="28"/>
          <w:szCs w:val="28"/>
        </w:rPr>
        <w:t>ний) подконтрольными субъектами.</w:t>
      </w:r>
    </w:p>
    <w:p w:rsidR="001F5166" w:rsidRPr="00852AB3" w:rsidRDefault="001F5166" w:rsidP="001F5166">
      <w:pPr>
        <w:ind w:firstLine="851"/>
        <w:jc w:val="both"/>
        <w:rPr>
          <w:sz w:val="28"/>
          <w:szCs w:val="28"/>
        </w:rPr>
      </w:pPr>
      <w:r>
        <w:rPr>
          <w:sz w:val="28"/>
          <w:szCs w:val="28"/>
        </w:rPr>
        <w:t>3.1.3. П</w:t>
      </w:r>
      <w:r w:rsidRPr="00852AB3">
        <w:rPr>
          <w:sz w:val="28"/>
          <w:szCs w:val="28"/>
        </w:rPr>
        <w:t>редотвращение риска причинения вреда и снижение уровня ущерба охраняемым законом ценностям вследствие на</w:t>
      </w:r>
      <w:r>
        <w:rPr>
          <w:sz w:val="28"/>
          <w:szCs w:val="28"/>
        </w:rPr>
        <w:t>рушений обязательных требований.</w:t>
      </w:r>
    </w:p>
    <w:p w:rsidR="001F5166" w:rsidRDefault="001F5166" w:rsidP="001F5166">
      <w:pPr>
        <w:ind w:firstLine="851"/>
        <w:jc w:val="both"/>
        <w:rPr>
          <w:sz w:val="28"/>
          <w:szCs w:val="28"/>
        </w:rPr>
      </w:pPr>
      <w:r>
        <w:rPr>
          <w:sz w:val="28"/>
          <w:szCs w:val="28"/>
        </w:rPr>
        <w:t>3.1.4.С</w:t>
      </w:r>
      <w:r w:rsidRPr="00852AB3">
        <w:rPr>
          <w:sz w:val="28"/>
          <w:szCs w:val="28"/>
        </w:rPr>
        <w:t>нижение уровня административной нагр</w:t>
      </w:r>
      <w:r>
        <w:rPr>
          <w:sz w:val="28"/>
          <w:szCs w:val="28"/>
        </w:rPr>
        <w:t>узки на подконтрольные субъекты.</w:t>
      </w:r>
    </w:p>
    <w:p w:rsidR="001F5166" w:rsidRPr="00852AB3" w:rsidRDefault="001F5166" w:rsidP="001F5166">
      <w:pPr>
        <w:ind w:firstLine="851"/>
        <w:jc w:val="both"/>
        <w:rPr>
          <w:sz w:val="28"/>
          <w:szCs w:val="28"/>
        </w:rPr>
      </w:pPr>
      <w:r>
        <w:rPr>
          <w:sz w:val="28"/>
          <w:szCs w:val="28"/>
        </w:rPr>
        <w:t>3.1.5. У</w:t>
      </w:r>
      <w:r w:rsidRPr="00852AB3">
        <w:rPr>
          <w:sz w:val="28"/>
          <w:szCs w:val="28"/>
        </w:rPr>
        <w:t>странение существующих и потенциальных условий, причин и факторов, способных привести к нарушению обязательных требований и причинению вре</w:t>
      </w:r>
      <w:r>
        <w:rPr>
          <w:sz w:val="28"/>
          <w:szCs w:val="28"/>
        </w:rPr>
        <w:t>да охраняемым законом ценностям.</w:t>
      </w:r>
    </w:p>
    <w:p w:rsidR="001F5166" w:rsidRPr="00852AB3" w:rsidRDefault="001F5166" w:rsidP="001F5166">
      <w:pPr>
        <w:ind w:firstLine="851"/>
        <w:jc w:val="both"/>
        <w:rPr>
          <w:sz w:val="28"/>
          <w:szCs w:val="28"/>
        </w:rPr>
      </w:pPr>
      <w:r>
        <w:rPr>
          <w:sz w:val="28"/>
          <w:szCs w:val="28"/>
        </w:rPr>
        <w:t>3.1.6. Ф</w:t>
      </w:r>
      <w:r w:rsidRPr="00852AB3">
        <w:rPr>
          <w:sz w:val="28"/>
          <w:szCs w:val="28"/>
        </w:rPr>
        <w:t>ормирование моделей социально ответственного, добросовестного, правового пов</w:t>
      </w:r>
      <w:r>
        <w:rPr>
          <w:sz w:val="28"/>
          <w:szCs w:val="28"/>
        </w:rPr>
        <w:t>едения подконтрольных субъектов.</w:t>
      </w:r>
    </w:p>
    <w:p w:rsidR="001F5166" w:rsidRDefault="001F5166" w:rsidP="001F5166">
      <w:pPr>
        <w:ind w:firstLine="851"/>
        <w:jc w:val="both"/>
        <w:rPr>
          <w:sz w:val="28"/>
          <w:szCs w:val="28"/>
        </w:rPr>
      </w:pPr>
      <w:r>
        <w:rPr>
          <w:sz w:val="28"/>
          <w:szCs w:val="28"/>
        </w:rPr>
        <w:t>3.1.7. С</w:t>
      </w:r>
      <w:r w:rsidRPr="00852AB3">
        <w:rPr>
          <w:sz w:val="28"/>
          <w:szCs w:val="28"/>
        </w:rPr>
        <w:t>оздание инфраструктуры профилактики рисков причинения вре</w:t>
      </w:r>
      <w:r>
        <w:rPr>
          <w:sz w:val="28"/>
          <w:szCs w:val="28"/>
        </w:rPr>
        <w:t>да охраняемым законом ценностям.</w:t>
      </w:r>
    </w:p>
    <w:p w:rsidR="001F5166" w:rsidRPr="00F12855" w:rsidRDefault="001F5166" w:rsidP="001F5166">
      <w:pPr>
        <w:ind w:firstLine="851"/>
        <w:jc w:val="both"/>
        <w:rPr>
          <w:sz w:val="28"/>
          <w:szCs w:val="28"/>
        </w:rPr>
      </w:pPr>
      <w:r>
        <w:rPr>
          <w:sz w:val="28"/>
          <w:szCs w:val="28"/>
        </w:rPr>
        <w:t>3.1.8.С</w:t>
      </w:r>
      <w:r w:rsidRPr="00F12855">
        <w:rPr>
          <w:sz w:val="28"/>
          <w:szCs w:val="28"/>
        </w:rPr>
        <w:t xml:space="preserve">тимулирование добросовестного соблюдения обязательных требований </w:t>
      </w:r>
      <w:r>
        <w:rPr>
          <w:sz w:val="28"/>
          <w:szCs w:val="28"/>
        </w:rPr>
        <w:t>контролируемыми лицами.</w:t>
      </w:r>
    </w:p>
    <w:p w:rsidR="001F5166" w:rsidRPr="00852AB3" w:rsidRDefault="001F5166" w:rsidP="001F5166">
      <w:pPr>
        <w:ind w:firstLine="851"/>
        <w:jc w:val="both"/>
        <w:rPr>
          <w:sz w:val="28"/>
          <w:szCs w:val="28"/>
        </w:rPr>
      </w:pPr>
      <w:r>
        <w:rPr>
          <w:sz w:val="28"/>
          <w:szCs w:val="28"/>
        </w:rPr>
        <w:t>3.1.9. С</w:t>
      </w:r>
      <w:r w:rsidRPr="00F12855">
        <w:rPr>
          <w:sz w:val="28"/>
          <w:szCs w:val="28"/>
        </w:rPr>
        <w:t xml:space="preserve">оздание условий для </w:t>
      </w:r>
      <w:r>
        <w:rPr>
          <w:sz w:val="28"/>
          <w:szCs w:val="28"/>
        </w:rPr>
        <w:t xml:space="preserve">информирования контролируемых лиц об обязательных требованиях и </w:t>
      </w:r>
      <w:r w:rsidRPr="00F12855">
        <w:rPr>
          <w:sz w:val="28"/>
          <w:szCs w:val="28"/>
        </w:rPr>
        <w:t>способах их соблюдения.</w:t>
      </w:r>
    </w:p>
    <w:p w:rsidR="001F5166" w:rsidRPr="00852AB3" w:rsidRDefault="001F5166" w:rsidP="001F5166">
      <w:pPr>
        <w:ind w:firstLine="851"/>
        <w:jc w:val="both"/>
        <w:rPr>
          <w:sz w:val="28"/>
          <w:szCs w:val="28"/>
        </w:rPr>
      </w:pPr>
      <w:r>
        <w:rPr>
          <w:sz w:val="28"/>
          <w:szCs w:val="28"/>
        </w:rPr>
        <w:t>3.2. Основными задачами программы профилактики являются:</w:t>
      </w:r>
    </w:p>
    <w:p w:rsidR="001F5166" w:rsidRPr="00852AB3" w:rsidRDefault="001F5166" w:rsidP="001F5166">
      <w:pPr>
        <w:ind w:firstLine="851"/>
        <w:jc w:val="both"/>
        <w:rPr>
          <w:sz w:val="28"/>
          <w:szCs w:val="28"/>
        </w:rPr>
      </w:pPr>
      <w:r>
        <w:rPr>
          <w:sz w:val="28"/>
          <w:szCs w:val="28"/>
        </w:rPr>
        <w:t>3.2.1.Ф</w:t>
      </w:r>
      <w:r w:rsidRPr="00852AB3">
        <w:rPr>
          <w:sz w:val="28"/>
          <w:szCs w:val="28"/>
        </w:rPr>
        <w:t>ормирование и внедрение новых средств коммуникации и методов взаимодействия с субъектами контроля при осуществлении ко</w:t>
      </w:r>
      <w:r>
        <w:rPr>
          <w:sz w:val="28"/>
          <w:szCs w:val="28"/>
        </w:rPr>
        <w:t>нтрольной деятельности.</w:t>
      </w:r>
    </w:p>
    <w:p w:rsidR="001F5166" w:rsidRPr="00852AB3" w:rsidRDefault="001F5166" w:rsidP="001F5166">
      <w:pPr>
        <w:ind w:firstLine="851"/>
        <w:jc w:val="both"/>
        <w:rPr>
          <w:sz w:val="28"/>
          <w:szCs w:val="28"/>
        </w:rPr>
      </w:pPr>
      <w:r>
        <w:rPr>
          <w:sz w:val="28"/>
          <w:szCs w:val="28"/>
        </w:rPr>
        <w:t>3.2.2. Ф</w:t>
      </w:r>
      <w:r w:rsidRPr="00852AB3">
        <w:rPr>
          <w:sz w:val="28"/>
          <w:szCs w:val="28"/>
        </w:rPr>
        <w:t>ормирование одинакового понимания обязательных требований у всех участников ко</w:t>
      </w:r>
      <w:r>
        <w:rPr>
          <w:sz w:val="28"/>
          <w:szCs w:val="28"/>
        </w:rPr>
        <w:t>нтрольной деятельности.</w:t>
      </w:r>
    </w:p>
    <w:p w:rsidR="001F5166" w:rsidRPr="00852AB3" w:rsidRDefault="001F5166" w:rsidP="001F5166">
      <w:pPr>
        <w:ind w:firstLine="851"/>
        <w:jc w:val="both"/>
        <w:rPr>
          <w:sz w:val="28"/>
          <w:szCs w:val="28"/>
        </w:rPr>
      </w:pPr>
      <w:r>
        <w:rPr>
          <w:sz w:val="28"/>
          <w:szCs w:val="28"/>
        </w:rPr>
        <w:t>3.2.3. В</w:t>
      </w:r>
      <w:r w:rsidRPr="00852AB3">
        <w:rPr>
          <w:sz w:val="28"/>
          <w:szCs w:val="28"/>
        </w:rPr>
        <w:t>ыявление и устранение причин, факторов и условий, способствующих возможному причинению вреда охраняемым законом ценностям и нарушению требований законодательства, определение способов устранения или с</w:t>
      </w:r>
      <w:r>
        <w:rPr>
          <w:sz w:val="28"/>
          <w:szCs w:val="28"/>
        </w:rPr>
        <w:t>нижения рисков их возникновения.</w:t>
      </w:r>
    </w:p>
    <w:p w:rsidR="001F5166" w:rsidRPr="00852AB3" w:rsidRDefault="001F5166" w:rsidP="001F5166">
      <w:pPr>
        <w:ind w:firstLine="851"/>
        <w:jc w:val="both"/>
        <w:rPr>
          <w:sz w:val="28"/>
          <w:szCs w:val="28"/>
        </w:rPr>
      </w:pPr>
      <w:r>
        <w:rPr>
          <w:sz w:val="28"/>
          <w:szCs w:val="28"/>
        </w:rPr>
        <w:t>3.2.4 У</w:t>
      </w:r>
      <w:r w:rsidRPr="00852AB3">
        <w:rPr>
          <w:sz w:val="28"/>
          <w:szCs w:val="28"/>
        </w:rPr>
        <w:t xml:space="preserve">становление зависимости видов, форм и интенсивности профилактических мероприятий от особенностей конкретных субъектов </w:t>
      </w:r>
      <w:r>
        <w:rPr>
          <w:sz w:val="28"/>
          <w:szCs w:val="28"/>
        </w:rPr>
        <w:t>контроля</w:t>
      </w:r>
      <w:r w:rsidRPr="00852AB3">
        <w:rPr>
          <w:sz w:val="28"/>
          <w:szCs w:val="28"/>
        </w:rPr>
        <w:t xml:space="preserve"> и присвоенного им </w:t>
      </w:r>
      <w:r>
        <w:rPr>
          <w:sz w:val="28"/>
          <w:szCs w:val="28"/>
        </w:rPr>
        <w:t>уровня риска (класса опасности).</w:t>
      </w:r>
    </w:p>
    <w:p w:rsidR="001F5166" w:rsidRPr="00852AB3" w:rsidRDefault="001F5166" w:rsidP="001F5166">
      <w:pPr>
        <w:ind w:firstLine="851"/>
        <w:jc w:val="both"/>
        <w:rPr>
          <w:sz w:val="28"/>
          <w:szCs w:val="28"/>
        </w:rPr>
      </w:pPr>
      <w:r>
        <w:rPr>
          <w:sz w:val="28"/>
          <w:szCs w:val="28"/>
        </w:rPr>
        <w:t>3.2.5. П</w:t>
      </w:r>
      <w:r w:rsidRPr="00852AB3">
        <w:rPr>
          <w:sz w:val="28"/>
          <w:szCs w:val="28"/>
        </w:rPr>
        <w:t xml:space="preserve">ланирование и проведение профилактических мероприятий на основе принципов их понятности, информационной открытости, вовлеченности и полноты охвата ими максимального количества субъектов </w:t>
      </w:r>
      <w:r>
        <w:rPr>
          <w:sz w:val="28"/>
          <w:szCs w:val="28"/>
        </w:rPr>
        <w:t>контроля</w:t>
      </w:r>
      <w:r w:rsidRPr="00852AB3">
        <w:rPr>
          <w:sz w:val="28"/>
          <w:szCs w:val="28"/>
        </w:rPr>
        <w:t>, а также обязательности, актуальности, периодичности профил</w:t>
      </w:r>
      <w:r>
        <w:rPr>
          <w:sz w:val="28"/>
          <w:szCs w:val="28"/>
        </w:rPr>
        <w:t>актических мероприятий.</w:t>
      </w:r>
    </w:p>
    <w:p w:rsidR="001F5166" w:rsidRPr="00852AB3" w:rsidRDefault="001F5166" w:rsidP="001F5166">
      <w:pPr>
        <w:ind w:firstLine="851"/>
        <w:jc w:val="both"/>
        <w:rPr>
          <w:sz w:val="28"/>
          <w:szCs w:val="28"/>
        </w:rPr>
      </w:pPr>
      <w:r>
        <w:rPr>
          <w:sz w:val="28"/>
          <w:szCs w:val="28"/>
        </w:rPr>
        <w:t>3.2.6. О</w:t>
      </w:r>
      <w:r w:rsidRPr="00852AB3">
        <w:rPr>
          <w:sz w:val="28"/>
          <w:szCs w:val="28"/>
        </w:rPr>
        <w:t>пределение перечня видов и сбор статистических данных, необходимых для орга</w:t>
      </w:r>
      <w:r>
        <w:rPr>
          <w:sz w:val="28"/>
          <w:szCs w:val="28"/>
        </w:rPr>
        <w:t>низации профилактической работы.</w:t>
      </w:r>
    </w:p>
    <w:p w:rsidR="001F5166" w:rsidRPr="00852AB3" w:rsidRDefault="001F5166" w:rsidP="001F5166">
      <w:pPr>
        <w:ind w:firstLine="851"/>
        <w:jc w:val="both"/>
        <w:rPr>
          <w:sz w:val="28"/>
          <w:szCs w:val="28"/>
        </w:rPr>
      </w:pPr>
      <w:r>
        <w:rPr>
          <w:sz w:val="28"/>
          <w:szCs w:val="28"/>
        </w:rPr>
        <w:t>3.2.7.</w:t>
      </w:r>
      <w:r w:rsidRPr="00852AB3">
        <w:rPr>
          <w:sz w:val="28"/>
          <w:szCs w:val="28"/>
        </w:rPr>
        <w:t xml:space="preserve"> </w:t>
      </w:r>
      <w:r>
        <w:rPr>
          <w:sz w:val="28"/>
          <w:szCs w:val="28"/>
        </w:rPr>
        <w:t>По</w:t>
      </w:r>
      <w:r w:rsidRPr="00852AB3">
        <w:rPr>
          <w:sz w:val="28"/>
          <w:szCs w:val="28"/>
        </w:rPr>
        <w:t>вышение квалификации кадрового соста</w:t>
      </w:r>
      <w:r>
        <w:rPr>
          <w:sz w:val="28"/>
          <w:szCs w:val="28"/>
        </w:rPr>
        <w:t>ва контрольного органа.</w:t>
      </w:r>
    </w:p>
    <w:p w:rsidR="001F5166" w:rsidRPr="00852AB3" w:rsidRDefault="001F5166" w:rsidP="001F5166">
      <w:pPr>
        <w:ind w:firstLine="851"/>
        <w:jc w:val="both"/>
        <w:rPr>
          <w:sz w:val="28"/>
          <w:szCs w:val="28"/>
        </w:rPr>
      </w:pPr>
      <w:r>
        <w:rPr>
          <w:sz w:val="28"/>
          <w:szCs w:val="28"/>
        </w:rPr>
        <w:t>3.2.8. С</w:t>
      </w:r>
      <w:r w:rsidRPr="00852AB3">
        <w:rPr>
          <w:sz w:val="28"/>
          <w:szCs w:val="28"/>
        </w:rPr>
        <w:t xml:space="preserve">оздание системы консультирования подконтрольных субъектов по вопросам соблюдения требований законодательства, в том </w:t>
      </w:r>
      <w:r w:rsidRPr="00852AB3">
        <w:rPr>
          <w:sz w:val="28"/>
          <w:szCs w:val="28"/>
        </w:rPr>
        <w:lastRenderedPageBreak/>
        <w:t>числе с использованием современных информационно-телекоммуникационных технологий;</w:t>
      </w:r>
    </w:p>
    <w:p w:rsidR="001F5166" w:rsidRDefault="001F5166" w:rsidP="001F5166">
      <w:pPr>
        <w:ind w:firstLine="851"/>
        <w:jc w:val="both"/>
        <w:rPr>
          <w:sz w:val="28"/>
          <w:szCs w:val="28"/>
        </w:rPr>
      </w:pPr>
      <w:r>
        <w:rPr>
          <w:sz w:val="28"/>
          <w:szCs w:val="28"/>
        </w:rPr>
        <w:t>3.2.9. П</w:t>
      </w:r>
      <w:r w:rsidRPr="00852AB3">
        <w:rPr>
          <w:sz w:val="28"/>
          <w:szCs w:val="28"/>
        </w:rPr>
        <w:t>роработка возможности создания инфраструктуры профилактики нарушений обязательных требований в виде электронных сервисов, обеспечивающих учет, сбор статистических данных, позволяющих проводить оценку состояния подконтрольной среды и выявлять особенности субъектов контроля, а также взаимодействие с подконтрольными субъектами.</w:t>
      </w:r>
      <w:r>
        <w:rPr>
          <w:sz w:val="28"/>
          <w:szCs w:val="28"/>
        </w:rPr>
        <w:br w:type="page"/>
      </w:r>
    </w:p>
    <w:p w:rsidR="001F5166" w:rsidRPr="00BA28BC" w:rsidRDefault="001F5166" w:rsidP="001F5166">
      <w:pPr>
        <w:jc w:val="center"/>
        <w:rPr>
          <w:b/>
          <w:sz w:val="28"/>
          <w:szCs w:val="28"/>
        </w:rPr>
      </w:pPr>
      <w:r w:rsidRPr="00BA28BC">
        <w:rPr>
          <w:b/>
          <w:sz w:val="28"/>
          <w:szCs w:val="28"/>
        </w:rPr>
        <w:lastRenderedPageBreak/>
        <w:t>Раздел 4. Перечень профилактических мероприятий,</w:t>
      </w:r>
    </w:p>
    <w:p w:rsidR="001F5166" w:rsidRPr="00BA28BC" w:rsidRDefault="001F5166" w:rsidP="001F5166">
      <w:pPr>
        <w:jc w:val="center"/>
        <w:rPr>
          <w:b/>
          <w:sz w:val="28"/>
          <w:szCs w:val="28"/>
        </w:rPr>
      </w:pPr>
      <w:r w:rsidRPr="00BA28BC">
        <w:rPr>
          <w:b/>
          <w:sz w:val="28"/>
          <w:szCs w:val="28"/>
        </w:rPr>
        <w:t>сроки (периодичность) их проведения</w:t>
      </w:r>
    </w:p>
    <w:p w:rsidR="001F5166" w:rsidRDefault="001F5166" w:rsidP="001F5166">
      <w:pPr>
        <w:jc w:val="both"/>
        <w:rPr>
          <w:sz w:val="28"/>
          <w:szCs w:val="28"/>
        </w:rPr>
      </w:pPr>
    </w:p>
    <w:p w:rsidR="001F5166" w:rsidRPr="00A20629" w:rsidRDefault="001F5166" w:rsidP="001F5166">
      <w:pPr>
        <w:ind w:firstLine="851"/>
        <w:jc w:val="both"/>
        <w:rPr>
          <w:sz w:val="28"/>
          <w:szCs w:val="28"/>
        </w:rPr>
      </w:pPr>
      <w:r>
        <w:rPr>
          <w:sz w:val="28"/>
          <w:szCs w:val="28"/>
        </w:rPr>
        <w:t xml:space="preserve">4.1. </w:t>
      </w:r>
      <w:r w:rsidRPr="00A20629">
        <w:rPr>
          <w:sz w:val="28"/>
          <w:szCs w:val="28"/>
        </w:rPr>
        <w:t>Реализация программы предусматривает следующие направления деятельности:</w:t>
      </w:r>
    </w:p>
    <w:p w:rsidR="001F5166" w:rsidRPr="00A20629" w:rsidRDefault="001F5166" w:rsidP="001F5166">
      <w:pPr>
        <w:ind w:firstLine="851"/>
        <w:jc w:val="both"/>
        <w:rPr>
          <w:sz w:val="28"/>
          <w:szCs w:val="28"/>
        </w:rPr>
      </w:pPr>
      <w:r>
        <w:rPr>
          <w:sz w:val="28"/>
          <w:szCs w:val="28"/>
        </w:rPr>
        <w:t>4.1.1. Правовое просвещение.</w:t>
      </w:r>
    </w:p>
    <w:p w:rsidR="001F5166" w:rsidRPr="00A20629" w:rsidRDefault="001F5166" w:rsidP="001F5166">
      <w:pPr>
        <w:ind w:firstLine="851"/>
        <w:jc w:val="both"/>
        <w:rPr>
          <w:sz w:val="28"/>
          <w:szCs w:val="28"/>
        </w:rPr>
      </w:pPr>
      <w:r>
        <w:rPr>
          <w:sz w:val="28"/>
          <w:szCs w:val="28"/>
        </w:rPr>
        <w:t>4.1.2.И</w:t>
      </w:r>
      <w:r w:rsidRPr="00A20629">
        <w:rPr>
          <w:sz w:val="28"/>
          <w:szCs w:val="28"/>
        </w:rPr>
        <w:t>нформационно-аналитическ</w:t>
      </w:r>
      <w:r>
        <w:rPr>
          <w:sz w:val="28"/>
          <w:szCs w:val="28"/>
        </w:rPr>
        <w:t>ая</w:t>
      </w:r>
      <w:r w:rsidRPr="00A20629">
        <w:rPr>
          <w:sz w:val="28"/>
          <w:szCs w:val="28"/>
        </w:rPr>
        <w:t xml:space="preserve"> деятельность</w:t>
      </w:r>
      <w:r>
        <w:rPr>
          <w:sz w:val="28"/>
          <w:szCs w:val="28"/>
        </w:rPr>
        <w:t>.</w:t>
      </w:r>
    </w:p>
    <w:p w:rsidR="001F5166" w:rsidRPr="00A20629" w:rsidRDefault="001F5166" w:rsidP="001F5166">
      <w:pPr>
        <w:ind w:firstLine="851"/>
        <w:jc w:val="both"/>
        <w:rPr>
          <w:sz w:val="28"/>
          <w:szCs w:val="28"/>
        </w:rPr>
      </w:pPr>
      <w:r>
        <w:rPr>
          <w:sz w:val="28"/>
          <w:szCs w:val="28"/>
        </w:rPr>
        <w:t>4.1.3. К</w:t>
      </w:r>
      <w:r w:rsidRPr="00A20629">
        <w:rPr>
          <w:sz w:val="28"/>
          <w:szCs w:val="28"/>
        </w:rPr>
        <w:t>онсультационн</w:t>
      </w:r>
      <w:r>
        <w:rPr>
          <w:sz w:val="28"/>
          <w:szCs w:val="28"/>
        </w:rPr>
        <w:t>ая</w:t>
      </w:r>
      <w:r w:rsidRPr="00A20629">
        <w:rPr>
          <w:sz w:val="28"/>
          <w:szCs w:val="28"/>
        </w:rPr>
        <w:t xml:space="preserve"> деятельность.</w:t>
      </w:r>
    </w:p>
    <w:p w:rsidR="001F5166" w:rsidRPr="00A20629" w:rsidRDefault="001F5166" w:rsidP="001F5166">
      <w:pPr>
        <w:ind w:firstLine="851"/>
        <w:jc w:val="both"/>
        <w:rPr>
          <w:sz w:val="28"/>
          <w:szCs w:val="28"/>
        </w:rPr>
      </w:pPr>
      <w:r>
        <w:rPr>
          <w:sz w:val="28"/>
          <w:szCs w:val="28"/>
        </w:rPr>
        <w:t xml:space="preserve">4.2. </w:t>
      </w:r>
      <w:r w:rsidRPr="00A20629">
        <w:rPr>
          <w:sz w:val="28"/>
          <w:szCs w:val="28"/>
        </w:rPr>
        <w:t xml:space="preserve">В целях обеспечения осуществления профилактической деятельности </w:t>
      </w:r>
      <w:r>
        <w:rPr>
          <w:sz w:val="28"/>
          <w:szCs w:val="28"/>
        </w:rPr>
        <w:t>Отделом</w:t>
      </w:r>
      <w:r w:rsidRPr="00A20629">
        <w:rPr>
          <w:sz w:val="28"/>
          <w:szCs w:val="28"/>
        </w:rPr>
        <w:t xml:space="preserve"> в поднадзорной сфере предпринимаются следующие организационные и правовые меры:</w:t>
      </w:r>
    </w:p>
    <w:p w:rsidR="001F5166" w:rsidRPr="00A20629" w:rsidRDefault="001F5166" w:rsidP="001F5166">
      <w:pPr>
        <w:ind w:firstLine="851"/>
        <w:jc w:val="both"/>
        <w:rPr>
          <w:sz w:val="28"/>
          <w:szCs w:val="28"/>
        </w:rPr>
      </w:pPr>
      <w:r>
        <w:rPr>
          <w:sz w:val="28"/>
          <w:szCs w:val="28"/>
        </w:rPr>
        <w:t>4.2.1. П</w:t>
      </w:r>
      <w:r w:rsidRPr="00A20629">
        <w:rPr>
          <w:sz w:val="28"/>
          <w:szCs w:val="28"/>
        </w:rPr>
        <w:t>одготовка и распространение обзоров, комментариев о содержании вновь принятых нормативных правовых актов, устанавливающих обязательные требования в части осуществления де</w:t>
      </w:r>
      <w:r>
        <w:rPr>
          <w:sz w:val="28"/>
          <w:szCs w:val="28"/>
        </w:rPr>
        <w:t>ятельности в поднадзорной сфере.</w:t>
      </w:r>
    </w:p>
    <w:p w:rsidR="001F5166" w:rsidRPr="00A20629" w:rsidRDefault="001F5166" w:rsidP="001F5166">
      <w:pPr>
        <w:ind w:firstLine="851"/>
        <w:jc w:val="both"/>
        <w:rPr>
          <w:sz w:val="28"/>
          <w:szCs w:val="28"/>
        </w:rPr>
      </w:pPr>
      <w:r>
        <w:rPr>
          <w:sz w:val="28"/>
          <w:szCs w:val="28"/>
        </w:rPr>
        <w:t>4.2.</w:t>
      </w:r>
      <w:r w:rsidRPr="00A20629">
        <w:rPr>
          <w:sz w:val="28"/>
          <w:szCs w:val="28"/>
        </w:rPr>
        <w:t>2</w:t>
      </w:r>
      <w:r>
        <w:rPr>
          <w:sz w:val="28"/>
          <w:szCs w:val="28"/>
        </w:rPr>
        <w:t>. О</w:t>
      </w:r>
      <w:r w:rsidRPr="00A20629">
        <w:rPr>
          <w:sz w:val="28"/>
          <w:szCs w:val="28"/>
        </w:rPr>
        <w:t xml:space="preserve">бобщение (опубликование на официальном сайте </w:t>
      </w:r>
      <w:r>
        <w:rPr>
          <w:sz w:val="28"/>
          <w:szCs w:val="28"/>
        </w:rPr>
        <w:t>Администрации МР «Усть-Куломский»</w:t>
      </w:r>
      <w:r w:rsidRPr="00A20629">
        <w:rPr>
          <w:sz w:val="28"/>
          <w:szCs w:val="28"/>
        </w:rPr>
        <w:t xml:space="preserve"> в сети Интернет (актуализация) наиболее часто встречающихся случаев нарушений обязательных требований, выработка рекомендаций в отношении мер, которые должны приниматься юридическими лицам</w:t>
      </w:r>
      <w:r>
        <w:rPr>
          <w:sz w:val="28"/>
          <w:szCs w:val="28"/>
        </w:rPr>
        <w:t>и в целях недопущения нарушений.</w:t>
      </w:r>
    </w:p>
    <w:p w:rsidR="001F5166" w:rsidRPr="00A20629" w:rsidRDefault="001F5166" w:rsidP="001F5166">
      <w:pPr>
        <w:ind w:firstLine="851"/>
        <w:jc w:val="both"/>
        <w:rPr>
          <w:sz w:val="28"/>
          <w:szCs w:val="28"/>
        </w:rPr>
      </w:pPr>
      <w:r>
        <w:rPr>
          <w:sz w:val="28"/>
          <w:szCs w:val="28"/>
        </w:rPr>
        <w:t>4.2.3. Р</w:t>
      </w:r>
      <w:r w:rsidRPr="00A20629">
        <w:rPr>
          <w:sz w:val="28"/>
          <w:szCs w:val="28"/>
        </w:rPr>
        <w:t>азвитие института общественного контроля.</w:t>
      </w:r>
    </w:p>
    <w:p w:rsidR="001F5166" w:rsidRPr="007C5C83" w:rsidRDefault="001F5166" w:rsidP="001F5166">
      <w:pPr>
        <w:ind w:firstLine="851"/>
        <w:jc w:val="both"/>
        <w:rPr>
          <w:sz w:val="28"/>
          <w:szCs w:val="28"/>
        </w:rPr>
      </w:pPr>
      <w:r w:rsidRPr="007C5C83">
        <w:rPr>
          <w:sz w:val="28"/>
          <w:szCs w:val="28"/>
        </w:rPr>
        <w:t xml:space="preserve">4.3. В соответствии с Положением о муниципальном жилищном контроле на территории муниципального района «Усть-Куломский», утвержденным решением Совета МР «Усть-Куломский» от 24.09.2021 № </w:t>
      </w:r>
      <w:r w:rsidRPr="007C5C83">
        <w:rPr>
          <w:sz w:val="28"/>
          <w:szCs w:val="28"/>
          <w:lang w:val="en-US"/>
        </w:rPr>
        <w:t>IX</w:t>
      </w:r>
      <w:r w:rsidRPr="007C5C83">
        <w:rPr>
          <w:sz w:val="28"/>
          <w:szCs w:val="28"/>
        </w:rPr>
        <w:t>-172 Отделом проводятся следующие виды профилактических мероприятий:</w:t>
      </w:r>
    </w:p>
    <w:p w:rsidR="001F5166" w:rsidRPr="00322D1C" w:rsidRDefault="001F5166" w:rsidP="001F5166">
      <w:pPr>
        <w:ind w:firstLine="851"/>
        <w:jc w:val="both"/>
        <w:rPr>
          <w:sz w:val="28"/>
          <w:szCs w:val="28"/>
        </w:rPr>
      </w:pPr>
      <w:r>
        <w:rPr>
          <w:sz w:val="28"/>
          <w:szCs w:val="28"/>
        </w:rPr>
        <w:t>4</w:t>
      </w:r>
      <w:r w:rsidRPr="00322D1C">
        <w:rPr>
          <w:sz w:val="28"/>
          <w:szCs w:val="28"/>
        </w:rPr>
        <w:t>.3.1.</w:t>
      </w:r>
      <w:r w:rsidRPr="00322D1C">
        <w:rPr>
          <w:sz w:val="28"/>
          <w:szCs w:val="28"/>
        </w:rPr>
        <w:tab/>
        <w:t>Информирование.</w:t>
      </w:r>
    </w:p>
    <w:p w:rsidR="001F5166" w:rsidRPr="00322D1C" w:rsidRDefault="001F5166" w:rsidP="001F5166">
      <w:pPr>
        <w:ind w:firstLine="851"/>
        <w:jc w:val="both"/>
        <w:rPr>
          <w:sz w:val="28"/>
          <w:szCs w:val="28"/>
        </w:rPr>
      </w:pPr>
      <w:r>
        <w:rPr>
          <w:sz w:val="28"/>
          <w:szCs w:val="28"/>
        </w:rPr>
        <w:t>4</w:t>
      </w:r>
      <w:r w:rsidRPr="00322D1C">
        <w:rPr>
          <w:sz w:val="28"/>
          <w:szCs w:val="28"/>
        </w:rPr>
        <w:t>.3.2.</w:t>
      </w:r>
      <w:r w:rsidRPr="00322D1C">
        <w:rPr>
          <w:sz w:val="28"/>
          <w:szCs w:val="28"/>
        </w:rPr>
        <w:tab/>
        <w:t>Обобщение правоприменительной практики.</w:t>
      </w:r>
    </w:p>
    <w:p w:rsidR="001F5166" w:rsidRPr="00322D1C" w:rsidRDefault="001F5166" w:rsidP="001F5166">
      <w:pPr>
        <w:ind w:firstLine="851"/>
        <w:jc w:val="both"/>
        <w:rPr>
          <w:sz w:val="28"/>
          <w:szCs w:val="28"/>
        </w:rPr>
      </w:pPr>
      <w:r>
        <w:rPr>
          <w:sz w:val="28"/>
          <w:szCs w:val="28"/>
        </w:rPr>
        <w:t>4</w:t>
      </w:r>
      <w:r w:rsidRPr="00322D1C">
        <w:rPr>
          <w:sz w:val="28"/>
          <w:szCs w:val="28"/>
        </w:rPr>
        <w:t>.3.3.</w:t>
      </w:r>
      <w:r w:rsidRPr="00322D1C">
        <w:rPr>
          <w:sz w:val="28"/>
          <w:szCs w:val="28"/>
        </w:rPr>
        <w:tab/>
        <w:t>Объявление предостережения.</w:t>
      </w:r>
    </w:p>
    <w:p w:rsidR="001F5166" w:rsidRPr="00322D1C" w:rsidRDefault="001F5166" w:rsidP="001F5166">
      <w:pPr>
        <w:ind w:firstLine="851"/>
        <w:jc w:val="both"/>
        <w:rPr>
          <w:sz w:val="28"/>
          <w:szCs w:val="28"/>
        </w:rPr>
      </w:pPr>
      <w:r>
        <w:rPr>
          <w:sz w:val="28"/>
          <w:szCs w:val="28"/>
        </w:rPr>
        <w:t>4</w:t>
      </w:r>
      <w:r w:rsidRPr="00322D1C">
        <w:rPr>
          <w:sz w:val="28"/>
          <w:szCs w:val="28"/>
        </w:rPr>
        <w:t>.3.4.</w:t>
      </w:r>
      <w:r w:rsidRPr="00322D1C">
        <w:rPr>
          <w:sz w:val="28"/>
          <w:szCs w:val="28"/>
        </w:rPr>
        <w:tab/>
        <w:t>Профилактический визит.</w:t>
      </w:r>
    </w:p>
    <w:p w:rsidR="001F5166" w:rsidRPr="00322D1C" w:rsidRDefault="001F5166" w:rsidP="001F5166">
      <w:pPr>
        <w:ind w:firstLine="851"/>
        <w:jc w:val="both"/>
        <w:rPr>
          <w:sz w:val="28"/>
          <w:szCs w:val="28"/>
        </w:rPr>
      </w:pPr>
      <w:r>
        <w:rPr>
          <w:sz w:val="28"/>
          <w:szCs w:val="28"/>
        </w:rPr>
        <w:t>4</w:t>
      </w:r>
      <w:r w:rsidRPr="00322D1C">
        <w:rPr>
          <w:sz w:val="28"/>
          <w:szCs w:val="28"/>
        </w:rPr>
        <w:t>.3.5.</w:t>
      </w:r>
      <w:r w:rsidRPr="00322D1C">
        <w:rPr>
          <w:sz w:val="28"/>
          <w:szCs w:val="28"/>
        </w:rPr>
        <w:tab/>
        <w:t>Консультирование.</w:t>
      </w:r>
    </w:p>
    <w:p w:rsidR="001F5166" w:rsidRPr="00322D1C" w:rsidRDefault="001F5166" w:rsidP="001F5166">
      <w:pPr>
        <w:ind w:firstLine="851"/>
        <w:jc w:val="both"/>
        <w:rPr>
          <w:sz w:val="28"/>
          <w:szCs w:val="28"/>
        </w:rPr>
      </w:pPr>
      <w:r>
        <w:rPr>
          <w:sz w:val="28"/>
          <w:szCs w:val="28"/>
        </w:rPr>
        <w:t>4</w:t>
      </w:r>
      <w:r w:rsidRPr="00322D1C">
        <w:rPr>
          <w:sz w:val="28"/>
          <w:szCs w:val="28"/>
        </w:rPr>
        <w:t>.4.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F5166" w:rsidRDefault="001F5166" w:rsidP="001F5166">
      <w:pPr>
        <w:ind w:firstLine="851"/>
        <w:jc w:val="both"/>
        <w:rPr>
          <w:sz w:val="28"/>
          <w:szCs w:val="28"/>
        </w:rPr>
      </w:pPr>
      <w:r>
        <w:rPr>
          <w:sz w:val="28"/>
          <w:szCs w:val="28"/>
        </w:rPr>
        <w:t>4.5</w:t>
      </w:r>
      <w:r w:rsidRPr="00322D1C">
        <w:rPr>
          <w:sz w:val="28"/>
          <w:szCs w:val="28"/>
        </w:rPr>
        <w:t>.</w:t>
      </w:r>
      <w:r w:rsidRPr="00322D1C">
        <w:rPr>
          <w:sz w:val="28"/>
          <w:szCs w:val="28"/>
        </w:rPr>
        <w:tab/>
        <w:t xml:space="preserve">Информирование осуществляется посредством размещения и поддерживания в актуальном состоянии </w:t>
      </w:r>
      <w:r>
        <w:rPr>
          <w:sz w:val="28"/>
          <w:szCs w:val="28"/>
        </w:rPr>
        <w:t>на</w:t>
      </w:r>
      <w:r w:rsidRPr="00322D1C">
        <w:rPr>
          <w:sz w:val="28"/>
          <w:szCs w:val="28"/>
        </w:rPr>
        <w:t xml:space="preserve"> официальном сайте </w:t>
      </w:r>
      <w:r>
        <w:rPr>
          <w:sz w:val="28"/>
          <w:szCs w:val="28"/>
        </w:rPr>
        <w:t xml:space="preserve">Администрации МР «Усть-Куломский» </w:t>
      </w:r>
      <w:r w:rsidRPr="00322D1C">
        <w:rPr>
          <w:sz w:val="28"/>
          <w:szCs w:val="28"/>
        </w:rPr>
        <w:t xml:space="preserve">в информационно-телекоммуникационной сети Интернет по адресу </w:t>
      </w:r>
      <w:r>
        <w:rPr>
          <w:sz w:val="28"/>
          <w:szCs w:val="28"/>
        </w:rPr>
        <w:t>Усть-Кулом.рф:</w:t>
      </w:r>
    </w:p>
    <w:p w:rsidR="001F5166" w:rsidRDefault="001F5166" w:rsidP="001F5166">
      <w:pPr>
        <w:ind w:firstLine="851"/>
        <w:jc w:val="both"/>
        <w:rPr>
          <w:sz w:val="28"/>
          <w:szCs w:val="28"/>
        </w:rPr>
      </w:pPr>
      <w:r>
        <w:rPr>
          <w:sz w:val="28"/>
          <w:szCs w:val="28"/>
        </w:rPr>
        <w:t>4.5.1</w:t>
      </w:r>
      <w:r w:rsidRPr="00322D1C">
        <w:rPr>
          <w:sz w:val="28"/>
          <w:szCs w:val="28"/>
        </w:rPr>
        <w:t>.</w:t>
      </w:r>
      <w:r>
        <w:rPr>
          <w:sz w:val="28"/>
          <w:szCs w:val="28"/>
        </w:rPr>
        <w:t>Т</w:t>
      </w:r>
      <w:r w:rsidRPr="00D01AD9">
        <w:rPr>
          <w:sz w:val="28"/>
          <w:szCs w:val="28"/>
        </w:rPr>
        <w:t>екст</w:t>
      </w:r>
      <w:r>
        <w:rPr>
          <w:sz w:val="28"/>
          <w:szCs w:val="28"/>
        </w:rPr>
        <w:t>ов</w:t>
      </w:r>
      <w:r w:rsidRPr="00D01AD9">
        <w:rPr>
          <w:sz w:val="28"/>
          <w:szCs w:val="28"/>
        </w:rPr>
        <w:t xml:space="preserve"> нормативных правовых акт</w:t>
      </w:r>
      <w:r>
        <w:rPr>
          <w:sz w:val="28"/>
          <w:szCs w:val="28"/>
        </w:rPr>
        <w:t>ов, регулирующих осуществление муниципального контроля.</w:t>
      </w:r>
    </w:p>
    <w:p w:rsidR="001F5166" w:rsidRDefault="001F5166" w:rsidP="001F5166">
      <w:pPr>
        <w:ind w:firstLine="851"/>
        <w:jc w:val="both"/>
        <w:rPr>
          <w:sz w:val="28"/>
          <w:szCs w:val="28"/>
        </w:rPr>
      </w:pPr>
      <w:r>
        <w:rPr>
          <w:sz w:val="28"/>
          <w:szCs w:val="28"/>
        </w:rPr>
        <w:t>4.5.2. Св</w:t>
      </w:r>
      <w:r w:rsidRPr="00D01AD9">
        <w:rPr>
          <w:sz w:val="28"/>
          <w:szCs w:val="28"/>
        </w:rPr>
        <w:t>едени</w:t>
      </w:r>
      <w:r>
        <w:rPr>
          <w:sz w:val="28"/>
          <w:szCs w:val="28"/>
        </w:rPr>
        <w:t>й</w:t>
      </w:r>
      <w:r w:rsidRPr="00D01AD9">
        <w:rPr>
          <w:sz w:val="28"/>
          <w:szCs w:val="28"/>
        </w:rPr>
        <w:t xml:space="preserve"> об изменениях, внесенных в нормативные правовые акты, регулирующие осуществление </w:t>
      </w:r>
      <w:r>
        <w:rPr>
          <w:sz w:val="28"/>
          <w:szCs w:val="28"/>
        </w:rPr>
        <w:t>муниципального контроля</w:t>
      </w:r>
      <w:r w:rsidRPr="00D01AD9">
        <w:rPr>
          <w:sz w:val="28"/>
          <w:szCs w:val="28"/>
        </w:rPr>
        <w:t>, о сроках и порядке их вступления в силу</w:t>
      </w:r>
      <w:r>
        <w:rPr>
          <w:sz w:val="28"/>
          <w:szCs w:val="28"/>
        </w:rPr>
        <w:t>.</w:t>
      </w:r>
    </w:p>
    <w:p w:rsidR="001F5166" w:rsidRDefault="001F5166" w:rsidP="001F5166">
      <w:pPr>
        <w:ind w:firstLine="851"/>
        <w:jc w:val="both"/>
        <w:rPr>
          <w:sz w:val="28"/>
          <w:szCs w:val="28"/>
        </w:rPr>
      </w:pPr>
      <w:r>
        <w:rPr>
          <w:sz w:val="28"/>
          <w:szCs w:val="28"/>
        </w:rPr>
        <w:t>4.5.3. П</w:t>
      </w:r>
      <w:r w:rsidRPr="00D01AD9">
        <w:rPr>
          <w:sz w:val="28"/>
          <w:szCs w:val="28"/>
        </w:rPr>
        <w:t>ереч</w:t>
      </w:r>
      <w:r>
        <w:rPr>
          <w:sz w:val="28"/>
          <w:szCs w:val="28"/>
        </w:rPr>
        <w:t>ня</w:t>
      </w:r>
      <w:r w:rsidRPr="00D01AD9">
        <w:rPr>
          <w:sz w:val="28"/>
          <w:szCs w:val="28"/>
        </w:rPr>
        <w:t xml:space="preserve"> нормативных правовых актов с указанием структурных единиц этих актов, содержащих обязательные требования, оценка </w:t>
      </w:r>
      <w:r w:rsidRPr="00D01AD9">
        <w:rPr>
          <w:sz w:val="28"/>
          <w:szCs w:val="28"/>
        </w:rPr>
        <w:lastRenderedPageBreak/>
        <w:t>соблюдения которых является предметом контроля, а также информаци</w:t>
      </w:r>
      <w:r>
        <w:rPr>
          <w:sz w:val="28"/>
          <w:szCs w:val="28"/>
        </w:rPr>
        <w:t>я</w:t>
      </w:r>
      <w:r w:rsidRPr="00D01AD9">
        <w:rPr>
          <w:sz w:val="28"/>
          <w:szCs w:val="28"/>
        </w:rPr>
        <w:t xml:space="preserve"> о мерах ответственности, применяемых при нарушении обязательных требований, с текстами в действующей редакции</w:t>
      </w:r>
      <w:r>
        <w:rPr>
          <w:sz w:val="28"/>
          <w:szCs w:val="28"/>
        </w:rPr>
        <w:t>.</w:t>
      </w:r>
    </w:p>
    <w:p w:rsidR="001F5166" w:rsidRDefault="001F5166" w:rsidP="001F5166">
      <w:pPr>
        <w:ind w:firstLine="851"/>
        <w:jc w:val="both"/>
        <w:rPr>
          <w:sz w:val="28"/>
          <w:szCs w:val="28"/>
        </w:rPr>
      </w:pPr>
      <w:r>
        <w:rPr>
          <w:sz w:val="28"/>
          <w:szCs w:val="28"/>
        </w:rPr>
        <w:t>4.5.4. У</w:t>
      </w:r>
      <w:r w:rsidRPr="008C00E4">
        <w:rPr>
          <w:sz w:val="28"/>
          <w:szCs w:val="28"/>
        </w:rPr>
        <w:t>твержденны</w:t>
      </w:r>
      <w:r>
        <w:rPr>
          <w:sz w:val="28"/>
          <w:szCs w:val="28"/>
        </w:rPr>
        <w:t>х</w:t>
      </w:r>
      <w:r w:rsidRPr="008C00E4">
        <w:rPr>
          <w:sz w:val="28"/>
          <w:szCs w:val="28"/>
        </w:rPr>
        <w:t xml:space="preserve"> проверочны</w:t>
      </w:r>
      <w:r>
        <w:rPr>
          <w:sz w:val="28"/>
          <w:szCs w:val="28"/>
        </w:rPr>
        <w:t>х</w:t>
      </w:r>
      <w:r w:rsidRPr="008C00E4">
        <w:rPr>
          <w:sz w:val="28"/>
          <w:szCs w:val="28"/>
        </w:rPr>
        <w:t xml:space="preserve"> лист</w:t>
      </w:r>
      <w:r>
        <w:rPr>
          <w:sz w:val="28"/>
          <w:szCs w:val="28"/>
        </w:rPr>
        <w:t>ов</w:t>
      </w:r>
      <w:r w:rsidRPr="008C00E4">
        <w:rPr>
          <w:sz w:val="28"/>
          <w:szCs w:val="28"/>
        </w:rPr>
        <w:t xml:space="preserve"> в формате, допускающем их использование для самообследования</w:t>
      </w:r>
      <w:r>
        <w:rPr>
          <w:sz w:val="28"/>
          <w:szCs w:val="28"/>
        </w:rPr>
        <w:t>.</w:t>
      </w:r>
    </w:p>
    <w:p w:rsidR="001F5166" w:rsidRDefault="001F5166" w:rsidP="001F5166">
      <w:pPr>
        <w:ind w:firstLine="851"/>
        <w:jc w:val="both"/>
        <w:rPr>
          <w:sz w:val="28"/>
          <w:szCs w:val="28"/>
        </w:rPr>
      </w:pPr>
      <w:r>
        <w:rPr>
          <w:sz w:val="28"/>
          <w:szCs w:val="28"/>
        </w:rPr>
        <w:t>4.5.5.П</w:t>
      </w:r>
      <w:r w:rsidRPr="000452B3">
        <w:rPr>
          <w:sz w:val="28"/>
          <w:szCs w:val="28"/>
        </w:rPr>
        <w:t>ереч</w:t>
      </w:r>
      <w:r>
        <w:rPr>
          <w:sz w:val="28"/>
          <w:szCs w:val="28"/>
        </w:rPr>
        <w:t>ня</w:t>
      </w:r>
      <w:r w:rsidRPr="000452B3">
        <w:rPr>
          <w:sz w:val="28"/>
          <w:szCs w:val="28"/>
        </w:rPr>
        <w:t xml:space="preserve"> индикаторов риска нарушения обязательных требований, порядок отнесения объектов контроля к категориям риска</w:t>
      </w:r>
      <w:r>
        <w:rPr>
          <w:sz w:val="28"/>
          <w:szCs w:val="28"/>
        </w:rPr>
        <w:t>.</w:t>
      </w:r>
    </w:p>
    <w:p w:rsidR="001F5166" w:rsidRDefault="001F5166" w:rsidP="001F5166">
      <w:pPr>
        <w:ind w:firstLine="851"/>
        <w:jc w:val="both"/>
        <w:rPr>
          <w:sz w:val="28"/>
          <w:szCs w:val="28"/>
        </w:rPr>
      </w:pPr>
      <w:r>
        <w:rPr>
          <w:sz w:val="28"/>
          <w:szCs w:val="28"/>
        </w:rPr>
        <w:t>4.5.6. П</w:t>
      </w:r>
      <w:r w:rsidRPr="000452B3">
        <w:rPr>
          <w:sz w:val="28"/>
          <w:szCs w:val="28"/>
        </w:rPr>
        <w:t>ереч</w:t>
      </w:r>
      <w:r>
        <w:rPr>
          <w:sz w:val="28"/>
          <w:szCs w:val="28"/>
        </w:rPr>
        <w:t>ня</w:t>
      </w:r>
      <w:r w:rsidRPr="000452B3">
        <w:rPr>
          <w:sz w:val="28"/>
          <w:szCs w:val="28"/>
        </w:rPr>
        <w:t xml:space="preserve"> объектов контроля, учитываемых в рамках формирования ежегодного плана контрольных мероприятий, с указанием категории риска</w:t>
      </w:r>
      <w:r>
        <w:rPr>
          <w:sz w:val="28"/>
          <w:szCs w:val="28"/>
        </w:rPr>
        <w:t>.</w:t>
      </w:r>
    </w:p>
    <w:p w:rsidR="001F5166" w:rsidRDefault="001F5166" w:rsidP="001F5166">
      <w:pPr>
        <w:ind w:firstLine="851"/>
        <w:jc w:val="both"/>
        <w:rPr>
          <w:sz w:val="28"/>
          <w:szCs w:val="28"/>
        </w:rPr>
      </w:pPr>
      <w:r>
        <w:rPr>
          <w:sz w:val="28"/>
          <w:szCs w:val="28"/>
        </w:rPr>
        <w:t>4.5.7. П</w:t>
      </w:r>
      <w:r w:rsidRPr="000452B3">
        <w:rPr>
          <w:sz w:val="28"/>
          <w:szCs w:val="28"/>
        </w:rPr>
        <w:t>рограмм</w:t>
      </w:r>
      <w:r>
        <w:rPr>
          <w:sz w:val="28"/>
          <w:szCs w:val="28"/>
        </w:rPr>
        <w:t>ы</w:t>
      </w:r>
      <w:r w:rsidRPr="000452B3">
        <w:rPr>
          <w:sz w:val="28"/>
          <w:szCs w:val="28"/>
        </w:rPr>
        <w:t xml:space="preserve"> профилактики</w:t>
      </w:r>
      <w:r>
        <w:rPr>
          <w:sz w:val="28"/>
          <w:szCs w:val="28"/>
        </w:rPr>
        <w:t>.</w:t>
      </w:r>
    </w:p>
    <w:p w:rsidR="001F5166" w:rsidRDefault="001F5166" w:rsidP="001F5166">
      <w:pPr>
        <w:ind w:firstLine="851"/>
        <w:jc w:val="both"/>
        <w:rPr>
          <w:sz w:val="28"/>
          <w:szCs w:val="28"/>
        </w:rPr>
      </w:pPr>
      <w:r>
        <w:rPr>
          <w:sz w:val="28"/>
          <w:szCs w:val="28"/>
        </w:rPr>
        <w:t>4.5.8. П</w:t>
      </w:r>
      <w:r w:rsidRPr="000452B3">
        <w:rPr>
          <w:sz w:val="28"/>
          <w:szCs w:val="28"/>
        </w:rPr>
        <w:t>лан</w:t>
      </w:r>
      <w:r>
        <w:rPr>
          <w:sz w:val="28"/>
          <w:szCs w:val="28"/>
        </w:rPr>
        <w:t>а</w:t>
      </w:r>
      <w:r w:rsidRPr="000452B3">
        <w:rPr>
          <w:sz w:val="28"/>
          <w:szCs w:val="28"/>
        </w:rPr>
        <w:t xml:space="preserve"> проведения плановых конт</w:t>
      </w:r>
      <w:r>
        <w:rPr>
          <w:sz w:val="28"/>
          <w:szCs w:val="28"/>
        </w:rPr>
        <w:t>рольных мероприятий.</w:t>
      </w:r>
    </w:p>
    <w:p w:rsidR="001F5166" w:rsidRDefault="001F5166" w:rsidP="001F5166">
      <w:pPr>
        <w:ind w:firstLine="851"/>
        <w:jc w:val="both"/>
        <w:rPr>
          <w:sz w:val="28"/>
          <w:szCs w:val="28"/>
        </w:rPr>
      </w:pPr>
      <w:r>
        <w:rPr>
          <w:sz w:val="28"/>
          <w:szCs w:val="28"/>
        </w:rPr>
        <w:t>4.5.9. И</w:t>
      </w:r>
      <w:r w:rsidRPr="000452B3">
        <w:rPr>
          <w:sz w:val="28"/>
          <w:szCs w:val="28"/>
        </w:rPr>
        <w:t>счерпывающ</w:t>
      </w:r>
      <w:r>
        <w:rPr>
          <w:sz w:val="28"/>
          <w:szCs w:val="28"/>
        </w:rPr>
        <w:t>его</w:t>
      </w:r>
      <w:r w:rsidRPr="000452B3">
        <w:rPr>
          <w:sz w:val="28"/>
          <w:szCs w:val="28"/>
        </w:rPr>
        <w:t xml:space="preserve"> переч</w:t>
      </w:r>
      <w:r>
        <w:rPr>
          <w:sz w:val="28"/>
          <w:szCs w:val="28"/>
        </w:rPr>
        <w:t>ня</w:t>
      </w:r>
      <w:r w:rsidRPr="000452B3">
        <w:rPr>
          <w:sz w:val="28"/>
          <w:szCs w:val="28"/>
        </w:rPr>
        <w:t xml:space="preserve"> сведений, которые м</w:t>
      </w:r>
      <w:r>
        <w:rPr>
          <w:sz w:val="28"/>
          <w:szCs w:val="28"/>
        </w:rPr>
        <w:t xml:space="preserve">огут запрашиваться контрольным </w:t>
      </w:r>
      <w:r w:rsidRPr="000452B3">
        <w:rPr>
          <w:sz w:val="28"/>
          <w:szCs w:val="28"/>
        </w:rPr>
        <w:t>органом у контролируемого лица</w:t>
      </w:r>
      <w:r>
        <w:rPr>
          <w:sz w:val="28"/>
          <w:szCs w:val="28"/>
        </w:rPr>
        <w:t>.</w:t>
      </w:r>
    </w:p>
    <w:p w:rsidR="001F5166" w:rsidRDefault="001F5166" w:rsidP="001F5166">
      <w:pPr>
        <w:ind w:firstLine="851"/>
        <w:jc w:val="both"/>
        <w:rPr>
          <w:sz w:val="28"/>
          <w:szCs w:val="28"/>
        </w:rPr>
      </w:pPr>
      <w:r>
        <w:rPr>
          <w:sz w:val="28"/>
          <w:szCs w:val="28"/>
        </w:rPr>
        <w:t>4.5.10. С</w:t>
      </w:r>
      <w:r w:rsidRPr="000452B3">
        <w:rPr>
          <w:sz w:val="28"/>
          <w:szCs w:val="28"/>
        </w:rPr>
        <w:t>ведени</w:t>
      </w:r>
      <w:r>
        <w:rPr>
          <w:sz w:val="28"/>
          <w:szCs w:val="28"/>
        </w:rPr>
        <w:t>й</w:t>
      </w:r>
      <w:r w:rsidRPr="000452B3">
        <w:rPr>
          <w:sz w:val="28"/>
          <w:szCs w:val="28"/>
        </w:rPr>
        <w:t xml:space="preserve"> о способах получения консультаций по вопросам соблюдения обязательных требований</w:t>
      </w:r>
      <w:r>
        <w:rPr>
          <w:sz w:val="28"/>
          <w:szCs w:val="28"/>
        </w:rPr>
        <w:t>.</w:t>
      </w:r>
    </w:p>
    <w:p w:rsidR="001F5166" w:rsidRDefault="001F5166" w:rsidP="001F5166">
      <w:pPr>
        <w:ind w:firstLine="851"/>
        <w:jc w:val="both"/>
        <w:rPr>
          <w:sz w:val="28"/>
          <w:szCs w:val="28"/>
        </w:rPr>
      </w:pPr>
      <w:r>
        <w:rPr>
          <w:sz w:val="28"/>
          <w:szCs w:val="28"/>
        </w:rPr>
        <w:t>4.5.11. Сведений</w:t>
      </w:r>
      <w:r w:rsidRPr="000452B3">
        <w:rPr>
          <w:sz w:val="28"/>
          <w:szCs w:val="28"/>
        </w:rPr>
        <w:t xml:space="preserve"> о применении контрольным (надзорным) органом мер стимулирования добросовестности контролируемых лиц</w:t>
      </w:r>
      <w:r>
        <w:rPr>
          <w:sz w:val="28"/>
          <w:szCs w:val="28"/>
        </w:rPr>
        <w:t>.</w:t>
      </w:r>
    </w:p>
    <w:p w:rsidR="001F5166" w:rsidRDefault="001F5166" w:rsidP="001F5166">
      <w:pPr>
        <w:ind w:firstLine="851"/>
        <w:jc w:val="both"/>
        <w:rPr>
          <w:sz w:val="28"/>
          <w:szCs w:val="28"/>
        </w:rPr>
      </w:pPr>
      <w:r>
        <w:rPr>
          <w:sz w:val="28"/>
          <w:szCs w:val="28"/>
        </w:rPr>
        <w:t>4.5.12.С</w:t>
      </w:r>
      <w:r w:rsidRPr="000452B3">
        <w:rPr>
          <w:sz w:val="28"/>
          <w:szCs w:val="28"/>
        </w:rPr>
        <w:t>ведени</w:t>
      </w:r>
      <w:r>
        <w:rPr>
          <w:sz w:val="28"/>
          <w:szCs w:val="28"/>
        </w:rPr>
        <w:t>й</w:t>
      </w:r>
      <w:r w:rsidRPr="000452B3">
        <w:rPr>
          <w:sz w:val="28"/>
          <w:szCs w:val="28"/>
        </w:rPr>
        <w:t xml:space="preserve"> о порядке досудебного обжалования решений </w:t>
      </w:r>
      <w:r>
        <w:rPr>
          <w:sz w:val="28"/>
          <w:szCs w:val="28"/>
        </w:rPr>
        <w:t>Отдела</w:t>
      </w:r>
      <w:r w:rsidRPr="000452B3">
        <w:rPr>
          <w:sz w:val="28"/>
          <w:szCs w:val="28"/>
        </w:rPr>
        <w:t>, действий (бездействия) его должностных лиц</w:t>
      </w:r>
      <w:r>
        <w:rPr>
          <w:sz w:val="28"/>
          <w:szCs w:val="28"/>
        </w:rPr>
        <w:t>.</w:t>
      </w:r>
    </w:p>
    <w:p w:rsidR="001F5166" w:rsidRDefault="001F5166" w:rsidP="001F5166">
      <w:pPr>
        <w:ind w:firstLine="851"/>
        <w:jc w:val="both"/>
        <w:rPr>
          <w:sz w:val="28"/>
          <w:szCs w:val="28"/>
        </w:rPr>
      </w:pPr>
      <w:r>
        <w:rPr>
          <w:sz w:val="28"/>
          <w:szCs w:val="28"/>
        </w:rPr>
        <w:t>4.5.13. Д</w:t>
      </w:r>
      <w:r w:rsidRPr="000452B3">
        <w:rPr>
          <w:sz w:val="28"/>
          <w:szCs w:val="28"/>
        </w:rPr>
        <w:t xml:space="preserve">оклады, содержащие результаты обобщения правоприменительной практики </w:t>
      </w:r>
      <w:r>
        <w:rPr>
          <w:sz w:val="28"/>
          <w:szCs w:val="28"/>
        </w:rPr>
        <w:t>Отдела.</w:t>
      </w:r>
    </w:p>
    <w:p w:rsidR="001F5166" w:rsidRDefault="001F5166" w:rsidP="001F5166">
      <w:pPr>
        <w:ind w:firstLine="851"/>
        <w:jc w:val="both"/>
        <w:rPr>
          <w:sz w:val="28"/>
          <w:szCs w:val="28"/>
        </w:rPr>
      </w:pPr>
      <w:r>
        <w:rPr>
          <w:sz w:val="28"/>
          <w:szCs w:val="28"/>
        </w:rPr>
        <w:t>4.5.14. Д</w:t>
      </w:r>
      <w:r w:rsidRPr="000452B3">
        <w:rPr>
          <w:sz w:val="28"/>
          <w:szCs w:val="28"/>
        </w:rPr>
        <w:t xml:space="preserve">оклады </w:t>
      </w:r>
      <w:r>
        <w:rPr>
          <w:sz w:val="28"/>
          <w:szCs w:val="28"/>
        </w:rPr>
        <w:t xml:space="preserve">о муниципальном </w:t>
      </w:r>
      <w:r w:rsidRPr="000452B3">
        <w:rPr>
          <w:sz w:val="28"/>
          <w:szCs w:val="28"/>
        </w:rPr>
        <w:t>контроле</w:t>
      </w:r>
      <w:r>
        <w:rPr>
          <w:sz w:val="28"/>
          <w:szCs w:val="28"/>
        </w:rPr>
        <w:t>.</w:t>
      </w:r>
    </w:p>
    <w:p w:rsidR="001F5166" w:rsidRPr="00322D1C" w:rsidRDefault="001F5166" w:rsidP="001F5166">
      <w:pPr>
        <w:ind w:firstLine="851"/>
        <w:jc w:val="both"/>
        <w:rPr>
          <w:sz w:val="28"/>
          <w:szCs w:val="28"/>
        </w:rPr>
      </w:pPr>
      <w:r>
        <w:rPr>
          <w:sz w:val="28"/>
          <w:szCs w:val="28"/>
        </w:rPr>
        <w:t>4.6</w:t>
      </w:r>
      <w:r w:rsidRPr="00322D1C">
        <w:rPr>
          <w:sz w:val="28"/>
          <w:szCs w:val="28"/>
        </w:rPr>
        <w:t>.</w:t>
      </w:r>
      <w:r w:rsidRPr="00322D1C">
        <w:rPr>
          <w:sz w:val="28"/>
          <w:szCs w:val="28"/>
        </w:rPr>
        <w:tab/>
        <w:t xml:space="preserve">Обобщение правоприменительной практики проводится </w:t>
      </w:r>
      <w:r>
        <w:rPr>
          <w:sz w:val="28"/>
          <w:szCs w:val="28"/>
        </w:rPr>
        <w:t>Отделом</w:t>
      </w:r>
      <w:r w:rsidRPr="00322D1C">
        <w:rPr>
          <w:sz w:val="28"/>
          <w:szCs w:val="28"/>
        </w:rPr>
        <w:t xml:space="preserve"> 1 раз</w:t>
      </w:r>
      <w:r>
        <w:rPr>
          <w:sz w:val="28"/>
          <w:szCs w:val="28"/>
        </w:rPr>
        <w:t xml:space="preserve"> в</w:t>
      </w:r>
      <w:r w:rsidRPr="00322D1C">
        <w:rPr>
          <w:sz w:val="28"/>
          <w:szCs w:val="28"/>
        </w:rPr>
        <w:t xml:space="preserve"> </w:t>
      </w:r>
      <w:r>
        <w:rPr>
          <w:sz w:val="28"/>
          <w:szCs w:val="28"/>
        </w:rPr>
        <w:t>год</w:t>
      </w:r>
      <w:r w:rsidRPr="00322D1C">
        <w:rPr>
          <w:sz w:val="28"/>
          <w:szCs w:val="28"/>
        </w:rPr>
        <w:t xml:space="preserve"> в целях обеспечения единства практики применения обязательных требований</w:t>
      </w:r>
      <w:r>
        <w:rPr>
          <w:sz w:val="28"/>
          <w:szCs w:val="28"/>
        </w:rPr>
        <w:t>. Е</w:t>
      </w:r>
      <w:r w:rsidRPr="00322D1C">
        <w:rPr>
          <w:sz w:val="28"/>
          <w:szCs w:val="28"/>
        </w:rPr>
        <w:t xml:space="preserve">жегодно по итогам обобщения правоприменительной практики </w:t>
      </w:r>
      <w:r>
        <w:rPr>
          <w:sz w:val="28"/>
          <w:szCs w:val="28"/>
        </w:rPr>
        <w:t xml:space="preserve">в срок до 01 марта года, следующего за отчетным, Отдел </w:t>
      </w:r>
      <w:r w:rsidRPr="00322D1C">
        <w:rPr>
          <w:sz w:val="28"/>
          <w:szCs w:val="28"/>
        </w:rPr>
        <w:t xml:space="preserve">подготавливает доклад, содержащий результаты осуществления </w:t>
      </w:r>
      <w:r>
        <w:rPr>
          <w:sz w:val="28"/>
          <w:szCs w:val="28"/>
        </w:rPr>
        <w:t>муниципального</w:t>
      </w:r>
      <w:r w:rsidRPr="00322D1C">
        <w:rPr>
          <w:sz w:val="28"/>
          <w:szCs w:val="28"/>
        </w:rPr>
        <w:t xml:space="preserve"> контроля (далее - доклад о</w:t>
      </w:r>
      <w:r>
        <w:rPr>
          <w:sz w:val="28"/>
          <w:szCs w:val="28"/>
        </w:rPr>
        <w:t xml:space="preserve"> правоприменительной практике). </w:t>
      </w:r>
      <w:r w:rsidRPr="00322D1C">
        <w:rPr>
          <w:sz w:val="28"/>
          <w:szCs w:val="28"/>
        </w:rPr>
        <w:t xml:space="preserve">Доклад о правоприменительной практике размещается </w:t>
      </w:r>
      <w:r w:rsidRPr="003B5D76">
        <w:rPr>
          <w:sz w:val="28"/>
          <w:szCs w:val="28"/>
        </w:rPr>
        <w:t>в срок до 1 апреля за предыдущий календарный год, на официальном сайте Администрации МР «Усть-Куломский»  в сети «Интернет» (усть-кулом.рф)</w:t>
      </w:r>
    </w:p>
    <w:p w:rsidR="001F5166" w:rsidRPr="00322D1C" w:rsidRDefault="001F5166" w:rsidP="001F5166">
      <w:pPr>
        <w:ind w:firstLine="851"/>
        <w:jc w:val="both"/>
        <w:rPr>
          <w:sz w:val="28"/>
          <w:szCs w:val="28"/>
        </w:rPr>
      </w:pPr>
      <w:r>
        <w:rPr>
          <w:sz w:val="28"/>
          <w:szCs w:val="28"/>
        </w:rPr>
        <w:t>4.7.</w:t>
      </w:r>
      <w:r>
        <w:rPr>
          <w:sz w:val="28"/>
          <w:szCs w:val="28"/>
        </w:rPr>
        <w:tab/>
        <w:t>Объявление предостережения о недопустимости нарушения обязательных требований в</w:t>
      </w:r>
      <w:r w:rsidRPr="00322D1C">
        <w:rPr>
          <w:sz w:val="28"/>
          <w:szCs w:val="28"/>
        </w:rPr>
        <w:t xml:space="preserve"> случае наличия у </w:t>
      </w:r>
      <w:r>
        <w:rPr>
          <w:sz w:val="28"/>
          <w:szCs w:val="28"/>
        </w:rPr>
        <w:t>Отдела</w:t>
      </w:r>
      <w:r w:rsidRPr="00322D1C">
        <w:rPr>
          <w:sz w:val="28"/>
          <w:szCs w:val="28"/>
        </w:rPr>
        <w:t xml:space="preserve"> сведений о готовящихся нарушениях обязательных требований или признаках нарушения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F5166" w:rsidRPr="00322D1C" w:rsidRDefault="001F5166" w:rsidP="001F5166">
      <w:pPr>
        <w:ind w:firstLine="851"/>
        <w:jc w:val="both"/>
        <w:rPr>
          <w:sz w:val="28"/>
          <w:szCs w:val="28"/>
        </w:rPr>
      </w:pPr>
      <w:r>
        <w:rPr>
          <w:sz w:val="28"/>
          <w:szCs w:val="28"/>
        </w:rPr>
        <w:t>4.8.</w:t>
      </w:r>
      <w:r>
        <w:rPr>
          <w:sz w:val="28"/>
          <w:szCs w:val="28"/>
        </w:rPr>
        <w:tab/>
        <w:t xml:space="preserve">Профилактический визит </w:t>
      </w:r>
      <w:r w:rsidRPr="00322D1C">
        <w:rPr>
          <w:sz w:val="28"/>
          <w:szCs w:val="28"/>
        </w:rPr>
        <w:t xml:space="preserve">проводится в форме профилактической беседы по месту осуществления деятельности контролируемого лица либо путем использования </w:t>
      </w:r>
      <w:r w:rsidRPr="003B5D76">
        <w:rPr>
          <w:sz w:val="28"/>
          <w:szCs w:val="28"/>
        </w:rPr>
        <w:t>видео-конференц-связи</w:t>
      </w:r>
      <w:r w:rsidRPr="00322D1C">
        <w:rPr>
          <w:sz w:val="28"/>
          <w:szCs w:val="28"/>
        </w:rPr>
        <w:t>.</w:t>
      </w:r>
    </w:p>
    <w:p w:rsidR="001F5166" w:rsidRPr="00322D1C" w:rsidRDefault="001F5166" w:rsidP="001F5166">
      <w:pPr>
        <w:ind w:firstLine="851"/>
        <w:jc w:val="both"/>
        <w:rPr>
          <w:sz w:val="28"/>
          <w:szCs w:val="28"/>
        </w:rPr>
      </w:pPr>
      <w:r>
        <w:rPr>
          <w:sz w:val="28"/>
          <w:szCs w:val="28"/>
        </w:rPr>
        <w:t>4.9.</w:t>
      </w:r>
      <w:r>
        <w:rPr>
          <w:sz w:val="28"/>
          <w:szCs w:val="28"/>
        </w:rPr>
        <w:tab/>
        <w:t xml:space="preserve">Консультирование </w:t>
      </w:r>
      <w:r w:rsidRPr="00322D1C">
        <w:rPr>
          <w:sz w:val="28"/>
          <w:szCs w:val="28"/>
        </w:rPr>
        <w:t>(разъяснение по вопросам, связанным с</w:t>
      </w:r>
      <w:r>
        <w:rPr>
          <w:sz w:val="28"/>
          <w:szCs w:val="28"/>
        </w:rPr>
        <w:t xml:space="preserve"> организацией и осуществлением муниципального</w:t>
      </w:r>
      <w:r w:rsidRPr="00322D1C">
        <w:rPr>
          <w:sz w:val="28"/>
          <w:szCs w:val="28"/>
        </w:rPr>
        <w:t xml:space="preserve"> контроля)</w:t>
      </w:r>
      <w:r>
        <w:rPr>
          <w:sz w:val="28"/>
          <w:szCs w:val="28"/>
        </w:rPr>
        <w:t xml:space="preserve"> осуществляется </w:t>
      </w:r>
      <w:r>
        <w:rPr>
          <w:sz w:val="28"/>
          <w:szCs w:val="28"/>
        </w:rPr>
        <w:lastRenderedPageBreak/>
        <w:t>Отделом</w:t>
      </w:r>
      <w:r w:rsidRPr="00322D1C">
        <w:rPr>
          <w:sz w:val="28"/>
          <w:szCs w:val="28"/>
        </w:rPr>
        <w:t xml:space="preserve"> без взимания платы по предварительной записи на основании обращения контролируемого лица и (или) его представителя или в ходе устного обращения при проведении профилактических или конт</w:t>
      </w:r>
      <w:r>
        <w:rPr>
          <w:sz w:val="28"/>
          <w:szCs w:val="28"/>
        </w:rPr>
        <w:t xml:space="preserve">рольных мероприятий </w:t>
      </w:r>
      <w:r w:rsidRPr="00322D1C">
        <w:rPr>
          <w:sz w:val="28"/>
          <w:szCs w:val="28"/>
        </w:rPr>
        <w:t>по следующим вопросам:</w:t>
      </w:r>
    </w:p>
    <w:p w:rsidR="001F5166" w:rsidRPr="00322D1C" w:rsidRDefault="001F5166" w:rsidP="001F5166">
      <w:pPr>
        <w:ind w:firstLine="851"/>
        <w:jc w:val="both"/>
        <w:rPr>
          <w:sz w:val="28"/>
          <w:szCs w:val="28"/>
        </w:rPr>
      </w:pPr>
      <w:r>
        <w:rPr>
          <w:sz w:val="28"/>
          <w:szCs w:val="28"/>
        </w:rPr>
        <w:t>4.9</w:t>
      </w:r>
      <w:r w:rsidRPr="00322D1C">
        <w:rPr>
          <w:sz w:val="28"/>
          <w:szCs w:val="28"/>
        </w:rPr>
        <w:t>.1. Собл</w:t>
      </w:r>
      <w:r>
        <w:rPr>
          <w:sz w:val="28"/>
          <w:szCs w:val="28"/>
        </w:rPr>
        <w:t>юдение обязательных требований.</w:t>
      </w:r>
    </w:p>
    <w:p w:rsidR="001F5166" w:rsidRPr="00322D1C" w:rsidRDefault="001F5166" w:rsidP="001F5166">
      <w:pPr>
        <w:ind w:firstLine="851"/>
        <w:jc w:val="both"/>
        <w:rPr>
          <w:sz w:val="28"/>
          <w:szCs w:val="28"/>
        </w:rPr>
      </w:pPr>
      <w:r>
        <w:rPr>
          <w:sz w:val="28"/>
          <w:szCs w:val="28"/>
        </w:rPr>
        <w:t>4.9</w:t>
      </w:r>
      <w:r w:rsidRPr="00322D1C">
        <w:rPr>
          <w:sz w:val="28"/>
          <w:szCs w:val="28"/>
        </w:rPr>
        <w:t>.2. Проведение контрольных мероприятий в рамках регионального контроля.</w:t>
      </w:r>
    </w:p>
    <w:p w:rsidR="001F5166" w:rsidRPr="00322D1C" w:rsidRDefault="001F5166" w:rsidP="001F5166">
      <w:pPr>
        <w:ind w:firstLine="851"/>
        <w:jc w:val="both"/>
        <w:rPr>
          <w:sz w:val="28"/>
          <w:szCs w:val="28"/>
        </w:rPr>
      </w:pPr>
      <w:r>
        <w:rPr>
          <w:sz w:val="28"/>
          <w:szCs w:val="28"/>
        </w:rPr>
        <w:t>4.9.3</w:t>
      </w:r>
      <w:r w:rsidRPr="00322D1C">
        <w:rPr>
          <w:sz w:val="28"/>
          <w:szCs w:val="28"/>
        </w:rPr>
        <w:t>. Применение мер ответственности за на</w:t>
      </w:r>
      <w:r>
        <w:rPr>
          <w:sz w:val="28"/>
          <w:szCs w:val="28"/>
        </w:rPr>
        <w:t>рушение обязательных требований</w:t>
      </w:r>
      <w:r w:rsidRPr="00322D1C">
        <w:rPr>
          <w:sz w:val="28"/>
          <w:szCs w:val="28"/>
        </w:rPr>
        <w:t>.</w:t>
      </w:r>
    </w:p>
    <w:p w:rsidR="001F5166" w:rsidRPr="00322D1C" w:rsidRDefault="001F5166" w:rsidP="001F5166">
      <w:pPr>
        <w:ind w:firstLine="851"/>
        <w:jc w:val="both"/>
        <w:rPr>
          <w:sz w:val="28"/>
          <w:szCs w:val="28"/>
        </w:rPr>
      </w:pPr>
      <w:r w:rsidRPr="00322D1C">
        <w:rPr>
          <w:sz w:val="28"/>
          <w:szCs w:val="28"/>
        </w:rPr>
        <w:t xml:space="preserve">Консультирование по однотипным обращениям контролируемых лиц и их представителей осуществляется посредством размещения </w:t>
      </w:r>
      <w:r>
        <w:rPr>
          <w:sz w:val="28"/>
          <w:szCs w:val="28"/>
        </w:rPr>
        <w:t xml:space="preserve">на </w:t>
      </w:r>
      <w:r w:rsidRPr="00322D1C">
        <w:rPr>
          <w:sz w:val="28"/>
          <w:szCs w:val="28"/>
        </w:rPr>
        <w:t xml:space="preserve"> официальном сайте </w:t>
      </w:r>
      <w:r w:rsidRPr="003B5D76">
        <w:rPr>
          <w:sz w:val="28"/>
          <w:szCs w:val="28"/>
        </w:rPr>
        <w:t>официальном сайте Администрации МР «Усть-Куломский»  в сети «Интернет» (</w:t>
      </w:r>
      <w:r w:rsidRPr="00400732">
        <w:rPr>
          <w:sz w:val="28"/>
          <w:szCs w:val="28"/>
        </w:rPr>
        <w:t>ht</w:t>
      </w:r>
      <w:r>
        <w:rPr>
          <w:sz w:val="28"/>
          <w:szCs w:val="28"/>
        </w:rPr>
        <w:t>tps://ust-kulomsky.gosuslugi.ru</w:t>
      </w:r>
      <w:r w:rsidRPr="003B5D76">
        <w:rPr>
          <w:sz w:val="28"/>
          <w:szCs w:val="28"/>
        </w:rPr>
        <w:t>)</w:t>
      </w:r>
      <w:r w:rsidRPr="00322D1C">
        <w:rPr>
          <w:sz w:val="28"/>
          <w:szCs w:val="28"/>
        </w:rPr>
        <w:t xml:space="preserve">, письменного разъяснения, подписанного уполномоченным должностным лицом </w:t>
      </w:r>
      <w:r>
        <w:rPr>
          <w:sz w:val="28"/>
          <w:szCs w:val="28"/>
        </w:rPr>
        <w:t>Отдела</w:t>
      </w:r>
      <w:r w:rsidRPr="00322D1C">
        <w:rPr>
          <w:sz w:val="28"/>
          <w:szCs w:val="28"/>
        </w:rPr>
        <w:t>.</w:t>
      </w:r>
    </w:p>
    <w:p w:rsidR="001F5166" w:rsidRDefault="001F5166" w:rsidP="001F5166">
      <w:pPr>
        <w:ind w:firstLine="851"/>
        <w:jc w:val="both"/>
        <w:rPr>
          <w:sz w:val="28"/>
          <w:szCs w:val="28"/>
        </w:rPr>
      </w:pPr>
      <w:r w:rsidRPr="00A20629">
        <w:rPr>
          <w:sz w:val="28"/>
          <w:szCs w:val="28"/>
        </w:rPr>
        <w:t xml:space="preserve">Реализация программы осуществляется в соответствии с </w:t>
      </w:r>
      <w:r>
        <w:rPr>
          <w:sz w:val="28"/>
          <w:szCs w:val="28"/>
        </w:rPr>
        <w:t>П</w:t>
      </w:r>
      <w:r w:rsidRPr="004A3002">
        <w:rPr>
          <w:sz w:val="28"/>
          <w:szCs w:val="28"/>
        </w:rPr>
        <w:t>лан</w:t>
      </w:r>
      <w:r>
        <w:rPr>
          <w:sz w:val="28"/>
          <w:szCs w:val="28"/>
        </w:rPr>
        <w:t>ом</w:t>
      </w:r>
      <w:r w:rsidRPr="004A3002">
        <w:rPr>
          <w:sz w:val="28"/>
          <w:szCs w:val="28"/>
        </w:rPr>
        <w:t>-график</w:t>
      </w:r>
      <w:r>
        <w:rPr>
          <w:sz w:val="28"/>
          <w:szCs w:val="28"/>
        </w:rPr>
        <w:t>ом</w:t>
      </w:r>
      <w:r w:rsidRPr="004A3002">
        <w:rPr>
          <w:sz w:val="28"/>
          <w:szCs w:val="28"/>
        </w:rPr>
        <w:t xml:space="preserve"> мероприятий, направленных на профилактику рисков причинения вреда (ущерба) охраняемым законом ценностям</w:t>
      </w:r>
      <w:r>
        <w:rPr>
          <w:sz w:val="28"/>
          <w:szCs w:val="28"/>
        </w:rPr>
        <w:t>.</w:t>
      </w:r>
    </w:p>
    <w:p w:rsidR="001F5166" w:rsidRDefault="001F5166" w:rsidP="001F5166">
      <w:pPr>
        <w:rPr>
          <w:sz w:val="28"/>
          <w:szCs w:val="28"/>
        </w:rPr>
      </w:pPr>
    </w:p>
    <w:p w:rsidR="001F5166" w:rsidRDefault="001F5166" w:rsidP="001F5166">
      <w:pPr>
        <w:ind w:firstLine="6804"/>
        <w:jc w:val="both"/>
        <w:sectPr w:rsidR="001F5166" w:rsidSect="00F428E9">
          <w:headerReference w:type="default" r:id="rId61"/>
          <w:footerReference w:type="default" r:id="rId62"/>
          <w:pgSz w:w="11906" w:h="16838"/>
          <w:pgMar w:top="1134" w:right="850" w:bottom="1134" w:left="1701" w:header="708" w:footer="708" w:gutter="0"/>
          <w:cols w:space="708"/>
          <w:titlePg/>
          <w:docGrid w:linePitch="360"/>
        </w:sectPr>
      </w:pPr>
    </w:p>
    <w:p w:rsidR="001F5166" w:rsidRDefault="001F5166" w:rsidP="001F5166">
      <w:pPr>
        <w:jc w:val="center"/>
        <w:rPr>
          <w:b/>
          <w:sz w:val="28"/>
          <w:szCs w:val="28"/>
        </w:rPr>
      </w:pPr>
      <w:r w:rsidRPr="005A0EDE">
        <w:rPr>
          <w:b/>
          <w:sz w:val="28"/>
          <w:szCs w:val="28"/>
        </w:rPr>
        <w:lastRenderedPageBreak/>
        <w:t xml:space="preserve">План-график мероприятий, направленных на профилактику рисков причинения вреда (ущерба) </w:t>
      </w:r>
    </w:p>
    <w:p w:rsidR="001F5166" w:rsidRDefault="001F5166" w:rsidP="001F5166">
      <w:pPr>
        <w:jc w:val="center"/>
        <w:rPr>
          <w:b/>
          <w:sz w:val="28"/>
          <w:szCs w:val="28"/>
        </w:rPr>
      </w:pPr>
      <w:r w:rsidRPr="005A0EDE">
        <w:rPr>
          <w:b/>
          <w:sz w:val="28"/>
          <w:szCs w:val="28"/>
        </w:rPr>
        <w:t>охраняемым законом ценностям</w:t>
      </w:r>
    </w:p>
    <w:p w:rsidR="001F5166" w:rsidRPr="005A0EDE" w:rsidRDefault="001F5166" w:rsidP="001F5166">
      <w:pPr>
        <w:jc w:val="center"/>
        <w:rPr>
          <w:b/>
          <w:sz w:val="28"/>
          <w:szCs w:val="28"/>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791"/>
        <w:gridCol w:w="2552"/>
        <w:gridCol w:w="2268"/>
        <w:gridCol w:w="2977"/>
        <w:gridCol w:w="2126"/>
      </w:tblGrid>
      <w:tr w:rsidR="001F5166" w:rsidRPr="000238FE" w:rsidTr="00F428E9">
        <w:tc>
          <w:tcPr>
            <w:tcW w:w="738" w:type="dxa"/>
          </w:tcPr>
          <w:p w:rsidR="001F5166" w:rsidRPr="000238FE" w:rsidRDefault="001F5166" w:rsidP="00F428E9">
            <w:pPr>
              <w:jc w:val="center"/>
              <w:rPr>
                <w:b/>
                <w:sz w:val="24"/>
                <w:szCs w:val="24"/>
              </w:rPr>
            </w:pPr>
            <w:r w:rsidRPr="000238FE">
              <w:rPr>
                <w:b/>
                <w:sz w:val="24"/>
                <w:szCs w:val="24"/>
              </w:rPr>
              <w:t>№ п/п</w:t>
            </w:r>
          </w:p>
        </w:tc>
        <w:tc>
          <w:tcPr>
            <w:tcW w:w="4791" w:type="dxa"/>
          </w:tcPr>
          <w:p w:rsidR="001F5166" w:rsidRPr="000238FE" w:rsidRDefault="001F5166" w:rsidP="00F428E9">
            <w:pPr>
              <w:jc w:val="center"/>
              <w:rPr>
                <w:b/>
                <w:sz w:val="24"/>
                <w:szCs w:val="24"/>
              </w:rPr>
            </w:pPr>
            <w:r w:rsidRPr="000238FE">
              <w:rPr>
                <w:b/>
                <w:sz w:val="24"/>
                <w:szCs w:val="24"/>
              </w:rPr>
              <w:t>Наименование вида профилактического мероприятия</w:t>
            </w:r>
          </w:p>
        </w:tc>
        <w:tc>
          <w:tcPr>
            <w:tcW w:w="2552" w:type="dxa"/>
          </w:tcPr>
          <w:p w:rsidR="001F5166" w:rsidRPr="000238FE" w:rsidRDefault="001F5166" w:rsidP="00F428E9">
            <w:pPr>
              <w:jc w:val="center"/>
              <w:rPr>
                <w:b/>
                <w:sz w:val="24"/>
                <w:szCs w:val="24"/>
              </w:rPr>
            </w:pPr>
            <w:r w:rsidRPr="000238FE">
              <w:rPr>
                <w:b/>
                <w:sz w:val="24"/>
                <w:szCs w:val="24"/>
              </w:rPr>
              <w:t>Форма проведения профилактического мероприятия</w:t>
            </w:r>
          </w:p>
        </w:tc>
        <w:tc>
          <w:tcPr>
            <w:tcW w:w="2268" w:type="dxa"/>
          </w:tcPr>
          <w:p w:rsidR="001F5166" w:rsidRPr="000238FE" w:rsidRDefault="001F5166" w:rsidP="00F428E9">
            <w:pPr>
              <w:jc w:val="center"/>
              <w:rPr>
                <w:b/>
                <w:sz w:val="24"/>
                <w:szCs w:val="24"/>
              </w:rPr>
            </w:pPr>
            <w:r w:rsidRPr="000238FE">
              <w:rPr>
                <w:b/>
                <w:sz w:val="24"/>
                <w:szCs w:val="24"/>
              </w:rPr>
              <w:t>Периодичность проведения мероприятия</w:t>
            </w:r>
          </w:p>
        </w:tc>
        <w:tc>
          <w:tcPr>
            <w:tcW w:w="2977" w:type="dxa"/>
          </w:tcPr>
          <w:p w:rsidR="001F5166" w:rsidRPr="000238FE" w:rsidRDefault="001F5166" w:rsidP="00F428E9">
            <w:pPr>
              <w:jc w:val="center"/>
              <w:rPr>
                <w:b/>
                <w:sz w:val="24"/>
                <w:szCs w:val="24"/>
              </w:rPr>
            </w:pPr>
            <w:r w:rsidRPr="000238FE">
              <w:rPr>
                <w:b/>
                <w:sz w:val="24"/>
                <w:szCs w:val="24"/>
              </w:rPr>
              <w:t>Ожидаемые результаты</w:t>
            </w:r>
          </w:p>
        </w:tc>
        <w:tc>
          <w:tcPr>
            <w:tcW w:w="2126" w:type="dxa"/>
          </w:tcPr>
          <w:p w:rsidR="001F5166" w:rsidRPr="000238FE" w:rsidRDefault="001F5166" w:rsidP="00F428E9">
            <w:pPr>
              <w:jc w:val="center"/>
              <w:rPr>
                <w:b/>
                <w:sz w:val="24"/>
                <w:szCs w:val="24"/>
              </w:rPr>
            </w:pPr>
            <w:r w:rsidRPr="000238FE">
              <w:rPr>
                <w:b/>
                <w:sz w:val="24"/>
                <w:szCs w:val="24"/>
              </w:rPr>
              <w:t>Ответственный исполнитель</w:t>
            </w:r>
          </w:p>
        </w:tc>
      </w:tr>
      <w:tr w:rsidR="001F5166" w:rsidRPr="000238FE" w:rsidTr="00F428E9">
        <w:tc>
          <w:tcPr>
            <w:tcW w:w="738" w:type="dxa"/>
          </w:tcPr>
          <w:p w:rsidR="001F5166" w:rsidRPr="000238FE" w:rsidRDefault="001F5166" w:rsidP="00F428E9">
            <w:pPr>
              <w:jc w:val="both"/>
              <w:rPr>
                <w:b/>
                <w:i/>
                <w:sz w:val="24"/>
                <w:szCs w:val="24"/>
              </w:rPr>
            </w:pPr>
            <w:r w:rsidRPr="000238FE">
              <w:rPr>
                <w:b/>
                <w:i/>
                <w:sz w:val="24"/>
                <w:szCs w:val="24"/>
              </w:rPr>
              <w:t>1.</w:t>
            </w:r>
          </w:p>
        </w:tc>
        <w:tc>
          <w:tcPr>
            <w:tcW w:w="14714" w:type="dxa"/>
            <w:gridSpan w:val="5"/>
          </w:tcPr>
          <w:p w:rsidR="001F5166" w:rsidRPr="000238FE" w:rsidRDefault="001F5166" w:rsidP="00F428E9">
            <w:pPr>
              <w:jc w:val="both"/>
              <w:rPr>
                <w:b/>
                <w:i/>
                <w:sz w:val="24"/>
                <w:szCs w:val="24"/>
              </w:rPr>
            </w:pPr>
            <w:r w:rsidRPr="000238FE">
              <w:rPr>
                <w:b/>
                <w:i/>
                <w:sz w:val="24"/>
                <w:szCs w:val="24"/>
              </w:rPr>
              <w:t>Информирование</w:t>
            </w:r>
          </w:p>
        </w:tc>
      </w:tr>
      <w:tr w:rsidR="001F5166" w:rsidRPr="000238FE" w:rsidTr="00F428E9">
        <w:tc>
          <w:tcPr>
            <w:tcW w:w="738" w:type="dxa"/>
          </w:tcPr>
          <w:p w:rsidR="001F5166" w:rsidRPr="000238FE" w:rsidRDefault="001F5166" w:rsidP="001F5166">
            <w:pPr>
              <w:pStyle w:val="afe"/>
              <w:numPr>
                <w:ilvl w:val="1"/>
                <w:numId w:val="9"/>
              </w:numPr>
              <w:jc w:val="both"/>
              <w:rPr>
                <w:sz w:val="24"/>
                <w:szCs w:val="24"/>
              </w:rPr>
            </w:pPr>
          </w:p>
        </w:tc>
        <w:tc>
          <w:tcPr>
            <w:tcW w:w="4791" w:type="dxa"/>
          </w:tcPr>
          <w:p w:rsidR="001F5166" w:rsidRPr="000238FE" w:rsidRDefault="001F5166" w:rsidP="00F428E9">
            <w:pPr>
              <w:jc w:val="both"/>
              <w:rPr>
                <w:sz w:val="24"/>
                <w:szCs w:val="24"/>
              </w:rPr>
            </w:pPr>
            <w:r w:rsidRPr="000238FE">
              <w:rPr>
                <w:sz w:val="24"/>
                <w:szCs w:val="24"/>
              </w:rPr>
              <w:t>Тексты нормативных правовых акт</w:t>
            </w:r>
            <w:r>
              <w:rPr>
                <w:sz w:val="24"/>
                <w:szCs w:val="24"/>
              </w:rPr>
              <w:t>ов, регулирующих осуществление муниципального контроля</w:t>
            </w:r>
            <w:r w:rsidRPr="000238FE">
              <w:rPr>
                <w:sz w:val="24"/>
                <w:szCs w:val="24"/>
              </w:rPr>
              <w:t>, сведение о внесенных изменениях, сроках и порядке их вступления в силу</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t>На постоянной основе</w:t>
            </w:r>
          </w:p>
        </w:tc>
        <w:tc>
          <w:tcPr>
            <w:tcW w:w="2977" w:type="dxa"/>
          </w:tcPr>
          <w:p w:rsidR="001F5166" w:rsidRPr="000238FE" w:rsidRDefault="001F5166" w:rsidP="00F428E9">
            <w:pPr>
              <w:jc w:val="both"/>
              <w:rPr>
                <w:sz w:val="24"/>
                <w:szCs w:val="24"/>
              </w:rPr>
            </w:pPr>
            <w:r w:rsidRPr="000238FE">
              <w:rPr>
                <w:sz w:val="24"/>
                <w:szCs w:val="24"/>
              </w:rPr>
              <w:t>Повышение информированности по</w:t>
            </w:r>
            <w:r>
              <w:rPr>
                <w:sz w:val="24"/>
                <w:szCs w:val="24"/>
              </w:rPr>
              <w:t>дконтрольных</w:t>
            </w:r>
            <w:r w:rsidRPr="000238FE">
              <w:rPr>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1.2.</w:t>
            </w:r>
          </w:p>
        </w:tc>
        <w:tc>
          <w:tcPr>
            <w:tcW w:w="4791" w:type="dxa"/>
          </w:tcPr>
          <w:p w:rsidR="001F5166" w:rsidRPr="000238FE" w:rsidRDefault="001F5166" w:rsidP="00F428E9">
            <w:pPr>
              <w:jc w:val="both"/>
              <w:rPr>
                <w:sz w:val="24"/>
                <w:szCs w:val="24"/>
              </w:rPr>
            </w:pPr>
            <w:r w:rsidRPr="000238FE">
              <w:rPr>
                <w:sz w:val="24"/>
                <w:szCs w:val="24"/>
              </w:rPr>
              <w:t>Утверждение и актуализация перечня нормативных правовых актов с указанием структурных единиц этих актов, содержащих обязательные требования, оценка соблюдения кот</w:t>
            </w:r>
            <w:r>
              <w:rPr>
                <w:sz w:val="24"/>
                <w:szCs w:val="24"/>
              </w:rPr>
              <w:t>орых является предметом контроля</w:t>
            </w:r>
            <w:r w:rsidRPr="000238FE">
              <w:rPr>
                <w:sz w:val="24"/>
                <w:szCs w:val="24"/>
              </w:rPr>
              <w:t>, а также информацией о мерах ответственности, применяемых при нарушении обязательных требований</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t>По мере внесения изменений в законодательство</w:t>
            </w:r>
          </w:p>
        </w:tc>
        <w:tc>
          <w:tcPr>
            <w:tcW w:w="2977" w:type="dxa"/>
          </w:tcPr>
          <w:p w:rsidR="001F5166" w:rsidRPr="000238FE" w:rsidRDefault="001F5166" w:rsidP="00F428E9">
            <w:pPr>
              <w:jc w:val="both"/>
              <w:rPr>
                <w:sz w:val="24"/>
                <w:szCs w:val="24"/>
              </w:rPr>
            </w:pPr>
            <w:r w:rsidRPr="000238FE">
              <w:rPr>
                <w:sz w:val="24"/>
                <w:szCs w:val="24"/>
              </w:rPr>
              <w:t>Повышение информированности под</w:t>
            </w:r>
            <w:r>
              <w:rPr>
                <w:sz w:val="24"/>
                <w:szCs w:val="24"/>
              </w:rPr>
              <w:t>контрольных</w:t>
            </w:r>
            <w:r w:rsidRPr="000238FE">
              <w:rPr>
                <w:sz w:val="24"/>
                <w:szCs w:val="24"/>
              </w:rPr>
              <w:t xml:space="preserve"> субъектов о действующих обязательных требованиях, снижение количества нарушений законодательства</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1.3.</w:t>
            </w:r>
          </w:p>
        </w:tc>
        <w:tc>
          <w:tcPr>
            <w:tcW w:w="4791" w:type="dxa"/>
          </w:tcPr>
          <w:p w:rsidR="001F5166" w:rsidRPr="000238FE" w:rsidRDefault="001F5166" w:rsidP="00F428E9">
            <w:pPr>
              <w:jc w:val="both"/>
              <w:rPr>
                <w:sz w:val="24"/>
                <w:szCs w:val="24"/>
              </w:rPr>
            </w:pPr>
            <w:r w:rsidRPr="000238FE">
              <w:rPr>
                <w:sz w:val="24"/>
                <w:szCs w:val="24"/>
              </w:rPr>
              <w:t xml:space="preserve">Тексты нормативных правовых актов, устанавливающих обязательные требования в области </w:t>
            </w:r>
            <w:r>
              <w:rPr>
                <w:sz w:val="24"/>
                <w:szCs w:val="24"/>
              </w:rPr>
              <w:t xml:space="preserve">жилищных отношений </w:t>
            </w:r>
            <w:r w:rsidRPr="000238FE">
              <w:rPr>
                <w:sz w:val="24"/>
                <w:szCs w:val="24"/>
              </w:rPr>
              <w:t xml:space="preserve">в </w:t>
            </w:r>
            <w:r w:rsidRPr="000238FE">
              <w:rPr>
                <w:sz w:val="24"/>
                <w:szCs w:val="24"/>
              </w:rPr>
              <w:lastRenderedPageBreak/>
              <w:t>действующей редакции</w:t>
            </w:r>
          </w:p>
        </w:tc>
        <w:tc>
          <w:tcPr>
            <w:tcW w:w="2552" w:type="dxa"/>
          </w:tcPr>
          <w:p w:rsidR="001F5166" w:rsidRPr="000238FE" w:rsidRDefault="001F5166" w:rsidP="00F428E9">
            <w:pPr>
              <w:jc w:val="both"/>
              <w:rPr>
                <w:sz w:val="24"/>
                <w:szCs w:val="24"/>
              </w:rPr>
            </w:pPr>
            <w:r w:rsidRPr="000238FE">
              <w:rPr>
                <w:sz w:val="24"/>
                <w:szCs w:val="24"/>
              </w:rPr>
              <w:lastRenderedPageBreak/>
              <w:t xml:space="preserve">Размещение информации на официальном сайте </w:t>
            </w:r>
            <w:r>
              <w:rPr>
                <w:sz w:val="24"/>
                <w:szCs w:val="24"/>
              </w:rPr>
              <w:lastRenderedPageBreak/>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lastRenderedPageBreak/>
              <w:t>На постоянной основе</w:t>
            </w:r>
          </w:p>
        </w:tc>
        <w:tc>
          <w:tcPr>
            <w:tcW w:w="2977" w:type="dxa"/>
          </w:tcPr>
          <w:p w:rsidR="001F5166" w:rsidRPr="000238FE" w:rsidRDefault="001F5166" w:rsidP="00F428E9">
            <w:pPr>
              <w:jc w:val="both"/>
              <w:rPr>
                <w:sz w:val="24"/>
                <w:szCs w:val="24"/>
              </w:rPr>
            </w:pPr>
            <w:r w:rsidRPr="000238FE">
              <w:rPr>
                <w:sz w:val="24"/>
                <w:szCs w:val="24"/>
              </w:rPr>
              <w:t>Повышение информированности под</w:t>
            </w:r>
            <w:r>
              <w:rPr>
                <w:sz w:val="24"/>
                <w:szCs w:val="24"/>
              </w:rPr>
              <w:t>контрольн</w:t>
            </w:r>
            <w:r w:rsidRPr="000238FE">
              <w:rPr>
                <w:sz w:val="24"/>
                <w:szCs w:val="24"/>
              </w:rPr>
              <w:t xml:space="preserve">ых </w:t>
            </w:r>
            <w:r w:rsidRPr="000238FE">
              <w:rPr>
                <w:sz w:val="24"/>
                <w:szCs w:val="24"/>
              </w:rPr>
              <w:lastRenderedPageBreak/>
              <w:t>субъектов о действующих обязательных требованиях, снижение количества нарушений законодательства</w:t>
            </w:r>
          </w:p>
        </w:tc>
        <w:tc>
          <w:tcPr>
            <w:tcW w:w="2126" w:type="dxa"/>
          </w:tcPr>
          <w:p w:rsidR="001F5166" w:rsidRPr="000238FE" w:rsidRDefault="001F5166" w:rsidP="00F428E9">
            <w:pPr>
              <w:jc w:val="both"/>
              <w:rPr>
                <w:sz w:val="24"/>
                <w:szCs w:val="24"/>
              </w:rPr>
            </w:pPr>
            <w:r>
              <w:rPr>
                <w:sz w:val="24"/>
                <w:szCs w:val="24"/>
              </w:rPr>
              <w:lastRenderedPageBreak/>
              <w:t xml:space="preserve">Отдел территориального развития </w:t>
            </w:r>
            <w:r>
              <w:rPr>
                <w:sz w:val="24"/>
                <w:szCs w:val="24"/>
              </w:rPr>
              <w:lastRenderedPageBreak/>
              <w:t>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lastRenderedPageBreak/>
              <w:t>1.4.</w:t>
            </w:r>
          </w:p>
        </w:tc>
        <w:tc>
          <w:tcPr>
            <w:tcW w:w="4791" w:type="dxa"/>
          </w:tcPr>
          <w:p w:rsidR="001F5166" w:rsidRPr="000238FE" w:rsidRDefault="001F5166" w:rsidP="00F428E9">
            <w:pPr>
              <w:jc w:val="both"/>
              <w:rPr>
                <w:sz w:val="24"/>
                <w:szCs w:val="24"/>
              </w:rPr>
            </w:pPr>
            <w:r w:rsidRPr="000238FE">
              <w:rPr>
                <w:sz w:val="24"/>
                <w:szCs w:val="24"/>
              </w:rPr>
              <w:t>Размещение и поддержание в актуальном состоянии  проверочных листов в формате, допускающем их использование для самообследования, утвержденных в установленном порядке</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t>По мере внесения изменений в законодательство</w:t>
            </w:r>
          </w:p>
        </w:tc>
        <w:tc>
          <w:tcPr>
            <w:tcW w:w="2977" w:type="dxa"/>
          </w:tcPr>
          <w:p w:rsidR="001F5166" w:rsidRPr="000238FE" w:rsidRDefault="001F5166" w:rsidP="00F428E9">
            <w:pPr>
              <w:jc w:val="both"/>
              <w:rPr>
                <w:sz w:val="24"/>
                <w:szCs w:val="24"/>
              </w:rPr>
            </w:pPr>
            <w:r w:rsidRPr="000238FE">
              <w:rPr>
                <w:sz w:val="24"/>
                <w:szCs w:val="24"/>
              </w:rPr>
              <w:t>Повышение информированности под</w:t>
            </w:r>
            <w:r>
              <w:rPr>
                <w:sz w:val="24"/>
                <w:szCs w:val="24"/>
              </w:rPr>
              <w:t>контрольны</w:t>
            </w:r>
            <w:r w:rsidRPr="000238FE">
              <w:rPr>
                <w:sz w:val="24"/>
                <w:szCs w:val="24"/>
              </w:rPr>
              <w:t>х субъектов о действующих обязательных требованиях, снижение количества нарушений законодательства</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1.5.</w:t>
            </w:r>
          </w:p>
        </w:tc>
        <w:tc>
          <w:tcPr>
            <w:tcW w:w="4791" w:type="dxa"/>
          </w:tcPr>
          <w:p w:rsidR="001F5166" w:rsidRPr="000238FE" w:rsidRDefault="001F5166" w:rsidP="00F428E9">
            <w:pPr>
              <w:jc w:val="both"/>
              <w:rPr>
                <w:sz w:val="24"/>
                <w:szCs w:val="24"/>
              </w:rPr>
            </w:pPr>
            <w:r w:rsidRPr="000238FE">
              <w:rPr>
                <w:sz w:val="24"/>
                <w:szCs w:val="24"/>
              </w:rPr>
              <w:t>Перечень индикаторов риска нарушения обязательных требований, порядок отнесения объектов контроля к категориям риска.</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t>На постоянной основе</w:t>
            </w:r>
          </w:p>
        </w:tc>
        <w:tc>
          <w:tcPr>
            <w:tcW w:w="2977" w:type="dxa"/>
          </w:tcPr>
          <w:p w:rsidR="001F5166" w:rsidRPr="000238FE" w:rsidRDefault="001F5166" w:rsidP="00F428E9">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1.6.</w:t>
            </w:r>
          </w:p>
        </w:tc>
        <w:tc>
          <w:tcPr>
            <w:tcW w:w="4791" w:type="dxa"/>
          </w:tcPr>
          <w:p w:rsidR="001F5166" w:rsidRPr="000238FE" w:rsidRDefault="001F5166" w:rsidP="00F428E9">
            <w:pPr>
              <w:jc w:val="both"/>
              <w:rPr>
                <w:sz w:val="24"/>
                <w:szCs w:val="24"/>
              </w:rPr>
            </w:pPr>
            <w:r w:rsidRPr="000238FE">
              <w:rPr>
                <w:sz w:val="24"/>
                <w:szCs w:val="24"/>
              </w:rPr>
              <w:t xml:space="preserve">Перечень объектов контроля, учитываемых в рамках формирования ежегодного плана контрольных мероприятий, с указанием </w:t>
            </w:r>
            <w:r w:rsidRPr="000238FE">
              <w:rPr>
                <w:sz w:val="24"/>
                <w:szCs w:val="24"/>
              </w:rPr>
              <w:lastRenderedPageBreak/>
              <w:t>категории риска.</w:t>
            </w:r>
          </w:p>
          <w:p w:rsidR="001F5166" w:rsidRPr="000238FE" w:rsidRDefault="001F5166" w:rsidP="00F428E9">
            <w:pPr>
              <w:jc w:val="both"/>
              <w:rPr>
                <w:sz w:val="24"/>
                <w:szCs w:val="24"/>
              </w:rPr>
            </w:pPr>
          </w:p>
        </w:tc>
        <w:tc>
          <w:tcPr>
            <w:tcW w:w="2552" w:type="dxa"/>
          </w:tcPr>
          <w:p w:rsidR="001F5166" w:rsidRPr="000238FE" w:rsidRDefault="001F5166" w:rsidP="00F428E9">
            <w:pPr>
              <w:jc w:val="both"/>
              <w:rPr>
                <w:sz w:val="24"/>
                <w:szCs w:val="24"/>
              </w:rPr>
            </w:pPr>
            <w:r w:rsidRPr="000238FE">
              <w:rPr>
                <w:sz w:val="24"/>
                <w:szCs w:val="24"/>
              </w:rPr>
              <w:lastRenderedPageBreak/>
              <w:t xml:space="preserve">Размещение информации на официальном сайте </w:t>
            </w:r>
            <w:r>
              <w:rPr>
                <w:sz w:val="24"/>
                <w:szCs w:val="24"/>
              </w:rPr>
              <w:lastRenderedPageBreak/>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lastRenderedPageBreak/>
              <w:t>На постоянной основе</w:t>
            </w:r>
          </w:p>
        </w:tc>
        <w:tc>
          <w:tcPr>
            <w:tcW w:w="2977" w:type="dxa"/>
          </w:tcPr>
          <w:p w:rsidR="001F5166" w:rsidRPr="000238FE" w:rsidRDefault="001F5166" w:rsidP="00F428E9">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p>
        </w:tc>
        <w:tc>
          <w:tcPr>
            <w:tcW w:w="2126" w:type="dxa"/>
          </w:tcPr>
          <w:p w:rsidR="001F5166" w:rsidRPr="000238FE" w:rsidRDefault="001F5166" w:rsidP="00F428E9">
            <w:pPr>
              <w:jc w:val="both"/>
              <w:rPr>
                <w:sz w:val="24"/>
                <w:szCs w:val="24"/>
              </w:rPr>
            </w:pPr>
            <w:r>
              <w:rPr>
                <w:sz w:val="24"/>
                <w:szCs w:val="24"/>
              </w:rPr>
              <w:t xml:space="preserve">Отдел территориального развития </w:t>
            </w:r>
            <w:r>
              <w:rPr>
                <w:sz w:val="24"/>
                <w:szCs w:val="24"/>
              </w:rPr>
              <w:lastRenderedPageBreak/>
              <w:t>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lastRenderedPageBreak/>
              <w:t>1.7.</w:t>
            </w:r>
          </w:p>
        </w:tc>
        <w:tc>
          <w:tcPr>
            <w:tcW w:w="4791" w:type="dxa"/>
          </w:tcPr>
          <w:p w:rsidR="001F5166" w:rsidRPr="000238FE" w:rsidRDefault="001F5166" w:rsidP="00F428E9">
            <w:pPr>
              <w:jc w:val="both"/>
              <w:rPr>
                <w:sz w:val="24"/>
                <w:szCs w:val="24"/>
              </w:rPr>
            </w:pPr>
            <w:r w:rsidRPr="000238FE">
              <w:rPr>
                <w:sz w:val="24"/>
                <w:szCs w:val="24"/>
              </w:rPr>
              <w:t xml:space="preserve">Утверждение программы профилактики </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t>Ежегодно, до 20 декабря года, предшествующего году реализации программы профилактики</w:t>
            </w:r>
          </w:p>
        </w:tc>
        <w:tc>
          <w:tcPr>
            <w:tcW w:w="2977" w:type="dxa"/>
          </w:tcPr>
          <w:p w:rsidR="001F5166" w:rsidRPr="000238FE" w:rsidRDefault="001F5166" w:rsidP="00F428E9">
            <w:pPr>
              <w:jc w:val="both"/>
              <w:rPr>
                <w:sz w:val="24"/>
                <w:szCs w:val="24"/>
              </w:rPr>
            </w:pPr>
            <w:r w:rsidRPr="000238FE">
              <w:rPr>
                <w:sz w:val="24"/>
                <w:szCs w:val="24"/>
              </w:rPr>
              <w:t>Повышение информированности под</w:t>
            </w:r>
            <w:r>
              <w:rPr>
                <w:sz w:val="24"/>
                <w:szCs w:val="24"/>
              </w:rPr>
              <w:t>контрольн</w:t>
            </w:r>
            <w:r w:rsidRPr="000238FE">
              <w:rPr>
                <w:sz w:val="24"/>
                <w:szCs w:val="24"/>
              </w:rPr>
              <w:t>ых субъектов</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1.8.</w:t>
            </w:r>
          </w:p>
        </w:tc>
        <w:tc>
          <w:tcPr>
            <w:tcW w:w="4791" w:type="dxa"/>
          </w:tcPr>
          <w:p w:rsidR="001F5166" w:rsidRPr="000238FE" w:rsidRDefault="001F5166" w:rsidP="00F428E9">
            <w:pPr>
              <w:jc w:val="both"/>
              <w:rPr>
                <w:sz w:val="24"/>
                <w:szCs w:val="24"/>
              </w:rPr>
            </w:pPr>
            <w:r w:rsidRPr="000238FE">
              <w:rPr>
                <w:sz w:val="24"/>
                <w:szCs w:val="24"/>
              </w:rPr>
              <w:t>План проведения плановых контрольных мероприятий</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t>Ежегодно, не позднее 31 декабря года, предшествующего году проведения проверок</w:t>
            </w:r>
          </w:p>
        </w:tc>
        <w:tc>
          <w:tcPr>
            <w:tcW w:w="2977" w:type="dxa"/>
          </w:tcPr>
          <w:p w:rsidR="001F5166" w:rsidRPr="000238FE" w:rsidRDefault="001F5166" w:rsidP="00F428E9">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1.9.</w:t>
            </w:r>
          </w:p>
        </w:tc>
        <w:tc>
          <w:tcPr>
            <w:tcW w:w="4791" w:type="dxa"/>
          </w:tcPr>
          <w:p w:rsidR="001F5166" w:rsidRPr="000238FE" w:rsidRDefault="001F5166" w:rsidP="00F428E9">
            <w:pPr>
              <w:jc w:val="both"/>
              <w:rPr>
                <w:sz w:val="24"/>
                <w:szCs w:val="24"/>
              </w:rPr>
            </w:pPr>
            <w:r w:rsidRPr="000238FE">
              <w:rPr>
                <w:sz w:val="24"/>
                <w:szCs w:val="24"/>
              </w:rPr>
              <w:t>Исчерпывающий перечень сведений, которые м</w:t>
            </w:r>
            <w:r>
              <w:rPr>
                <w:sz w:val="24"/>
                <w:szCs w:val="24"/>
              </w:rPr>
              <w:t xml:space="preserve">огут запрашиваться контрольным </w:t>
            </w:r>
            <w:r w:rsidRPr="000238FE">
              <w:rPr>
                <w:sz w:val="24"/>
                <w:szCs w:val="24"/>
              </w:rPr>
              <w:t xml:space="preserve"> органом у контролируемого лица</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lastRenderedPageBreak/>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lastRenderedPageBreak/>
              <w:t>На постоянной основе</w:t>
            </w:r>
          </w:p>
        </w:tc>
        <w:tc>
          <w:tcPr>
            <w:tcW w:w="2977" w:type="dxa"/>
          </w:tcPr>
          <w:p w:rsidR="001F5166" w:rsidRPr="000238FE" w:rsidRDefault="001F5166" w:rsidP="00F428E9">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r w:rsidRPr="000238FE">
              <w:rPr>
                <w:sz w:val="24"/>
                <w:szCs w:val="24"/>
              </w:rPr>
              <w:t xml:space="preserve">, повышение </w:t>
            </w:r>
            <w:r w:rsidRPr="000238FE">
              <w:rPr>
                <w:sz w:val="24"/>
                <w:szCs w:val="24"/>
              </w:rPr>
              <w:lastRenderedPageBreak/>
              <w:t>информированности под</w:t>
            </w:r>
            <w:r>
              <w:rPr>
                <w:sz w:val="24"/>
                <w:szCs w:val="24"/>
              </w:rPr>
              <w:t>контроль</w:t>
            </w:r>
            <w:r w:rsidRPr="000238FE">
              <w:rPr>
                <w:sz w:val="24"/>
                <w:szCs w:val="24"/>
              </w:rPr>
              <w:t>ных субъектов</w:t>
            </w:r>
          </w:p>
        </w:tc>
        <w:tc>
          <w:tcPr>
            <w:tcW w:w="2126" w:type="dxa"/>
          </w:tcPr>
          <w:p w:rsidR="001F5166" w:rsidRPr="000238FE" w:rsidRDefault="001F5166" w:rsidP="00F428E9">
            <w:pPr>
              <w:jc w:val="both"/>
              <w:rPr>
                <w:sz w:val="24"/>
                <w:szCs w:val="24"/>
              </w:rPr>
            </w:pPr>
            <w:r>
              <w:rPr>
                <w:sz w:val="24"/>
                <w:szCs w:val="24"/>
              </w:rPr>
              <w:lastRenderedPageBreak/>
              <w:t xml:space="preserve">Отдел территориального развития </w:t>
            </w:r>
            <w:r>
              <w:rPr>
                <w:sz w:val="24"/>
                <w:szCs w:val="24"/>
              </w:rPr>
              <w:lastRenderedPageBreak/>
              <w:t>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lastRenderedPageBreak/>
              <w:t>1.10</w:t>
            </w:r>
          </w:p>
        </w:tc>
        <w:tc>
          <w:tcPr>
            <w:tcW w:w="4791" w:type="dxa"/>
          </w:tcPr>
          <w:p w:rsidR="001F5166" w:rsidRPr="000238FE" w:rsidRDefault="001F5166" w:rsidP="00F428E9">
            <w:pPr>
              <w:jc w:val="both"/>
              <w:rPr>
                <w:sz w:val="24"/>
                <w:szCs w:val="24"/>
              </w:rPr>
            </w:pPr>
            <w:r w:rsidRPr="000238FE">
              <w:rPr>
                <w:sz w:val="24"/>
                <w:szCs w:val="24"/>
              </w:rPr>
              <w:t>Сведений о способах получения консультаций по вопросам соблюдения обязательных требований</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t>На постоянной основе</w:t>
            </w:r>
          </w:p>
        </w:tc>
        <w:tc>
          <w:tcPr>
            <w:tcW w:w="2977" w:type="dxa"/>
          </w:tcPr>
          <w:p w:rsidR="001F5166" w:rsidRPr="000238FE" w:rsidRDefault="001F5166" w:rsidP="00F428E9">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1.11</w:t>
            </w:r>
          </w:p>
        </w:tc>
        <w:tc>
          <w:tcPr>
            <w:tcW w:w="4791" w:type="dxa"/>
          </w:tcPr>
          <w:p w:rsidR="001F5166" w:rsidRPr="000238FE" w:rsidRDefault="001F5166" w:rsidP="00F428E9">
            <w:pPr>
              <w:jc w:val="both"/>
              <w:rPr>
                <w:sz w:val="24"/>
                <w:szCs w:val="24"/>
              </w:rPr>
            </w:pPr>
            <w:r w:rsidRPr="000238FE">
              <w:rPr>
                <w:sz w:val="24"/>
                <w:szCs w:val="24"/>
              </w:rPr>
              <w:t>Све</w:t>
            </w:r>
            <w:r>
              <w:rPr>
                <w:sz w:val="24"/>
                <w:szCs w:val="24"/>
              </w:rPr>
              <w:t xml:space="preserve">дения о применении контрольным </w:t>
            </w:r>
            <w:r w:rsidRPr="000238FE">
              <w:rPr>
                <w:sz w:val="24"/>
                <w:szCs w:val="24"/>
              </w:rPr>
              <w:t xml:space="preserve"> органом мер стимулирования добросовестности контролируемых лиц</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t>По мере необходимости</w:t>
            </w:r>
          </w:p>
        </w:tc>
        <w:tc>
          <w:tcPr>
            <w:tcW w:w="2977" w:type="dxa"/>
          </w:tcPr>
          <w:p w:rsidR="001F5166" w:rsidRPr="000238FE" w:rsidRDefault="001F5166" w:rsidP="00F428E9">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1.12</w:t>
            </w:r>
          </w:p>
        </w:tc>
        <w:tc>
          <w:tcPr>
            <w:tcW w:w="4791" w:type="dxa"/>
          </w:tcPr>
          <w:p w:rsidR="001F5166" w:rsidRPr="000238FE" w:rsidRDefault="001F5166" w:rsidP="00F428E9">
            <w:pPr>
              <w:jc w:val="both"/>
              <w:rPr>
                <w:sz w:val="24"/>
                <w:szCs w:val="24"/>
              </w:rPr>
            </w:pPr>
            <w:r w:rsidRPr="000238FE">
              <w:rPr>
                <w:sz w:val="24"/>
                <w:szCs w:val="24"/>
              </w:rPr>
              <w:t xml:space="preserve">Сведения о порядке досудебного обжалования решений </w:t>
            </w:r>
            <w:r>
              <w:rPr>
                <w:sz w:val="24"/>
                <w:szCs w:val="24"/>
              </w:rPr>
              <w:t>Отдела</w:t>
            </w:r>
            <w:r w:rsidRPr="000238FE">
              <w:rPr>
                <w:sz w:val="24"/>
                <w:szCs w:val="24"/>
              </w:rPr>
              <w:t>, действий (бездействия) его должностных лиц</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lastRenderedPageBreak/>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lastRenderedPageBreak/>
              <w:t>На постоянной основе</w:t>
            </w:r>
          </w:p>
        </w:tc>
        <w:tc>
          <w:tcPr>
            <w:tcW w:w="2977" w:type="dxa"/>
          </w:tcPr>
          <w:p w:rsidR="001F5166" w:rsidRPr="000238FE" w:rsidRDefault="001F5166" w:rsidP="00F428E9">
            <w:pPr>
              <w:jc w:val="both"/>
              <w:rPr>
                <w:sz w:val="24"/>
                <w:szCs w:val="24"/>
              </w:rPr>
            </w:pPr>
            <w:r>
              <w:rPr>
                <w:sz w:val="24"/>
                <w:szCs w:val="24"/>
              </w:rPr>
              <w:t>Повышение информированности подконтроль</w:t>
            </w:r>
            <w:r w:rsidRPr="000238FE">
              <w:rPr>
                <w:sz w:val="24"/>
                <w:szCs w:val="24"/>
              </w:rPr>
              <w:t xml:space="preserve">ных </w:t>
            </w:r>
            <w:r w:rsidRPr="000238FE">
              <w:rPr>
                <w:sz w:val="24"/>
                <w:szCs w:val="24"/>
              </w:rPr>
              <w:lastRenderedPageBreak/>
              <w:t>субъектов</w:t>
            </w:r>
          </w:p>
        </w:tc>
        <w:tc>
          <w:tcPr>
            <w:tcW w:w="2126" w:type="dxa"/>
          </w:tcPr>
          <w:p w:rsidR="001F5166" w:rsidRPr="000238FE" w:rsidRDefault="001F5166" w:rsidP="00F428E9">
            <w:pPr>
              <w:jc w:val="both"/>
              <w:rPr>
                <w:sz w:val="24"/>
                <w:szCs w:val="24"/>
              </w:rPr>
            </w:pPr>
            <w:r>
              <w:rPr>
                <w:sz w:val="24"/>
                <w:szCs w:val="24"/>
              </w:rPr>
              <w:lastRenderedPageBreak/>
              <w:t xml:space="preserve">Отдел территориального развития </w:t>
            </w:r>
            <w:r>
              <w:rPr>
                <w:sz w:val="24"/>
                <w:szCs w:val="24"/>
              </w:rPr>
              <w:lastRenderedPageBreak/>
              <w:t>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lastRenderedPageBreak/>
              <w:t>1.13</w:t>
            </w:r>
          </w:p>
        </w:tc>
        <w:tc>
          <w:tcPr>
            <w:tcW w:w="4791" w:type="dxa"/>
          </w:tcPr>
          <w:p w:rsidR="001F5166" w:rsidRPr="000238FE" w:rsidRDefault="001F5166" w:rsidP="00F428E9">
            <w:pPr>
              <w:jc w:val="both"/>
              <w:rPr>
                <w:sz w:val="24"/>
                <w:szCs w:val="24"/>
              </w:rPr>
            </w:pPr>
            <w:r w:rsidRPr="000238FE">
              <w:rPr>
                <w:sz w:val="24"/>
                <w:szCs w:val="24"/>
              </w:rPr>
              <w:t xml:space="preserve">Доклады, содержащие результаты обобщения правоприменительной практики </w:t>
            </w:r>
            <w:r>
              <w:rPr>
                <w:sz w:val="24"/>
                <w:szCs w:val="24"/>
              </w:rPr>
              <w:t>Отдела</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1F5166" w:rsidRPr="000238FE" w:rsidRDefault="001F5166" w:rsidP="00F428E9">
            <w:pPr>
              <w:jc w:val="both"/>
              <w:rPr>
                <w:sz w:val="24"/>
                <w:szCs w:val="24"/>
              </w:rPr>
            </w:pPr>
            <w:r w:rsidRPr="000238FE">
              <w:rPr>
                <w:sz w:val="24"/>
                <w:szCs w:val="24"/>
              </w:rPr>
              <w:t xml:space="preserve">Ежегодно, не позднее </w:t>
            </w:r>
            <w:r>
              <w:rPr>
                <w:sz w:val="24"/>
                <w:szCs w:val="24"/>
              </w:rPr>
              <w:t>01</w:t>
            </w:r>
            <w:r w:rsidRPr="000238FE">
              <w:rPr>
                <w:sz w:val="24"/>
                <w:szCs w:val="24"/>
              </w:rPr>
              <w:t xml:space="preserve"> </w:t>
            </w:r>
            <w:r>
              <w:rPr>
                <w:sz w:val="24"/>
                <w:szCs w:val="24"/>
              </w:rPr>
              <w:t>апреля</w:t>
            </w:r>
            <w:r w:rsidRPr="000238FE">
              <w:rPr>
                <w:sz w:val="24"/>
                <w:szCs w:val="24"/>
              </w:rPr>
              <w:t xml:space="preserve"> года, следующего за отчетным</w:t>
            </w:r>
          </w:p>
        </w:tc>
        <w:tc>
          <w:tcPr>
            <w:tcW w:w="2977" w:type="dxa"/>
          </w:tcPr>
          <w:p w:rsidR="001F5166" w:rsidRPr="000238FE" w:rsidRDefault="001F5166" w:rsidP="00F428E9">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r w:rsidRPr="000238FE">
              <w:rPr>
                <w:sz w:val="24"/>
                <w:szCs w:val="24"/>
              </w:rPr>
              <w:t>, повышение информированности под</w:t>
            </w:r>
            <w:r>
              <w:rPr>
                <w:sz w:val="24"/>
                <w:szCs w:val="24"/>
              </w:rPr>
              <w:t>контроль</w:t>
            </w:r>
            <w:r w:rsidRPr="000238FE">
              <w:rPr>
                <w:sz w:val="24"/>
                <w:szCs w:val="24"/>
              </w:rPr>
              <w:t>ных субъектов</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1.14</w:t>
            </w:r>
          </w:p>
        </w:tc>
        <w:tc>
          <w:tcPr>
            <w:tcW w:w="4791" w:type="dxa"/>
          </w:tcPr>
          <w:p w:rsidR="001F5166" w:rsidRPr="000238FE" w:rsidRDefault="001F5166" w:rsidP="00F428E9">
            <w:pPr>
              <w:jc w:val="both"/>
              <w:rPr>
                <w:sz w:val="24"/>
                <w:szCs w:val="24"/>
              </w:rPr>
            </w:pPr>
            <w:r w:rsidRPr="000238FE">
              <w:rPr>
                <w:sz w:val="24"/>
                <w:szCs w:val="24"/>
              </w:rPr>
              <w:t>Доклады о муниципальном контроле</w:t>
            </w:r>
          </w:p>
        </w:tc>
        <w:tc>
          <w:tcPr>
            <w:tcW w:w="2552" w:type="dxa"/>
          </w:tcPr>
          <w:p w:rsidR="001F5166" w:rsidRPr="000238FE" w:rsidRDefault="001F5166" w:rsidP="00F428E9">
            <w:pPr>
              <w:jc w:val="both"/>
              <w:rPr>
                <w:sz w:val="24"/>
                <w:szCs w:val="24"/>
              </w:rPr>
            </w:pPr>
            <w:r w:rsidRPr="000238FE">
              <w:rPr>
                <w:sz w:val="24"/>
                <w:szCs w:val="24"/>
              </w:rPr>
              <w:t xml:space="preserve">Размещение информации на официальном сайте </w:t>
            </w:r>
            <w:r>
              <w:rPr>
                <w:sz w:val="24"/>
                <w:szCs w:val="24"/>
              </w:rPr>
              <w:t>администрации МР «Усть-Куломский» (усть-кулом.рф)</w:t>
            </w:r>
          </w:p>
        </w:tc>
        <w:tc>
          <w:tcPr>
            <w:tcW w:w="2268" w:type="dxa"/>
          </w:tcPr>
          <w:p w:rsidR="001F5166" w:rsidRPr="000238FE" w:rsidRDefault="001F5166" w:rsidP="00F428E9">
            <w:pPr>
              <w:jc w:val="both"/>
              <w:rPr>
                <w:sz w:val="24"/>
                <w:szCs w:val="24"/>
              </w:rPr>
            </w:pPr>
            <w:r>
              <w:rPr>
                <w:sz w:val="24"/>
                <w:szCs w:val="24"/>
              </w:rPr>
              <w:t>Ежегодно, не позднее 01</w:t>
            </w:r>
            <w:r w:rsidRPr="000238FE">
              <w:rPr>
                <w:sz w:val="24"/>
                <w:szCs w:val="24"/>
              </w:rPr>
              <w:t xml:space="preserve"> </w:t>
            </w:r>
            <w:r>
              <w:rPr>
                <w:sz w:val="24"/>
                <w:szCs w:val="24"/>
              </w:rPr>
              <w:t>апреля</w:t>
            </w:r>
            <w:r w:rsidRPr="000238FE">
              <w:rPr>
                <w:sz w:val="24"/>
                <w:szCs w:val="24"/>
              </w:rPr>
              <w:t xml:space="preserve"> года, следующего за отчетным</w:t>
            </w:r>
          </w:p>
        </w:tc>
        <w:tc>
          <w:tcPr>
            <w:tcW w:w="2977" w:type="dxa"/>
          </w:tcPr>
          <w:p w:rsidR="001F5166" w:rsidRPr="000238FE" w:rsidRDefault="001F5166" w:rsidP="00F428E9">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r w:rsidRPr="000238FE">
              <w:rPr>
                <w:sz w:val="24"/>
                <w:szCs w:val="24"/>
              </w:rPr>
              <w:t xml:space="preserve">, </w:t>
            </w:r>
            <w:r>
              <w:rPr>
                <w:sz w:val="24"/>
                <w:szCs w:val="24"/>
              </w:rPr>
              <w:t>повышение информированности подконтрольных</w:t>
            </w:r>
            <w:r w:rsidRPr="000238FE">
              <w:rPr>
                <w:sz w:val="24"/>
                <w:szCs w:val="24"/>
              </w:rPr>
              <w:t xml:space="preserve"> субъектов</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b/>
                <w:i/>
                <w:sz w:val="24"/>
                <w:szCs w:val="24"/>
              </w:rPr>
            </w:pPr>
            <w:r w:rsidRPr="000238FE">
              <w:rPr>
                <w:b/>
                <w:i/>
                <w:sz w:val="24"/>
                <w:szCs w:val="24"/>
              </w:rPr>
              <w:t>2.</w:t>
            </w:r>
          </w:p>
        </w:tc>
        <w:tc>
          <w:tcPr>
            <w:tcW w:w="14714" w:type="dxa"/>
            <w:gridSpan w:val="5"/>
          </w:tcPr>
          <w:p w:rsidR="001F5166" w:rsidRPr="000238FE" w:rsidRDefault="001F5166" w:rsidP="00F428E9">
            <w:pPr>
              <w:jc w:val="both"/>
              <w:rPr>
                <w:b/>
                <w:i/>
                <w:sz w:val="24"/>
                <w:szCs w:val="24"/>
              </w:rPr>
            </w:pPr>
            <w:r w:rsidRPr="000238FE">
              <w:rPr>
                <w:b/>
                <w:i/>
                <w:sz w:val="24"/>
                <w:szCs w:val="24"/>
              </w:rPr>
              <w:t>Обобщение правоприменительной практики</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2.1.</w:t>
            </w:r>
          </w:p>
        </w:tc>
        <w:tc>
          <w:tcPr>
            <w:tcW w:w="4791" w:type="dxa"/>
          </w:tcPr>
          <w:p w:rsidR="001F5166" w:rsidRPr="000238FE" w:rsidRDefault="001F5166" w:rsidP="00F428E9">
            <w:pPr>
              <w:jc w:val="both"/>
              <w:rPr>
                <w:sz w:val="24"/>
                <w:szCs w:val="24"/>
              </w:rPr>
            </w:pPr>
            <w:r w:rsidRPr="000238FE">
              <w:rPr>
                <w:sz w:val="24"/>
                <w:szCs w:val="24"/>
              </w:rPr>
              <w:t xml:space="preserve">Обобщение и анализ правоприменительной практики контрольно-надзорной </w:t>
            </w:r>
            <w:r w:rsidRPr="000238FE">
              <w:rPr>
                <w:sz w:val="24"/>
                <w:szCs w:val="24"/>
              </w:rPr>
              <w:lastRenderedPageBreak/>
              <w:t>деятельности</w:t>
            </w:r>
          </w:p>
        </w:tc>
        <w:tc>
          <w:tcPr>
            <w:tcW w:w="2552" w:type="dxa"/>
          </w:tcPr>
          <w:p w:rsidR="001F5166" w:rsidRPr="000238FE" w:rsidRDefault="001F5166" w:rsidP="00F428E9">
            <w:pPr>
              <w:jc w:val="both"/>
              <w:rPr>
                <w:sz w:val="24"/>
                <w:szCs w:val="24"/>
              </w:rPr>
            </w:pPr>
            <w:r w:rsidRPr="000238FE">
              <w:rPr>
                <w:sz w:val="24"/>
                <w:szCs w:val="24"/>
              </w:rPr>
              <w:lastRenderedPageBreak/>
              <w:t xml:space="preserve">Размещение информации на </w:t>
            </w:r>
            <w:r w:rsidRPr="000238FE">
              <w:rPr>
                <w:sz w:val="24"/>
                <w:szCs w:val="24"/>
              </w:rPr>
              <w:lastRenderedPageBreak/>
              <w:t xml:space="preserve">официальном сайте </w:t>
            </w:r>
            <w:r>
              <w:rPr>
                <w:sz w:val="24"/>
                <w:szCs w:val="24"/>
              </w:rPr>
              <w:t>администрации МР «Усть-Куломский» (усть-кулом.рф)</w:t>
            </w:r>
          </w:p>
        </w:tc>
        <w:tc>
          <w:tcPr>
            <w:tcW w:w="2268" w:type="dxa"/>
          </w:tcPr>
          <w:p w:rsidR="001F5166" w:rsidRPr="000238FE" w:rsidRDefault="001F5166" w:rsidP="00F428E9">
            <w:pPr>
              <w:jc w:val="both"/>
              <w:rPr>
                <w:sz w:val="24"/>
                <w:szCs w:val="24"/>
              </w:rPr>
            </w:pPr>
            <w:r>
              <w:rPr>
                <w:sz w:val="24"/>
                <w:szCs w:val="24"/>
              </w:rPr>
              <w:lastRenderedPageBreak/>
              <w:t>1</w:t>
            </w:r>
            <w:r w:rsidRPr="000238FE">
              <w:rPr>
                <w:sz w:val="24"/>
                <w:szCs w:val="24"/>
              </w:rPr>
              <w:t xml:space="preserve"> раз в год</w:t>
            </w:r>
          </w:p>
        </w:tc>
        <w:tc>
          <w:tcPr>
            <w:tcW w:w="2977" w:type="dxa"/>
          </w:tcPr>
          <w:p w:rsidR="001F5166" w:rsidRPr="000238FE" w:rsidRDefault="001F5166" w:rsidP="00F428E9">
            <w:pPr>
              <w:jc w:val="both"/>
              <w:rPr>
                <w:sz w:val="24"/>
                <w:szCs w:val="24"/>
              </w:rPr>
            </w:pPr>
            <w:r w:rsidRPr="000238FE">
              <w:rPr>
                <w:sz w:val="24"/>
                <w:szCs w:val="24"/>
              </w:rPr>
              <w:t xml:space="preserve">Повышение прозрачности системы </w:t>
            </w:r>
            <w:r>
              <w:rPr>
                <w:sz w:val="24"/>
                <w:szCs w:val="24"/>
              </w:rPr>
              <w:t xml:space="preserve">муниципального </w:t>
            </w:r>
            <w:r>
              <w:rPr>
                <w:sz w:val="24"/>
                <w:szCs w:val="24"/>
              </w:rPr>
              <w:lastRenderedPageBreak/>
              <w:t>контроля</w:t>
            </w:r>
            <w:r w:rsidRPr="000238FE">
              <w:rPr>
                <w:sz w:val="24"/>
                <w:szCs w:val="24"/>
              </w:rPr>
              <w:t>, повышение информированности под</w:t>
            </w:r>
            <w:r>
              <w:rPr>
                <w:sz w:val="24"/>
                <w:szCs w:val="24"/>
              </w:rPr>
              <w:t>контрольн</w:t>
            </w:r>
            <w:r w:rsidRPr="000238FE">
              <w:rPr>
                <w:sz w:val="24"/>
                <w:szCs w:val="24"/>
              </w:rPr>
              <w:t>ых субъектов</w:t>
            </w:r>
          </w:p>
        </w:tc>
        <w:tc>
          <w:tcPr>
            <w:tcW w:w="2126" w:type="dxa"/>
          </w:tcPr>
          <w:p w:rsidR="001F5166" w:rsidRPr="000238FE" w:rsidRDefault="001F5166" w:rsidP="00F428E9">
            <w:pPr>
              <w:jc w:val="both"/>
              <w:rPr>
                <w:sz w:val="24"/>
                <w:szCs w:val="24"/>
              </w:rPr>
            </w:pPr>
            <w:r>
              <w:rPr>
                <w:sz w:val="24"/>
                <w:szCs w:val="24"/>
              </w:rPr>
              <w:lastRenderedPageBreak/>
              <w:t xml:space="preserve">Отдел территориального </w:t>
            </w:r>
            <w:r>
              <w:rPr>
                <w:sz w:val="24"/>
                <w:szCs w:val="24"/>
              </w:rPr>
              <w:lastRenderedPageBreak/>
              <w:t>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lastRenderedPageBreak/>
              <w:t>2.2.</w:t>
            </w:r>
          </w:p>
        </w:tc>
        <w:tc>
          <w:tcPr>
            <w:tcW w:w="4791" w:type="dxa"/>
          </w:tcPr>
          <w:p w:rsidR="001F5166" w:rsidRPr="000238FE" w:rsidRDefault="001F5166" w:rsidP="00F428E9">
            <w:pPr>
              <w:jc w:val="both"/>
              <w:rPr>
                <w:sz w:val="24"/>
                <w:szCs w:val="24"/>
              </w:rPr>
            </w:pPr>
            <w:r w:rsidRPr="000238FE">
              <w:rPr>
                <w:sz w:val="24"/>
                <w:szCs w:val="24"/>
              </w:rPr>
              <w:t>Проведение публичных обсуждений результатов правоприменительной практики при осуществлении контрольно-надзорной деятельности</w:t>
            </w:r>
          </w:p>
        </w:tc>
        <w:tc>
          <w:tcPr>
            <w:tcW w:w="2552" w:type="dxa"/>
          </w:tcPr>
          <w:p w:rsidR="001F5166" w:rsidRPr="000238FE" w:rsidRDefault="001F5166" w:rsidP="00F428E9">
            <w:pPr>
              <w:jc w:val="both"/>
              <w:rPr>
                <w:sz w:val="24"/>
                <w:szCs w:val="24"/>
              </w:rPr>
            </w:pPr>
            <w:r w:rsidRPr="000238FE">
              <w:rPr>
                <w:sz w:val="24"/>
                <w:szCs w:val="24"/>
              </w:rPr>
              <w:t>Публичные обсуждения</w:t>
            </w:r>
          </w:p>
        </w:tc>
        <w:tc>
          <w:tcPr>
            <w:tcW w:w="2268" w:type="dxa"/>
          </w:tcPr>
          <w:p w:rsidR="001F5166" w:rsidRPr="000238FE" w:rsidRDefault="001F5166" w:rsidP="00F428E9">
            <w:pPr>
              <w:jc w:val="both"/>
              <w:rPr>
                <w:sz w:val="24"/>
                <w:szCs w:val="24"/>
              </w:rPr>
            </w:pPr>
            <w:r>
              <w:rPr>
                <w:sz w:val="24"/>
                <w:szCs w:val="24"/>
              </w:rPr>
              <w:t>1</w:t>
            </w:r>
            <w:r w:rsidRPr="000238FE">
              <w:rPr>
                <w:sz w:val="24"/>
                <w:szCs w:val="24"/>
              </w:rPr>
              <w:t xml:space="preserve"> раз в год</w:t>
            </w:r>
          </w:p>
        </w:tc>
        <w:tc>
          <w:tcPr>
            <w:tcW w:w="2977" w:type="dxa"/>
          </w:tcPr>
          <w:p w:rsidR="001F5166" w:rsidRPr="000238FE" w:rsidRDefault="001F5166" w:rsidP="00F428E9">
            <w:pPr>
              <w:jc w:val="both"/>
              <w:rPr>
                <w:sz w:val="24"/>
                <w:szCs w:val="24"/>
              </w:rPr>
            </w:pPr>
            <w:r w:rsidRPr="000238FE">
              <w:rPr>
                <w:sz w:val="24"/>
                <w:szCs w:val="24"/>
              </w:rPr>
              <w:t xml:space="preserve">Повышение прозрачности системы </w:t>
            </w:r>
            <w:r>
              <w:rPr>
                <w:sz w:val="24"/>
                <w:szCs w:val="24"/>
              </w:rPr>
              <w:t>муниципального контроля</w:t>
            </w:r>
            <w:r w:rsidRPr="000238FE">
              <w:rPr>
                <w:sz w:val="24"/>
                <w:szCs w:val="24"/>
              </w:rPr>
              <w:t>, повышение информированности под</w:t>
            </w:r>
            <w:r>
              <w:rPr>
                <w:sz w:val="24"/>
                <w:szCs w:val="24"/>
              </w:rPr>
              <w:t>контрольн</w:t>
            </w:r>
            <w:r w:rsidRPr="000238FE">
              <w:rPr>
                <w:sz w:val="24"/>
                <w:szCs w:val="24"/>
              </w:rPr>
              <w:t>ых субъектов</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r>
              <w:rPr>
                <w:sz w:val="24"/>
                <w:szCs w:val="24"/>
              </w:rPr>
              <w:t>Организационный отдел администрации МР «Усть-Куломский»</w:t>
            </w:r>
          </w:p>
        </w:tc>
      </w:tr>
      <w:tr w:rsidR="001F5166" w:rsidRPr="000238FE" w:rsidTr="00F428E9">
        <w:tc>
          <w:tcPr>
            <w:tcW w:w="738" w:type="dxa"/>
          </w:tcPr>
          <w:p w:rsidR="001F5166" w:rsidRPr="000238FE" w:rsidRDefault="001F5166" w:rsidP="00F428E9">
            <w:pPr>
              <w:jc w:val="both"/>
              <w:rPr>
                <w:b/>
                <w:i/>
                <w:sz w:val="24"/>
                <w:szCs w:val="24"/>
              </w:rPr>
            </w:pPr>
            <w:r w:rsidRPr="000238FE">
              <w:rPr>
                <w:b/>
                <w:i/>
                <w:sz w:val="24"/>
                <w:szCs w:val="24"/>
              </w:rPr>
              <w:t>3.</w:t>
            </w:r>
          </w:p>
        </w:tc>
        <w:tc>
          <w:tcPr>
            <w:tcW w:w="14714" w:type="dxa"/>
            <w:gridSpan w:val="5"/>
          </w:tcPr>
          <w:p w:rsidR="001F5166" w:rsidRPr="000238FE" w:rsidRDefault="001F5166" w:rsidP="00F428E9">
            <w:pPr>
              <w:jc w:val="both"/>
              <w:rPr>
                <w:b/>
                <w:i/>
                <w:sz w:val="24"/>
                <w:szCs w:val="24"/>
              </w:rPr>
            </w:pPr>
            <w:r w:rsidRPr="000238FE">
              <w:rPr>
                <w:b/>
                <w:i/>
                <w:sz w:val="24"/>
                <w:szCs w:val="24"/>
              </w:rPr>
              <w:t>Объявление предостережений</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3.1.</w:t>
            </w:r>
          </w:p>
        </w:tc>
        <w:tc>
          <w:tcPr>
            <w:tcW w:w="4791" w:type="dxa"/>
          </w:tcPr>
          <w:p w:rsidR="001F5166" w:rsidRPr="000238FE" w:rsidRDefault="001F5166" w:rsidP="00F428E9">
            <w:pPr>
              <w:jc w:val="both"/>
              <w:rPr>
                <w:sz w:val="24"/>
                <w:szCs w:val="24"/>
              </w:rPr>
            </w:pPr>
            <w:r w:rsidRPr="000238FE">
              <w:rPr>
                <w:sz w:val="24"/>
                <w:szCs w:val="24"/>
              </w:rPr>
              <w:t>Объявление должностными лицами предостережений о недопустимости нарушений обязательных требований</w:t>
            </w:r>
          </w:p>
        </w:tc>
        <w:tc>
          <w:tcPr>
            <w:tcW w:w="2552" w:type="dxa"/>
          </w:tcPr>
          <w:p w:rsidR="001F5166" w:rsidRPr="000238FE" w:rsidRDefault="001F5166" w:rsidP="00F428E9">
            <w:pPr>
              <w:jc w:val="both"/>
              <w:rPr>
                <w:sz w:val="24"/>
                <w:szCs w:val="24"/>
              </w:rPr>
            </w:pPr>
            <w:r w:rsidRPr="000238FE">
              <w:rPr>
                <w:sz w:val="24"/>
                <w:szCs w:val="24"/>
              </w:rPr>
              <w:t>В письменной форме в адрес руководителя хозяйствующего субъекта</w:t>
            </w:r>
          </w:p>
        </w:tc>
        <w:tc>
          <w:tcPr>
            <w:tcW w:w="2268" w:type="dxa"/>
          </w:tcPr>
          <w:p w:rsidR="001F5166" w:rsidRPr="000238FE" w:rsidRDefault="001F5166" w:rsidP="00F428E9">
            <w:pPr>
              <w:jc w:val="both"/>
              <w:rPr>
                <w:sz w:val="24"/>
                <w:szCs w:val="24"/>
              </w:rPr>
            </w:pPr>
            <w:r w:rsidRPr="000238FE">
              <w:rPr>
                <w:sz w:val="24"/>
                <w:szCs w:val="24"/>
              </w:rPr>
              <w:t xml:space="preserve">По мере поступления сведений </w:t>
            </w:r>
          </w:p>
        </w:tc>
        <w:tc>
          <w:tcPr>
            <w:tcW w:w="2977" w:type="dxa"/>
          </w:tcPr>
          <w:p w:rsidR="001F5166" w:rsidRPr="000238FE" w:rsidRDefault="001F5166" w:rsidP="00F428E9">
            <w:pPr>
              <w:jc w:val="both"/>
              <w:rPr>
                <w:sz w:val="24"/>
                <w:szCs w:val="24"/>
              </w:rPr>
            </w:pPr>
            <w:r w:rsidRPr="000238FE">
              <w:rPr>
                <w:sz w:val="24"/>
                <w:szCs w:val="24"/>
              </w:rPr>
              <w:t>Минимизация возможных рисков нарушений обязательных требований</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3.2</w:t>
            </w:r>
          </w:p>
        </w:tc>
        <w:tc>
          <w:tcPr>
            <w:tcW w:w="4791" w:type="dxa"/>
          </w:tcPr>
          <w:p w:rsidR="001F5166" w:rsidRPr="000238FE" w:rsidRDefault="001F5166" w:rsidP="00F428E9">
            <w:pPr>
              <w:jc w:val="both"/>
              <w:rPr>
                <w:sz w:val="24"/>
                <w:szCs w:val="24"/>
              </w:rPr>
            </w:pPr>
            <w:r w:rsidRPr="000238FE">
              <w:rPr>
                <w:sz w:val="24"/>
                <w:szCs w:val="24"/>
              </w:rPr>
              <w:t>Ведение учета объявленных предостережений о недопустимости нарушения обязательных требований, результатов их обжалования, информации об исполнении</w:t>
            </w:r>
          </w:p>
        </w:tc>
        <w:tc>
          <w:tcPr>
            <w:tcW w:w="2552" w:type="dxa"/>
          </w:tcPr>
          <w:p w:rsidR="001F5166" w:rsidRPr="000238FE" w:rsidRDefault="001F5166" w:rsidP="00F428E9">
            <w:pPr>
              <w:jc w:val="both"/>
              <w:rPr>
                <w:sz w:val="24"/>
                <w:szCs w:val="24"/>
              </w:rPr>
            </w:pPr>
            <w:r w:rsidRPr="000238FE">
              <w:rPr>
                <w:sz w:val="24"/>
                <w:szCs w:val="24"/>
              </w:rPr>
              <w:t>Ведение реестра</w:t>
            </w:r>
          </w:p>
        </w:tc>
        <w:tc>
          <w:tcPr>
            <w:tcW w:w="2268" w:type="dxa"/>
          </w:tcPr>
          <w:p w:rsidR="001F5166" w:rsidRPr="000238FE" w:rsidRDefault="001F5166" w:rsidP="00F428E9">
            <w:pPr>
              <w:jc w:val="both"/>
              <w:rPr>
                <w:sz w:val="24"/>
                <w:szCs w:val="24"/>
              </w:rPr>
            </w:pPr>
            <w:r w:rsidRPr="000238FE">
              <w:rPr>
                <w:sz w:val="24"/>
                <w:szCs w:val="24"/>
              </w:rPr>
              <w:t xml:space="preserve">По мере поступления сведений </w:t>
            </w:r>
          </w:p>
        </w:tc>
        <w:tc>
          <w:tcPr>
            <w:tcW w:w="2977" w:type="dxa"/>
          </w:tcPr>
          <w:p w:rsidR="001F5166" w:rsidRPr="000238FE" w:rsidRDefault="001F5166" w:rsidP="00F428E9">
            <w:pPr>
              <w:jc w:val="both"/>
              <w:rPr>
                <w:sz w:val="24"/>
                <w:szCs w:val="24"/>
              </w:rPr>
            </w:pPr>
            <w:r w:rsidRPr="000238FE">
              <w:rPr>
                <w:sz w:val="24"/>
                <w:szCs w:val="24"/>
              </w:rPr>
              <w:t xml:space="preserve">Минимизация возможных рисков нарушений обязательных требований, повышение прозрачности системы </w:t>
            </w:r>
            <w:r>
              <w:rPr>
                <w:sz w:val="24"/>
                <w:szCs w:val="24"/>
              </w:rPr>
              <w:t xml:space="preserve">муниципального </w:t>
            </w:r>
            <w:r>
              <w:rPr>
                <w:sz w:val="24"/>
                <w:szCs w:val="24"/>
              </w:rPr>
              <w:lastRenderedPageBreak/>
              <w:t>контроля</w:t>
            </w:r>
          </w:p>
        </w:tc>
        <w:tc>
          <w:tcPr>
            <w:tcW w:w="2126" w:type="dxa"/>
          </w:tcPr>
          <w:p w:rsidR="001F5166" w:rsidRPr="000238FE" w:rsidRDefault="001F5166" w:rsidP="00F428E9">
            <w:pPr>
              <w:jc w:val="both"/>
              <w:rPr>
                <w:sz w:val="24"/>
                <w:szCs w:val="24"/>
              </w:rPr>
            </w:pPr>
            <w:r>
              <w:rPr>
                <w:sz w:val="24"/>
                <w:szCs w:val="24"/>
              </w:rPr>
              <w:lastRenderedPageBreak/>
              <w:t>Отдел территориального развития администрации МР «Усть-</w:t>
            </w:r>
            <w:r>
              <w:rPr>
                <w:sz w:val="24"/>
                <w:szCs w:val="24"/>
              </w:rPr>
              <w:lastRenderedPageBreak/>
              <w:t>Куломский»</w:t>
            </w:r>
          </w:p>
          <w:p w:rsidR="001F5166" w:rsidRPr="000238FE" w:rsidRDefault="001F5166" w:rsidP="00F428E9">
            <w:pPr>
              <w:jc w:val="both"/>
              <w:rPr>
                <w:sz w:val="24"/>
                <w:szCs w:val="24"/>
              </w:rPr>
            </w:pPr>
          </w:p>
        </w:tc>
      </w:tr>
      <w:tr w:rsidR="001F5166" w:rsidRPr="000238FE" w:rsidTr="00F428E9">
        <w:trPr>
          <w:trHeight w:val="268"/>
        </w:trPr>
        <w:tc>
          <w:tcPr>
            <w:tcW w:w="738" w:type="dxa"/>
          </w:tcPr>
          <w:p w:rsidR="001F5166" w:rsidRPr="000238FE" w:rsidRDefault="001F5166" w:rsidP="00F428E9">
            <w:pPr>
              <w:jc w:val="both"/>
              <w:rPr>
                <w:b/>
                <w:i/>
                <w:sz w:val="24"/>
                <w:szCs w:val="24"/>
              </w:rPr>
            </w:pPr>
            <w:r w:rsidRPr="000238FE">
              <w:rPr>
                <w:b/>
                <w:i/>
                <w:sz w:val="24"/>
                <w:szCs w:val="24"/>
              </w:rPr>
              <w:lastRenderedPageBreak/>
              <w:t>4.</w:t>
            </w:r>
          </w:p>
        </w:tc>
        <w:tc>
          <w:tcPr>
            <w:tcW w:w="14714" w:type="dxa"/>
            <w:gridSpan w:val="5"/>
          </w:tcPr>
          <w:p w:rsidR="001F5166" w:rsidRPr="000238FE" w:rsidRDefault="001F5166" w:rsidP="00F428E9">
            <w:pPr>
              <w:jc w:val="both"/>
              <w:rPr>
                <w:b/>
                <w:i/>
                <w:sz w:val="24"/>
                <w:szCs w:val="24"/>
              </w:rPr>
            </w:pPr>
            <w:r w:rsidRPr="000238FE">
              <w:rPr>
                <w:b/>
                <w:i/>
                <w:sz w:val="24"/>
                <w:szCs w:val="24"/>
              </w:rPr>
              <w:t>Профилактические визиты</w:t>
            </w:r>
          </w:p>
        </w:tc>
      </w:tr>
      <w:tr w:rsidR="001F5166" w:rsidRPr="000238FE" w:rsidTr="00F428E9">
        <w:trPr>
          <w:trHeight w:val="2344"/>
        </w:trPr>
        <w:tc>
          <w:tcPr>
            <w:tcW w:w="738" w:type="dxa"/>
          </w:tcPr>
          <w:p w:rsidR="001F5166" w:rsidRPr="000238FE" w:rsidRDefault="001F5166" w:rsidP="00F428E9">
            <w:pPr>
              <w:jc w:val="both"/>
              <w:rPr>
                <w:sz w:val="24"/>
                <w:szCs w:val="24"/>
              </w:rPr>
            </w:pPr>
          </w:p>
        </w:tc>
        <w:tc>
          <w:tcPr>
            <w:tcW w:w="4791" w:type="dxa"/>
          </w:tcPr>
          <w:p w:rsidR="001F5166" w:rsidRPr="000238FE" w:rsidRDefault="001F5166" w:rsidP="00F428E9">
            <w:pPr>
              <w:jc w:val="both"/>
              <w:rPr>
                <w:sz w:val="24"/>
                <w:szCs w:val="24"/>
              </w:rPr>
            </w:pPr>
            <w:r w:rsidRPr="000238FE">
              <w:rPr>
                <w:sz w:val="24"/>
                <w:szCs w:val="24"/>
              </w:rPr>
              <w:t>Проведение обязательных профилактических визитов в отношении объектов контроля, отнесенных к значительной категории риска</w:t>
            </w:r>
          </w:p>
        </w:tc>
        <w:tc>
          <w:tcPr>
            <w:tcW w:w="2552" w:type="dxa"/>
          </w:tcPr>
          <w:p w:rsidR="001F5166" w:rsidRPr="000238FE" w:rsidRDefault="001F5166" w:rsidP="00F428E9">
            <w:pPr>
              <w:jc w:val="both"/>
              <w:rPr>
                <w:sz w:val="24"/>
                <w:szCs w:val="24"/>
              </w:rPr>
            </w:pPr>
            <w:r w:rsidRPr="000238FE">
              <w:rPr>
                <w:sz w:val="24"/>
                <w:szCs w:val="24"/>
              </w:rPr>
              <w:t>Профилактическая беседа по месту осуществления деятельности контролируемого лица либо путем использования видео</w:t>
            </w:r>
            <w:r>
              <w:rPr>
                <w:sz w:val="24"/>
                <w:szCs w:val="24"/>
              </w:rPr>
              <w:t>-</w:t>
            </w:r>
            <w:r w:rsidRPr="000238FE">
              <w:rPr>
                <w:sz w:val="24"/>
                <w:szCs w:val="24"/>
              </w:rPr>
              <w:t>конференц</w:t>
            </w:r>
            <w:r>
              <w:rPr>
                <w:sz w:val="24"/>
                <w:szCs w:val="24"/>
              </w:rPr>
              <w:t>-</w:t>
            </w:r>
            <w:r w:rsidRPr="000238FE">
              <w:rPr>
                <w:sz w:val="24"/>
                <w:szCs w:val="24"/>
              </w:rPr>
              <w:t>связи</w:t>
            </w:r>
          </w:p>
        </w:tc>
        <w:tc>
          <w:tcPr>
            <w:tcW w:w="2268" w:type="dxa"/>
          </w:tcPr>
          <w:p w:rsidR="001F5166" w:rsidRPr="000238FE" w:rsidRDefault="001F5166" w:rsidP="00F428E9">
            <w:pPr>
              <w:jc w:val="both"/>
              <w:rPr>
                <w:sz w:val="24"/>
                <w:szCs w:val="24"/>
              </w:rPr>
            </w:pPr>
            <w:r w:rsidRPr="000238FE">
              <w:rPr>
                <w:sz w:val="24"/>
                <w:szCs w:val="24"/>
              </w:rPr>
              <w:t>Не реже 1 раза в год</w:t>
            </w:r>
          </w:p>
        </w:tc>
        <w:tc>
          <w:tcPr>
            <w:tcW w:w="2977" w:type="dxa"/>
          </w:tcPr>
          <w:p w:rsidR="001F5166" w:rsidRPr="000238FE" w:rsidRDefault="001F5166" w:rsidP="00F428E9">
            <w:pPr>
              <w:jc w:val="both"/>
              <w:rPr>
                <w:sz w:val="24"/>
                <w:szCs w:val="24"/>
              </w:rPr>
            </w:pPr>
            <w:r w:rsidRPr="000238FE">
              <w:rPr>
                <w:sz w:val="24"/>
                <w:szCs w:val="24"/>
              </w:rPr>
              <w:t>Минимизация возможных рисков нарушений обязательных требований</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p>
        </w:tc>
      </w:tr>
      <w:tr w:rsidR="001F5166" w:rsidRPr="000238FE" w:rsidTr="00F428E9">
        <w:tc>
          <w:tcPr>
            <w:tcW w:w="738" w:type="dxa"/>
          </w:tcPr>
          <w:p w:rsidR="001F5166" w:rsidRPr="000238FE" w:rsidRDefault="001F5166" w:rsidP="00F428E9">
            <w:pPr>
              <w:jc w:val="both"/>
              <w:rPr>
                <w:b/>
                <w:i/>
                <w:sz w:val="24"/>
                <w:szCs w:val="24"/>
              </w:rPr>
            </w:pPr>
            <w:r w:rsidRPr="000238FE">
              <w:rPr>
                <w:b/>
                <w:i/>
                <w:sz w:val="24"/>
                <w:szCs w:val="24"/>
              </w:rPr>
              <w:t>5.</w:t>
            </w:r>
          </w:p>
        </w:tc>
        <w:tc>
          <w:tcPr>
            <w:tcW w:w="14714" w:type="dxa"/>
            <w:gridSpan w:val="5"/>
          </w:tcPr>
          <w:p w:rsidR="001F5166" w:rsidRPr="000238FE" w:rsidRDefault="001F5166" w:rsidP="00F428E9">
            <w:pPr>
              <w:jc w:val="both"/>
              <w:rPr>
                <w:b/>
                <w:i/>
                <w:sz w:val="24"/>
                <w:szCs w:val="24"/>
              </w:rPr>
            </w:pPr>
            <w:r w:rsidRPr="000238FE">
              <w:rPr>
                <w:b/>
                <w:i/>
                <w:sz w:val="24"/>
                <w:szCs w:val="24"/>
              </w:rPr>
              <w:t>Консультирование</w:t>
            </w: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5.1.</w:t>
            </w:r>
          </w:p>
        </w:tc>
        <w:tc>
          <w:tcPr>
            <w:tcW w:w="4791" w:type="dxa"/>
          </w:tcPr>
          <w:p w:rsidR="001F5166" w:rsidRPr="000238FE" w:rsidRDefault="001F5166" w:rsidP="00F428E9">
            <w:pPr>
              <w:jc w:val="both"/>
              <w:rPr>
                <w:sz w:val="24"/>
                <w:szCs w:val="24"/>
              </w:rPr>
            </w:pPr>
            <w:r w:rsidRPr="000238FE">
              <w:rPr>
                <w:sz w:val="24"/>
                <w:szCs w:val="24"/>
              </w:rPr>
              <w:t xml:space="preserve">Проведение разъяснительной работы, консультирование по вопросам соблюдения обязательных требований, проведения контрольных мероприятий в рамках </w:t>
            </w:r>
            <w:r>
              <w:rPr>
                <w:sz w:val="24"/>
                <w:szCs w:val="24"/>
              </w:rPr>
              <w:t>муниципального</w:t>
            </w:r>
            <w:r w:rsidRPr="000238FE">
              <w:rPr>
                <w:sz w:val="24"/>
                <w:szCs w:val="24"/>
              </w:rPr>
              <w:t xml:space="preserve"> контроля, применения мер ответственности за нарушение обязательных требований</w:t>
            </w:r>
          </w:p>
        </w:tc>
        <w:tc>
          <w:tcPr>
            <w:tcW w:w="2552" w:type="dxa"/>
          </w:tcPr>
          <w:p w:rsidR="001F5166" w:rsidRPr="000238FE" w:rsidRDefault="001F5166" w:rsidP="00F428E9">
            <w:pPr>
              <w:jc w:val="both"/>
              <w:rPr>
                <w:sz w:val="24"/>
                <w:szCs w:val="24"/>
              </w:rPr>
            </w:pPr>
            <w:r w:rsidRPr="000238FE">
              <w:rPr>
                <w:sz w:val="24"/>
                <w:szCs w:val="24"/>
              </w:rPr>
              <w:t>Совещания, семинары, участие в тематических конференциях</w:t>
            </w:r>
          </w:p>
        </w:tc>
        <w:tc>
          <w:tcPr>
            <w:tcW w:w="2268" w:type="dxa"/>
          </w:tcPr>
          <w:p w:rsidR="001F5166" w:rsidRPr="000238FE" w:rsidRDefault="001F5166" w:rsidP="00F428E9">
            <w:pPr>
              <w:jc w:val="both"/>
              <w:rPr>
                <w:sz w:val="24"/>
                <w:szCs w:val="24"/>
              </w:rPr>
            </w:pPr>
            <w:r w:rsidRPr="000238FE">
              <w:rPr>
                <w:sz w:val="24"/>
                <w:szCs w:val="24"/>
              </w:rPr>
              <w:t>На постоянной основе</w:t>
            </w:r>
          </w:p>
        </w:tc>
        <w:tc>
          <w:tcPr>
            <w:tcW w:w="2977" w:type="dxa"/>
          </w:tcPr>
          <w:p w:rsidR="001F5166" w:rsidRPr="000238FE" w:rsidRDefault="001F5166" w:rsidP="00F428E9">
            <w:pPr>
              <w:jc w:val="both"/>
              <w:rPr>
                <w:sz w:val="24"/>
                <w:szCs w:val="24"/>
              </w:rPr>
            </w:pPr>
            <w:r w:rsidRPr="000238FE">
              <w:rPr>
                <w:sz w:val="24"/>
                <w:szCs w:val="24"/>
              </w:rPr>
              <w:t>Повышение правовой грамотности хозяйствующих субъектов</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rPr>
                <w:sz w:val="24"/>
                <w:szCs w:val="24"/>
              </w:rPr>
            </w:pPr>
          </w:p>
        </w:tc>
      </w:tr>
      <w:tr w:rsidR="001F5166" w:rsidRPr="000238FE" w:rsidTr="00F428E9">
        <w:tc>
          <w:tcPr>
            <w:tcW w:w="738" w:type="dxa"/>
          </w:tcPr>
          <w:p w:rsidR="001F5166" w:rsidRPr="000238FE" w:rsidRDefault="001F5166" w:rsidP="00F428E9">
            <w:pPr>
              <w:jc w:val="both"/>
              <w:rPr>
                <w:sz w:val="24"/>
                <w:szCs w:val="24"/>
              </w:rPr>
            </w:pPr>
            <w:r w:rsidRPr="000238FE">
              <w:rPr>
                <w:sz w:val="24"/>
                <w:szCs w:val="24"/>
              </w:rPr>
              <w:t>5.2.</w:t>
            </w:r>
          </w:p>
        </w:tc>
        <w:tc>
          <w:tcPr>
            <w:tcW w:w="4791" w:type="dxa"/>
          </w:tcPr>
          <w:p w:rsidR="001F5166" w:rsidRPr="000238FE" w:rsidRDefault="001F5166" w:rsidP="00F428E9">
            <w:pPr>
              <w:jc w:val="both"/>
              <w:rPr>
                <w:sz w:val="24"/>
                <w:szCs w:val="24"/>
              </w:rPr>
            </w:pPr>
            <w:r w:rsidRPr="000238FE">
              <w:rPr>
                <w:sz w:val="24"/>
                <w:szCs w:val="24"/>
              </w:rPr>
              <w:t xml:space="preserve">Общероссийский день приема граждан по вопросам соблюдения обязательных требований, проведения контрольных мероприятий в рамках </w:t>
            </w:r>
            <w:r>
              <w:rPr>
                <w:sz w:val="24"/>
                <w:szCs w:val="24"/>
              </w:rPr>
              <w:t>муниципального</w:t>
            </w:r>
            <w:r w:rsidRPr="000238FE">
              <w:rPr>
                <w:sz w:val="24"/>
                <w:szCs w:val="24"/>
              </w:rPr>
              <w:t xml:space="preserve"> контроля, применения мер ответственности за нарушение обязательных требований</w:t>
            </w:r>
          </w:p>
        </w:tc>
        <w:tc>
          <w:tcPr>
            <w:tcW w:w="2552" w:type="dxa"/>
          </w:tcPr>
          <w:p w:rsidR="001F5166" w:rsidRPr="000238FE" w:rsidRDefault="001F5166" w:rsidP="00F428E9">
            <w:pPr>
              <w:jc w:val="both"/>
              <w:rPr>
                <w:sz w:val="24"/>
                <w:szCs w:val="24"/>
              </w:rPr>
            </w:pPr>
            <w:r w:rsidRPr="000238FE">
              <w:rPr>
                <w:sz w:val="24"/>
                <w:szCs w:val="24"/>
              </w:rPr>
              <w:t>Проведение приема граждан</w:t>
            </w:r>
          </w:p>
        </w:tc>
        <w:tc>
          <w:tcPr>
            <w:tcW w:w="2268" w:type="dxa"/>
          </w:tcPr>
          <w:p w:rsidR="001F5166" w:rsidRPr="000238FE" w:rsidRDefault="001F5166" w:rsidP="00F428E9">
            <w:pPr>
              <w:jc w:val="both"/>
              <w:rPr>
                <w:sz w:val="24"/>
                <w:szCs w:val="24"/>
              </w:rPr>
            </w:pPr>
            <w:r w:rsidRPr="000238FE">
              <w:rPr>
                <w:sz w:val="24"/>
                <w:szCs w:val="24"/>
              </w:rPr>
              <w:t>1 раз в год</w:t>
            </w:r>
          </w:p>
        </w:tc>
        <w:tc>
          <w:tcPr>
            <w:tcW w:w="2977" w:type="dxa"/>
          </w:tcPr>
          <w:p w:rsidR="001F5166" w:rsidRPr="000238FE" w:rsidRDefault="001F5166" w:rsidP="00F428E9">
            <w:pPr>
              <w:jc w:val="both"/>
              <w:rPr>
                <w:sz w:val="24"/>
                <w:szCs w:val="24"/>
              </w:rPr>
            </w:pPr>
            <w:r w:rsidRPr="000238FE">
              <w:rPr>
                <w:sz w:val="24"/>
                <w:szCs w:val="24"/>
              </w:rPr>
              <w:t>Повышение информированности под</w:t>
            </w:r>
            <w:r>
              <w:rPr>
                <w:sz w:val="24"/>
                <w:szCs w:val="24"/>
              </w:rPr>
              <w:t>контроль</w:t>
            </w:r>
            <w:r w:rsidRPr="000238FE">
              <w:rPr>
                <w:sz w:val="24"/>
                <w:szCs w:val="24"/>
              </w:rPr>
              <w:t>ных субъектов</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p>
        </w:tc>
      </w:tr>
      <w:tr w:rsidR="001F5166" w:rsidRPr="000238FE" w:rsidTr="00F428E9">
        <w:trPr>
          <w:trHeight w:val="1682"/>
        </w:trPr>
        <w:tc>
          <w:tcPr>
            <w:tcW w:w="738" w:type="dxa"/>
          </w:tcPr>
          <w:p w:rsidR="001F5166" w:rsidRPr="000238FE" w:rsidRDefault="001F5166" w:rsidP="00F428E9">
            <w:pPr>
              <w:jc w:val="both"/>
              <w:rPr>
                <w:sz w:val="24"/>
                <w:szCs w:val="24"/>
              </w:rPr>
            </w:pPr>
            <w:r w:rsidRPr="000238FE">
              <w:rPr>
                <w:sz w:val="24"/>
                <w:szCs w:val="24"/>
              </w:rPr>
              <w:t>5.3.</w:t>
            </w:r>
          </w:p>
        </w:tc>
        <w:tc>
          <w:tcPr>
            <w:tcW w:w="4791" w:type="dxa"/>
          </w:tcPr>
          <w:p w:rsidR="001F5166" w:rsidRPr="000238FE" w:rsidRDefault="001F5166" w:rsidP="00F428E9">
            <w:pPr>
              <w:jc w:val="both"/>
              <w:rPr>
                <w:sz w:val="24"/>
                <w:szCs w:val="24"/>
              </w:rPr>
            </w:pPr>
            <w:r w:rsidRPr="000238FE">
              <w:rPr>
                <w:sz w:val="24"/>
                <w:szCs w:val="24"/>
              </w:rPr>
              <w:t xml:space="preserve">Личный прием граждан по вопросам соблюдения обязательных требований, проведения контрольных мероприятий в рамках </w:t>
            </w:r>
            <w:r>
              <w:rPr>
                <w:sz w:val="24"/>
                <w:szCs w:val="24"/>
              </w:rPr>
              <w:t>муниципального</w:t>
            </w:r>
            <w:r w:rsidRPr="000238FE">
              <w:rPr>
                <w:sz w:val="24"/>
                <w:szCs w:val="24"/>
              </w:rPr>
              <w:t xml:space="preserve"> контроля, применения мер ответственности за нарушение обязательных требований</w:t>
            </w:r>
          </w:p>
        </w:tc>
        <w:tc>
          <w:tcPr>
            <w:tcW w:w="2552" w:type="dxa"/>
          </w:tcPr>
          <w:p w:rsidR="001F5166" w:rsidRPr="000238FE" w:rsidRDefault="001F5166" w:rsidP="00F428E9">
            <w:pPr>
              <w:jc w:val="both"/>
              <w:rPr>
                <w:sz w:val="24"/>
                <w:szCs w:val="24"/>
              </w:rPr>
            </w:pPr>
            <w:r w:rsidRPr="000238FE">
              <w:rPr>
                <w:sz w:val="24"/>
                <w:szCs w:val="24"/>
              </w:rPr>
              <w:t>Проведения приема граждан</w:t>
            </w:r>
          </w:p>
        </w:tc>
        <w:tc>
          <w:tcPr>
            <w:tcW w:w="2268" w:type="dxa"/>
          </w:tcPr>
          <w:p w:rsidR="001F5166" w:rsidRPr="000238FE" w:rsidRDefault="001F5166" w:rsidP="00F428E9">
            <w:pPr>
              <w:jc w:val="both"/>
              <w:rPr>
                <w:sz w:val="24"/>
                <w:szCs w:val="24"/>
              </w:rPr>
            </w:pPr>
            <w:r w:rsidRPr="000238FE">
              <w:rPr>
                <w:sz w:val="24"/>
                <w:szCs w:val="24"/>
              </w:rPr>
              <w:t>В соответствии с утвержденным графиком приема</w:t>
            </w:r>
          </w:p>
        </w:tc>
        <w:tc>
          <w:tcPr>
            <w:tcW w:w="2977" w:type="dxa"/>
          </w:tcPr>
          <w:p w:rsidR="001F5166" w:rsidRPr="000238FE" w:rsidRDefault="001F5166" w:rsidP="00F428E9">
            <w:pPr>
              <w:jc w:val="both"/>
              <w:rPr>
                <w:sz w:val="24"/>
                <w:szCs w:val="24"/>
              </w:rPr>
            </w:pPr>
            <w:r w:rsidRPr="000238FE">
              <w:rPr>
                <w:sz w:val="24"/>
                <w:szCs w:val="24"/>
              </w:rPr>
              <w:t>Повышение информированности под</w:t>
            </w:r>
            <w:r>
              <w:rPr>
                <w:sz w:val="24"/>
                <w:szCs w:val="24"/>
              </w:rPr>
              <w:t>контроль</w:t>
            </w:r>
            <w:r w:rsidRPr="000238FE">
              <w:rPr>
                <w:sz w:val="24"/>
                <w:szCs w:val="24"/>
              </w:rPr>
              <w:t>ных субъектов</w:t>
            </w:r>
          </w:p>
        </w:tc>
        <w:tc>
          <w:tcPr>
            <w:tcW w:w="2126" w:type="dxa"/>
          </w:tcPr>
          <w:p w:rsidR="001F5166" w:rsidRPr="000238FE" w:rsidRDefault="001F5166" w:rsidP="00F428E9">
            <w:pPr>
              <w:jc w:val="both"/>
              <w:rPr>
                <w:sz w:val="24"/>
                <w:szCs w:val="24"/>
              </w:rPr>
            </w:pPr>
            <w:r>
              <w:rPr>
                <w:sz w:val="24"/>
                <w:szCs w:val="24"/>
              </w:rPr>
              <w:t>Отдел территориального развития администрации МР «Усть-Куломский»</w:t>
            </w:r>
          </w:p>
          <w:p w:rsidR="001F5166" w:rsidRPr="000238FE" w:rsidRDefault="001F5166" w:rsidP="00F428E9">
            <w:pPr>
              <w:jc w:val="both"/>
              <w:rPr>
                <w:sz w:val="24"/>
                <w:szCs w:val="24"/>
              </w:rPr>
            </w:pPr>
          </w:p>
        </w:tc>
      </w:tr>
    </w:tbl>
    <w:p w:rsidR="001F5166" w:rsidRDefault="001F5166" w:rsidP="001F5166">
      <w:pPr>
        <w:rPr>
          <w:sz w:val="28"/>
          <w:szCs w:val="28"/>
        </w:rPr>
      </w:pPr>
    </w:p>
    <w:p w:rsidR="001F5166" w:rsidRDefault="001F5166" w:rsidP="001F5166">
      <w:pPr>
        <w:jc w:val="both"/>
        <w:rPr>
          <w:sz w:val="28"/>
          <w:szCs w:val="28"/>
        </w:rPr>
        <w:sectPr w:rsidR="001F5166" w:rsidSect="00F428E9">
          <w:pgSz w:w="16838" w:h="11906" w:orient="landscape"/>
          <w:pgMar w:top="1418" w:right="1134" w:bottom="850" w:left="1134" w:header="708" w:footer="708" w:gutter="0"/>
          <w:cols w:space="708"/>
          <w:titlePg/>
          <w:docGrid w:linePitch="360"/>
        </w:sectPr>
      </w:pPr>
    </w:p>
    <w:p w:rsidR="001F5166" w:rsidRPr="00503BDB" w:rsidRDefault="001F5166" w:rsidP="001F5166">
      <w:pPr>
        <w:jc w:val="both"/>
        <w:rPr>
          <w:sz w:val="28"/>
          <w:szCs w:val="28"/>
        </w:rPr>
      </w:pPr>
      <w:r w:rsidRPr="00503BDB">
        <w:rPr>
          <w:sz w:val="28"/>
          <w:szCs w:val="28"/>
        </w:rPr>
        <w:lastRenderedPageBreak/>
        <w:t>4.11. Механизм реализации программы</w:t>
      </w:r>
      <w:r>
        <w:rPr>
          <w:sz w:val="28"/>
          <w:szCs w:val="28"/>
        </w:rPr>
        <w:t xml:space="preserve"> профилактике представлен ниже</w:t>
      </w:r>
    </w:p>
    <w:p w:rsidR="001F5166" w:rsidRDefault="001F5166" w:rsidP="001F5166">
      <w:pPr>
        <w:jc w:val="both"/>
        <w:rPr>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3543"/>
        <w:gridCol w:w="3261"/>
      </w:tblGrid>
      <w:tr w:rsidR="001F5166" w:rsidRPr="000238FE" w:rsidTr="00F428E9">
        <w:tc>
          <w:tcPr>
            <w:tcW w:w="2694" w:type="dxa"/>
          </w:tcPr>
          <w:p w:rsidR="001F5166" w:rsidRPr="000238FE" w:rsidRDefault="001F5166" w:rsidP="00F428E9">
            <w:pPr>
              <w:jc w:val="both"/>
            </w:pPr>
            <w:r w:rsidRPr="000238FE">
              <w:t>Руководитель программы</w:t>
            </w:r>
          </w:p>
        </w:tc>
        <w:tc>
          <w:tcPr>
            <w:tcW w:w="3543" w:type="dxa"/>
          </w:tcPr>
          <w:p w:rsidR="001F5166" w:rsidRPr="000238FE" w:rsidRDefault="001F5166" w:rsidP="00F428E9">
            <w:pPr>
              <w:jc w:val="both"/>
            </w:pPr>
            <w:r>
              <w:t>Заместитель руководителя администрации МР «Усть-Куломский»</w:t>
            </w:r>
            <w:r w:rsidRPr="000238FE">
              <w:t xml:space="preserve">, курирующий деятельность </w:t>
            </w:r>
            <w:r>
              <w:t>Отдела территориального развития</w:t>
            </w:r>
          </w:p>
        </w:tc>
        <w:tc>
          <w:tcPr>
            <w:tcW w:w="3261" w:type="dxa"/>
          </w:tcPr>
          <w:p w:rsidR="001F5166" w:rsidRPr="000238FE" w:rsidRDefault="001F5166" w:rsidP="00F428E9">
            <w:pPr>
              <w:jc w:val="both"/>
            </w:pPr>
            <w:r w:rsidRPr="000238FE">
              <w:t xml:space="preserve">Организация профилактической работы </w:t>
            </w:r>
            <w:r>
              <w:t>Отдела</w:t>
            </w:r>
          </w:p>
          <w:p w:rsidR="001F5166" w:rsidRPr="000238FE" w:rsidRDefault="001F5166" w:rsidP="00F428E9">
            <w:pPr>
              <w:jc w:val="both"/>
            </w:pPr>
          </w:p>
        </w:tc>
      </w:tr>
      <w:tr w:rsidR="001F5166" w:rsidRPr="000238FE" w:rsidTr="00F428E9">
        <w:tc>
          <w:tcPr>
            <w:tcW w:w="2694" w:type="dxa"/>
          </w:tcPr>
          <w:p w:rsidR="001F5166" w:rsidRPr="000238FE" w:rsidRDefault="001F5166" w:rsidP="00F428E9">
            <w:pPr>
              <w:jc w:val="both"/>
            </w:pPr>
            <w:r w:rsidRPr="000238FE">
              <w:t>Координатор программы - ответственный за организацию и проведение профилактических мероприятий</w:t>
            </w:r>
          </w:p>
        </w:tc>
        <w:tc>
          <w:tcPr>
            <w:tcW w:w="3543" w:type="dxa"/>
          </w:tcPr>
          <w:p w:rsidR="001F5166" w:rsidRPr="000238FE" w:rsidRDefault="001F5166" w:rsidP="00F428E9">
            <w:pPr>
              <w:jc w:val="both"/>
            </w:pPr>
            <w:r>
              <w:t>Заведующий отделом территориального развития</w:t>
            </w:r>
          </w:p>
        </w:tc>
        <w:tc>
          <w:tcPr>
            <w:tcW w:w="3261" w:type="dxa"/>
          </w:tcPr>
          <w:p w:rsidR="001F5166" w:rsidRPr="000238FE" w:rsidRDefault="001F5166" w:rsidP="00F428E9">
            <w:pPr>
              <w:jc w:val="both"/>
            </w:pPr>
            <w:r w:rsidRPr="000238FE">
              <w:t>Ежегодная подготовка докладов о ходе реализации программы профилактики</w:t>
            </w:r>
          </w:p>
          <w:p w:rsidR="001F5166" w:rsidRPr="000238FE" w:rsidRDefault="001F5166" w:rsidP="00F428E9">
            <w:pPr>
              <w:jc w:val="both"/>
            </w:pPr>
            <w:r w:rsidRPr="000238FE">
              <w:t>Ведение отчетности по реализации программы профилактики</w:t>
            </w:r>
          </w:p>
          <w:p w:rsidR="001F5166" w:rsidRPr="000238FE" w:rsidRDefault="001F5166" w:rsidP="00F428E9">
            <w:pPr>
              <w:jc w:val="both"/>
            </w:pPr>
            <w:r w:rsidRPr="000238FE">
              <w:t>Подготовка предложений по уточнению перечня программных мероприятий на очередной финансовый год</w:t>
            </w:r>
          </w:p>
          <w:p w:rsidR="001F5166" w:rsidRPr="000238FE" w:rsidRDefault="001F5166" w:rsidP="00F428E9">
            <w:pPr>
              <w:jc w:val="both"/>
            </w:pPr>
            <w:r w:rsidRPr="000238FE">
              <w:t>Разработка перечня целевых индикаторов и показателей для мониторинга реализации программных мероприятий</w:t>
            </w:r>
          </w:p>
          <w:p w:rsidR="001F5166" w:rsidRPr="000238FE" w:rsidRDefault="001F5166" w:rsidP="00F428E9">
            <w:pPr>
              <w:jc w:val="both"/>
            </w:pPr>
            <w:r w:rsidRPr="000238FE">
              <w:t>Проведение мониторинга реализации Программы</w:t>
            </w:r>
          </w:p>
        </w:tc>
      </w:tr>
      <w:tr w:rsidR="001F5166" w:rsidRPr="000238FE" w:rsidTr="00F428E9">
        <w:tc>
          <w:tcPr>
            <w:tcW w:w="2694" w:type="dxa"/>
          </w:tcPr>
          <w:p w:rsidR="001F5166" w:rsidRPr="000238FE" w:rsidRDefault="001F5166" w:rsidP="00F428E9">
            <w:pPr>
              <w:jc w:val="both"/>
            </w:pPr>
            <w:r w:rsidRPr="000238FE">
              <w:t>Должностные лица, ответственные за реализацию программы</w:t>
            </w:r>
          </w:p>
        </w:tc>
        <w:tc>
          <w:tcPr>
            <w:tcW w:w="3543" w:type="dxa"/>
          </w:tcPr>
          <w:p w:rsidR="001F5166" w:rsidRPr="000238FE" w:rsidRDefault="001F5166" w:rsidP="00F428E9">
            <w:pPr>
              <w:jc w:val="both"/>
            </w:pPr>
            <w:r w:rsidRPr="000238FE">
              <w:t xml:space="preserve">Заместитель </w:t>
            </w:r>
            <w:r>
              <w:t xml:space="preserve">отдела территориального развития </w:t>
            </w:r>
          </w:p>
        </w:tc>
        <w:tc>
          <w:tcPr>
            <w:tcW w:w="3261" w:type="dxa"/>
          </w:tcPr>
          <w:p w:rsidR="001F5166" w:rsidRPr="000238FE" w:rsidRDefault="001F5166" w:rsidP="00F428E9">
            <w:pPr>
              <w:jc w:val="both"/>
            </w:pPr>
            <w:r w:rsidRPr="000238FE">
              <w:t xml:space="preserve">Организация и координация деятельности профилактической работы по вопросам </w:t>
            </w:r>
            <w:r>
              <w:t>муниципального контроля</w:t>
            </w:r>
            <w:r w:rsidRPr="000238FE">
              <w:t>, деятельности по анализу актуальности обязательных требований, формированию докладов по правоприменительной практики и докладов с руководствами по соблюдению обязательных требований</w:t>
            </w:r>
          </w:p>
          <w:p w:rsidR="001F5166" w:rsidRPr="000238FE" w:rsidRDefault="001F5166" w:rsidP="00F428E9">
            <w:pPr>
              <w:jc w:val="both"/>
            </w:pPr>
            <w:r w:rsidRPr="000238FE">
              <w:t xml:space="preserve">Организация и координация профилактической работы по вопросам </w:t>
            </w:r>
            <w:r>
              <w:t>муниципального к</w:t>
            </w:r>
            <w:r w:rsidRPr="000238FE">
              <w:t>онтроля</w:t>
            </w:r>
          </w:p>
        </w:tc>
      </w:tr>
      <w:tr w:rsidR="001F5166" w:rsidRPr="000238FE" w:rsidTr="00F428E9">
        <w:tc>
          <w:tcPr>
            <w:tcW w:w="2694" w:type="dxa"/>
          </w:tcPr>
          <w:p w:rsidR="001F5166" w:rsidRPr="000238FE" w:rsidRDefault="001F5166" w:rsidP="00F428E9">
            <w:pPr>
              <w:jc w:val="both"/>
            </w:pPr>
            <w:r w:rsidRPr="000238FE">
              <w:t>Структурные подразделения, участвующие в реализации программы</w:t>
            </w:r>
          </w:p>
        </w:tc>
        <w:tc>
          <w:tcPr>
            <w:tcW w:w="6804" w:type="dxa"/>
            <w:gridSpan w:val="2"/>
          </w:tcPr>
          <w:p w:rsidR="001F5166" w:rsidRPr="000238FE" w:rsidRDefault="001F5166" w:rsidP="00F428E9">
            <w:pPr>
              <w:jc w:val="both"/>
            </w:pPr>
            <w:r w:rsidRPr="000238FE">
              <w:t xml:space="preserve">Отдел </w:t>
            </w:r>
            <w:r>
              <w:t>территориального развития</w:t>
            </w:r>
          </w:p>
        </w:tc>
      </w:tr>
      <w:tr w:rsidR="001F5166" w:rsidRPr="000238FE" w:rsidTr="00F428E9">
        <w:tc>
          <w:tcPr>
            <w:tcW w:w="2694" w:type="dxa"/>
          </w:tcPr>
          <w:p w:rsidR="001F5166" w:rsidRPr="000238FE" w:rsidRDefault="001F5166" w:rsidP="00F428E9">
            <w:pPr>
              <w:jc w:val="both"/>
            </w:pPr>
            <w:r w:rsidRPr="000238FE">
              <w:t xml:space="preserve">Контактная информация </w:t>
            </w:r>
            <w:r>
              <w:t>Отдела</w:t>
            </w:r>
          </w:p>
        </w:tc>
        <w:tc>
          <w:tcPr>
            <w:tcW w:w="6804" w:type="dxa"/>
            <w:gridSpan w:val="2"/>
          </w:tcPr>
          <w:p w:rsidR="001F5166" w:rsidRPr="000238FE" w:rsidRDefault="001F5166" w:rsidP="00F428E9">
            <w:pPr>
              <w:jc w:val="both"/>
            </w:pPr>
            <w:r w:rsidRPr="000238FE">
              <w:t>Адрес фактического местонахождения: 1</w:t>
            </w:r>
            <w:r>
              <w:t>68060</w:t>
            </w:r>
            <w:r w:rsidRPr="000238FE">
              <w:t xml:space="preserve">, </w:t>
            </w:r>
            <w:r>
              <w:t>Республика Коми, Усть-Куломский район, с. Усть-Кулом</w:t>
            </w:r>
            <w:r w:rsidRPr="000238FE">
              <w:t xml:space="preserve">, ул. </w:t>
            </w:r>
            <w:r>
              <w:t>Советская</w:t>
            </w:r>
            <w:r w:rsidRPr="000238FE">
              <w:t xml:space="preserve">, д. </w:t>
            </w:r>
            <w:r>
              <w:t>44</w:t>
            </w:r>
            <w:r w:rsidRPr="000238FE">
              <w:t xml:space="preserve">, </w:t>
            </w:r>
            <w:r>
              <w:t>3 этаж</w:t>
            </w:r>
          </w:p>
          <w:p w:rsidR="001F5166" w:rsidRPr="000238FE" w:rsidRDefault="001F5166" w:rsidP="00F428E9">
            <w:pPr>
              <w:jc w:val="both"/>
            </w:pPr>
            <w:r>
              <w:t>Телефон: (882137</w:t>
            </w:r>
            <w:r w:rsidRPr="000238FE">
              <w:t xml:space="preserve">) </w:t>
            </w:r>
            <w:r>
              <w:t>94</w:t>
            </w:r>
            <w:r w:rsidRPr="000238FE">
              <w:t xml:space="preserve"> – 4 – </w:t>
            </w:r>
            <w:r>
              <w:t>15</w:t>
            </w:r>
          </w:p>
          <w:p w:rsidR="001F5166" w:rsidRPr="000238FE" w:rsidRDefault="001F5166" w:rsidP="00F428E9">
            <w:pPr>
              <w:jc w:val="both"/>
            </w:pPr>
            <w:r w:rsidRPr="000238FE">
              <w:t>Факс: (</w:t>
            </w:r>
            <w:r>
              <w:t>882137)94</w:t>
            </w:r>
            <w:r w:rsidRPr="000238FE">
              <w:t xml:space="preserve"> – </w:t>
            </w:r>
            <w:r>
              <w:t>0</w:t>
            </w:r>
            <w:r w:rsidRPr="000238FE">
              <w:t xml:space="preserve"> – </w:t>
            </w:r>
            <w:r>
              <w:t>03</w:t>
            </w:r>
            <w:r w:rsidRPr="000238FE">
              <w:t xml:space="preserve"> </w:t>
            </w:r>
          </w:p>
          <w:p w:rsidR="001F5166" w:rsidRPr="000238FE" w:rsidRDefault="001F5166" w:rsidP="00F428E9">
            <w:pPr>
              <w:jc w:val="both"/>
            </w:pPr>
            <w:r w:rsidRPr="000238FE">
              <w:t xml:space="preserve">Адрес электронной почты: </w:t>
            </w:r>
            <w:r>
              <w:rPr>
                <w:lang w:val="en-US"/>
              </w:rPr>
              <w:t>adm</w:t>
            </w:r>
            <w:r w:rsidRPr="00B13F82">
              <w:t>@</w:t>
            </w:r>
            <w:r>
              <w:rPr>
                <w:lang w:val="en-US"/>
              </w:rPr>
              <w:t>ust</w:t>
            </w:r>
            <w:r w:rsidRPr="00B13F82">
              <w:t>-</w:t>
            </w:r>
            <w:r>
              <w:rPr>
                <w:lang w:val="en-US"/>
              </w:rPr>
              <w:t>kulom</w:t>
            </w:r>
            <w:r w:rsidRPr="00B13F82">
              <w:t>.</w:t>
            </w:r>
            <w:r>
              <w:rPr>
                <w:lang w:val="en-US"/>
              </w:rPr>
              <w:t>rkomi</w:t>
            </w:r>
            <w:r w:rsidRPr="00B13F82">
              <w:t>.</w:t>
            </w:r>
            <w:r>
              <w:rPr>
                <w:lang w:val="en-US"/>
              </w:rPr>
              <w:t>ru</w:t>
            </w:r>
            <w:r w:rsidRPr="000238FE">
              <w:t>.</w:t>
            </w:r>
          </w:p>
          <w:p w:rsidR="001F5166" w:rsidRPr="00B13F82" w:rsidRDefault="001F5166" w:rsidP="00F428E9">
            <w:pPr>
              <w:jc w:val="both"/>
            </w:pPr>
            <w:r w:rsidRPr="000238FE">
              <w:t xml:space="preserve">Адрес официального интернет-сайта: </w:t>
            </w:r>
            <w:r>
              <w:t>усть-кулом.рф</w:t>
            </w:r>
          </w:p>
        </w:tc>
      </w:tr>
    </w:tbl>
    <w:p w:rsidR="001F5166" w:rsidRDefault="001F5166" w:rsidP="001F5166">
      <w:pPr>
        <w:jc w:val="both"/>
        <w:rPr>
          <w:sz w:val="28"/>
          <w:szCs w:val="28"/>
        </w:rPr>
      </w:pPr>
    </w:p>
    <w:p w:rsidR="001F5166" w:rsidRDefault="001F5166" w:rsidP="001F5166">
      <w:pPr>
        <w:jc w:val="center"/>
        <w:rPr>
          <w:b/>
          <w:sz w:val="28"/>
          <w:szCs w:val="28"/>
        </w:rPr>
      </w:pPr>
      <w:r>
        <w:rPr>
          <w:b/>
          <w:sz w:val="28"/>
          <w:szCs w:val="28"/>
        </w:rPr>
        <w:t xml:space="preserve">Раздел 5. Показатели результативности и эффективности </w:t>
      </w:r>
    </w:p>
    <w:p w:rsidR="001F5166" w:rsidRDefault="001F5166" w:rsidP="001F5166">
      <w:pPr>
        <w:jc w:val="center"/>
        <w:rPr>
          <w:b/>
          <w:sz w:val="28"/>
          <w:szCs w:val="28"/>
        </w:rPr>
      </w:pPr>
      <w:r>
        <w:rPr>
          <w:b/>
          <w:sz w:val="28"/>
          <w:szCs w:val="28"/>
        </w:rPr>
        <w:t>программы профилактики</w:t>
      </w:r>
    </w:p>
    <w:p w:rsidR="001F5166" w:rsidRDefault="001F5166" w:rsidP="001F5166">
      <w:pPr>
        <w:jc w:val="center"/>
        <w:rPr>
          <w:b/>
          <w:sz w:val="28"/>
          <w:szCs w:val="28"/>
        </w:rPr>
      </w:pPr>
    </w:p>
    <w:p w:rsidR="001F5166" w:rsidRDefault="001F5166" w:rsidP="001F5166">
      <w:pPr>
        <w:ind w:firstLine="709"/>
        <w:jc w:val="both"/>
        <w:rPr>
          <w:sz w:val="28"/>
          <w:szCs w:val="28"/>
        </w:rPr>
      </w:pPr>
      <w:r>
        <w:rPr>
          <w:sz w:val="28"/>
          <w:szCs w:val="28"/>
        </w:rPr>
        <w:t xml:space="preserve">5.1. </w:t>
      </w:r>
      <w:r w:rsidRPr="00A54250">
        <w:rPr>
          <w:sz w:val="28"/>
          <w:szCs w:val="28"/>
        </w:rPr>
        <w:t>Основным механизмом оценки эффективности проводимых профилактических мероприятий является:</w:t>
      </w:r>
    </w:p>
    <w:p w:rsidR="001F5166" w:rsidRPr="00A54250" w:rsidRDefault="001F5166" w:rsidP="001F5166">
      <w:pPr>
        <w:ind w:firstLine="709"/>
        <w:jc w:val="both"/>
        <w:rPr>
          <w:sz w:val="28"/>
          <w:szCs w:val="28"/>
        </w:rPr>
      </w:pPr>
      <w:r>
        <w:rPr>
          <w:sz w:val="28"/>
          <w:szCs w:val="28"/>
        </w:rPr>
        <w:t xml:space="preserve">- </w:t>
      </w:r>
      <w:r w:rsidRPr="00172C9A">
        <w:rPr>
          <w:sz w:val="28"/>
          <w:szCs w:val="28"/>
        </w:rPr>
        <w:t>оценка удовлетворенности контролируемых лиц качеством мероприятий</w:t>
      </w:r>
      <w:r>
        <w:rPr>
          <w:sz w:val="28"/>
          <w:szCs w:val="28"/>
        </w:rPr>
        <w:t xml:space="preserve"> (</w:t>
      </w:r>
      <w:r w:rsidRPr="00172C9A">
        <w:rPr>
          <w:sz w:val="28"/>
          <w:szCs w:val="28"/>
        </w:rPr>
        <w:t>анализ обращения,</w:t>
      </w:r>
      <w:r>
        <w:rPr>
          <w:sz w:val="28"/>
          <w:szCs w:val="28"/>
        </w:rPr>
        <w:t xml:space="preserve"> жалоб</w:t>
      </w:r>
      <w:r w:rsidRPr="00172C9A">
        <w:rPr>
          <w:sz w:val="28"/>
          <w:szCs w:val="28"/>
        </w:rPr>
        <w:t xml:space="preserve"> и т.п.).</w:t>
      </w:r>
    </w:p>
    <w:p w:rsidR="001F5166" w:rsidRPr="00A54250" w:rsidRDefault="001F5166" w:rsidP="001F5166">
      <w:pPr>
        <w:ind w:firstLine="709"/>
        <w:jc w:val="both"/>
        <w:rPr>
          <w:sz w:val="28"/>
          <w:szCs w:val="28"/>
        </w:rPr>
      </w:pPr>
      <w:r w:rsidRPr="00A54250">
        <w:rPr>
          <w:sz w:val="28"/>
          <w:szCs w:val="28"/>
        </w:rPr>
        <w:lastRenderedPageBreak/>
        <w:t>- оценка снижения количества нарушений под</w:t>
      </w:r>
      <w:r>
        <w:rPr>
          <w:sz w:val="28"/>
          <w:szCs w:val="28"/>
        </w:rPr>
        <w:t>контроль</w:t>
      </w:r>
      <w:r w:rsidRPr="00A54250">
        <w:rPr>
          <w:sz w:val="28"/>
          <w:szCs w:val="28"/>
        </w:rPr>
        <w:t>ных субъектов;</w:t>
      </w:r>
    </w:p>
    <w:p w:rsidR="001F5166" w:rsidRPr="00A54250" w:rsidRDefault="001F5166" w:rsidP="001F5166">
      <w:pPr>
        <w:ind w:firstLine="709"/>
        <w:jc w:val="both"/>
        <w:rPr>
          <w:sz w:val="28"/>
          <w:szCs w:val="28"/>
        </w:rPr>
      </w:pPr>
      <w:r w:rsidRPr="00A54250">
        <w:rPr>
          <w:sz w:val="28"/>
          <w:szCs w:val="28"/>
        </w:rPr>
        <w:t>- анализ наиболее часто встречающихся случаев нарушения обязательных требований, установление причин и условий возникновения типовых нарушений обязательных требований;</w:t>
      </w:r>
    </w:p>
    <w:p w:rsidR="001F5166" w:rsidRPr="00A54250" w:rsidRDefault="001F5166" w:rsidP="001F5166">
      <w:pPr>
        <w:ind w:firstLine="709"/>
        <w:jc w:val="both"/>
        <w:rPr>
          <w:sz w:val="28"/>
          <w:szCs w:val="28"/>
        </w:rPr>
      </w:pPr>
      <w:r w:rsidRPr="00A54250">
        <w:rPr>
          <w:sz w:val="28"/>
          <w:szCs w:val="28"/>
        </w:rPr>
        <w:t xml:space="preserve">- анализ развития системы профилактических мероприятий </w:t>
      </w:r>
      <w:r>
        <w:rPr>
          <w:sz w:val="28"/>
          <w:szCs w:val="28"/>
        </w:rPr>
        <w:t>Отдела</w:t>
      </w:r>
      <w:r w:rsidRPr="00A54250">
        <w:rPr>
          <w:sz w:val="28"/>
          <w:szCs w:val="28"/>
        </w:rPr>
        <w:t>;</w:t>
      </w:r>
    </w:p>
    <w:p w:rsidR="001F5166" w:rsidRPr="00A54250" w:rsidRDefault="001F5166" w:rsidP="001F5166">
      <w:pPr>
        <w:ind w:firstLine="709"/>
        <w:jc w:val="both"/>
        <w:rPr>
          <w:sz w:val="28"/>
          <w:szCs w:val="28"/>
        </w:rPr>
      </w:pPr>
      <w:r w:rsidRPr="00A54250">
        <w:rPr>
          <w:sz w:val="28"/>
          <w:szCs w:val="28"/>
        </w:rPr>
        <w:t>- анализ эффективности внедренных способов профилактики;</w:t>
      </w:r>
    </w:p>
    <w:p w:rsidR="001F5166" w:rsidRPr="00A54250" w:rsidRDefault="001F5166" w:rsidP="001F5166">
      <w:pPr>
        <w:ind w:firstLine="709"/>
        <w:jc w:val="both"/>
        <w:rPr>
          <w:sz w:val="28"/>
          <w:szCs w:val="28"/>
        </w:rPr>
      </w:pPr>
      <w:r w:rsidRPr="00A54250">
        <w:rPr>
          <w:sz w:val="28"/>
          <w:szCs w:val="28"/>
        </w:rPr>
        <w:t xml:space="preserve">- анализ обеспечения квалифицированной профилактической работы должностными лицами </w:t>
      </w:r>
      <w:r>
        <w:rPr>
          <w:sz w:val="28"/>
          <w:szCs w:val="28"/>
        </w:rPr>
        <w:t>Отдела</w:t>
      </w:r>
      <w:r w:rsidRPr="00A54250">
        <w:rPr>
          <w:sz w:val="28"/>
          <w:szCs w:val="28"/>
        </w:rPr>
        <w:t>;</w:t>
      </w:r>
    </w:p>
    <w:p w:rsidR="001F5166" w:rsidRPr="00A54250" w:rsidRDefault="001F5166" w:rsidP="001F5166">
      <w:pPr>
        <w:ind w:firstLine="709"/>
        <w:jc w:val="both"/>
        <w:rPr>
          <w:sz w:val="28"/>
          <w:szCs w:val="28"/>
        </w:rPr>
      </w:pPr>
      <w:r w:rsidRPr="00A54250">
        <w:rPr>
          <w:sz w:val="28"/>
          <w:szCs w:val="28"/>
        </w:rPr>
        <w:t xml:space="preserve">- оценка повышения прозрачности деятельности </w:t>
      </w:r>
      <w:r>
        <w:rPr>
          <w:sz w:val="28"/>
          <w:szCs w:val="28"/>
        </w:rPr>
        <w:t>Отдела</w:t>
      </w:r>
      <w:r w:rsidRPr="00A54250">
        <w:rPr>
          <w:sz w:val="28"/>
          <w:szCs w:val="28"/>
        </w:rPr>
        <w:t>;</w:t>
      </w:r>
    </w:p>
    <w:p w:rsidR="001F5166" w:rsidRPr="00A54250" w:rsidRDefault="001F5166" w:rsidP="001F5166">
      <w:pPr>
        <w:ind w:firstLine="709"/>
        <w:jc w:val="both"/>
        <w:rPr>
          <w:sz w:val="28"/>
          <w:szCs w:val="28"/>
        </w:rPr>
      </w:pPr>
      <w:r w:rsidRPr="00A54250">
        <w:rPr>
          <w:sz w:val="28"/>
          <w:szCs w:val="28"/>
        </w:rPr>
        <w:t>- анализ административной нагрузки на под</w:t>
      </w:r>
      <w:r>
        <w:rPr>
          <w:sz w:val="28"/>
          <w:szCs w:val="28"/>
        </w:rPr>
        <w:t>контроль</w:t>
      </w:r>
      <w:r w:rsidRPr="00A54250">
        <w:rPr>
          <w:sz w:val="28"/>
          <w:szCs w:val="28"/>
        </w:rPr>
        <w:t>ные субъекты после применения программы профилактики нарушений;</w:t>
      </w:r>
    </w:p>
    <w:p w:rsidR="001F5166" w:rsidRDefault="001F5166" w:rsidP="001F5166">
      <w:pPr>
        <w:ind w:firstLine="709"/>
        <w:jc w:val="both"/>
      </w:pPr>
      <w:r w:rsidRPr="00A54250">
        <w:rPr>
          <w:sz w:val="28"/>
          <w:szCs w:val="28"/>
        </w:rPr>
        <w:t>- анализ динамики мотивации подконтрольных субъектов к добросовестному поведению.</w:t>
      </w:r>
    </w:p>
    <w:p w:rsidR="001F5166" w:rsidRPr="00172C9A" w:rsidRDefault="001F5166" w:rsidP="001F5166">
      <w:pPr>
        <w:ind w:firstLine="709"/>
        <w:jc w:val="both"/>
        <w:rPr>
          <w:sz w:val="28"/>
          <w:szCs w:val="28"/>
        </w:rPr>
      </w:pPr>
      <w:r w:rsidRPr="00172C9A">
        <w:rPr>
          <w:sz w:val="28"/>
          <w:szCs w:val="28"/>
        </w:rPr>
        <w:t xml:space="preserve">В рамках анализа эффективность и результативность профилактических мероприятий </w:t>
      </w:r>
      <w:r>
        <w:rPr>
          <w:sz w:val="28"/>
          <w:szCs w:val="28"/>
        </w:rPr>
        <w:t>следует учитывать следующие показатели</w:t>
      </w:r>
      <w:r w:rsidRPr="00172C9A">
        <w:rPr>
          <w:sz w:val="28"/>
          <w:szCs w:val="28"/>
        </w:rPr>
        <w:t>:</w:t>
      </w:r>
    </w:p>
    <w:p w:rsidR="001F5166" w:rsidRPr="00172C9A" w:rsidRDefault="001F5166" w:rsidP="001F5166">
      <w:pPr>
        <w:ind w:firstLine="709"/>
        <w:jc w:val="both"/>
        <w:rPr>
          <w:sz w:val="28"/>
          <w:szCs w:val="28"/>
        </w:rPr>
      </w:pPr>
      <w:r w:rsidRPr="00172C9A">
        <w:rPr>
          <w:sz w:val="28"/>
          <w:szCs w:val="28"/>
        </w:rPr>
        <w:t xml:space="preserve">- </w:t>
      </w:r>
      <w:r>
        <w:rPr>
          <w:sz w:val="28"/>
          <w:szCs w:val="28"/>
        </w:rPr>
        <w:t xml:space="preserve">степень </w:t>
      </w:r>
      <w:r w:rsidRPr="00172C9A">
        <w:rPr>
          <w:sz w:val="28"/>
          <w:szCs w:val="28"/>
        </w:rPr>
        <w:t>информированность контролируемы</w:t>
      </w:r>
      <w:r>
        <w:rPr>
          <w:sz w:val="28"/>
          <w:szCs w:val="28"/>
        </w:rPr>
        <w:t>х лиц об обязательных требовани</w:t>
      </w:r>
      <w:r w:rsidRPr="00172C9A">
        <w:rPr>
          <w:sz w:val="28"/>
          <w:szCs w:val="28"/>
        </w:rPr>
        <w:t>ях,</w:t>
      </w:r>
      <w:r>
        <w:rPr>
          <w:sz w:val="28"/>
          <w:szCs w:val="28"/>
        </w:rPr>
        <w:t xml:space="preserve"> подлежащих муниципальному контролю,</w:t>
      </w:r>
      <w:r w:rsidRPr="00172C9A">
        <w:rPr>
          <w:sz w:val="28"/>
          <w:szCs w:val="28"/>
        </w:rPr>
        <w:t xml:space="preserve"> порядке проведения </w:t>
      </w:r>
      <w:r>
        <w:rPr>
          <w:sz w:val="28"/>
          <w:szCs w:val="28"/>
        </w:rPr>
        <w:t>контрольных мероприятий</w:t>
      </w:r>
      <w:r w:rsidRPr="00172C9A">
        <w:rPr>
          <w:sz w:val="28"/>
          <w:szCs w:val="28"/>
        </w:rPr>
        <w:t>, правах контролируемых лиц;</w:t>
      </w:r>
    </w:p>
    <w:p w:rsidR="001F5166" w:rsidRPr="00172C9A" w:rsidRDefault="001F5166" w:rsidP="001F5166">
      <w:pPr>
        <w:ind w:firstLine="709"/>
        <w:jc w:val="both"/>
        <w:rPr>
          <w:sz w:val="28"/>
          <w:szCs w:val="28"/>
        </w:rPr>
      </w:pPr>
      <w:r w:rsidRPr="00172C9A">
        <w:rPr>
          <w:sz w:val="28"/>
          <w:szCs w:val="28"/>
        </w:rPr>
        <w:t xml:space="preserve">- однозначное толкование контролируемыми лицами и </w:t>
      </w:r>
      <w:r>
        <w:rPr>
          <w:sz w:val="28"/>
          <w:szCs w:val="28"/>
        </w:rPr>
        <w:t>контрольным</w:t>
      </w:r>
      <w:r w:rsidRPr="00172C9A">
        <w:rPr>
          <w:sz w:val="28"/>
          <w:szCs w:val="28"/>
        </w:rPr>
        <w:t xml:space="preserve"> органом</w:t>
      </w:r>
      <w:r>
        <w:rPr>
          <w:sz w:val="28"/>
          <w:szCs w:val="28"/>
        </w:rPr>
        <w:t xml:space="preserve"> </w:t>
      </w:r>
      <w:r w:rsidRPr="00172C9A">
        <w:rPr>
          <w:sz w:val="28"/>
          <w:szCs w:val="28"/>
        </w:rPr>
        <w:t>обязательных требований;</w:t>
      </w:r>
    </w:p>
    <w:p w:rsidR="001F5166" w:rsidRDefault="001F5166" w:rsidP="001F5166">
      <w:pPr>
        <w:ind w:firstLine="708"/>
        <w:jc w:val="both"/>
        <w:rPr>
          <w:sz w:val="28"/>
          <w:szCs w:val="28"/>
        </w:rPr>
      </w:pPr>
      <w:r>
        <w:rPr>
          <w:sz w:val="28"/>
          <w:szCs w:val="28"/>
        </w:rPr>
        <w:t xml:space="preserve">- </w:t>
      </w:r>
      <w:r w:rsidRPr="00414B09">
        <w:rPr>
          <w:sz w:val="28"/>
          <w:szCs w:val="28"/>
        </w:rPr>
        <w:t xml:space="preserve">вовлечение </w:t>
      </w:r>
      <w:r w:rsidRPr="00466DF9">
        <w:rPr>
          <w:sz w:val="28"/>
          <w:szCs w:val="28"/>
        </w:rPr>
        <w:t>контролируемых лиц</w:t>
      </w:r>
      <w:r w:rsidRPr="00414B09">
        <w:rPr>
          <w:sz w:val="28"/>
          <w:szCs w:val="28"/>
        </w:rPr>
        <w:t xml:space="preserve"> в регулярное взаимодействие с </w:t>
      </w:r>
      <w:r>
        <w:rPr>
          <w:sz w:val="28"/>
          <w:szCs w:val="28"/>
        </w:rPr>
        <w:t>контрольным</w:t>
      </w:r>
      <w:r w:rsidRPr="00414B09">
        <w:rPr>
          <w:sz w:val="28"/>
          <w:szCs w:val="28"/>
        </w:rPr>
        <w:t xml:space="preserve"> органом.</w:t>
      </w:r>
    </w:p>
    <w:p w:rsidR="001F5166" w:rsidRPr="00172C9A" w:rsidRDefault="001F5166" w:rsidP="001F5166">
      <w:pPr>
        <w:ind w:firstLine="708"/>
        <w:jc w:val="both"/>
        <w:rPr>
          <w:sz w:val="28"/>
          <w:szCs w:val="28"/>
        </w:rPr>
      </w:pPr>
      <w:r w:rsidRPr="00172C9A">
        <w:rPr>
          <w:sz w:val="28"/>
          <w:szCs w:val="28"/>
        </w:rPr>
        <w:t>5.2. Количественные показатели для расчета оценки реализации программы профилактики</w:t>
      </w:r>
      <w:r>
        <w:rPr>
          <w:sz w:val="28"/>
          <w:szCs w:val="28"/>
        </w:rPr>
        <w:t>.</w:t>
      </w:r>
    </w:p>
    <w:p w:rsidR="001F5166" w:rsidRPr="00A54250" w:rsidRDefault="001F5166" w:rsidP="001F5166">
      <w:pPr>
        <w:jc w:val="center"/>
        <w:rPr>
          <w:b/>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4679"/>
        <w:gridCol w:w="2818"/>
        <w:gridCol w:w="1435"/>
      </w:tblGrid>
      <w:tr w:rsidR="001F5166" w:rsidRPr="000238FE" w:rsidTr="00F428E9">
        <w:tc>
          <w:tcPr>
            <w:tcW w:w="561" w:type="dxa"/>
          </w:tcPr>
          <w:p w:rsidR="001F5166" w:rsidRPr="000238FE" w:rsidRDefault="001F5166" w:rsidP="00F428E9">
            <w:pPr>
              <w:jc w:val="both"/>
              <w:rPr>
                <w:b/>
                <w:sz w:val="24"/>
                <w:szCs w:val="24"/>
              </w:rPr>
            </w:pPr>
            <w:r w:rsidRPr="000238FE">
              <w:rPr>
                <w:b/>
                <w:sz w:val="24"/>
                <w:szCs w:val="24"/>
              </w:rPr>
              <w:t>№ п/п</w:t>
            </w:r>
          </w:p>
        </w:tc>
        <w:tc>
          <w:tcPr>
            <w:tcW w:w="4679" w:type="dxa"/>
          </w:tcPr>
          <w:p w:rsidR="001F5166" w:rsidRPr="000238FE" w:rsidRDefault="001F5166" w:rsidP="00F428E9">
            <w:pPr>
              <w:jc w:val="both"/>
              <w:rPr>
                <w:b/>
                <w:sz w:val="24"/>
                <w:szCs w:val="24"/>
              </w:rPr>
            </w:pPr>
            <w:r w:rsidRPr="000238FE">
              <w:rPr>
                <w:b/>
                <w:sz w:val="24"/>
                <w:szCs w:val="24"/>
              </w:rPr>
              <w:t>Наименование показателя</w:t>
            </w:r>
          </w:p>
        </w:tc>
        <w:tc>
          <w:tcPr>
            <w:tcW w:w="2818" w:type="dxa"/>
          </w:tcPr>
          <w:p w:rsidR="001F5166" w:rsidRPr="000238FE" w:rsidRDefault="001F5166" w:rsidP="00F428E9">
            <w:pPr>
              <w:jc w:val="both"/>
              <w:rPr>
                <w:b/>
                <w:sz w:val="24"/>
                <w:szCs w:val="24"/>
              </w:rPr>
            </w:pPr>
            <w:r w:rsidRPr="000238FE">
              <w:rPr>
                <w:b/>
                <w:sz w:val="24"/>
                <w:szCs w:val="24"/>
              </w:rPr>
              <w:t>Формула расчета фактического исполнения показателя</w:t>
            </w:r>
          </w:p>
          <w:p w:rsidR="001F5166" w:rsidRPr="000238FE" w:rsidRDefault="001F5166" w:rsidP="00F428E9">
            <w:pPr>
              <w:jc w:val="both"/>
              <w:rPr>
                <w:b/>
                <w:sz w:val="24"/>
                <w:szCs w:val="24"/>
              </w:rPr>
            </w:pPr>
            <w:r w:rsidRPr="000238FE">
              <w:rPr>
                <w:b/>
                <w:sz w:val="24"/>
                <w:szCs w:val="24"/>
              </w:rPr>
              <w:t>Комментарий,</w:t>
            </w:r>
          </w:p>
          <w:p w:rsidR="001F5166" w:rsidRPr="000238FE" w:rsidRDefault="001F5166" w:rsidP="00F428E9">
            <w:pPr>
              <w:jc w:val="both"/>
              <w:rPr>
                <w:b/>
                <w:sz w:val="24"/>
                <w:szCs w:val="24"/>
              </w:rPr>
            </w:pPr>
            <w:r w:rsidRPr="000238FE">
              <w:rPr>
                <w:b/>
                <w:sz w:val="24"/>
                <w:szCs w:val="24"/>
              </w:rPr>
              <w:t>интерпретация значений</w:t>
            </w:r>
          </w:p>
        </w:tc>
        <w:tc>
          <w:tcPr>
            <w:tcW w:w="1435" w:type="dxa"/>
          </w:tcPr>
          <w:p w:rsidR="001F5166" w:rsidRPr="000238FE" w:rsidRDefault="001F5166" w:rsidP="00F428E9">
            <w:pPr>
              <w:jc w:val="both"/>
              <w:rPr>
                <w:b/>
                <w:sz w:val="24"/>
                <w:szCs w:val="24"/>
              </w:rPr>
            </w:pPr>
            <w:r w:rsidRPr="000238FE">
              <w:rPr>
                <w:b/>
                <w:sz w:val="24"/>
                <w:szCs w:val="24"/>
              </w:rPr>
              <w:t>Плановый показатель</w:t>
            </w:r>
          </w:p>
        </w:tc>
      </w:tr>
      <w:tr w:rsidR="001F5166" w:rsidRPr="000238FE" w:rsidTr="00F428E9">
        <w:tc>
          <w:tcPr>
            <w:tcW w:w="561" w:type="dxa"/>
          </w:tcPr>
          <w:p w:rsidR="001F5166" w:rsidRPr="000238FE" w:rsidRDefault="001F5166" w:rsidP="00F428E9">
            <w:pPr>
              <w:autoSpaceDE w:val="0"/>
              <w:autoSpaceDN w:val="0"/>
              <w:adjustRightInd w:val="0"/>
              <w:rPr>
                <w:sz w:val="24"/>
                <w:szCs w:val="24"/>
              </w:rPr>
            </w:pPr>
            <w:r w:rsidRPr="000238FE">
              <w:rPr>
                <w:sz w:val="24"/>
                <w:szCs w:val="24"/>
              </w:rPr>
              <w:t>1</w:t>
            </w:r>
          </w:p>
        </w:tc>
        <w:tc>
          <w:tcPr>
            <w:tcW w:w="4679" w:type="dxa"/>
          </w:tcPr>
          <w:p w:rsidR="001F5166" w:rsidRPr="000238FE" w:rsidRDefault="001F5166" w:rsidP="00F428E9">
            <w:pPr>
              <w:autoSpaceDE w:val="0"/>
              <w:autoSpaceDN w:val="0"/>
              <w:adjustRightInd w:val="0"/>
              <w:rPr>
                <w:sz w:val="24"/>
                <w:szCs w:val="24"/>
              </w:rPr>
            </w:pPr>
            <w:r w:rsidRPr="000238FE">
              <w:rPr>
                <w:sz w:val="24"/>
                <w:szCs w:val="24"/>
              </w:rPr>
              <w:t>Реализация мероприятий, предусмотренных программой профилактики, в части информирования контролируемых лиц</w:t>
            </w:r>
          </w:p>
        </w:tc>
        <w:tc>
          <w:tcPr>
            <w:tcW w:w="2818" w:type="dxa"/>
          </w:tcPr>
          <w:p w:rsidR="001F5166" w:rsidRPr="000238FE" w:rsidRDefault="001F5166" w:rsidP="00F428E9">
            <w:pPr>
              <w:autoSpaceDE w:val="0"/>
              <w:autoSpaceDN w:val="0"/>
              <w:adjustRightInd w:val="0"/>
              <w:rPr>
                <w:sz w:val="24"/>
                <w:szCs w:val="24"/>
              </w:rPr>
            </w:pPr>
            <w:r w:rsidRPr="000238FE">
              <w:rPr>
                <w:sz w:val="24"/>
                <w:szCs w:val="24"/>
              </w:rPr>
              <w:t>C = (a / b) x 100%</w:t>
            </w:r>
          </w:p>
          <w:p w:rsidR="001F5166" w:rsidRPr="000238FE" w:rsidRDefault="001F5166" w:rsidP="00F428E9">
            <w:pPr>
              <w:autoSpaceDE w:val="0"/>
              <w:autoSpaceDN w:val="0"/>
              <w:adjustRightInd w:val="0"/>
              <w:rPr>
                <w:sz w:val="24"/>
                <w:szCs w:val="24"/>
              </w:rPr>
            </w:pPr>
            <w:r w:rsidRPr="000238FE">
              <w:rPr>
                <w:sz w:val="24"/>
                <w:szCs w:val="24"/>
              </w:rPr>
              <w:t>a –количество исполненных мероприятий по разделу, предусмотренных программой профилактики;</w:t>
            </w:r>
          </w:p>
          <w:p w:rsidR="001F5166" w:rsidRPr="000238FE" w:rsidRDefault="001F5166" w:rsidP="00F428E9">
            <w:pPr>
              <w:autoSpaceDE w:val="0"/>
              <w:autoSpaceDN w:val="0"/>
              <w:adjustRightInd w:val="0"/>
              <w:rPr>
                <w:sz w:val="24"/>
                <w:szCs w:val="24"/>
              </w:rPr>
            </w:pPr>
            <w:r w:rsidRPr="000238FE">
              <w:rPr>
                <w:sz w:val="24"/>
                <w:szCs w:val="24"/>
              </w:rPr>
              <w:t>b –общее количество предусмотренных мероприятий по разделу  программы профилактики</w:t>
            </w:r>
          </w:p>
        </w:tc>
        <w:tc>
          <w:tcPr>
            <w:tcW w:w="1435" w:type="dxa"/>
          </w:tcPr>
          <w:p w:rsidR="001F5166" w:rsidRPr="000238FE" w:rsidRDefault="001F5166" w:rsidP="00F428E9">
            <w:pPr>
              <w:autoSpaceDE w:val="0"/>
              <w:autoSpaceDN w:val="0"/>
              <w:adjustRightInd w:val="0"/>
              <w:rPr>
                <w:sz w:val="24"/>
                <w:szCs w:val="24"/>
              </w:rPr>
            </w:pPr>
            <w:r w:rsidRPr="000238FE">
              <w:rPr>
                <w:sz w:val="24"/>
                <w:szCs w:val="24"/>
              </w:rPr>
              <w:t>100%</w:t>
            </w:r>
          </w:p>
        </w:tc>
      </w:tr>
      <w:tr w:rsidR="001F5166" w:rsidRPr="000238FE" w:rsidTr="00F428E9">
        <w:tc>
          <w:tcPr>
            <w:tcW w:w="561" w:type="dxa"/>
          </w:tcPr>
          <w:p w:rsidR="001F5166" w:rsidRPr="000238FE" w:rsidRDefault="001F5166" w:rsidP="00F428E9">
            <w:pPr>
              <w:autoSpaceDE w:val="0"/>
              <w:autoSpaceDN w:val="0"/>
              <w:adjustRightInd w:val="0"/>
              <w:rPr>
                <w:sz w:val="24"/>
                <w:szCs w:val="24"/>
              </w:rPr>
            </w:pPr>
            <w:r w:rsidRPr="000238FE">
              <w:rPr>
                <w:sz w:val="24"/>
                <w:szCs w:val="24"/>
              </w:rPr>
              <w:t>2</w:t>
            </w:r>
          </w:p>
        </w:tc>
        <w:tc>
          <w:tcPr>
            <w:tcW w:w="4679" w:type="dxa"/>
          </w:tcPr>
          <w:p w:rsidR="001F5166" w:rsidRPr="000238FE" w:rsidRDefault="001F5166" w:rsidP="00F428E9">
            <w:pPr>
              <w:autoSpaceDE w:val="0"/>
              <w:autoSpaceDN w:val="0"/>
              <w:adjustRightInd w:val="0"/>
              <w:rPr>
                <w:sz w:val="24"/>
                <w:szCs w:val="24"/>
              </w:rPr>
            </w:pPr>
            <w:r w:rsidRPr="000238FE">
              <w:rPr>
                <w:sz w:val="24"/>
                <w:szCs w:val="24"/>
              </w:rPr>
              <w:t>Реализация мероприятий, предусмотренных программой профилактики, в части обобщения правоприменительной практики</w:t>
            </w:r>
          </w:p>
        </w:tc>
        <w:tc>
          <w:tcPr>
            <w:tcW w:w="2818" w:type="dxa"/>
          </w:tcPr>
          <w:p w:rsidR="001F5166" w:rsidRPr="000238FE" w:rsidRDefault="001F5166" w:rsidP="00F428E9">
            <w:pPr>
              <w:autoSpaceDE w:val="0"/>
              <w:autoSpaceDN w:val="0"/>
              <w:adjustRightInd w:val="0"/>
              <w:rPr>
                <w:sz w:val="24"/>
                <w:szCs w:val="24"/>
              </w:rPr>
            </w:pPr>
            <w:r w:rsidRPr="000238FE">
              <w:rPr>
                <w:sz w:val="24"/>
                <w:szCs w:val="24"/>
              </w:rPr>
              <w:t>C = (a / b) x 100%</w:t>
            </w:r>
          </w:p>
          <w:p w:rsidR="001F5166" w:rsidRPr="000238FE" w:rsidRDefault="001F5166" w:rsidP="00F428E9">
            <w:pPr>
              <w:autoSpaceDE w:val="0"/>
              <w:autoSpaceDN w:val="0"/>
              <w:adjustRightInd w:val="0"/>
              <w:rPr>
                <w:sz w:val="24"/>
                <w:szCs w:val="24"/>
              </w:rPr>
            </w:pPr>
            <w:r w:rsidRPr="000238FE">
              <w:rPr>
                <w:sz w:val="24"/>
                <w:szCs w:val="24"/>
              </w:rPr>
              <w:t xml:space="preserve">a –количество исполненных мероприятий по разделу, </w:t>
            </w:r>
            <w:r w:rsidRPr="000238FE">
              <w:rPr>
                <w:sz w:val="24"/>
                <w:szCs w:val="24"/>
              </w:rPr>
              <w:lastRenderedPageBreak/>
              <w:t>предусмотренных программой профилактики;</w:t>
            </w:r>
          </w:p>
          <w:p w:rsidR="001F5166" w:rsidRPr="000238FE" w:rsidRDefault="001F5166" w:rsidP="00F428E9">
            <w:pPr>
              <w:autoSpaceDE w:val="0"/>
              <w:autoSpaceDN w:val="0"/>
              <w:adjustRightInd w:val="0"/>
              <w:rPr>
                <w:sz w:val="24"/>
                <w:szCs w:val="24"/>
              </w:rPr>
            </w:pPr>
            <w:r w:rsidRPr="000238FE">
              <w:rPr>
                <w:sz w:val="24"/>
                <w:szCs w:val="24"/>
              </w:rPr>
              <w:t>b –общее количество предусмотренных мероприятий по разделу  программы профилактики</w:t>
            </w:r>
          </w:p>
        </w:tc>
        <w:tc>
          <w:tcPr>
            <w:tcW w:w="1435" w:type="dxa"/>
          </w:tcPr>
          <w:p w:rsidR="001F5166" w:rsidRPr="000238FE" w:rsidRDefault="001F5166" w:rsidP="00F428E9">
            <w:pPr>
              <w:autoSpaceDE w:val="0"/>
              <w:autoSpaceDN w:val="0"/>
              <w:adjustRightInd w:val="0"/>
              <w:rPr>
                <w:sz w:val="24"/>
                <w:szCs w:val="24"/>
              </w:rPr>
            </w:pPr>
            <w:r w:rsidRPr="000238FE">
              <w:rPr>
                <w:sz w:val="24"/>
                <w:szCs w:val="24"/>
              </w:rPr>
              <w:lastRenderedPageBreak/>
              <w:t>100%</w:t>
            </w:r>
          </w:p>
        </w:tc>
      </w:tr>
      <w:tr w:rsidR="001F5166" w:rsidRPr="000238FE" w:rsidTr="00F428E9">
        <w:trPr>
          <w:trHeight w:val="641"/>
        </w:trPr>
        <w:tc>
          <w:tcPr>
            <w:tcW w:w="561" w:type="dxa"/>
          </w:tcPr>
          <w:p w:rsidR="001F5166" w:rsidRPr="000238FE" w:rsidRDefault="001F5166" w:rsidP="00F428E9">
            <w:pPr>
              <w:autoSpaceDE w:val="0"/>
              <w:autoSpaceDN w:val="0"/>
              <w:adjustRightInd w:val="0"/>
              <w:rPr>
                <w:sz w:val="24"/>
                <w:szCs w:val="24"/>
              </w:rPr>
            </w:pPr>
            <w:r w:rsidRPr="000238FE">
              <w:rPr>
                <w:sz w:val="24"/>
                <w:szCs w:val="24"/>
              </w:rPr>
              <w:lastRenderedPageBreak/>
              <w:t>3</w:t>
            </w:r>
          </w:p>
        </w:tc>
        <w:tc>
          <w:tcPr>
            <w:tcW w:w="4679" w:type="dxa"/>
          </w:tcPr>
          <w:p w:rsidR="001F5166" w:rsidRPr="000238FE" w:rsidRDefault="001F5166" w:rsidP="00F428E9">
            <w:pPr>
              <w:autoSpaceDE w:val="0"/>
              <w:autoSpaceDN w:val="0"/>
              <w:adjustRightInd w:val="0"/>
              <w:rPr>
                <w:sz w:val="24"/>
                <w:szCs w:val="24"/>
              </w:rPr>
            </w:pPr>
            <w:r w:rsidRPr="000238FE">
              <w:rPr>
                <w:sz w:val="24"/>
                <w:szCs w:val="24"/>
              </w:rPr>
              <w:t>Реализация мероприятий, предусмотренных программой профилактики, в части объявления предостережений</w:t>
            </w:r>
          </w:p>
        </w:tc>
        <w:tc>
          <w:tcPr>
            <w:tcW w:w="2818" w:type="dxa"/>
          </w:tcPr>
          <w:p w:rsidR="001F5166" w:rsidRPr="000238FE" w:rsidRDefault="001F5166" w:rsidP="00F428E9">
            <w:pPr>
              <w:autoSpaceDE w:val="0"/>
              <w:autoSpaceDN w:val="0"/>
              <w:adjustRightInd w:val="0"/>
              <w:rPr>
                <w:sz w:val="24"/>
                <w:szCs w:val="24"/>
              </w:rPr>
            </w:pPr>
            <w:r w:rsidRPr="000238FE">
              <w:rPr>
                <w:sz w:val="24"/>
                <w:szCs w:val="24"/>
              </w:rPr>
              <w:t>C = (a / b) x 100%</w:t>
            </w:r>
          </w:p>
          <w:p w:rsidR="001F5166" w:rsidRPr="000238FE" w:rsidRDefault="001F5166" w:rsidP="00F428E9">
            <w:pPr>
              <w:autoSpaceDE w:val="0"/>
              <w:autoSpaceDN w:val="0"/>
              <w:adjustRightInd w:val="0"/>
              <w:rPr>
                <w:sz w:val="24"/>
                <w:szCs w:val="24"/>
              </w:rPr>
            </w:pPr>
            <w:r w:rsidRPr="000238FE">
              <w:rPr>
                <w:sz w:val="24"/>
                <w:szCs w:val="24"/>
              </w:rPr>
              <w:t>a –количество исполненных мероприятий по разделу, предусмотренных программой профилактики;</w:t>
            </w:r>
          </w:p>
          <w:p w:rsidR="001F5166" w:rsidRPr="000238FE" w:rsidRDefault="001F5166" w:rsidP="00F428E9">
            <w:pPr>
              <w:autoSpaceDE w:val="0"/>
              <w:autoSpaceDN w:val="0"/>
              <w:adjustRightInd w:val="0"/>
              <w:rPr>
                <w:sz w:val="24"/>
                <w:szCs w:val="24"/>
              </w:rPr>
            </w:pPr>
            <w:r w:rsidRPr="000238FE">
              <w:rPr>
                <w:sz w:val="24"/>
                <w:szCs w:val="24"/>
              </w:rPr>
              <w:t>b –общее количество предусмотренных мероприятий по разделу  программы профилактики</w:t>
            </w:r>
          </w:p>
        </w:tc>
        <w:tc>
          <w:tcPr>
            <w:tcW w:w="1435" w:type="dxa"/>
          </w:tcPr>
          <w:p w:rsidR="001F5166" w:rsidRPr="000238FE" w:rsidRDefault="001F5166" w:rsidP="00F428E9">
            <w:pPr>
              <w:autoSpaceDE w:val="0"/>
              <w:autoSpaceDN w:val="0"/>
              <w:adjustRightInd w:val="0"/>
              <w:rPr>
                <w:sz w:val="24"/>
                <w:szCs w:val="24"/>
              </w:rPr>
            </w:pPr>
            <w:r w:rsidRPr="000238FE">
              <w:rPr>
                <w:sz w:val="24"/>
                <w:szCs w:val="24"/>
              </w:rPr>
              <w:t>100%</w:t>
            </w:r>
          </w:p>
        </w:tc>
      </w:tr>
      <w:tr w:rsidR="001F5166" w:rsidRPr="000238FE" w:rsidTr="00F428E9">
        <w:tc>
          <w:tcPr>
            <w:tcW w:w="561" w:type="dxa"/>
          </w:tcPr>
          <w:p w:rsidR="001F5166" w:rsidRPr="000238FE" w:rsidRDefault="001F5166" w:rsidP="00F428E9">
            <w:pPr>
              <w:autoSpaceDE w:val="0"/>
              <w:autoSpaceDN w:val="0"/>
              <w:adjustRightInd w:val="0"/>
              <w:rPr>
                <w:sz w:val="24"/>
                <w:szCs w:val="24"/>
              </w:rPr>
            </w:pPr>
            <w:r w:rsidRPr="000238FE">
              <w:rPr>
                <w:sz w:val="24"/>
                <w:szCs w:val="24"/>
              </w:rPr>
              <w:t>4</w:t>
            </w:r>
          </w:p>
        </w:tc>
        <w:tc>
          <w:tcPr>
            <w:tcW w:w="4679" w:type="dxa"/>
          </w:tcPr>
          <w:p w:rsidR="001F5166" w:rsidRPr="000238FE" w:rsidRDefault="001F5166" w:rsidP="00F428E9">
            <w:pPr>
              <w:autoSpaceDE w:val="0"/>
              <w:autoSpaceDN w:val="0"/>
              <w:adjustRightInd w:val="0"/>
              <w:rPr>
                <w:sz w:val="24"/>
                <w:szCs w:val="24"/>
              </w:rPr>
            </w:pPr>
            <w:r w:rsidRPr="000238FE">
              <w:rPr>
                <w:sz w:val="24"/>
                <w:szCs w:val="24"/>
              </w:rPr>
              <w:t>Реализация мероприятий, предусмотренных программой профилактики, в части проведения профилактических визитов</w:t>
            </w:r>
          </w:p>
        </w:tc>
        <w:tc>
          <w:tcPr>
            <w:tcW w:w="2818" w:type="dxa"/>
          </w:tcPr>
          <w:p w:rsidR="001F5166" w:rsidRPr="000238FE" w:rsidRDefault="001F5166" w:rsidP="00F428E9">
            <w:pPr>
              <w:autoSpaceDE w:val="0"/>
              <w:autoSpaceDN w:val="0"/>
              <w:adjustRightInd w:val="0"/>
              <w:rPr>
                <w:sz w:val="24"/>
                <w:szCs w:val="24"/>
              </w:rPr>
            </w:pPr>
            <w:r w:rsidRPr="000238FE">
              <w:rPr>
                <w:sz w:val="24"/>
                <w:szCs w:val="24"/>
              </w:rPr>
              <w:t>C = (a / b) x 100%</w:t>
            </w:r>
          </w:p>
          <w:p w:rsidR="001F5166" w:rsidRPr="000238FE" w:rsidRDefault="001F5166" w:rsidP="00F428E9">
            <w:pPr>
              <w:autoSpaceDE w:val="0"/>
              <w:autoSpaceDN w:val="0"/>
              <w:adjustRightInd w:val="0"/>
              <w:rPr>
                <w:sz w:val="24"/>
                <w:szCs w:val="24"/>
              </w:rPr>
            </w:pPr>
            <w:r w:rsidRPr="000238FE">
              <w:rPr>
                <w:sz w:val="24"/>
                <w:szCs w:val="24"/>
              </w:rPr>
              <w:t>a –количество исполненных мероприятий по разделу, предусмотренных программой профилактики;</w:t>
            </w:r>
          </w:p>
          <w:p w:rsidR="001F5166" w:rsidRPr="000238FE" w:rsidRDefault="001F5166" w:rsidP="00F428E9">
            <w:pPr>
              <w:autoSpaceDE w:val="0"/>
              <w:autoSpaceDN w:val="0"/>
              <w:adjustRightInd w:val="0"/>
              <w:rPr>
                <w:sz w:val="24"/>
                <w:szCs w:val="24"/>
              </w:rPr>
            </w:pPr>
            <w:r w:rsidRPr="000238FE">
              <w:rPr>
                <w:sz w:val="24"/>
                <w:szCs w:val="24"/>
              </w:rPr>
              <w:t>b –общее количество предусмотренных мероприятий по разделу  программы профилактики</w:t>
            </w:r>
          </w:p>
        </w:tc>
        <w:tc>
          <w:tcPr>
            <w:tcW w:w="1435" w:type="dxa"/>
          </w:tcPr>
          <w:p w:rsidR="001F5166" w:rsidRPr="000238FE" w:rsidRDefault="001F5166" w:rsidP="00F428E9">
            <w:pPr>
              <w:autoSpaceDE w:val="0"/>
              <w:autoSpaceDN w:val="0"/>
              <w:adjustRightInd w:val="0"/>
              <w:rPr>
                <w:sz w:val="24"/>
                <w:szCs w:val="24"/>
              </w:rPr>
            </w:pPr>
            <w:r w:rsidRPr="000238FE">
              <w:rPr>
                <w:sz w:val="24"/>
                <w:szCs w:val="24"/>
              </w:rPr>
              <w:t>100%</w:t>
            </w:r>
          </w:p>
        </w:tc>
      </w:tr>
      <w:tr w:rsidR="001F5166" w:rsidRPr="000238FE" w:rsidTr="00F428E9">
        <w:tc>
          <w:tcPr>
            <w:tcW w:w="561" w:type="dxa"/>
          </w:tcPr>
          <w:p w:rsidR="001F5166" w:rsidRPr="000238FE" w:rsidRDefault="001F5166" w:rsidP="00F428E9">
            <w:pPr>
              <w:autoSpaceDE w:val="0"/>
              <w:autoSpaceDN w:val="0"/>
              <w:adjustRightInd w:val="0"/>
              <w:rPr>
                <w:sz w:val="24"/>
                <w:szCs w:val="24"/>
              </w:rPr>
            </w:pPr>
            <w:r w:rsidRPr="000238FE">
              <w:rPr>
                <w:sz w:val="24"/>
                <w:szCs w:val="24"/>
              </w:rPr>
              <w:t>5</w:t>
            </w:r>
          </w:p>
        </w:tc>
        <w:tc>
          <w:tcPr>
            <w:tcW w:w="4679" w:type="dxa"/>
          </w:tcPr>
          <w:p w:rsidR="001F5166" w:rsidRPr="000238FE" w:rsidRDefault="001F5166" w:rsidP="00F428E9">
            <w:pPr>
              <w:autoSpaceDE w:val="0"/>
              <w:autoSpaceDN w:val="0"/>
              <w:adjustRightInd w:val="0"/>
              <w:rPr>
                <w:sz w:val="24"/>
                <w:szCs w:val="24"/>
              </w:rPr>
            </w:pPr>
            <w:r w:rsidRPr="000238FE">
              <w:rPr>
                <w:sz w:val="24"/>
                <w:szCs w:val="24"/>
              </w:rPr>
              <w:t>Реализация мероприятий, предусмотренных программой профилактики, в части проведения консультирования</w:t>
            </w:r>
          </w:p>
        </w:tc>
        <w:tc>
          <w:tcPr>
            <w:tcW w:w="2818" w:type="dxa"/>
          </w:tcPr>
          <w:p w:rsidR="001F5166" w:rsidRPr="000238FE" w:rsidRDefault="001F5166" w:rsidP="00F428E9">
            <w:pPr>
              <w:autoSpaceDE w:val="0"/>
              <w:autoSpaceDN w:val="0"/>
              <w:adjustRightInd w:val="0"/>
              <w:rPr>
                <w:sz w:val="24"/>
                <w:szCs w:val="24"/>
              </w:rPr>
            </w:pPr>
            <w:r w:rsidRPr="000238FE">
              <w:rPr>
                <w:sz w:val="24"/>
                <w:szCs w:val="24"/>
              </w:rPr>
              <w:t>C = (a / b) x 100%</w:t>
            </w:r>
          </w:p>
          <w:p w:rsidR="001F5166" w:rsidRPr="000238FE" w:rsidRDefault="001F5166" w:rsidP="00F428E9">
            <w:pPr>
              <w:autoSpaceDE w:val="0"/>
              <w:autoSpaceDN w:val="0"/>
              <w:adjustRightInd w:val="0"/>
              <w:rPr>
                <w:sz w:val="24"/>
                <w:szCs w:val="24"/>
              </w:rPr>
            </w:pPr>
            <w:r w:rsidRPr="000238FE">
              <w:rPr>
                <w:sz w:val="24"/>
                <w:szCs w:val="24"/>
              </w:rPr>
              <w:t>a –количество исполненных мероприятий по разделу, предусмотренных программой профилактики;</w:t>
            </w:r>
          </w:p>
          <w:p w:rsidR="001F5166" w:rsidRPr="000238FE" w:rsidRDefault="001F5166" w:rsidP="00F428E9">
            <w:pPr>
              <w:autoSpaceDE w:val="0"/>
              <w:autoSpaceDN w:val="0"/>
              <w:adjustRightInd w:val="0"/>
              <w:rPr>
                <w:sz w:val="24"/>
                <w:szCs w:val="24"/>
              </w:rPr>
            </w:pPr>
            <w:r w:rsidRPr="000238FE">
              <w:rPr>
                <w:sz w:val="24"/>
                <w:szCs w:val="24"/>
              </w:rPr>
              <w:t>b –общее количество предусмотренных мероприятий по разделу  программы профилактики</w:t>
            </w:r>
          </w:p>
        </w:tc>
        <w:tc>
          <w:tcPr>
            <w:tcW w:w="1435" w:type="dxa"/>
          </w:tcPr>
          <w:p w:rsidR="001F5166" w:rsidRPr="000238FE" w:rsidRDefault="001F5166" w:rsidP="00F428E9">
            <w:pPr>
              <w:autoSpaceDE w:val="0"/>
              <w:autoSpaceDN w:val="0"/>
              <w:adjustRightInd w:val="0"/>
              <w:rPr>
                <w:sz w:val="24"/>
                <w:szCs w:val="24"/>
              </w:rPr>
            </w:pPr>
            <w:r w:rsidRPr="000238FE">
              <w:rPr>
                <w:sz w:val="24"/>
                <w:szCs w:val="24"/>
              </w:rPr>
              <w:t>100%</w:t>
            </w:r>
          </w:p>
        </w:tc>
      </w:tr>
    </w:tbl>
    <w:p w:rsidR="001F5166" w:rsidRPr="00A54250" w:rsidRDefault="001F5166" w:rsidP="001F5166">
      <w:pPr>
        <w:jc w:val="both"/>
        <w:rPr>
          <w:sz w:val="28"/>
          <w:szCs w:val="28"/>
        </w:rPr>
      </w:pPr>
    </w:p>
    <w:p w:rsidR="001F5166" w:rsidRPr="00A54250" w:rsidRDefault="001F5166" w:rsidP="001F5166">
      <w:pPr>
        <w:ind w:firstLine="708"/>
        <w:jc w:val="both"/>
        <w:rPr>
          <w:sz w:val="28"/>
          <w:szCs w:val="28"/>
        </w:rPr>
      </w:pPr>
      <w:r w:rsidRPr="00A54250">
        <w:rPr>
          <w:sz w:val="28"/>
          <w:szCs w:val="28"/>
        </w:rPr>
        <w:t>Оценка эффективности реализации программы профилактики рассчитывается ежегодно (по итогам календарного года до 1 марта года, следующего за отчетным) по следующей формуле:</w:t>
      </w:r>
    </w:p>
    <w:p w:rsidR="001F5166" w:rsidRPr="00A54250" w:rsidRDefault="001F5166" w:rsidP="001F5166">
      <w:pPr>
        <w:ind w:firstLine="708"/>
        <w:jc w:val="both"/>
        <w:rPr>
          <w:sz w:val="28"/>
          <w:szCs w:val="28"/>
        </w:rPr>
      </w:pPr>
    </w:p>
    <w:p w:rsidR="001F5166" w:rsidRPr="00A54250" w:rsidRDefault="001F5166" w:rsidP="001F5166">
      <w:pPr>
        <w:jc w:val="center"/>
        <w:rPr>
          <w:sz w:val="28"/>
          <w:szCs w:val="28"/>
        </w:rPr>
      </w:pPr>
      <w:r w:rsidRPr="00A54250">
        <w:rPr>
          <w:sz w:val="28"/>
          <w:szCs w:val="28"/>
        </w:rPr>
        <w:t>П</w:t>
      </w:r>
      <w:r w:rsidRPr="00A54250">
        <w:rPr>
          <w:sz w:val="28"/>
          <w:szCs w:val="28"/>
          <w:vertAlign w:val="subscript"/>
        </w:rPr>
        <w:t>эффект</w:t>
      </w:r>
      <w:r w:rsidRPr="00A54250">
        <w:rPr>
          <w:sz w:val="28"/>
          <w:szCs w:val="28"/>
        </w:rPr>
        <w:t xml:space="preserve"> = ∑</w:t>
      </w:r>
      <w:r w:rsidRPr="00A54250">
        <w:rPr>
          <w:sz w:val="28"/>
          <w:szCs w:val="28"/>
          <w:vertAlign w:val="subscript"/>
        </w:rPr>
        <w:t>показ</w:t>
      </w:r>
      <w:r w:rsidRPr="00A54250">
        <w:rPr>
          <w:sz w:val="28"/>
          <w:szCs w:val="28"/>
        </w:rPr>
        <w:t xml:space="preserve"> / О</w:t>
      </w:r>
      <w:r w:rsidRPr="00A54250">
        <w:rPr>
          <w:sz w:val="28"/>
          <w:szCs w:val="28"/>
          <w:vertAlign w:val="subscript"/>
        </w:rPr>
        <w:t>показ</w:t>
      </w:r>
      <w:r w:rsidRPr="00A54250">
        <w:rPr>
          <w:sz w:val="28"/>
          <w:szCs w:val="28"/>
        </w:rPr>
        <w:t xml:space="preserve"> Х 100 %</w:t>
      </w:r>
    </w:p>
    <w:p w:rsidR="001F5166" w:rsidRPr="00A54250" w:rsidRDefault="001F5166" w:rsidP="001F5166">
      <w:pPr>
        <w:jc w:val="both"/>
        <w:rPr>
          <w:sz w:val="28"/>
          <w:szCs w:val="28"/>
        </w:rPr>
      </w:pPr>
      <w:r w:rsidRPr="00A54250">
        <w:rPr>
          <w:sz w:val="28"/>
          <w:szCs w:val="28"/>
        </w:rPr>
        <w:lastRenderedPageBreak/>
        <w:t>∑</w:t>
      </w:r>
      <w:r w:rsidRPr="00A54250">
        <w:rPr>
          <w:sz w:val="28"/>
          <w:szCs w:val="28"/>
          <w:vertAlign w:val="subscript"/>
        </w:rPr>
        <w:t>показ</w:t>
      </w:r>
      <w:r w:rsidRPr="00A54250">
        <w:rPr>
          <w:sz w:val="28"/>
          <w:szCs w:val="28"/>
        </w:rPr>
        <w:t xml:space="preserve"> - сумма целевых показателей программы по итогам календарного года;</w:t>
      </w:r>
    </w:p>
    <w:p w:rsidR="001F5166" w:rsidRDefault="001F5166" w:rsidP="001F5166">
      <w:pPr>
        <w:jc w:val="both"/>
        <w:rPr>
          <w:sz w:val="28"/>
          <w:szCs w:val="28"/>
        </w:rPr>
      </w:pPr>
      <w:r w:rsidRPr="00A54250">
        <w:rPr>
          <w:sz w:val="28"/>
          <w:szCs w:val="28"/>
        </w:rPr>
        <w:t>О</w:t>
      </w:r>
      <w:r w:rsidRPr="00A54250">
        <w:rPr>
          <w:sz w:val="28"/>
          <w:szCs w:val="28"/>
          <w:vertAlign w:val="subscript"/>
        </w:rPr>
        <w:t>показ</w:t>
      </w:r>
      <w:r w:rsidRPr="00A54250">
        <w:rPr>
          <w:sz w:val="28"/>
          <w:szCs w:val="28"/>
        </w:rPr>
        <w:t xml:space="preserve"> - общее количество целевых показателей программы.</w:t>
      </w:r>
    </w:p>
    <w:p w:rsidR="001F5166" w:rsidRPr="00A54250" w:rsidRDefault="001F5166" w:rsidP="001F5166">
      <w:pPr>
        <w:jc w:val="both"/>
        <w:rPr>
          <w:sz w:val="16"/>
          <w:szCs w:val="16"/>
        </w:rPr>
      </w:pPr>
    </w:p>
    <w:p w:rsidR="001F5166" w:rsidRPr="00A54250" w:rsidRDefault="001F5166" w:rsidP="001F5166">
      <w:pPr>
        <w:jc w:val="center"/>
        <w:rPr>
          <w:b/>
          <w:sz w:val="28"/>
          <w:szCs w:val="28"/>
        </w:rPr>
      </w:pPr>
      <w:r w:rsidRPr="00A54250">
        <w:rPr>
          <w:b/>
          <w:sz w:val="28"/>
          <w:szCs w:val="28"/>
        </w:rPr>
        <w:t xml:space="preserve">ОЦЕНКА РЕЗУЛЬТАТИВНОСТИ </w:t>
      </w:r>
    </w:p>
    <w:p w:rsidR="001F5166" w:rsidRPr="00A54250" w:rsidRDefault="001F5166" w:rsidP="001F5166">
      <w:pPr>
        <w:jc w:val="center"/>
        <w:rPr>
          <w:sz w:val="28"/>
          <w:szCs w:val="28"/>
        </w:rPr>
      </w:pPr>
      <w:r w:rsidRPr="00A54250">
        <w:rPr>
          <w:b/>
          <w:sz w:val="28"/>
          <w:szCs w:val="28"/>
        </w:rPr>
        <w:t>ПРОФИЛАКТИЧЕСКОЙ РАБОТЫ</w:t>
      </w:r>
    </w:p>
    <w:p w:rsidR="001F5166" w:rsidRPr="00A54250" w:rsidRDefault="001F5166" w:rsidP="001F5166">
      <w:pPr>
        <w:jc w:val="both"/>
        <w:rPr>
          <w:sz w:val="16"/>
          <w:szCs w:val="16"/>
        </w:rPr>
      </w:pPr>
    </w:p>
    <w:tbl>
      <w:tblPr>
        <w:tblW w:w="9498" w:type="dxa"/>
        <w:tblInd w:w="-5" w:type="dxa"/>
        <w:tblLayout w:type="fixed"/>
        <w:tblCellMar>
          <w:top w:w="102" w:type="dxa"/>
          <w:left w:w="62" w:type="dxa"/>
          <w:bottom w:w="102" w:type="dxa"/>
          <w:right w:w="62" w:type="dxa"/>
        </w:tblCellMar>
        <w:tblLook w:val="0000"/>
      </w:tblPr>
      <w:tblGrid>
        <w:gridCol w:w="2381"/>
        <w:gridCol w:w="1894"/>
        <w:gridCol w:w="1411"/>
        <w:gridCol w:w="1827"/>
        <w:gridCol w:w="1985"/>
      </w:tblGrid>
      <w:tr w:rsidR="001F5166" w:rsidRPr="000238FE" w:rsidTr="00F428E9">
        <w:tc>
          <w:tcPr>
            <w:tcW w:w="2381" w:type="dxa"/>
            <w:tcBorders>
              <w:top w:val="single" w:sz="4" w:space="0" w:color="auto"/>
              <w:left w:val="single" w:sz="4" w:space="0" w:color="auto"/>
              <w:bottom w:val="single" w:sz="4" w:space="0" w:color="auto"/>
              <w:right w:val="single" w:sz="4" w:space="0" w:color="auto"/>
            </w:tcBorders>
          </w:tcPr>
          <w:p w:rsidR="001F5166" w:rsidRPr="000238FE" w:rsidRDefault="001F5166" w:rsidP="00F428E9">
            <w:pPr>
              <w:autoSpaceDE w:val="0"/>
              <w:autoSpaceDN w:val="0"/>
              <w:adjustRightInd w:val="0"/>
              <w:jc w:val="center"/>
              <w:rPr>
                <w:sz w:val="24"/>
                <w:szCs w:val="24"/>
              </w:rPr>
            </w:pPr>
            <w:r w:rsidRPr="000238FE">
              <w:rPr>
                <w:sz w:val="24"/>
                <w:szCs w:val="24"/>
              </w:rPr>
              <w:t>Итоговая оценка результативности профилактической работы</w:t>
            </w:r>
          </w:p>
        </w:tc>
        <w:tc>
          <w:tcPr>
            <w:tcW w:w="1894" w:type="dxa"/>
            <w:tcBorders>
              <w:top w:val="single" w:sz="4" w:space="0" w:color="auto"/>
              <w:left w:val="single" w:sz="4" w:space="0" w:color="auto"/>
              <w:bottom w:val="single" w:sz="4" w:space="0" w:color="auto"/>
              <w:right w:val="single" w:sz="4" w:space="0" w:color="auto"/>
            </w:tcBorders>
          </w:tcPr>
          <w:p w:rsidR="001F5166" w:rsidRPr="000238FE" w:rsidRDefault="001F5166" w:rsidP="00F428E9">
            <w:pPr>
              <w:autoSpaceDE w:val="0"/>
              <w:autoSpaceDN w:val="0"/>
              <w:adjustRightInd w:val="0"/>
              <w:jc w:val="center"/>
              <w:rPr>
                <w:sz w:val="24"/>
                <w:szCs w:val="24"/>
              </w:rPr>
            </w:pPr>
            <w:r w:rsidRPr="000238FE">
              <w:rPr>
                <w:sz w:val="24"/>
                <w:szCs w:val="24"/>
              </w:rPr>
              <w:t>60% и менее</w:t>
            </w:r>
          </w:p>
        </w:tc>
        <w:tc>
          <w:tcPr>
            <w:tcW w:w="1411" w:type="dxa"/>
            <w:tcBorders>
              <w:top w:val="single" w:sz="4" w:space="0" w:color="auto"/>
              <w:left w:val="single" w:sz="4" w:space="0" w:color="auto"/>
              <w:bottom w:val="single" w:sz="4" w:space="0" w:color="auto"/>
              <w:right w:val="single" w:sz="4" w:space="0" w:color="auto"/>
            </w:tcBorders>
          </w:tcPr>
          <w:p w:rsidR="001F5166" w:rsidRPr="000238FE" w:rsidRDefault="001F5166" w:rsidP="00F428E9">
            <w:pPr>
              <w:autoSpaceDE w:val="0"/>
              <w:autoSpaceDN w:val="0"/>
              <w:adjustRightInd w:val="0"/>
              <w:jc w:val="center"/>
              <w:rPr>
                <w:sz w:val="24"/>
                <w:szCs w:val="24"/>
              </w:rPr>
            </w:pPr>
            <w:r w:rsidRPr="000238FE">
              <w:rPr>
                <w:sz w:val="24"/>
                <w:szCs w:val="24"/>
              </w:rPr>
              <w:t>61 – 75 %</w:t>
            </w:r>
          </w:p>
        </w:tc>
        <w:tc>
          <w:tcPr>
            <w:tcW w:w="1827" w:type="dxa"/>
            <w:tcBorders>
              <w:top w:val="single" w:sz="4" w:space="0" w:color="auto"/>
              <w:left w:val="single" w:sz="4" w:space="0" w:color="auto"/>
              <w:bottom w:val="single" w:sz="4" w:space="0" w:color="auto"/>
              <w:right w:val="single" w:sz="4" w:space="0" w:color="auto"/>
            </w:tcBorders>
          </w:tcPr>
          <w:p w:rsidR="001F5166" w:rsidRPr="000238FE" w:rsidRDefault="001F5166" w:rsidP="00F428E9">
            <w:pPr>
              <w:autoSpaceDE w:val="0"/>
              <w:autoSpaceDN w:val="0"/>
              <w:adjustRightInd w:val="0"/>
              <w:jc w:val="center"/>
              <w:rPr>
                <w:sz w:val="24"/>
                <w:szCs w:val="24"/>
              </w:rPr>
            </w:pPr>
            <w:r w:rsidRPr="000238FE">
              <w:rPr>
                <w:sz w:val="24"/>
                <w:szCs w:val="24"/>
              </w:rPr>
              <w:t>76 – 90 %</w:t>
            </w:r>
          </w:p>
        </w:tc>
        <w:tc>
          <w:tcPr>
            <w:tcW w:w="1985" w:type="dxa"/>
            <w:tcBorders>
              <w:top w:val="single" w:sz="4" w:space="0" w:color="auto"/>
              <w:left w:val="single" w:sz="4" w:space="0" w:color="auto"/>
              <w:bottom w:val="single" w:sz="4" w:space="0" w:color="auto"/>
              <w:right w:val="single" w:sz="4" w:space="0" w:color="auto"/>
            </w:tcBorders>
          </w:tcPr>
          <w:p w:rsidR="001F5166" w:rsidRPr="000238FE" w:rsidRDefault="001F5166" w:rsidP="00F428E9">
            <w:pPr>
              <w:autoSpaceDE w:val="0"/>
              <w:autoSpaceDN w:val="0"/>
              <w:adjustRightInd w:val="0"/>
              <w:jc w:val="center"/>
              <w:rPr>
                <w:sz w:val="24"/>
                <w:szCs w:val="24"/>
              </w:rPr>
            </w:pPr>
            <w:r w:rsidRPr="000238FE">
              <w:rPr>
                <w:sz w:val="24"/>
                <w:szCs w:val="24"/>
              </w:rPr>
              <w:t>90 – 100 %</w:t>
            </w:r>
          </w:p>
        </w:tc>
      </w:tr>
      <w:tr w:rsidR="001F5166" w:rsidRPr="000238FE" w:rsidTr="00F428E9">
        <w:tc>
          <w:tcPr>
            <w:tcW w:w="2381" w:type="dxa"/>
            <w:tcBorders>
              <w:top w:val="single" w:sz="4" w:space="0" w:color="auto"/>
              <w:left w:val="single" w:sz="4" w:space="0" w:color="auto"/>
              <w:bottom w:val="single" w:sz="4" w:space="0" w:color="auto"/>
              <w:right w:val="single" w:sz="4" w:space="0" w:color="auto"/>
            </w:tcBorders>
          </w:tcPr>
          <w:p w:rsidR="001F5166" w:rsidRPr="000238FE" w:rsidRDefault="001F5166" w:rsidP="00F428E9">
            <w:pPr>
              <w:autoSpaceDE w:val="0"/>
              <w:autoSpaceDN w:val="0"/>
              <w:adjustRightInd w:val="0"/>
              <w:jc w:val="center"/>
              <w:rPr>
                <w:sz w:val="28"/>
                <w:szCs w:val="28"/>
              </w:rPr>
            </w:pPr>
            <w:r w:rsidRPr="000238FE">
              <w:rPr>
                <w:sz w:val="28"/>
                <w:szCs w:val="28"/>
              </w:rPr>
              <w:t>П</w:t>
            </w:r>
            <w:r w:rsidRPr="000238FE">
              <w:rPr>
                <w:sz w:val="28"/>
                <w:szCs w:val="28"/>
                <w:vertAlign w:val="subscript"/>
              </w:rPr>
              <w:t>эффект</w:t>
            </w:r>
          </w:p>
        </w:tc>
        <w:tc>
          <w:tcPr>
            <w:tcW w:w="1894" w:type="dxa"/>
            <w:tcBorders>
              <w:top w:val="single" w:sz="4" w:space="0" w:color="auto"/>
              <w:left w:val="single" w:sz="4" w:space="0" w:color="auto"/>
              <w:bottom w:val="single" w:sz="4" w:space="0" w:color="auto"/>
              <w:right w:val="single" w:sz="4" w:space="0" w:color="auto"/>
            </w:tcBorders>
          </w:tcPr>
          <w:p w:rsidR="001F5166" w:rsidRPr="000238FE" w:rsidRDefault="001F5166" w:rsidP="00F428E9">
            <w:pPr>
              <w:autoSpaceDE w:val="0"/>
              <w:autoSpaceDN w:val="0"/>
              <w:adjustRightInd w:val="0"/>
              <w:rPr>
                <w:sz w:val="24"/>
                <w:szCs w:val="24"/>
              </w:rPr>
            </w:pPr>
            <w:r w:rsidRPr="000238FE">
              <w:rPr>
                <w:sz w:val="24"/>
                <w:szCs w:val="24"/>
              </w:rPr>
              <w:t>Недопустимый уровень</w:t>
            </w:r>
          </w:p>
        </w:tc>
        <w:tc>
          <w:tcPr>
            <w:tcW w:w="1411" w:type="dxa"/>
            <w:tcBorders>
              <w:top w:val="single" w:sz="4" w:space="0" w:color="auto"/>
              <w:left w:val="single" w:sz="4" w:space="0" w:color="auto"/>
              <w:bottom w:val="single" w:sz="4" w:space="0" w:color="auto"/>
              <w:right w:val="single" w:sz="4" w:space="0" w:color="auto"/>
            </w:tcBorders>
          </w:tcPr>
          <w:p w:rsidR="001F5166" w:rsidRPr="000238FE" w:rsidRDefault="001F5166" w:rsidP="00F428E9">
            <w:pPr>
              <w:autoSpaceDE w:val="0"/>
              <w:autoSpaceDN w:val="0"/>
              <w:adjustRightInd w:val="0"/>
              <w:rPr>
                <w:sz w:val="24"/>
                <w:szCs w:val="24"/>
              </w:rPr>
            </w:pPr>
            <w:r w:rsidRPr="000238FE">
              <w:rPr>
                <w:sz w:val="24"/>
                <w:szCs w:val="24"/>
              </w:rPr>
              <w:t>Низкий уровень</w:t>
            </w:r>
          </w:p>
        </w:tc>
        <w:tc>
          <w:tcPr>
            <w:tcW w:w="1827" w:type="dxa"/>
            <w:tcBorders>
              <w:top w:val="single" w:sz="4" w:space="0" w:color="auto"/>
              <w:left w:val="single" w:sz="4" w:space="0" w:color="auto"/>
              <w:bottom w:val="single" w:sz="4" w:space="0" w:color="auto"/>
              <w:right w:val="single" w:sz="4" w:space="0" w:color="auto"/>
            </w:tcBorders>
          </w:tcPr>
          <w:p w:rsidR="001F5166" w:rsidRPr="000238FE" w:rsidRDefault="001F5166" w:rsidP="00F428E9">
            <w:pPr>
              <w:autoSpaceDE w:val="0"/>
              <w:autoSpaceDN w:val="0"/>
              <w:adjustRightInd w:val="0"/>
              <w:rPr>
                <w:sz w:val="24"/>
                <w:szCs w:val="24"/>
              </w:rPr>
            </w:pPr>
            <w:r w:rsidRPr="000238FE">
              <w:rPr>
                <w:sz w:val="24"/>
                <w:szCs w:val="24"/>
              </w:rPr>
              <w:t>Плановый уровень</w:t>
            </w:r>
          </w:p>
        </w:tc>
        <w:tc>
          <w:tcPr>
            <w:tcW w:w="1985" w:type="dxa"/>
            <w:tcBorders>
              <w:top w:val="single" w:sz="4" w:space="0" w:color="auto"/>
              <w:left w:val="single" w:sz="4" w:space="0" w:color="auto"/>
              <w:bottom w:val="single" w:sz="4" w:space="0" w:color="auto"/>
              <w:right w:val="single" w:sz="4" w:space="0" w:color="auto"/>
            </w:tcBorders>
          </w:tcPr>
          <w:p w:rsidR="001F5166" w:rsidRPr="000238FE" w:rsidRDefault="001F5166" w:rsidP="00F428E9">
            <w:pPr>
              <w:autoSpaceDE w:val="0"/>
              <w:autoSpaceDN w:val="0"/>
              <w:adjustRightInd w:val="0"/>
              <w:rPr>
                <w:sz w:val="24"/>
                <w:szCs w:val="24"/>
              </w:rPr>
            </w:pPr>
            <w:r w:rsidRPr="000238FE">
              <w:rPr>
                <w:sz w:val="24"/>
                <w:szCs w:val="24"/>
              </w:rPr>
              <w:t>Уровень лидерства</w:t>
            </w:r>
          </w:p>
        </w:tc>
      </w:tr>
    </w:tbl>
    <w:p w:rsidR="001F5166" w:rsidRPr="00A54250" w:rsidRDefault="001F5166" w:rsidP="001F5166">
      <w:pPr>
        <w:ind w:firstLine="708"/>
        <w:jc w:val="both"/>
        <w:rPr>
          <w:sz w:val="28"/>
          <w:szCs w:val="28"/>
        </w:rPr>
      </w:pPr>
    </w:p>
    <w:p w:rsidR="001F5166" w:rsidRPr="004A3002" w:rsidRDefault="001F5166" w:rsidP="001F5166">
      <w:pPr>
        <w:ind w:firstLine="708"/>
        <w:jc w:val="both"/>
        <w:rPr>
          <w:sz w:val="16"/>
          <w:szCs w:val="16"/>
        </w:rPr>
      </w:pPr>
      <w:r w:rsidRPr="00A54250">
        <w:rPr>
          <w:sz w:val="28"/>
          <w:szCs w:val="28"/>
        </w:rPr>
        <w:t>Полученные данные об эффективности профилактических мероприятий учитываются при проведении итоговой оценки эффективности и результативности контрольно деятельности в целом, так и инспекторского состава.</w:t>
      </w:r>
    </w:p>
    <w:p w:rsidR="001F5166" w:rsidRDefault="001F5166" w:rsidP="001F5166">
      <w:pPr>
        <w:jc w:val="both"/>
      </w:pPr>
    </w:p>
    <w:p w:rsidR="0062016B" w:rsidRPr="000C6FA4" w:rsidRDefault="0062016B" w:rsidP="0062016B">
      <w:pPr>
        <w:spacing w:line="276" w:lineRule="auto"/>
        <w:jc w:val="both"/>
        <w:rPr>
          <w:sz w:val="26"/>
          <w:szCs w:val="26"/>
          <w:lang w:eastAsia="en-US"/>
        </w:rPr>
      </w:pPr>
    </w:p>
    <w:p w:rsidR="0062016B" w:rsidRDefault="0062016B"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Default="00F428E9" w:rsidP="00845771">
      <w:pPr>
        <w:tabs>
          <w:tab w:val="left" w:pos="5488"/>
        </w:tabs>
        <w:jc w:val="both"/>
        <w:rPr>
          <w:color w:val="000000"/>
          <w:sz w:val="28"/>
          <w:szCs w:val="28"/>
        </w:rPr>
      </w:pPr>
    </w:p>
    <w:p w:rsidR="00F428E9" w:rsidRPr="007F2866" w:rsidRDefault="00F428E9" w:rsidP="00F428E9">
      <w:pPr>
        <w:jc w:val="center"/>
        <w:rPr>
          <w:sz w:val="28"/>
          <w:szCs w:val="28"/>
          <w:lang w:eastAsia="ar-SA"/>
        </w:rPr>
      </w:pPr>
      <w:r w:rsidRPr="007F2866">
        <w:rPr>
          <w:noProof/>
          <w:sz w:val="28"/>
          <w:szCs w:val="28"/>
        </w:rPr>
        <w:drawing>
          <wp:inline distT="0" distB="0" distL="0" distR="0">
            <wp:extent cx="847725" cy="8382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F428E9" w:rsidRPr="007F2866" w:rsidRDefault="00F428E9" w:rsidP="00F428E9">
      <w:pPr>
        <w:jc w:val="center"/>
        <w:rPr>
          <w:b/>
          <w:sz w:val="28"/>
          <w:szCs w:val="28"/>
          <w:lang w:eastAsia="ar-SA"/>
        </w:rPr>
      </w:pPr>
      <w:r w:rsidRPr="007F2866">
        <w:rPr>
          <w:b/>
          <w:sz w:val="28"/>
          <w:szCs w:val="28"/>
          <w:lang w:eastAsia="ar-SA"/>
        </w:rPr>
        <w:t>«Кулöмд</w:t>
      </w:r>
      <w:r w:rsidRPr="007F2866">
        <w:rPr>
          <w:b/>
          <w:sz w:val="28"/>
          <w:szCs w:val="28"/>
          <w:lang w:val="en-US" w:eastAsia="ar-SA"/>
        </w:rPr>
        <w:t>i</w:t>
      </w:r>
      <w:r w:rsidRPr="007F2866">
        <w:rPr>
          <w:b/>
          <w:sz w:val="28"/>
          <w:szCs w:val="28"/>
          <w:lang w:eastAsia="ar-SA"/>
        </w:rPr>
        <w:t>н» муниципальнöй</w:t>
      </w:r>
      <w:r>
        <w:rPr>
          <w:b/>
          <w:sz w:val="28"/>
          <w:szCs w:val="28"/>
          <w:lang w:eastAsia="ar-SA"/>
        </w:rPr>
        <w:t xml:space="preserve"> </w:t>
      </w:r>
      <w:r w:rsidRPr="007F2866">
        <w:rPr>
          <w:b/>
          <w:sz w:val="28"/>
          <w:szCs w:val="28"/>
          <w:lang w:eastAsia="ar-SA"/>
        </w:rPr>
        <w:t>районса</w:t>
      </w:r>
      <w:r>
        <w:rPr>
          <w:b/>
          <w:sz w:val="28"/>
          <w:szCs w:val="28"/>
          <w:lang w:eastAsia="ar-SA"/>
        </w:rPr>
        <w:t xml:space="preserve"> </w:t>
      </w:r>
      <w:r w:rsidRPr="007F2866">
        <w:rPr>
          <w:b/>
          <w:sz w:val="28"/>
          <w:szCs w:val="28"/>
          <w:lang w:eastAsia="ar-SA"/>
        </w:rPr>
        <w:t>администрациялöн</w:t>
      </w:r>
    </w:p>
    <w:p w:rsidR="00F428E9" w:rsidRPr="007F2866" w:rsidRDefault="00F428E9" w:rsidP="00F428E9">
      <w:pPr>
        <w:jc w:val="center"/>
        <w:rPr>
          <w:b/>
          <w:sz w:val="34"/>
          <w:szCs w:val="34"/>
          <w:lang w:eastAsia="ar-SA"/>
        </w:rPr>
      </w:pPr>
      <w:r w:rsidRPr="004B33A1">
        <w:rPr>
          <w:noProof/>
        </w:rPr>
        <w:pict>
          <v:line id="_x0000_s1061" style="position:absolute;left:0;text-align:left;z-index:25170739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7F2866">
        <w:rPr>
          <w:b/>
          <w:sz w:val="34"/>
          <w:szCs w:val="34"/>
          <w:lang w:eastAsia="ar-SA"/>
        </w:rPr>
        <w:t>Ш У Ö М</w:t>
      </w:r>
    </w:p>
    <w:p w:rsidR="00F428E9" w:rsidRPr="007F2866" w:rsidRDefault="00F428E9" w:rsidP="00F428E9">
      <w:pPr>
        <w:jc w:val="center"/>
        <w:rPr>
          <w:b/>
          <w:sz w:val="28"/>
          <w:szCs w:val="28"/>
          <w:lang w:eastAsia="ar-SA"/>
        </w:rPr>
      </w:pPr>
      <w:r w:rsidRPr="007F2866">
        <w:rPr>
          <w:b/>
          <w:sz w:val="28"/>
          <w:szCs w:val="28"/>
          <w:lang w:eastAsia="ar-SA"/>
        </w:rPr>
        <w:t>Администрация муниципального района «Усть-Куломский»</w:t>
      </w:r>
    </w:p>
    <w:p w:rsidR="00F428E9" w:rsidRPr="007F2866" w:rsidRDefault="00F428E9" w:rsidP="00F428E9">
      <w:pPr>
        <w:keepNext/>
        <w:jc w:val="center"/>
        <w:outlineLvl w:val="3"/>
        <w:rPr>
          <w:b/>
          <w:bCs/>
          <w:sz w:val="34"/>
          <w:szCs w:val="34"/>
          <w:lang w:eastAsia="ar-SA"/>
        </w:rPr>
      </w:pPr>
      <w:r w:rsidRPr="007F2866">
        <w:rPr>
          <w:b/>
          <w:bCs/>
          <w:sz w:val="34"/>
          <w:szCs w:val="34"/>
          <w:lang w:eastAsia="ar-SA"/>
        </w:rPr>
        <w:t>П О С Т А Н О В Л Е Н И Е</w:t>
      </w:r>
    </w:p>
    <w:p w:rsidR="00F428E9" w:rsidRPr="007F2866" w:rsidRDefault="00F428E9" w:rsidP="00F428E9">
      <w:pPr>
        <w:jc w:val="center"/>
        <w:rPr>
          <w:lang w:eastAsia="ar-SA"/>
        </w:rPr>
      </w:pPr>
    </w:p>
    <w:p w:rsidR="00F428E9" w:rsidRPr="007F2866" w:rsidRDefault="00F428E9" w:rsidP="00F428E9">
      <w:pPr>
        <w:jc w:val="center"/>
        <w:rPr>
          <w:lang w:eastAsia="ar-SA"/>
        </w:rPr>
      </w:pPr>
    </w:p>
    <w:p w:rsidR="00F428E9" w:rsidRPr="007F2866" w:rsidRDefault="00F428E9" w:rsidP="00F428E9">
      <w:pPr>
        <w:outlineLvl w:val="8"/>
        <w:rPr>
          <w:lang w:eastAsia="ar-SA"/>
        </w:rPr>
      </w:pPr>
      <w:r>
        <w:rPr>
          <w:sz w:val="28"/>
          <w:szCs w:val="28"/>
          <w:lang w:eastAsia="ar-SA"/>
        </w:rPr>
        <w:t>27</w:t>
      </w:r>
      <w:r w:rsidRPr="007F2866">
        <w:rPr>
          <w:sz w:val="28"/>
          <w:szCs w:val="28"/>
          <w:lang w:eastAsia="ar-SA"/>
        </w:rPr>
        <w:t xml:space="preserve"> декабря 2023 г.                                                                                         № 1</w:t>
      </w:r>
      <w:r>
        <w:rPr>
          <w:sz w:val="28"/>
          <w:szCs w:val="28"/>
          <w:lang w:eastAsia="ar-SA"/>
        </w:rPr>
        <w:t>944</w:t>
      </w:r>
    </w:p>
    <w:p w:rsidR="00F428E9" w:rsidRPr="007F2866" w:rsidRDefault="00F428E9" w:rsidP="00F428E9">
      <w:pPr>
        <w:jc w:val="center"/>
        <w:rPr>
          <w:lang w:eastAsia="ar-SA"/>
        </w:rPr>
      </w:pPr>
    </w:p>
    <w:p w:rsidR="00F428E9" w:rsidRPr="007F2866" w:rsidRDefault="00F428E9" w:rsidP="00F428E9">
      <w:pPr>
        <w:jc w:val="center"/>
        <w:rPr>
          <w:lang w:eastAsia="ar-SA"/>
        </w:rPr>
      </w:pPr>
    </w:p>
    <w:p w:rsidR="00F428E9" w:rsidRPr="007F2866" w:rsidRDefault="00F428E9" w:rsidP="00F428E9">
      <w:pPr>
        <w:jc w:val="center"/>
        <w:rPr>
          <w:lang w:eastAsia="ar-SA"/>
        </w:rPr>
      </w:pPr>
      <w:r w:rsidRPr="007F2866">
        <w:rPr>
          <w:lang w:eastAsia="ar-SA"/>
        </w:rPr>
        <w:t>Республика Коми</w:t>
      </w:r>
    </w:p>
    <w:p w:rsidR="00F428E9" w:rsidRPr="007F2866" w:rsidRDefault="00F428E9" w:rsidP="00F428E9">
      <w:pPr>
        <w:widowControl w:val="0"/>
        <w:autoSpaceDE w:val="0"/>
        <w:autoSpaceDN w:val="0"/>
        <w:adjustRightInd w:val="0"/>
        <w:jc w:val="center"/>
        <w:rPr>
          <w:bCs/>
          <w:lang w:eastAsia="ar-SA"/>
        </w:rPr>
      </w:pPr>
      <w:r w:rsidRPr="007F2866">
        <w:rPr>
          <w:bCs/>
          <w:lang w:eastAsia="ar-SA"/>
        </w:rPr>
        <w:t>с. Усть-Кулом</w:t>
      </w:r>
    </w:p>
    <w:p w:rsidR="00F428E9" w:rsidRPr="007F2866" w:rsidRDefault="00F428E9" w:rsidP="00F428E9">
      <w:pPr>
        <w:jc w:val="center"/>
      </w:pPr>
    </w:p>
    <w:p w:rsidR="00F428E9" w:rsidRDefault="00F428E9" w:rsidP="00F428E9">
      <w:pPr>
        <w:jc w:val="center"/>
        <w:rPr>
          <w:b/>
          <w:sz w:val="28"/>
          <w:szCs w:val="28"/>
        </w:rPr>
      </w:pPr>
      <w:r>
        <w:rPr>
          <w:b/>
          <w:sz w:val="28"/>
          <w:szCs w:val="28"/>
        </w:rPr>
        <w:t xml:space="preserve">О формировании состава Общественной палаты </w:t>
      </w:r>
    </w:p>
    <w:p w:rsidR="00F428E9" w:rsidRPr="003F08D4" w:rsidRDefault="00F428E9" w:rsidP="00F428E9">
      <w:pPr>
        <w:jc w:val="center"/>
        <w:rPr>
          <w:b/>
          <w:sz w:val="28"/>
          <w:szCs w:val="28"/>
        </w:rPr>
      </w:pPr>
      <w:r>
        <w:rPr>
          <w:b/>
          <w:sz w:val="28"/>
          <w:szCs w:val="28"/>
        </w:rPr>
        <w:t>муниципального образования муниципального района «Усть-Куломский»</w:t>
      </w:r>
    </w:p>
    <w:p w:rsidR="00F428E9" w:rsidRPr="00553CDF" w:rsidRDefault="00F428E9" w:rsidP="00F428E9">
      <w:pPr>
        <w:jc w:val="center"/>
        <w:rPr>
          <w:sz w:val="28"/>
          <w:szCs w:val="28"/>
        </w:rPr>
      </w:pPr>
    </w:p>
    <w:p w:rsidR="00F428E9" w:rsidRPr="003F08D4" w:rsidRDefault="00F428E9" w:rsidP="00F428E9">
      <w:pPr>
        <w:ind w:firstLine="709"/>
        <w:jc w:val="both"/>
        <w:rPr>
          <w:sz w:val="28"/>
          <w:szCs w:val="28"/>
        </w:rPr>
      </w:pPr>
      <w:r>
        <w:rPr>
          <w:sz w:val="28"/>
          <w:szCs w:val="28"/>
        </w:rPr>
        <w:t xml:space="preserve">В соответствии с Федеральным законом от 21.07.2014 г.  № 212-ФЗ «Об основах общественного контроля в Российской Федерации», с решением Совета МР «Усть-Куломский» от 20 октября 2023 г. № </w:t>
      </w:r>
      <w:r>
        <w:rPr>
          <w:sz w:val="28"/>
          <w:szCs w:val="28"/>
          <w:lang w:val="en-US"/>
        </w:rPr>
        <w:t>XXVI</w:t>
      </w:r>
      <w:r>
        <w:rPr>
          <w:sz w:val="28"/>
          <w:szCs w:val="28"/>
        </w:rPr>
        <w:t xml:space="preserve">-418 «Об утверждении Положения об Общественной палате муниципального образования муниципального района «Усть-Куломский», с постановлением администрации МР «Усть-Куломский» от 10 ноября 2023 г. № 1671 «Об утверждении одной трети состава Общественной палаты муниципального образования муниципального района «Усть-Куломский», с решением Совета МР «Усть-Куломский» от 14 декабря 2023 года № </w:t>
      </w:r>
      <w:r>
        <w:rPr>
          <w:sz w:val="28"/>
          <w:szCs w:val="28"/>
          <w:lang w:val="en-US"/>
        </w:rPr>
        <w:t>XXVII</w:t>
      </w:r>
      <w:r>
        <w:rPr>
          <w:sz w:val="28"/>
          <w:szCs w:val="28"/>
        </w:rPr>
        <w:t xml:space="preserve">-454 «Об утверждении одной трети состава Общественной палаты муниципального образования муниципального района «Усть-Куломский»,  администрация МР «Усть-Куломский» </w:t>
      </w:r>
      <w:r w:rsidRPr="003F08D4">
        <w:rPr>
          <w:sz w:val="28"/>
          <w:szCs w:val="28"/>
        </w:rPr>
        <w:t>постановля</w:t>
      </w:r>
      <w:r>
        <w:rPr>
          <w:sz w:val="28"/>
          <w:szCs w:val="28"/>
        </w:rPr>
        <w:t>ет</w:t>
      </w:r>
      <w:r w:rsidRPr="003F08D4">
        <w:rPr>
          <w:sz w:val="28"/>
          <w:szCs w:val="28"/>
        </w:rPr>
        <w:t>:</w:t>
      </w:r>
    </w:p>
    <w:p w:rsidR="00F428E9" w:rsidRPr="003F08D4" w:rsidRDefault="00F428E9" w:rsidP="00F428E9">
      <w:pPr>
        <w:ind w:firstLine="709"/>
        <w:jc w:val="both"/>
        <w:rPr>
          <w:sz w:val="28"/>
          <w:szCs w:val="28"/>
        </w:rPr>
      </w:pPr>
    </w:p>
    <w:p w:rsidR="00F428E9" w:rsidRPr="002639D0" w:rsidRDefault="00F428E9" w:rsidP="00F428E9">
      <w:pPr>
        <w:pStyle w:val="afe"/>
        <w:numPr>
          <w:ilvl w:val="0"/>
          <w:numId w:val="8"/>
        </w:numPr>
        <w:ind w:left="0" w:firstLine="709"/>
        <w:contextualSpacing w:val="0"/>
        <w:jc w:val="both"/>
        <w:rPr>
          <w:sz w:val="28"/>
          <w:szCs w:val="28"/>
        </w:rPr>
      </w:pPr>
      <w:r w:rsidRPr="00C22BF2">
        <w:rPr>
          <w:sz w:val="28"/>
          <w:szCs w:val="28"/>
        </w:rPr>
        <w:t>Сформировать Общественную палату муниципального образования муниципального района «Усть-Куломский» в составе</w:t>
      </w:r>
      <w:r>
        <w:rPr>
          <w:sz w:val="28"/>
          <w:szCs w:val="28"/>
        </w:rPr>
        <w:t xml:space="preserve"> согласно приложению.</w:t>
      </w:r>
    </w:p>
    <w:p w:rsidR="00F428E9" w:rsidRPr="003F08D4" w:rsidRDefault="00F428E9" w:rsidP="00F428E9">
      <w:pPr>
        <w:ind w:firstLine="709"/>
        <w:jc w:val="both"/>
        <w:rPr>
          <w:sz w:val="28"/>
          <w:szCs w:val="28"/>
        </w:rPr>
      </w:pPr>
      <w:r>
        <w:rPr>
          <w:sz w:val="28"/>
          <w:szCs w:val="28"/>
        </w:rPr>
        <w:t>2</w:t>
      </w:r>
      <w:r w:rsidRPr="003F08D4">
        <w:rPr>
          <w:sz w:val="28"/>
          <w:szCs w:val="28"/>
        </w:rPr>
        <w:t xml:space="preserve">. Настоящее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p>
    <w:p w:rsidR="00F428E9" w:rsidRDefault="00F428E9" w:rsidP="00F428E9">
      <w:pPr>
        <w:jc w:val="both"/>
        <w:rPr>
          <w:sz w:val="28"/>
          <w:szCs w:val="28"/>
        </w:rPr>
      </w:pPr>
    </w:p>
    <w:p w:rsidR="00F428E9" w:rsidRPr="003F08D4" w:rsidRDefault="00F428E9" w:rsidP="00F428E9">
      <w:pPr>
        <w:jc w:val="both"/>
        <w:rPr>
          <w:sz w:val="28"/>
          <w:szCs w:val="28"/>
        </w:rPr>
      </w:pPr>
    </w:p>
    <w:p w:rsidR="00F428E9" w:rsidRPr="00553CDF" w:rsidRDefault="00F428E9" w:rsidP="00F428E9">
      <w:pPr>
        <w:jc w:val="both"/>
        <w:rPr>
          <w:sz w:val="28"/>
          <w:szCs w:val="28"/>
        </w:rPr>
      </w:pPr>
      <w:r>
        <w:rPr>
          <w:sz w:val="28"/>
          <w:szCs w:val="28"/>
        </w:rPr>
        <w:t xml:space="preserve">Глава МР </w:t>
      </w:r>
      <w:r w:rsidRPr="00553CDF">
        <w:rPr>
          <w:sz w:val="28"/>
          <w:szCs w:val="28"/>
        </w:rPr>
        <w:t>«Усть-Куломский»-</w:t>
      </w:r>
    </w:p>
    <w:p w:rsidR="00F428E9" w:rsidRPr="00553CDF" w:rsidRDefault="00F428E9" w:rsidP="00F428E9">
      <w:pPr>
        <w:jc w:val="both"/>
        <w:rPr>
          <w:sz w:val="28"/>
          <w:szCs w:val="28"/>
        </w:rPr>
      </w:pPr>
      <w:r>
        <w:rPr>
          <w:sz w:val="28"/>
          <w:szCs w:val="28"/>
        </w:rPr>
        <w:t>р</w:t>
      </w:r>
      <w:r w:rsidRPr="00553CDF">
        <w:rPr>
          <w:sz w:val="28"/>
          <w:szCs w:val="28"/>
        </w:rPr>
        <w:t xml:space="preserve">уководитель администрации района        </w:t>
      </w:r>
      <w:r>
        <w:rPr>
          <w:sz w:val="28"/>
          <w:szCs w:val="28"/>
        </w:rPr>
        <w:t xml:space="preserve">С.В. Рубан </w:t>
      </w:r>
    </w:p>
    <w:p w:rsidR="00F428E9" w:rsidRDefault="00F428E9" w:rsidP="00F428E9">
      <w:pPr>
        <w:ind w:firstLine="540"/>
        <w:jc w:val="both"/>
      </w:pPr>
    </w:p>
    <w:p w:rsidR="00F428E9" w:rsidRPr="003F08D4" w:rsidRDefault="00F428E9" w:rsidP="00F428E9">
      <w:r>
        <w:t>Попова Надежда Алексеевна</w:t>
      </w:r>
    </w:p>
    <w:p w:rsidR="00F428E9" w:rsidRDefault="00F428E9" w:rsidP="00F428E9">
      <w:r w:rsidRPr="003F08D4">
        <w:t>94</w:t>
      </w:r>
      <w:r>
        <w:t> </w:t>
      </w:r>
      <w:r w:rsidRPr="003F08D4">
        <w:t>363</w:t>
      </w:r>
    </w:p>
    <w:p w:rsidR="00F428E9" w:rsidRDefault="00F428E9" w:rsidP="00F428E9">
      <w:pPr>
        <w:widowControl w:val="0"/>
        <w:autoSpaceDE w:val="0"/>
        <w:autoSpaceDN w:val="0"/>
        <w:adjustRightInd w:val="0"/>
        <w:ind w:firstLine="540"/>
        <w:jc w:val="right"/>
        <w:rPr>
          <w:sz w:val="28"/>
          <w:szCs w:val="28"/>
        </w:rPr>
      </w:pPr>
      <w:r>
        <w:rPr>
          <w:sz w:val="28"/>
          <w:szCs w:val="28"/>
        </w:rPr>
        <w:lastRenderedPageBreak/>
        <w:t>Утвержден</w:t>
      </w:r>
    </w:p>
    <w:p w:rsidR="00F428E9" w:rsidRDefault="00F428E9" w:rsidP="00F428E9">
      <w:pPr>
        <w:widowControl w:val="0"/>
        <w:autoSpaceDE w:val="0"/>
        <w:autoSpaceDN w:val="0"/>
        <w:adjustRightInd w:val="0"/>
        <w:ind w:firstLine="540"/>
        <w:jc w:val="right"/>
        <w:rPr>
          <w:sz w:val="28"/>
          <w:szCs w:val="28"/>
        </w:rPr>
      </w:pPr>
      <w:r w:rsidRPr="00A14629">
        <w:rPr>
          <w:sz w:val="28"/>
          <w:szCs w:val="28"/>
        </w:rPr>
        <w:t>постановлени</w:t>
      </w:r>
      <w:r>
        <w:rPr>
          <w:sz w:val="28"/>
          <w:szCs w:val="28"/>
        </w:rPr>
        <w:t>ем а</w:t>
      </w:r>
      <w:r w:rsidRPr="00A14629">
        <w:rPr>
          <w:sz w:val="28"/>
          <w:szCs w:val="28"/>
        </w:rPr>
        <w:t xml:space="preserve">дминистрации </w:t>
      </w:r>
    </w:p>
    <w:p w:rsidR="00F428E9" w:rsidRDefault="00F428E9" w:rsidP="00F428E9">
      <w:pPr>
        <w:widowControl w:val="0"/>
        <w:autoSpaceDE w:val="0"/>
        <w:autoSpaceDN w:val="0"/>
        <w:adjustRightInd w:val="0"/>
        <w:ind w:firstLine="540"/>
        <w:jc w:val="right"/>
        <w:rPr>
          <w:sz w:val="28"/>
          <w:szCs w:val="28"/>
        </w:rPr>
      </w:pPr>
      <w:r w:rsidRPr="00A14629">
        <w:rPr>
          <w:sz w:val="28"/>
          <w:szCs w:val="28"/>
        </w:rPr>
        <w:t>МР «Усть-Куломский»</w:t>
      </w:r>
    </w:p>
    <w:p w:rsidR="00F428E9" w:rsidRDefault="00F428E9" w:rsidP="00F428E9">
      <w:pPr>
        <w:widowControl w:val="0"/>
        <w:autoSpaceDE w:val="0"/>
        <w:autoSpaceDN w:val="0"/>
        <w:adjustRightInd w:val="0"/>
        <w:ind w:firstLine="540"/>
        <w:jc w:val="right"/>
        <w:rPr>
          <w:sz w:val="28"/>
          <w:szCs w:val="28"/>
        </w:rPr>
      </w:pPr>
      <w:r>
        <w:rPr>
          <w:sz w:val="28"/>
          <w:szCs w:val="28"/>
        </w:rPr>
        <w:t>от 27 декабря 2023 г. № 1944</w:t>
      </w:r>
    </w:p>
    <w:p w:rsidR="00F428E9" w:rsidRPr="00A14629" w:rsidRDefault="00F428E9" w:rsidP="00F428E9">
      <w:pPr>
        <w:widowControl w:val="0"/>
        <w:autoSpaceDE w:val="0"/>
        <w:autoSpaceDN w:val="0"/>
        <w:adjustRightInd w:val="0"/>
        <w:ind w:firstLine="540"/>
        <w:jc w:val="right"/>
        <w:rPr>
          <w:sz w:val="28"/>
          <w:szCs w:val="28"/>
        </w:rPr>
      </w:pPr>
      <w:r>
        <w:rPr>
          <w:sz w:val="28"/>
          <w:szCs w:val="28"/>
        </w:rPr>
        <w:t>(п</w:t>
      </w:r>
      <w:r w:rsidRPr="00A14629">
        <w:rPr>
          <w:sz w:val="28"/>
          <w:szCs w:val="28"/>
        </w:rPr>
        <w:t>риложение</w:t>
      </w:r>
      <w:r>
        <w:rPr>
          <w:sz w:val="28"/>
          <w:szCs w:val="28"/>
        </w:rPr>
        <w:t>)</w:t>
      </w:r>
    </w:p>
    <w:p w:rsidR="00F428E9" w:rsidRDefault="00F428E9" w:rsidP="00F428E9">
      <w:pPr>
        <w:widowControl w:val="0"/>
        <w:autoSpaceDE w:val="0"/>
        <w:autoSpaceDN w:val="0"/>
        <w:adjustRightInd w:val="0"/>
        <w:ind w:firstLine="540"/>
        <w:jc w:val="right"/>
        <w:rPr>
          <w:sz w:val="28"/>
          <w:szCs w:val="28"/>
        </w:rPr>
      </w:pPr>
    </w:p>
    <w:p w:rsidR="00F428E9" w:rsidRDefault="00F428E9" w:rsidP="00F428E9">
      <w:pPr>
        <w:widowControl w:val="0"/>
        <w:autoSpaceDE w:val="0"/>
        <w:autoSpaceDN w:val="0"/>
        <w:adjustRightInd w:val="0"/>
        <w:ind w:firstLine="540"/>
        <w:jc w:val="right"/>
        <w:rPr>
          <w:sz w:val="28"/>
          <w:szCs w:val="28"/>
        </w:rPr>
      </w:pPr>
    </w:p>
    <w:p w:rsidR="00F428E9" w:rsidRDefault="00F428E9" w:rsidP="00F428E9">
      <w:pPr>
        <w:widowControl w:val="0"/>
        <w:autoSpaceDE w:val="0"/>
        <w:autoSpaceDN w:val="0"/>
        <w:adjustRightInd w:val="0"/>
        <w:ind w:firstLine="540"/>
        <w:jc w:val="center"/>
        <w:rPr>
          <w:sz w:val="28"/>
          <w:szCs w:val="28"/>
        </w:rPr>
      </w:pPr>
      <w:r w:rsidRPr="00A14629">
        <w:rPr>
          <w:bCs/>
          <w:sz w:val="28"/>
          <w:szCs w:val="28"/>
        </w:rPr>
        <w:t>Состав</w:t>
      </w:r>
      <w:r w:rsidRPr="00A14629">
        <w:rPr>
          <w:sz w:val="28"/>
          <w:szCs w:val="28"/>
        </w:rPr>
        <w:t xml:space="preserve"> Общественно</w:t>
      </w:r>
      <w:r w:rsidR="00051013">
        <w:rPr>
          <w:sz w:val="28"/>
          <w:szCs w:val="28"/>
        </w:rPr>
        <w:t>й</w:t>
      </w:r>
      <w:r w:rsidRPr="00A14629">
        <w:rPr>
          <w:sz w:val="28"/>
          <w:szCs w:val="28"/>
        </w:rPr>
        <w:t xml:space="preserve"> </w:t>
      </w:r>
      <w:r>
        <w:rPr>
          <w:sz w:val="28"/>
          <w:szCs w:val="28"/>
        </w:rPr>
        <w:t>палаты</w:t>
      </w:r>
    </w:p>
    <w:p w:rsidR="00F428E9" w:rsidRDefault="00F428E9" w:rsidP="00F428E9">
      <w:pPr>
        <w:widowControl w:val="0"/>
        <w:autoSpaceDE w:val="0"/>
        <w:autoSpaceDN w:val="0"/>
        <w:adjustRightInd w:val="0"/>
        <w:ind w:firstLine="540"/>
        <w:jc w:val="center"/>
        <w:rPr>
          <w:sz w:val="28"/>
          <w:szCs w:val="28"/>
        </w:rPr>
      </w:pPr>
      <w:r w:rsidRPr="00B33C90">
        <w:rPr>
          <w:sz w:val="28"/>
          <w:szCs w:val="28"/>
        </w:rPr>
        <w:t>муниципального образования муниципального района</w:t>
      </w:r>
    </w:p>
    <w:p w:rsidR="00F428E9" w:rsidRDefault="00F428E9" w:rsidP="00F428E9">
      <w:pPr>
        <w:widowControl w:val="0"/>
        <w:autoSpaceDE w:val="0"/>
        <w:autoSpaceDN w:val="0"/>
        <w:adjustRightInd w:val="0"/>
        <w:ind w:firstLine="540"/>
        <w:jc w:val="center"/>
        <w:rPr>
          <w:sz w:val="28"/>
          <w:szCs w:val="28"/>
        </w:rPr>
      </w:pPr>
      <w:r w:rsidRPr="00A14629">
        <w:rPr>
          <w:sz w:val="28"/>
          <w:szCs w:val="28"/>
        </w:rPr>
        <w:t xml:space="preserve"> «Усть-Куломский»</w:t>
      </w:r>
      <w:r>
        <w:rPr>
          <w:sz w:val="28"/>
          <w:szCs w:val="28"/>
        </w:rPr>
        <w:t>.</w:t>
      </w:r>
    </w:p>
    <w:p w:rsidR="00F428E9" w:rsidRDefault="00F428E9" w:rsidP="00F428E9">
      <w:pPr>
        <w:widowControl w:val="0"/>
        <w:autoSpaceDE w:val="0"/>
        <w:autoSpaceDN w:val="0"/>
        <w:adjustRightInd w:val="0"/>
        <w:ind w:firstLine="540"/>
        <w:jc w:val="center"/>
        <w:rPr>
          <w:sz w:val="28"/>
          <w:szCs w:val="28"/>
        </w:rPr>
      </w:pPr>
    </w:p>
    <w:p w:rsidR="00F428E9" w:rsidRDefault="00F428E9" w:rsidP="00F428E9">
      <w:pPr>
        <w:widowControl w:val="0"/>
        <w:autoSpaceDE w:val="0"/>
        <w:autoSpaceDN w:val="0"/>
        <w:adjustRightInd w:val="0"/>
        <w:ind w:firstLine="540"/>
        <w:jc w:val="center"/>
        <w:rPr>
          <w:sz w:val="28"/>
          <w:szCs w:val="28"/>
        </w:rPr>
      </w:pPr>
    </w:p>
    <w:p w:rsidR="00F428E9" w:rsidRDefault="00F428E9" w:rsidP="00F428E9">
      <w:pPr>
        <w:pStyle w:val="afe"/>
        <w:ind w:left="0" w:firstLine="709"/>
        <w:jc w:val="both"/>
        <w:rPr>
          <w:sz w:val="28"/>
          <w:szCs w:val="28"/>
        </w:rPr>
      </w:pPr>
      <w:r>
        <w:rPr>
          <w:sz w:val="28"/>
          <w:szCs w:val="28"/>
        </w:rPr>
        <w:t>1.Журавская Нина Анатольевна, директор Дома культуры пст. Югыдъяг МБУК «Усть-Куломская ЦКС» (по согласованию)</w:t>
      </w:r>
    </w:p>
    <w:p w:rsidR="00F428E9" w:rsidRDefault="00F428E9" w:rsidP="00F428E9">
      <w:pPr>
        <w:pStyle w:val="afe"/>
        <w:ind w:left="0" w:firstLine="709"/>
        <w:jc w:val="both"/>
        <w:rPr>
          <w:sz w:val="28"/>
          <w:szCs w:val="28"/>
        </w:rPr>
      </w:pPr>
      <w:r>
        <w:rPr>
          <w:sz w:val="28"/>
          <w:szCs w:val="28"/>
        </w:rPr>
        <w:t>2.Зезегова Антонина Амвросиевна, заместитель председателя местной организации ветеранов Усть-Куломского района (по согласованию)</w:t>
      </w:r>
    </w:p>
    <w:p w:rsidR="00F428E9" w:rsidRDefault="00F428E9" w:rsidP="00F428E9">
      <w:pPr>
        <w:pStyle w:val="afe"/>
        <w:ind w:left="0" w:firstLine="709"/>
        <w:jc w:val="both"/>
        <w:rPr>
          <w:sz w:val="28"/>
          <w:szCs w:val="28"/>
        </w:rPr>
      </w:pPr>
      <w:r>
        <w:rPr>
          <w:sz w:val="28"/>
          <w:szCs w:val="28"/>
        </w:rPr>
        <w:t>3.Кинаш Михаил Иванович, главный лесничий – главный государственный инспектор по охране леса ГУ «Пруптское лесничество» (по согласованию)</w:t>
      </w:r>
    </w:p>
    <w:p w:rsidR="00F428E9" w:rsidRDefault="00F428E9" w:rsidP="00F428E9">
      <w:pPr>
        <w:pStyle w:val="afe"/>
        <w:ind w:left="0" w:firstLine="709"/>
        <w:jc w:val="both"/>
        <w:rPr>
          <w:sz w:val="28"/>
          <w:szCs w:val="28"/>
        </w:rPr>
      </w:pPr>
      <w:r>
        <w:rPr>
          <w:sz w:val="28"/>
          <w:szCs w:val="28"/>
        </w:rPr>
        <w:t>4.Литвинов Виктор Владимирович, заместитель начальника отряда ППС РК № 14 ГКУ РК «Управление ППС и ГЗ» (по согласованию)</w:t>
      </w:r>
    </w:p>
    <w:p w:rsidR="00F428E9" w:rsidRDefault="00F428E9" w:rsidP="00F428E9">
      <w:pPr>
        <w:pStyle w:val="afe"/>
        <w:ind w:left="0" w:firstLine="709"/>
        <w:jc w:val="both"/>
        <w:rPr>
          <w:sz w:val="28"/>
          <w:szCs w:val="28"/>
        </w:rPr>
      </w:pPr>
      <w:r>
        <w:rPr>
          <w:sz w:val="28"/>
          <w:szCs w:val="28"/>
        </w:rPr>
        <w:t>5.Наумик Алексей Николаевич, индивидуальный предприниматель (по согласованию)</w:t>
      </w:r>
    </w:p>
    <w:p w:rsidR="00F428E9" w:rsidRDefault="00F428E9" w:rsidP="00F428E9">
      <w:pPr>
        <w:pStyle w:val="afe"/>
        <w:ind w:left="0" w:firstLine="709"/>
        <w:jc w:val="both"/>
        <w:rPr>
          <w:sz w:val="28"/>
          <w:szCs w:val="28"/>
        </w:rPr>
      </w:pPr>
      <w:r>
        <w:rPr>
          <w:sz w:val="28"/>
          <w:szCs w:val="28"/>
        </w:rPr>
        <w:t>6.Пашнина Галина Егоровна, директор МБУК «Усть-Куломская межпоселенческая библиотека» (по согласованию)</w:t>
      </w:r>
    </w:p>
    <w:p w:rsidR="00F428E9" w:rsidRDefault="00F428E9" w:rsidP="00F428E9">
      <w:pPr>
        <w:pStyle w:val="afe"/>
        <w:ind w:left="0" w:firstLine="709"/>
        <w:jc w:val="both"/>
        <w:rPr>
          <w:sz w:val="28"/>
          <w:szCs w:val="28"/>
        </w:rPr>
      </w:pPr>
      <w:r>
        <w:rPr>
          <w:sz w:val="28"/>
          <w:szCs w:val="28"/>
        </w:rPr>
        <w:t>7.Першин Василий Степанович, индивидуальный предприниматель (по согласованию)</w:t>
      </w:r>
    </w:p>
    <w:p w:rsidR="00F428E9" w:rsidRDefault="00F428E9" w:rsidP="00F428E9">
      <w:pPr>
        <w:pStyle w:val="afe"/>
        <w:ind w:left="0" w:firstLine="709"/>
        <w:jc w:val="both"/>
        <w:rPr>
          <w:sz w:val="28"/>
          <w:szCs w:val="28"/>
        </w:rPr>
      </w:pPr>
      <w:r>
        <w:rPr>
          <w:sz w:val="28"/>
          <w:szCs w:val="28"/>
        </w:rPr>
        <w:t>8.Попова Ольга Павловна, директор ГУ РК «ЦЗН Усть-Куломского района» (по согласованию)</w:t>
      </w:r>
    </w:p>
    <w:p w:rsidR="00F428E9" w:rsidRDefault="00F428E9" w:rsidP="00F428E9">
      <w:pPr>
        <w:pStyle w:val="afe"/>
        <w:ind w:left="0" w:firstLine="709"/>
        <w:jc w:val="both"/>
        <w:rPr>
          <w:sz w:val="28"/>
          <w:szCs w:val="28"/>
        </w:rPr>
      </w:pPr>
      <w:r>
        <w:rPr>
          <w:sz w:val="28"/>
          <w:szCs w:val="28"/>
        </w:rPr>
        <w:t>9.Ракин Иван Васильевич, индивидуальный предприниматель (по согласованию)</w:t>
      </w:r>
    </w:p>
    <w:p w:rsidR="00F428E9" w:rsidRDefault="00F428E9" w:rsidP="00F428E9">
      <w:pPr>
        <w:pStyle w:val="afe"/>
        <w:ind w:left="0" w:firstLine="709"/>
        <w:jc w:val="both"/>
        <w:rPr>
          <w:sz w:val="28"/>
          <w:szCs w:val="28"/>
        </w:rPr>
      </w:pPr>
      <w:r>
        <w:rPr>
          <w:sz w:val="28"/>
          <w:szCs w:val="28"/>
        </w:rPr>
        <w:t>10.Русинова Надежда Васильевна, пенсионер (по согласованию)</w:t>
      </w:r>
    </w:p>
    <w:p w:rsidR="00F428E9" w:rsidRDefault="00F428E9" w:rsidP="00F428E9">
      <w:pPr>
        <w:pStyle w:val="afe"/>
        <w:ind w:left="0" w:firstLine="709"/>
        <w:jc w:val="both"/>
        <w:rPr>
          <w:sz w:val="28"/>
          <w:szCs w:val="28"/>
        </w:rPr>
      </w:pPr>
      <w:r>
        <w:rPr>
          <w:sz w:val="28"/>
          <w:szCs w:val="28"/>
        </w:rPr>
        <w:t>11.Тарабукин Андрей Александрович, пенсионер (по согласованию)</w:t>
      </w:r>
    </w:p>
    <w:p w:rsidR="00F428E9" w:rsidRPr="00E14AE0" w:rsidRDefault="00F428E9" w:rsidP="00F428E9">
      <w:pPr>
        <w:pStyle w:val="afe"/>
        <w:ind w:left="0" w:firstLine="709"/>
        <w:jc w:val="both"/>
        <w:rPr>
          <w:sz w:val="28"/>
          <w:szCs w:val="28"/>
        </w:rPr>
      </w:pPr>
      <w:r>
        <w:rPr>
          <w:sz w:val="28"/>
          <w:szCs w:val="28"/>
        </w:rPr>
        <w:t>12.Савицкене Галина Александровна, заведующий МДОУ Детский сад общеразвивающего вида «Улыбка» (по согласованию).</w:t>
      </w:r>
    </w:p>
    <w:p w:rsidR="00F428E9" w:rsidRDefault="00F428E9" w:rsidP="00F428E9">
      <w:pPr>
        <w:widowControl w:val="0"/>
        <w:autoSpaceDE w:val="0"/>
        <w:autoSpaceDN w:val="0"/>
        <w:adjustRightInd w:val="0"/>
        <w:ind w:firstLine="540"/>
        <w:jc w:val="center"/>
        <w:rPr>
          <w:sz w:val="28"/>
          <w:szCs w:val="28"/>
        </w:rPr>
      </w:pPr>
    </w:p>
    <w:p w:rsidR="00F428E9" w:rsidRDefault="00F428E9" w:rsidP="00F428E9"/>
    <w:p w:rsidR="00F428E9" w:rsidRDefault="00F428E9" w:rsidP="00F428E9"/>
    <w:p w:rsidR="00F428E9" w:rsidRDefault="00F428E9" w:rsidP="00F428E9"/>
    <w:p w:rsidR="00F428E9" w:rsidRDefault="00F428E9" w:rsidP="00F428E9"/>
    <w:p w:rsidR="00051013" w:rsidRDefault="00051013" w:rsidP="00F428E9"/>
    <w:p w:rsidR="00051013" w:rsidRDefault="00051013" w:rsidP="00F428E9"/>
    <w:p w:rsidR="00051013" w:rsidRDefault="00051013" w:rsidP="00F428E9"/>
    <w:p w:rsidR="00051013" w:rsidRDefault="00051013" w:rsidP="00F428E9"/>
    <w:p w:rsidR="00051013" w:rsidRDefault="00051013" w:rsidP="00F428E9"/>
    <w:p w:rsidR="00051013" w:rsidRDefault="00051013" w:rsidP="00F428E9"/>
    <w:p w:rsidR="00F428E9" w:rsidRDefault="00F428E9" w:rsidP="00F428E9"/>
    <w:p w:rsidR="00F428E9" w:rsidRDefault="00F428E9" w:rsidP="00F428E9"/>
    <w:p w:rsidR="00F428E9" w:rsidRDefault="00F428E9" w:rsidP="00F428E9"/>
    <w:tbl>
      <w:tblPr>
        <w:tblpPr w:leftFromText="180" w:rightFromText="180" w:vertAnchor="text" w:horzAnchor="margin" w:tblpY="3305"/>
        <w:tblW w:w="9514" w:type="dxa"/>
        <w:tblLook w:val="01E0"/>
      </w:tblPr>
      <w:tblGrid>
        <w:gridCol w:w="4811"/>
        <w:gridCol w:w="4703"/>
      </w:tblGrid>
      <w:tr w:rsidR="00051013" w:rsidRPr="004318AD" w:rsidTr="00A839B7">
        <w:trPr>
          <w:trHeight w:val="2019"/>
        </w:trPr>
        <w:tc>
          <w:tcPr>
            <w:tcW w:w="4811" w:type="dxa"/>
          </w:tcPr>
          <w:p w:rsidR="00051013" w:rsidRDefault="00051013" w:rsidP="00A839B7">
            <w:pPr>
              <w:rPr>
                <w:rStyle w:val="21"/>
                <w:b/>
                <w:color w:val="333333"/>
                <w:sz w:val="22"/>
                <w:szCs w:val="22"/>
              </w:rPr>
            </w:pPr>
            <w:r>
              <w:rPr>
                <w:rStyle w:val="21"/>
                <w:color w:val="333333"/>
                <w:sz w:val="22"/>
                <w:szCs w:val="22"/>
              </w:rPr>
              <w:t>Учредитель:</w:t>
            </w:r>
          </w:p>
          <w:p w:rsidR="00051013" w:rsidRDefault="00051013" w:rsidP="00A839B7">
            <w:pPr>
              <w:rPr>
                <w:rStyle w:val="21"/>
                <w:color w:val="333333"/>
                <w:sz w:val="22"/>
                <w:szCs w:val="22"/>
              </w:rPr>
            </w:pPr>
            <w:r>
              <w:rPr>
                <w:rStyle w:val="21"/>
                <w:color w:val="333333"/>
                <w:sz w:val="22"/>
                <w:szCs w:val="22"/>
              </w:rPr>
              <w:t>Совет муниципального района «Усть-Куломский»</w:t>
            </w:r>
          </w:p>
          <w:p w:rsidR="00051013" w:rsidRDefault="00051013" w:rsidP="00A839B7">
            <w:pPr>
              <w:rPr>
                <w:rStyle w:val="21"/>
                <w:b/>
                <w:color w:val="333333"/>
                <w:sz w:val="22"/>
                <w:szCs w:val="22"/>
              </w:rPr>
            </w:pPr>
            <w:r>
              <w:rPr>
                <w:rStyle w:val="21"/>
                <w:color w:val="333333"/>
                <w:sz w:val="22"/>
                <w:szCs w:val="22"/>
              </w:rPr>
              <w:t>Руководитель редколлегии: Н.А. Чаланова</w:t>
            </w:r>
          </w:p>
          <w:p w:rsidR="00051013" w:rsidRDefault="00051013" w:rsidP="00A839B7">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051013" w:rsidRDefault="00051013" w:rsidP="00A839B7">
            <w:pPr>
              <w:rPr>
                <w:rStyle w:val="21"/>
                <w:b/>
                <w:color w:val="333333"/>
                <w:sz w:val="22"/>
                <w:szCs w:val="22"/>
              </w:rPr>
            </w:pPr>
            <w:r>
              <w:rPr>
                <w:rStyle w:val="21"/>
                <w:b/>
                <w:color w:val="333333"/>
              </w:rPr>
              <w:t xml:space="preserve">      </w:t>
            </w:r>
            <w:r>
              <w:rPr>
                <w:rStyle w:val="21"/>
                <w:color w:val="333333"/>
                <w:sz w:val="22"/>
                <w:szCs w:val="22"/>
              </w:rPr>
              <w:t>Адрес:</w:t>
            </w:r>
          </w:p>
          <w:p w:rsidR="00051013" w:rsidRDefault="00051013" w:rsidP="00A839B7">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051013" w:rsidRDefault="00051013" w:rsidP="00A839B7">
            <w:pPr>
              <w:rPr>
                <w:rStyle w:val="21"/>
                <w:color w:val="333333"/>
                <w:sz w:val="22"/>
                <w:szCs w:val="22"/>
              </w:rPr>
            </w:pPr>
            <w:r>
              <w:rPr>
                <w:rStyle w:val="21"/>
                <w:color w:val="333333"/>
                <w:sz w:val="22"/>
                <w:szCs w:val="22"/>
              </w:rPr>
              <w:t xml:space="preserve">      каб. 35</w:t>
            </w:r>
          </w:p>
          <w:p w:rsidR="00051013" w:rsidRDefault="00051013" w:rsidP="00A839B7">
            <w:pPr>
              <w:ind w:left="283"/>
              <w:rPr>
                <w:rStyle w:val="21"/>
                <w:color w:val="333333"/>
                <w:sz w:val="22"/>
                <w:szCs w:val="22"/>
              </w:rPr>
            </w:pPr>
            <w:r>
              <w:rPr>
                <w:rStyle w:val="21"/>
                <w:color w:val="333333"/>
                <w:sz w:val="22"/>
                <w:szCs w:val="22"/>
              </w:rPr>
              <w:t>Тел. (82137) 94-363; факс: (82137) 94-691;</w:t>
            </w:r>
          </w:p>
          <w:p w:rsidR="00051013" w:rsidRPr="004318AD" w:rsidRDefault="00051013" w:rsidP="00A839B7">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051013" w:rsidRPr="004318AD" w:rsidRDefault="00051013" w:rsidP="00A839B7">
            <w:pPr>
              <w:ind w:left="283" w:firstLine="709"/>
              <w:rPr>
                <w:rStyle w:val="21"/>
                <w:color w:val="333333"/>
                <w:sz w:val="22"/>
                <w:szCs w:val="22"/>
              </w:rPr>
            </w:pPr>
          </w:p>
        </w:tc>
      </w:tr>
      <w:tr w:rsidR="00051013" w:rsidTr="00A839B7">
        <w:trPr>
          <w:trHeight w:val="2406"/>
        </w:trPr>
        <w:tc>
          <w:tcPr>
            <w:tcW w:w="9514" w:type="dxa"/>
            <w:gridSpan w:val="2"/>
            <w:hideMark/>
          </w:tcPr>
          <w:p w:rsidR="00051013" w:rsidRDefault="00051013" w:rsidP="00A839B7">
            <w:pPr>
              <w:jc w:val="center"/>
              <w:rPr>
                <w:rStyle w:val="21"/>
                <w:b/>
                <w:color w:val="333333"/>
              </w:rPr>
            </w:pPr>
            <w:r>
              <w:rPr>
                <w:rStyle w:val="21"/>
                <w:color w:val="333333"/>
                <w:sz w:val="22"/>
                <w:szCs w:val="22"/>
              </w:rPr>
              <w:t>Тираж 60 экземпляров.</w:t>
            </w:r>
          </w:p>
          <w:p w:rsidR="00051013" w:rsidRDefault="00051013" w:rsidP="00A839B7">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051013" w:rsidRDefault="00051013" w:rsidP="00A839B7">
            <w:pPr>
              <w:jc w:val="center"/>
              <w:rPr>
                <w:rStyle w:val="21"/>
                <w:color w:val="333333"/>
                <w:sz w:val="22"/>
                <w:szCs w:val="22"/>
              </w:rPr>
            </w:pPr>
            <w:r>
              <w:rPr>
                <w:rStyle w:val="21"/>
                <w:color w:val="333333"/>
                <w:sz w:val="22"/>
                <w:szCs w:val="22"/>
              </w:rPr>
              <w:t>168060, с. Усть-Кулом, ул. Советская, д. 37, тел. (82137) 94-363</w:t>
            </w:r>
          </w:p>
          <w:p w:rsidR="00051013" w:rsidRDefault="00051013" w:rsidP="00A839B7">
            <w:pPr>
              <w:jc w:val="center"/>
              <w:rPr>
                <w:rStyle w:val="21"/>
                <w:color w:val="333333"/>
                <w:sz w:val="22"/>
                <w:szCs w:val="22"/>
              </w:rPr>
            </w:pPr>
            <w:r>
              <w:rPr>
                <w:rStyle w:val="21"/>
                <w:color w:val="333333"/>
                <w:sz w:val="22"/>
                <w:szCs w:val="22"/>
              </w:rPr>
              <w:t>Подписано в печать 29.12.2023 г.  в 17:00 час.</w:t>
            </w:r>
          </w:p>
          <w:p w:rsidR="00051013" w:rsidRDefault="00051013" w:rsidP="00A839B7">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051013" w:rsidRDefault="00051013" w:rsidP="00A839B7">
            <w:pPr>
              <w:jc w:val="center"/>
              <w:rPr>
                <w:rStyle w:val="21"/>
                <w:color w:val="333333"/>
                <w:sz w:val="22"/>
                <w:szCs w:val="22"/>
              </w:rPr>
            </w:pPr>
            <w:r>
              <w:rPr>
                <w:rStyle w:val="21"/>
                <w:color w:val="333333"/>
                <w:sz w:val="22"/>
                <w:szCs w:val="22"/>
              </w:rPr>
              <w:t>(в электронном варианте)</w:t>
            </w:r>
          </w:p>
        </w:tc>
      </w:tr>
    </w:tbl>
    <w:p w:rsidR="00F428E9" w:rsidRDefault="00F428E9" w:rsidP="00845771">
      <w:pPr>
        <w:tabs>
          <w:tab w:val="left" w:pos="5488"/>
        </w:tabs>
        <w:jc w:val="both"/>
        <w:rPr>
          <w:color w:val="000000"/>
          <w:sz w:val="28"/>
          <w:szCs w:val="28"/>
        </w:rPr>
        <w:sectPr w:rsidR="00F428E9" w:rsidSect="0027070A">
          <w:pgSz w:w="11906" w:h="16838" w:code="9"/>
          <w:pgMar w:top="1276" w:right="851" w:bottom="1134" w:left="1701" w:header="709" w:footer="709" w:gutter="0"/>
          <w:cols w:space="1418"/>
          <w:docGrid w:linePitch="360"/>
        </w:sect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5308E7" w:rsidRDefault="005308E7" w:rsidP="005308E7">
      <w:pPr>
        <w:tabs>
          <w:tab w:val="left" w:pos="5488"/>
        </w:tabs>
        <w:jc w:val="both"/>
        <w:rPr>
          <w:color w:val="000000"/>
          <w:sz w:val="28"/>
          <w:szCs w:val="28"/>
        </w:rPr>
      </w:pPr>
    </w:p>
    <w:p w:rsidR="0027070A" w:rsidRDefault="0027070A" w:rsidP="00845771">
      <w:pPr>
        <w:tabs>
          <w:tab w:val="left" w:pos="5488"/>
        </w:tabs>
        <w:jc w:val="both"/>
        <w:rPr>
          <w:color w:val="000000"/>
          <w:sz w:val="28"/>
          <w:szCs w:val="28"/>
        </w:rPr>
        <w:sectPr w:rsidR="0027070A" w:rsidSect="0027070A">
          <w:pgSz w:w="16838" w:h="11906" w:orient="landscape" w:code="9"/>
          <w:pgMar w:top="1701" w:right="1276" w:bottom="851" w:left="1134" w:header="709" w:footer="709" w:gutter="0"/>
          <w:cols w:space="1418"/>
          <w:docGrid w:linePitch="360"/>
        </w:sect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pPr>
    </w:p>
    <w:p w:rsidR="0027070A" w:rsidRDefault="0027070A" w:rsidP="00845771">
      <w:pPr>
        <w:tabs>
          <w:tab w:val="left" w:pos="5488"/>
        </w:tabs>
        <w:jc w:val="both"/>
        <w:rPr>
          <w:color w:val="000000"/>
          <w:sz w:val="28"/>
          <w:szCs w:val="28"/>
        </w:rPr>
        <w:sectPr w:rsidR="0027070A" w:rsidSect="00B85B17">
          <w:pgSz w:w="11906" w:h="16838" w:code="9"/>
          <w:pgMar w:top="1276" w:right="851" w:bottom="1134" w:left="1701" w:header="709" w:footer="709" w:gutter="0"/>
          <w:cols w:space="1418"/>
          <w:docGrid w:linePitch="360"/>
        </w:sectPr>
      </w:pPr>
    </w:p>
    <w:p w:rsidR="00F16F21" w:rsidRDefault="00F16F21"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sectPr w:rsidR="00D05AF7" w:rsidSect="00B85B17">
          <w:pgSz w:w="16838" w:h="11906" w:orient="landscape" w:code="9"/>
          <w:pgMar w:top="1701" w:right="1276" w:bottom="851" w:left="1134" w:header="709" w:footer="709" w:gutter="0"/>
          <w:cols w:space="1418"/>
          <w:docGrid w:linePitch="360"/>
        </w:sectPr>
      </w:pPr>
    </w:p>
    <w:p w:rsidR="005662A9" w:rsidRDefault="005662A9" w:rsidP="00530234">
      <w:pPr>
        <w:tabs>
          <w:tab w:val="left" w:pos="5488"/>
        </w:tabs>
        <w:rPr>
          <w:color w:val="000000"/>
          <w:sz w:val="28"/>
          <w:szCs w:val="28"/>
        </w:rPr>
        <w:sectPr w:rsidR="005662A9" w:rsidSect="00AD674F">
          <w:pgSz w:w="16838" w:h="11906" w:orient="landscape" w:code="9"/>
          <w:pgMar w:top="1701" w:right="1276" w:bottom="851" w:left="1134" w:header="709" w:footer="709" w:gutter="0"/>
          <w:cols w:space="1418"/>
          <w:docGrid w:linePitch="360"/>
        </w:sectPr>
      </w:pPr>
    </w:p>
    <w:p w:rsidR="00E56308" w:rsidRPr="00707553" w:rsidRDefault="00E56308" w:rsidP="00E56308">
      <w:pPr>
        <w:pStyle w:val="af0"/>
        <w:tabs>
          <w:tab w:val="left" w:pos="851"/>
        </w:tabs>
        <w:jc w:val="both"/>
        <w:rPr>
          <w:szCs w:val="28"/>
        </w:rPr>
        <w:sectPr w:rsidR="00E56308" w:rsidRPr="00707553" w:rsidSect="005662A9">
          <w:pgSz w:w="11906" w:h="16838" w:code="9"/>
          <w:pgMar w:top="1276" w:right="851" w:bottom="1134" w:left="1701" w:header="709" w:footer="709" w:gutter="0"/>
          <w:cols w:space="1418"/>
          <w:docGrid w:linePitch="360"/>
        </w:sectPr>
      </w:pPr>
    </w:p>
    <w:p w:rsidR="007F6221" w:rsidRPr="00051013" w:rsidRDefault="007F6221" w:rsidP="00051013">
      <w:pPr>
        <w:tabs>
          <w:tab w:val="left" w:pos="500"/>
        </w:tabs>
      </w:pPr>
    </w:p>
    <w:sectPr w:rsidR="007F6221" w:rsidRPr="0005101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74F" w:rsidRDefault="0072174F" w:rsidP="001B1D88">
      <w:r>
        <w:separator/>
      </w:r>
    </w:p>
  </w:endnote>
  <w:endnote w:type="continuationSeparator" w:id="1">
    <w:p w:rsidR="0072174F" w:rsidRDefault="0072174F"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934882"/>
      <w:docPartObj>
        <w:docPartGallery w:val="Page Numbers (Bottom of Page)"/>
        <w:docPartUnique/>
      </w:docPartObj>
    </w:sdtPr>
    <w:sdtContent>
      <w:p w:rsidR="001A3062" w:rsidRDefault="00A6186D" w:rsidP="00A6186D">
        <w:pPr>
          <w:pStyle w:val="ac"/>
        </w:pPr>
        <w:fldSimple w:instr=" PAGE   \* MERGEFORMAT ">
          <w:r w:rsidR="004A0721">
            <w:rPr>
              <w:noProof/>
            </w:rPr>
            <w:t>18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31" w:rsidRPr="00A6186D" w:rsidRDefault="00612031" w:rsidP="00A6186D">
    <w:pPr>
      <w:pStyle w:val="ac"/>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934869"/>
      <w:docPartObj>
        <w:docPartGallery w:val="Page Numbers (Bottom of Page)"/>
        <w:docPartUnique/>
      </w:docPartObj>
    </w:sdtPr>
    <w:sdtContent>
      <w:p w:rsidR="00A6186D" w:rsidRDefault="00A6186D">
        <w:pPr>
          <w:pStyle w:val="ac"/>
        </w:pPr>
        <w:fldSimple w:instr=" PAGE   \* MERGEFORMAT ">
          <w:r w:rsidR="00C93F4A">
            <w:rPr>
              <w:noProof/>
            </w:rPr>
            <w:t>176</w:t>
          </w:r>
        </w:fldSimple>
      </w:p>
    </w:sdtContent>
  </w:sdt>
  <w:p w:rsidR="00A6186D" w:rsidRPr="00A6186D" w:rsidRDefault="00A6186D" w:rsidP="00A6186D">
    <w:pPr>
      <w:pStyle w:val="ac"/>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221280"/>
      <w:docPartObj>
        <w:docPartGallery w:val="Page Numbers (Bottom of Page)"/>
        <w:docPartUnique/>
      </w:docPartObj>
    </w:sdtPr>
    <w:sdtContent>
      <w:p w:rsidR="00F428E9" w:rsidRDefault="00F428E9" w:rsidP="00C140E8">
        <w:pPr>
          <w:pStyle w:val="ac"/>
        </w:pPr>
        <w:fldSimple w:instr=" PAGE   \* MERGEFORMAT ">
          <w:r w:rsidR="00C93F4A">
            <w:rPr>
              <w:noProof/>
            </w:rPr>
            <w:t>196</w:t>
          </w:r>
        </w:fldSimple>
      </w:p>
    </w:sdtContent>
  </w:sdt>
  <w:p w:rsidR="00F428E9" w:rsidRDefault="00F428E9" w:rsidP="00C140E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74F" w:rsidRDefault="0072174F" w:rsidP="001B1D88">
      <w:r>
        <w:separator/>
      </w:r>
    </w:p>
  </w:footnote>
  <w:footnote w:type="continuationSeparator" w:id="1">
    <w:p w:rsidR="0072174F" w:rsidRDefault="0072174F" w:rsidP="001B1D88">
      <w:r>
        <w:continuationSeparator/>
      </w:r>
    </w:p>
  </w:footnote>
  <w:footnote w:id="2">
    <w:p w:rsidR="00F428E9" w:rsidRDefault="00F428E9" w:rsidP="0062016B">
      <w:pPr>
        <w:pStyle w:val="aff7"/>
      </w:pPr>
      <w:r>
        <w:rPr>
          <w:rStyle w:val="aff6"/>
        </w:rPr>
        <w:footnoteRef/>
      </w:r>
      <w:r w:rsidRPr="00A56602">
        <w:t xml:space="preserve">Указывается в соответствии со сроком (предельным сроком) оказания Услуги (Услуг), установленном в </w:t>
      </w:r>
      <w:r>
        <w:t xml:space="preserve">муниципальном </w:t>
      </w:r>
      <w:r w:rsidRPr="00A56602">
        <w:t>социальном заказе на оказание Услуги (Услуг).</w:t>
      </w:r>
    </w:p>
  </w:footnote>
  <w:footnote w:id="3">
    <w:p w:rsidR="00F428E9" w:rsidRDefault="00F428E9" w:rsidP="0062016B">
      <w:pPr>
        <w:autoSpaceDE w:val="0"/>
        <w:autoSpaceDN w:val="0"/>
        <w:adjustRightInd w:val="0"/>
        <w:jc w:val="both"/>
      </w:pPr>
      <w:r>
        <w:rPr>
          <w:rStyle w:val="aff6"/>
        </w:rPr>
        <w:footnoteRef/>
      </w:r>
      <w:r w:rsidRPr="00A56602">
        <w:t>Указывается наименование(я) и реестровый номер в общероссийском базовом (отраслевыми) перечне (классификаторе) государственной (ых) услуги (услуг), оказываемой(ых) физическим лицам, установленные в соответствии с бюджетным законодательством Российской Федерации.</w:t>
      </w:r>
    </w:p>
  </w:footnote>
  <w:footnote w:id="4">
    <w:p w:rsidR="00F428E9" w:rsidRDefault="00F428E9" w:rsidP="0062016B">
      <w:pPr>
        <w:pStyle w:val="aff7"/>
      </w:pPr>
      <w:r>
        <w:rPr>
          <w:rStyle w:val="aff6"/>
        </w:rPr>
        <w:footnoteRef/>
      </w:r>
      <w:r w:rsidRPr="009660C3">
        <w:rPr>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 пункт излагается </w:t>
      </w:r>
      <w:r>
        <w:rPr>
          <w:sz w:val="18"/>
          <w:szCs w:val="18"/>
        </w:rPr>
        <w:t>в следующей редакции</w:t>
      </w:r>
      <w:r w:rsidRPr="009660C3">
        <w:rPr>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указанной в разделе II настоящего Договора»</w:t>
      </w:r>
      <w:r>
        <w:rPr>
          <w:sz w:val="18"/>
          <w:szCs w:val="18"/>
        </w:rPr>
        <w:t>.</w:t>
      </w:r>
    </w:p>
  </w:footnote>
  <w:footnote w:id="5">
    <w:p w:rsidR="00F428E9" w:rsidRPr="00836A42" w:rsidRDefault="00F428E9" w:rsidP="0062016B">
      <w:pPr>
        <w:pStyle w:val="aff7"/>
        <w:rPr>
          <w:sz w:val="18"/>
          <w:szCs w:val="18"/>
        </w:rPr>
      </w:pPr>
      <w:r w:rsidRPr="00836A42">
        <w:rPr>
          <w:rStyle w:val="aff6"/>
          <w:sz w:val="18"/>
          <w:szCs w:val="18"/>
        </w:rPr>
        <w:footnoteRef/>
      </w:r>
      <w:r w:rsidRPr="00836A42">
        <w:rPr>
          <w:sz w:val="18"/>
          <w:szCs w:val="18"/>
        </w:rPr>
        <w:t xml:space="preserve"> В случае</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sz w:val="18"/>
          <w:szCs w:val="18"/>
        </w:rPr>
        <w:t>».</w:t>
      </w:r>
    </w:p>
  </w:footnote>
  <w:footnote w:id="6">
    <w:p w:rsidR="00F428E9" w:rsidRDefault="00F428E9" w:rsidP="0062016B">
      <w:pPr>
        <w:pStyle w:val="aff7"/>
      </w:pPr>
      <w:r>
        <w:rPr>
          <w:rStyle w:val="aff6"/>
        </w:rPr>
        <w:footnoteRef/>
      </w:r>
      <w:r w:rsidRPr="00836A42">
        <w:rPr>
          <w:sz w:val="18"/>
          <w:szCs w:val="18"/>
        </w:rPr>
        <w:t>В случае</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w:t>
      </w:r>
      <w:r>
        <w:rPr>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7">
    <w:p w:rsidR="00F428E9" w:rsidRPr="002F5CBC" w:rsidRDefault="00F428E9" w:rsidP="0062016B">
      <w:pPr>
        <w:pStyle w:val="aff7"/>
        <w:rPr>
          <w:sz w:val="18"/>
          <w:szCs w:val="18"/>
        </w:rPr>
      </w:pPr>
      <w:r>
        <w:rPr>
          <w:rStyle w:val="aff6"/>
        </w:rPr>
        <w:footnoteRef/>
      </w:r>
      <w:r w:rsidRPr="002F5CBC">
        <w:rPr>
          <w:sz w:val="18"/>
          <w:szCs w:val="18"/>
        </w:rPr>
        <w:t>В случае</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8">
    <w:p w:rsidR="00F428E9" w:rsidRPr="002F5CBC" w:rsidRDefault="00F428E9" w:rsidP="0062016B">
      <w:pPr>
        <w:pStyle w:val="aff7"/>
        <w:rPr>
          <w:sz w:val="18"/>
          <w:szCs w:val="18"/>
        </w:rPr>
      </w:pPr>
      <w:r w:rsidRPr="002F5CBC">
        <w:rPr>
          <w:rStyle w:val="aff6"/>
          <w:sz w:val="18"/>
          <w:szCs w:val="18"/>
        </w:rPr>
        <w:footnoteRef/>
      </w:r>
      <w:r w:rsidRPr="002F5CBC">
        <w:rPr>
          <w:sz w:val="18"/>
          <w:szCs w:val="18"/>
        </w:rPr>
        <w:t xml:space="preserve"> В случае</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9">
    <w:p w:rsidR="00F428E9" w:rsidRPr="002F5CBC" w:rsidRDefault="00F428E9" w:rsidP="0062016B">
      <w:pPr>
        <w:pStyle w:val="aff7"/>
        <w:rPr>
          <w:sz w:val="18"/>
          <w:szCs w:val="18"/>
        </w:rPr>
      </w:pPr>
      <w:r w:rsidRPr="002F5CBC">
        <w:rPr>
          <w:rStyle w:val="aff6"/>
          <w:sz w:val="18"/>
          <w:szCs w:val="18"/>
        </w:rPr>
        <w:footnoteRef/>
      </w:r>
      <w:r w:rsidRPr="002F5CBC">
        <w:rPr>
          <w:sz w:val="18"/>
          <w:szCs w:val="18"/>
        </w:rPr>
        <w:t xml:space="preserve"> В случае</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10">
    <w:p w:rsidR="00F428E9" w:rsidRPr="002F5CBC" w:rsidRDefault="00F428E9" w:rsidP="0062016B">
      <w:pPr>
        <w:pStyle w:val="aff7"/>
        <w:rPr>
          <w:sz w:val="18"/>
          <w:szCs w:val="18"/>
        </w:rPr>
      </w:pPr>
      <w:r w:rsidRPr="002F5CBC">
        <w:rPr>
          <w:rStyle w:val="aff6"/>
          <w:sz w:val="18"/>
          <w:szCs w:val="18"/>
        </w:rPr>
        <w:footnoteRef/>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w:t>
      </w:r>
    </w:p>
  </w:footnote>
  <w:footnote w:id="11">
    <w:p w:rsidR="00F428E9" w:rsidRPr="002F5CBC" w:rsidRDefault="00F428E9" w:rsidP="0062016B">
      <w:pPr>
        <w:pStyle w:val="aff7"/>
        <w:rPr>
          <w:sz w:val="18"/>
          <w:szCs w:val="18"/>
        </w:rPr>
      </w:pPr>
      <w:r>
        <w:rPr>
          <w:rStyle w:val="aff6"/>
        </w:rPr>
        <w:footnoteRef/>
      </w:r>
      <w:r w:rsidRPr="002F5CBC">
        <w:rPr>
          <w:sz w:val="18"/>
          <w:szCs w:val="18"/>
        </w:rPr>
        <w:t>Предусматривается в случае</w:t>
      </w:r>
      <w:r w:rsidR="00051013">
        <w:rPr>
          <w:rFonts w:asciiTheme="minorHAnsi" w:hAnsiTheme="minorHAnsi"/>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p>
  </w:footnote>
  <w:footnote w:id="12">
    <w:p w:rsidR="00F428E9" w:rsidRPr="00093D2D" w:rsidRDefault="00F428E9" w:rsidP="0062016B">
      <w:pPr>
        <w:pStyle w:val="aff7"/>
        <w:rPr>
          <w:sz w:val="18"/>
          <w:szCs w:val="18"/>
        </w:rPr>
      </w:pPr>
      <w:r w:rsidRPr="002F5CBC">
        <w:rPr>
          <w:rStyle w:val="aff6"/>
          <w:sz w:val="18"/>
          <w:szCs w:val="18"/>
        </w:rPr>
        <w:footnoteRef/>
      </w:r>
      <w:r w:rsidRPr="00093D2D">
        <w:rPr>
          <w:sz w:val="18"/>
          <w:szCs w:val="18"/>
        </w:rPr>
        <w:t>Предусматривается в случае</w:t>
      </w:r>
      <w:r w:rsidR="00051013">
        <w:rPr>
          <w:rFonts w:asciiTheme="minorHAnsi" w:hAnsiTheme="minorHAnsi"/>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r w:rsidRPr="00093D2D">
        <w:rPr>
          <w:sz w:val="18"/>
          <w:szCs w:val="18"/>
        </w:rPr>
        <w:t>.</w:t>
      </w:r>
    </w:p>
  </w:footnote>
  <w:footnote w:id="13">
    <w:p w:rsidR="00F428E9" w:rsidRDefault="00F428E9" w:rsidP="0062016B">
      <w:pPr>
        <w:pStyle w:val="aff7"/>
      </w:pPr>
      <w:r>
        <w:rPr>
          <w:rStyle w:val="aff6"/>
        </w:rPr>
        <w:footnoteRef/>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 если Стороны не договорились</w:t>
      </w:r>
      <w:r w:rsidR="00051013">
        <w:rPr>
          <w:rFonts w:asciiTheme="minorHAnsi" w:hAnsiTheme="minorHAnsi"/>
          <w:sz w:val="18"/>
          <w:szCs w:val="18"/>
        </w:rPr>
        <w:t xml:space="preserve"> </w:t>
      </w:r>
      <w:r w:rsidRPr="00093D2D">
        <w:rPr>
          <w:sz w:val="18"/>
          <w:szCs w:val="18"/>
        </w:rPr>
        <w:t>о перерасчете оплаты за счет средств Заказчика в соответствии с фактическим посещением Обучающимся занятий</w:t>
      </w:r>
      <w:r>
        <w:rPr>
          <w:sz w:val="18"/>
          <w:szCs w:val="18"/>
        </w:rPr>
        <w:t>.</w:t>
      </w:r>
    </w:p>
  </w:footnote>
  <w:footnote w:id="14">
    <w:p w:rsidR="00F428E9" w:rsidRPr="00093D2D" w:rsidRDefault="00F428E9" w:rsidP="0062016B">
      <w:pPr>
        <w:pStyle w:val="aff7"/>
        <w:rPr>
          <w:sz w:val="18"/>
          <w:szCs w:val="18"/>
        </w:rPr>
      </w:pPr>
      <w:r w:rsidRPr="00093D2D">
        <w:rPr>
          <w:rStyle w:val="aff6"/>
          <w:sz w:val="18"/>
          <w:szCs w:val="18"/>
        </w:rPr>
        <w:footnoteRef/>
      </w:r>
      <w:r w:rsidRPr="00093D2D">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5">
    <w:p w:rsidR="00F428E9" w:rsidRDefault="00F428E9" w:rsidP="0062016B">
      <w:pPr>
        <w:pStyle w:val="aff7"/>
      </w:pPr>
      <w:r>
        <w:rPr>
          <w:rStyle w:val="aff6"/>
        </w:rPr>
        <w:footnoteRef/>
      </w:r>
      <w:r>
        <w:t xml:space="preserve"> В </w:t>
      </w:r>
      <w:r w:rsidRPr="00836A42">
        <w:rPr>
          <w:sz w:val="18"/>
          <w:szCs w:val="18"/>
        </w:rPr>
        <w:t>случае</w:t>
      </w:r>
      <w:r w:rsidR="00051013">
        <w:rPr>
          <w:rFonts w:asciiTheme="minorHAnsi" w:hAnsiTheme="minorHAnsi"/>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w:t>
      </w:r>
      <w:r>
        <w:rPr>
          <w:sz w:val="18"/>
          <w:szCs w:val="18"/>
        </w:rPr>
        <w:t>не предусматривается.</w:t>
      </w:r>
    </w:p>
  </w:footnote>
  <w:footnote w:id="16">
    <w:p w:rsidR="00F428E9" w:rsidRDefault="00F428E9" w:rsidP="0062016B">
      <w:pPr>
        <w:pStyle w:val="aff7"/>
      </w:pPr>
      <w:r>
        <w:rPr>
          <w:rStyle w:val="aff6"/>
        </w:rPr>
        <w:footnoteRef/>
      </w:r>
      <w:r>
        <w:t xml:space="preserve"> В </w:t>
      </w:r>
      <w:r w:rsidRPr="00836A42">
        <w:rPr>
          <w:sz w:val="18"/>
          <w:szCs w:val="18"/>
        </w:rPr>
        <w:t>случае</w:t>
      </w:r>
      <w:r w:rsidR="00051013">
        <w:rPr>
          <w:rFonts w:asciiTheme="minorHAnsi" w:hAnsiTheme="minorHAnsi"/>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w:t>
      </w:r>
      <w:r w:rsidRPr="0090628C">
        <w:rPr>
          <w:sz w:val="18"/>
          <w:szCs w:val="18"/>
        </w:rPr>
        <w:t>При формировании предложения (оферты) Исполнителем Заказчику к заключению дополнительн</w:t>
      </w:r>
      <w:r>
        <w:rPr>
          <w:sz w:val="18"/>
          <w:szCs w:val="18"/>
        </w:rPr>
        <w:t>ого</w:t>
      </w:r>
      <w:r w:rsidRPr="0090628C">
        <w:rPr>
          <w:sz w:val="18"/>
          <w:szCs w:val="18"/>
        </w:rPr>
        <w:t xml:space="preserve"> соглашен</w:t>
      </w:r>
      <w:r>
        <w:rPr>
          <w:sz w:val="18"/>
          <w:szCs w:val="18"/>
        </w:rPr>
        <w:t>ия</w:t>
      </w:r>
      <w:r w:rsidRPr="0090628C">
        <w:rPr>
          <w:sz w:val="18"/>
          <w:szCs w:val="18"/>
        </w:rPr>
        <w:t xml:space="preserve"> к настоящему Договору, предусмотренн</w:t>
      </w:r>
      <w:r>
        <w:rPr>
          <w:sz w:val="18"/>
          <w:szCs w:val="18"/>
        </w:rPr>
        <w:t>ого</w:t>
      </w:r>
      <w:r w:rsidRPr="0090628C">
        <w:rPr>
          <w:sz w:val="18"/>
          <w:szCs w:val="18"/>
        </w:rPr>
        <w:t xml:space="preserve"> пункт</w:t>
      </w:r>
      <w:r>
        <w:rPr>
          <w:sz w:val="18"/>
          <w:szCs w:val="18"/>
        </w:rPr>
        <w:t xml:space="preserve">ами </w:t>
      </w:r>
      <w:r w:rsidRPr="0090628C">
        <w:rPr>
          <w:sz w:val="18"/>
          <w:szCs w:val="18"/>
        </w:rPr>
        <w:t>9.4</w:t>
      </w:r>
      <w:r>
        <w:rPr>
          <w:sz w:val="18"/>
          <w:szCs w:val="18"/>
        </w:rPr>
        <w:t xml:space="preserve">. и 9.5. </w:t>
      </w:r>
      <w:r w:rsidRPr="0090628C">
        <w:rPr>
          <w:sz w:val="18"/>
          <w:szCs w:val="18"/>
        </w:rPr>
        <w:t>настоящего Договора, Исполнитель информирует Заказчика о</w:t>
      </w:r>
      <w:r>
        <w:rPr>
          <w:sz w:val="18"/>
          <w:szCs w:val="18"/>
        </w:rPr>
        <w:t xml:space="preserve">б этом </w:t>
      </w:r>
      <w:r w:rsidRPr="0090628C">
        <w:rPr>
          <w:sz w:val="18"/>
          <w:szCs w:val="18"/>
        </w:rPr>
        <w:t>не позднее чем за семь календарных дней до начала обучения в соответствии с дополнительным соглашением</w:t>
      </w:r>
      <w:r>
        <w:rPr>
          <w:sz w:val="18"/>
          <w:szCs w:val="18"/>
        </w:rPr>
        <w:t>».</w:t>
      </w:r>
    </w:p>
  </w:footnote>
  <w:footnote w:id="17">
    <w:p w:rsidR="00F428E9" w:rsidRDefault="00F428E9" w:rsidP="0062016B">
      <w:pPr>
        <w:pStyle w:val="aff7"/>
      </w:pPr>
      <w:r>
        <w:rPr>
          <w:rStyle w:val="aff6"/>
        </w:rPr>
        <w:footnoteRef/>
      </w:r>
      <w:r>
        <w:t xml:space="preserve"> В </w:t>
      </w:r>
      <w:r w:rsidRPr="00836A42">
        <w:rPr>
          <w:sz w:val="18"/>
          <w:szCs w:val="18"/>
        </w:rPr>
        <w:t>случае</w:t>
      </w:r>
      <w:r w:rsidR="00051013">
        <w:rPr>
          <w:rFonts w:asciiTheme="minorHAnsi" w:hAnsiTheme="minorHAnsi"/>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8">
    <w:p w:rsidR="00F428E9" w:rsidRDefault="00F428E9" w:rsidP="0062016B">
      <w:pPr>
        <w:pStyle w:val="aff7"/>
      </w:pPr>
      <w:r>
        <w:rPr>
          <w:rStyle w:val="aff6"/>
        </w:rPr>
        <w:footnoteRef/>
      </w:r>
      <w:r>
        <w:t xml:space="preserve"> В </w:t>
      </w:r>
      <w:r w:rsidRPr="00836A42">
        <w:rPr>
          <w:sz w:val="18"/>
          <w:szCs w:val="18"/>
        </w:rPr>
        <w:t>случае</w:t>
      </w:r>
      <w:r w:rsidR="00051013">
        <w:rPr>
          <w:rFonts w:asciiTheme="minorHAnsi" w:hAnsiTheme="minorHAnsi"/>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9">
    <w:p w:rsidR="00F428E9" w:rsidRDefault="00F428E9" w:rsidP="0062016B">
      <w:pPr>
        <w:pStyle w:val="aff7"/>
      </w:pPr>
      <w:r>
        <w:rPr>
          <w:rStyle w:val="aff6"/>
        </w:rPr>
        <w:footnoteRef/>
      </w:r>
      <w:r>
        <w:t xml:space="preserve"> В </w:t>
      </w:r>
      <w:r w:rsidRPr="00836A42">
        <w:rPr>
          <w:sz w:val="18"/>
          <w:szCs w:val="18"/>
        </w:rPr>
        <w:t>случае</w:t>
      </w:r>
      <w:r w:rsidR="00051013">
        <w:rPr>
          <w:rFonts w:asciiTheme="minorHAnsi" w:hAnsiTheme="minorHAnsi"/>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sz w:val="18"/>
          <w:szCs w:val="18"/>
        </w:rPr>
        <w:t>9.4</w:t>
      </w:r>
      <w:r>
        <w:rPr>
          <w:sz w:val="18"/>
          <w:szCs w:val="18"/>
        </w:rPr>
        <w:t xml:space="preserve">. и 9.5. </w:t>
      </w:r>
      <w:r w:rsidRPr="0090628C">
        <w:rPr>
          <w:sz w:val="18"/>
          <w:szCs w:val="18"/>
        </w:rPr>
        <w:t>настоящего Договора</w:t>
      </w:r>
      <w:r>
        <w:rPr>
          <w:sz w:val="18"/>
          <w:szCs w:val="18"/>
        </w:rPr>
        <w:t>, в личном кабинете Сайта».</w:t>
      </w:r>
    </w:p>
  </w:footnote>
  <w:footnote w:id="20">
    <w:p w:rsidR="00F428E9" w:rsidRPr="00031CD2" w:rsidRDefault="00F428E9" w:rsidP="0062016B">
      <w:pPr>
        <w:pStyle w:val="aff7"/>
        <w:rPr>
          <w:sz w:val="18"/>
          <w:szCs w:val="18"/>
        </w:rPr>
      </w:pPr>
      <w:r w:rsidRPr="00031CD2">
        <w:rPr>
          <w:rStyle w:val="aff6"/>
          <w:sz w:val="18"/>
          <w:szCs w:val="18"/>
        </w:rPr>
        <w:footnoteRef/>
      </w:r>
      <w:r w:rsidRPr="00031CD2">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sz w:val="18"/>
          <w:szCs w:val="18"/>
        </w:rPr>
        <w:t xml:space="preserve"> «</w:t>
      </w:r>
      <w:r w:rsidRPr="003E23B2">
        <w:rPr>
          <w:sz w:val="18"/>
          <w:szCs w:val="18"/>
        </w:rPr>
        <w:t xml:space="preserve">Сведения о Заказчике, Обучающемся </w:t>
      </w:r>
      <w:r>
        <w:rPr>
          <w:sz w:val="18"/>
          <w:szCs w:val="18"/>
        </w:rPr>
        <w:t xml:space="preserve">указываются </w:t>
      </w:r>
      <w:r w:rsidRPr="003E23B2">
        <w:rPr>
          <w:sz w:val="18"/>
          <w:szCs w:val="18"/>
        </w:rPr>
        <w:t>в заявлении на зачисление Обучающегося на обучение по Программе</w:t>
      </w:r>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1">
    <w:p w:rsidR="00F428E9" w:rsidRPr="00274D9B" w:rsidRDefault="00F428E9" w:rsidP="0062016B">
      <w:pPr>
        <w:widowControl w:val="0"/>
        <w:autoSpaceDE w:val="0"/>
        <w:autoSpaceDN w:val="0"/>
        <w:adjustRightInd w:val="0"/>
        <w:jc w:val="both"/>
        <w:rPr>
          <w:sz w:val="18"/>
          <w:szCs w:val="18"/>
        </w:rPr>
      </w:pPr>
      <w:r w:rsidRPr="00274D9B">
        <w:rPr>
          <w:rStyle w:val="aff6"/>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F428E9" w:rsidRDefault="00F428E9" w:rsidP="0062016B">
      <w:pPr>
        <w:pStyle w:val="aff7"/>
      </w:pPr>
    </w:p>
  </w:footnote>
  <w:footnote w:id="22">
    <w:p w:rsidR="00F428E9" w:rsidRPr="00274D9B" w:rsidRDefault="00F428E9" w:rsidP="0062016B">
      <w:pPr>
        <w:pStyle w:val="aff7"/>
        <w:rPr>
          <w:sz w:val="18"/>
          <w:szCs w:val="18"/>
        </w:rPr>
      </w:pPr>
      <w:r w:rsidRPr="00274D9B">
        <w:rPr>
          <w:rStyle w:val="aff6"/>
          <w:sz w:val="18"/>
          <w:szCs w:val="18"/>
        </w:rPr>
        <w:footnoteRef/>
      </w:r>
      <w:r w:rsidRPr="00274D9B">
        <w:rPr>
          <w:sz w:val="18"/>
          <w:szCs w:val="18"/>
        </w:rPr>
        <w:t>Указываются иные конкретные условия (при необходимости).</w:t>
      </w:r>
    </w:p>
  </w:footnote>
  <w:footnote w:id="23">
    <w:p w:rsidR="00F428E9" w:rsidRPr="00274D9B" w:rsidRDefault="00F428E9" w:rsidP="0062016B">
      <w:pPr>
        <w:widowControl w:val="0"/>
        <w:autoSpaceDE w:val="0"/>
        <w:autoSpaceDN w:val="0"/>
        <w:adjustRightInd w:val="0"/>
        <w:jc w:val="both"/>
        <w:rPr>
          <w:sz w:val="18"/>
          <w:szCs w:val="18"/>
        </w:rPr>
      </w:pPr>
      <w:r w:rsidRPr="00274D9B">
        <w:rPr>
          <w:rStyle w:val="aff6"/>
          <w:sz w:val="18"/>
          <w:szCs w:val="18"/>
        </w:rPr>
        <w:footnoteRef/>
      </w:r>
      <w:r w:rsidRPr="00274D9B">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rPr>
          <w:t>пунктах 2.1</w:t>
        </w:r>
      </w:hyperlink>
      <w:r w:rsidRPr="00274D9B">
        <w:rPr>
          <w:sz w:val="18"/>
          <w:szCs w:val="18"/>
        </w:rPr>
        <w:t xml:space="preserve"> и </w:t>
      </w:r>
      <w:hyperlink w:anchor="Par870" w:tooltip="    2.2. обязательство Учреждения исполнено в размере _____________________" w:history="1">
        <w:r w:rsidRPr="00274D9B">
          <w:rPr>
            <w:sz w:val="18"/>
            <w:szCs w:val="18"/>
          </w:rPr>
          <w:t>2.2</w:t>
        </w:r>
      </w:hyperlink>
      <w:r w:rsidRPr="00274D9B">
        <w:rPr>
          <w:sz w:val="18"/>
          <w:szCs w:val="18"/>
        </w:rPr>
        <w:t xml:space="preserve"> настоящего дополнительного соглашения.</w:t>
      </w:r>
    </w:p>
  </w:footnote>
  <w:footnote w:id="24">
    <w:p w:rsidR="00F428E9" w:rsidRPr="00274D9B" w:rsidRDefault="00F428E9" w:rsidP="0062016B">
      <w:pPr>
        <w:widowControl w:val="0"/>
        <w:autoSpaceDE w:val="0"/>
        <w:autoSpaceDN w:val="0"/>
        <w:adjustRightInd w:val="0"/>
        <w:jc w:val="both"/>
        <w:rPr>
          <w:sz w:val="18"/>
          <w:szCs w:val="18"/>
        </w:rPr>
      </w:pPr>
      <w:r w:rsidRPr="00274D9B">
        <w:rPr>
          <w:rStyle w:val="aff6"/>
          <w:sz w:val="18"/>
          <w:szCs w:val="18"/>
        </w:rPr>
        <w:footnoteRef/>
      </w:r>
      <w:r w:rsidRPr="00274D9B">
        <w:rPr>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5">
    <w:p w:rsidR="00F428E9" w:rsidRPr="00274D9B" w:rsidRDefault="00F428E9" w:rsidP="0062016B">
      <w:pPr>
        <w:widowControl w:val="0"/>
        <w:autoSpaceDE w:val="0"/>
        <w:autoSpaceDN w:val="0"/>
        <w:adjustRightInd w:val="0"/>
        <w:jc w:val="both"/>
        <w:rPr>
          <w:sz w:val="18"/>
          <w:szCs w:val="18"/>
        </w:rPr>
      </w:pPr>
      <w:r w:rsidRPr="00274D9B">
        <w:rPr>
          <w:rStyle w:val="aff6"/>
          <w:sz w:val="18"/>
          <w:szCs w:val="18"/>
        </w:rPr>
        <w:footnoteRef/>
      </w:r>
      <w:r w:rsidRPr="00274D9B">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6">
    <w:p w:rsidR="00F428E9" w:rsidRPr="00274D9B" w:rsidRDefault="00F428E9" w:rsidP="0062016B">
      <w:pPr>
        <w:widowControl w:val="0"/>
        <w:autoSpaceDE w:val="0"/>
        <w:autoSpaceDN w:val="0"/>
        <w:adjustRightInd w:val="0"/>
        <w:jc w:val="both"/>
      </w:pPr>
      <w:r w:rsidRPr="00274D9B">
        <w:rPr>
          <w:rStyle w:val="aff6"/>
        </w:rPr>
        <w:footnoteRef/>
      </w:r>
      <w:r w:rsidRPr="00274D9B">
        <w:t>Указываются иные положения (при наличии).</w:t>
      </w:r>
    </w:p>
  </w:footnote>
  <w:footnote w:id="27">
    <w:p w:rsidR="00F428E9" w:rsidRPr="00274D9B" w:rsidRDefault="00F428E9" w:rsidP="0062016B">
      <w:pPr>
        <w:pStyle w:val="affffb"/>
        <w:jc w:val="both"/>
        <w:rPr>
          <w:rFonts w:ascii="Times New Roman" w:hAnsi="Times New Roman" w:cs="Times New Roman"/>
          <w:sz w:val="18"/>
          <w:szCs w:val="18"/>
        </w:rPr>
      </w:pPr>
      <w:r w:rsidRPr="00274D9B">
        <w:rPr>
          <w:rStyle w:val="aff6"/>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8">
    <w:p w:rsidR="00F428E9" w:rsidRPr="00274D9B" w:rsidRDefault="00F428E9" w:rsidP="0062016B">
      <w:pPr>
        <w:pStyle w:val="affffb"/>
        <w:jc w:val="both"/>
        <w:rPr>
          <w:rFonts w:ascii="Times New Roman" w:hAnsi="Times New Roman" w:cs="Times New Roman"/>
          <w:sz w:val="18"/>
          <w:szCs w:val="18"/>
        </w:rPr>
      </w:pPr>
      <w:r w:rsidRPr="00274D9B">
        <w:rPr>
          <w:rStyle w:val="aff6"/>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9">
    <w:p w:rsidR="00F428E9" w:rsidRDefault="00F428E9" w:rsidP="0062016B">
      <w:pPr>
        <w:pStyle w:val="affffb"/>
        <w:jc w:val="both"/>
        <w:rPr>
          <w:rFonts w:ascii="Times New Roman" w:hAnsi="Times New Roman" w:cs="Times New Roman"/>
          <w:sz w:val="18"/>
          <w:szCs w:val="18"/>
        </w:rPr>
      </w:pPr>
      <w:r w:rsidRPr="00274D9B">
        <w:rPr>
          <w:rStyle w:val="aff6"/>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p w:rsidR="00F428E9" w:rsidRDefault="00F428E9" w:rsidP="0062016B">
      <w:pPr>
        <w:pStyle w:val="affffb"/>
        <w:jc w:val="both"/>
        <w:rPr>
          <w:rFonts w:ascii="Times New Roman" w:hAnsi="Times New Roman" w:cs="Times New Roman"/>
          <w:sz w:val="18"/>
          <w:szCs w:val="18"/>
        </w:rPr>
      </w:pPr>
    </w:p>
    <w:p w:rsidR="00F428E9" w:rsidRDefault="00F428E9" w:rsidP="0062016B">
      <w:pPr>
        <w:pStyle w:val="affffb"/>
        <w:jc w:val="both"/>
        <w:rPr>
          <w:rFonts w:ascii="Times New Roman" w:hAnsi="Times New Roman" w:cs="Times New Roman"/>
          <w:sz w:val="18"/>
          <w:szCs w:val="18"/>
        </w:rPr>
      </w:pPr>
    </w:p>
    <w:p w:rsidR="00F428E9" w:rsidRPr="00A01A73" w:rsidRDefault="00F428E9" w:rsidP="0062016B">
      <w:pPr>
        <w:pStyle w:val="affffb"/>
        <w:jc w:val="both"/>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31" w:rsidRDefault="00612031" w:rsidP="00B67E6F">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612031" w:rsidRPr="00134A4E" w:rsidRDefault="00612031" w:rsidP="00B67E6F">
    <w:pPr>
      <w:jc w:val="center"/>
      <w:rPr>
        <w:sz w:val="22"/>
        <w:szCs w:val="22"/>
      </w:rPr>
    </w:pPr>
    <w:r>
      <w:rPr>
        <w:sz w:val="22"/>
        <w:szCs w:val="22"/>
      </w:rPr>
      <w:t>№ 48 от 29.12.2023 г.</w:t>
    </w:r>
  </w:p>
  <w:p w:rsidR="00612031" w:rsidRDefault="0061203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31" w:rsidRDefault="00612031" w:rsidP="00B67E6F">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612031" w:rsidRPr="00134A4E" w:rsidRDefault="00612031" w:rsidP="00B67E6F">
    <w:pPr>
      <w:jc w:val="center"/>
      <w:rPr>
        <w:sz w:val="22"/>
        <w:szCs w:val="22"/>
      </w:rPr>
    </w:pPr>
    <w:r>
      <w:rPr>
        <w:sz w:val="22"/>
        <w:szCs w:val="22"/>
      </w:rPr>
      <w:t>№ 48 от 29.12.2023 г.</w:t>
    </w:r>
  </w:p>
  <w:p w:rsidR="00612031" w:rsidRDefault="00612031" w:rsidP="00B67E6F">
    <w:pPr>
      <w:pStyle w:val="aa"/>
      <w:tabs>
        <w:tab w:val="clear" w:pos="4677"/>
        <w:tab w:val="clear" w:pos="9355"/>
        <w:tab w:val="left" w:pos="3090"/>
        <w:tab w:val="left" w:pos="520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E9" w:rsidRDefault="00F428E9" w:rsidP="00B85B17">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F428E9" w:rsidRDefault="00F428E9">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E9" w:rsidRDefault="00F428E9" w:rsidP="00B85B17">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F428E9" w:rsidRDefault="00F428E9">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E9" w:rsidRDefault="00F428E9" w:rsidP="00DE5D31">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F428E9" w:rsidRDefault="00F428E9">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E9" w:rsidRDefault="00F428E9" w:rsidP="004640BD">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F428E9" w:rsidRPr="00B46B09" w:rsidRDefault="00F428E9" w:rsidP="004640BD">
    <w:pPr>
      <w:jc w:val="center"/>
      <w:rPr>
        <w:sz w:val="22"/>
        <w:szCs w:val="22"/>
      </w:rPr>
    </w:pPr>
    <w:r>
      <w:rPr>
        <w:sz w:val="22"/>
        <w:szCs w:val="22"/>
      </w:rPr>
      <w:t>№ 48 от 29.12.2023 г.</w:t>
    </w:r>
  </w:p>
  <w:p w:rsidR="00F428E9" w:rsidRDefault="00F428E9">
    <w:pPr>
      <w:pStyle w:val="aa"/>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8E9" w:rsidRDefault="00F428E9" w:rsidP="001A3062">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F428E9" w:rsidRPr="001A3062" w:rsidRDefault="00F428E9" w:rsidP="001A3062">
    <w:pPr>
      <w:jc w:val="center"/>
      <w:rPr>
        <w:sz w:val="22"/>
        <w:szCs w:val="22"/>
      </w:rPr>
    </w:pPr>
    <w:r>
      <w:rPr>
        <w:sz w:val="22"/>
        <w:szCs w:val="22"/>
      </w:rPr>
      <w:t>№ 48 от 29.12.2023 г.</w:t>
    </w:r>
  </w:p>
  <w:p w:rsidR="00F428E9" w:rsidRDefault="00F428E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66000"/>
    <w:multiLevelType w:val="hybridMultilevel"/>
    <w:tmpl w:val="7D2A5C0A"/>
    <w:lvl w:ilvl="0" w:tplc="62DCEE5A">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691735D"/>
    <w:multiLevelType w:val="hybridMultilevel"/>
    <w:tmpl w:val="357AF482"/>
    <w:lvl w:ilvl="0" w:tplc="41CC7B2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nsid w:val="19AF12ED"/>
    <w:multiLevelType w:val="hybridMultilevel"/>
    <w:tmpl w:val="32BE058C"/>
    <w:lvl w:ilvl="0" w:tplc="76201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B058E5"/>
    <w:multiLevelType w:val="hybridMultilevel"/>
    <w:tmpl w:val="165E62F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25CA7D8D"/>
    <w:multiLevelType w:val="hybridMultilevel"/>
    <w:tmpl w:val="FAEC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9">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707410C"/>
    <w:multiLevelType w:val="hybridMultilevel"/>
    <w:tmpl w:val="FCE8114A"/>
    <w:lvl w:ilvl="0" w:tplc="F484F19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CC654B"/>
    <w:multiLevelType w:val="hybridMultilevel"/>
    <w:tmpl w:val="FF9A76E8"/>
    <w:lvl w:ilvl="0" w:tplc="1BB09EA8">
      <w:start w:val="1"/>
      <w:numFmt w:val="decimal"/>
      <w:lvlText w:val="%1)"/>
      <w:lvlJc w:val="left"/>
      <w:pPr>
        <w:ind w:left="2119" w:hanging="360"/>
      </w:pPr>
      <w:rPr>
        <w:rFonts w:ascii="Times New Roman" w:hAnsi="Times New Roman" w:cs="Times New Roman"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15">
    <w:nsid w:val="4DE20C5A"/>
    <w:multiLevelType w:val="hybridMultilevel"/>
    <w:tmpl w:val="4BA2D334"/>
    <w:lvl w:ilvl="0" w:tplc="8FB21086">
      <w:start w:val="1"/>
      <w:numFmt w:val="decimal"/>
      <w:lvlText w:val="%1."/>
      <w:lvlJc w:val="left"/>
      <w:pPr>
        <w:ind w:left="1743"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6">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7">
    <w:nsid w:val="550E3DAA"/>
    <w:multiLevelType w:val="hybridMultilevel"/>
    <w:tmpl w:val="34DA0448"/>
    <w:lvl w:ilvl="0" w:tplc="4B7C5A5E">
      <w:start w:val="1"/>
      <w:numFmt w:val="decimal"/>
      <w:lvlText w:val="%1."/>
      <w:lvlJc w:val="left"/>
      <w:pPr>
        <w:ind w:left="1953" w:hanging="1175"/>
      </w:pPr>
      <w:rPr>
        <w:rFonts w:hint="default"/>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18">
    <w:nsid w:val="631732D0"/>
    <w:multiLevelType w:val="multilevel"/>
    <w:tmpl w:val="8C483AFC"/>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475F82"/>
    <w:multiLevelType w:val="hybridMultilevel"/>
    <w:tmpl w:val="3B3CF88A"/>
    <w:lvl w:ilvl="0" w:tplc="F8580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30711B3"/>
    <w:multiLevelType w:val="hybridMultilevel"/>
    <w:tmpl w:val="E41EF118"/>
    <w:lvl w:ilvl="0" w:tplc="EC32E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12"/>
  </w:num>
  <w:num w:numId="5">
    <w:abstractNumId w:val="16"/>
  </w:num>
  <w:num w:numId="6">
    <w:abstractNumId w:val="15"/>
  </w:num>
  <w:num w:numId="7">
    <w:abstractNumId w:val="5"/>
  </w:num>
  <w:num w:numId="8">
    <w:abstractNumId w:val="21"/>
  </w:num>
  <w:num w:numId="9">
    <w:abstractNumId w:val="11"/>
  </w:num>
  <w:num w:numId="10">
    <w:abstractNumId w:val="17"/>
  </w:num>
  <w:num w:numId="11">
    <w:abstractNumId w:val="2"/>
  </w:num>
  <w:num w:numId="12">
    <w:abstractNumId w:val="20"/>
  </w:num>
  <w:num w:numId="13">
    <w:abstractNumId w:val="10"/>
  </w:num>
  <w:num w:numId="14">
    <w:abstractNumId w:val="14"/>
  </w:num>
  <w:num w:numId="15">
    <w:abstractNumId w:val="7"/>
  </w:num>
  <w:num w:numId="16">
    <w:abstractNumId w:val="4"/>
  </w:num>
  <w:num w:numId="17">
    <w:abstractNumId w:val="18"/>
  </w:num>
  <w:num w:numId="18">
    <w:abstractNumId w:val="6"/>
  </w:num>
  <w:num w:numId="19">
    <w:abstractNumId w:val="19"/>
  </w:num>
  <w:num w:numId="20">
    <w:abstractNumId w:val="9"/>
  </w:num>
  <w:num w:numId="21">
    <w:abstractNumId w:val="1"/>
  </w:num>
  <w:num w:numId="22">
    <w:abstractNumId w:val="3"/>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00"/>
  <w:displayHorizontalDrawingGridEvery w:val="2"/>
  <w:displayVerticalDrawingGridEvery w:val="2"/>
  <w:characterSpacingControl w:val="doNotCompress"/>
  <w:hdrShapeDefaults>
    <o:shapedefaults v:ext="edit" spidmax="84994" style="mso-position-horizontal:center;mso-position-horizontal-relative:margin;mso-position-vertical:center;mso-position-vertical-relative:bottom-margin-area" fill="f" fillcolor="none [2415]" strokecolor="none [1631]">
      <v:fill color="none [2415]" on="f"/>
      <v:stroke color="none [1631]"/>
    </o:shapedefaults>
  </w:hdrShapeDefaults>
  <w:footnotePr>
    <w:footnote w:id="0"/>
    <w:footnote w:id="1"/>
  </w:footnotePr>
  <w:endnotePr>
    <w:endnote w:id="0"/>
    <w:endnote w:id="1"/>
  </w:endnotePr>
  <w:compat/>
  <w:rsids>
    <w:rsidRoot w:val="001B1D88"/>
    <w:rsid w:val="00000B6D"/>
    <w:rsid w:val="0001356B"/>
    <w:rsid w:val="00014CA6"/>
    <w:rsid w:val="00027A1D"/>
    <w:rsid w:val="00031C41"/>
    <w:rsid w:val="0003234D"/>
    <w:rsid w:val="00042582"/>
    <w:rsid w:val="000452CF"/>
    <w:rsid w:val="00051013"/>
    <w:rsid w:val="0006027E"/>
    <w:rsid w:val="00075B90"/>
    <w:rsid w:val="00077706"/>
    <w:rsid w:val="00077B3B"/>
    <w:rsid w:val="000837D3"/>
    <w:rsid w:val="000A13AD"/>
    <w:rsid w:val="000A1AB2"/>
    <w:rsid w:val="000B5DDD"/>
    <w:rsid w:val="000B623F"/>
    <w:rsid w:val="000C2408"/>
    <w:rsid w:val="000D0093"/>
    <w:rsid w:val="000E14E7"/>
    <w:rsid w:val="000F09A8"/>
    <w:rsid w:val="00102D4B"/>
    <w:rsid w:val="00103DE2"/>
    <w:rsid w:val="0012181F"/>
    <w:rsid w:val="00121D70"/>
    <w:rsid w:val="00123FD6"/>
    <w:rsid w:val="00125B5E"/>
    <w:rsid w:val="00133B5D"/>
    <w:rsid w:val="00134A4E"/>
    <w:rsid w:val="00136ED3"/>
    <w:rsid w:val="001371F9"/>
    <w:rsid w:val="00141020"/>
    <w:rsid w:val="00147A4F"/>
    <w:rsid w:val="00166A13"/>
    <w:rsid w:val="00167B67"/>
    <w:rsid w:val="00176B02"/>
    <w:rsid w:val="00180177"/>
    <w:rsid w:val="00192F9C"/>
    <w:rsid w:val="0019522C"/>
    <w:rsid w:val="001A3062"/>
    <w:rsid w:val="001B0EE9"/>
    <w:rsid w:val="001B1D88"/>
    <w:rsid w:val="001B69FF"/>
    <w:rsid w:val="001B7E89"/>
    <w:rsid w:val="001C24A0"/>
    <w:rsid w:val="001C2C08"/>
    <w:rsid w:val="001C559F"/>
    <w:rsid w:val="001D194B"/>
    <w:rsid w:val="001D4AD5"/>
    <w:rsid w:val="001D51F0"/>
    <w:rsid w:val="001D7B60"/>
    <w:rsid w:val="001E27B7"/>
    <w:rsid w:val="001E5735"/>
    <w:rsid w:val="001F5166"/>
    <w:rsid w:val="0020368E"/>
    <w:rsid w:val="00215259"/>
    <w:rsid w:val="00224027"/>
    <w:rsid w:val="0022777D"/>
    <w:rsid w:val="002371EF"/>
    <w:rsid w:val="00241606"/>
    <w:rsid w:val="00243B56"/>
    <w:rsid w:val="00252C35"/>
    <w:rsid w:val="0025674D"/>
    <w:rsid w:val="00257D9C"/>
    <w:rsid w:val="00263650"/>
    <w:rsid w:val="00265870"/>
    <w:rsid w:val="00265E40"/>
    <w:rsid w:val="0027070A"/>
    <w:rsid w:val="00271D2F"/>
    <w:rsid w:val="00272BC3"/>
    <w:rsid w:val="0027457B"/>
    <w:rsid w:val="00275B24"/>
    <w:rsid w:val="00293E8F"/>
    <w:rsid w:val="002A1B49"/>
    <w:rsid w:val="002B00DE"/>
    <w:rsid w:val="002C1AB0"/>
    <w:rsid w:val="002C32F0"/>
    <w:rsid w:val="002D5367"/>
    <w:rsid w:val="002F6B57"/>
    <w:rsid w:val="003045EA"/>
    <w:rsid w:val="003050A0"/>
    <w:rsid w:val="00326B10"/>
    <w:rsid w:val="00333CFA"/>
    <w:rsid w:val="0034444E"/>
    <w:rsid w:val="00351287"/>
    <w:rsid w:val="00360258"/>
    <w:rsid w:val="003756EA"/>
    <w:rsid w:val="003806E9"/>
    <w:rsid w:val="0039492B"/>
    <w:rsid w:val="003A1BEC"/>
    <w:rsid w:val="003A7A02"/>
    <w:rsid w:val="003B6BAA"/>
    <w:rsid w:val="003C21DB"/>
    <w:rsid w:val="003C5EBB"/>
    <w:rsid w:val="003C796E"/>
    <w:rsid w:val="003D0CB8"/>
    <w:rsid w:val="003D5F7A"/>
    <w:rsid w:val="003E77A1"/>
    <w:rsid w:val="00404025"/>
    <w:rsid w:val="00405A10"/>
    <w:rsid w:val="004318AD"/>
    <w:rsid w:val="00436D69"/>
    <w:rsid w:val="00447C04"/>
    <w:rsid w:val="00447EC8"/>
    <w:rsid w:val="00450A7D"/>
    <w:rsid w:val="00452FB9"/>
    <w:rsid w:val="00453C76"/>
    <w:rsid w:val="00463756"/>
    <w:rsid w:val="004640BD"/>
    <w:rsid w:val="004810B5"/>
    <w:rsid w:val="00484F00"/>
    <w:rsid w:val="00491625"/>
    <w:rsid w:val="004A0721"/>
    <w:rsid w:val="004A4334"/>
    <w:rsid w:val="004B7A51"/>
    <w:rsid w:val="004C6CC1"/>
    <w:rsid w:val="004E717B"/>
    <w:rsid w:val="004F5A10"/>
    <w:rsid w:val="00505517"/>
    <w:rsid w:val="005154D8"/>
    <w:rsid w:val="00527772"/>
    <w:rsid w:val="00530234"/>
    <w:rsid w:val="005308E7"/>
    <w:rsid w:val="005354C3"/>
    <w:rsid w:val="00544473"/>
    <w:rsid w:val="00544EA6"/>
    <w:rsid w:val="00545DBA"/>
    <w:rsid w:val="00550B97"/>
    <w:rsid w:val="0055121E"/>
    <w:rsid w:val="00554401"/>
    <w:rsid w:val="005662A9"/>
    <w:rsid w:val="00574B49"/>
    <w:rsid w:val="005754F3"/>
    <w:rsid w:val="005808C1"/>
    <w:rsid w:val="0059237D"/>
    <w:rsid w:val="00593638"/>
    <w:rsid w:val="00597CCC"/>
    <w:rsid w:val="005B48C1"/>
    <w:rsid w:val="005B55CE"/>
    <w:rsid w:val="005C061B"/>
    <w:rsid w:val="005C71F8"/>
    <w:rsid w:val="005E6341"/>
    <w:rsid w:val="005E693A"/>
    <w:rsid w:val="005E7DEC"/>
    <w:rsid w:val="00605978"/>
    <w:rsid w:val="006068D5"/>
    <w:rsid w:val="00612031"/>
    <w:rsid w:val="0062016B"/>
    <w:rsid w:val="00634215"/>
    <w:rsid w:val="0064679B"/>
    <w:rsid w:val="00662DAA"/>
    <w:rsid w:val="00665EDB"/>
    <w:rsid w:val="00687410"/>
    <w:rsid w:val="006A427C"/>
    <w:rsid w:val="006B43CD"/>
    <w:rsid w:val="006B529D"/>
    <w:rsid w:val="006B607E"/>
    <w:rsid w:val="006B701A"/>
    <w:rsid w:val="006C0BB9"/>
    <w:rsid w:val="006C541D"/>
    <w:rsid w:val="006E0119"/>
    <w:rsid w:val="006E1222"/>
    <w:rsid w:val="006E3288"/>
    <w:rsid w:val="006E39ED"/>
    <w:rsid w:val="006E5716"/>
    <w:rsid w:val="006F6F40"/>
    <w:rsid w:val="006F7CE2"/>
    <w:rsid w:val="00703891"/>
    <w:rsid w:val="00707553"/>
    <w:rsid w:val="00710F43"/>
    <w:rsid w:val="0072174F"/>
    <w:rsid w:val="00725946"/>
    <w:rsid w:val="00732081"/>
    <w:rsid w:val="00743AEE"/>
    <w:rsid w:val="00753E65"/>
    <w:rsid w:val="00763657"/>
    <w:rsid w:val="00764C3F"/>
    <w:rsid w:val="00774B21"/>
    <w:rsid w:val="00785874"/>
    <w:rsid w:val="00792FB6"/>
    <w:rsid w:val="00796115"/>
    <w:rsid w:val="007A40C5"/>
    <w:rsid w:val="007A7868"/>
    <w:rsid w:val="007B1913"/>
    <w:rsid w:val="007B439F"/>
    <w:rsid w:val="007B4AF6"/>
    <w:rsid w:val="007C20CD"/>
    <w:rsid w:val="007C396B"/>
    <w:rsid w:val="007C4461"/>
    <w:rsid w:val="007D3823"/>
    <w:rsid w:val="007D3DF1"/>
    <w:rsid w:val="007E17CE"/>
    <w:rsid w:val="007F6221"/>
    <w:rsid w:val="007F6438"/>
    <w:rsid w:val="00810EB6"/>
    <w:rsid w:val="008166DD"/>
    <w:rsid w:val="00823250"/>
    <w:rsid w:val="00843CDA"/>
    <w:rsid w:val="00845771"/>
    <w:rsid w:val="008521E7"/>
    <w:rsid w:val="008522F9"/>
    <w:rsid w:val="00871472"/>
    <w:rsid w:val="00873802"/>
    <w:rsid w:val="00877860"/>
    <w:rsid w:val="00892A49"/>
    <w:rsid w:val="008A3C7C"/>
    <w:rsid w:val="008B315D"/>
    <w:rsid w:val="008B341B"/>
    <w:rsid w:val="008B3D4B"/>
    <w:rsid w:val="008C346C"/>
    <w:rsid w:val="008C63B9"/>
    <w:rsid w:val="008D367E"/>
    <w:rsid w:val="008E4E4A"/>
    <w:rsid w:val="008E4F63"/>
    <w:rsid w:val="008F6337"/>
    <w:rsid w:val="00900B3E"/>
    <w:rsid w:val="00900E7F"/>
    <w:rsid w:val="00902C0C"/>
    <w:rsid w:val="009056F4"/>
    <w:rsid w:val="00906EEF"/>
    <w:rsid w:val="009201D4"/>
    <w:rsid w:val="0092074A"/>
    <w:rsid w:val="00926197"/>
    <w:rsid w:val="00945D37"/>
    <w:rsid w:val="0094778C"/>
    <w:rsid w:val="00950D29"/>
    <w:rsid w:val="00964630"/>
    <w:rsid w:val="009646C5"/>
    <w:rsid w:val="00970228"/>
    <w:rsid w:val="00970C6E"/>
    <w:rsid w:val="00983AF2"/>
    <w:rsid w:val="0098606B"/>
    <w:rsid w:val="0098616D"/>
    <w:rsid w:val="00991480"/>
    <w:rsid w:val="00993975"/>
    <w:rsid w:val="009A050A"/>
    <w:rsid w:val="009A1CAA"/>
    <w:rsid w:val="009A7182"/>
    <w:rsid w:val="009C10A4"/>
    <w:rsid w:val="009C198D"/>
    <w:rsid w:val="009D05D1"/>
    <w:rsid w:val="009D211B"/>
    <w:rsid w:val="009D2A62"/>
    <w:rsid w:val="009D6D52"/>
    <w:rsid w:val="009E5584"/>
    <w:rsid w:val="009F2B61"/>
    <w:rsid w:val="009F3990"/>
    <w:rsid w:val="009F468A"/>
    <w:rsid w:val="00A100A2"/>
    <w:rsid w:val="00A13D3D"/>
    <w:rsid w:val="00A16A78"/>
    <w:rsid w:val="00A226C3"/>
    <w:rsid w:val="00A22D86"/>
    <w:rsid w:val="00A26041"/>
    <w:rsid w:val="00A4418D"/>
    <w:rsid w:val="00A441B3"/>
    <w:rsid w:val="00A516D5"/>
    <w:rsid w:val="00A56909"/>
    <w:rsid w:val="00A574CD"/>
    <w:rsid w:val="00A57870"/>
    <w:rsid w:val="00A608FB"/>
    <w:rsid w:val="00A6186D"/>
    <w:rsid w:val="00A63D77"/>
    <w:rsid w:val="00A67462"/>
    <w:rsid w:val="00AC0630"/>
    <w:rsid w:val="00AC2C92"/>
    <w:rsid w:val="00AC307C"/>
    <w:rsid w:val="00AD0AC1"/>
    <w:rsid w:val="00AD17AD"/>
    <w:rsid w:val="00AD674F"/>
    <w:rsid w:val="00AE300C"/>
    <w:rsid w:val="00B02635"/>
    <w:rsid w:val="00B034AB"/>
    <w:rsid w:val="00B11CC2"/>
    <w:rsid w:val="00B160FF"/>
    <w:rsid w:val="00B22FED"/>
    <w:rsid w:val="00B230D0"/>
    <w:rsid w:val="00B27640"/>
    <w:rsid w:val="00B30B14"/>
    <w:rsid w:val="00B30D2C"/>
    <w:rsid w:val="00B46B09"/>
    <w:rsid w:val="00B4780F"/>
    <w:rsid w:val="00B54318"/>
    <w:rsid w:val="00B61ADB"/>
    <w:rsid w:val="00B67E6F"/>
    <w:rsid w:val="00B7151B"/>
    <w:rsid w:val="00B7286D"/>
    <w:rsid w:val="00B73519"/>
    <w:rsid w:val="00B73C3B"/>
    <w:rsid w:val="00B82F72"/>
    <w:rsid w:val="00B85B17"/>
    <w:rsid w:val="00BA6560"/>
    <w:rsid w:val="00BA7A49"/>
    <w:rsid w:val="00BD436B"/>
    <w:rsid w:val="00BD6A69"/>
    <w:rsid w:val="00BE3D91"/>
    <w:rsid w:val="00BF4F20"/>
    <w:rsid w:val="00C01CE8"/>
    <w:rsid w:val="00C140E8"/>
    <w:rsid w:val="00C22CB4"/>
    <w:rsid w:val="00C36913"/>
    <w:rsid w:val="00C37E70"/>
    <w:rsid w:val="00C64BC6"/>
    <w:rsid w:val="00C74123"/>
    <w:rsid w:val="00C77C85"/>
    <w:rsid w:val="00C80876"/>
    <w:rsid w:val="00C93F4A"/>
    <w:rsid w:val="00CA3BD8"/>
    <w:rsid w:val="00CA3D54"/>
    <w:rsid w:val="00CA4F6B"/>
    <w:rsid w:val="00CC20E8"/>
    <w:rsid w:val="00CC68AE"/>
    <w:rsid w:val="00CC7B80"/>
    <w:rsid w:val="00CD22A0"/>
    <w:rsid w:val="00CD339F"/>
    <w:rsid w:val="00CD5E41"/>
    <w:rsid w:val="00CE08A0"/>
    <w:rsid w:val="00D05AF7"/>
    <w:rsid w:val="00D062F7"/>
    <w:rsid w:val="00D0660C"/>
    <w:rsid w:val="00D11054"/>
    <w:rsid w:val="00D24B5E"/>
    <w:rsid w:val="00D25692"/>
    <w:rsid w:val="00D31352"/>
    <w:rsid w:val="00D37175"/>
    <w:rsid w:val="00D405D5"/>
    <w:rsid w:val="00D42788"/>
    <w:rsid w:val="00D45542"/>
    <w:rsid w:val="00D46324"/>
    <w:rsid w:val="00D47F49"/>
    <w:rsid w:val="00D512A7"/>
    <w:rsid w:val="00D51A5A"/>
    <w:rsid w:val="00D53ECC"/>
    <w:rsid w:val="00D54BFF"/>
    <w:rsid w:val="00D57D8A"/>
    <w:rsid w:val="00D630E4"/>
    <w:rsid w:val="00D67D7D"/>
    <w:rsid w:val="00D73D17"/>
    <w:rsid w:val="00D772A8"/>
    <w:rsid w:val="00D902F5"/>
    <w:rsid w:val="00DC1C09"/>
    <w:rsid w:val="00DD1F6D"/>
    <w:rsid w:val="00DD7593"/>
    <w:rsid w:val="00DE0552"/>
    <w:rsid w:val="00DE5D31"/>
    <w:rsid w:val="00E06D46"/>
    <w:rsid w:val="00E17878"/>
    <w:rsid w:val="00E22C23"/>
    <w:rsid w:val="00E23730"/>
    <w:rsid w:val="00E24E49"/>
    <w:rsid w:val="00E251B5"/>
    <w:rsid w:val="00E4151E"/>
    <w:rsid w:val="00E41B75"/>
    <w:rsid w:val="00E453BE"/>
    <w:rsid w:val="00E52519"/>
    <w:rsid w:val="00E543D3"/>
    <w:rsid w:val="00E56308"/>
    <w:rsid w:val="00E62377"/>
    <w:rsid w:val="00E624D4"/>
    <w:rsid w:val="00E65FAA"/>
    <w:rsid w:val="00E66675"/>
    <w:rsid w:val="00E73AF0"/>
    <w:rsid w:val="00E943FD"/>
    <w:rsid w:val="00E95881"/>
    <w:rsid w:val="00E96BFE"/>
    <w:rsid w:val="00EB52EA"/>
    <w:rsid w:val="00EC2CE8"/>
    <w:rsid w:val="00EC46D1"/>
    <w:rsid w:val="00EC4995"/>
    <w:rsid w:val="00EC7E5E"/>
    <w:rsid w:val="00EF0104"/>
    <w:rsid w:val="00F0714C"/>
    <w:rsid w:val="00F16F21"/>
    <w:rsid w:val="00F20855"/>
    <w:rsid w:val="00F267E8"/>
    <w:rsid w:val="00F31FAD"/>
    <w:rsid w:val="00F37A71"/>
    <w:rsid w:val="00F40012"/>
    <w:rsid w:val="00F428E9"/>
    <w:rsid w:val="00F603FA"/>
    <w:rsid w:val="00F6755D"/>
    <w:rsid w:val="00F703A1"/>
    <w:rsid w:val="00F7089A"/>
    <w:rsid w:val="00F83EED"/>
    <w:rsid w:val="00F92FFF"/>
    <w:rsid w:val="00F9624F"/>
    <w:rsid w:val="00FA0A0D"/>
    <w:rsid w:val="00FB2E3B"/>
    <w:rsid w:val="00FB62C1"/>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style="mso-position-horizontal:center;mso-position-horizontal-relative:margin;mso-position-vertical:center;mso-position-vertical-relative:bottom-margin-area" fill="f" fillcolor="none [2415]" strokecolor="none [1631]">
      <v:fill color="none [2415]" on="f"/>
      <v:stroke color="none [163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qFormat="1"/>
    <w:lsdException w:name="Outline List 1"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C140E8"/>
    <w:pPr>
      <w:tabs>
        <w:tab w:val="center" w:pos="4677"/>
        <w:tab w:val="right" w:pos="9355"/>
      </w:tabs>
      <w:jc w:val="center"/>
    </w:pPr>
  </w:style>
  <w:style w:type="character" w:customStyle="1" w:styleId="ad">
    <w:name w:val="Нижний колонтитул Знак"/>
    <w:basedOn w:val="a1"/>
    <w:link w:val="ac"/>
    <w:uiPriority w:val="99"/>
    <w:rsid w:val="00C140E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Знак7 Знак Знак,Знак7 Знак"/>
    <w:basedOn w:val="a0"/>
    <w:link w:val="af1"/>
    <w:qFormat/>
    <w:rsid w:val="00823250"/>
    <w:rPr>
      <w:sz w:val="28"/>
    </w:rPr>
  </w:style>
  <w:style w:type="character" w:customStyle="1" w:styleId="af1">
    <w:name w:val="Основной текст Знак"/>
    <w:aliases w:val="Основной текст Знак Знак Знак1, Знак7 Знак Знак Знак1, Знак7 Знак Знак2,Знак7 Знак Знак Знак1,Знак7 Знак Знак2"/>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3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uiPriority w:val="34"/>
    <w:qFormat/>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rsid w:val="00AD17AD"/>
    <w:rPr>
      <w:sz w:val="20"/>
      <w:szCs w:val="20"/>
    </w:rPr>
  </w:style>
  <w:style w:type="paragraph" w:styleId="affffb">
    <w:name w:val="endnote text"/>
    <w:basedOn w:val="a0"/>
    <w:link w:val="affffa"/>
    <w:uiPriority w:val="99"/>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uiPriority w:val="99"/>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7">
    <w:name w:val="Название объекта1"/>
    <w:basedOn w:val="a1"/>
    <w:rsid w:val="00CC20E8"/>
  </w:style>
  <w:style w:type="character" w:customStyle="1" w:styleId="2f4">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AD674F"/>
    <w:rPr>
      <w:sz w:val="28"/>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405D5"/>
    <w:pPr>
      <w:widowControl w:val="0"/>
      <w:adjustRightInd w:val="0"/>
      <w:spacing w:after="160" w:line="240" w:lineRule="exact"/>
      <w:jc w:val="right"/>
    </w:pPr>
    <w:rPr>
      <w:lang w:val="en-GB" w:eastAsia="en-US"/>
    </w:rPr>
  </w:style>
  <w:style w:type="paragraph" w:customStyle="1" w:styleId="11Char">
    <w:name w:val="Знак1 Знак Знак Знак Знак Знак Знак Знак Знак1 Char"/>
    <w:basedOn w:val="a0"/>
    <w:rsid w:val="00D405D5"/>
    <w:pPr>
      <w:spacing w:after="160" w:line="240" w:lineRule="exact"/>
    </w:pPr>
    <w:rPr>
      <w:rFonts w:ascii="Verdana" w:hAnsi="Verdana" w:cs="Verdana"/>
      <w:lang w:val="en-US" w:eastAsia="en-US"/>
    </w:rPr>
  </w:style>
  <w:style w:type="paragraph" w:customStyle="1" w:styleId="1">
    <w:name w:val="Маркированный список1"/>
    <w:basedOn w:val="a0"/>
    <w:rsid w:val="00D405D5"/>
    <w:pPr>
      <w:numPr>
        <w:numId w:val="3"/>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D405D5"/>
    <w:rPr>
      <w:color w:val="auto"/>
    </w:rPr>
  </w:style>
  <w:style w:type="paragraph" w:customStyle="1" w:styleId="310">
    <w:name w:val="Основной текст 31"/>
    <w:basedOn w:val="a0"/>
    <w:rsid w:val="00D405D5"/>
    <w:pPr>
      <w:suppressAutoHyphens/>
      <w:spacing w:after="120" w:line="360" w:lineRule="auto"/>
      <w:ind w:firstLine="709"/>
      <w:jc w:val="both"/>
    </w:pPr>
    <w:rPr>
      <w:sz w:val="16"/>
      <w:szCs w:val="16"/>
      <w:lang w:eastAsia="ar-SA"/>
    </w:rPr>
  </w:style>
  <w:style w:type="paragraph" w:customStyle="1" w:styleId="S0">
    <w:name w:val="S_Обычный"/>
    <w:basedOn w:val="a0"/>
    <w:rsid w:val="00D405D5"/>
    <w:pPr>
      <w:suppressAutoHyphens/>
      <w:spacing w:line="360" w:lineRule="auto"/>
      <w:ind w:firstLine="709"/>
      <w:jc w:val="both"/>
    </w:pPr>
    <w:rPr>
      <w:sz w:val="24"/>
      <w:szCs w:val="24"/>
      <w:lang w:eastAsia="ar-SA"/>
    </w:rPr>
  </w:style>
  <w:style w:type="paragraph" w:customStyle="1" w:styleId="Point">
    <w:name w:val="Point"/>
    <w:basedOn w:val="a0"/>
    <w:link w:val="PointChar"/>
    <w:rsid w:val="00D405D5"/>
    <w:pPr>
      <w:spacing w:before="120" w:line="288" w:lineRule="auto"/>
      <w:ind w:firstLine="720"/>
      <w:jc w:val="both"/>
    </w:pPr>
    <w:rPr>
      <w:sz w:val="24"/>
      <w:szCs w:val="24"/>
    </w:rPr>
  </w:style>
  <w:style w:type="character" w:customStyle="1" w:styleId="PointChar">
    <w:name w:val="Point Char"/>
    <w:link w:val="Point"/>
    <w:rsid w:val="00D405D5"/>
    <w:rPr>
      <w:rFonts w:ascii="Times New Roman" w:eastAsia="Times New Roman" w:hAnsi="Times New Roman" w:cs="Times New Roman"/>
      <w:sz w:val="24"/>
      <w:szCs w:val="24"/>
      <w:lang w:eastAsia="ru-RU"/>
    </w:rPr>
  </w:style>
  <w:style w:type="paragraph" w:customStyle="1" w:styleId="311">
    <w:name w:val="Заголовок 31"/>
    <w:basedOn w:val="a0"/>
    <w:next w:val="a0"/>
    <w:uiPriority w:val="9"/>
    <w:unhideWhenUsed/>
    <w:qFormat/>
    <w:rsid w:val="00D405D5"/>
    <w:pPr>
      <w:keepNext/>
      <w:keepLines/>
      <w:spacing w:before="200" w:line="276" w:lineRule="auto"/>
      <w:outlineLvl w:val="2"/>
    </w:pPr>
    <w:rPr>
      <w:rFonts w:ascii="Cambria" w:hAnsi="Cambria"/>
      <w:b/>
      <w:bCs/>
      <w:color w:val="4F81BD"/>
      <w:sz w:val="22"/>
      <w:szCs w:val="22"/>
      <w:lang w:eastAsia="en-US"/>
    </w:rPr>
  </w:style>
  <w:style w:type="paragraph" w:customStyle="1" w:styleId="3b">
    <w:name w:val="Обычный3"/>
    <w:rsid w:val="00D05AF7"/>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CharacterStyle15">
    <w:name w:val="CharacterStyle15"/>
    <w:hidden/>
    <w:rsid w:val="00D05AF7"/>
    <w:rPr>
      <w:rFonts w:ascii="Times New Roman" w:eastAsia="Times New Roman" w:hAnsi="Times New Roman"/>
      <w:b w:val="0"/>
      <w:i w:val="0"/>
      <w:strike w:val="0"/>
      <w:noProof/>
      <w:color w:val="000000"/>
      <w:sz w:val="24"/>
      <w:szCs w:val="24"/>
      <w:u w:val="none"/>
    </w:rPr>
  </w:style>
  <w:style w:type="character" w:customStyle="1" w:styleId="CharacterStyle8">
    <w:name w:val="CharacterStyle8"/>
    <w:hidden/>
    <w:rsid w:val="00D05AF7"/>
    <w:rPr>
      <w:rFonts w:ascii="Times New Roman" w:eastAsia="Times New Roman" w:hAnsi="Times New Roman"/>
      <w:b/>
      <w:i w:val="0"/>
      <w:strike w:val="0"/>
      <w:noProof/>
      <w:color w:val="000000"/>
      <w:sz w:val="24"/>
      <w:szCs w:val="24"/>
      <w:u w:val="none"/>
    </w:rPr>
  </w:style>
  <w:style w:type="character" w:customStyle="1" w:styleId="CharacterStyle10">
    <w:name w:val="CharacterStyle10"/>
    <w:hidden/>
    <w:rsid w:val="00D05AF7"/>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D05AF7"/>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8">
    <w:name w:val="CharacterStyle18"/>
    <w:hidden/>
    <w:rsid w:val="00D05AF7"/>
    <w:rPr>
      <w:rFonts w:ascii="Times New Roman" w:eastAsia="Times New Roman" w:hAnsi="Times New Roman"/>
      <w:b w:val="0"/>
      <w:i w:val="0"/>
      <w:strike w:val="0"/>
      <w:noProof/>
      <w:color w:val="000000"/>
      <w:sz w:val="24"/>
      <w:szCs w:val="24"/>
      <w:u w:val="none"/>
    </w:rPr>
  </w:style>
  <w:style w:type="paragraph" w:customStyle="1" w:styleId="ParagraphStyle18">
    <w:name w:val="ParagraphStyle18"/>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9">
    <w:name w:val="CharacterStyle19"/>
    <w:hidden/>
    <w:rsid w:val="00D05AF7"/>
    <w:rPr>
      <w:rFonts w:ascii="Times New Roman" w:eastAsia="Times New Roman" w:hAnsi="Times New Roman"/>
      <w:b w:val="0"/>
      <w:i w:val="0"/>
      <w:strike w:val="0"/>
      <w:noProof/>
      <w:color w:val="000000"/>
      <w:sz w:val="24"/>
      <w:szCs w:val="24"/>
      <w:u w:val="none"/>
    </w:rPr>
  </w:style>
  <w:style w:type="paragraph" w:customStyle="1" w:styleId="ParagraphStyle19">
    <w:name w:val="ParagraphStyle19"/>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20">
    <w:name w:val="CharacterStyle20"/>
    <w:hidden/>
    <w:rsid w:val="00D05AF7"/>
    <w:rPr>
      <w:rFonts w:ascii="Times New Roman" w:eastAsia="Times New Roman" w:hAnsi="Times New Roman"/>
      <w:b w:val="0"/>
      <w:i w:val="0"/>
      <w:strike w:val="0"/>
      <w:noProof/>
      <w:color w:val="000000"/>
      <w:sz w:val="24"/>
      <w:szCs w:val="24"/>
      <w:u w:val="none"/>
    </w:rPr>
  </w:style>
  <w:style w:type="paragraph" w:customStyle="1" w:styleId="ParagraphStyle20">
    <w:name w:val="ParagraphStyle20"/>
    <w:hidden/>
    <w:rsid w:val="00D05AF7"/>
    <w:pPr>
      <w:spacing w:after="0" w:line="240" w:lineRule="auto"/>
      <w:ind w:left="62" w:right="56"/>
    </w:pPr>
    <w:rPr>
      <w:rFonts w:ascii="Calibri" w:eastAsia="Calibri" w:hAnsi="Calibri" w:cs="Times New Roman"/>
      <w:lang w:eastAsia="ru-RU"/>
    </w:rPr>
  </w:style>
  <w:style w:type="paragraph" w:customStyle="1" w:styleId="font5">
    <w:name w:val="font5"/>
    <w:basedOn w:val="a0"/>
    <w:rsid w:val="00A22D86"/>
    <w:pPr>
      <w:spacing w:before="100" w:beforeAutospacing="1" w:after="100" w:afterAutospacing="1"/>
    </w:pPr>
    <w:rPr>
      <w:b/>
      <w:bCs/>
      <w:color w:val="000000"/>
    </w:rPr>
  </w:style>
  <w:style w:type="paragraph" w:customStyle="1" w:styleId="xl85">
    <w:name w:val="xl85"/>
    <w:basedOn w:val="a0"/>
    <w:rsid w:val="00A22D8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6">
    <w:name w:val="xl86"/>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87">
    <w:name w:val="xl87"/>
    <w:basedOn w:val="a0"/>
    <w:rsid w:val="00A22D86"/>
    <w:pPr>
      <w:pBdr>
        <w:left w:val="single" w:sz="8" w:space="0" w:color="auto"/>
        <w:right w:val="single" w:sz="8" w:space="0" w:color="auto"/>
      </w:pBdr>
      <w:spacing w:before="100" w:beforeAutospacing="1" w:after="100" w:afterAutospacing="1"/>
      <w:jc w:val="both"/>
      <w:textAlignment w:val="top"/>
    </w:pPr>
    <w:rPr>
      <w:b/>
      <w:bCs/>
    </w:rPr>
  </w:style>
  <w:style w:type="paragraph" w:customStyle="1" w:styleId="xl88">
    <w:name w:val="xl88"/>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9">
    <w:name w:val="xl89"/>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color w:val="000000"/>
    </w:rPr>
  </w:style>
  <w:style w:type="paragraph" w:customStyle="1" w:styleId="xl90">
    <w:name w:val="xl90"/>
    <w:basedOn w:val="a0"/>
    <w:rsid w:val="00A22D86"/>
    <w:pPr>
      <w:pBdr>
        <w:left w:val="single" w:sz="8" w:space="0" w:color="auto"/>
        <w:right w:val="single" w:sz="8" w:space="0" w:color="auto"/>
      </w:pBdr>
      <w:spacing w:before="100" w:beforeAutospacing="1" w:after="100" w:afterAutospacing="1"/>
      <w:textAlignment w:val="top"/>
    </w:pPr>
    <w:rPr>
      <w:b/>
      <w:bCs/>
      <w:color w:val="000000"/>
    </w:rPr>
  </w:style>
  <w:style w:type="paragraph" w:customStyle="1" w:styleId="xl91">
    <w:name w:val="xl91"/>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color w:val="000000"/>
    </w:rPr>
  </w:style>
  <w:style w:type="paragraph" w:customStyle="1" w:styleId="xl92">
    <w:name w:val="xl92"/>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3">
    <w:name w:val="xl93"/>
    <w:basedOn w:val="a0"/>
    <w:rsid w:val="00A22D86"/>
    <w:pPr>
      <w:pBdr>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4">
    <w:name w:val="xl94"/>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5">
    <w:name w:val="xl95"/>
    <w:basedOn w:val="a0"/>
    <w:rsid w:val="00A22D86"/>
    <w:pPr>
      <w:pBdr>
        <w:top w:val="single" w:sz="8"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96">
    <w:name w:val="xl96"/>
    <w:basedOn w:val="a0"/>
    <w:rsid w:val="00A22D86"/>
    <w:pPr>
      <w:pBdr>
        <w:left w:val="single" w:sz="8" w:space="0" w:color="auto"/>
        <w:right w:val="single" w:sz="8" w:space="0" w:color="auto"/>
      </w:pBdr>
      <w:spacing w:before="100" w:beforeAutospacing="1" w:after="100" w:afterAutospacing="1"/>
      <w:textAlignment w:val="top"/>
    </w:pPr>
    <w:rPr>
      <w:sz w:val="18"/>
      <w:szCs w:val="18"/>
    </w:rPr>
  </w:style>
  <w:style w:type="paragraph" w:customStyle="1" w:styleId="xl97">
    <w:name w:val="xl97"/>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98">
    <w:name w:val="xl98"/>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9">
    <w:name w:val="xl99"/>
    <w:basedOn w:val="a0"/>
    <w:rsid w:val="00A22D86"/>
    <w:pPr>
      <w:pBdr>
        <w:left w:val="single" w:sz="8" w:space="0" w:color="auto"/>
        <w:right w:val="single" w:sz="8" w:space="0" w:color="auto"/>
      </w:pBdr>
      <w:spacing w:before="100" w:beforeAutospacing="1" w:after="100" w:afterAutospacing="1"/>
      <w:textAlignment w:val="top"/>
    </w:pPr>
    <w:rPr>
      <w:b/>
      <w:bCs/>
    </w:rPr>
  </w:style>
  <w:style w:type="paragraph" w:customStyle="1" w:styleId="xl100">
    <w:name w:val="xl100"/>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1">
    <w:name w:val="xl101"/>
    <w:basedOn w:val="a0"/>
    <w:rsid w:val="00A22D86"/>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2">
    <w:name w:val="xl102"/>
    <w:basedOn w:val="a0"/>
    <w:rsid w:val="00A22D86"/>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3">
    <w:name w:val="xl103"/>
    <w:basedOn w:val="a0"/>
    <w:rsid w:val="00A22D86"/>
    <w:pPr>
      <w:pBdr>
        <w:left w:val="single" w:sz="8" w:space="0" w:color="auto"/>
        <w:right w:val="single" w:sz="8" w:space="0" w:color="auto"/>
      </w:pBdr>
      <w:spacing w:before="100" w:beforeAutospacing="1" w:after="100" w:afterAutospacing="1"/>
      <w:jc w:val="center"/>
      <w:textAlignment w:val="top"/>
    </w:pPr>
  </w:style>
  <w:style w:type="paragraph" w:customStyle="1" w:styleId="xl104">
    <w:name w:val="xl104"/>
    <w:basedOn w:val="a0"/>
    <w:rsid w:val="00A22D86"/>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05">
    <w:name w:val="xl105"/>
    <w:basedOn w:val="a0"/>
    <w:rsid w:val="00A22D86"/>
    <w:pPr>
      <w:pBdr>
        <w:top w:val="single" w:sz="8" w:space="0" w:color="auto"/>
        <w:bottom w:val="single" w:sz="8" w:space="0" w:color="auto"/>
      </w:pBdr>
      <w:spacing w:before="100" w:beforeAutospacing="1" w:after="100" w:afterAutospacing="1"/>
      <w:jc w:val="center"/>
      <w:textAlignment w:val="top"/>
    </w:pPr>
  </w:style>
  <w:style w:type="paragraph" w:customStyle="1" w:styleId="xl106">
    <w:name w:val="xl106"/>
    <w:basedOn w:val="a0"/>
    <w:rsid w:val="00A22D86"/>
    <w:pPr>
      <w:pBdr>
        <w:top w:val="single" w:sz="8" w:space="0" w:color="auto"/>
        <w:bottom w:val="single" w:sz="8" w:space="0" w:color="auto"/>
        <w:right w:val="single" w:sz="8" w:space="0" w:color="auto"/>
      </w:pBdr>
      <w:spacing w:before="100" w:beforeAutospacing="1" w:after="100" w:afterAutospacing="1"/>
      <w:jc w:val="center"/>
      <w:textAlignment w:val="top"/>
    </w:pPr>
  </w:style>
  <w:style w:type="character" w:customStyle="1" w:styleId="312">
    <w:name w:val="Заголовок 3 Знак1"/>
    <w:basedOn w:val="a1"/>
    <w:uiPriority w:val="9"/>
    <w:semiHidden/>
    <w:rsid w:val="007C20CD"/>
    <w:rPr>
      <w:rFonts w:ascii="Cambria" w:hAnsi="Cambria" w:cs="Times New Roman"/>
      <w:b/>
      <w:bCs/>
      <w:color w:val="4F81BD"/>
    </w:rPr>
  </w:style>
  <w:style w:type="paragraph" w:customStyle="1" w:styleId="2f5">
    <w:name w:val="Знак Знак Знак Знак Знак Знак Знак Знак Знак Знак2"/>
    <w:basedOn w:val="a0"/>
    <w:uiPriority w:val="99"/>
    <w:rsid w:val="007C20CD"/>
    <w:rPr>
      <w:rFonts w:ascii="Verdana" w:hAnsi="Verdana" w:cs="Verdana"/>
      <w:lang w:val="en-US" w:eastAsia="en-US"/>
    </w:rPr>
  </w:style>
  <w:style w:type="paragraph" w:customStyle="1" w:styleId="MMTopic1">
    <w:name w:val="MM Topic 1"/>
    <w:basedOn w:val="11"/>
    <w:link w:val="MMTopic10"/>
    <w:rsid w:val="007C20CD"/>
    <w:pPr>
      <w:keepLines/>
      <w:widowControl/>
      <w:numPr>
        <w:ilvl w:val="2"/>
        <w:numId w:val="4"/>
      </w:numPr>
      <w:tabs>
        <w:tab w:val="clear" w:pos="432"/>
      </w:tabs>
      <w:suppressAutoHyphens w:val="0"/>
      <w:spacing w:before="480" w:line="276" w:lineRule="auto"/>
      <w:ind w:left="568" w:firstLine="0"/>
      <w:jc w:val="left"/>
    </w:pPr>
    <w:rPr>
      <w:rFonts w:ascii="Cambria" w:hAnsi="Cambria" w:cs="Times New Roman"/>
      <w:bCs/>
      <w:color w:val="365F91"/>
      <w:kern w:val="0"/>
      <w:szCs w:val="28"/>
      <w:lang w:eastAsia="en-US"/>
    </w:rPr>
  </w:style>
  <w:style w:type="character" w:customStyle="1" w:styleId="MMTopic10">
    <w:name w:val="MM Topic 1 Знак"/>
    <w:basedOn w:val="12"/>
    <w:link w:val="MMTopic1"/>
    <w:locked/>
    <w:rsid w:val="007C20CD"/>
    <w:rPr>
      <w:rFonts w:ascii="Cambria" w:hAnsi="Cambria" w:cs="Times New Roman"/>
      <w:b/>
      <w:bCs/>
      <w:color w:val="365F91"/>
      <w:szCs w:val="28"/>
    </w:rPr>
  </w:style>
  <w:style w:type="paragraph" w:customStyle="1" w:styleId="MMTopic2">
    <w:name w:val="MM Topic 2"/>
    <w:basedOn w:val="2"/>
    <w:uiPriority w:val="99"/>
    <w:rsid w:val="007C20CD"/>
    <w:pPr>
      <w:keepLines/>
      <w:widowControl/>
      <w:numPr>
        <w:ilvl w:val="1"/>
        <w:numId w:val="4"/>
      </w:numPr>
      <w:autoSpaceDE/>
      <w:autoSpaceDN/>
      <w:adjustRightInd/>
      <w:spacing w:before="200" w:after="0" w:line="276" w:lineRule="auto"/>
      <w:ind w:left="1440" w:hanging="360"/>
    </w:pPr>
    <w:rPr>
      <w:rFonts w:ascii="Cambria" w:hAnsi="Cambria" w:cs="Times New Roman"/>
      <w:iCs w:val="0"/>
      <w:color w:val="4F81BD"/>
      <w:sz w:val="26"/>
      <w:szCs w:val="26"/>
      <w:lang w:eastAsia="en-US"/>
    </w:rPr>
  </w:style>
  <w:style w:type="paragraph" w:customStyle="1" w:styleId="1f8">
    <w:name w:val="Знак Знак Знак Знак Знак Знак Знак Знак Знак Знак1"/>
    <w:basedOn w:val="a0"/>
    <w:uiPriority w:val="99"/>
    <w:rsid w:val="007C20CD"/>
    <w:rPr>
      <w:rFonts w:ascii="Verdana" w:hAnsi="Verdana" w:cs="Verdana"/>
      <w:lang w:val="en-US" w:eastAsia="en-US"/>
    </w:rPr>
  </w:style>
  <w:style w:type="table" w:customStyle="1" w:styleId="1f9">
    <w:name w:val="Сетка таблицы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1"/>
    <w:basedOn w:val="a0"/>
    <w:uiPriority w:val="99"/>
    <w:rsid w:val="007C20CD"/>
    <w:pPr>
      <w:spacing w:before="100" w:beforeAutospacing="1" w:after="100" w:afterAutospacing="1"/>
    </w:pPr>
    <w:rPr>
      <w:sz w:val="24"/>
      <w:szCs w:val="24"/>
    </w:rPr>
  </w:style>
  <w:style w:type="character" w:customStyle="1" w:styleId="12pt">
    <w:name w:val="Основной текст + 12 pt"/>
    <w:aliases w:val="Интервал 0 pt6"/>
    <w:basedOn w:val="a1"/>
    <w:rsid w:val="007C20CD"/>
    <w:rPr>
      <w:rFonts w:ascii="Times New Roman" w:hAnsi="Times New Roman" w:cs="Times New Roman"/>
      <w:spacing w:val="1"/>
      <w:sz w:val="24"/>
      <w:szCs w:val="24"/>
      <w:u w:val="none"/>
    </w:rPr>
  </w:style>
  <w:style w:type="table" w:customStyle="1" w:styleId="48">
    <w:name w:val="Сетка таблицы4"/>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7C20CD"/>
    <w:rPr>
      <w:rFonts w:ascii="Times New Roman" w:hAnsi="Times New Roman"/>
      <w:sz w:val="24"/>
    </w:rPr>
  </w:style>
  <w:style w:type="table" w:customStyle="1" w:styleId="85">
    <w:name w:val="Сетка таблицы8"/>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сновной текст5"/>
    <w:basedOn w:val="a0"/>
    <w:rsid w:val="007C20CD"/>
    <w:pPr>
      <w:shd w:val="clear" w:color="auto" w:fill="FFFFFF"/>
      <w:spacing w:line="264" w:lineRule="exact"/>
      <w:ind w:hanging="500"/>
      <w:jc w:val="both"/>
    </w:pPr>
    <w:rPr>
      <w:rFonts w:ascii="Calibri" w:eastAsia="Calibri" w:hAnsi="Calibri"/>
      <w:sz w:val="21"/>
      <w:szCs w:val="21"/>
    </w:rPr>
  </w:style>
  <w:style w:type="character" w:customStyle="1" w:styleId="15pt-1pt">
    <w:name w:val="Основной текст + 15 pt;Интервал -1 pt"/>
    <w:rsid w:val="007C20C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6">
    <w:name w:val="Нет списка2"/>
    <w:next w:val="a3"/>
    <w:uiPriority w:val="99"/>
    <w:semiHidden/>
    <w:unhideWhenUsed/>
    <w:rsid w:val="007C20CD"/>
  </w:style>
  <w:style w:type="numbering" w:customStyle="1" w:styleId="3c">
    <w:name w:val="Нет списка3"/>
    <w:next w:val="a3"/>
    <w:uiPriority w:val="99"/>
    <w:semiHidden/>
    <w:unhideWhenUsed/>
    <w:rsid w:val="007C20CD"/>
  </w:style>
  <w:style w:type="numbering" w:customStyle="1" w:styleId="49">
    <w:name w:val="Нет списка4"/>
    <w:next w:val="a3"/>
    <w:uiPriority w:val="99"/>
    <w:semiHidden/>
    <w:unhideWhenUsed/>
    <w:rsid w:val="007C20CD"/>
  </w:style>
  <w:style w:type="numbering" w:customStyle="1" w:styleId="113">
    <w:name w:val="Нет списка11"/>
    <w:next w:val="a3"/>
    <w:uiPriority w:val="99"/>
    <w:semiHidden/>
    <w:unhideWhenUsed/>
    <w:rsid w:val="007C20CD"/>
  </w:style>
  <w:style w:type="numbering" w:customStyle="1" w:styleId="213">
    <w:name w:val="Нет списка21"/>
    <w:next w:val="a3"/>
    <w:uiPriority w:val="99"/>
    <w:semiHidden/>
    <w:unhideWhenUsed/>
    <w:rsid w:val="007C20CD"/>
  </w:style>
  <w:style w:type="numbering" w:customStyle="1" w:styleId="314">
    <w:name w:val="Нет списка31"/>
    <w:next w:val="a3"/>
    <w:uiPriority w:val="99"/>
    <w:semiHidden/>
    <w:unhideWhenUsed/>
    <w:rsid w:val="007C20CD"/>
  </w:style>
  <w:style w:type="numbering" w:customStyle="1" w:styleId="413">
    <w:name w:val="Нет списка41"/>
    <w:next w:val="a3"/>
    <w:uiPriority w:val="99"/>
    <w:semiHidden/>
    <w:unhideWhenUsed/>
    <w:rsid w:val="007C20CD"/>
  </w:style>
  <w:style w:type="numbering" w:customStyle="1" w:styleId="1110">
    <w:name w:val="Нет списка111"/>
    <w:next w:val="a3"/>
    <w:uiPriority w:val="99"/>
    <w:semiHidden/>
    <w:unhideWhenUsed/>
    <w:rsid w:val="007C20CD"/>
  </w:style>
  <w:style w:type="numbering" w:customStyle="1" w:styleId="2112">
    <w:name w:val="Нет списка211"/>
    <w:next w:val="a3"/>
    <w:uiPriority w:val="99"/>
    <w:semiHidden/>
    <w:unhideWhenUsed/>
    <w:rsid w:val="007C20CD"/>
  </w:style>
  <w:style w:type="numbering" w:customStyle="1" w:styleId="3112">
    <w:name w:val="Нет списка311"/>
    <w:next w:val="a3"/>
    <w:uiPriority w:val="99"/>
    <w:semiHidden/>
    <w:unhideWhenUsed/>
    <w:rsid w:val="007C20CD"/>
  </w:style>
  <w:style w:type="numbering" w:customStyle="1" w:styleId="56">
    <w:name w:val="Нет списка5"/>
    <w:next w:val="a3"/>
    <w:uiPriority w:val="99"/>
    <w:semiHidden/>
    <w:unhideWhenUsed/>
    <w:rsid w:val="007C20CD"/>
  </w:style>
  <w:style w:type="numbering" w:customStyle="1" w:styleId="122">
    <w:name w:val="Нет списка12"/>
    <w:next w:val="a3"/>
    <w:uiPriority w:val="99"/>
    <w:semiHidden/>
    <w:unhideWhenUsed/>
    <w:rsid w:val="007C20CD"/>
  </w:style>
  <w:style w:type="numbering" w:customStyle="1" w:styleId="222">
    <w:name w:val="Нет списка22"/>
    <w:next w:val="a3"/>
    <w:uiPriority w:val="99"/>
    <w:semiHidden/>
    <w:unhideWhenUsed/>
    <w:rsid w:val="007C20CD"/>
  </w:style>
  <w:style w:type="numbering" w:customStyle="1" w:styleId="322">
    <w:name w:val="Нет списка32"/>
    <w:next w:val="a3"/>
    <w:uiPriority w:val="99"/>
    <w:semiHidden/>
    <w:unhideWhenUsed/>
    <w:rsid w:val="007C20CD"/>
  </w:style>
  <w:style w:type="numbering" w:customStyle="1" w:styleId="4110">
    <w:name w:val="Нет списка411"/>
    <w:next w:val="a3"/>
    <w:uiPriority w:val="99"/>
    <w:semiHidden/>
    <w:unhideWhenUsed/>
    <w:rsid w:val="007C20CD"/>
  </w:style>
  <w:style w:type="numbering" w:customStyle="1" w:styleId="11110">
    <w:name w:val="Нет списка1111"/>
    <w:next w:val="a3"/>
    <w:uiPriority w:val="99"/>
    <w:semiHidden/>
    <w:unhideWhenUsed/>
    <w:rsid w:val="007C20CD"/>
  </w:style>
  <w:style w:type="numbering" w:customStyle="1" w:styleId="21110">
    <w:name w:val="Нет списка2111"/>
    <w:next w:val="a3"/>
    <w:uiPriority w:val="99"/>
    <w:semiHidden/>
    <w:unhideWhenUsed/>
    <w:rsid w:val="007C20CD"/>
  </w:style>
  <w:style w:type="numbering" w:customStyle="1" w:styleId="31110">
    <w:name w:val="Нет списка3111"/>
    <w:next w:val="a3"/>
    <w:uiPriority w:val="99"/>
    <w:semiHidden/>
    <w:unhideWhenUsed/>
    <w:rsid w:val="007C20CD"/>
  </w:style>
  <w:style w:type="numbering" w:customStyle="1" w:styleId="63">
    <w:name w:val="Нет списка6"/>
    <w:next w:val="a3"/>
    <w:uiPriority w:val="99"/>
    <w:semiHidden/>
    <w:unhideWhenUsed/>
    <w:rsid w:val="007C20CD"/>
  </w:style>
  <w:style w:type="numbering" w:customStyle="1" w:styleId="131">
    <w:name w:val="Нет списка13"/>
    <w:next w:val="a3"/>
    <w:uiPriority w:val="99"/>
    <w:semiHidden/>
    <w:unhideWhenUsed/>
    <w:rsid w:val="007C20CD"/>
  </w:style>
  <w:style w:type="numbering" w:customStyle="1" w:styleId="231">
    <w:name w:val="Нет списка23"/>
    <w:next w:val="a3"/>
    <w:uiPriority w:val="99"/>
    <w:semiHidden/>
    <w:unhideWhenUsed/>
    <w:rsid w:val="007C20CD"/>
  </w:style>
  <w:style w:type="numbering" w:customStyle="1" w:styleId="332">
    <w:name w:val="Нет списка33"/>
    <w:next w:val="a3"/>
    <w:uiPriority w:val="99"/>
    <w:semiHidden/>
    <w:unhideWhenUsed/>
    <w:rsid w:val="007C20CD"/>
  </w:style>
  <w:style w:type="numbering" w:customStyle="1" w:styleId="422">
    <w:name w:val="Нет списка42"/>
    <w:next w:val="a3"/>
    <w:uiPriority w:val="99"/>
    <w:semiHidden/>
    <w:unhideWhenUsed/>
    <w:rsid w:val="007C20CD"/>
  </w:style>
  <w:style w:type="numbering" w:customStyle="1" w:styleId="1120">
    <w:name w:val="Нет списка112"/>
    <w:next w:val="a3"/>
    <w:uiPriority w:val="99"/>
    <w:semiHidden/>
    <w:unhideWhenUsed/>
    <w:rsid w:val="007C20CD"/>
  </w:style>
  <w:style w:type="numbering" w:customStyle="1" w:styleId="2120">
    <w:name w:val="Нет списка212"/>
    <w:next w:val="a3"/>
    <w:uiPriority w:val="99"/>
    <w:semiHidden/>
    <w:unhideWhenUsed/>
    <w:rsid w:val="007C20CD"/>
  </w:style>
  <w:style w:type="numbering" w:customStyle="1" w:styleId="3121">
    <w:name w:val="Нет списка312"/>
    <w:next w:val="a3"/>
    <w:uiPriority w:val="99"/>
    <w:semiHidden/>
    <w:unhideWhenUsed/>
    <w:rsid w:val="007C20CD"/>
  </w:style>
  <w:style w:type="numbering" w:customStyle="1" w:styleId="512">
    <w:name w:val="Нет списка51"/>
    <w:next w:val="a3"/>
    <w:uiPriority w:val="99"/>
    <w:semiHidden/>
    <w:unhideWhenUsed/>
    <w:rsid w:val="007C20CD"/>
  </w:style>
  <w:style w:type="numbering" w:customStyle="1" w:styleId="1210">
    <w:name w:val="Нет списка121"/>
    <w:next w:val="a3"/>
    <w:uiPriority w:val="99"/>
    <w:semiHidden/>
    <w:unhideWhenUsed/>
    <w:rsid w:val="007C20CD"/>
  </w:style>
  <w:style w:type="numbering" w:customStyle="1" w:styleId="2211">
    <w:name w:val="Нет списка221"/>
    <w:next w:val="a3"/>
    <w:uiPriority w:val="99"/>
    <w:semiHidden/>
    <w:unhideWhenUsed/>
    <w:rsid w:val="007C20CD"/>
  </w:style>
  <w:style w:type="numbering" w:customStyle="1" w:styleId="3210">
    <w:name w:val="Нет списка321"/>
    <w:next w:val="a3"/>
    <w:uiPriority w:val="99"/>
    <w:semiHidden/>
    <w:unhideWhenUsed/>
    <w:rsid w:val="007C20CD"/>
  </w:style>
  <w:style w:type="numbering" w:customStyle="1" w:styleId="4120">
    <w:name w:val="Нет списка412"/>
    <w:next w:val="a3"/>
    <w:uiPriority w:val="99"/>
    <w:semiHidden/>
    <w:unhideWhenUsed/>
    <w:rsid w:val="007C20CD"/>
  </w:style>
  <w:style w:type="numbering" w:customStyle="1" w:styleId="1112">
    <w:name w:val="Нет списка1112"/>
    <w:next w:val="a3"/>
    <w:uiPriority w:val="99"/>
    <w:semiHidden/>
    <w:unhideWhenUsed/>
    <w:rsid w:val="007C20CD"/>
  </w:style>
  <w:style w:type="numbering" w:customStyle="1" w:styleId="21120">
    <w:name w:val="Нет списка2112"/>
    <w:next w:val="a3"/>
    <w:uiPriority w:val="99"/>
    <w:semiHidden/>
    <w:unhideWhenUsed/>
    <w:rsid w:val="007C20CD"/>
  </w:style>
  <w:style w:type="numbering" w:customStyle="1" w:styleId="31120">
    <w:name w:val="Нет списка3112"/>
    <w:next w:val="a3"/>
    <w:uiPriority w:val="99"/>
    <w:semiHidden/>
    <w:unhideWhenUsed/>
    <w:rsid w:val="007C20CD"/>
  </w:style>
  <w:style w:type="numbering" w:customStyle="1" w:styleId="41110">
    <w:name w:val="Нет списка4111"/>
    <w:next w:val="a3"/>
    <w:uiPriority w:val="99"/>
    <w:semiHidden/>
    <w:unhideWhenUsed/>
    <w:rsid w:val="007C20CD"/>
  </w:style>
  <w:style w:type="numbering" w:customStyle="1" w:styleId="11111">
    <w:name w:val="Нет списка11111"/>
    <w:next w:val="a3"/>
    <w:uiPriority w:val="99"/>
    <w:semiHidden/>
    <w:unhideWhenUsed/>
    <w:rsid w:val="007C20CD"/>
  </w:style>
  <w:style w:type="numbering" w:customStyle="1" w:styleId="21111">
    <w:name w:val="Нет списка21111"/>
    <w:next w:val="a3"/>
    <w:uiPriority w:val="99"/>
    <w:semiHidden/>
    <w:unhideWhenUsed/>
    <w:rsid w:val="007C20CD"/>
  </w:style>
  <w:style w:type="numbering" w:customStyle="1" w:styleId="31111">
    <w:name w:val="Нет списка31111"/>
    <w:next w:val="a3"/>
    <w:uiPriority w:val="99"/>
    <w:semiHidden/>
    <w:unhideWhenUsed/>
    <w:rsid w:val="007C20CD"/>
  </w:style>
  <w:style w:type="character" w:customStyle="1" w:styleId="15pt">
    <w:name w:val="Основной текст + 15 pt"/>
    <w:aliases w:val="Интервал -1 pt"/>
    <w:rsid w:val="007C20C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styleId="HTML">
    <w:name w:val="HTML Preformatted"/>
    <w:basedOn w:val="a0"/>
    <w:link w:val="HTML0"/>
    <w:uiPriority w:val="99"/>
    <w:rsid w:val="001C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1C559F"/>
    <w:rPr>
      <w:rFonts w:ascii="Courier New" w:eastAsia="Times New Roman" w:hAnsi="Courier New" w:cs="Courier New"/>
      <w:sz w:val="20"/>
      <w:szCs w:val="20"/>
      <w:lang w:eastAsia="ru-RU"/>
    </w:rPr>
  </w:style>
  <w:style w:type="character" w:customStyle="1" w:styleId="apple-style-span">
    <w:name w:val="apple-style-span"/>
    <w:basedOn w:val="a1"/>
    <w:uiPriority w:val="99"/>
    <w:rsid w:val="001C559F"/>
    <w:rPr>
      <w:rFonts w:cs="Times New Roman"/>
    </w:rPr>
  </w:style>
  <w:style w:type="paragraph" w:customStyle="1" w:styleId="2f7">
    <w:name w:val="Îáû÷íûé2"/>
    <w:uiPriority w:val="99"/>
    <w:rsid w:val="001C559F"/>
    <w:pPr>
      <w:widowControl w:val="0"/>
      <w:spacing w:after="0" w:line="240" w:lineRule="auto"/>
    </w:pPr>
    <w:rPr>
      <w:rFonts w:ascii="Calibri" w:eastAsia="Times New Roman" w:hAnsi="Calibri" w:cs="Times New Roman"/>
      <w:sz w:val="20"/>
      <w:szCs w:val="20"/>
      <w:lang w:eastAsia="ru-RU"/>
    </w:rPr>
  </w:style>
  <w:style w:type="paragraph" w:customStyle="1" w:styleId="affffe">
    <w:name w:val="Абзац"/>
    <w:basedOn w:val="a0"/>
    <w:uiPriority w:val="99"/>
    <w:rsid w:val="001C559F"/>
    <w:pPr>
      <w:spacing w:before="120"/>
      <w:ind w:firstLine="851"/>
      <w:jc w:val="both"/>
    </w:pPr>
    <w:rPr>
      <w:rFonts w:ascii="Calibri" w:hAnsi="Calibri"/>
      <w:sz w:val="28"/>
    </w:rPr>
  </w:style>
  <w:style w:type="paragraph" w:customStyle="1" w:styleId="1fb">
    <w:name w:val="1._Текст_метод"/>
    <w:uiPriority w:val="99"/>
    <w:rsid w:val="001C559F"/>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1C559F"/>
    <w:pPr>
      <w:numPr>
        <w:numId w:val="5"/>
      </w:numPr>
      <w:tabs>
        <w:tab w:val="clear" w:pos="927"/>
      </w:tabs>
      <w:spacing w:before="120" w:after="120"/>
      <w:ind w:left="360" w:hanging="360"/>
      <w:jc w:val="both"/>
    </w:pPr>
    <w:rPr>
      <w:rFonts w:ascii="Calibri" w:hAnsi="Calibri"/>
      <w:sz w:val="16"/>
    </w:rPr>
  </w:style>
  <w:style w:type="paragraph" w:customStyle="1" w:styleId="1fc">
    <w:name w:val="1."/>
    <w:uiPriority w:val="99"/>
    <w:rsid w:val="001C559F"/>
    <w:pPr>
      <w:spacing w:before="120" w:after="0" w:line="240" w:lineRule="auto"/>
      <w:ind w:firstLine="284"/>
      <w:jc w:val="both"/>
    </w:pPr>
    <w:rPr>
      <w:rFonts w:ascii="Arial" w:eastAsia="Times New Roman" w:hAnsi="Arial" w:cs="Times New Roman"/>
      <w:sz w:val="18"/>
      <w:szCs w:val="20"/>
      <w:lang w:eastAsia="ru-RU"/>
    </w:rPr>
  </w:style>
  <w:style w:type="paragraph" w:customStyle="1" w:styleId="611">
    <w:name w:val="6.1"/>
    <w:basedOn w:val="a0"/>
    <w:uiPriority w:val="99"/>
    <w:rsid w:val="001C559F"/>
    <w:pPr>
      <w:widowControl w:val="0"/>
      <w:suppressAutoHyphens/>
      <w:ind w:right="57"/>
      <w:jc w:val="right"/>
    </w:pPr>
    <w:rPr>
      <w:rFonts w:ascii="Calibri" w:hAnsi="Calibri"/>
      <w:sz w:val="16"/>
    </w:rPr>
  </w:style>
  <w:style w:type="character" w:styleId="afffff">
    <w:name w:val="line number"/>
    <w:basedOn w:val="a1"/>
    <w:uiPriority w:val="99"/>
    <w:semiHidden/>
    <w:rsid w:val="001C559F"/>
    <w:rPr>
      <w:rFonts w:cs="Times New Roman"/>
    </w:rPr>
  </w:style>
  <w:style w:type="character" w:customStyle="1" w:styleId="afffff0">
    <w:name w:val="номер страницы"/>
    <w:uiPriority w:val="99"/>
    <w:rsid w:val="001C559F"/>
    <w:rPr>
      <w:rFonts w:ascii="Times New Roman" w:hAnsi="Times New Roman"/>
      <w:b/>
      <w:sz w:val="28"/>
    </w:rPr>
  </w:style>
  <w:style w:type="paragraph" w:customStyle="1" w:styleId="2f8">
    <w:name w:val="оглавление 2"/>
    <w:basedOn w:val="1fd"/>
    <w:autoRedefine/>
    <w:uiPriority w:val="99"/>
    <w:rsid w:val="001C559F"/>
    <w:pPr>
      <w:spacing w:before="60"/>
      <w:ind w:left="851"/>
    </w:pPr>
  </w:style>
  <w:style w:type="paragraph" w:customStyle="1" w:styleId="3d">
    <w:name w:val="оглавление 3"/>
    <w:basedOn w:val="1fd"/>
    <w:next w:val="a0"/>
    <w:autoRedefine/>
    <w:uiPriority w:val="99"/>
    <w:rsid w:val="001C559F"/>
    <w:pPr>
      <w:ind w:left="1418"/>
    </w:pPr>
  </w:style>
  <w:style w:type="paragraph" w:customStyle="1" w:styleId="1fd">
    <w:name w:val="оглавление 1"/>
    <w:basedOn w:val="a0"/>
    <w:next w:val="a0"/>
    <w:autoRedefine/>
    <w:uiPriority w:val="99"/>
    <w:rsid w:val="001C559F"/>
    <w:pPr>
      <w:keepLines/>
      <w:tabs>
        <w:tab w:val="right" w:leader="dot" w:pos="9639"/>
      </w:tabs>
      <w:spacing w:before="120"/>
      <w:ind w:left="284" w:right="567" w:hanging="284"/>
      <w:jc w:val="both"/>
    </w:pPr>
    <w:rPr>
      <w:rFonts w:ascii="Calibri" w:hAnsi="Calibri"/>
      <w:b/>
      <w:sz w:val="24"/>
    </w:rPr>
  </w:style>
  <w:style w:type="character" w:customStyle="1" w:styleId="afffff1">
    <w:name w:val="Основной шрифт"/>
    <w:uiPriority w:val="99"/>
    <w:rsid w:val="001C559F"/>
  </w:style>
  <w:style w:type="paragraph" w:customStyle="1" w:styleId="4a">
    <w:name w:val="4._Заголовок справа"/>
    <w:basedOn w:val="4b"/>
    <w:next w:val="4b"/>
    <w:uiPriority w:val="99"/>
    <w:rsid w:val="001C559F"/>
    <w:pPr>
      <w:spacing w:before="120"/>
    </w:pPr>
    <w:rPr>
      <w:b/>
    </w:rPr>
  </w:style>
  <w:style w:type="paragraph" w:customStyle="1" w:styleId="4b">
    <w:name w:val="4._Текст справа"/>
    <w:basedOn w:val="1f5"/>
    <w:uiPriority w:val="99"/>
    <w:rsid w:val="001C559F"/>
    <w:pPr>
      <w:suppressAutoHyphens/>
      <w:spacing w:before="0"/>
      <w:ind w:left="10206" w:firstLine="0"/>
      <w:jc w:val="left"/>
    </w:pPr>
    <w:rPr>
      <w:sz w:val="24"/>
      <w:szCs w:val="20"/>
    </w:rPr>
  </w:style>
  <w:style w:type="paragraph" w:customStyle="1" w:styleId="4c">
    <w:name w:val="4._Заголовок абзаца"/>
    <w:basedOn w:val="1f5"/>
    <w:next w:val="1f5"/>
    <w:uiPriority w:val="99"/>
    <w:rsid w:val="001C559F"/>
    <w:pPr>
      <w:ind w:firstLine="567"/>
    </w:pPr>
    <w:rPr>
      <w:b/>
      <w:sz w:val="24"/>
      <w:szCs w:val="20"/>
    </w:rPr>
  </w:style>
  <w:style w:type="paragraph" w:customStyle="1" w:styleId="4d">
    <w:name w:val="4.Номер таблицы"/>
    <w:basedOn w:val="47"/>
    <w:next w:val="47"/>
    <w:uiPriority w:val="99"/>
    <w:rsid w:val="001C559F"/>
    <w:pPr>
      <w:jc w:val="right"/>
      <w:outlineLvl w:val="3"/>
    </w:pPr>
    <w:rPr>
      <w:rFonts w:ascii="Calibri" w:hAnsi="Calibri"/>
      <w:sz w:val="28"/>
      <w:szCs w:val="20"/>
    </w:rPr>
  </w:style>
  <w:style w:type="paragraph" w:customStyle="1" w:styleId="6-6">
    <w:name w:val="6.Табл.-6уровень"/>
    <w:basedOn w:val="6-1"/>
    <w:uiPriority w:val="99"/>
    <w:rsid w:val="001C559F"/>
    <w:pPr>
      <w:spacing w:before="0"/>
      <w:ind w:left="1134" w:right="57" w:hanging="170"/>
    </w:pPr>
    <w:rPr>
      <w:rFonts w:ascii="Calibri" w:hAnsi="Calibri"/>
      <w:sz w:val="22"/>
      <w:szCs w:val="20"/>
    </w:rPr>
  </w:style>
  <w:style w:type="paragraph" w:customStyle="1" w:styleId="6-4">
    <w:name w:val="6.Табл.-4уровень"/>
    <w:basedOn w:val="6-1"/>
    <w:uiPriority w:val="99"/>
    <w:rsid w:val="001C559F"/>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1C559F"/>
    <w:pPr>
      <w:outlineLvl w:val="3"/>
    </w:pPr>
    <w:rPr>
      <w:rFonts w:ascii="Calibri" w:hAnsi="Calibri"/>
      <w:sz w:val="28"/>
      <w:szCs w:val="20"/>
    </w:rPr>
  </w:style>
  <w:style w:type="paragraph" w:customStyle="1" w:styleId="Afffff2">
    <w:name w:val="A.Содержание"/>
    <w:uiPriority w:val="99"/>
    <w:rsid w:val="001C559F"/>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3">
    <w:name w:val="3.Подзаголовок 2"/>
    <w:basedOn w:val="315"/>
    <w:next w:val="1f5"/>
    <w:uiPriority w:val="99"/>
    <w:qFormat/>
    <w:rsid w:val="001C559F"/>
    <w:pPr>
      <w:spacing w:before="120" w:after="0"/>
      <w:outlineLvl w:val="2"/>
    </w:pPr>
    <w:rPr>
      <w:sz w:val="28"/>
    </w:rPr>
  </w:style>
  <w:style w:type="paragraph" w:customStyle="1" w:styleId="315">
    <w:name w:val="3.Подзаголовок 1"/>
    <w:basedOn w:val="2f9"/>
    <w:next w:val="1f5"/>
    <w:uiPriority w:val="99"/>
    <w:rsid w:val="001C559F"/>
    <w:pPr>
      <w:keepNext/>
      <w:keepLines/>
      <w:pageBreakBefore w:val="0"/>
      <w:spacing w:before="240" w:after="60"/>
      <w:outlineLvl w:val="1"/>
    </w:pPr>
    <w:rPr>
      <w:sz w:val="32"/>
    </w:rPr>
  </w:style>
  <w:style w:type="paragraph" w:customStyle="1" w:styleId="93">
    <w:name w:val="9.График"/>
    <w:basedOn w:val="1f5"/>
    <w:next w:val="1f5"/>
    <w:uiPriority w:val="99"/>
    <w:rsid w:val="001C559F"/>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9">
    <w:name w:val="2.Заголовок"/>
    <w:next w:val="1f5"/>
    <w:uiPriority w:val="99"/>
    <w:rsid w:val="001C559F"/>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1C559F"/>
    <w:pPr>
      <w:spacing w:before="0"/>
      <w:ind w:left="964" w:right="57" w:hanging="170"/>
    </w:pPr>
    <w:rPr>
      <w:rFonts w:ascii="Calibri" w:hAnsi="Calibri"/>
      <w:sz w:val="22"/>
      <w:szCs w:val="20"/>
    </w:rPr>
  </w:style>
  <w:style w:type="character" w:customStyle="1" w:styleId="84">
    <w:name w:val="8.Сноска Знак"/>
    <w:link w:val="83"/>
    <w:uiPriority w:val="99"/>
    <w:locked/>
    <w:rsid w:val="001C559F"/>
    <w:rPr>
      <w:rFonts w:ascii="Times New Roman" w:eastAsia="Times New Roman" w:hAnsi="Times New Roman" w:cs="Times New Roman"/>
      <w:i/>
      <w:sz w:val="16"/>
      <w:szCs w:val="18"/>
      <w:lang w:eastAsia="ru-RU"/>
    </w:rPr>
  </w:style>
  <w:style w:type="paragraph" w:customStyle="1" w:styleId="bl0">
    <w:name w:val="bl0"/>
    <w:basedOn w:val="a0"/>
    <w:uiPriority w:val="99"/>
    <w:rsid w:val="001C559F"/>
    <w:pPr>
      <w:spacing w:before="100" w:beforeAutospacing="1" w:after="100" w:afterAutospacing="1"/>
    </w:pPr>
    <w:rPr>
      <w:rFonts w:ascii="Calibri" w:hAnsi="Calibri"/>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16A78"/>
    <w:pPr>
      <w:widowControl w:val="0"/>
      <w:adjustRightInd w:val="0"/>
      <w:spacing w:after="160" w:line="240" w:lineRule="exact"/>
      <w:jc w:val="right"/>
    </w:pPr>
    <w:rPr>
      <w:lang w:val="en-GB" w:eastAsia="en-US"/>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85B17"/>
    <w:pPr>
      <w:widowControl w:val="0"/>
      <w:adjustRightInd w:val="0"/>
      <w:spacing w:after="160" w:line="240" w:lineRule="exact"/>
      <w:jc w:val="right"/>
    </w:pPr>
    <w:rPr>
      <w:lang w:val="en-GB" w:eastAsia="en-US"/>
    </w:rPr>
  </w:style>
  <w:style w:type="paragraph" w:customStyle="1" w:styleId="msonormalmrcssattr">
    <w:name w:val="msonormal_mr_css_attr"/>
    <w:basedOn w:val="a0"/>
    <w:rsid w:val="0062016B"/>
    <w:pPr>
      <w:spacing w:before="100" w:beforeAutospacing="1" w:after="100" w:afterAutospacing="1"/>
    </w:pPr>
    <w:rPr>
      <w:sz w:val="24"/>
      <w:szCs w:val="24"/>
    </w:rPr>
  </w:style>
  <w:style w:type="character" w:customStyle="1" w:styleId="1fe">
    <w:name w:val="Текст сноски Знак1"/>
    <w:uiPriority w:val="99"/>
    <w:semiHidden/>
    <w:rsid w:val="0062016B"/>
    <w:rPr>
      <w:rFonts w:ascii="Times New Roman" w:eastAsia="Times New Roman" w:hAnsi="Times New Roman"/>
      <w:sz w:val="20"/>
      <w:szCs w:val="20"/>
      <w:lang w:eastAsia="ru-RU"/>
    </w:rPr>
  </w:style>
  <w:style w:type="character" w:customStyle="1" w:styleId="FontStyle14">
    <w:name w:val="Font Style14"/>
    <w:uiPriority w:val="99"/>
    <w:rsid w:val="0062016B"/>
    <w:rPr>
      <w:rFonts w:ascii="Times New Roman" w:hAnsi="Times New Roman" w:cs="Times New Roman"/>
      <w:sz w:val="26"/>
      <w:szCs w:val="26"/>
    </w:rPr>
  </w:style>
  <w:style w:type="character" w:customStyle="1" w:styleId="FontStyle15">
    <w:name w:val="Font Style15"/>
    <w:uiPriority w:val="99"/>
    <w:rsid w:val="0062016B"/>
    <w:rPr>
      <w:rFonts w:ascii="Times New Roman" w:hAnsi="Times New Roman" w:cs="Times New Roman"/>
      <w:sz w:val="26"/>
      <w:szCs w:val="26"/>
    </w:rPr>
  </w:style>
  <w:style w:type="paragraph" w:styleId="afffff5">
    <w:name w:val="Revision"/>
    <w:hidden/>
    <w:uiPriority w:val="99"/>
    <w:semiHidden/>
    <w:rsid w:val="0062016B"/>
    <w:pPr>
      <w:spacing w:after="0" w:line="240" w:lineRule="auto"/>
    </w:pPr>
    <w:rPr>
      <w:rFonts w:ascii="Calibri" w:eastAsia="Calibri" w:hAnsi="Calibri" w:cs="Times New Roman"/>
    </w:rPr>
  </w:style>
  <w:style w:type="paragraph" w:customStyle="1" w:styleId="ConsPlusTextList1">
    <w:name w:val="ConsPlusTextList1"/>
    <w:uiPriority w:val="99"/>
    <w:rsid w:val="006201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62016B"/>
    <w:rPr>
      <w:rFonts w:cs="Times New Roman"/>
      <w:color w:val="605E5C"/>
      <w:shd w:val="clear" w:color="auto" w:fill="E1DFDD"/>
    </w:rPr>
  </w:style>
  <w:style w:type="character" w:customStyle="1" w:styleId="hgkelc">
    <w:name w:val="hgkelc"/>
    <w:rsid w:val="0062016B"/>
  </w:style>
  <w:style w:type="character" w:customStyle="1" w:styleId="jpfdse">
    <w:name w:val="jpfdse"/>
    <w:rsid w:val="0062016B"/>
  </w:style>
  <w:style w:type="paragraph" w:customStyle="1" w:styleId="1ff">
    <w:name w:val="Текст концевой сноски1"/>
    <w:basedOn w:val="a0"/>
    <w:next w:val="affffb"/>
    <w:uiPriority w:val="99"/>
    <w:unhideWhenUsed/>
    <w:rsid w:val="0062016B"/>
    <w:rPr>
      <w:rFonts w:asciiTheme="minorHAnsi" w:eastAsiaTheme="minorHAnsi" w:hAnsiTheme="minorHAnsi" w:cstheme="minorBidi"/>
      <w:lang w:eastAsia="en-US"/>
    </w:rPr>
  </w:style>
  <w:style w:type="character" w:styleId="afffff6">
    <w:name w:val="endnote reference"/>
    <w:basedOn w:val="a1"/>
    <w:uiPriority w:val="99"/>
    <w:semiHidden/>
    <w:unhideWhenUsed/>
    <w:rsid w:val="0062016B"/>
    <w:rPr>
      <w:vertAlign w:val="superscript"/>
    </w:rPr>
  </w:style>
  <w:style w:type="character" w:customStyle="1" w:styleId="CharStyle28">
    <w:name w:val="Char Style 28"/>
    <w:basedOn w:val="a1"/>
    <w:link w:val="Style10"/>
    <w:uiPriority w:val="99"/>
    <w:locked/>
    <w:rsid w:val="0062016B"/>
    <w:rPr>
      <w:b/>
      <w:bCs/>
      <w:sz w:val="26"/>
      <w:szCs w:val="26"/>
      <w:shd w:val="clear" w:color="auto" w:fill="FFFFFF"/>
    </w:rPr>
  </w:style>
  <w:style w:type="paragraph" w:customStyle="1" w:styleId="Style10">
    <w:name w:val="Style 10"/>
    <w:basedOn w:val="a0"/>
    <w:link w:val="CharStyle28"/>
    <w:uiPriority w:val="99"/>
    <w:rsid w:val="0062016B"/>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character" w:customStyle="1" w:styleId="CharStyle13">
    <w:name w:val="Char Style 13"/>
    <w:basedOn w:val="a1"/>
    <w:link w:val="Style4"/>
    <w:uiPriority w:val="99"/>
    <w:locked/>
    <w:rsid w:val="0062016B"/>
    <w:rPr>
      <w:sz w:val="26"/>
      <w:szCs w:val="26"/>
      <w:shd w:val="clear" w:color="auto" w:fill="FFFFFF"/>
    </w:rPr>
  </w:style>
  <w:style w:type="paragraph" w:customStyle="1" w:styleId="Style4">
    <w:name w:val="Style 4"/>
    <w:basedOn w:val="a0"/>
    <w:link w:val="CharStyle13"/>
    <w:uiPriority w:val="99"/>
    <w:rsid w:val="0062016B"/>
    <w:pPr>
      <w:widowControl w:val="0"/>
      <w:shd w:val="clear" w:color="auto" w:fill="FFFFFF"/>
      <w:spacing w:line="240" w:lineRule="atLeast"/>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24287535">
      <w:bodyDiv w:val="1"/>
      <w:marLeft w:val="0"/>
      <w:marRight w:val="0"/>
      <w:marTop w:val="0"/>
      <w:marBottom w:val="0"/>
      <w:divBdr>
        <w:top w:val="none" w:sz="0" w:space="0" w:color="auto"/>
        <w:left w:val="none" w:sz="0" w:space="0" w:color="auto"/>
        <w:bottom w:val="none" w:sz="0" w:space="0" w:color="auto"/>
        <w:right w:val="none" w:sz="0" w:space="0" w:color="auto"/>
      </w:divBdr>
    </w:div>
    <w:div w:id="36556585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14099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423142560">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t-kulomsky.gosuslugi.ru/" TargetMode="External"/><Relationship Id="rId18" Type="http://schemas.openxmlformats.org/officeDocument/2006/relationships/footer" Target="footer2.xml"/><Relationship Id="rId26" Type="http://schemas.openxmlformats.org/officeDocument/2006/relationships/hyperlink" Target="https://login.consultant.ru/link/?req=doc&amp;base=LAW&amp;n=454012&amp;dst=100982" TargetMode="External"/><Relationship Id="rId39" Type="http://schemas.openxmlformats.org/officeDocument/2006/relationships/hyperlink" Target="https://komi.pfdo.ru" TargetMode="External"/><Relationship Id="rId21" Type="http://schemas.openxmlformats.org/officeDocument/2006/relationships/header" Target="header4.xml"/><Relationship Id="rId34" Type="http://schemas.openxmlformats.org/officeDocument/2006/relationships/hyperlink" Target="https://login.consultant.ru/link/?req=doc&amp;base=RLAW096&amp;n=222784&amp;date=22.12.2023&amp;dst=100032&amp;field=134" TargetMode="External"/><Relationship Id="rId42" Type="http://schemas.openxmlformats.org/officeDocument/2006/relationships/hyperlink" Target="https://login.consultant.ru/link/?req=doc&amp;base=LAW&amp;n=357884&amp;date=01.11.2020&amp;dst=100773&amp;fld=134" TargetMode="External"/><Relationship Id="rId47" Type="http://schemas.openxmlformats.org/officeDocument/2006/relationships/hyperlink" Target="https://login.consultant.ru/link/?req=doc&amp;base=LAW&amp;n=361555&amp;date=02.11.2020" TargetMode="External"/><Relationship Id="rId50" Type="http://schemas.openxmlformats.org/officeDocument/2006/relationships/hyperlink" Target="https://komi.pfdo.ru" TargetMode="External"/><Relationship Id="rId55" Type="http://schemas.openxmlformats.org/officeDocument/2006/relationships/hyperlink" Target="https://login.consultant.ru/link/?req=doc&amp;base=LAW&amp;n=149911&amp;date=01.11.202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s://login.consultant.ru/link/?req=doc&amp;base=LAW&amp;n=454238&amp;dst=6593" TargetMode="External"/><Relationship Id="rId41" Type="http://schemas.openxmlformats.org/officeDocument/2006/relationships/hyperlink" Target="https://login.consultant.ru/link/?req=doc&amp;base=LAW&amp;n=357884&amp;date=01.11.2020&amp;dst=100773&amp;fld=134" TargetMode="External"/><Relationship Id="rId54" Type="http://schemas.openxmlformats.org/officeDocument/2006/relationships/hyperlink" Target="https://login.consultant.ru/link/?req=doc&amp;base=LAW&amp;n=149911&amp;date=01.11.2020"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kulom-r11.gosweb.gosuslugi.ru/" TargetMode="External"/><Relationship Id="rId24" Type="http://schemas.openxmlformats.org/officeDocument/2006/relationships/image" Target="media/image4.png"/><Relationship Id="rId32" Type="http://schemas.openxmlformats.org/officeDocument/2006/relationships/hyperlink" Target="consultantplus://offline/ref=D2A9CCD6499498B10890B0D10B85797BEA502285B5C556BE997188726388721516C845D8379949536318B0F6JEZDH" TargetMode="External"/><Relationship Id="rId37" Type="http://schemas.openxmlformats.org/officeDocument/2006/relationships/hyperlink" Target="https://login.consultant.ru/link/?req=doc&amp;base=RLAW096&amp;n=224785&amp;date=22.12.2023" TargetMode="External"/><Relationship Id="rId40" Type="http://schemas.openxmlformats.org/officeDocument/2006/relationships/hyperlink" Target="http://www.bus.gov.ru" TargetMode="External"/><Relationship Id="rId45" Type="http://schemas.openxmlformats.org/officeDocument/2006/relationships/footer" Target="footer3.xml"/><Relationship Id="rId53" Type="http://schemas.openxmlformats.org/officeDocument/2006/relationships/hyperlink" Target="https://login.consultant.ru/link/?req=doc&amp;base=LAW&amp;n=149911&amp;date=01.11.2020" TargetMode="External"/><Relationship Id="rId58" Type="http://schemas.openxmlformats.org/officeDocument/2006/relationships/hyperlink" Target="consultantplus://offline/ref=C6952B3D054AAE857DD809BA736DDBC1FCBEA816CB1BCAB3B4ADC967744852E5E8C88FCE524EBF3EDB24D72B7C290B71F929D79BEF22709An8I7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yperlink" Target="https://login.consultant.ru/link/?req=doc&amp;base=LAW&amp;n=454012" TargetMode="External"/><Relationship Id="rId36" Type="http://schemas.openxmlformats.org/officeDocument/2006/relationships/hyperlink" Target="https://online.consultant.ru/riv/cgi/online.cgi?req=doc&amp;base=RLAW096&amp;n=226770&amp;dst=1000000001&amp;cacheid=33B3BB7176545B145FF12CF37255F884&amp;mode=splus&amp;rnd=U7EiA" TargetMode="External"/><Relationship Id="rId49" Type="http://schemas.openxmlformats.org/officeDocument/2006/relationships/hyperlink" Target="https://login.consultant.ru/link/?req=doc&amp;base=LAW&amp;n=361555&amp;date=02.11.2020" TargetMode="External"/><Relationship Id="rId57" Type="http://schemas.openxmlformats.org/officeDocument/2006/relationships/hyperlink" Target="consultantplus://offline/ref=C6952B3D054AAE857DD809BA736DDBC1FCBEA816CB1BCAB3B4ADC967744852E5E8C88FCE524EBF3EDB24D72B7C290B71F929D79BEF22709An8I7K" TargetMode="External"/><Relationship Id="rId61"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hyperlink" Target="mailto:a.mr.ust-kulomskiy@ust-kulom.rkomi.ru" TargetMode="External"/><Relationship Id="rId31" Type="http://schemas.openxmlformats.org/officeDocument/2006/relationships/hyperlink" Target="https://login.consultant.ru/link/?req=doc&amp;base=LAW&amp;n=450443" TargetMode="External"/><Relationship Id="rId44" Type="http://schemas.openxmlformats.org/officeDocument/2006/relationships/hyperlink" Target="https://login.consultant.ru/link/?req=doc&amp;base=LAW&amp;n=149911&amp;date=01.11.2020" TargetMode="External"/><Relationship Id="rId52" Type="http://schemas.openxmlformats.org/officeDocument/2006/relationships/hyperlink" Target="https://login.consultant.ru/link/?req=doc&amp;base=LAW&amp;n=149911&amp;date=02.11.2020" TargetMode="External"/><Relationship Id="rId60" Type="http://schemas.openxmlformats.org/officeDocument/2006/relationships/hyperlink" Target="consultantplus://offline/ref=C6952B3D054AAE857DD809BA736DDBC1FCBEA81DC31ECAB3B4ADC967744852E5E8C88FCE5246BF3CD37BD23E6D710772E537D280F32072n9IA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t-kulomsky.gosuslugi.ru/" TargetMode="External"/><Relationship Id="rId22" Type="http://schemas.openxmlformats.org/officeDocument/2006/relationships/header" Target="header5.xml"/><Relationship Id="rId27" Type="http://schemas.openxmlformats.org/officeDocument/2006/relationships/hyperlink" Target="https://login.consultant.ru/link/?req=doc&amp;base=LAW&amp;n=454238" TargetMode="External"/><Relationship Id="rId30" Type="http://schemas.openxmlformats.org/officeDocument/2006/relationships/hyperlink" Target="https://login.consultant.ru/link/?req=doc&amp;base=LAW&amp;n=454238" TargetMode="External"/><Relationship Id="rId35" Type="http://schemas.openxmlformats.org/officeDocument/2006/relationships/hyperlink" Target="https://login.consultant.ru/link/?req=doc&amp;base=RLAW096&amp;n=222784&amp;date=22.12.2023&amp;dst=100034&amp;field=134" TargetMode="External"/><Relationship Id="rId43" Type="http://schemas.openxmlformats.org/officeDocument/2006/relationships/hyperlink" Target="https://login.consultant.ru/link/?req=doc&amp;base=LAW&amp;n=149911&amp;date=01.11.2020" TargetMode="External"/><Relationship Id="rId48" Type="http://schemas.openxmlformats.org/officeDocument/2006/relationships/hyperlink" Target="https://login.consultant.ru/link/?req=doc&amp;base=LAW&amp;n=361555&amp;date=02.11.2020" TargetMode="External"/><Relationship Id="rId56" Type="http://schemas.openxmlformats.org/officeDocument/2006/relationships/hyperlink" Target="https://login.consultant.ru/link/?req=doc&amp;base=LAW&amp;n=149911&amp;date=01.11.202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gosuslugi.ru/" TargetMode="External"/><Relationship Id="rId3" Type="http://schemas.openxmlformats.org/officeDocument/2006/relationships/styles" Target="styles.xml"/><Relationship Id="rId12" Type="http://schemas.openxmlformats.org/officeDocument/2006/relationships/hyperlink" Target="https://ust-kulomsky.gosuslugi.ru/" TargetMode="External"/><Relationship Id="rId17" Type="http://schemas.openxmlformats.org/officeDocument/2006/relationships/header" Target="header2.xml"/><Relationship Id="rId25" Type="http://schemas.openxmlformats.org/officeDocument/2006/relationships/hyperlink" Target="https://login.consultant.ru/link/?req=doc&amp;base=LAW&amp;n=454012" TargetMode="External"/><Relationship Id="rId33" Type="http://schemas.openxmlformats.org/officeDocument/2006/relationships/hyperlink" Target="https://login.consultant.ru/link/?req=doc&amp;base=LAW&amp;n=433304&amp;date=22.12.2023" TargetMode="External"/><Relationship Id="rId38" Type="http://schemas.openxmlformats.org/officeDocument/2006/relationships/hyperlink" Target="https://login.consultant.ru/link/?req=doc&amp;base=LAW&amp;n=71507&amp;date=22.12.2023&amp;dst=100009&amp;field=134" TargetMode="External"/><Relationship Id="rId46" Type="http://schemas.openxmlformats.org/officeDocument/2006/relationships/hyperlink" Target="https://login.consultant.ru/link/?req=doc&amp;base=LAW&amp;n=361555&amp;date=02.11.2020" TargetMode="External"/><Relationship Id="rId59" Type="http://schemas.openxmlformats.org/officeDocument/2006/relationships/hyperlink" Target="consultantplus://offline/ref=C6952B3D054AAE857DD809BA736DDBC1FCBEA81DC31ECAB3B4ADC967744852E5E8C88FCE5246BF3CD37BD23E6D710772E537D280F32072n9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C851-3358-4C75-BE95-05CCAF05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195</Pages>
  <Words>45395</Words>
  <Characters>258756</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6</cp:revision>
  <cp:lastPrinted>2024-01-10T09:18:00Z</cp:lastPrinted>
  <dcterms:created xsi:type="dcterms:W3CDTF">2023-12-29T13:22:00Z</dcterms:created>
  <dcterms:modified xsi:type="dcterms:W3CDTF">2024-01-10T09:28:00Z</dcterms:modified>
</cp:coreProperties>
</file>