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A532C">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3B31FB">
              <w:rPr>
                <w:b/>
                <w:sz w:val="48"/>
                <w:szCs w:val="48"/>
              </w:rPr>
              <w:t>28</w:t>
            </w:r>
            <w:r w:rsidR="00C64BC6">
              <w:rPr>
                <w:b/>
                <w:sz w:val="48"/>
                <w:szCs w:val="48"/>
              </w:rPr>
              <w:t>.</w:t>
            </w:r>
            <w:r w:rsidR="00970228">
              <w:rPr>
                <w:b/>
                <w:sz w:val="48"/>
                <w:szCs w:val="48"/>
              </w:rPr>
              <w:t>0</w:t>
            </w:r>
            <w:r w:rsidR="00FC6548">
              <w:rPr>
                <w:b/>
                <w:sz w:val="48"/>
                <w:szCs w:val="48"/>
              </w:rPr>
              <w:t>3</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98796F" w:rsidRDefault="00F034CE" w:rsidP="0098796F">
            <w:pPr>
              <w:jc w:val="both"/>
            </w:pPr>
            <w:r>
              <w:t>1</w:t>
            </w:r>
            <w:r w:rsidR="0098796F">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8796F" w:rsidP="00F034CE">
            <w:pPr>
              <w:tabs>
                <w:tab w:val="center" w:pos="4153"/>
                <w:tab w:val="right" w:pos="8306"/>
              </w:tabs>
              <w:spacing w:line="276" w:lineRule="auto"/>
              <w:ind w:right="120"/>
              <w:jc w:val="center"/>
              <w:rPr>
                <w:b/>
                <w:i/>
                <w:sz w:val="16"/>
                <w:szCs w:val="16"/>
              </w:rPr>
            </w:pPr>
            <w:r>
              <w:rPr>
                <w:b/>
                <w:i/>
                <w:sz w:val="16"/>
                <w:szCs w:val="16"/>
              </w:rPr>
              <w:t xml:space="preserve">Стр. </w:t>
            </w:r>
            <w:r w:rsidR="00F034CE">
              <w:rPr>
                <w:b/>
                <w:i/>
                <w:sz w:val="16"/>
                <w:szCs w:val="16"/>
              </w:rPr>
              <w:t>3</w:t>
            </w:r>
          </w:p>
        </w:tc>
      </w:tr>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F034CE" w:rsidRDefault="00F034CE" w:rsidP="0098796F">
            <w:pPr>
              <w:jc w:val="both"/>
            </w:pPr>
            <w:r w:rsidRPr="00F034CE">
              <w:rPr>
                <w:color w:val="000000"/>
              </w:rPr>
              <w:t>Отчет  главы МР «Усть-Куломский» - руководителя администрации муниципального района С.В. Рубана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за 2021 год и 1 квартал 2022года.</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8796F" w:rsidP="00F034CE">
            <w:pPr>
              <w:tabs>
                <w:tab w:val="center" w:pos="4153"/>
                <w:tab w:val="right" w:pos="8306"/>
              </w:tabs>
              <w:spacing w:line="276" w:lineRule="auto"/>
              <w:ind w:right="120"/>
              <w:jc w:val="center"/>
              <w:rPr>
                <w:b/>
                <w:i/>
                <w:sz w:val="16"/>
                <w:szCs w:val="16"/>
              </w:rPr>
            </w:pPr>
            <w:r>
              <w:rPr>
                <w:b/>
                <w:i/>
                <w:sz w:val="16"/>
                <w:szCs w:val="16"/>
              </w:rPr>
              <w:t xml:space="preserve">Стр. </w:t>
            </w:r>
            <w:r w:rsidR="00F034CE">
              <w:rPr>
                <w:b/>
                <w:i/>
                <w:sz w:val="16"/>
                <w:szCs w:val="16"/>
              </w:rPr>
              <w:t>3</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25</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25</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26</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26</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27</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28</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28</w:t>
            </w:r>
          </w:p>
        </w:tc>
      </w:tr>
      <w:tr w:rsidR="00F37DC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37DC5" w:rsidRPr="00F034CE" w:rsidRDefault="00F37DC5" w:rsidP="0098796F">
            <w:pPr>
              <w:jc w:val="both"/>
              <w:rPr>
                <w:color w:val="000000"/>
              </w:rPr>
            </w:pPr>
            <w:r>
              <w:rPr>
                <w:color w:val="00000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37DC5" w:rsidRDefault="00F37DC5" w:rsidP="00F034CE">
            <w:pPr>
              <w:tabs>
                <w:tab w:val="center" w:pos="4153"/>
                <w:tab w:val="right" w:pos="8306"/>
              </w:tabs>
              <w:spacing w:line="276" w:lineRule="auto"/>
              <w:ind w:right="120"/>
              <w:jc w:val="center"/>
              <w:rPr>
                <w:b/>
                <w:i/>
                <w:sz w:val="16"/>
                <w:szCs w:val="16"/>
              </w:rPr>
            </w:pPr>
            <w:r>
              <w:rPr>
                <w:b/>
                <w:i/>
                <w:sz w:val="16"/>
                <w:szCs w:val="16"/>
              </w:rPr>
              <w:t>Стр. 29</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BC0AF1" w:rsidRDefault="00BC0AF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1F13F6" w:rsidRDefault="001F13F6" w:rsidP="00530234">
      <w:pPr>
        <w:tabs>
          <w:tab w:val="left" w:pos="5488"/>
        </w:tabs>
        <w:rPr>
          <w:b/>
          <w:sz w:val="28"/>
          <w:szCs w:val="28"/>
          <w:lang w:eastAsia="ar-SA"/>
        </w:rPr>
      </w:pPr>
    </w:p>
    <w:p w:rsidR="007875F5" w:rsidRDefault="00F034CE" w:rsidP="00AB7C76">
      <w:pPr>
        <w:pStyle w:val="afe"/>
        <w:numPr>
          <w:ilvl w:val="0"/>
          <w:numId w:val="3"/>
        </w:numPr>
        <w:tabs>
          <w:tab w:val="left" w:pos="5488"/>
        </w:tabs>
        <w:jc w:val="center"/>
        <w:rPr>
          <w:sz w:val="28"/>
          <w:szCs w:val="28"/>
          <w:lang w:eastAsia="ar-SA"/>
        </w:rPr>
      </w:pPr>
      <w:r>
        <w:rPr>
          <w:sz w:val="28"/>
          <w:szCs w:val="28"/>
          <w:lang w:eastAsia="ar-SA"/>
        </w:rPr>
        <w:t>Иные информационные материалы</w:t>
      </w:r>
      <w:r w:rsidR="001C11F3">
        <w:rPr>
          <w:sz w:val="28"/>
          <w:szCs w:val="28"/>
          <w:lang w:eastAsia="ar-SA"/>
        </w:rPr>
        <w:t>.</w:t>
      </w:r>
    </w:p>
    <w:p w:rsidR="00A61FC7" w:rsidRPr="003B31FB" w:rsidRDefault="00A61FC7" w:rsidP="00530234">
      <w:pPr>
        <w:tabs>
          <w:tab w:val="left" w:pos="5488"/>
        </w:tabs>
        <w:rPr>
          <w:b/>
          <w:sz w:val="24"/>
          <w:szCs w:val="24"/>
          <w:lang w:eastAsia="ar-SA"/>
        </w:rPr>
      </w:pPr>
    </w:p>
    <w:p w:rsidR="003B31FB" w:rsidRPr="003B31FB" w:rsidRDefault="003B31FB" w:rsidP="003B31FB">
      <w:pPr>
        <w:jc w:val="center"/>
        <w:rPr>
          <w:b/>
          <w:color w:val="000000"/>
          <w:sz w:val="24"/>
          <w:szCs w:val="24"/>
          <w:u w:val="single"/>
        </w:rPr>
      </w:pPr>
      <w:r w:rsidRPr="003B31FB">
        <w:rPr>
          <w:b/>
          <w:color w:val="000000"/>
          <w:sz w:val="24"/>
          <w:szCs w:val="24"/>
          <w:u w:val="single"/>
        </w:rPr>
        <w:t>Отчет  главы МР «Усть-Куломский» - руководителя администрации муниципального района С.В. Рубана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за 2021 год и 1 квартал 2022года.</w:t>
      </w:r>
    </w:p>
    <w:p w:rsidR="003B31FB" w:rsidRPr="003B31FB" w:rsidRDefault="003B31FB" w:rsidP="003B31FB">
      <w:pPr>
        <w:ind w:firstLine="851"/>
        <w:rPr>
          <w:sz w:val="24"/>
          <w:szCs w:val="24"/>
        </w:rPr>
      </w:pP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 xml:space="preserve">Уже  второй  год мы  живем  в  условиях  пандемии,  бросившей  вызов всем  сферам  нашей  жизнедеятельности, но, несмотря на это деятельность  Администрации  района нацелена  на  реализацию  мер  по  обеспечению  стабильной  ситуации  в  социальной  сфере, укреплению  экономики,  рациональному  использованию  бюджетных  средств  всех  уровней, поэтому   приходилось  работать  с  учетом  быстро  изменяющихся  условий,  корректировать  цели,  находить  новые  пути  и  инструменты  для их  достижения.      </w:t>
      </w: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w:t>
      </w:r>
    </w:p>
    <w:p w:rsidR="003B31FB" w:rsidRPr="003B31FB" w:rsidRDefault="003B31FB" w:rsidP="003B31FB">
      <w:pPr>
        <w:pStyle w:val="ae"/>
        <w:shd w:val="clear" w:color="auto" w:fill="FFFFFF"/>
        <w:spacing w:before="0" w:after="0"/>
        <w:ind w:firstLine="851"/>
        <w:textAlignment w:val="baseline"/>
        <w:rPr>
          <w:rFonts w:ascii="Times New Roman" w:hAnsi="Times New Roman"/>
          <w:color w:val="212529"/>
          <w:sz w:val="24"/>
          <w:szCs w:val="24"/>
        </w:rPr>
      </w:pPr>
    </w:p>
    <w:p w:rsidR="003B31FB" w:rsidRPr="003B31FB" w:rsidRDefault="003B31FB" w:rsidP="003B31FB">
      <w:pPr>
        <w:ind w:firstLine="851"/>
        <w:rPr>
          <w:b/>
          <w:sz w:val="24"/>
          <w:szCs w:val="24"/>
          <w:u w:val="single"/>
        </w:rPr>
      </w:pPr>
      <w:r w:rsidRPr="003B31FB">
        <w:rPr>
          <w:b/>
          <w:sz w:val="24"/>
          <w:szCs w:val="24"/>
          <w:u w:val="single"/>
        </w:rPr>
        <w:t>БЮДЖЕТ</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u w:val="single"/>
        </w:rPr>
        <w:t>Исполнение доходной части</w:t>
      </w:r>
      <w:r w:rsidRPr="003B31FB">
        <w:rPr>
          <w:rFonts w:ascii="Times New Roman" w:hAnsi="Times New Roman"/>
          <w:sz w:val="24"/>
          <w:szCs w:val="24"/>
        </w:rPr>
        <w:t xml:space="preserve"> консолидированного бюджета за 2021 год составило более 1825 млн. руб., что на 130 млн. руб. больше, чем в 2020 году. </w:t>
      </w:r>
    </w:p>
    <w:p w:rsidR="003B31FB" w:rsidRPr="003B31FB" w:rsidRDefault="003B31FB" w:rsidP="003B31FB">
      <w:pPr>
        <w:pStyle w:val="ae"/>
        <w:spacing w:before="0" w:after="0"/>
        <w:ind w:firstLine="851"/>
        <w:rPr>
          <w:rFonts w:ascii="Times New Roman" w:hAnsi="Times New Roman"/>
          <w:i/>
          <w:sz w:val="24"/>
          <w:szCs w:val="24"/>
        </w:rPr>
      </w:pPr>
      <w:r w:rsidRPr="003B31FB">
        <w:rPr>
          <w:rFonts w:ascii="Times New Roman" w:hAnsi="Times New Roman"/>
          <w:sz w:val="24"/>
          <w:szCs w:val="24"/>
          <w:u w:val="single"/>
        </w:rPr>
        <w:t>Собственная доходная часть</w:t>
      </w:r>
      <w:r w:rsidRPr="003B31FB">
        <w:rPr>
          <w:rFonts w:ascii="Times New Roman" w:hAnsi="Times New Roman"/>
          <w:sz w:val="24"/>
          <w:szCs w:val="24"/>
        </w:rPr>
        <w:t xml:space="preserve"> консолидированного бюджета  в 2021 году увеличилась на 9 млн.рублей и составила 399 млн. рублей.</w:t>
      </w:r>
    </w:p>
    <w:p w:rsidR="003B31FB" w:rsidRPr="003B31FB" w:rsidRDefault="003B31FB" w:rsidP="003B31FB">
      <w:pPr>
        <w:ind w:firstLine="851"/>
        <w:jc w:val="both"/>
        <w:rPr>
          <w:sz w:val="24"/>
          <w:szCs w:val="24"/>
        </w:rPr>
      </w:pPr>
      <w:r w:rsidRPr="003B31FB">
        <w:rPr>
          <w:sz w:val="24"/>
          <w:szCs w:val="24"/>
        </w:rPr>
        <w:t xml:space="preserve">Одной из основных задач по улучшению бюджетной наполняемости считаю привлечение финансовых средств из вышестоящих бюджетов. На условиях софинансирования в 2021 году консолидированным бюджетом района было предусмотрено 51,5 млн. рублей собственных средств, что позволило привлечь более 356 млн.рублей республиканских и 111 млн. рублей федеральных средств, что превысило объем привлеченных средств в 2020 году на 100 млн. рублей. </w:t>
      </w:r>
    </w:p>
    <w:p w:rsidR="003B31FB" w:rsidRPr="003B31FB" w:rsidRDefault="003B31FB" w:rsidP="003B31FB">
      <w:pPr>
        <w:ind w:firstLine="851"/>
        <w:jc w:val="both"/>
        <w:rPr>
          <w:sz w:val="24"/>
          <w:szCs w:val="24"/>
        </w:rPr>
      </w:pPr>
      <w:r w:rsidRPr="003B31FB">
        <w:rPr>
          <w:sz w:val="24"/>
          <w:szCs w:val="24"/>
        </w:rPr>
        <w:t>На фоне увеличения поступления целевых денег в доходную часть консолидированного бюджета района, имеет место снижение финансовой помощи из республиканского бюджета в виде дотаций. Так в 2021 году по сравнению с 2020 годом получено дотаций меньше на 39 млн. рублей.  Несмотря на это, финансовая поддержка сельским поселениям в виде дотаций из бюджета района не была снижена, а выделена на 1,0 млн.рублей больше, чем в 2020 году.</w:t>
      </w:r>
    </w:p>
    <w:p w:rsidR="003B31FB" w:rsidRPr="003B31FB" w:rsidRDefault="003B31FB" w:rsidP="003B31FB">
      <w:pPr>
        <w:ind w:firstLine="851"/>
        <w:jc w:val="both"/>
        <w:rPr>
          <w:i/>
          <w:sz w:val="24"/>
          <w:szCs w:val="24"/>
        </w:rPr>
      </w:pPr>
      <w:r w:rsidRPr="003B31FB">
        <w:rPr>
          <w:sz w:val="24"/>
          <w:szCs w:val="24"/>
        </w:rPr>
        <w:t xml:space="preserve">В 2021г. удалось исполнить все принятые обязательства. Расходная часть консолидированного бюджета исполнена в сумме 1 816 млн. рублей или 97% к уточненному плану. </w:t>
      </w:r>
    </w:p>
    <w:p w:rsidR="003B31FB" w:rsidRPr="003B31FB" w:rsidRDefault="003B31FB" w:rsidP="003B31FB">
      <w:pPr>
        <w:ind w:firstLine="851"/>
        <w:jc w:val="both"/>
        <w:rPr>
          <w:sz w:val="24"/>
          <w:szCs w:val="24"/>
        </w:rPr>
      </w:pPr>
      <w:r w:rsidRPr="003B31FB">
        <w:rPr>
          <w:sz w:val="24"/>
          <w:szCs w:val="24"/>
        </w:rPr>
        <w:t>Общий объем муниципального долга на 01 января 2021г. составляет 17,5 млн. рублей, за год погашено кредитов на сумму почти 10,0 млн. рублей. На 2022 год запланировано к погашению почти 9,0 млн. рублей.</w:t>
      </w:r>
    </w:p>
    <w:p w:rsidR="003B31FB" w:rsidRPr="003B31FB" w:rsidRDefault="003B31FB" w:rsidP="003B31FB">
      <w:pPr>
        <w:pStyle w:val="ae"/>
        <w:spacing w:before="0" w:after="0"/>
        <w:ind w:firstLine="851"/>
        <w:rPr>
          <w:rFonts w:ascii="Times New Roman" w:hAnsi="Times New Roman"/>
          <w:i/>
          <w:sz w:val="24"/>
          <w:szCs w:val="24"/>
        </w:rPr>
      </w:pPr>
      <w:r w:rsidRPr="003B31FB">
        <w:rPr>
          <w:rFonts w:ascii="Times New Roman" w:hAnsi="Times New Roman"/>
          <w:sz w:val="24"/>
          <w:szCs w:val="24"/>
          <w:shd w:val="clear" w:color="auto" w:fill="FFFFFF"/>
        </w:rPr>
        <w:t>По итогам рейтинга муниципальных образований и городских округов Республики Коми по уровню открытости бюджетных данных за 2021 год, подготовленных Министерством финансов Республики Коми,  наше муниципальное образование признано лидером, среди сельских районов заняли 1 место, среди муниципальных образований Республики Коми  - 2 место.</w:t>
      </w:r>
    </w:p>
    <w:p w:rsidR="003B31FB" w:rsidRPr="003B31FB" w:rsidRDefault="003B31FB" w:rsidP="003B31FB">
      <w:pPr>
        <w:ind w:firstLine="851"/>
        <w:jc w:val="both"/>
        <w:rPr>
          <w:sz w:val="24"/>
          <w:szCs w:val="24"/>
        </w:rPr>
      </w:pPr>
      <w:r w:rsidRPr="003B31FB">
        <w:rPr>
          <w:sz w:val="24"/>
          <w:szCs w:val="24"/>
        </w:rPr>
        <w:t xml:space="preserve">На 2022 год запланированы доходы в консолидированный бюджет в сумме более 1,7 млрд. рублей, в том числе собственные доходы (налоговые и неналоговые) почти 400,0 млн. рублей. </w:t>
      </w:r>
    </w:p>
    <w:p w:rsidR="003B31FB" w:rsidRPr="003B31FB" w:rsidRDefault="003B31FB" w:rsidP="003B31FB">
      <w:pPr>
        <w:ind w:firstLine="851"/>
        <w:rPr>
          <w:b/>
          <w:sz w:val="24"/>
          <w:szCs w:val="24"/>
          <w:u w:val="single"/>
        </w:rPr>
      </w:pPr>
      <w:r w:rsidRPr="003B31FB">
        <w:rPr>
          <w:b/>
          <w:sz w:val="24"/>
          <w:szCs w:val="24"/>
          <w:u w:val="single"/>
        </w:rPr>
        <w:t xml:space="preserve">МУНИЦИПАЛЬНЫЕ ЗАКУПКИ </w:t>
      </w:r>
    </w:p>
    <w:p w:rsidR="003B31FB" w:rsidRPr="003B31FB" w:rsidRDefault="003B31FB" w:rsidP="003B31FB">
      <w:pPr>
        <w:ind w:firstLine="851"/>
        <w:jc w:val="both"/>
        <w:rPr>
          <w:color w:val="000000"/>
          <w:sz w:val="24"/>
          <w:szCs w:val="24"/>
        </w:rPr>
      </w:pPr>
      <w:r w:rsidRPr="003B31FB">
        <w:rPr>
          <w:color w:val="000000"/>
          <w:sz w:val="24"/>
          <w:szCs w:val="24"/>
        </w:rPr>
        <w:t xml:space="preserve">При осуществлении муниципальных закупок в 2021 году экономия бюджетных средств составила более 17 млн. рублей (больше на 4 млн. руб. АППГ). По результатам </w:t>
      </w:r>
      <w:r w:rsidRPr="003B31FB">
        <w:rPr>
          <w:color w:val="000000"/>
          <w:sz w:val="24"/>
          <w:szCs w:val="24"/>
        </w:rPr>
        <w:lastRenderedPageBreak/>
        <w:t>состоявшихся аукционов с субъектами малого предпринимательства было заключено 119 муниципальных контрактов на сумму более 92 млн. рублей.</w:t>
      </w:r>
    </w:p>
    <w:p w:rsidR="003B31FB" w:rsidRPr="003B31FB" w:rsidRDefault="003B31FB" w:rsidP="003B31FB">
      <w:pPr>
        <w:ind w:firstLine="851"/>
        <w:rPr>
          <w:sz w:val="24"/>
          <w:szCs w:val="24"/>
        </w:rPr>
      </w:pPr>
    </w:p>
    <w:p w:rsidR="003B31FB" w:rsidRPr="003B31FB" w:rsidRDefault="003B31FB" w:rsidP="003B31FB">
      <w:pPr>
        <w:ind w:firstLine="851"/>
        <w:rPr>
          <w:b/>
          <w:sz w:val="24"/>
          <w:szCs w:val="24"/>
          <w:u w:val="single"/>
        </w:rPr>
      </w:pPr>
      <w:r w:rsidRPr="003B31FB">
        <w:rPr>
          <w:b/>
          <w:sz w:val="24"/>
          <w:szCs w:val="24"/>
          <w:u w:val="single"/>
        </w:rPr>
        <w:t>ДЕМОГРАФИЯ. ПОКАЗАТЕЛИ КАЧЕСТВА ЖИЗНИ.</w:t>
      </w:r>
    </w:p>
    <w:p w:rsidR="003B31FB" w:rsidRPr="003B31FB" w:rsidRDefault="003B31FB" w:rsidP="003B31FB">
      <w:pPr>
        <w:ind w:firstLine="851"/>
        <w:rPr>
          <w:b/>
          <w:sz w:val="24"/>
          <w:szCs w:val="24"/>
          <w:u w:val="single"/>
        </w:rPr>
      </w:pPr>
    </w:p>
    <w:p w:rsidR="003B31FB" w:rsidRPr="003B31FB" w:rsidRDefault="003B31FB" w:rsidP="003B31FB">
      <w:pPr>
        <w:ind w:firstLine="851"/>
        <w:jc w:val="both"/>
        <w:rPr>
          <w:sz w:val="24"/>
          <w:szCs w:val="24"/>
        </w:rPr>
      </w:pPr>
      <w:r w:rsidRPr="003B31FB">
        <w:rPr>
          <w:sz w:val="24"/>
          <w:szCs w:val="24"/>
        </w:rPr>
        <w:t>Численность населения района составляет 23 180 человек, в т.ч. экономически активное население - 11 300, пенсионеров -  9238 человек. Основные причины снижения населения это естественная убыль и миграционный отток.</w:t>
      </w:r>
    </w:p>
    <w:p w:rsidR="003B31FB" w:rsidRPr="003B31FB" w:rsidRDefault="003B31FB" w:rsidP="003B31FB">
      <w:pPr>
        <w:ind w:firstLine="851"/>
        <w:rPr>
          <w:sz w:val="24"/>
          <w:szCs w:val="24"/>
        </w:rPr>
      </w:pPr>
      <w:r w:rsidRPr="003B31FB">
        <w:rPr>
          <w:sz w:val="24"/>
          <w:szCs w:val="24"/>
        </w:rPr>
        <w:t>Уровень безработицы – 3,8 %, численность безработных – 445 человек.</w:t>
      </w:r>
    </w:p>
    <w:p w:rsidR="003B31FB" w:rsidRPr="003B31FB" w:rsidRDefault="003B31FB" w:rsidP="003B31FB">
      <w:pPr>
        <w:ind w:firstLine="851"/>
        <w:rPr>
          <w:sz w:val="24"/>
          <w:szCs w:val="24"/>
        </w:rPr>
      </w:pPr>
      <w:r w:rsidRPr="003B31FB">
        <w:rPr>
          <w:sz w:val="24"/>
          <w:szCs w:val="24"/>
        </w:rPr>
        <w:t>Среднемесячная заработная плата – 42 494 рубля.</w:t>
      </w:r>
    </w:p>
    <w:p w:rsidR="003B31FB" w:rsidRPr="003B31FB" w:rsidRDefault="003B31FB" w:rsidP="003B31FB">
      <w:pPr>
        <w:ind w:firstLine="851"/>
        <w:rPr>
          <w:sz w:val="24"/>
          <w:szCs w:val="24"/>
        </w:rPr>
      </w:pPr>
      <w:r w:rsidRPr="003B31FB">
        <w:rPr>
          <w:sz w:val="24"/>
          <w:szCs w:val="24"/>
        </w:rPr>
        <w:t>Средняя пенсия – 19 519 рублей.</w:t>
      </w:r>
    </w:p>
    <w:p w:rsidR="003B31FB" w:rsidRPr="003B31FB" w:rsidRDefault="003B31FB" w:rsidP="003B31FB">
      <w:pPr>
        <w:ind w:firstLine="851"/>
        <w:rPr>
          <w:sz w:val="24"/>
          <w:szCs w:val="24"/>
        </w:rPr>
      </w:pPr>
    </w:p>
    <w:p w:rsidR="003B31FB" w:rsidRPr="003B31FB" w:rsidRDefault="003B31FB" w:rsidP="003B31FB">
      <w:pPr>
        <w:ind w:firstLine="851"/>
        <w:rPr>
          <w:b/>
          <w:sz w:val="24"/>
          <w:szCs w:val="24"/>
          <w:u w:val="single"/>
        </w:rPr>
      </w:pPr>
      <w:r w:rsidRPr="003B31FB">
        <w:rPr>
          <w:b/>
          <w:sz w:val="24"/>
          <w:szCs w:val="24"/>
          <w:u w:val="single"/>
        </w:rPr>
        <w:t>ЭКОНОМИКА</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На 1 января 2021 года на  территории района осуществляло деятельность 231 юридическое лицо, на 1 января 2022 года – 223 (снижение в течение года составило 3,5 %).        Оборот организаций (без субъектов малого и среднего предпринимательства) в 2021 году составил свыше 3,0 млрд. рублей, что составляет 126 % к 2020 г. </w:t>
      </w:r>
    </w:p>
    <w:p w:rsidR="003B31FB" w:rsidRPr="003B31FB" w:rsidRDefault="003B31FB" w:rsidP="003B31FB">
      <w:pPr>
        <w:ind w:firstLine="851"/>
        <w:rPr>
          <w:sz w:val="24"/>
          <w:szCs w:val="24"/>
        </w:rPr>
      </w:pPr>
      <w:r w:rsidRPr="003B31FB">
        <w:rPr>
          <w:sz w:val="24"/>
          <w:szCs w:val="24"/>
        </w:rPr>
        <w:t>Среднесписочная численность работников организаций (без субъектов малого и среднего предпринимательства)  в сентябре 2021 года составляла 4371 человек, что несколько ниже уровня прошлого года.</w:t>
      </w:r>
    </w:p>
    <w:p w:rsidR="003B31FB" w:rsidRPr="003B31FB" w:rsidRDefault="003B31FB" w:rsidP="003B31FB">
      <w:pPr>
        <w:ind w:firstLine="851"/>
        <w:rPr>
          <w:sz w:val="24"/>
          <w:szCs w:val="24"/>
        </w:rPr>
      </w:pPr>
      <w:r w:rsidRPr="003B31FB">
        <w:rPr>
          <w:sz w:val="24"/>
          <w:szCs w:val="24"/>
        </w:rPr>
        <w:t>Потребность усть-куломских работодателей в работниках, заявленная  в службу занятости населения на конец 2021 года, составила 102 работника, в том числе 38 - по рабочим профессиям.</w:t>
      </w:r>
    </w:p>
    <w:p w:rsidR="003B31FB" w:rsidRPr="003B31FB" w:rsidRDefault="003B31FB" w:rsidP="003B31FB">
      <w:pPr>
        <w:ind w:firstLine="851"/>
        <w:jc w:val="both"/>
        <w:rPr>
          <w:color w:val="2C2D2E"/>
          <w:sz w:val="24"/>
          <w:szCs w:val="24"/>
        </w:rPr>
      </w:pPr>
      <w:r w:rsidRPr="003B31FB">
        <w:rPr>
          <w:sz w:val="24"/>
          <w:szCs w:val="24"/>
        </w:rPr>
        <w:t xml:space="preserve">В 2021 году органы социальной защиты продолжили реализацию мероприятий по оказанию адресной помощи малоимущим семьям путем заключения с ними социального контракта. В 2021 году оказано содействие 257 гражданам </w:t>
      </w:r>
      <w:r w:rsidRPr="003B31FB">
        <w:rPr>
          <w:i/>
          <w:sz w:val="24"/>
          <w:szCs w:val="24"/>
        </w:rPr>
        <w:t xml:space="preserve">(в 2020 г. - 376). </w:t>
      </w:r>
    </w:p>
    <w:p w:rsidR="003B31FB" w:rsidRPr="003B31FB" w:rsidRDefault="003B31FB" w:rsidP="003B31FB">
      <w:pPr>
        <w:ind w:firstLine="851"/>
        <w:rPr>
          <w:sz w:val="24"/>
          <w:szCs w:val="24"/>
        </w:rPr>
      </w:pPr>
      <w:r w:rsidRPr="003B31FB">
        <w:rPr>
          <w:sz w:val="24"/>
          <w:szCs w:val="24"/>
        </w:rPr>
        <w:t>В 2021 году на территории района открылись 3 новых объекта хозяйственной деятельности, модернизированы работающие предприятия. Открытие данных производств позволило создать около 20 новых рабочих мест.</w:t>
      </w:r>
    </w:p>
    <w:p w:rsidR="003B31FB" w:rsidRPr="003B31FB" w:rsidRDefault="003B31FB" w:rsidP="003B31FB">
      <w:pPr>
        <w:ind w:firstLine="851"/>
        <w:rPr>
          <w:sz w:val="24"/>
          <w:szCs w:val="24"/>
        </w:rPr>
      </w:pPr>
    </w:p>
    <w:p w:rsidR="003B31FB" w:rsidRPr="003B31FB" w:rsidRDefault="003B31FB" w:rsidP="003B31FB">
      <w:pPr>
        <w:ind w:firstLine="851"/>
        <w:rPr>
          <w:b/>
          <w:sz w:val="24"/>
          <w:szCs w:val="24"/>
          <w:u w:val="single"/>
        </w:rPr>
      </w:pPr>
      <w:r w:rsidRPr="003B31FB">
        <w:rPr>
          <w:b/>
          <w:sz w:val="24"/>
          <w:szCs w:val="24"/>
          <w:u w:val="single"/>
        </w:rPr>
        <w:t>ЛЕСНАЯ ОТРАСЛЬ</w:t>
      </w:r>
    </w:p>
    <w:p w:rsidR="003B31FB" w:rsidRPr="003B31FB" w:rsidRDefault="003B31FB" w:rsidP="003B31FB">
      <w:pPr>
        <w:ind w:firstLine="851"/>
        <w:rPr>
          <w:sz w:val="24"/>
          <w:szCs w:val="24"/>
        </w:rPr>
      </w:pPr>
      <w:r w:rsidRPr="003B31FB">
        <w:rPr>
          <w:sz w:val="24"/>
          <w:szCs w:val="24"/>
        </w:rPr>
        <w:t>Лес – один из важнейших природных ресурсов, на основе которого развивается экономика района. Реализация инвестиционных проектов, направленных на максимальное использование заготовленной древесины, дает району социальный и экономический эффект.</w:t>
      </w:r>
    </w:p>
    <w:p w:rsidR="003B31FB" w:rsidRPr="003B31FB" w:rsidRDefault="003B31FB" w:rsidP="003B31FB">
      <w:pPr>
        <w:ind w:firstLine="851"/>
        <w:jc w:val="both"/>
        <w:rPr>
          <w:b/>
          <w:sz w:val="24"/>
          <w:szCs w:val="24"/>
        </w:rPr>
      </w:pPr>
      <w:r w:rsidRPr="003B31FB">
        <w:rPr>
          <w:sz w:val="24"/>
          <w:szCs w:val="24"/>
        </w:rPr>
        <w:t>Количество зарегистрированных на территории  района в сфере лесной отрасли составляет 53 субъекта малого и среднего предпринимательства (44 – ИП, 9 - ООО), из них лесозаготовки и лесоводство - 38,  обработка древесины -15.</w:t>
      </w:r>
      <w:r w:rsidRPr="003B31FB">
        <w:rPr>
          <w:b/>
          <w:sz w:val="24"/>
          <w:szCs w:val="24"/>
        </w:rPr>
        <w:t xml:space="preserve"> </w:t>
      </w:r>
    </w:p>
    <w:p w:rsidR="003B31FB" w:rsidRPr="003B31FB" w:rsidRDefault="003B31FB" w:rsidP="003B31FB">
      <w:pPr>
        <w:ind w:firstLine="851"/>
        <w:jc w:val="both"/>
        <w:rPr>
          <w:sz w:val="24"/>
          <w:szCs w:val="24"/>
        </w:rPr>
      </w:pPr>
      <w:r w:rsidRPr="003B31FB">
        <w:rPr>
          <w:b/>
          <w:sz w:val="24"/>
          <w:szCs w:val="24"/>
        </w:rPr>
        <w:t xml:space="preserve"> </w:t>
      </w:r>
      <w:r w:rsidRPr="003B31FB">
        <w:rPr>
          <w:sz w:val="24"/>
          <w:szCs w:val="24"/>
        </w:rPr>
        <w:t>Крупные арендаторы лесных участков имеют зарегистрированные на территории Усть-Куломского района обособленные подразделения, это:</w:t>
      </w:r>
    </w:p>
    <w:p w:rsidR="003B31FB" w:rsidRPr="003B31FB" w:rsidRDefault="003B31FB" w:rsidP="003B31FB">
      <w:pPr>
        <w:ind w:firstLine="851"/>
        <w:jc w:val="both"/>
        <w:rPr>
          <w:sz w:val="24"/>
          <w:szCs w:val="24"/>
        </w:rPr>
      </w:pPr>
      <w:r w:rsidRPr="003B31FB">
        <w:rPr>
          <w:sz w:val="24"/>
          <w:szCs w:val="24"/>
        </w:rPr>
        <w:t>-  АО «Монди Сыктывкарский ЛПК»;</w:t>
      </w:r>
    </w:p>
    <w:p w:rsidR="003B31FB" w:rsidRPr="003B31FB" w:rsidRDefault="003B31FB" w:rsidP="003B31FB">
      <w:pPr>
        <w:ind w:firstLine="851"/>
        <w:jc w:val="both"/>
        <w:rPr>
          <w:sz w:val="24"/>
          <w:szCs w:val="24"/>
        </w:rPr>
      </w:pPr>
      <w:r w:rsidRPr="003B31FB">
        <w:rPr>
          <w:sz w:val="24"/>
          <w:szCs w:val="24"/>
        </w:rPr>
        <w:t>- ООО «Жешартский ЛПК»;</w:t>
      </w:r>
    </w:p>
    <w:p w:rsidR="003B31FB" w:rsidRPr="003B31FB" w:rsidRDefault="003B31FB" w:rsidP="003B31FB">
      <w:pPr>
        <w:ind w:firstLine="851"/>
        <w:jc w:val="both"/>
        <w:rPr>
          <w:sz w:val="24"/>
          <w:szCs w:val="24"/>
        </w:rPr>
      </w:pPr>
      <w:r w:rsidRPr="003B31FB">
        <w:rPr>
          <w:sz w:val="24"/>
          <w:szCs w:val="24"/>
        </w:rPr>
        <w:t>- ООО «КомиИнвестПром»;</w:t>
      </w:r>
    </w:p>
    <w:p w:rsidR="003B31FB" w:rsidRPr="003B31FB" w:rsidRDefault="003B31FB" w:rsidP="003B31FB">
      <w:pPr>
        <w:ind w:firstLine="851"/>
        <w:jc w:val="both"/>
        <w:rPr>
          <w:sz w:val="24"/>
          <w:szCs w:val="24"/>
        </w:rPr>
      </w:pPr>
      <w:r w:rsidRPr="003B31FB">
        <w:rPr>
          <w:sz w:val="24"/>
          <w:szCs w:val="24"/>
        </w:rPr>
        <w:t>- ООО «Сыктывкарский ЛДК».</w:t>
      </w:r>
    </w:p>
    <w:p w:rsidR="003B31FB" w:rsidRPr="003B31FB" w:rsidRDefault="003B31FB" w:rsidP="003B31FB">
      <w:pPr>
        <w:shd w:val="clear" w:color="auto" w:fill="FFFFFF"/>
        <w:ind w:firstLine="851"/>
        <w:jc w:val="both"/>
        <w:rPr>
          <w:i/>
          <w:sz w:val="24"/>
          <w:szCs w:val="24"/>
        </w:rPr>
      </w:pPr>
      <w:r w:rsidRPr="003B31FB">
        <w:rPr>
          <w:sz w:val="24"/>
          <w:szCs w:val="24"/>
        </w:rPr>
        <w:t>Процент освоения расчетной лесосеки за 2021 год по району составил 38 %. Фактически заготовлено древесины за  2021 года  1940,9 тыс. куб. м., (</w:t>
      </w:r>
      <w:r w:rsidRPr="003B31FB">
        <w:rPr>
          <w:i/>
          <w:iCs/>
          <w:sz w:val="24"/>
          <w:szCs w:val="24"/>
        </w:rPr>
        <w:t>снижение в 2021 году на 339,1 тыс. м3 древесины, </w:t>
      </w:r>
      <w:r w:rsidRPr="003B31FB">
        <w:rPr>
          <w:i/>
          <w:sz w:val="24"/>
          <w:szCs w:val="24"/>
        </w:rPr>
        <w:t xml:space="preserve">в 2020 году -  2280,0 тыс. куб.м.). </w:t>
      </w:r>
    </w:p>
    <w:p w:rsidR="003B31FB" w:rsidRPr="003B31FB" w:rsidRDefault="003B31FB" w:rsidP="003B31FB">
      <w:pPr>
        <w:shd w:val="clear" w:color="auto" w:fill="FFFFFF"/>
        <w:ind w:firstLine="851"/>
        <w:jc w:val="both"/>
        <w:rPr>
          <w:sz w:val="24"/>
          <w:szCs w:val="24"/>
        </w:rPr>
      </w:pPr>
      <w:r w:rsidRPr="003B31FB">
        <w:rPr>
          <w:sz w:val="24"/>
          <w:szCs w:val="24"/>
        </w:rPr>
        <w:t>Самый большой объем заготовки составляет у крупных арендаторов, таких как Монди, СЛДК, КомиИнвестПром, Жешартский ЛПК. Совокупно около 1,6 млн. куб.м. древесины (это на 240 тыс. куб.м. меньше по сравнению с 2020 г.).</w:t>
      </w:r>
    </w:p>
    <w:p w:rsidR="003B31FB" w:rsidRPr="003B31FB" w:rsidRDefault="003B31FB" w:rsidP="003B31FB">
      <w:pPr>
        <w:ind w:firstLine="851"/>
        <w:jc w:val="both"/>
        <w:rPr>
          <w:sz w:val="24"/>
          <w:szCs w:val="24"/>
        </w:rPr>
      </w:pPr>
      <w:r w:rsidRPr="003B31FB">
        <w:rPr>
          <w:sz w:val="24"/>
          <w:szCs w:val="24"/>
        </w:rPr>
        <w:t xml:space="preserve">Продукция лесопиления, производимая на территории района, реализуется как в Республике Коми, так и в других регионах Российской Федерации, странах ближнего  и дальнего зарубежья. В 2021 году за счет собственных средств, предпринимателями лесной отрасли реализуются 6 инвестиционных проектов. </w:t>
      </w:r>
    </w:p>
    <w:p w:rsidR="003B31FB" w:rsidRPr="003B31FB" w:rsidRDefault="003B31FB" w:rsidP="003B31FB">
      <w:pPr>
        <w:pStyle w:val="af8"/>
        <w:ind w:firstLine="851"/>
        <w:jc w:val="both"/>
        <w:rPr>
          <w:i/>
        </w:rPr>
      </w:pPr>
      <w:r w:rsidRPr="003B31FB">
        <w:rPr>
          <w:rStyle w:val="FontStyle11"/>
          <w:sz w:val="24"/>
          <w:szCs w:val="24"/>
        </w:rPr>
        <w:lastRenderedPageBreak/>
        <w:t xml:space="preserve">В районе проблема утилизации отходов лесопиления частично решается переработкой отходов в биотопливо. </w:t>
      </w:r>
      <w:r w:rsidRPr="003B31FB">
        <w:t>В 2021 году 6 предприятий района  осуществляли переработку отходов лесопиления (</w:t>
      </w:r>
      <w:r w:rsidRPr="003B31FB">
        <w:rPr>
          <w:i/>
        </w:rPr>
        <w:t>ООО «ТБ Усть-Кулом», ООО «КомиИнвестПром», ООО «Комилесбизнес», ИП Белый В.В., ИП Панюков В.А., ИП Богданов Д.И.) .</w:t>
      </w:r>
    </w:p>
    <w:p w:rsidR="003B31FB" w:rsidRPr="003B31FB" w:rsidRDefault="003B31FB" w:rsidP="003B31FB">
      <w:pPr>
        <w:ind w:firstLine="851"/>
        <w:rPr>
          <w:sz w:val="24"/>
          <w:szCs w:val="24"/>
        </w:rPr>
      </w:pPr>
      <w:r w:rsidRPr="003B31FB">
        <w:rPr>
          <w:sz w:val="24"/>
          <w:szCs w:val="24"/>
        </w:rPr>
        <w:t>За счет собственных средств и поддержки из республиканского бюджета было модернизировано производство топливных брикетов ООО «ТБ Усть-Кулом». Завод после небольшой паузы вновь запустил производство, уже на новом оборудовании, с увеличением его мощности примерно в три раза. В настоящее время подобран земельный участок для строительства склада готовой продукции, что позволит сократить дефицит брикетов в пиковые периоды их реализации.</w:t>
      </w:r>
    </w:p>
    <w:p w:rsidR="003B31FB" w:rsidRPr="003B31FB" w:rsidRDefault="003B31FB" w:rsidP="003B31FB">
      <w:pPr>
        <w:ind w:firstLine="851"/>
        <w:rPr>
          <w:sz w:val="24"/>
          <w:szCs w:val="24"/>
        </w:rPr>
      </w:pPr>
      <w:r w:rsidRPr="003B31FB">
        <w:rPr>
          <w:sz w:val="24"/>
          <w:szCs w:val="24"/>
        </w:rPr>
        <w:t>В 2021 году  администрацией района была продолжена работа по снабжению населения топливными брикетами по регулируемым государством ценам. Отпущено свыше 1,3 тыс. тонн топливных брикетов по регулируемой государственной цене 354 домохозяйствам, из них каждое 2-ое домохозяйство из с.Усть-Кулом.</w:t>
      </w:r>
    </w:p>
    <w:p w:rsidR="003B31FB" w:rsidRPr="003B31FB" w:rsidRDefault="003B31FB" w:rsidP="003B31FB">
      <w:pPr>
        <w:ind w:firstLine="851"/>
        <w:rPr>
          <w:sz w:val="24"/>
          <w:szCs w:val="24"/>
        </w:rPr>
      </w:pPr>
      <w:r w:rsidRPr="003B31FB">
        <w:rPr>
          <w:sz w:val="24"/>
          <w:szCs w:val="24"/>
        </w:rPr>
        <w:t>В этом году установлены льготные тарифы на приобретение пеллетов на  общий объем порядка 150 тонн. На данное время уже реализована 61 тонна.</w:t>
      </w:r>
    </w:p>
    <w:p w:rsidR="003B31FB" w:rsidRPr="003B31FB" w:rsidRDefault="003B31FB" w:rsidP="003B31FB">
      <w:pPr>
        <w:ind w:firstLine="851"/>
        <w:jc w:val="both"/>
        <w:rPr>
          <w:b/>
          <w:sz w:val="24"/>
          <w:szCs w:val="24"/>
        </w:rPr>
      </w:pPr>
      <w:r w:rsidRPr="003B31FB">
        <w:rPr>
          <w:b/>
          <w:sz w:val="24"/>
          <w:szCs w:val="24"/>
        </w:rPr>
        <w:t xml:space="preserve">Основными проблемами в развитии лесной отрасли остаются: </w:t>
      </w:r>
    </w:p>
    <w:p w:rsidR="003B31FB" w:rsidRPr="003B31FB" w:rsidRDefault="003B31FB" w:rsidP="003B31FB">
      <w:pPr>
        <w:ind w:firstLine="851"/>
        <w:jc w:val="both"/>
        <w:rPr>
          <w:sz w:val="24"/>
          <w:szCs w:val="24"/>
        </w:rPr>
      </w:pPr>
      <w:r w:rsidRPr="003B31FB">
        <w:rPr>
          <w:sz w:val="24"/>
          <w:szCs w:val="24"/>
        </w:rPr>
        <w:t>- недостаточность доступной лесосеки для субъектов малого и среднего предпринимательства, высокая стоимость леса на корню, отсутствие гарантий для местных предпринимателей в получении делянок;</w:t>
      </w:r>
    </w:p>
    <w:p w:rsidR="003B31FB" w:rsidRPr="003B31FB" w:rsidRDefault="003B31FB" w:rsidP="003B31FB">
      <w:pPr>
        <w:ind w:firstLine="851"/>
        <w:jc w:val="both"/>
        <w:rPr>
          <w:sz w:val="24"/>
          <w:szCs w:val="24"/>
        </w:rPr>
      </w:pPr>
      <w:r w:rsidRPr="003B31FB">
        <w:rPr>
          <w:sz w:val="24"/>
          <w:szCs w:val="24"/>
        </w:rPr>
        <w:t>- проблема сбыта балансовой древесины, а в нынешних условиях и сбыта готовой продукции;</w:t>
      </w:r>
    </w:p>
    <w:p w:rsidR="003B31FB" w:rsidRPr="003B31FB" w:rsidRDefault="003B31FB" w:rsidP="003B31FB">
      <w:pPr>
        <w:ind w:firstLine="851"/>
        <w:jc w:val="both"/>
        <w:rPr>
          <w:sz w:val="24"/>
          <w:szCs w:val="24"/>
        </w:rPr>
      </w:pPr>
      <w:r w:rsidRPr="003B31FB">
        <w:rPr>
          <w:sz w:val="24"/>
          <w:szCs w:val="24"/>
        </w:rPr>
        <w:t>- утилизация отходов лесопиления;</w:t>
      </w:r>
    </w:p>
    <w:p w:rsidR="003B31FB" w:rsidRPr="003B31FB" w:rsidRDefault="003B31FB" w:rsidP="003B31FB">
      <w:pPr>
        <w:ind w:firstLine="851"/>
        <w:jc w:val="both"/>
        <w:rPr>
          <w:sz w:val="24"/>
          <w:szCs w:val="24"/>
        </w:rPr>
      </w:pPr>
      <w:r w:rsidRPr="003B31FB">
        <w:rPr>
          <w:sz w:val="24"/>
          <w:szCs w:val="24"/>
        </w:rPr>
        <w:t>- сохранение дорог общего пользования при транспортировке древесины.</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МАЛЫЙ БИЗНЕС</w:t>
      </w:r>
    </w:p>
    <w:p w:rsidR="003B31FB" w:rsidRPr="003B31FB" w:rsidRDefault="003B31FB" w:rsidP="003B31FB">
      <w:pPr>
        <w:tabs>
          <w:tab w:val="left" w:pos="0"/>
        </w:tabs>
        <w:ind w:firstLine="851"/>
        <w:jc w:val="both"/>
        <w:rPr>
          <w:sz w:val="24"/>
          <w:szCs w:val="24"/>
        </w:rPr>
      </w:pPr>
      <w:r w:rsidRPr="003B31FB">
        <w:rPr>
          <w:sz w:val="24"/>
          <w:szCs w:val="24"/>
        </w:rPr>
        <w:t xml:space="preserve">К концу 2021 года  количество индивидуальных предпринимателей в районе составило 426 человека (увеличение на 7 в сравнении с 2020 годом). Сектор малого предпринимательства представлен во всех отраслях экономики района, большая его часть сосредоточена в сфере торговли и предоставления услуг населению. </w:t>
      </w:r>
    </w:p>
    <w:p w:rsidR="003B31FB" w:rsidRPr="003B31FB" w:rsidRDefault="003B31FB" w:rsidP="003B31FB">
      <w:pPr>
        <w:tabs>
          <w:tab w:val="left" w:pos="0"/>
        </w:tabs>
        <w:ind w:firstLine="851"/>
        <w:jc w:val="both"/>
        <w:rPr>
          <w:sz w:val="24"/>
          <w:szCs w:val="24"/>
        </w:rPr>
      </w:pPr>
      <w:r w:rsidRPr="003B31FB">
        <w:rPr>
          <w:sz w:val="24"/>
          <w:szCs w:val="24"/>
        </w:rPr>
        <w:t>Одной из основных задач, стоящих перед районом, является создание условий для благоприятного инвестиционного климата, развития малого предпринимательства, для чего сформирована определенная система поддержки.</w:t>
      </w:r>
    </w:p>
    <w:p w:rsidR="003B31FB" w:rsidRPr="003B31FB" w:rsidRDefault="003B31FB" w:rsidP="003B31FB">
      <w:pPr>
        <w:tabs>
          <w:tab w:val="left" w:pos="0"/>
        </w:tabs>
        <w:ind w:firstLine="851"/>
        <w:rPr>
          <w:sz w:val="24"/>
          <w:szCs w:val="24"/>
        </w:rPr>
      </w:pPr>
      <w:r w:rsidRPr="003B31FB">
        <w:rPr>
          <w:sz w:val="24"/>
          <w:szCs w:val="24"/>
        </w:rPr>
        <w:t xml:space="preserve">Во-первых - это организация информационных, методических, консультативных мероприятий с бизнес-сообществом и гражданами по различным направлениям предпринимательской деятельности, в том числе по мерам государственной поддержки. </w:t>
      </w:r>
    </w:p>
    <w:p w:rsidR="003B31FB" w:rsidRPr="003B31FB" w:rsidRDefault="003B31FB" w:rsidP="003B31FB">
      <w:pPr>
        <w:shd w:val="clear" w:color="auto" w:fill="FFFFFF"/>
        <w:tabs>
          <w:tab w:val="left" w:pos="0"/>
        </w:tabs>
        <w:ind w:firstLine="851"/>
        <w:jc w:val="both"/>
        <w:rPr>
          <w:sz w:val="24"/>
          <w:szCs w:val="24"/>
        </w:rPr>
      </w:pPr>
      <w:r w:rsidRPr="003B31FB">
        <w:rPr>
          <w:sz w:val="24"/>
          <w:szCs w:val="24"/>
        </w:rPr>
        <w:t>В 2021 году в рамках национального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предоставлена финансовая поддержка 5 индивидуальным предпринимателям, а именно Катаеву Р.И.  - на обустройство пекарни, Игнатову А.М. - на приобретение автобуса, ООО «Москворечье» - на приобретение холодильника для первичной переработки дикоросов, Тимушеву С.А. - на приобретение оборудования для изготовления колбасных изделий, СПК «Помоздино» и «Пожег» - на приобретение ГСМ для заготовки кормов в летний период.</w:t>
      </w:r>
    </w:p>
    <w:p w:rsidR="003B31FB" w:rsidRPr="003B31FB" w:rsidRDefault="003B31FB" w:rsidP="003B31FB">
      <w:pPr>
        <w:pStyle w:val="afe"/>
        <w:tabs>
          <w:tab w:val="left" w:pos="0"/>
          <w:tab w:val="left" w:pos="567"/>
        </w:tabs>
        <w:ind w:left="0" w:firstLine="851"/>
        <w:jc w:val="both"/>
        <w:rPr>
          <w:sz w:val="24"/>
          <w:szCs w:val="24"/>
        </w:rPr>
      </w:pPr>
      <w:r w:rsidRPr="003B31FB">
        <w:rPr>
          <w:sz w:val="24"/>
          <w:szCs w:val="24"/>
        </w:rPr>
        <w:t>Во-вторых,  на территории района проводятся различные учебные семинары для малого бизнеса, разработан «Инвестиционный путеводитель по Усть-Куломскому району», электронная версия которого находится на сайте усть-кулом.рф.</w:t>
      </w:r>
    </w:p>
    <w:p w:rsidR="003B31FB" w:rsidRPr="003B31FB" w:rsidRDefault="003B31FB" w:rsidP="003B31FB">
      <w:pPr>
        <w:tabs>
          <w:tab w:val="left" w:pos="0"/>
        </w:tabs>
        <w:ind w:firstLine="851"/>
        <w:rPr>
          <w:sz w:val="24"/>
          <w:szCs w:val="24"/>
        </w:rPr>
      </w:pPr>
      <w:r w:rsidRPr="003B31FB">
        <w:rPr>
          <w:sz w:val="24"/>
          <w:szCs w:val="24"/>
        </w:rPr>
        <w:t>Хотелось бы выразить слова благодарности индивидуальным предпринимателям, руководителям организаций малого и среднего предпринимательства за понимание задач, стоящих перед районом,  участие в решении вопросов местного значения.</w:t>
      </w:r>
    </w:p>
    <w:p w:rsidR="003B31FB" w:rsidRPr="003B31FB" w:rsidRDefault="003B31FB" w:rsidP="003B31FB">
      <w:pPr>
        <w:tabs>
          <w:tab w:val="left" w:pos="0"/>
        </w:tabs>
        <w:ind w:firstLine="851"/>
        <w:jc w:val="both"/>
        <w:rPr>
          <w:sz w:val="24"/>
          <w:szCs w:val="24"/>
        </w:rPr>
      </w:pPr>
      <w:r w:rsidRPr="003B31FB">
        <w:rPr>
          <w:b/>
          <w:sz w:val="24"/>
          <w:szCs w:val="24"/>
          <w:u w:val="single"/>
        </w:rPr>
        <w:t>Задачи на 2022год:</w:t>
      </w:r>
      <w:r w:rsidRPr="003B31FB">
        <w:rPr>
          <w:sz w:val="24"/>
          <w:szCs w:val="24"/>
        </w:rPr>
        <w:t xml:space="preserve">  в полном объеме использовать все имеющиеся на местном и республиканском уровне механизмы для поддержки и развития малого и среднего предпринимательства</w:t>
      </w:r>
    </w:p>
    <w:p w:rsidR="003B31FB" w:rsidRPr="003B31FB" w:rsidRDefault="003B31FB" w:rsidP="003B31FB">
      <w:pPr>
        <w:tabs>
          <w:tab w:val="left" w:pos="0"/>
        </w:tabs>
        <w:ind w:firstLine="851"/>
        <w:jc w:val="both"/>
        <w:rPr>
          <w:sz w:val="24"/>
          <w:szCs w:val="24"/>
        </w:rPr>
      </w:pPr>
      <w:r w:rsidRPr="003B31FB">
        <w:rPr>
          <w:sz w:val="24"/>
          <w:szCs w:val="24"/>
        </w:rPr>
        <w:lastRenderedPageBreak/>
        <w:t>Правительством РФ разработаны меры поддержки бизнеса в условиях ухудшения экономической ситуации 2022 года. Для информирования бизнеса и в целом населения, Правительство РФ  запустило новый информационный портал Объясняем.рф с актуальной и проверенной информацией.</w:t>
      </w:r>
    </w:p>
    <w:p w:rsidR="003B31FB" w:rsidRPr="003B31FB" w:rsidRDefault="003B31FB" w:rsidP="003B31FB">
      <w:pPr>
        <w:tabs>
          <w:tab w:val="left" w:pos="0"/>
        </w:tabs>
        <w:ind w:firstLine="851"/>
        <w:jc w:val="both"/>
        <w:rPr>
          <w:sz w:val="24"/>
          <w:szCs w:val="24"/>
        </w:rPr>
      </w:pPr>
      <w:r w:rsidRPr="003B31FB">
        <w:rPr>
          <w:sz w:val="24"/>
          <w:szCs w:val="24"/>
        </w:rPr>
        <w:t>Так, с 10.03.2022 г. по 31.12.2022 г. Правительством РФ введен мораторий на плановые проверки в отношении субъектов малого и среднего предпринимательства. Будет продолжена реализация программы «ФОТ 3.0».</w:t>
      </w:r>
    </w:p>
    <w:p w:rsidR="003B31FB" w:rsidRPr="003B31FB" w:rsidRDefault="003B31FB" w:rsidP="003B31FB">
      <w:pPr>
        <w:tabs>
          <w:tab w:val="left" w:pos="0"/>
        </w:tabs>
        <w:ind w:firstLine="851"/>
        <w:jc w:val="both"/>
        <w:rPr>
          <w:sz w:val="24"/>
          <w:szCs w:val="24"/>
        </w:rPr>
      </w:pPr>
      <w:r w:rsidRPr="003B31FB">
        <w:rPr>
          <w:sz w:val="24"/>
          <w:szCs w:val="24"/>
        </w:rPr>
        <w:t>Более подробно с информацией о мерах поддержки бизнеса, в том числе с учетом региональных особенностей, можно на сайте «Мой бизнес. Республика Коми» (мойбизнес11.рф).</w:t>
      </w:r>
    </w:p>
    <w:p w:rsidR="003B31FB" w:rsidRPr="003B31FB" w:rsidRDefault="003B31FB" w:rsidP="003B31FB">
      <w:pPr>
        <w:ind w:firstLine="851"/>
        <w:rPr>
          <w:sz w:val="24"/>
          <w:szCs w:val="24"/>
        </w:rPr>
      </w:pPr>
    </w:p>
    <w:p w:rsidR="003B31FB" w:rsidRPr="003B31FB" w:rsidRDefault="003B31FB" w:rsidP="003B31FB">
      <w:pPr>
        <w:ind w:firstLine="851"/>
        <w:rPr>
          <w:b/>
          <w:sz w:val="24"/>
          <w:szCs w:val="24"/>
          <w:u w:val="single"/>
        </w:rPr>
      </w:pPr>
      <w:r w:rsidRPr="003B31FB">
        <w:rPr>
          <w:b/>
          <w:sz w:val="24"/>
          <w:szCs w:val="24"/>
          <w:u w:val="single"/>
        </w:rPr>
        <w:t>СОЦИАЛЬНО-ЭКОНОМИЧЕСКОЕ ПАРТНЕРСТВО</w:t>
      </w:r>
    </w:p>
    <w:p w:rsidR="003B31FB" w:rsidRPr="003B31FB" w:rsidRDefault="003B31FB" w:rsidP="003B31FB">
      <w:pPr>
        <w:ind w:firstLine="851"/>
        <w:jc w:val="both"/>
        <w:rPr>
          <w:sz w:val="24"/>
          <w:szCs w:val="24"/>
        </w:rPr>
      </w:pPr>
      <w:r w:rsidRPr="003B31FB">
        <w:rPr>
          <w:sz w:val="24"/>
          <w:szCs w:val="24"/>
        </w:rPr>
        <w:t xml:space="preserve">Соглашения о социально-экономическом сотрудничестве в 2021 году заключались с Монди СЛПК, КомиИнвестПромом, Жешартским ЛПК, ТБ Усть-Кулом. </w:t>
      </w:r>
    </w:p>
    <w:p w:rsidR="003B31FB" w:rsidRPr="003B31FB" w:rsidRDefault="003B31FB" w:rsidP="003B31FB">
      <w:pPr>
        <w:ind w:firstLine="851"/>
        <w:jc w:val="both"/>
        <w:rPr>
          <w:sz w:val="24"/>
          <w:szCs w:val="24"/>
        </w:rPr>
      </w:pPr>
      <w:r w:rsidRPr="003B31FB">
        <w:rPr>
          <w:sz w:val="24"/>
          <w:szCs w:val="24"/>
        </w:rPr>
        <w:t>Администрациями сельских поселений отдельно заключались договоры о сотрудничестве с Комилесбизнесом, ИП Поповым Н.А. Спонсорскую помощь образовательным и спортивным учреждениям оказали ООО «Крона», компания СЛДК, ИП Гунаев М.А., Мастюгин С.В., Конаков М.А. и другие предприниматели района.</w:t>
      </w:r>
    </w:p>
    <w:p w:rsidR="003B31FB" w:rsidRPr="003B31FB" w:rsidRDefault="003B31FB" w:rsidP="003B31FB">
      <w:pPr>
        <w:pStyle w:val="ae"/>
        <w:shd w:val="clear" w:color="auto" w:fill="FFFFFF"/>
        <w:spacing w:before="0" w:after="0"/>
        <w:ind w:firstLine="851"/>
        <w:rPr>
          <w:rFonts w:ascii="Times New Roman" w:hAnsi="Times New Roman"/>
          <w:sz w:val="24"/>
          <w:szCs w:val="24"/>
        </w:rPr>
      </w:pPr>
      <w:r w:rsidRPr="003B31FB">
        <w:rPr>
          <w:rFonts w:ascii="Times New Roman" w:hAnsi="Times New Roman"/>
          <w:b/>
          <w:sz w:val="24"/>
          <w:szCs w:val="24"/>
        </w:rPr>
        <w:t>АО «Монди СЛПК».</w:t>
      </w:r>
      <w:r w:rsidRPr="003B31FB">
        <w:rPr>
          <w:rFonts w:ascii="Times New Roman" w:hAnsi="Times New Roman"/>
          <w:b/>
          <w:i/>
          <w:sz w:val="24"/>
          <w:szCs w:val="24"/>
        </w:rPr>
        <w:t xml:space="preserve"> </w:t>
      </w:r>
      <w:r w:rsidRPr="003B31FB">
        <w:rPr>
          <w:rFonts w:ascii="Times New Roman" w:hAnsi="Times New Roman"/>
          <w:sz w:val="24"/>
          <w:szCs w:val="24"/>
        </w:rPr>
        <w:t xml:space="preserve">В рамках Соглашения о социально-экономическом сотрудничестве между Правительством Республики Коми и акционерным обществом «Монди Сыктывкарский ЛПК» в 2021 году району было выделено 8,54 млн. руб., из них 4,69 млн. руб. на поддержку социальной сферы, 3,85 млн. руб. на развитие экономики района. Первоначально была согласована сумма 10,26  млн. руб., но в 2020 году  предприятие «Зырянин» в рамках соглашения с Монди не реализовало проект по созданию цеха по производству арболитовых блоков, не начав производство продукции. На выделенные средства  было обустроено производственное помещение, оборудование не было приобретено. Срыв реализации проекта стал причиной снижения  суммы финансовой помощи по соглашению на 2021 год именно на эту сумму - 1,72 млн. руб., что была выделена ООО «Зырянин».  </w:t>
      </w:r>
    </w:p>
    <w:p w:rsidR="003B31FB" w:rsidRPr="003B31FB" w:rsidRDefault="003B31FB" w:rsidP="003B31FB">
      <w:pPr>
        <w:pStyle w:val="ae"/>
        <w:shd w:val="clear" w:color="auto" w:fill="FFFFFF"/>
        <w:spacing w:before="0" w:after="0"/>
        <w:ind w:firstLine="851"/>
        <w:rPr>
          <w:rFonts w:ascii="Times New Roman" w:hAnsi="Times New Roman"/>
          <w:sz w:val="24"/>
          <w:szCs w:val="24"/>
        </w:rPr>
      </w:pPr>
      <w:r w:rsidRPr="003B31FB">
        <w:rPr>
          <w:rFonts w:ascii="Times New Roman" w:hAnsi="Times New Roman"/>
          <w:sz w:val="24"/>
          <w:szCs w:val="24"/>
        </w:rPr>
        <w:t>АО «Монди СЛПК» оказывает значительную поддержку и социальной сфере Усть-Куломского района. Средства направлялись на ремонт школ в с.Усть-Кулом, спортзала п.Кебанъель, клуба в п.Шэръяг, проектирования нового клуба в с. Помоздино, приобретение оборудования для учреждений культуры и другое.</w:t>
      </w:r>
    </w:p>
    <w:p w:rsidR="003B31FB" w:rsidRPr="003B31FB" w:rsidRDefault="003B31FB" w:rsidP="003B31FB">
      <w:pPr>
        <w:pStyle w:val="ae"/>
        <w:shd w:val="clear" w:color="auto" w:fill="FFFFFF"/>
        <w:spacing w:before="0" w:after="0"/>
        <w:ind w:firstLine="851"/>
        <w:rPr>
          <w:rFonts w:ascii="Times New Roman" w:hAnsi="Times New Roman"/>
          <w:sz w:val="24"/>
          <w:szCs w:val="24"/>
        </w:rPr>
      </w:pPr>
      <w:r w:rsidRPr="003B31FB">
        <w:rPr>
          <w:rFonts w:ascii="Times New Roman" w:hAnsi="Times New Roman"/>
          <w:sz w:val="24"/>
          <w:szCs w:val="24"/>
        </w:rPr>
        <w:t>В 2021 году 40 ветеранов лесной отрасли Усть-Куломского района смогли отдохнуть по путевкам  в санатории - профилактории «Вита».</w:t>
      </w:r>
    </w:p>
    <w:p w:rsidR="003B31FB" w:rsidRPr="003B31FB" w:rsidRDefault="003B31FB" w:rsidP="003B31FB">
      <w:pPr>
        <w:ind w:firstLine="851"/>
        <w:jc w:val="both"/>
        <w:rPr>
          <w:b/>
          <w:sz w:val="24"/>
          <w:szCs w:val="24"/>
        </w:rPr>
      </w:pPr>
      <w:r w:rsidRPr="003B31FB">
        <w:rPr>
          <w:b/>
          <w:sz w:val="24"/>
          <w:szCs w:val="24"/>
        </w:rPr>
        <w:t>ООО «Жешартский ЛПК»</w:t>
      </w:r>
      <w:r w:rsidRPr="003B31FB">
        <w:rPr>
          <w:sz w:val="24"/>
          <w:szCs w:val="24"/>
        </w:rPr>
        <w:t xml:space="preserve"> в 2021 году выделило сельскому поселению «Усть-Кулом» 600,0 тысяч рублей на благоустройство. </w:t>
      </w:r>
    </w:p>
    <w:p w:rsidR="003B31FB" w:rsidRPr="003B31FB" w:rsidRDefault="003B31FB" w:rsidP="003B31FB">
      <w:pPr>
        <w:ind w:firstLine="851"/>
        <w:jc w:val="both"/>
        <w:rPr>
          <w:i/>
          <w:sz w:val="24"/>
          <w:szCs w:val="24"/>
        </w:rPr>
      </w:pPr>
      <w:r w:rsidRPr="003B31FB">
        <w:rPr>
          <w:b/>
          <w:sz w:val="24"/>
          <w:szCs w:val="24"/>
        </w:rPr>
        <w:t>ООО «КомиИнвестПром</w:t>
      </w:r>
      <w:r w:rsidRPr="003B31FB">
        <w:rPr>
          <w:sz w:val="24"/>
          <w:szCs w:val="24"/>
        </w:rPr>
        <w:t xml:space="preserve">» подписал в декабре, 2021 год соглашение на общую сумму 727,0 тысяч рублей на замену воздушной линии освещения Скородумской лыжной трассы </w:t>
      </w:r>
      <w:r w:rsidRPr="003B31FB">
        <w:rPr>
          <w:i/>
          <w:sz w:val="24"/>
          <w:szCs w:val="24"/>
        </w:rPr>
        <w:t>(161,0 тыс.руб.),</w:t>
      </w:r>
      <w:r w:rsidRPr="003B31FB">
        <w:rPr>
          <w:sz w:val="24"/>
          <w:szCs w:val="24"/>
        </w:rPr>
        <w:t xml:space="preserve"> возмещение затрат на приобретение снегохода ИП Гичеву Н.А. </w:t>
      </w:r>
      <w:r w:rsidRPr="003B31FB">
        <w:rPr>
          <w:i/>
          <w:sz w:val="24"/>
          <w:szCs w:val="24"/>
        </w:rPr>
        <w:t>(500,0 тыс.руб</w:t>
      </w:r>
      <w:r w:rsidRPr="003B31FB">
        <w:rPr>
          <w:sz w:val="24"/>
          <w:szCs w:val="24"/>
        </w:rPr>
        <w:t xml:space="preserve">.), обустройство новогоднего городка в центре с. Усть-Кулом» </w:t>
      </w:r>
      <w:r w:rsidRPr="003B31FB">
        <w:rPr>
          <w:i/>
          <w:sz w:val="24"/>
          <w:szCs w:val="24"/>
        </w:rPr>
        <w:t>(на установку новогодней елки с гирляндами и на монтаж горки было  перечислено бюджету СП «Усть-Кулом» 66,0 тысяч рублей).</w:t>
      </w:r>
    </w:p>
    <w:p w:rsidR="003B31FB" w:rsidRPr="003B31FB" w:rsidRDefault="003B31FB" w:rsidP="003B31FB">
      <w:pPr>
        <w:ind w:firstLine="851"/>
        <w:jc w:val="both"/>
        <w:rPr>
          <w:sz w:val="24"/>
          <w:szCs w:val="24"/>
        </w:rPr>
      </w:pPr>
      <w:r w:rsidRPr="003B31FB">
        <w:rPr>
          <w:color w:val="2C2D2E"/>
          <w:sz w:val="24"/>
          <w:szCs w:val="24"/>
          <w:shd w:val="clear" w:color="auto" w:fill="FFFFFF"/>
        </w:rPr>
        <w:t xml:space="preserve">Кроме этого, предприятие выполнило работы  по обустройству нового колесопровода на  понтоне через р.Вычегда у с. Вольдино. </w:t>
      </w:r>
    </w:p>
    <w:p w:rsidR="003B31FB" w:rsidRPr="003B31FB" w:rsidRDefault="003B31FB" w:rsidP="003B31FB">
      <w:pPr>
        <w:ind w:firstLine="851"/>
        <w:jc w:val="both"/>
        <w:rPr>
          <w:sz w:val="24"/>
          <w:szCs w:val="24"/>
        </w:rPr>
      </w:pPr>
      <w:r w:rsidRPr="003B31FB">
        <w:rPr>
          <w:sz w:val="24"/>
          <w:szCs w:val="24"/>
        </w:rPr>
        <w:t xml:space="preserve">Ежегодно </w:t>
      </w:r>
      <w:r w:rsidRPr="003B31FB">
        <w:rPr>
          <w:b/>
          <w:sz w:val="24"/>
          <w:szCs w:val="24"/>
        </w:rPr>
        <w:t>ООО «Комилесбизнес»</w:t>
      </w:r>
      <w:r w:rsidRPr="003B31FB">
        <w:rPr>
          <w:sz w:val="24"/>
          <w:szCs w:val="24"/>
        </w:rPr>
        <w:t xml:space="preserve"> заключает соглашение о социально-экономическом сотрудничестве с администрацией сельского поселения «Вольдино». В 2021 году оказана финансовая помощь на нужды поселению в размере 786,7 тыс. руб. </w:t>
      </w:r>
    </w:p>
    <w:p w:rsidR="003B31FB" w:rsidRPr="003B31FB" w:rsidRDefault="003B31FB" w:rsidP="003B31FB">
      <w:pPr>
        <w:ind w:firstLine="851"/>
        <w:jc w:val="both"/>
        <w:rPr>
          <w:sz w:val="24"/>
          <w:szCs w:val="24"/>
        </w:rPr>
      </w:pPr>
      <w:r w:rsidRPr="003B31FB">
        <w:rPr>
          <w:sz w:val="24"/>
          <w:szCs w:val="24"/>
        </w:rPr>
        <w:t xml:space="preserve">Многими предпринимателями напрямую оказывается спонсорская помощь бюджетным учреждениям. </w:t>
      </w:r>
    </w:p>
    <w:p w:rsidR="003B31FB" w:rsidRPr="003B31FB" w:rsidRDefault="003B31FB" w:rsidP="003B31FB">
      <w:pPr>
        <w:ind w:firstLine="851"/>
        <w:jc w:val="both"/>
        <w:rPr>
          <w:sz w:val="24"/>
          <w:szCs w:val="24"/>
        </w:rPr>
      </w:pPr>
      <w:r w:rsidRPr="003B31FB">
        <w:rPr>
          <w:b/>
          <w:sz w:val="24"/>
          <w:szCs w:val="24"/>
        </w:rPr>
        <w:t xml:space="preserve"> ООО «Крона»</w:t>
      </w:r>
      <w:r w:rsidRPr="003B31FB">
        <w:rPr>
          <w:sz w:val="24"/>
          <w:szCs w:val="24"/>
        </w:rPr>
        <w:t xml:space="preserve"> перечислило 47,0 тыс. руб. Усть-Куломской школе для организации выезда команды спортсменов на соревнования по баскетболу в г Архангельск в рамках всероссийских соревнований «Кэс-баскет», 100 тысяч рублей перечислено Усть-Куломской спортивной школе на обновление спортивных форм.</w:t>
      </w:r>
    </w:p>
    <w:p w:rsidR="003B31FB" w:rsidRPr="003B31FB" w:rsidRDefault="003B31FB" w:rsidP="003B31FB">
      <w:pPr>
        <w:ind w:firstLine="851"/>
        <w:jc w:val="both"/>
        <w:rPr>
          <w:i/>
          <w:sz w:val="24"/>
          <w:szCs w:val="24"/>
        </w:rPr>
      </w:pPr>
      <w:r w:rsidRPr="003B31FB">
        <w:rPr>
          <w:b/>
          <w:sz w:val="24"/>
          <w:szCs w:val="24"/>
        </w:rPr>
        <w:lastRenderedPageBreak/>
        <w:t>ООО «СЛДК»</w:t>
      </w:r>
      <w:r w:rsidRPr="003B31FB">
        <w:rPr>
          <w:sz w:val="24"/>
          <w:szCs w:val="24"/>
        </w:rPr>
        <w:t xml:space="preserve"> в 2021 году оказало спонсорскую помощь школе и детсаду п.Диасерья в размере 1 млн. руб. </w:t>
      </w:r>
    </w:p>
    <w:p w:rsidR="003B31FB" w:rsidRPr="003B31FB" w:rsidRDefault="003B31FB" w:rsidP="003B31FB">
      <w:pPr>
        <w:ind w:firstLine="851"/>
        <w:jc w:val="both"/>
        <w:rPr>
          <w:i/>
          <w:sz w:val="24"/>
          <w:szCs w:val="24"/>
        </w:rPr>
      </w:pPr>
      <w:r w:rsidRPr="003B31FB">
        <w:rPr>
          <w:b/>
          <w:sz w:val="24"/>
          <w:szCs w:val="24"/>
        </w:rPr>
        <w:t>ООО «Лесная компания»</w:t>
      </w:r>
      <w:r w:rsidRPr="003B31FB">
        <w:rPr>
          <w:b/>
          <w:i/>
          <w:sz w:val="24"/>
          <w:szCs w:val="24"/>
        </w:rPr>
        <w:t xml:space="preserve"> в</w:t>
      </w:r>
      <w:r w:rsidRPr="003B31FB">
        <w:rPr>
          <w:sz w:val="24"/>
          <w:szCs w:val="24"/>
        </w:rPr>
        <w:t xml:space="preserve"> рамках  акции «Елка желаний»   оказало спонсорскую помощь в размере 70,0 тысяч рублей на приобретение новогодних подарков детям с тяжелыми формами заболеваний (</w:t>
      </w:r>
      <w:r w:rsidRPr="003B31FB">
        <w:rPr>
          <w:i/>
          <w:sz w:val="24"/>
          <w:szCs w:val="24"/>
        </w:rPr>
        <w:t>смартфон, портативная колонка, наушники, лыжные крепления, лыжные ботинки, ноутбук, гитара и др.).</w:t>
      </w:r>
    </w:p>
    <w:p w:rsidR="003B31FB" w:rsidRPr="003B31FB" w:rsidRDefault="003B31FB" w:rsidP="003B31FB">
      <w:pPr>
        <w:ind w:firstLine="851"/>
        <w:jc w:val="both"/>
        <w:rPr>
          <w:sz w:val="24"/>
          <w:szCs w:val="24"/>
        </w:rPr>
      </w:pPr>
      <w:r w:rsidRPr="003B31FB">
        <w:rPr>
          <w:sz w:val="24"/>
          <w:szCs w:val="24"/>
        </w:rPr>
        <w:t>Администрация МР «Усть-Куломский» благодарит представителей бизнеса за сложившиеся добрые партнерские отношения и надеется на дальнейшее взаимовыгодное сотрудничество!</w:t>
      </w:r>
    </w:p>
    <w:p w:rsidR="003B31FB" w:rsidRPr="003B31FB" w:rsidRDefault="003B31FB" w:rsidP="003B31FB">
      <w:pPr>
        <w:ind w:firstLine="851"/>
        <w:rPr>
          <w:b/>
          <w:sz w:val="24"/>
          <w:szCs w:val="24"/>
          <w:u w:val="single"/>
        </w:rPr>
      </w:pPr>
      <w:r w:rsidRPr="003B31FB">
        <w:rPr>
          <w:b/>
          <w:sz w:val="24"/>
          <w:szCs w:val="24"/>
          <w:u w:val="single"/>
        </w:rPr>
        <w:t>ПОТРЕБИТЕЛЬСКИЙ РЫНОК</w:t>
      </w:r>
    </w:p>
    <w:p w:rsidR="003B31FB" w:rsidRPr="003B31FB" w:rsidRDefault="003B31FB" w:rsidP="003B31FB">
      <w:pPr>
        <w:ind w:firstLine="851"/>
        <w:jc w:val="both"/>
        <w:rPr>
          <w:sz w:val="24"/>
          <w:szCs w:val="24"/>
        </w:rPr>
      </w:pPr>
      <w:r w:rsidRPr="003B31FB">
        <w:rPr>
          <w:sz w:val="24"/>
          <w:szCs w:val="24"/>
        </w:rPr>
        <w:t>Как было сказано выше, одной из основных отраслей, где отмечается высокий удельный вес малого предпринимательства, является потребительский рынок: торговля, общественное питание, сфера услуг.</w:t>
      </w:r>
    </w:p>
    <w:p w:rsidR="003B31FB" w:rsidRPr="003B31FB" w:rsidRDefault="003B31FB" w:rsidP="003B31FB">
      <w:pPr>
        <w:pStyle w:val="af0"/>
        <w:suppressAutoHyphens/>
        <w:ind w:left="34" w:firstLine="851"/>
        <w:jc w:val="both"/>
        <w:rPr>
          <w:sz w:val="24"/>
          <w:szCs w:val="24"/>
        </w:rPr>
      </w:pPr>
      <w:r w:rsidRPr="003B31FB">
        <w:rPr>
          <w:sz w:val="24"/>
          <w:szCs w:val="24"/>
        </w:rPr>
        <w:t>Являясь одним из основных источников занятости населения, сфера потребительского рынка обеспечивает работой около 800 жителей района или 7 % от экономически активного населения района.</w:t>
      </w:r>
    </w:p>
    <w:p w:rsidR="003B31FB" w:rsidRPr="003B31FB" w:rsidRDefault="003B31FB" w:rsidP="003B31FB">
      <w:pPr>
        <w:ind w:firstLine="851"/>
        <w:jc w:val="both"/>
        <w:rPr>
          <w:b/>
          <w:i/>
          <w:sz w:val="24"/>
          <w:szCs w:val="24"/>
          <w:u w:val="single"/>
        </w:rPr>
      </w:pPr>
      <w:r w:rsidRPr="003B31FB">
        <w:rPr>
          <w:b/>
          <w:i/>
          <w:sz w:val="24"/>
          <w:szCs w:val="24"/>
          <w:u w:val="single"/>
        </w:rPr>
        <w:t>Розничная торговля</w:t>
      </w:r>
    </w:p>
    <w:p w:rsidR="003B31FB" w:rsidRPr="003B31FB" w:rsidRDefault="003B31FB" w:rsidP="003B31FB">
      <w:pPr>
        <w:ind w:firstLine="851"/>
        <w:jc w:val="both"/>
        <w:rPr>
          <w:sz w:val="24"/>
          <w:szCs w:val="24"/>
        </w:rPr>
      </w:pPr>
      <w:r w:rsidRPr="003B31FB">
        <w:rPr>
          <w:sz w:val="24"/>
          <w:szCs w:val="24"/>
        </w:rPr>
        <w:t>С приходом сетевых магазинов («Магнит», «Пятерочка») в торговле сильно возросла конкуренция, которая позволила улучшить обслуживание населения, предоставив покупателю право выбора не только товаров, но и услуг.</w:t>
      </w:r>
    </w:p>
    <w:p w:rsidR="003B31FB" w:rsidRPr="003B31FB" w:rsidRDefault="003B31FB" w:rsidP="003B31FB">
      <w:pPr>
        <w:ind w:firstLine="851"/>
        <w:jc w:val="both"/>
        <w:rPr>
          <w:sz w:val="24"/>
          <w:szCs w:val="24"/>
        </w:rPr>
      </w:pPr>
      <w:r w:rsidRPr="003B31FB">
        <w:rPr>
          <w:sz w:val="24"/>
          <w:szCs w:val="24"/>
        </w:rPr>
        <w:t xml:space="preserve">Сеть объектов стационарной розничной торговли района на сегодняшний день насчитывает 220 единиц. </w:t>
      </w:r>
    </w:p>
    <w:p w:rsidR="003B31FB" w:rsidRPr="003B31FB" w:rsidRDefault="003B31FB" w:rsidP="003B31FB">
      <w:pPr>
        <w:ind w:firstLine="851"/>
        <w:jc w:val="both"/>
        <w:rPr>
          <w:sz w:val="24"/>
          <w:szCs w:val="24"/>
        </w:rPr>
      </w:pPr>
      <w:r w:rsidRPr="003B31FB">
        <w:rPr>
          <w:sz w:val="24"/>
          <w:szCs w:val="24"/>
        </w:rPr>
        <w:t>В с.Усть-Кулом на постоянной основе функционирует  универсальная ярмарка, на которой жители имеют возможность как продать излишки продукции, произведенной в личных подсобных хозяйствах, так и приобрести свежую продукцию местных сельхозтоваропроизводителей.</w:t>
      </w:r>
    </w:p>
    <w:p w:rsidR="003B31FB" w:rsidRPr="003B31FB" w:rsidRDefault="003B31FB" w:rsidP="003B31FB">
      <w:pPr>
        <w:ind w:firstLine="851"/>
        <w:jc w:val="both"/>
        <w:rPr>
          <w:i/>
          <w:color w:val="C00000"/>
          <w:sz w:val="24"/>
          <w:szCs w:val="24"/>
        </w:rPr>
      </w:pPr>
      <w:r w:rsidRPr="003B31FB">
        <w:rPr>
          <w:sz w:val="24"/>
          <w:szCs w:val="24"/>
        </w:rPr>
        <w:t>В целях стимулирования развития торговли в 2021 году из республиканского бюджета 19 хозяйствующим субъектам района предоставлена компенсация части транспортных расходов по доставке товаров в труднодоступные и/или малочисленные, и/или отдаленные сельские населенные пункты на общую сумму 1 млн. 600 тыс. руб. (за 2020 год 1 880,2 тыс. руб.).</w:t>
      </w:r>
    </w:p>
    <w:p w:rsidR="003B31FB" w:rsidRPr="003B31FB" w:rsidRDefault="003B31FB" w:rsidP="003B31FB">
      <w:pPr>
        <w:ind w:firstLine="851"/>
        <w:jc w:val="both"/>
        <w:rPr>
          <w:b/>
          <w:sz w:val="24"/>
          <w:szCs w:val="24"/>
          <w:u w:val="single"/>
        </w:rPr>
      </w:pPr>
      <w:r w:rsidRPr="003B31FB">
        <w:rPr>
          <w:b/>
          <w:sz w:val="24"/>
          <w:szCs w:val="24"/>
          <w:u w:val="single"/>
        </w:rPr>
        <w:t>Общественное питание  и бытовые услуги</w:t>
      </w:r>
    </w:p>
    <w:p w:rsidR="003B31FB" w:rsidRPr="003B31FB" w:rsidRDefault="003B31FB" w:rsidP="003B31FB">
      <w:pPr>
        <w:ind w:firstLine="851"/>
        <w:jc w:val="both"/>
        <w:rPr>
          <w:sz w:val="24"/>
          <w:szCs w:val="24"/>
        </w:rPr>
      </w:pPr>
      <w:r w:rsidRPr="003B31FB">
        <w:rPr>
          <w:sz w:val="24"/>
          <w:szCs w:val="24"/>
        </w:rPr>
        <w:t xml:space="preserve">Общее количество объектов общественного питания в целом по району  - 45 объектов и 37 объектов, оказывающих бытовые услуги  населению. В условиях ухудшения эпидемиологической обстановки объекты были закрыты в период </w:t>
      </w:r>
      <w:r w:rsidRPr="003B31FB">
        <w:rPr>
          <w:rFonts w:eastAsiaTheme="minorHAnsi"/>
          <w:iCs/>
          <w:sz w:val="24"/>
          <w:szCs w:val="24"/>
          <w:lang w:eastAsia="en-US"/>
        </w:rPr>
        <w:t xml:space="preserve">с 30 октября 2021 г. по 7 ноября 2021г. </w:t>
      </w:r>
    </w:p>
    <w:p w:rsidR="003B31FB" w:rsidRPr="003B31FB" w:rsidRDefault="003B31FB" w:rsidP="003B31FB">
      <w:pPr>
        <w:pStyle w:val="af0"/>
        <w:suppressAutoHyphens/>
        <w:ind w:left="34" w:firstLine="851"/>
        <w:jc w:val="both"/>
        <w:rPr>
          <w:sz w:val="24"/>
          <w:szCs w:val="24"/>
        </w:rPr>
      </w:pPr>
      <w:r w:rsidRPr="003B31FB">
        <w:rPr>
          <w:sz w:val="24"/>
          <w:szCs w:val="24"/>
        </w:rPr>
        <w:t>В целях оказания информационной поддержки предприятиям потребительского рынка в 2021 году было организовано проведение 2 семинара по вопросам применения контрольно-кассовой техники,  маркировки товарной продукции, о правилах продажи товаров,  о санитарных правилах для предприятий торговли и  для предприятий общественного питания.</w:t>
      </w:r>
    </w:p>
    <w:p w:rsidR="003B31FB" w:rsidRPr="003B31FB" w:rsidRDefault="003B31FB" w:rsidP="003B31FB">
      <w:pPr>
        <w:ind w:firstLine="851"/>
        <w:jc w:val="both"/>
        <w:rPr>
          <w:sz w:val="24"/>
          <w:szCs w:val="24"/>
          <w:u w:val="single"/>
        </w:rPr>
      </w:pPr>
      <w:r w:rsidRPr="003B31FB">
        <w:rPr>
          <w:sz w:val="24"/>
          <w:szCs w:val="24"/>
          <w:u w:val="single"/>
        </w:rPr>
        <w:t>Проблемы в сфере потребительского рынка:</w:t>
      </w:r>
    </w:p>
    <w:p w:rsidR="003B31FB" w:rsidRPr="003B31FB" w:rsidRDefault="003B31FB" w:rsidP="003B31FB">
      <w:pPr>
        <w:ind w:firstLine="851"/>
        <w:jc w:val="both"/>
        <w:rPr>
          <w:sz w:val="24"/>
          <w:szCs w:val="24"/>
        </w:rPr>
      </w:pPr>
      <w:r w:rsidRPr="003B31FB">
        <w:rPr>
          <w:sz w:val="24"/>
          <w:szCs w:val="24"/>
        </w:rPr>
        <w:t>- внедрение онлайн-класс, маркировки товаров приводят к значительной дополнительной финансовой нагрузке;</w:t>
      </w:r>
    </w:p>
    <w:p w:rsidR="003B31FB" w:rsidRPr="003B31FB" w:rsidRDefault="003B31FB" w:rsidP="003B31FB">
      <w:pPr>
        <w:ind w:firstLine="851"/>
        <w:jc w:val="both"/>
        <w:rPr>
          <w:sz w:val="24"/>
          <w:szCs w:val="24"/>
        </w:rPr>
      </w:pPr>
      <w:r w:rsidRPr="003B31FB">
        <w:rPr>
          <w:sz w:val="24"/>
          <w:szCs w:val="24"/>
        </w:rPr>
        <w:t>-  обострение кадровой проблемы в отделенных населенных пунктах;</w:t>
      </w:r>
    </w:p>
    <w:p w:rsidR="003B31FB" w:rsidRPr="003B31FB" w:rsidRDefault="003B31FB" w:rsidP="003B31FB">
      <w:pPr>
        <w:ind w:firstLine="851"/>
        <w:jc w:val="both"/>
        <w:rPr>
          <w:sz w:val="24"/>
          <w:szCs w:val="24"/>
        </w:rPr>
      </w:pPr>
      <w:r w:rsidRPr="003B31FB">
        <w:rPr>
          <w:sz w:val="24"/>
          <w:szCs w:val="24"/>
        </w:rPr>
        <w:t>- неустойчивая работа Интернет-связи;</w:t>
      </w:r>
    </w:p>
    <w:p w:rsidR="003B31FB" w:rsidRPr="003B31FB" w:rsidRDefault="003B31FB" w:rsidP="003B31FB">
      <w:pPr>
        <w:ind w:firstLine="851"/>
        <w:jc w:val="both"/>
        <w:rPr>
          <w:sz w:val="24"/>
          <w:szCs w:val="24"/>
        </w:rPr>
      </w:pPr>
      <w:r w:rsidRPr="003B31FB">
        <w:rPr>
          <w:sz w:val="24"/>
          <w:szCs w:val="24"/>
        </w:rPr>
        <w:t>- высокие затраты на энергоносители (ГСМ, электроэнергия).</w:t>
      </w:r>
    </w:p>
    <w:p w:rsidR="003B31FB" w:rsidRPr="003B31FB" w:rsidRDefault="003B31FB" w:rsidP="003B31FB">
      <w:pPr>
        <w:ind w:firstLine="851"/>
        <w:jc w:val="both"/>
        <w:rPr>
          <w:b/>
          <w:sz w:val="24"/>
          <w:szCs w:val="24"/>
          <w:u w:val="single"/>
        </w:rPr>
      </w:pPr>
      <w:r w:rsidRPr="003B31FB">
        <w:rPr>
          <w:sz w:val="24"/>
          <w:szCs w:val="24"/>
          <w:u w:val="single"/>
        </w:rPr>
        <w:t xml:space="preserve"> </w:t>
      </w:r>
      <w:r w:rsidRPr="003B31FB">
        <w:rPr>
          <w:b/>
          <w:sz w:val="24"/>
          <w:szCs w:val="24"/>
          <w:u w:val="single"/>
        </w:rPr>
        <w:t xml:space="preserve">Задачи на 2022 год: </w:t>
      </w:r>
    </w:p>
    <w:p w:rsidR="003B31FB" w:rsidRPr="003B31FB" w:rsidRDefault="003B31FB" w:rsidP="003B31FB">
      <w:pPr>
        <w:ind w:firstLine="851"/>
        <w:jc w:val="both"/>
        <w:rPr>
          <w:sz w:val="24"/>
          <w:szCs w:val="24"/>
        </w:rPr>
      </w:pPr>
      <w:r w:rsidRPr="003B31FB">
        <w:rPr>
          <w:sz w:val="24"/>
          <w:szCs w:val="24"/>
        </w:rPr>
        <w:t>- оказание содействия развитию потребительского рынка в целях сохранения стационарной торговой сети;</w:t>
      </w:r>
    </w:p>
    <w:p w:rsidR="003B31FB" w:rsidRPr="003B31FB" w:rsidRDefault="003B31FB" w:rsidP="003B31FB">
      <w:pPr>
        <w:ind w:firstLine="851"/>
        <w:jc w:val="both"/>
        <w:rPr>
          <w:sz w:val="24"/>
          <w:szCs w:val="24"/>
        </w:rPr>
      </w:pPr>
      <w:r w:rsidRPr="003B31FB">
        <w:rPr>
          <w:sz w:val="24"/>
          <w:szCs w:val="24"/>
        </w:rPr>
        <w:t>- организация развозной торговли в отдаленные населенные пункты;</w:t>
      </w:r>
    </w:p>
    <w:p w:rsidR="003B31FB" w:rsidRPr="003B31FB" w:rsidRDefault="003B31FB" w:rsidP="003B31FB">
      <w:pPr>
        <w:ind w:firstLine="851"/>
        <w:rPr>
          <w:b/>
          <w:sz w:val="24"/>
          <w:szCs w:val="24"/>
          <w:u w:val="single"/>
        </w:rPr>
      </w:pPr>
      <w:r w:rsidRPr="003B31FB">
        <w:rPr>
          <w:b/>
          <w:sz w:val="24"/>
          <w:szCs w:val="24"/>
          <w:u w:val="single"/>
        </w:rPr>
        <w:t>СЕЛЬСКОЕ ХОЗЯЙСТВО</w:t>
      </w:r>
    </w:p>
    <w:p w:rsidR="003B31FB" w:rsidRPr="003B31FB" w:rsidRDefault="003B31FB" w:rsidP="003B31FB">
      <w:pPr>
        <w:ind w:firstLine="851"/>
        <w:jc w:val="both"/>
        <w:rPr>
          <w:sz w:val="24"/>
          <w:szCs w:val="24"/>
        </w:rPr>
      </w:pPr>
      <w:r w:rsidRPr="003B31FB">
        <w:rPr>
          <w:sz w:val="24"/>
          <w:szCs w:val="24"/>
        </w:rPr>
        <w:t xml:space="preserve">Одна из наиболее важных отраслей экономики района – сельское хозяйство.  В настоящее время аграрный сектор района включает в себя все формы хозяйствования, </w:t>
      </w:r>
      <w:r w:rsidRPr="003B31FB">
        <w:rPr>
          <w:sz w:val="24"/>
          <w:szCs w:val="24"/>
        </w:rPr>
        <w:lastRenderedPageBreak/>
        <w:t xml:space="preserve">всего в районе 68 хозяйствующих субъектов. Ведущей отраслью сельского хозяйства остается животноводство. </w:t>
      </w:r>
    </w:p>
    <w:p w:rsidR="003B31FB" w:rsidRPr="003B31FB" w:rsidRDefault="003B31FB" w:rsidP="003B31FB">
      <w:pPr>
        <w:spacing w:line="23" w:lineRule="atLeast"/>
        <w:ind w:firstLine="851"/>
        <w:rPr>
          <w:sz w:val="24"/>
          <w:szCs w:val="24"/>
        </w:rPr>
      </w:pPr>
      <w:r w:rsidRPr="003B31FB">
        <w:rPr>
          <w:sz w:val="24"/>
          <w:szCs w:val="24"/>
        </w:rPr>
        <w:t xml:space="preserve">На начало года насчитывалось 1 816 голов КРС. За истекший год отмечалось снижение поголовья по всем видам домашних сельхозживотных, за исключением птицы. </w:t>
      </w:r>
    </w:p>
    <w:p w:rsidR="003B31FB" w:rsidRPr="003B31FB" w:rsidRDefault="003B31FB" w:rsidP="003B31FB">
      <w:pPr>
        <w:spacing w:line="23" w:lineRule="atLeast"/>
        <w:ind w:firstLine="851"/>
        <w:rPr>
          <w:sz w:val="24"/>
          <w:szCs w:val="24"/>
        </w:rPr>
      </w:pPr>
      <w:r w:rsidRPr="003B31FB">
        <w:rPr>
          <w:sz w:val="24"/>
          <w:szCs w:val="24"/>
        </w:rPr>
        <w:t xml:space="preserve">По сельхозкооперативам «Пожег» и «Помоздино», несмотря на многие трудности, есть определенные успехи: увеличилось поголовье скота, улучшились производственные показатели, но сложности остаются. </w:t>
      </w:r>
    </w:p>
    <w:p w:rsidR="003B31FB" w:rsidRPr="003B31FB" w:rsidRDefault="003B31FB" w:rsidP="003B31FB">
      <w:pPr>
        <w:spacing w:line="23" w:lineRule="atLeast"/>
        <w:ind w:firstLine="851"/>
        <w:rPr>
          <w:sz w:val="24"/>
          <w:szCs w:val="24"/>
        </w:rPr>
      </w:pPr>
      <w:r w:rsidRPr="003B31FB">
        <w:rPr>
          <w:sz w:val="24"/>
          <w:szCs w:val="24"/>
        </w:rPr>
        <w:t xml:space="preserve">С каждым годом увеличивается и расширяется ассортимент выпускаемой сельхозпродукции. На развитие сельскохозяйственных производств из республиканского бюджета выделяются значительные финансовые средства. </w:t>
      </w:r>
    </w:p>
    <w:p w:rsidR="003B31FB" w:rsidRPr="003B31FB" w:rsidRDefault="003B31FB" w:rsidP="003B31FB">
      <w:pPr>
        <w:ind w:firstLine="851"/>
        <w:rPr>
          <w:color w:val="000000"/>
          <w:sz w:val="24"/>
          <w:szCs w:val="24"/>
        </w:rPr>
      </w:pPr>
      <w:r w:rsidRPr="003B31FB">
        <w:rPr>
          <w:sz w:val="24"/>
          <w:szCs w:val="24"/>
        </w:rPr>
        <w:t xml:space="preserve">Министерством сельского хозяйства и потребительского рынка Республики Коми сельхозтоваропроизводителям района направлено свыше 73 млн. рублей субсидий (198 % к 2020 году). В 2021 году по линии Минсельхоза грантовую поддержку на реализацию проектов по развитию семейных ферм получили фермеры Кузнецова Е.А. и Паршуков Н.В. </w:t>
      </w:r>
      <w:r w:rsidRPr="003B31FB">
        <w:rPr>
          <w:color w:val="000000"/>
          <w:sz w:val="24"/>
          <w:szCs w:val="24"/>
        </w:rPr>
        <w:t xml:space="preserve">В селе Мыелдино и поселке Тимшер строятся фермы на 50 голов крупного рогатого скота. В  конкурсе "Агростартап" участвовал Антонов Александр Сергеевич с проектом "Развитие пчелохозяйства и растениеводства"  и выиграл грант в сумме 1,2 млн. руб. </w:t>
      </w:r>
    </w:p>
    <w:p w:rsidR="003B31FB" w:rsidRPr="003B31FB" w:rsidRDefault="003B31FB" w:rsidP="003B31FB">
      <w:pPr>
        <w:ind w:firstLine="851"/>
        <w:jc w:val="both"/>
        <w:rPr>
          <w:sz w:val="24"/>
          <w:szCs w:val="24"/>
        </w:rPr>
      </w:pPr>
      <w:r w:rsidRPr="003B31FB">
        <w:rPr>
          <w:sz w:val="24"/>
          <w:szCs w:val="24"/>
        </w:rPr>
        <w:t>Грантовая поддержка для развития материально-технической базы предоставлена кооперативу «Усть-Куломская МТС» в размере 12,2 млн. руб., поддержка Монди – 2,0 млн. рублей. Стоимость всего проекта 20,4 млн. руб., в том числе стоимость завода – 16,3 млн. руб.</w:t>
      </w:r>
    </w:p>
    <w:p w:rsidR="003B31FB" w:rsidRPr="003B31FB" w:rsidRDefault="003B31FB" w:rsidP="003B31FB">
      <w:pPr>
        <w:ind w:firstLine="851"/>
        <w:jc w:val="both"/>
        <w:rPr>
          <w:sz w:val="24"/>
          <w:szCs w:val="24"/>
        </w:rPr>
      </w:pPr>
      <w:r w:rsidRPr="003B31FB">
        <w:rPr>
          <w:sz w:val="24"/>
          <w:szCs w:val="24"/>
        </w:rPr>
        <w:t xml:space="preserve"> В  рамках проекта планируется приобрести «под ключ» модульный мини-завод по переработке молока объемом 2 тонны в смену на новом земельном участке. На сегодняшний день подготовлен фундамент, подведено водоснабжение. Подрядчиком модульное помещение изготовлено, проводится комплектация оборудования на заводе-изготовителе.</w:t>
      </w:r>
    </w:p>
    <w:p w:rsidR="003B31FB" w:rsidRPr="003B31FB" w:rsidRDefault="003B31FB" w:rsidP="003B31FB">
      <w:pPr>
        <w:ind w:firstLine="851"/>
        <w:jc w:val="both"/>
        <w:rPr>
          <w:sz w:val="24"/>
          <w:szCs w:val="24"/>
        </w:rPr>
      </w:pPr>
      <w:r w:rsidRPr="003B31FB">
        <w:rPr>
          <w:sz w:val="24"/>
          <w:szCs w:val="24"/>
        </w:rPr>
        <w:t>Муниципальная поддержка сельхозтоваропроизводителей района в 2021 году составила 2 460,0 тыс. руб.</w:t>
      </w:r>
    </w:p>
    <w:p w:rsidR="003B31FB" w:rsidRPr="003B31FB" w:rsidRDefault="003B31FB" w:rsidP="003B31FB">
      <w:pPr>
        <w:ind w:firstLine="851"/>
        <w:rPr>
          <w:i/>
          <w:sz w:val="24"/>
          <w:szCs w:val="24"/>
        </w:rPr>
      </w:pPr>
      <w:r w:rsidRPr="003B31FB">
        <w:rPr>
          <w:sz w:val="24"/>
          <w:szCs w:val="24"/>
        </w:rPr>
        <w:t>В  2022-2023 годах планируется строительство новых ферм, развитие системы переработки продукции, а именно -</w:t>
      </w:r>
      <w:r w:rsidRPr="003B31FB">
        <w:rPr>
          <w:i/>
          <w:sz w:val="24"/>
          <w:szCs w:val="24"/>
        </w:rPr>
        <w:t xml:space="preserve"> </w:t>
      </w:r>
    </w:p>
    <w:p w:rsidR="003B31FB" w:rsidRPr="003B31FB" w:rsidRDefault="003B31FB" w:rsidP="003B31FB">
      <w:pPr>
        <w:ind w:firstLine="851"/>
        <w:rPr>
          <w:sz w:val="24"/>
          <w:szCs w:val="24"/>
        </w:rPr>
      </w:pPr>
      <w:r w:rsidRPr="003B31FB">
        <w:rPr>
          <w:sz w:val="24"/>
          <w:szCs w:val="24"/>
        </w:rPr>
        <w:t>- строительство фермы на 30 голов КРС в с. Носим;</w:t>
      </w:r>
    </w:p>
    <w:p w:rsidR="003B31FB" w:rsidRPr="003B31FB" w:rsidRDefault="003B31FB" w:rsidP="003B31FB">
      <w:pPr>
        <w:ind w:firstLine="851"/>
        <w:rPr>
          <w:sz w:val="24"/>
          <w:szCs w:val="24"/>
        </w:rPr>
      </w:pPr>
      <w:r w:rsidRPr="003B31FB">
        <w:rPr>
          <w:sz w:val="24"/>
          <w:szCs w:val="24"/>
        </w:rPr>
        <w:t>- организация производства колбасных  изделий  в с. Усть-Кулом;</w:t>
      </w:r>
    </w:p>
    <w:p w:rsidR="003B31FB" w:rsidRPr="003B31FB" w:rsidRDefault="003B31FB" w:rsidP="003B31FB">
      <w:pPr>
        <w:ind w:firstLine="851"/>
        <w:rPr>
          <w:sz w:val="24"/>
          <w:szCs w:val="24"/>
        </w:rPr>
      </w:pPr>
      <w:r w:rsidRPr="003B31FB">
        <w:rPr>
          <w:sz w:val="24"/>
          <w:szCs w:val="24"/>
        </w:rPr>
        <w:t>- организация переработки молока в с. Ульяново и п.Тимшер;</w:t>
      </w:r>
    </w:p>
    <w:p w:rsidR="003B31FB" w:rsidRPr="003B31FB" w:rsidRDefault="003B31FB" w:rsidP="003B31FB">
      <w:pPr>
        <w:ind w:firstLine="851"/>
        <w:rPr>
          <w:sz w:val="24"/>
          <w:szCs w:val="24"/>
        </w:rPr>
      </w:pPr>
      <w:r w:rsidRPr="003B31FB">
        <w:rPr>
          <w:sz w:val="24"/>
          <w:szCs w:val="24"/>
        </w:rPr>
        <w:t xml:space="preserve">- ввод в эксплуатацию ферм в п. Тимшер, с. Мыелдино. </w:t>
      </w:r>
    </w:p>
    <w:p w:rsidR="003B31FB" w:rsidRPr="003B31FB" w:rsidRDefault="003B31FB" w:rsidP="003B31FB">
      <w:pPr>
        <w:ind w:firstLine="851"/>
        <w:rPr>
          <w:b/>
          <w:sz w:val="24"/>
          <w:szCs w:val="24"/>
          <w:u w:val="single"/>
        </w:rPr>
      </w:pPr>
      <w:r w:rsidRPr="003B31FB">
        <w:rPr>
          <w:b/>
          <w:sz w:val="24"/>
          <w:szCs w:val="24"/>
          <w:u w:val="single"/>
        </w:rPr>
        <w:t xml:space="preserve">Задачи на 2022 год: </w:t>
      </w:r>
    </w:p>
    <w:p w:rsidR="003B31FB" w:rsidRPr="003B31FB" w:rsidRDefault="003B31FB" w:rsidP="003B31FB">
      <w:pPr>
        <w:ind w:firstLine="851"/>
        <w:rPr>
          <w:sz w:val="24"/>
          <w:szCs w:val="24"/>
        </w:rPr>
      </w:pPr>
      <w:r w:rsidRPr="003B31FB">
        <w:rPr>
          <w:sz w:val="24"/>
          <w:szCs w:val="24"/>
        </w:rPr>
        <w:t xml:space="preserve">- не допустить уменьшения поголовья КРС, сохранить численность дойного стада; </w:t>
      </w:r>
    </w:p>
    <w:p w:rsidR="003B31FB" w:rsidRPr="003B31FB" w:rsidRDefault="003B31FB" w:rsidP="003B31FB">
      <w:pPr>
        <w:ind w:firstLine="851"/>
        <w:rPr>
          <w:sz w:val="24"/>
          <w:szCs w:val="24"/>
        </w:rPr>
      </w:pPr>
      <w:r w:rsidRPr="003B31FB">
        <w:rPr>
          <w:sz w:val="24"/>
          <w:szCs w:val="24"/>
        </w:rPr>
        <w:t xml:space="preserve">- не допустить снижения среднего надоя молока на корову, </w:t>
      </w:r>
    </w:p>
    <w:p w:rsidR="003B31FB" w:rsidRPr="003B31FB" w:rsidRDefault="003B31FB" w:rsidP="003B31FB">
      <w:pPr>
        <w:ind w:firstLine="851"/>
        <w:rPr>
          <w:sz w:val="24"/>
          <w:szCs w:val="24"/>
        </w:rPr>
      </w:pPr>
      <w:r w:rsidRPr="003B31FB">
        <w:rPr>
          <w:sz w:val="24"/>
          <w:szCs w:val="24"/>
        </w:rPr>
        <w:t xml:space="preserve">- сохранить посевные площади на уровне прошлых лет; </w:t>
      </w:r>
    </w:p>
    <w:p w:rsidR="003B31FB" w:rsidRPr="003B31FB" w:rsidRDefault="003B31FB" w:rsidP="003B31FB">
      <w:pPr>
        <w:ind w:firstLine="851"/>
        <w:rPr>
          <w:sz w:val="24"/>
          <w:szCs w:val="24"/>
        </w:rPr>
      </w:pPr>
      <w:r w:rsidRPr="003B31FB">
        <w:rPr>
          <w:sz w:val="24"/>
          <w:szCs w:val="24"/>
        </w:rPr>
        <w:t>- увеличить площади посева многолетних трав;</w:t>
      </w:r>
    </w:p>
    <w:p w:rsidR="003B31FB" w:rsidRPr="003B31FB" w:rsidRDefault="003B31FB" w:rsidP="003B31FB">
      <w:pPr>
        <w:ind w:firstLine="851"/>
        <w:rPr>
          <w:sz w:val="24"/>
          <w:szCs w:val="24"/>
        </w:rPr>
      </w:pPr>
      <w:r w:rsidRPr="003B31FB">
        <w:rPr>
          <w:sz w:val="24"/>
          <w:szCs w:val="24"/>
        </w:rPr>
        <w:t>- завершить реализацию проектов в Тимшере, Мыелдино, Усть-Куломе.</w:t>
      </w:r>
    </w:p>
    <w:p w:rsidR="003B31FB" w:rsidRPr="003B31FB" w:rsidRDefault="003B31FB" w:rsidP="003B31FB">
      <w:pPr>
        <w:rPr>
          <w:b/>
          <w:sz w:val="24"/>
          <w:szCs w:val="24"/>
          <w:u w:val="single"/>
        </w:rPr>
      </w:pPr>
    </w:p>
    <w:p w:rsidR="003B31FB" w:rsidRPr="003B31FB" w:rsidRDefault="003B31FB" w:rsidP="003B31FB">
      <w:pPr>
        <w:ind w:firstLine="851"/>
        <w:rPr>
          <w:b/>
          <w:sz w:val="24"/>
          <w:szCs w:val="24"/>
          <w:u w:val="single"/>
        </w:rPr>
      </w:pPr>
      <w:r w:rsidRPr="003B31FB">
        <w:rPr>
          <w:b/>
          <w:sz w:val="24"/>
          <w:szCs w:val="24"/>
          <w:u w:val="single"/>
        </w:rPr>
        <w:t>УПРАВЛЕНИЕ МУНИЦИПАЛЬНЫМ  ИМУЩЕСТВОМ</w:t>
      </w:r>
    </w:p>
    <w:p w:rsidR="003B31FB" w:rsidRPr="003B31FB" w:rsidRDefault="003B31FB" w:rsidP="003B31FB">
      <w:pPr>
        <w:ind w:firstLine="851"/>
        <w:jc w:val="both"/>
        <w:rPr>
          <w:bCs/>
          <w:sz w:val="24"/>
          <w:szCs w:val="24"/>
        </w:rPr>
      </w:pPr>
      <w:r w:rsidRPr="003B31FB">
        <w:rPr>
          <w:bCs/>
          <w:sz w:val="24"/>
          <w:szCs w:val="24"/>
        </w:rPr>
        <w:t xml:space="preserve">Администрация района  осуществляет  управление и распоряжение муниципальным имуществом и земельными ресурсами в пределах своей компетенции. В 2021 году  для рассмотрения и принятия решения поступило 3084  обращения. Основная доля  приходится на  заявления, связанные с распоряжением земельными участками. </w:t>
      </w:r>
    </w:p>
    <w:p w:rsidR="003B31FB" w:rsidRPr="003B31FB" w:rsidRDefault="003B31FB" w:rsidP="003B31FB">
      <w:pPr>
        <w:pStyle w:val="afe"/>
        <w:ind w:left="0" w:firstLine="851"/>
        <w:jc w:val="both"/>
        <w:rPr>
          <w:sz w:val="24"/>
          <w:szCs w:val="24"/>
        </w:rPr>
      </w:pPr>
      <w:r w:rsidRPr="003B31FB">
        <w:rPr>
          <w:bCs/>
          <w:sz w:val="24"/>
          <w:szCs w:val="24"/>
        </w:rPr>
        <w:t>Заключено 46 договоров аренды имущества, 83 договоров аренды земельных участков, объявлено 30 аукционов по предоставлению земельных участков в аренду, собственность,  п</w:t>
      </w:r>
      <w:r w:rsidRPr="003B31FB">
        <w:rPr>
          <w:sz w:val="24"/>
          <w:szCs w:val="24"/>
        </w:rPr>
        <w:t>ринято 96 объектов в казну муниципального района.</w:t>
      </w:r>
    </w:p>
    <w:p w:rsidR="003B31FB" w:rsidRPr="003B31FB" w:rsidRDefault="003B31FB" w:rsidP="003B31FB">
      <w:pPr>
        <w:ind w:firstLine="851"/>
        <w:jc w:val="both"/>
        <w:rPr>
          <w:bCs/>
          <w:sz w:val="24"/>
          <w:szCs w:val="24"/>
        </w:rPr>
      </w:pPr>
      <w:r w:rsidRPr="003B31FB">
        <w:rPr>
          <w:bCs/>
          <w:sz w:val="24"/>
          <w:szCs w:val="24"/>
        </w:rPr>
        <w:t>В 2021 году от аренды имущества, в том числе земельных участков, в районный бюджет поступило 15, 6 млн. рублей, от продажи земельных участков  свыше 1,0 млн. рублей.</w:t>
      </w:r>
    </w:p>
    <w:p w:rsidR="003B31FB" w:rsidRPr="003B31FB" w:rsidRDefault="003B31FB" w:rsidP="003B31FB">
      <w:pPr>
        <w:autoSpaceDE w:val="0"/>
        <w:autoSpaceDN w:val="0"/>
        <w:adjustRightInd w:val="0"/>
        <w:ind w:firstLine="851"/>
        <w:jc w:val="both"/>
        <w:rPr>
          <w:sz w:val="24"/>
          <w:szCs w:val="24"/>
        </w:rPr>
      </w:pPr>
      <w:r w:rsidRPr="003B31FB">
        <w:rPr>
          <w:sz w:val="24"/>
          <w:szCs w:val="24"/>
        </w:rPr>
        <w:t>На  15.03.2022 года в список льготников включены 18 семей, нуждающихся в земельном участке.</w:t>
      </w:r>
    </w:p>
    <w:p w:rsidR="003B31FB" w:rsidRPr="003B31FB" w:rsidRDefault="003B31FB" w:rsidP="003B31FB">
      <w:pPr>
        <w:autoSpaceDE w:val="0"/>
        <w:autoSpaceDN w:val="0"/>
        <w:adjustRightInd w:val="0"/>
        <w:ind w:firstLine="851"/>
        <w:jc w:val="both"/>
        <w:rPr>
          <w:sz w:val="24"/>
          <w:szCs w:val="24"/>
        </w:rPr>
      </w:pPr>
      <w:r w:rsidRPr="003B31FB">
        <w:rPr>
          <w:sz w:val="24"/>
          <w:szCs w:val="24"/>
        </w:rPr>
        <w:lastRenderedPageBreak/>
        <w:t xml:space="preserve"> В 2021 году для индивидуального жилищного строительства льготной категории граждан предоставлено в собственность бесплатно 12 земельных участков.</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Администрацией района проводились подготовительные  работы по выполнению комплексных кадастровых работ, планировке, межеванию территории в с.Усть-Кулом, а именно 4-х кварталов по ул.Ленина, Советская и Гагарина. Начальная стоимость работ - 1, 4  млн. рублей. </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Также проводятся работы  по проведению кадастровых работ в отношении земельного участка, расположенного в с.Усть-Кулом площадью 34 га в микрорайоне «Юбилейный». Данная площадь позволяет обеспечить 140 семей земельными участками  для ИЖС и для строительства 3 МКД. Цена контракта 590,0 тыс. руб. </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Во второй половине 2022 года нами подобраны 40 земельных участков для предоставления льготной категории граждан.  Для завершения этой работы требуется порядка 400 тысяч рублей.  </w:t>
      </w:r>
    </w:p>
    <w:p w:rsidR="003B31FB" w:rsidRPr="003B31FB" w:rsidRDefault="003B31FB" w:rsidP="003B31FB">
      <w:pPr>
        <w:ind w:firstLine="851"/>
        <w:jc w:val="both"/>
        <w:rPr>
          <w:sz w:val="24"/>
          <w:szCs w:val="24"/>
        </w:rPr>
      </w:pPr>
      <w:r w:rsidRPr="003B31FB">
        <w:rPr>
          <w:sz w:val="24"/>
          <w:szCs w:val="24"/>
        </w:rPr>
        <w:t>В рамках подпрограммы «Управление муниципальным имуществом» были предусмотрены средства на сумму 2,3 млн. рублей  (освоено 71 % средств, 29 % закреплены договорами).</w:t>
      </w:r>
    </w:p>
    <w:p w:rsidR="003B31FB" w:rsidRPr="003B31FB" w:rsidRDefault="003B31FB" w:rsidP="003B31FB">
      <w:pPr>
        <w:ind w:firstLine="851"/>
        <w:jc w:val="both"/>
        <w:rPr>
          <w:sz w:val="24"/>
          <w:szCs w:val="24"/>
        </w:rPr>
      </w:pPr>
      <w:r w:rsidRPr="003B31FB">
        <w:rPr>
          <w:sz w:val="24"/>
          <w:szCs w:val="24"/>
        </w:rPr>
        <w:t xml:space="preserve">Что сделано в этом направлении? </w:t>
      </w:r>
    </w:p>
    <w:p w:rsidR="003B31FB" w:rsidRPr="003B31FB" w:rsidRDefault="003B31FB" w:rsidP="003B31FB">
      <w:pPr>
        <w:ind w:firstLine="851"/>
        <w:jc w:val="both"/>
        <w:rPr>
          <w:sz w:val="24"/>
          <w:szCs w:val="24"/>
        </w:rPr>
      </w:pPr>
      <w:r w:rsidRPr="003B31FB">
        <w:rPr>
          <w:sz w:val="24"/>
          <w:szCs w:val="24"/>
        </w:rPr>
        <w:t>1) заключено 176 договоров найма муниципального  жилищного фонда для детей-сирот. В 2021 году за найм муниципального жилья поступило 453,56 тыс. рублей.</w:t>
      </w:r>
    </w:p>
    <w:p w:rsidR="003B31FB" w:rsidRPr="003B31FB" w:rsidRDefault="003B31FB" w:rsidP="003B31FB">
      <w:pPr>
        <w:ind w:firstLine="851"/>
        <w:jc w:val="both"/>
        <w:rPr>
          <w:sz w:val="24"/>
          <w:szCs w:val="24"/>
        </w:rPr>
      </w:pPr>
      <w:r w:rsidRPr="003B31FB">
        <w:rPr>
          <w:sz w:val="24"/>
          <w:szCs w:val="24"/>
        </w:rPr>
        <w:t>2) проведены проверки жилых помещений, на предмет выполнения условий договора найма специализированного жилого помещения.</w:t>
      </w:r>
    </w:p>
    <w:p w:rsidR="003B31FB" w:rsidRPr="003B31FB" w:rsidRDefault="003B31FB" w:rsidP="003B31FB">
      <w:pPr>
        <w:ind w:firstLine="851"/>
        <w:jc w:val="both"/>
        <w:rPr>
          <w:color w:val="FF0000"/>
          <w:sz w:val="24"/>
          <w:szCs w:val="24"/>
        </w:rPr>
      </w:pPr>
      <w:r w:rsidRPr="003B31FB">
        <w:rPr>
          <w:sz w:val="24"/>
          <w:szCs w:val="24"/>
        </w:rPr>
        <w:t>3) заключены  52 договора на ремонт жилых и нежилых помещений.</w:t>
      </w:r>
    </w:p>
    <w:p w:rsidR="003B31FB" w:rsidRPr="003B31FB" w:rsidRDefault="003B31FB" w:rsidP="003B31FB">
      <w:pPr>
        <w:ind w:firstLine="851"/>
        <w:jc w:val="both"/>
        <w:rPr>
          <w:sz w:val="24"/>
          <w:szCs w:val="24"/>
        </w:rPr>
      </w:pPr>
      <w:r w:rsidRPr="003B31FB">
        <w:rPr>
          <w:sz w:val="24"/>
          <w:szCs w:val="24"/>
        </w:rPr>
        <w:t>4) проведен мониторинг необходимости проведения текущих и капитальных ремонтов жилых помещений граждан из категории «Дети войны».</w:t>
      </w:r>
    </w:p>
    <w:p w:rsidR="003B31FB" w:rsidRPr="003B31FB" w:rsidRDefault="003B31FB" w:rsidP="003B31FB">
      <w:pPr>
        <w:ind w:firstLine="709"/>
        <w:jc w:val="both"/>
        <w:rPr>
          <w:sz w:val="24"/>
          <w:szCs w:val="24"/>
        </w:rPr>
      </w:pPr>
      <w:r w:rsidRPr="003B31FB">
        <w:rPr>
          <w:sz w:val="24"/>
          <w:szCs w:val="24"/>
        </w:rPr>
        <w:t>В 2021г. по инициативе   Главы Республики Коми В.В.Уйба было  выделено из республиканского бюджета свыше 4,6 млн. рублей на приобретение административного здания для размещения аппарата администрации сельского поселения «Усть-Нем». И сегодня администрация поселения размещается в новом здании.</w:t>
      </w:r>
    </w:p>
    <w:p w:rsidR="003B31FB" w:rsidRPr="003B31FB" w:rsidRDefault="003B31FB" w:rsidP="003B31FB">
      <w:pPr>
        <w:ind w:firstLine="851"/>
        <w:jc w:val="both"/>
        <w:rPr>
          <w:sz w:val="24"/>
          <w:szCs w:val="24"/>
        </w:rPr>
      </w:pPr>
      <w:r w:rsidRPr="003B31FB">
        <w:rPr>
          <w:sz w:val="24"/>
          <w:szCs w:val="24"/>
        </w:rPr>
        <w:t>В целях обеспечения своевременного и оперативного решения вопросов в рамках полномочий, возложенных на участковых полиции,  на территории п.Кебанъель в нежилом помещении жилого многоквартирного дома по ул.Ленина, д.1а, находящемся в собственности администрации района, было обустроено помещение. Стоимость ремонта составила 212, 33 тыс.рублей.</w:t>
      </w:r>
    </w:p>
    <w:p w:rsidR="003B31FB" w:rsidRPr="003B31FB" w:rsidRDefault="003B31FB" w:rsidP="003B31FB">
      <w:pPr>
        <w:pStyle w:val="af8"/>
        <w:widowControl w:val="0"/>
        <w:tabs>
          <w:tab w:val="left" w:pos="0"/>
        </w:tabs>
        <w:autoSpaceDE w:val="0"/>
        <w:autoSpaceDN w:val="0"/>
        <w:ind w:firstLine="851"/>
        <w:jc w:val="both"/>
        <w:rPr>
          <w:b/>
          <w:u w:val="single"/>
        </w:rPr>
      </w:pPr>
      <w:r w:rsidRPr="003B31FB">
        <w:rPr>
          <w:b/>
          <w:u w:val="single"/>
        </w:rPr>
        <w:t>Планы и задачи на 2022 год.</w:t>
      </w:r>
    </w:p>
    <w:p w:rsidR="003B31FB" w:rsidRPr="003B31FB" w:rsidRDefault="003B31FB" w:rsidP="00AB7C76">
      <w:pPr>
        <w:pStyle w:val="af8"/>
        <w:widowControl w:val="0"/>
        <w:numPr>
          <w:ilvl w:val="0"/>
          <w:numId w:val="7"/>
        </w:numPr>
        <w:tabs>
          <w:tab w:val="left" w:pos="0"/>
        </w:tabs>
        <w:autoSpaceDE w:val="0"/>
        <w:autoSpaceDN w:val="0"/>
        <w:ind w:left="0" w:firstLine="851"/>
        <w:jc w:val="both"/>
      </w:pPr>
      <w:r w:rsidRPr="003B31FB">
        <w:t>Исполнение в полном объеме доходной части бюджета по аренде  муниципального имущества и земельных участков.</w:t>
      </w:r>
    </w:p>
    <w:p w:rsidR="003B31FB" w:rsidRPr="003B31FB" w:rsidRDefault="003B31FB" w:rsidP="00AB7C76">
      <w:pPr>
        <w:pStyle w:val="af8"/>
        <w:widowControl w:val="0"/>
        <w:numPr>
          <w:ilvl w:val="0"/>
          <w:numId w:val="7"/>
        </w:numPr>
        <w:tabs>
          <w:tab w:val="left" w:pos="0"/>
        </w:tabs>
        <w:autoSpaceDE w:val="0"/>
        <w:autoSpaceDN w:val="0"/>
        <w:ind w:left="0" w:firstLine="851"/>
        <w:jc w:val="both"/>
      </w:pPr>
      <w:r w:rsidRPr="003B31FB">
        <w:t>Своевременное обеспечение земельными участками заявителей, в том числе для индивидуального жилищного строительства.</w:t>
      </w:r>
    </w:p>
    <w:p w:rsidR="003B31FB" w:rsidRPr="003B31FB" w:rsidRDefault="003B31FB" w:rsidP="00AB7C76">
      <w:pPr>
        <w:pStyle w:val="af8"/>
        <w:widowControl w:val="0"/>
        <w:numPr>
          <w:ilvl w:val="0"/>
          <w:numId w:val="7"/>
        </w:numPr>
        <w:tabs>
          <w:tab w:val="left" w:pos="0"/>
        </w:tabs>
        <w:autoSpaceDE w:val="0"/>
        <w:autoSpaceDN w:val="0"/>
        <w:ind w:left="0" w:firstLine="851"/>
        <w:jc w:val="both"/>
      </w:pPr>
      <w:r w:rsidRPr="003B31FB">
        <w:t xml:space="preserve">Организация  проведения  комплексных кадастровых работ на территории  МО МР «Усть-Куломский».  </w:t>
      </w:r>
    </w:p>
    <w:p w:rsidR="003B31FB" w:rsidRPr="003B31FB" w:rsidRDefault="003B31FB" w:rsidP="00AB7C76">
      <w:pPr>
        <w:pStyle w:val="af8"/>
        <w:widowControl w:val="0"/>
        <w:numPr>
          <w:ilvl w:val="0"/>
          <w:numId w:val="7"/>
        </w:numPr>
        <w:tabs>
          <w:tab w:val="left" w:pos="0"/>
        </w:tabs>
        <w:autoSpaceDE w:val="0"/>
        <w:autoSpaceDN w:val="0"/>
        <w:ind w:left="0" w:firstLine="851"/>
        <w:jc w:val="both"/>
      </w:pPr>
      <w:r w:rsidRPr="003B31FB">
        <w:t>Увеличение количества субъектов малого и среднего предпринимательства,  получивших имущественную поддержку.</w:t>
      </w:r>
    </w:p>
    <w:p w:rsidR="003B31FB" w:rsidRPr="003B31FB" w:rsidRDefault="003B31FB" w:rsidP="00AB7C76">
      <w:pPr>
        <w:pStyle w:val="af8"/>
        <w:widowControl w:val="0"/>
        <w:numPr>
          <w:ilvl w:val="0"/>
          <w:numId w:val="7"/>
        </w:numPr>
        <w:tabs>
          <w:tab w:val="left" w:pos="0"/>
        </w:tabs>
        <w:autoSpaceDE w:val="0"/>
        <w:autoSpaceDN w:val="0"/>
        <w:ind w:left="0" w:firstLine="851"/>
        <w:jc w:val="both"/>
      </w:pPr>
      <w:r w:rsidRPr="003B31FB">
        <w:t>Своевременное и качественное выполнение ремонтных работ, при соответствующем финансировании, муниципальных объектов жилого, нежилого фонда района, сельских поселений, движимого имущества.</w:t>
      </w:r>
    </w:p>
    <w:p w:rsidR="003B31FB" w:rsidRPr="003B31FB" w:rsidRDefault="003B31FB" w:rsidP="003B31FB">
      <w:pPr>
        <w:pStyle w:val="af8"/>
        <w:widowControl w:val="0"/>
        <w:tabs>
          <w:tab w:val="left" w:pos="0"/>
        </w:tabs>
        <w:autoSpaceDE w:val="0"/>
        <w:autoSpaceDN w:val="0"/>
        <w:ind w:firstLine="851"/>
        <w:jc w:val="both"/>
      </w:pPr>
    </w:p>
    <w:p w:rsidR="003B31FB" w:rsidRPr="003B31FB" w:rsidRDefault="003B31FB" w:rsidP="003B31FB">
      <w:pPr>
        <w:ind w:firstLine="851"/>
        <w:rPr>
          <w:b/>
          <w:sz w:val="24"/>
          <w:szCs w:val="24"/>
          <w:u w:val="single"/>
        </w:rPr>
      </w:pPr>
      <w:r w:rsidRPr="003B31FB">
        <w:rPr>
          <w:b/>
          <w:sz w:val="24"/>
          <w:szCs w:val="24"/>
          <w:u w:val="single"/>
        </w:rPr>
        <w:t>ДОРОЖНАЯ ДЕЯТЕЛЬНОСТЬ. АВТОПЕРЕВОЗКИ</w:t>
      </w:r>
    </w:p>
    <w:p w:rsidR="003B31FB" w:rsidRPr="003B31FB" w:rsidRDefault="003B31FB" w:rsidP="003B31FB">
      <w:pPr>
        <w:ind w:firstLine="851"/>
        <w:jc w:val="both"/>
        <w:rPr>
          <w:b/>
          <w:bCs/>
          <w:sz w:val="24"/>
          <w:szCs w:val="24"/>
        </w:rPr>
      </w:pPr>
      <w:r w:rsidRPr="003B31FB">
        <w:rPr>
          <w:sz w:val="24"/>
          <w:szCs w:val="24"/>
        </w:rPr>
        <w:t xml:space="preserve">Одна из самых больных и затратных тем – это дороги. Общая протяженность дорог местного значения свыше 305 км. </w:t>
      </w:r>
      <w:r w:rsidRPr="003B31FB">
        <w:rPr>
          <w:bCs/>
          <w:sz w:val="24"/>
          <w:szCs w:val="24"/>
        </w:rPr>
        <w:t xml:space="preserve">Всего на мероприятия по дорожной деятельности в 2021 году из бюджета района было направлено более 62,2 млн. руб. </w:t>
      </w:r>
    </w:p>
    <w:p w:rsidR="003B31FB" w:rsidRPr="003B31FB" w:rsidRDefault="003B31FB" w:rsidP="003B31FB">
      <w:pPr>
        <w:ind w:firstLine="851"/>
        <w:jc w:val="both"/>
        <w:rPr>
          <w:sz w:val="24"/>
          <w:szCs w:val="24"/>
        </w:rPr>
      </w:pPr>
      <w:r w:rsidRPr="003B31FB">
        <w:rPr>
          <w:sz w:val="24"/>
          <w:szCs w:val="24"/>
        </w:rPr>
        <w:t xml:space="preserve">За 2021 год на территории района был выполнен большой объем работ: построены автобусные остановки, отремонтированы мосты, отремонтированы и построены новые участки дорог, тротуары. </w:t>
      </w:r>
    </w:p>
    <w:p w:rsidR="003B31FB" w:rsidRPr="003B31FB" w:rsidRDefault="003B31FB" w:rsidP="003B31FB">
      <w:pPr>
        <w:ind w:firstLine="851"/>
        <w:jc w:val="both"/>
        <w:rPr>
          <w:sz w:val="24"/>
          <w:szCs w:val="24"/>
        </w:rPr>
      </w:pPr>
      <w:r w:rsidRPr="003B31FB">
        <w:rPr>
          <w:sz w:val="24"/>
          <w:szCs w:val="24"/>
        </w:rPr>
        <w:lastRenderedPageBreak/>
        <w:t>В начале текущего года начал свою работу теплый остановочный комплекс в с. Усть-Кулом. Считаю, что решение о его строительстве было правильным, объект сегодня востребован жителями района. Несмотря на финансовые трудности, удалось решить вопрос его содержания и обслуживания.</w:t>
      </w:r>
    </w:p>
    <w:p w:rsidR="003B31FB" w:rsidRPr="003B31FB" w:rsidRDefault="003B31FB" w:rsidP="003B31FB">
      <w:pPr>
        <w:ind w:firstLine="851"/>
        <w:jc w:val="both"/>
        <w:rPr>
          <w:b/>
          <w:color w:val="FF0000"/>
          <w:sz w:val="24"/>
          <w:szCs w:val="24"/>
        </w:rPr>
      </w:pPr>
      <w:r w:rsidRPr="003B31FB">
        <w:rPr>
          <w:color w:val="000000"/>
          <w:sz w:val="24"/>
          <w:szCs w:val="24"/>
        </w:rPr>
        <w:t>Стало большой поддержкой выделение по нашему обращению дополнительной субсидии на ремонт дорог в размере 20,0 млн. рублей Правительством Республики Коми и лично Главой региона Владимиром Викторовичем Уйба, что позволило решить многие проблемные вопросы. Большая часть средств направлена на автодорогу "Мыелдино-Тимшер" (более 12 млн. рублей). Были отремонтированы участки дорог мест</w:t>
      </w:r>
      <w:r w:rsidRPr="003B31FB">
        <w:rPr>
          <w:sz w:val="24"/>
          <w:szCs w:val="24"/>
        </w:rPr>
        <w:t xml:space="preserve">ного значения, по которым проходят школьные маршруты, а также к объектам социальной инфраструктуры. </w:t>
      </w:r>
    </w:p>
    <w:p w:rsidR="003B31FB" w:rsidRPr="003B31FB" w:rsidRDefault="003B31FB" w:rsidP="003B31FB">
      <w:pPr>
        <w:ind w:firstLine="709"/>
        <w:jc w:val="both"/>
        <w:rPr>
          <w:sz w:val="24"/>
          <w:szCs w:val="24"/>
        </w:rPr>
      </w:pPr>
      <w:r w:rsidRPr="003B31FB">
        <w:rPr>
          <w:sz w:val="24"/>
          <w:szCs w:val="24"/>
        </w:rPr>
        <w:t>В конце 2021 года удалось договориться с Минстроем РК о направлении части федеральных средств на ремонт автодороги в усть-немском направлении. В качестве приоритетного был выбран участок протяженностью 7.5 км в районе д. Лебяжск и в октябре работы были завершены. Кроме этого, в октябре заключен контракт на реконструкцию моста через р. Виль на участке «Керчомъя-Логинъяг», работы будут завершены в 2022 году. На текущий год запланирован ремонт 2-х проблемных участков автодороги «Усть-Кулом-Помоздино», а также капитальный ремонт небольшого мостового перехода на участке «Зимстан-Дзель».</w:t>
      </w:r>
    </w:p>
    <w:p w:rsidR="003B31FB" w:rsidRPr="003B31FB" w:rsidRDefault="003B31FB" w:rsidP="003B31FB">
      <w:pPr>
        <w:ind w:firstLine="851"/>
        <w:contextualSpacing/>
        <w:jc w:val="both"/>
        <w:rPr>
          <w:b/>
          <w:sz w:val="24"/>
          <w:szCs w:val="24"/>
          <w:u w:val="single"/>
        </w:rPr>
      </w:pPr>
      <w:r w:rsidRPr="003B31FB">
        <w:rPr>
          <w:b/>
          <w:sz w:val="24"/>
          <w:szCs w:val="24"/>
          <w:u w:val="single"/>
        </w:rPr>
        <w:t>Что планируем на 2022 год по организации дорожной деятельности?</w:t>
      </w:r>
    </w:p>
    <w:p w:rsidR="003B31FB" w:rsidRPr="003B31FB" w:rsidRDefault="003B31FB" w:rsidP="003B31FB">
      <w:pPr>
        <w:ind w:firstLine="851"/>
        <w:jc w:val="both"/>
        <w:rPr>
          <w:sz w:val="24"/>
          <w:szCs w:val="24"/>
        </w:rPr>
      </w:pPr>
      <w:r w:rsidRPr="003B31FB">
        <w:rPr>
          <w:sz w:val="24"/>
          <w:szCs w:val="24"/>
        </w:rPr>
        <w:t xml:space="preserve">В конце прошлого года Главой Республики Коми после нашего обращения были выделены средства в размере почти 21 млн. рублей. из резервного фонда РК с целью недопущения чрезвычайной ситуации на мостовом переходе через р. Лопъю. Сегодня работы по восстановлению проезда продолжаются. </w:t>
      </w:r>
    </w:p>
    <w:p w:rsidR="003B31FB" w:rsidRPr="003B31FB" w:rsidRDefault="003B31FB" w:rsidP="003B31FB">
      <w:pPr>
        <w:ind w:firstLine="851"/>
        <w:jc w:val="both"/>
        <w:rPr>
          <w:rStyle w:val="a7"/>
          <w:b w:val="0"/>
          <w:iCs/>
          <w:color w:val="000000"/>
          <w:sz w:val="24"/>
          <w:szCs w:val="24"/>
        </w:rPr>
      </w:pPr>
    </w:p>
    <w:p w:rsidR="003B31FB" w:rsidRPr="003B31FB" w:rsidRDefault="003B31FB" w:rsidP="003B31FB">
      <w:pPr>
        <w:ind w:firstLine="851"/>
        <w:jc w:val="both"/>
        <w:rPr>
          <w:rStyle w:val="a7"/>
          <w:b w:val="0"/>
          <w:iCs/>
          <w:color w:val="000000"/>
          <w:sz w:val="24"/>
          <w:szCs w:val="24"/>
        </w:rPr>
      </w:pPr>
      <w:r w:rsidRPr="003B31FB">
        <w:rPr>
          <w:rStyle w:val="a7"/>
          <w:iCs/>
          <w:color w:val="000000"/>
          <w:sz w:val="24"/>
          <w:szCs w:val="24"/>
        </w:rPr>
        <w:t xml:space="preserve">Проводятся аукционные процедуры по определению подрядчиков на содержание автомобильных дорог на сумму около 40 млн. рублей. </w:t>
      </w:r>
    </w:p>
    <w:p w:rsidR="003B31FB" w:rsidRPr="003B31FB" w:rsidRDefault="003B31FB" w:rsidP="003B31FB">
      <w:pPr>
        <w:ind w:firstLine="851"/>
        <w:jc w:val="both"/>
        <w:rPr>
          <w:sz w:val="24"/>
          <w:szCs w:val="24"/>
        </w:rPr>
      </w:pPr>
      <w:r w:rsidRPr="003B31FB">
        <w:rPr>
          <w:sz w:val="24"/>
          <w:szCs w:val="24"/>
        </w:rPr>
        <w:t xml:space="preserve">Дополнительно в 2022 году подготовлено 4 проекта, планируемые к реализации через  «Народный бюджет», заявки направлены для рассмотрения в Минстрой РК. </w:t>
      </w:r>
    </w:p>
    <w:p w:rsidR="003B31FB" w:rsidRPr="003B31FB" w:rsidRDefault="003B31FB" w:rsidP="00AB7C76">
      <w:pPr>
        <w:pStyle w:val="afe"/>
        <w:numPr>
          <w:ilvl w:val="0"/>
          <w:numId w:val="6"/>
        </w:numPr>
        <w:ind w:left="0" w:firstLine="851"/>
        <w:jc w:val="both"/>
        <w:rPr>
          <w:i/>
          <w:color w:val="000000" w:themeColor="text1"/>
          <w:sz w:val="24"/>
          <w:szCs w:val="24"/>
        </w:rPr>
      </w:pPr>
      <w:r w:rsidRPr="003B31FB">
        <w:rPr>
          <w:i/>
          <w:color w:val="000000" w:themeColor="text1"/>
          <w:sz w:val="24"/>
          <w:szCs w:val="24"/>
        </w:rPr>
        <w:t>Ремонт автомобильной дороги общего пользования местного значения «Б.Кужба - М.Кужба» на участке км 0+000-км 1+600.</w:t>
      </w:r>
    </w:p>
    <w:p w:rsidR="003B31FB" w:rsidRPr="003B31FB" w:rsidRDefault="003B31FB" w:rsidP="00AB7C76">
      <w:pPr>
        <w:pStyle w:val="afe"/>
        <w:numPr>
          <w:ilvl w:val="0"/>
          <w:numId w:val="6"/>
        </w:numPr>
        <w:ind w:left="0" w:firstLine="851"/>
        <w:jc w:val="both"/>
        <w:rPr>
          <w:i/>
          <w:color w:val="000000" w:themeColor="text1"/>
          <w:sz w:val="24"/>
          <w:szCs w:val="24"/>
        </w:rPr>
      </w:pPr>
      <w:r w:rsidRPr="003B31FB">
        <w:rPr>
          <w:i/>
          <w:color w:val="000000" w:themeColor="text1"/>
          <w:sz w:val="24"/>
          <w:szCs w:val="24"/>
        </w:rPr>
        <w:t>Восстановление тротуара на автомобильной дороге общего пользования местного значения «Подъезд к аэропорту с.Усть-Кулом» на участке км 0+336-км 0+575».</w:t>
      </w:r>
    </w:p>
    <w:p w:rsidR="003B31FB" w:rsidRPr="003B31FB" w:rsidRDefault="003B31FB" w:rsidP="00AB7C76">
      <w:pPr>
        <w:pStyle w:val="afe"/>
        <w:numPr>
          <w:ilvl w:val="0"/>
          <w:numId w:val="6"/>
        </w:numPr>
        <w:ind w:left="0" w:firstLine="851"/>
        <w:jc w:val="both"/>
        <w:rPr>
          <w:i/>
          <w:color w:val="000000" w:themeColor="text1"/>
          <w:sz w:val="24"/>
          <w:szCs w:val="24"/>
        </w:rPr>
      </w:pPr>
      <w:r w:rsidRPr="003B31FB">
        <w:rPr>
          <w:i/>
          <w:color w:val="000000" w:themeColor="text1"/>
          <w:sz w:val="24"/>
          <w:szCs w:val="24"/>
        </w:rPr>
        <w:t>Ремонт автомобильной дороги общего пользования местного значения «ул.Центральная» общей протяженностью 1,16 км. На участке км 0+000-км 0+745, расположенной на территории пст.Кебанъёль».</w:t>
      </w:r>
    </w:p>
    <w:p w:rsidR="003B31FB" w:rsidRPr="003B31FB" w:rsidRDefault="003B31FB" w:rsidP="00AB7C76">
      <w:pPr>
        <w:pStyle w:val="afe"/>
        <w:numPr>
          <w:ilvl w:val="0"/>
          <w:numId w:val="6"/>
        </w:numPr>
        <w:ind w:left="0" w:firstLine="851"/>
        <w:jc w:val="both"/>
        <w:rPr>
          <w:i/>
          <w:color w:val="000000" w:themeColor="text1"/>
          <w:sz w:val="24"/>
          <w:szCs w:val="24"/>
        </w:rPr>
      </w:pPr>
      <w:r w:rsidRPr="003B31FB">
        <w:rPr>
          <w:i/>
          <w:color w:val="000000" w:themeColor="text1"/>
          <w:sz w:val="24"/>
          <w:szCs w:val="24"/>
        </w:rPr>
        <w:t>Восстановление тротуара на автомобильной дороге общего пользования местного значения</w:t>
      </w:r>
      <w:r w:rsidRPr="003B31FB">
        <w:rPr>
          <w:i/>
          <w:sz w:val="24"/>
          <w:szCs w:val="24"/>
        </w:rPr>
        <w:t xml:space="preserve"> «Подъезд к центральной части с. Усть-Кулом»  на участках км 1+570-км 1+740, км 1+745-км 1+814».</w:t>
      </w:r>
    </w:p>
    <w:p w:rsidR="003B31FB" w:rsidRPr="003B31FB" w:rsidRDefault="003B31FB" w:rsidP="003B31FB">
      <w:pPr>
        <w:pStyle w:val="afe"/>
        <w:ind w:left="0" w:firstLine="851"/>
        <w:jc w:val="both"/>
        <w:rPr>
          <w:color w:val="000000" w:themeColor="text1"/>
          <w:sz w:val="24"/>
          <w:szCs w:val="24"/>
        </w:rPr>
      </w:pPr>
      <w:r w:rsidRPr="003B31FB">
        <w:rPr>
          <w:color w:val="000000" w:themeColor="text1"/>
          <w:sz w:val="24"/>
          <w:szCs w:val="24"/>
        </w:rPr>
        <w:t>Выполним ямочный ремонт, ремонт отдельных участков грунтовых дорог в пределах имеющихся лимитов Дорожного фонда. Будет произведено оканавливание участка Диасерьской дороги. Планируем завершить работы по дороге к школе в с.Н.Воч. Осуществим ремонт мостового перехода между населенными пунктами Фроловск-Климовск.</w:t>
      </w:r>
    </w:p>
    <w:p w:rsidR="003B31FB" w:rsidRPr="003B31FB" w:rsidRDefault="003B31FB" w:rsidP="003B31FB">
      <w:pPr>
        <w:pStyle w:val="afe"/>
        <w:ind w:left="0" w:firstLine="851"/>
        <w:jc w:val="both"/>
        <w:rPr>
          <w:sz w:val="24"/>
          <w:szCs w:val="24"/>
        </w:rPr>
      </w:pPr>
      <w:r w:rsidRPr="003B31FB">
        <w:rPr>
          <w:b/>
          <w:bCs/>
          <w:color w:val="000000"/>
          <w:sz w:val="24"/>
          <w:szCs w:val="24"/>
        </w:rPr>
        <w:t>Теперь немного об автоперевозках.</w:t>
      </w:r>
      <w:r w:rsidRPr="003B31FB">
        <w:rPr>
          <w:bCs/>
          <w:color w:val="000000"/>
          <w:sz w:val="24"/>
          <w:szCs w:val="24"/>
        </w:rPr>
        <w:t xml:space="preserve"> В прошлом году были сохранены все</w:t>
      </w:r>
      <w:r w:rsidRPr="003B31FB">
        <w:rPr>
          <w:sz w:val="24"/>
          <w:szCs w:val="24"/>
        </w:rPr>
        <w:t xml:space="preserve"> 14 автобусных маршрута,   работу осуществляли 5 перевозчиков, обслуживали 58 населенных пунктов. </w:t>
      </w:r>
      <w:r w:rsidRPr="003B31FB">
        <w:rPr>
          <w:sz w:val="24"/>
          <w:szCs w:val="24"/>
          <w:lang w:eastAsia="zh-CN"/>
        </w:rPr>
        <w:t xml:space="preserve">На оказание   услуг по перевозке </w:t>
      </w:r>
      <w:r w:rsidRPr="003B31FB">
        <w:rPr>
          <w:sz w:val="24"/>
          <w:szCs w:val="24"/>
        </w:rPr>
        <w:t xml:space="preserve">было направлено чуть более 4,2 млн. руб., в 2022 году планируется 5,2  млн. руб. В начале года совместно с Министерством экономического развития и промышленности  нам удалось решить вопрос о возобновлении утреннего автобусного рейса «Усть-Кулом-Сыктывкар» со стоимостью проезда 350 рублей.  </w:t>
      </w:r>
    </w:p>
    <w:p w:rsidR="003B31FB" w:rsidRPr="003B31FB" w:rsidRDefault="003B31FB" w:rsidP="003B31FB">
      <w:pPr>
        <w:ind w:firstLine="851"/>
        <w:contextualSpacing/>
        <w:jc w:val="both"/>
        <w:rPr>
          <w:sz w:val="24"/>
          <w:szCs w:val="24"/>
        </w:rPr>
      </w:pPr>
      <w:r w:rsidRPr="003B31FB">
        <w:rPr>
          <w:sz w:val="24"/>
          <w:szCs w:val="24"/>
        </w:rPr>
        <w:t xml:space="preserve">Начиная с апреля 2022 года в связи с многочисленными обращениями жителей планируется запуск рейса внутри СП «Пожег», в том числе для предоставления </w:t>
      </w:r>
      <w:r w:rsidRPr="003B31FB">
        <w:rPr>
          <w:sz w:val="24"/>
          <w:szCs w:val="24"/>
        </w:rPr>
        <w:lastRenderedPageBreak/>
        <w:t>возможности родителям п.Ярашъю и д. Великополье в подвозе детей в детский сад. Для этих целей муниципальная автомашина Газель передана по сниженной арендной ставке местному перевозчику, местный лесозаготовитель помог с приобретением тахографа, нами разрабатывается паспорт маршрута. В бюджете района будут заложены средства на выполнение этого маршрута.</w:t>
      </w:r>
    </w:p>
    <w:p w:rsidR="003B31FB" w:rsidRPr="003B31FB" w:rsidRDefault="003B31FB" w:rsidP="003B31FB">
      <w:pPr>
        <w:ind w:firstLine="851"/>
        <w:jc w:val="both"/>
        <w:rPr>
          <w:sz w:val="24"/>
          <w:szCs w:val="24"/>
        </w:rPr>
      </w:pPr>
      <w:r w:rsidRPr="003B31FB">
        <w:rPr>
          <w:sz w:val="24"/>
          <w:szCs w:val="24"/>
        </w:rPr>
        <w:t>Также в начале года нами переданы перевозчикам еще 2 автобуса ПАЗ для возможности их использования в качестве резервных на тимшерском и нижневочевском направлениях.</w:t>
      </w:r>
    </w:p>
    <w:p w:rsidR="003B31FB" w:rsidRPr="003B31FB" w:rsidRDefault="003B31FB" w:rsidP="003B31FB">
      <w:pPr>
        <w:ind w:firstLine="851"/>
        <w:jc w:val="both"/>
        <w:rPr>
          <w:sz w:val="24"/>
          <w:szCs w:val="24"/>
        </w:rPr>
      </w:pPr>
      <w:r w:rsidRPr="003B31FB">
        <w:rPr>
          <w:sz w:val="24"/>
          <w:szCs w:val="24"/>
        </w:rPr>
        <w:t>Кроме этого, в феврале текущего года подписано соглашение о социально-экономическом партнерстве с Жешартским ЛПК на сумму 1 млн. рублей об оказании помощи нашему перевозчику на приобретение нового автобуса, который планируется использовать на паспомском и аныбском направлениях.</w:t>
      </w:r>
    </w:p>
    <w:p w:rsidR="003B31FB" w:rsidRPr="003B31FB" w:rsidRDefault="003B31FB" w:rsidP="003B31FB">
      <w:pPr>
        <w:ind w:firstLine="851"/>
        <w:jc w:val="both"/>
        <w:rPr>
          <w:sz w:val="24"/>
          <w:szCs w:val="24"/>
        </w:rPr>
      </w:pPr>
      <w:r w:rsidRPr="003B31FB">
        <w:rPr>
          <w:rStyle w:val="a7"/>
          <w:iCs/>
          <w:color w:val="000000"/>
          <w:sz w:val="24"/>
          <w:szCs w:val="24"/>
        </w:rPr>
        <w:t>З</w:t>
      </w:r>
      <w:r w:rsidRPr="003B31FB">
        <w:rPr>
          <w:sz w:val="24"/>
          <w:szCs w:val="24"/>
        </w:rPr>
        <w:t>апущена аукционная процедура на выполнение работ, связанных с осуществлением регулярных перевозок пассажиров и багажа автомобильным транспортом по регулируемым тарифам по 14 муниципальным автобусным маршрутам  на сумму свыше 5,2 млн. рублей.</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ЖИЛИЩНО-КОММУНАЛЬНОЕ ХОЗЯЙСТВО</w:t>
      </w:r>
    </w:p>
    <w:p w:rsidR="003B31FB" w:rsidRPr="003B31FB" w:rsidRDefault="003B31FB" w:rsidP="00AB7C76">
      <w:pPr>
        <w:numPr>
          <w:ilvl w:val="0"/>
          <w:numId w:val="4"/>
        </w:numPr>
        <w:ind w:left="0" w:firstLine="851"/>
        <w:contextualSpacing/>
        <w:jc w:val="both"/>
        <w:rPr>
          <w:b/>
          <w:sz w:val="24"/>
          <w:szCs w:val="24"/>
          <w:u w:val="single"/>
        </w:rPr>
      </w:pPr>
      <w:r w:rsidRPr="003B31FB">
        <w:rPr>
          <w:b/>
          <w:sz w:val="24"/>
          <w:szCs w:val="24"/>
          <w:u w:val="single"/>
        </w:rPr>
        <w:t xml:space="preserve">Прохождение отопительного сезона </w:t>
      </w:r>
    </w:p>
    <w:p w:rsidR="003B31FB" w:rsidRPr="003B31FB" w:rsidRDefault="003B31FB" w:rsidP="003B31FB">
      <w:pPr>
        <w:pStyle w:val="29"/>
        <w:spacing w:after="0" w:line="240" w:lineRule="auto"/>
        <w:ind w:firstLine="851"/>
        <w:contextualSpacing/>
        <w:jc w:val="both"/>
        <w:rPr>
          <w:rFonts w:ascii="Times New Roman" w:hAnsi="Times New Roman" w:cs="Times New Roman"/>
          <w:sz w:val="24"/>
          <w:szCs w:val="24"/>
        </w:rPr>
      </w:pPr>
      <w:r w:rsidRPr="003B31FB">
        <w:rPr>
          <w:rFonts w:ascii="Times New Roman" w:hAnsi="Times New Roman" w:cs="Times New Roman"/>
          <w:sz w:val="24"/>
          <w:szCs w:val="24"/>
        </w:rPr>
        <w:t>Одним из главных направлений деятельности администрации  является обеспечение устойчивости и надежности работы жилищно-коммунального хозяйства.</w:t>
      </w:r>
    </w:p>
    <w:p w:rsidR="003B31FB" w:rsidRPr="003B31FB" w:rsidRDefault="003B31FB" w:rsidP="003B31FB">
      <w:pPr>
        <w:pStyle w:val="29"/>
        <w:spacing w:after="0" w:line="240" w:lineRule="auto"/>
        <w:ind w:firstLine="851"/>
        <w:contextualSpacing/>
        <w:jc w:val="both"/>
        <w:rPr>
          <w:rFonts w:ascii="Times New Roman" w:hAnsi="Times New Roman" w:cs="Times New Roman"/>
          <w:b/>
          <w:sz w:val="24"/>
          <w:szCs w:val="24"/>
        </w:rPr>
      </w:pPr>
      <w:r w:rsidRPr="003B31FB">
        <w:rPr>
          <w:rFonts w:ascii="Times New Roman" w:hAnsi="Times New Roman" w:cs="Times New Roman"/>
          <w:sz w:val="24"/>
          <w:szCs w:val="24"/>
        </w:rPr>
        <w:t>Согласно плану мероприятий проведены работы по подготовке к работе в осенне-зимний период 2021-2022  годов, испытание тепловых сетей на прочность и плотность и другие виды работ. Паспорт готовности получен 15.11.2021г.</w:t>
      </w:r>
      <w:r w:rsidRPr="003B31FB">
        <w:rPr>
          <w:rFonts w:ascii="Times New Roman" w:hAnsi="Times New Roman" w:cs="Times New Roman"/>
          <w:b/>
          <w:sz w:val="24"/>
          <w:szCs w:val="24"/>
        </w:rPr>
        <w:t xml:space="preserve"> </w:t>
      </w:r>
    </w:p>
    <w:p w:rsidR="003B31FB" w:rsidRPr="003B31FB" w:rsidRDefault="003B31FB" w:rsidP="003B31FB">
      <w:pPr>
        <w:ind w:firstLine="851"/>
        <w:contextualSpacing/>
        <w:jc w:val="both"/>
        <w:rPr>
          <w:sz w:val="24"/>
          <w:szCs w:val="24"/>
        </w:rPr>
      </w:pPr>
      <w:r w:rsidRPr="003B31FB">
        <w:rPr>
          <w:sz w:val="24"/>
          <w:szCs w:val="24"/>
        </w:rPr>
        <w:t>К отопительному сезону были подготовлены 39 котельных,  32,5 км тепловых,    110,5 км водопроводных сетей. Заменено 1,33 км ветхих тепловых и 0,6 км ветхих водопроводных сетей. Создан запас топлива: мазута,  дров, брикетов,  пеллетов.</w:t>
      </w:r>
    </w:p>
    <w:p w:rsidR="003B31FB" w:rsidRPr="003B31FB" w:rsidRDefault="003B31FB" w:rsidP="003B31FB">
      <w:pPr>
        <w:ind w:firstLine="851"/>
        <w:contextualSpacing/>
        <w:jc w:val="both"/>
        <w:rPr>
          <w:sz w:val="24"/>
          <w:szCs w:val="24"/>
        </w:rPr>
      </w:pPr>
      <w:r w:rsidRPr="003B31FB">
        <w:rPr>
          <w:sz w:val="24"/>
          <w:szCs w:val="24"/>
        </w:rPr>
        <w:t>Отопительный сезон был начат с 01 сентября 2021 года. Создан минимальный резерв материалов и оборудования для ликвидации возможных аварийных ситуаций в объеме 1,9 млн.руб.</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Усть-Куломским филиалом КТК в рамках инвестиционной программы выполнены работы по строительству модульной котельной в с.Деревянск. Пуско-наладочные работы по данному объекту будут выполнены в этом году. Также планируется начало строительства модульной котельной в пст.Лопъювад.</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Задача на 2022 год - добиться включения в ближайшие планы Минстроя РК и КТК строительства новой котельной в с.Усть-Кулом, поддержание устойчивой работы существующей мазутной котельной.</w:t>
      </w:r>
    </w:p>
    <w:p w:rsidR="003B31FB" w:rsidRPr="003B31FB" w:rsidRDefault="003B31FB" w:rsidP="00AB7C76">
      <w:pPr>
        <w:pStyle w:val="ae"/>
        <w:numPr>
          <w:ilvl w:val="0"/>
          <w:numId w:val="4"/>
        </w:numPr>
        <w:spacing w:before="0" w:after="0"/>
        <w:ind w:left="0" w:right="0" w:firstLine="851"/>
        <w:rPr>
          <w:rFonts w:ascii="Times New Roman" w:hAnsi="Times New Roman"/>
          <w:b/>
          <w:sz w:val="24"/>
          <w:szCs w:val="24"/>
          <w:u w:val="single"/>
        </w:rPr>
      </w:pPr>
      <w:r w:rsidRPr="003B31FB">
        <w:rPr>
          <w:rFonts w:ascii="Times New Roman" w:hAnsi="Times New Roman"/>
          <w:b/>
          <w:sz w:val="24"/>
          <w:szCs w:val="24"/>
          <w:u w:val="single"/>
        </w:rPr>
        <w:t>Электроснабжение</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 xml:space="preserve">Хочу обратить внимание на большой объем работы, выполненный Усть-Куломским РЭС по ремонту воздушных линий, замене опор линии электропередач. Всего отремонтировано свыше 26 км, заменено 549 опор в Усть-Неме, Кырныша, Выльгорте. До конца 2022 года опоры будут заменены в Диасёръя, Верхнем Ярашью, Нижней Вочи. </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Под воздушными линиями расчищена территория свыше 32 га. На техническое присоединение было заключено 120 договоров, выполнен перенос линии к зданию социокультурного центра с.Вольдино.</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Планы на 2022 год зависят от ситуации, связанные с введенными санкциями.</w:t>
      </w:r>
    </w:p>
    <w:p w:rsidR="003B31FB" w:rsidRPr="003B31FB" w:rsidRDefault="003B31FB" w:rsidP="003B31FB">
      <w:pPr>
        <w:ind w:firstLine="851"/>
        <w:contextualSpacing/>
        <w:jc w:val="both"/>
        <w:rPr>
          <w:b/>
          <w:sz w:val="24"/>
          <w:szCs w:val="24"/>
          <w:u w:val="single"/>
        </w:rPr>
      </w:pPr>
      <w:r w:rsidRPr="003B31FB">
        <w:rPr>
          <w:b/>
          <w:sz w:val="24"/>
          <w:szCs w:val="24"/>
          <w:u w:val="single"/>
        </w:rPr>
        <w:t>3) Переселение граждан из аварийного жилья</w:t>
      </w:r>
    </w:p>
    <w:p w:rsidR="003B31FB" w:rsidRPr="003B31FB" w:rsidRDefault="003B31FB" w:rsidP="003B31FB">
      <w:pPr>
        <w:ind w:firstLine="851"/>
        <w:contextualSpacing/>
        <w:jc w:val="both"/>
        <w:rPr>
          <w:sz w:val="24"/>
          <w:szCs w:val="24"/>
        </w:rPr>
      </w:pPr>
      <w:r w:rsidRPr="003B31FB">
        <w:rPr>
          <w:sz w:val="24"/>
          <w:szCs w:val="24"/>
        </w:rPr>
        <w:t>В рамках реализации программы переселения граждан администрацией района заключены два муниципальных контракта с ООО «НЭК»:</w:t>
      </w:r>
    </w:p>
    <w:p w:rsidR="003B31FB" w:rsidRPr="003B31FB" w:rsidRDefault="003B31FB" w:rsidP="00AB7C76">
      <w:pPr>
        <w:numPr>
          <w:ilvl w:val="0"/>
          <w:numId w:val="5"/>
        </w:numPr>
        <w:ind w:left="0" w:firstLine="851"/>
        <w:contextualSpacing/>
        <w:jc w:val="both"/>
        <w:rPr>
          <w:sz w:val="24"/>
          <w:szCs w:val="24"/>
        </w:rPr>
      </w:pPr>
      <w:r w:rsidRPr="003B31FB">
        <w:rPr>
          <w:sz w:val="24"/>
          <w:szCs w:val="24"/>
        </w:rPr>
        <w:t>В одном на приобретение 13 жилых помещений путем инвестирования в строительство многоквартирного жилого дома в границах села Усть-Кулом.</w:t>
      </w:r>
    </w:p>
    <w:p w:rsidR="003B31FB" w:rsidRPr="003B31FB" w:rsidRDefault="003B31FB" w:rsidP="00AB7C76">
      <w:pPr>
        <w:numPr>
          <w:ilvl w:val="0"/>
          <w:numId w:val="5"/>
        </w:numPr>
        <w:ind w:left="0" w:firstLine="851"/>
        <w:contextualSpacing/>
        <w:jc w:val="both"/>
        <w:rPr>
          <w:sz w:val="24"/>
          <w:szCs w:val="24"/>
        </w:rPr>
      </w:pPr>
      <w:r w:rsidRPr="003B31FB">
        <w:rPr>
          <w:sz w:val="24"/>
          <w:szCs w:val="24"/>
        </w:rPr>
        <w:t xml:space="preserve">Во втором на приобретение 4 жилых помещений путем инвестирования в строительство многоквартирного жилого дома в границах села Усть-Кулом. </w:t>
      </w:r>
    </w:p>
    <w:p w:rsidR="003B31FB" w:rsidRPr="003B31FB" w:rsidRDefault="003B31FB" w:rsidP="003B31FB">
      <w:pPr>
        <w:ind w:firstLine="851"/>
        <w:contextualSpacing/>
        <w:jc w:val="both"/>
        <w:rPr>
          <w:sz w:val="24"/>
          <w:szCs w:val="24"/>
        </w:rPr>
      </w:pPr>
      <w:r w:rsidRPr="003B31FB">
        <w:rPr>
          <w:sz w:val="24"/>
          <w:szCs w:val="24"/>
        </w:rPr>
        <w:lastRenderedPageBreak/>
        <w:t>Предоставление приобретаемых квартир планируется до конца 2022 года семьям из многоквартирных домов в с. Усть-Нем и с. Усть-Кулом.</w:t>
      </w:r>
    </w:p>
    <w:p w:rsidR="003B31FB" w:rsidRPr="003B31FB" w:rsidRDefault="003B31FB" w:rsidP="003B31FB">
      <w:pPr>
        <w:ind w:firstLine="851"/>
        <w:contextualSpacing/>
        <w:jc w:val="both"/>
        <w:rPr>
          <w:sz w:val="24"/>
          <w:szCs w:val="24"/>
        </w:rPr>
      </w:pPr>
      <w:r w:rsidRPr="003B31FB">
        <w:rPr>
          <w:sz w:val="24"/>
          <w:szCs w:val="24"/>
        </w:rPr>
        <w:t>В настоящее время ведутся работы по строительству одного многоквартирного дома в с. Усть-Кулом (подготовлена площадка под строительство, завершены работы по устройству фундамента здания и строительству технического этажа, завершаются работы по возведению первого этажа МКД). Всего по программе до 2025 года мы должны переселить 89 семей, проживающих в аварийном жилье.</w:t>
      </w:r>
    </w:p>
    <w:p w:rsidR="003B31FB" w:rsidRPr="003B31FB" w:rsidRDefault="003B31FB" w:rsidP="003B31FB">
      <w:pPr>
        <w:ind w:firstLine="851"/>
        <w:contextualSpacing/>
        <w:jc w:val="both"/>
        <w:rPr>
          <w:sz w:val="24"/>
          <w:szCs w:val="24"/>
        </w:rPr>
      </w:pPr>
      <w:r w:rsidRPr="003B31FB">
        <w:rPr>
          <w:sz w:val="24"/>
          <w:szCs w:val="24"/>
        </w:rPr>
        <w:t xml:space="preserve">В 2023 году необходимо переселить из 63 жилых помещений, из которых 30 квартир находится в собственности граждан. На данные цели в райбюджете предусмотрено 1,4 млн. рублей. Но с учетом роста цен на строительные материалы, есть риски, что подрядные организации примут решение не участвовать в аукционе на право заключения договора инвестирования по следующему дому. </w:t>
      </w:r>
    </w:p>
    <w:p w:rsidR="003B31FB" w:rsidRPr="003B31FB" w:rsidRDefault="003B31FB" w:rsidP="003B31FB">
      <w:pPr>
        <w:ind w:firstLine="851"/>
        <w:contextualSpacing/>
        <w:jc w:val="both"/>
        <w:rPr>
          <w:sz w:val="24"/>
          <w:szCs w:val="24"/>
        </w:rPr>
      </w:pPr>
      <w:r w:rsidRPr="003B31FB">
        <w:rPr>
          <w:sz w:val="24"/>
          <w:szCs w:val="24"/>
        </w:rPr>
        <w:t>В 2022 году бюджетам сельских поселений выделен 1,0 млн. рублей на проведение обследования специализированной организацией 111 многоквартирных домов на предмет признания их аварийными  и подлежащими сносу.</w:t>
      </w:r>
    </w:p>
    <w:p w:rsidR="003B31FB" w:rsidRPr="003B31FB" w:rsidRDefault="003B31FB" w:rsidP="003B31FB">
      <w:pPr>
        <w:pStyle w:val="afe"/>
        <w:ind w:left="0" w:firstLine="851"/>
        <w:jc w:val="both"/>
        <w:rPr>
          <w:b/>
          <w:sz w:val="24"/>
          <w:szCs w:val="24"/>
          <w:u w:val="single"/>
        </w:rPr>
      </w:pPr>
      <w:r w:rsidRPr="003B31FB">
        <w:rPr>
          <w:b/>
          <w:sz w:val="24"/>
          <w:szCs w:val="24"/>
          <w:u w:val="single"/>
        </w:rPr>
        <w:t xml:space="preserve">4)Водоснабжение </w:t>
      </w:r>
    </w:p>
    <w:p w:rsidR="003B31FB" w:rsidRPr="003B31FB" w:rsidRDefault="003B31FB" w:rsidP="003B31FB">
      <w:pPr>
        <w:pStyle w:val="ConsPlusTitle"/>
        <w:widowControl/>
        <w:ind w:firstLine="851"/>
        <w:contextualSpacing/>
        <w:jc w:val="both"/>
        <w:rPr>
          <w:rFonts w:ascii="Times New Roman" w:hAnsi="Times New Roman" w:cs="Times New Roman"/>
          <w:sz w:val="24"/>
          <w:szCs w:val="24"/>
        </w:rPr>
      </w:pPr>
      <w:r w:rsidRPr="003B31FB">
        <w:rPr>
          <w:rFonts w:ascii="Times New Roman" w:hAnsi="Times New Roman" w:cs="Times New Roman"/>
          <w:b w:val="0"/>
          <w:sz w:val="24"/>
          <w:szCs w:val="24"/>
        </w:rPr>
        <w:t xml:space="preserve">На территории района холодным водоснабжением население обеспечиваются  из централизованных и нецентрализованных источников водоснабжения. Главная задача - обеспечение  качественной питьевой водой. Усть-Куломским филиалом АО «КТК» в 2021 году проведены работы в с.Дон, пст.Диасеръя, Зимстан и Ярашью. </w:t>
      </w:r>
    </w:p>
    <w:p w:rsidR="003B31FB" w:rsidRPr="003B31FB" w:rsidRDefault="003B31FB" w:rsidP="003B31FB">
      <w:pPr>
        <w:pStyle w:val="ae"/>
        <w:spacing w:before="0" w:after="0"/>
        <w:ind w:firstLine="851"/>
        <w:rPr>
          <w:rFonts w:ascii="Times New Roman" w:hAnsi="Times New Roman"/>
          <w:i/>
          <w:sz w:val="24"/>
          <w:szCs w:val="24"/>
        </w:rPr>
      </w:pPr>
      <w:r w:rsidRPr="003B31FB">
        <w:rPr>
          <w:rFonts w:ascii="Times New Roman" w:hAnsi="Times New Roman"/>
          <w:sz w:val="24"/>
          <w:szCs w:val="24"/>
        </w:rPr>
        <w:t xml:space="preserve">В рамках инвестиционной программы  установлены водоочистные станции в пст.Зимстан и пст.Ярашью; выполнено благоустройство территории ВОС в пст.Паспом </w:t>
      </w:r>
      <w:r w:rsidRPr="003B31FB">
        <w:rPr>
          <w:rFonts w:ascii="Times New Roman" w:hAnsi="Times New Roman"/>
          <w:i/>
          <w:sz w:val="24"/>
          <w:szCs w:val="24"/>
        </w:rPr>
        <w:t xml:space="preserve">(строительство зоны санитарной охраны в радиусе 15 п.м., устройство тротуаров и дорожек из тротуарной плитки). </w:t>
      </w:r>
      <w:r w:rsidRPr="003B31FB">
        <w:rPr>
          <w:rFonts w:ascii="Times New Roman" w:hAnsi="Times New Roman"/>
          <w:sz w:val="24"/>
          <w:szCs w:val="24"/>
        </w:rPr>
        <w:t xml:space="preserve">В 2022 году планируется строительство ВОС в с.Усть-Нем. </w:t>
      </w:r>
    </w:p>
    <w:p w:rsidR="003B31FB" w:rsidRPr="003B31FB" w:rsidRDefault="003B31FB" w:rsidP="003B31FB">
      <w:pPr>
        <w:pStyle w:val="ConsPlusTitle"/>
        <w:widowControl/>
        <w:ind w:firstLine="851"/>
        <w:contextualSpacing/>
        <w:jc w:val="both"/>
        <w:rPr>
          <w:rFonts w:ascii="Times New Roman" w:hAnsi="Times New Roman" w:cs="Times New Roman"/>
          <w:b w:val="0"/>
          <w:color w:val="000000"/>
          <w:sz w:val="24"/>
          <w:szCs w:val="24"/>
          <w:shd w:val="clear" w:color="auto" w:fill="FFFFFF"/>
        </w:rPr>
      </w:pPr>
      <w:r w:rsidRPr="003B31FB">
        <w:rPr>
          <w:rFonts w:ascii="Times New Roman" w:hAnsi="Times New Roman" w:cs="Times New Roman"/>
          <w:b w:val="0"/>
          <w:color w:val="000000"/>
          <w:sz w:val="24"/>
          <w:szCs w:val="24"/>
          <w:shd w:val="clear" w:color="auto" w:fill="FFFFFF"/>
        </w:rPr>
        <w:t>В прошлом году возникли серьезные проблемы с водоснабжением в с.Пожег.</w:t>
      </w:r>
    </w:p>
    <w:p w:rsidR="003B31FB" w:rsidRPr="003B31FB" w:rsidRDefault="003B31FB" w:rsidP="003B31FB">
      <w:pPr>
        <w:pStyle w:val="ConsPlusTitle"/>
        <w:widowControl/>
        <w:ind w:firstLine="851"/>
        <w:contextualSpacing/>
        <w:jc w:val="both"/>
        <w:rPr>
          <w:rFonts w:ascii="Times New Roman" w:hAnsi="Times New Roman" w:cs="Times New Roman"/>
          <w:b w:val="0"/>
          <w:color w:val="000000" w:themeColor="text1"/>
          <w:sz w:val="24"/>
          <w:szCs w:val="24"/>
        </w:rPr>
      </w:pPr>
      <w:r w:rsidRPr="003B31FB">
        <w:rPr>
          <w:rFonts w:ascii="Times New Roman" w:hAnsi="Times New Roman" w:cs="Times New Roman"/>
          <w:b w:val="0"/>
          <w:color w:val="000000"/>
          <w:sz w:val="24"/>
          <w:szCs w:val="24"/>
          <w:shd w:val="clear" w:color="auto" w:fill="FFFFFF"/>
        </w:rPr>
        <w:t xml:space="preserve">По нашему обращению выезжали специалисты АО "Коми тепловая компания", ими была проведено тщательное обследование скважины перенастройка высокочастотного насоса, очистка и изменение глубины его залегания, в результате чего </w:t>
      </w:r>
      <w:r w:rsidRPr="003B31FB">
        <w:rPr>
          <w:rFonts w:ascii="Times New Roman" w:hAnsi="Times New Roman" w:cs="Times New Roman"/>
          <w:b w:val="0"/>
          <w:color w:val="000000" w:themeColor="text1"/>
          <w:sz w:val="24"/>
          <w:szCs w:val="24"/>
          <w:shd w:val="clear" w:color="auto" w:fill="FFFFFF"/>
        </w:rPr>
        <w:t xml:space="preserve">водоснабжение было восстановлено, перебоев сейчас нет. </w:t>
      </w:r>
      <w:r w:rsidRPr="003B31FB">
        <w:rPr>
          <w:rFonts w:ascii="Times New Roman" w:hAnsi="Times New Roman" w:cs="Times New Roman"/>
          <w:b w:val="0"/>
          <w:color w:val="000000" w:themeColor="text1"/>
          <w:sz w:val="24"/>
          <w:szCs w:val="24"/>
        </w:rPr>
        <w:t xml:space="preserve">В д.Кекур была заменена линия электропередач, питающая скважину. </w:t>
      </w:r>
    </w:p>
    <w:p w:rsidR="003B31FB" w:rsidRPr="003B31FB" w:rsidRDefault="003B31FB" w:rsidP="003B31FB">
      <w:pPr>
        <w:pStyle w:val="ConsPlusTitle"/>
        <w:widowControl/>
        <w:ind w:firstLine="851"/>
        <w:contextualSpacing/>
        <w:jc w:val="both"/>
        <w:rPr>
          <w:rFonts w:ascii="Times New Roman" w:hAnsi="Times New Roman" w:cs="Times New Roman"/>
          <w:sz w:val="24"/>
          <w:szCs w:val="24"/>
        </w:rPr>
      </w:pPr>
      <w:r w:rsidRPr="003B31FB">
        <w:rPr>
          <w:rFonts w:ascii="Times New Roman" w:hAnsi="Times New Roman" w:cs="Times New Roman"/>
          <w:b w:val="0"/>
          <w:sz w:val="24"/>
          <w:szCs w:val="24"/>
        </w:rPr>
        <w:t>C целью обеспечения водоснабжения населения, проживающих в с.Усть-Кулом по ул.В.С.Лодыгина, ул.Б.П.Липина, ул. Петропавловская, ул.Спортивная завершены  работы по комплексному обустройству инженерной и дорожной инфраструктуры с вводом в эксплуатацию водопровода протяженностью 4,2 км. В настоящее время КТК большинство  дома подключила к центральному водоснабжению.</w:t>
      </w:r>
    </w:p>
    <w:p w:rsidR="003B31FB" w:rsidRPr="003B31FB" w:rsidRDefault="003B31FB" w:rsidP="003B31FB">
      <w:pPr>
        <w:suppressAutoHyphens/>
        <w:ind w:firstLine="851"/>
        <w:contextualSpacing/>
        <w:jc w:val="both"/>
        <w:rPr>
          <w:i/>
          <w:sz w:val="24"/>
          <w:szCs w:val="24"/>
        </w:rPr>
      </w:pPr>
      <w:r w:rsidRPr="003B31FB">
        <w:rPr>
          <w:sz w:val="24"/>
          <w:szCs w:val="24"/>
        </w:rPr>
        <w:t xml:space="preserve">В рамках реализации проекта  «Народный бюджет» на территории сельских поселений «Тимшер», «Кужба», «Вольдино»  выполнено строительство водопроводных сетей  1600 пог.метров. </w:t>
      </w:r>
      <w:r w:rsidRPr="003B31FB">
        <w:rPr>
          <w:i/>
          <w:sz w:val="24"/>
          <w:szCs w:val="24"/>
        </w:rPr>
        <w:t>(пст.Лопъвад (200 п.м.), пст.Озъяг (380 п.п.), д.Пузла (520 п.м.), пст.Ягкедж (500 п.м.).</w:t>
      </w:r>
    </w:p>
    <w:p w:rsidR="003B31FB" w:rsidRPr="003B31FB" w:rsidRDefault="003B31FB" w:rsidP="003B31FB">
      <w:pPr>
        <w:suppressAutoHyphens/>
        <w:ind w:firstLine="851"/>
        <w:contextualSpacing/>
        <w:jc w:val="both"/>
        <w:rPr>
          <w:sz w:val="24"/>
          <w:szCs w:val="24"/>
        </w:rPr>
      </w:pPr>
      <w:r w:rsidRPr="003B31FB">
        <w:rPr>
          <w:sz w:val="24"/>
          <w:szCs w:val="24"/>
        </w:rPr>
        <w:t>В целях обеспечения населения холодной водой в 2021 году выполнены работы:</w:t>
      </w:r>
    </w:p>
    <w:p w:rsidR="003B31FB" w:rsidRPr="003B31FB" w:rsidRDefault="003B31FB" w:rsidP="003B31FB">
      <w:pPr>
        <w:suppressAutoHyphens/>
        <w:ind w:firstLine="851"/>
        <w:contextualSpacing/>
        <w:jc w:val="both"/>
        <w:rPr>
          <w:sz w:val="24"/>
          <w:szCs w:val="24"/>
        </w:rPr>
      </w:pPr>
      <w:r w:rsidRPr="003B31FB">
        <w:rPr>
          <w:sz w:val="24"/>
          <w:szCs w:val="24"/>
        </w:rPr>
        <w:t>-по прокладке водопроводной сети с установкой водоразборной колонки в пст.Кебанъель (от ул.Гагарина до ул.Социалистическая), протяженностью 250 п.м.;</w:t>
      </w:r>
    </w:p>
    <w:p w:rsidR="003B31FB" w:rsidRPr="003B31FB" w:rsidRDefault="003B31FB" w:rsidP="003B31FB">
      <w:pPr>
        <w:suppressAutoHyphens/>
        <w:ind w:firstLine="851"/>
        <w:contextualSpacing/>
        <w:jc w:val="both"/>
        <w:rPr>
          <w:sz w:val="24"/>
          <w:szCs w:val="24"/>
        </w:rPr>
      </w:pPr>
      <w:r w:rsidRPr="003B31FB">
        <w:rPr>
          <w:sz w:val="24"/>
          <w:szCs w:val="24"/>
        </w:rPr>
        <w:t xml:space="preserve">- </w:t>
      </w:r>
      <w:r w:rsidRPr="003B31FB">
        <w:rPr>
          <w:color w:val="000000" w:themeColor="text1"/>
          <w:sz w:val="24"/>
          <w:szCs w:val="24"/>
        </w:rPr>
        <w:t>строительство нецентрализованного источника водоснабжения (общественного колодца) в пст.Шэръяг.</w:t>
      </w:r>
    </w:p>
    <w:p w:rsidR="003B31FB" w:rsidRPr="003B31FB" w:rsidRDefault="003B31FB" w:rsidP="003B31FB">
      <w:pPr>
        <w:suppressAutoHyphens/>
        <w:ind w:firstLine="851"/>
        <w:contextualSpacing/>
        <w:jc w:val="both"/>
        <w:rPr>
          <w:sz w:val="24"/>
          <w:szCs w:val="24"/>
        </w:rPr>
      </w:pPr>
      <w:r w:rsidRPr="003B31FB">
        <w:rPr>
          <w:sz w:val="24"/>
          <w:szCs w:val="24"/>
        </w:rPr>
        <w:t>Большое количество обращений было от жителей д. Великополье по отсутствию воды в колодцах и промежуточное решение был найдено. В январе 2022 года здание детского сада в д. Великополье передано на баланс Управления культуры и национальной политики, имеющееся  насосное оборудование скважины сохранено, и жителям близлежащих домов обеспечен круглосуточный доступ к ней для забора воды. Для решения проблемы обеспечения холодной водой населения  д.Пожегдин три дня назад завершены работы по бурению скважины. Теперь необходимо приобрести трубы и глубинный насос.</w:t>
      </w:r>
    </w:p>
    <w:p w:rsidR="003B31FB" w:rsidRPr="003B31FB" w:rsidRDefault="003B31FB" w:rsidP="003B31FB">
      <w:pPr>
        <w:pStyle w:val="ConsPlusTitle"/>
        <w:widowControl/>
        <w:ind w:firstLine="851"/>
        <w:contextualSpacing/>
        <w:jc w:val="both"/>
        <w:rPr>
          <w:rFonts w:ascii="Times New Roman" w:hAnsi="Times New Roman" w:cs="Times New Roman"/>
          <w:b w:val="0"/>
          <w:sz w:val="24"/>
          <w:szCs w:val="24"/>
        </w:rPr>
      </w:pPr>
      <w:r w:rsidRPr="003B31FB">
        <w:rPr>
          <w:rFonts w:ascii="Times New Roman" w:hAnsi="Times New Roman" w:cs="Times New Roman"/>
          <w:b w:val="0"/>
          <w:sz w:val="24"/>
          <w:szCs w:val="24"/>
        </w:rPr>
        <w:lastRenderedPageBreak/>
        <w:t>Основной задачей на текущий год является получение положительного заключения госэкспертизы на проект водоснабжения в с. Деревянск, а также подготовка предварительных схем и коммерческих предложений на проектирование водопроводов в Керчомъе и Югыдъяге. В случае наличия дополнительных доходов – проведение работ по ремонту общественных колодцев в Зимстане и Югыдъяге.</w:t>
      </w:r>
    </w:p>
    <w:p w:rsidR="003B31FB" w:rsidRPr="003B31FB" w:rsidRDefault="003B31FB" w:rsidP="003B31FB">
      <w:pPr>
        <w:suppressAutoHyphens/>
        <w:ind w:firstLine="851"/>
        <w:contextualSpacing/>
        <w:jc w:val="both"/>
        <w:rPr>
          <w:sz w:val="24"/>
          <w:szCs w:val="24"/>
          <w:highlight w:val="cyan"/>
        </w:rPr>
      </w:pPr>
    </w:p>
    <w:p w:rsidR="003B31FB" w:rsidRPr="003B31FB" w:rsidRDefault="003B31FB" w:rsidP="003B31FB">
      <w:pPr>
        <w:ind w:firstLine="851"/>
        <w:rPr>
          <w:b/>
          <w:sz w:val="24"/>
          <w:szCs w:val="24"/>
          <w:u w:val="single"/>
        </w:rPr>
      </w:pPr>
      <w:r w:rsidRPr="003B31FB">
        <w:rPr>
          <w:b/>
          <w:sz w:val="24"/>
          <w:szCs w:val="24"/>
          <w:u w:val="single"/>
        </w:rPr>
        <w:t xml:space="preserve">ОБЕСПЕЧЕНИЕ БЕЗОПАСНОСТИ ЖИЗНЕДЕЯТЕЛЬНОСТИ </w:t>
      </w:r>
    </w:p>
    <w:p w:rsidR="003B31FB" w:rsidRPr="003B31FB" w:rsidRDefault="003B31FB" w:rsidP="003B31FB">
      <w:pPr>
        <w:ind w:left="851"/>
        <w:rPr>
          <w:b/>
          <w:sz w:val="24"/>
          <w:szCs w:val="24"/>
          <w:u w:val="single"/>
        </w:rPr>
      </w:pPr>
      <w:r w:rsidRPr="003B31FB">
        <w:rPr>
          <w:b/>
          <w:sz w:val="24"/>
          <w:szCs w:val="24"/>
          <w:u w:val="single"/>
        </w:rPr>
        <w:t xml:space="preserve"> НАСЕЛЕНИЯ</w:t>
      </w:r>
    </w:p>
    <w:p w:rsidR="003B31FB" w:rsidRPr="003B31FB" w:rsidRDefault="003B31FB" w:rsidP="003B31FB">
      <w:pPr>
        <w:shd w:val="clear" w:color="auto" w:fill="FEFEFE"/>
        <w:ind w:firstLine="851"/>
        <w:jc w:val="both"/>
        <w:outlineLvl w:val="1"/>
        <w:rPr>
          <w:sz w:val="24"/>
          <w:szCs w:val="24"/>
        </w:rPr>
      </w:pPr>
      <w:r w:rsidRPr="003B31FB">
        <w:rPr>
          <w:color w:val="000000"/>
          <w:sz w:val="24"/>
          <w:szCs w:val="24"/>
        </w:rPr>
        <w:t>В период п</w:t>
      </w:r>
      <w:r w:rsidRPr="003B31FB">
        <w:rPr>
          <w:sz w:val="24"/>
          <w:szCs w:val="24"/>
        </w:rPr>
        <w:t>андемии коронавируса администрация приложила максимум усилий, чтобы организовать и обеспечить нормальную жизнедеятельность каждого жителя, каждого предприятия и организации.</w:t>
      </w:r>
      <w:r w:rsidRPr="003B31FB">
        <w:rPr>
          <w:b/>
          <w:sz w:val="24"/>
          <w:szCs w:val="24"/>
        </w:rPr>
        <w:t xml:space="preserve"> </w:t>
      </w:r>
      <w:r w:rsidRPr="003B31FB">
        <w:rPr>
          <w:sz w:val="24"/>
          <w:szCs w:val="24"/>
        </w:rPr>
        <w:t>Подробно описано на слайдах.</w:t>
      </w:r>
    </w:p>
    <w:p w:rsidR="003B31FB" w:rsidRPr="003B31FB" w:rsidRDefault="003B31FB" w:rsidP="003B31FB">
      <w:pPr>
        <w:shd w:val="clear" w:color="auto" w:fill="FEFEFE"/>
        <w:ind w:firstLine="851"/>
        <w:jc w:val="both"/>
        <w:outlineLvl w:val="1"/>
        <w:rPr>
          <w:color w:val="000000"/>
          <w:sz w:val="24"/>
          <w:szCs w:val="24"/>
        </w:rPr>
      </w:pPr>
      <w:r w:rsidRPr="003B31FB">
        <w:rPr>
          <w:sz w:val="24"/>
          <w:szCs w:val="24"/>
        </w:rPr>
        <w:t>1. За счет средств райбюджета удалось решить вопрос транспортного сообщения в период паводка, выплат пострадавшим гражданам в результате ЧС, оборудования мест массового отдыха, противопожарных разрывов и минерализованных полос, построено 3 и отремонтировано 20 пожарных водоемов.</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2. В 2021г. зарегистрировано 30 лесных пожаров на площади свыше 32 га.</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3. В течение 2021 года зафиксирована одна чрезвычайная ситуация (</w:t>
      </w:r>
      <w:r w:rsidRPr="003B31FB">
        <w:rPr>
          <w:rFonts w:ascii="Times New Roman" w:hAnsi="Times New Roman"/>
          <w:i/>
          <w:sz w:val="24"/>
          <w:szCs w:val="24"/>
        </w:rPr>
        <w:t>2020 г. – 2, 2019 г. - 5, 2018 г. - 3</w:t>
      </w:r>
      <w:r w:rsidRPr="003B31FB">
        <w:rPr>
          <w:rFonts w:ascii="Times New Roman" w:hAnsi="Times New Roman"/>
          <w:sz w:val="24"/>
          <w:szCs w:val="24"/>
        </w:rPr>
        <w:t xml:space="preserve">) на территории поселения «Помоздино».  Для ликвидации последствий ЧС на приобретение строительных материалов и проведение аварийно-восстановительных работ было выделено из бюджета района -  234 тыс. руб., из бюджета Республики Коми - 630 тыс. руб.  </w:t>
      </w:r>
    </w:p>
    <w:p w:rsidR="003B31FB" w:rsidRPr="003B31FB" w:rsidRDefault="003B31FB" w:rsidP="003B31FB">
      <w:pPr>
        <w:tabs>
          <w:tab w:val="left" w:pos="1418"/>
        </w:tabs>
        <w:ind w:firstLine="851"/>
        <w:jc w:val="both"/>
        <w:rPr>
          <w:color w:val="000000"/>
          <w:sz w:val="24"/>
          <w:szCs w:val="24"/>
        </w:rPr>
      </w:pPr>
      <w:r w:rsidRPr="003B31FB">
        <w:rPr>
          <w:sz w:val="24"/>
          <w:szCs w:val="24"/>
          <w:shd w:val="clear" w:color="auto" w:fill="FFFFFF"/>
        </w:rPr>
        <w:t xml:space="preserve">4. </w:t>
      </w:r>
      <w:r w:rsidRPr="003B31FB">
        <w:rPr>
          <w:color w:val="000000"/>
          <w:sz w:val="24"/>
          <w:szCs w:val="24"/>
        </w:rPr>
        <w:t>Продолжается реализация контракта по установке системы видеонаблюдения, установлено 17 камер в с.Усть-Кулом.</w:t>
      </w:r>
    </w:p>
    <w:p w:rsidR="003B31FB" w:rsidRPr="003B31FB" w:rsidRDefault="003B31FB" w:rsidP="003B31FB">
      <w:pPr>
        <w:pStyle w:val="ae"/>
        <w:spacing w:before="0" w:after="0"/>
        <w:ind w:firstLine="851"/>
        <w:rPr>
          <w:rFonts w:ascii="Times New Roman" w:hAnsi="Times New Roman"/>
          <w:b/>
          <w:sz w:val="24"/>
          <w:szCs w:val="24"/>
        </w:rPr>
      </w:pPr>
      <w:r w:rsidRPr="003B31FB">
        <w:rPr>
          <w:rFonts w:ascii="Times New Roman" w:hAnsi="Times New Roman"/>
          <w:sz w:val="24"/>
          <w:szCs w:val="24"/>
        </w:rPr>
        <w:t xml:space="preserve">5. Отрасли «Образование» выделено 150,0 тыс. рублей на реализацию мероприятий по антитеррористической защищенности. Установлено </w:t>
      </w:r>
      <w:r w:rsidRPr="003B31FB">
        <w:rPr>
          <w:rFonts w:ascii="Times New Roman" w:hAnsi="Times New Roman"/>
          <w:b/>
          <w:color w:val="FF0000"/>
          <w:sz w:val="24"/>
          <w:szCs w:val="24"/>
        </w:rPr>
        <w:t xml:space="preserve"> </w:t>
      </w:r>
      <w:r w:rsidRPr="003B31FB">
        <w:rPr>
          <w:rFonts w:ascii="Times New Roman" w:hAnsi="Times New Roman"/>
          <w:sz w:val="24"/>
          <w:szCs w:val="24"/>
        </w:rPr>
        <w:t>ограждение на территории детского сада №7 «Голубок» с.Усть-Кулом.</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В целом на территории района гибели населения в результате чрезвычайных ситуаций в 2021 году не допущено.</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СТРОИТЕЛЬСТВО И ПРОЕКТИРОВАНИЕ НОВЫХ ОБЪЕКТОВ</w:t>
      </w:r>
    </w:p>
    <w:p w:rsidR="003B31FB" w:rsidRPr="003B31FB" w:rsidRDefault="003B31FB" w:rsidP="003B31FB">
      <w:pPr>
        <w:ind w:firstLine="851"/>
        <w:jc w:val="both"/>
        <w:rPr>
          <w:sz w:val="24"/>
          <w:szCs w:val="24"/>
        </w:rPr>
      </w:pPr>
      <w:r w:rsidRPr="003B31FB">
        <w:rPr>
          <w:sz w:val="24"/>
          <w:szCs w:val="24"/>
        </w:rPr>
        <w:t xml:space="preserve">Несмотря на сложное финансовое положение, администрация района осуществляет строительство и планирует новые объекты. Что нам удалось сделать в 2021 году? </w:t>
      </w:r>
    </w:p>
    <w:p w:rsidR="003B31FB" w:rsidRPr="003B31FB" w:rsidRDefault="003B31FB" w:rsidP="003B31FB">
      <w:pPr>
        <w:ind w:firstLine="851"/>
        <w:jc w:val="both"/>
        <w:rPr>
          <w:bCs/>
          <w:sz w:val="24"/>
          <w:szCs w:val="24"/>
        </w:rPr>
      </w:pPr>
      <w:r w:rsidRPr="003B31FB">
        <w:rPr>
          <w:sz w:val="24"/>
          <w:szCs w:val="24"/>
        </w:rPr>
        <w:t xml:space="preserve">1. Завершено комплексное  обустройство инженерной и дорожной инфраструктуры в с. Усть-Кулом (ул. В.С. Лодыгина, ул. Б.П. Липина, ул. Петропавловская, ул. Спортивная).  </w:t>
      </w:r>
    </w:p>
    <w:p w:rsidR="003B31FB" w:rsidRPr="003B31FB" w:rsidRDefault="003B31FB" w:rsidP="003B31FB">
      <w:pPr>
        <w:pStyle w:val="afe"/>
        <w:ind w:left="0" w:firstLine="851"/>
        <w:jc w:val="both"/>
        <w:rPr>
          <w:color w:val="000000"/>
          <w:sz w:val="24"/>
          <w:szCs w:val="24"/>
        </w:rPr>
      </w:pPr>
      <w:r w:rsidRPr="003B31FB">
        <w:rPr>
          <w:color w:val="000000"/>
          <w:sz w:val="24"/>
          <w:szCs w:val="24"/>
        </w:rPr>
        <w:t>2.  В декабре был открыт</w:t>
      </w:r>
      <w:r w:rsidRPr="003B31FB">
        <w:rPr>
          <w:sz w:val="24"/>
          <w:szCs w:val="24"/>
        </w:rPr>
        <w:t xml:space="preserve"> социокультурный центр «Шудлун» в с.Вольдино.</w:t>
      </w:r>
      <w:r w:rsidRPr="003B31FB">
        <w:rPr>
          <w:color w:val="000000"/>
          <w:sz w:val="24"/>
          <w:szCs w:val="24"/>
        </w:rPr>
        <w:t xml:space="preserve">  Подрядчиком выступало ООО «ГорЭнерго», г.Вологда. В Центре размещается клуб и модельная библиотека.</w:t>
      </w:r>
    </w:p>
    <w:p w:rsidR="003B31FB" w:rsidRPr="003B31FB" w:rsidRDefault="003B31FB" w:rsidP="003B31FB">
      <w:pPr>
        <w:ind w:firstLine="851"/>
        <w:jc w:val="both"/>
        <w:rPr>
          <w:bCs/>
          <w:sz w:val="24"/>
          <w:szCs w:val="24"/>
        </w:rPr>
      </w:pPr>
      <w:r w:rsidRPr="003B31FB">
        <w:rPr>
          <w:color w:val="000000"/>
          <w:sz w:val="24"/>
          <w:szCs w:val="24"/>
        </w:rPr>
        <w:t>3. Выполняются проектные работы по строительству улично-дорожной сети и водопроводной сети в микрорайоне новой застройки «Северный». В настоящее время документация находится на проверке в госэкспертизе.</w:t>
      </w:r>
    </w:p>
    <w:p w:rsidR="003B31FB" w:rsidRPr="003B31FB" w:rsidRDefault="003B31FB" w:rsidP="003B31FB">
      <w:pPr>
        <w:autoSpaceDE w:val="0"/>
        <w:autoSpaceDN w:val="0"/>
        <w:adjustRightInd w:val="0"/>
        <w:ind w:firstLine="851"/>
        <w:jc w:val="both"/>
        <w:rPr>
          <w:rStyle w:val="a7"/>
          <w:b w:val="0"/>
          <w:color w:val="000000"/>
          <w:sz w:val="24"/>
          <w:szCs w:val="24"/>
        </w:rPr>
      </w:pPr>
      <w:r w:rsidRPr="003B31FB">
        <w:rPr>
          <w:rStyle w:val="a7"/>
          <w:color w:val="000000"/>
          <w:sz w:val="24"/>
          <w:szCs w:val="24"/>
        </w:rPr>
        <w:t>4. В</w:t>
      </w:r>
      <w:r w:rsidRPr="003B31FB">
        <w:rPr>
          <w:sz w:val="24"/>
          <w:szCs w:val="24"/>
          <w:lang w:eastAsia="zh-CN"/>
        </w:rPr>
        <w:t xml:space="preserve">ыполнены инженерные изыскания земельного участка под строительство </w:t>
      </w:r>
      <w:r w:rsidRPr="003B31FB">
        <w:rPr>
          <w:rStyle w:val="a7"/>
          <w:color w:val="000000"/>
          <w:sz w:val="24"/>
          <w:szCs w:val="24"/>
        </w:rPr>
        <w:t>Дома культуры в селе Деревянск.</w:t>
      </w:r>
    </w:p>
    <w:p w:rsidR="003B31FB" w:rsidRPr="003B31FB" w:rsidRDefault="003B31FB" w:rsidP="003B31FB">
      <w:pPr>
        <w:autoSpaceDE w:val="0"/>
        <w:autoSpaceDN w:val="0"/>
        <w:adjustRightInd w:val="0"/>
        <w:ind w:firstLine="851"/>
        <w:jc w:val="both"/>
        <w:rPr>
          <w:color w:val="000000"/>
          <w:sz w:val="24"/>
          <w:szCs w:val="24"/>
          <w:shd w:val="clear" w:color="auto" w:fill="FFFFFF"/>
        </w:rPr>
      </w:pPr>
      <w:r w:rsidRPr="003B31FB">
        <w:rPr>
          <w:color w:val="000000"/>
          <w:sz w:val="24"/>
          <w:szCs w:val="24"/>
          <w:shd w:val="clear" w:color="auto" w:fill="FFFFFF"/>
        </w:rPr>
        <w:t>5. Продолжаются работы по загрузке документов на проверку госэкспертизой проекта строительства водопровода в селе Деревянск.</w:t>
      </w:r>
    </w:p>
    <w:p w:rsidR="003B31FB" w:rsidRPr="003B31FB" w:rsidRDefault="003B31FB" w:rsidP="003B31FB">
      <w:pPr>
        <w:keepNext/>
        <w:ind w:firstLine="851"/>
        <w:contextualSpacing/>
        <w:jc w:val="both"/>
        <w:rPr>
          <w:bCs/>
          <w:sz w:val="24"/>
          <w:szCs w:val="24"/>
        </w:rPr>
      </w:pPr>
      <w:r w:rsidRPr="003B31FB">
        <w:rPr>
          <w:sz w:val="24"/>
          <w:szCs w:val="24"/>
        </w:rPr>
        <w:t>6. Идет подготовка документации на строительство начальной школы-детсада в пст. Смолянка (40/40 мест).</w:t>
      </w:r>
    </w:p>
    <w:p w:rsidR="003B31FB" w:rsidRPr="003B31FB" w:rsidRDefault="003B31FB" w:rsidP="003B31FB">
      <w:pPr>
        <w:autoSpaceDE w:val="0"/>
        <w:autoSpaceDN w:val="0"/>
        <w:adjustRightInd w:val="0"/>
        <w:ind w:firstLine="851"/>
        <w:jc w:val="both"/>
        <w:rPr>
          <w:color w:val="2C2D2E"/>
          <w:sz w:val="24"/>
          <w:szCs w:val="24"/>
          <w:shd w:val="clear" w:color="auto" w:fill="FFFFFF"/>
        </w:rPr>
      </w:pPr>
      <w:r w:rsidRPr="003B31FB">
        <w:rPr>
          <w:color w:val="000000"/>
          <w:sz w:val="24"/>
          <w:szCs w:val="24"/>
          <w:shd w:val="clear" w:color="auto" w:fill="FFFFFF"/>
        </w:rPr>
        <w:t>7. Проходит повторную гос.экспертизу  открытая универсальная площадка в п. Югыдъяг.</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8. Проект «Дополнительный спально-игровой комплекс на 90 мест МАДОУ «Детский сад № 1» с.Усть-Кулом получил положительное заключение госэкспертизы. </w:t>
      </w:r>
      <w:r w:rsidRPr="003B31FB">
        <w:rPr>
          <w:sz w:val="24"/>
          <w:szCs w:val="24"/>
          <w:shd w:val="clear" w:color="auto" w:fill="FFFFFF"/>
        </w:rPr>
        <w:t xml:space="preserve">На сегодняшний день заявка направлена в Министерство образования, науки и молодёжной </w:t>
      </w:r>
      <w:r w:rsidRPr="003B31FB">
        <w:rPr>
          <w:sz w:val="24"/>
          <w:szCs w:val="24"/>
          <w:shd w:val="clear" w:color="auto" w:fill="FFFFFF"/>
        </w:rPr>
        <w:lastRenderedPageBreak/>
        <w:t>политики Республики Коми для включения объекта в Адресную инвестиционную программу региона на 2023 год и плановый период 2024-2025 годов.</w:t>
      </w:r>
    </w:p>
    <w:p w:rsidR="003B31FB" w:rsidRPr="003B31FB" w:rsidRDefault="003B31FB" w:rsidP="003B31FB">
      <w:pPr>
        <w:ind w:firstLine="851"/>
        <w:jc w:val="both"/>
        <w:rPr>
          <w:sz w:val="24"/>
          <w:szCs w:val="24"/>
          <w:shd w:val="clear" w:color="auto" w:fill="FFFFFF"/>
        </w:rPr>
      </w:pPr>
      <w:r w:rsidRPr="003B31FB">
        <w:rPr>
          <w:sz w:val="24"/>
          <w:szCs w:val="24"/>
        </w:rPr>
        <w:t xml:space="preserve">9. Начало проектирования Дома культуры со зрительным залом на 150 мест в с.Помоздино. На сегодня </w:t>
      </w:r>
      <w:r w:rsidRPr="003B31FB">
        <w:rPr>
          <w:sz w:val="24"/>
          <w:szCs w:val="24"/>
          <w:shd w:val="clear" w:color="auto" w:fill="FFFFFF"/>
        </w:rPr>
        <w:t>выполнены инженерные изыскания.</w:t>
      </w:r>
      <w:r w:rsidRPr="003B31FB">
        <w:rPr>
          <w:i/>
          <w:color w:val="000000"/>
          <w:sz w:val="24"/>
          <w:szCs w:val="24"/>
          <w:shd w:val="clear" w:color="auto" w:fill="FFFFFF"/>
        </w:rPr>
        <w:t xml:space="preserve"> </w:t>
      </w:r>
      <w:r w:rsidRPr="003B31FB">
        <w:rPr>
          <w:sz w:val="24"/>
          <w:szCs w:val="24"/>
          <w:shd w:val="clear" w:color="auto" w:fill="FFFFFF"/>
        </w:rPr>
        <w:t>Финансирование работ по привязке проектно-сметной документации для строительства включены в проект соглашения о социально-экономическом сотрудничестве с АО «Монди СЛПК».</w:t>
      </w:r>
    </w:p>
    <w:p w:rsidR="003B31FB" w:rsidRPr="003B31FB" w:rsidRDefault="003B31FB" w:rsidP="003B31FB">
      <w:pPr>
        <w:autoSpaceDE w:val="0"/>
        <w:autoSpaceDN w:val="0"/>
        <w:adjustRightInd w:val="0"/>
        <w:ind w:firstLine="851"/>
        <w:jc w:val="both"/>
        <w:rPr>
          <w:sz w:val="24"/>
          <w:szCs w:val="24"/>
          <w:lang w:eastAsia="zh-CN"/>
        </w:rPr>
      </w:pPr>
    </w:p>
    <w:p w:rsidR="003B31FB" w:rsidRPr="003B31FB" w:rsidRDefault="003B31FB" w:rsidP="003B31FB">
      <w:pPr>
        <w:ind w:firstLine="851"/>
        <w:rPr>
          <w:b/>
          <w:color w:val="2C2D2E"/>
          <w:sz w:val="24"/>
          <w:szCs w:val="24"/>
          <w:u w:val="single"/>
          <w:shd w:val="clear" w:color="auto" w:fill="FFFFFF"/>
        </w:rPr>
      </w:pPr>
      <w:r w:rsidRPr="003B31FB">
        <w:rPr>
          <w:b/>
          <w:color w:val="2C2D2E"/>
          <w:sz w:val="24"/>
          <w:szCs w:val="24"/>
          <w:u w:val="single"/>
          <w:shd w:val="clear" w:color="auto" w:fill="FFFFFF"/>
        </w:rPr>
        <w:t>ПЛАНИРОВАНИЕ ПО СТРОИТЕЛЬСТВУ  НОВЫХ ОБЪЕКТОВ</w:t>
      </w:r>
    </w:p>
    <w:p w:rsidR="003B31FB" w:rsidRPr="003B31FB" w:rsidRDefault="003B31FB" w:rsidP="003B31FB">
      <w:pPr>
        <w:ind w:firstLine="851"/>
        <w:jc w:val="both"/>
        <w:rPr>
          <w:color w:val="2C2D2E"/>
          <w:sz w:val="24"/>
          <w:szCs w:val="24"/>
          <w:shd w:val="clear" w:color="auto" w:fill="FFFFFF"/>
        </w:rPr>
      </w:pPr>
      <w:r w:rsidRPr="003B31FB">
        <w:rPr>
          <w:color w:val="2C2D2E"/>
          <w:sz w:val="24"/>
          <w:szCs w:val="24"/>
          <w:shd w:val="clear" w:color="auto" w:fill="FFFFFF"/>
        </w:rPr>
        <w:t>У администрации есть предложения о необходимости строительства новых объектов образования, культуры, инфраструктуры на территориях сельских поселений и подготовки проектной документации на эти объекты.</w:t>
      </w:r>
    </w:p>
    <w:p w:rsidR="003B31FB" w:rsidRPr="003B31FB" w:rsidRDefault="003B31FB" w:rsidP="003B31FB">
      <w:pPr>
        <w:ind w:firstLine="851"/>
        <w:jc w:val="both"/>
        <w:rPr>
          <w:color w:val="000000"/>
          <w:sz w:val="24"/>
          <w:szCs w:val="24"/>
          <w:shd w:val="clear" w:color="auto" w:fill="FFFFFF"/>
        </w:rPr>
      </w:pPr>
      <w:r w:rsidRPr="003B31FB">
        <w:rPr>
          <w:color w:val="000000"/>
          <w:sz w:val="24"/>
          <w:szCs w:val="24"/>
          <w:shd w:val="clear" w:color="auto" w:fill="FFFFFF"/>
        </w:rPr>
        <w:t xml:space="preserve">1. Строительство средних школ на 90 учащихся, сблокированной с детским садом на 40 мест в с. Керчомья и на 150 учащихся в селе Пожег. </w:t>
      </w:r>
    </w:p>
    <w:p w:rsidR="003B31FB" w:rsidRPr="003B31FB" w:rsidRDefault="003B31FB" w:rsidP="003B31FB">
      <w:pPr>
        <w:ind w:firstLine="851"/>
        <w:jc w:val="both"/>
        <w:rPr>
          <w:color w:val="000000"/>
          <w:sz w:val="24"/>
          <w:szCs w:val="24"/>
          <w:shd w:val="clear" w:color="auto" w:fill="FFFFFF"/>
        </w:rPr>
      </w:pPr>
      <w:r w:rsidRPr="003B31FB">
        <w:rPr>
          <w:color w:val="000000"/>
          <w:sz w:val="24"/>
          <w:szCs w:val="24"/>
          <w:shd w:val="clear" w:color="auto" w:fill="FFFFFF"/>
        </w:rPr>
        <w:t xml:space="preserve">Обе школы находятся в крайне неудовлетворительном состоянии, требуется срочное проектирование объектов. </w:t>
      </w:r>
    </w:p>
    <w:p w:rsidR="003B31FB" w:rsidRPr="003B31FB" w:rsidRDefault="003B31FB" w:rsidP="003B31FB">
      <w:pPr>
        <w:ind w:firstLine="851"/>
        <w:jc w:val="both"/>
        <w:rPr>
          <w:sz w:val="24"/>
          <w:szCs w:val="24"/>
        </w:rPr>
      </w:pPr>
      <w:r w:rsidRPr="003B31FB">
        <w:rPr>
          <w:color w:val="000000"/>
          <w:sz w:val="24"/>
          <w:szCs w:val="24"/>
        </w:rPr>
        <w:t>2. Обустройство микрорайона новой застройки «Юбилейный»  в с.Усть-Кулом (в честь 100-летия Республики Коми).</w:t>
      </w:r>
      <w:r w:rsidRPr="003B31FB">
        <w:rPr>
          <w:color w:val="000000"/>
          <w:sz w:val="24"/>
          <w:szCs w:val="24"/>
          <w:shd w:val="clear" w:color="auto" w:fill="FFFFFF"/>
        </w:rPr>
        <w:t xml:space="preserve"> В 2021 году была разработана и утверждена документация по планировке жилой застройки и объездной дороги, ведущей к данному микрорайону и планируемому земельному участку под новую котельную.</w:t>
      </w:r>
      <w:r w:rsidRPr="003B31FB">
        <w:rPr>
          <w:sz w:val="24"/>
          <w:szCs w:val="24"/>
        </w:rPr>
        <w:t xml:space="preserve"> Предполагается выделение 144 земельных участков под индивидуальное жилищное строительство, 5 участков под многоквартирные жилые дома, размещение детской и спортивной площадок. пожарных водоемов.</w:t>
      </w:r>
    </w:p>
    <w:p w:rsidR="003B31FB" w:rsidRPr="003B31FB" w:rsidRDefault="003B31FB" w:rsidP="003B31FB">
      <w:pPr>
        <w:ind w:firstLine="851"/>
        <w:jc w:val="both"/>
        <w:rPr>
          <w:color w:val="000000"/>
          <w:sz w:val="24"/>
          <w:szCs w:val="24"/>
        </w:rPr>
      </w:pPr>
      <w:r w:rsidRPr="003B31FB">
        <w:rPr>
          <w:color w:val="000000"/>
          <w:sz w:val="24"/>
          <w:szCs w:val="24"/>
        </w:rPr>
        <w:t>Ведутся работы по сбору коммерческих предложений на выполнение инженерных изысканий, проектно-сметной и рабочей документации. В настоящее время получено предложение на выполнение данных работ от ООО «Геоструктуры» на сумму 8, 5 млн. рублей.</w:t>
      </w:r>
    </w:p>
    <w:p w:rsidR="003B31FB" w:rsidRPr="003B31FB" w:rsidRDefault="003B31FB" w:rsidP="003B31FB">
      <w:pPr>
        <w:ind w:firstLine="851"/>
        <w:jc w:val="both"/>
        <w:rPr>
          <w:color w:val="000000"/>
          <w:sz w:val="24"/>
          <w:szCs w:val="24"/>
        </w:rPr>
      </w:pPr>
      <w:r w:rsidRPr="003B31FB">
        <w:rPr>
          <w:color w:val="000000"/>
          <w:sz w:val="24"/>
          <w:szCs w:val="24"/>
        </w:rPr>
        <w:t>3. Строительство микрорайона «Коттеджный». Предоставлено в аренду 69 земельных участков, планируется строительство улично-дорожной и водопроводных сетей.</w:t>
      </w:r>
    </w:p>
    <w:p w:rsidR="003B31FB" w:rsidRPr="003B31FB" w:rsidRDefault="003B31FB" w:rsidP="003B31FB">
      <w:pPr>
        <w:ind w:firstLine="851"/>
        <w:jc w:val="both"/>
        <w:rPr>
          <w:color w:val="000000"/>
          <w:sz w:val="24"/>
          <w:szCs w:val="24"/>
        </w:rPr>
      </w:pPr>
      <w:r w:rsidRPr="003B31FB">
        <w:rPr>
          <w:color w:val="000000"/>
          <w:sz w:val="24"/>
          <w:szCs w:val="24"/>
        </w:rPr>
        <w:t xml:space="preserve">Также в планах администрации района строительство клуба в с.Руч. </w:t>
      </w:r>
      <w:r w:rsidRPr="003B31FB">
        <w:rPr>
          <w:color w:val="000000"/>
          <w:sz w:val="24"/>
          <w:szCs w:val="24"/>
          <w:shd w:val="clear" w:color="auto" w:fill="FFFFFF"/>
        </w:rPr>
        <w:t>КОС в п. Кебанъель, Центра Коми культуры в с. Усть-Кулом. Мы очень рассчитываем, что на республиканском уровне будет принят порядок выделения субсидии муниципальным образованиям на проектные работы и прохождение госэкспертизы, в настоящее время Правительством республики рассматривается вопрос внесения соответствующих изменений в нормативные документы.</w:t>
      </w:r>
    </w:p>
    <w:p w:rsidR="003B31FB" w:rsidRPr="003B31FB" w:rsidRDefault="003B31FB" w:rsidP="003B31FB">
      <w:pPr>
        <w:pStyle w:val="af0"/>
        <w:ind w:firstLine="851"/>
        <w:contextualSpacing/>
        <w:jc w:val="both"/>
        <w:rPr>
          <w:b/>
          <w:sz w:val="24"/>
          <w:szCs w:val="24"/>
          <w:u w:val="single"/>
          <w:shd w:val="clear" w:color="auto" w:fill="FFFFFF"/>
        </w:rPr>
      </w:pPr>
    </w:p>
    <w:p w:rsidR="003B31FB" w:rsidRPr="003B31FB" w:rsidRDefault="003B31FB" w:rsidP="003B31FB">
      <w:pPr>
        <w:pStyle w:val="af0"/>
        <w:ind w:firstLine="851"/>
        <w:contextualSpacing/>
        <w:jc w:val="both"/>
        <w:rPr>
          <w:b/>
          <w:sz w:val="24"/>
          <w:szCs w:val="24"/>
          <w:u w:val="single"/>
          <w:shd w:val="clear" w:color="auto" w:fill="FFFFFF"/>
        </w:rPr>
      </w:pPr>
      <w:r w:rsidRPr="003B31FB">
        <w:rPr>
          <w:b/>
          <w:sz w:val="24"/>
          <w:szCs w:val="24"/>
          <w:u w:val="single"/>
          <w:shd w:val="clear" w:color="auto" w:fill="FFFFFF"/>
        </w:rPr>
        <w:t>СВЯЗЬ</w:t>
      </w:r>
    </w:p>
    <w:p w:rsidR="003B31FB" w:rsidRPr="003B31FB" w:rsidRDefault="003B31FB" w:rsidP="003B31FB">
      <w:pPr>
        <w:ind w:firstLine="851"/>
        <w:contextualSpacing/>
        <w:jc w:val="both"/>
        <w:rPr>
          <w:sz w:val="24"/>
          <w:szCs w:val="24"/>
        </w:rPr>
      </w:pPr>
      <w:r w:rsidRPr="003B31FB">
        <w:rPr>
          <w:sz w:val="24"/>
          <w:szCs w:val="24"/>
        </w:rPr>
        <w:t>Услуги связи на территории района оказывают пять операторов: ПАО «Ростелеком», «МТС», «Мегафон», «Теле-2» и «Билайн». Строительством волоконно-оптической линии связи занимается ПАО «Ростелеком». К широкополостному доступу в сеть «Интернет» подключены 10 сельских поселений. Не подключены сельские поселения Руч, Диасеръя, Тимшер, Керчомъя, Парч,  Н.Воч, Усть-Нем, Мыелдино. Стационарной связью также обеспечены практически все населенные пункты, кроме 14 отдаленных населенных пунктов.</w:t>
      </w: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Услугами мобильной связи пользуется большинство сельских поселений и населенных пунктов. Нет сотовой связи в 12 населенных пунктах. В Белоборске и Дзёли установлено фемтосотное оборудование с малым радиусом действия.</w:t>
      </w: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В рамках федеральной программы устранения цифрового неравенства в 2021 году проведено народное  голосование по определению населенных пунктов численностью от 100 до 500 человек, которые необходимо обеспечить сотовой связью и Интернетом 4G. Мы подключили к голосованию большое количество людей: общественников, трудовые коллективы, выходцев из нашего района - и это принесло результат - в 2022 году вышки сотовой связи появятся в п. БЕЛОБОРСК и с. ДЗЕЛЬ. Все строительно-монтажные работы должны быть выполнены до конца текущего года.</w:t>
      </w:r>
    </w:p>
    <w:p w:rsidR="003B31FB" w:rsidRPr="003B31FB" w:rsidRDefault="003B31FB" w:rsidP="003B31FB">
      <w:pPr>
        <w:pStyle w:val="afe"/>
        <w:ind w:left="0" w:firstLine="851"/>
        <w:jc w:val="both"/>
        <w:rPr>
          <w:sz w:val="24"/>
          <w:szCs w:val="24"/>
        </w:rPr>
      </w:pPr>
      <w:r w:rsidRPr="003B31FB">
        <w:rPr>
          <w:sz w:val="24"/>
          <w:szCs w:val="24"/>
        </w:rPr>
        <w:lastRenderedPageBreak/>
        <w:t xml:space="preserve">В III квартале 2021 года были завершены работы по строительству вышек в 8 населенных пунктах для подключения мобильной связи «Теле2» (пст.Ульяново, с.Керчомъя, пст.Озъяг, с. Деревянск, пст.Кебанъель, пст.Югыдъяг, с.Пожег и пст.Тимшер). </w:t>
      </w:r>
    </w:p>
    <w:p w:rsidR="003B31FB" w:rsidRPr="003B31FB" w:rsidRDefault="003B31FB" w:rsidP="003B31FB">
      <w:pPr>
        <w:shd w:val="clear" w:color="auto" w:fill="FFFFFF"/>
        <w:ind w:firstLine="851"/>
        <w:jc w:val="both"/>
        <w:rPr>
          <w:sz w:val="24"/>
          <w:szCs w:val="24"/>
        </w:rPr>
      </w:pPr>
      <w:r w:rsidRPr="003B31FB">
        <w:rPr>
          <w:sz w:val="24"/>
          <w:szCs w:val="24"/>
        </w:rPr>
        <w:t xml:space="preserve"> В поселке Лопьювад в рамках соглашения с Монди завершены работы по установке мачтовой опоры и произведено подключение мобильной связи «Мегафон». В текущем году для улучшения качества сотовой связи и интернета планируется модернизация установленного оборудования.</w:t>
      </w:r>
    </w:p>
    <w:p w:rsidR="003B31FB" w:rsidRPr="003B31FB" w:rsidRDefault="003B31FB" w:rsidP="003B31FB">
      <w:pPr>
        <w:shd w:val="clear" w:color="auto" w:fill="FFFFFF"/>
        <w:ind w:firstLine="851"/>
        <w:jc w:val="both"/>
        <w:rPr>
          <w:sz w:val="24"/>
          <w:szCs w:val="24"/>
        </w:rPr>
      </w:pPr>
      <w:r w:rsidRPr="003B31FB">
        <w:rPr>
          <w:color w:val="2C2D2E"/>
          <w:sz w:val="24"/>
          <w:szCs w:val="24"/>
        </w:rPr>
        <w:t> </w:t>
      </w:r>
      <w:r w:rsidRPr="003B31FB">
        <w:rPr>
          <w:sz w:val="24"/>
          <w:szCs w:val="24"/>
        </w:rPr>
        <w:t xml:space="preserve">Администрацией района выдано 16 разрешений на использование земельных участков сетевым организациям для прокладки оптико-волоконных линий связи в населенных пунктах Деревянск, Диасерья, Зимстан, Мыёлдино, Парч, Тимшер, Нижний Воч, Дзёль, а также для возведения наружных сооружений связи (базовые станции сотовой связи) в населенных пунктах Кебанъель, Кужба, Югыдъяг, Белоборск, Керчомья, Тимшер, Озъяг, Пожег, Дон, Деревянск. Это даст возможность большему числу жителей района иметь высокоскоростной доступ к сети Интернет, позволит увеличить территорию охвата мобильной связью. </w:t>
      </w:r>
    </w:p>
    <w:p w:rsidR="003B31FB" w:rsidRPr="003B31FB" w:rsidRDefault="003B31FB" w:rsidP="003B31FB">
      <w:pPr>
        <w:pStyle w:val="afe"/>
        <w:ind w:left="0" w:firstLine="851"/>
        <w:jc w:val="both"/>
        <w:rPr>
          <w:sz w:val="24"/>
          <w:szCs w:val="24"/>
        </w:rPr>
      </w:pPr>
      <w:r w:rsidRPr="003B31FB">
        <w:rPr>
          <w:sz w:val="24"/>
          <w:szCs w:val="24"/>
        </w:rPr>
        <w:t xml:space="preserve">В текущем году ПАО «Ростелеком» планирует подключать к интернету домохозяйства в с. Дон и п. Шэръяг. Также ими рассматривался вопрос установки общих точек доступа </w:t>
      </w:r>
      <w:r w:rsidRPr="003B31FB">
        <w:rPr>
          <w:sz w:val="24"/>
          <w:szCs w:val="24"/>
          <w:lang w:val="en-US"/>
        </w:rPr>
        <w:t>WI</w:t>
      </w:r>
      <w:r w:rsidRPr="003B31FB">
        <w:rPr>
          <w:sz w:val="24"/>
          <w:szCs w:val="24"/>
        </w:rPr>
        <w:t>-</w:t>
      </w:r>
      <w:r w:rsidRPr="003B31FB">
        <w:rPr>
          <w:sz w:val="24"/>
          <w:szCs w:val="24"/>
          <w:lang w:val="en-US"/>
        </w:rPr>
        <w:t>FI</w:t>
      </w:r>
      <w:r w:rsidRPr="003B31FB">
        <w:rPr>
          <w:sz w:val="24"/>
          <w:szCs w:val="24"/>
        </w:rPr>
        <w:t xml:space="preserve"> в населенных пунктах, где проведены волоконно-оптические линии связи, но нет сотовой связи. </w:t>
      </w:r>
    </w:p>
    <w:p w:rsidR="003B31FB" w:rsidRPr="003B31FB" w:rsidRDefault="003B31FB" w:rsidP="003B31FB">
      <w:pPr>
        <w:ind w:firstLine="851"/>
        <w:rPr>
          <w:sz w:val="24"/>
          <w:szCs w:val="24"/>
        </w:rPr>
      </w:pPr>
    </w:p>
    <w:p w:rsidR="003B31FB" w:rsidRPr="003B31FB" w:rsidRDefault="003B31FB" w:rsidP="003B31FB">
      <w:pPr>
        <w:ind w:firstLine="851"/>
        <w:rPr>
          <w:b/>
          <w:sz w:val="24"/>
          <w:szCs w:val="24"/>
          <w:u w:val="single"/>
        </w:rPr>
      </w:pPr>
      <w:r w:rsidRPr="003B31FB">
        <w:rPr>
          <w:b/>
          <w:sz w:val="24"/>
          <w:szCs w:val="24"/>
          <w:u w:val="single"/>
        </w:rPr>
        <w:t>ЖИЛИЩНОЕ СТРОИТЕЛЬСТВО, ОБЕСПЕЧЕНИЕ ЖИЛЬЕМ</w:t>
      </w:r>
    </w:p>
    <w:p w:rsidR="003B31FB" w:rsidRPr="003B31FB" w:rsidRDefault="003B31FB" w:rsidP="003B31FB">
      <w:pPr>
        <w:pStyle w:val="af0"/>
        <w:ind w:firstLine="851"/>
        <w:jc w:val="both"/>
        <w:rPr>
          <w:color w:val="000000"/>
          <w:sz w:val="24"/>
          <w:szCs w:val="24"/>
          <w:shd w:val="clear" w:color="auto" w:fill="FFFFFF"/>
        </w:rPr>
      </w:pPr>
      <w:r w:rsidRPr="003B31FB">
        <w:rPr>
          <w:color w:val="000000"/>
          <w:sz w:val="24"/>
          <w:szCs w:val="24"/>
          <w:shd w:val="clear" w:color="auto" w:fill="FFFFFF"/>
        </w:rPr>
        <w:t>За 2021 год введено 124 индивидуальных жилых дома. Всего индивидуальных застройщиков в районе - 617 человек. Преобладающее количество застройщиков в поселениях «Усть-Кулом», «Помоздино», «Пожег».</w:t>
      </w:r>
    </w:p>
    <w:p w:rsidR="003B31FB" w:rsidRPr="003B31FB" w:rsidRDefault="003B31FB" w:rsidP="003B31FB">
      <w:pPr>
        <w:ind w:firstLine="851"/>
        <w:jc w:val="both"/>
        <w:rPr>
          <w:sz w:val="24"/>
          <w:szCs w:val="24"/>
        </w:rPr>
      </w:pPr>
      <w:r w:rsidRPr="003B31FB">
        <w:rPr>
          <w:color w:val="000000"/>
          <w:sz w:val="24"/>
          <w:szCs w:val="24"/>
          <w:shd w:val="clear" w:color="auto" w:fill="FFFFFF"/>
        </w:rPr>
        <w:t xml:space="preserve"> Как было сказано выше, утвержден проект планировки нового микрорайона жилой застройки «Юбилейный» в с.Усть-Кулом. На данное время количество граждан льготной категории населения, состоящее на учете на получение земельного участка под строительство индивидуального жилья составляет 18 человек.</w:t>
      </w:r>
    </w:p>
    <w:p w:rsidR="003B31FB" w:rsidRPr="003B31FB" w:rsidRDefault="003B31FB" w:rsidP="003B31FB">
      <w:pPr>
        <w:suppressAutoHyphens/>
        <w:ind w:firstLine="851"/>
        <w:contextualSpacing/>
        <w:jc w:val="both"/>
        <w:rPr>
          <w:b/>
          <w:sz w:val="24"/>
          <w:szCs w:val="24"/>
        </w:rPr>
      </w:pPr>
      <w:r w:rsidRPr="003B31FB">
        <w:rPr>
          <w:sz w:val="24"/>
          <w:szCs w:val="24"/>
        </w:rPr>
        <w:t xml:space="preserve">По состоянию на 01.01.2022 на получение социальных выплат на строительство или приобретение жилья для улучшения жилищных условий в администрации района состоят 207 граждан, из них 32 поставлены на учет в 2021 году. На строительство или приобретение жилья получили поддержку 6 семей на общую сумму 18 млн. руб. </w:t>
      </w:r>
    </w:p>
    <w:p w:rsidR="003B31FB" w:rsidRPr="003B31FB" w:rsidRDefault="003B31FB" w:rsidP="003B31FB">
      <w:pPr>
        <w:tabs>
          <w:tab w:val="left" w:pos="993"/>
        </w:tabs>
        <w:ind w:firstLine="851"/>
        <w:contextualSpacing/>
        <w:jc w:val="both"/>
        <w:rPr>
          <w:sz w:val="24"/>
          <w:szCs w:val="24"/>
        </w:rPr>
      </w:pPr>
      <w:r w:rsidRPr="003B31FB">
        <w:rPr>
          <w:sz w:val="24"/>
          <w:szCs w:val="24"/>
        </w:rPr>
        <w:t xml:space="preserve">Вопрос обеспечения жильем детей-сирот стоит на особом контроле. По состоянию на 01.01.2022 года в списке детей-сирот и детей, оставшихся без попечения родителей, лиц из числа детей-сирот и детей, оставшихся без попечения родителей, состоят 134 гражданина.  </w:t>
      </w:r>
    </w:p>
    <w:p w:rsidR="003B31FB" w:rsidRPr="003B31FB" w:rsidRDefault="003B31FB" w:rsidP="003B31FB">
      <w:pPr>
        <w:suppressAutoHyphens/>
        <w:ind w:firstLine="851"/>
        <w:contextualSpacing/>
        <w:jc w:val="both"/>
        <w:rPr>
          <w:sz w:val="24"/>
          <w:szCs w:val="24"/>
        </w:rPr>
      </w:pPr>
      <w:r w:rsidRPr="003B31FB">
        <w:rPr>
          <w:sz w:val="24"/>
          <w:szCs w:val="24"/>
        </w:rPr>
        <w:t>Объём средств, предусмотренных бюджетом района на обеспечение детей-сирот жилыми помещениями по договорам найма специализированных жилых помещений, в 2021 году составил 33,7 млн. рублей. Приобретено и предоставлено 18 жилых помещений.</w:t>
      </w:r>
    </w:p>
    <w:p w:rsidR="003B31FB" w:rsidRPr="003B31FB" w:rsidRDefault="003B31FB" w:rsidP="003B31FB">
      <w:pPr>
        <w:suppressAutoHyphens/>
        <w:ind w:firstLine="851"/>
        <w:contextualSpacing/>
        <w:jc w:val="both"/>
        <w:rPr>
          <w:sz w:val="24"/>
          <w:szCs w:val="24"/>
        </w:rPr>
      </w:pPr>
      <w:r w:rsidRPr="003B31FB">
        <w:rPr>
          <w:b/>
          <w:sz w:val="24"/>
          <w:szCs w:val="24"/>
        </w:rPr>
        <w:t>На 2022 год</w:t>
      </w:r>
      <w:r w:rsidRPr="003B31FB">
        <w:rPr>
          <w:sz w:val="24"/>
          <w:szCs w:val="24"/>
        </w:rPr>
        <w:t xml:space="preserve"> администрации выделено 29,7 млн. рублей. Планируется обеспечить жильем 15 человек. На сегодня приобретено одно жилое помещение, на стадии подачи заявок еще 2 аукциона.</w:t>
      </w:r>
    </w:p>
    <w:p w:rsidR="003B31FB" w:rsidRPr="003B31FB" w:rsidRDefault="003B31FB" w:rsidP="003B31FB">
      <w:pPr>
        <w:ind w:firstLine="851"/>
        <w:rPr>
          <w:b/>
          <w:sz w:val="24"/>
          <w:szCs w:val="24"/>
          <w:u w:val="single"/>
        </w:rPr>
      </w:pPr>
    </w:p>
    <w:p w:rsidR="003B31FB" w:rsidRPr="003B31FB" w:rsidRDefault="003B31FB" w:rsidP="003B31FB">
      <w:pPr>
        <w:ind w:firstLine="851"/>
        <w:rPr>
          <w:b/>
          <w:sz w:val="24"/>
          <w:szCs w:val="24"/>
          <w:u w:val="single"/>
        </w:rPr>
      </w:pPr>
      <w:r w:rsidRPr="003B31FB">
        <w:rPr>
          <w:b/>
          <w:sz w:val="24"/>
          <w:szCs w:val="24"/>
          <w:u w:val="single"/>
        </w:rPr>
        <w:t xml:space="preserve">БЛАГОУСТРОЙСТВО (участие в проектах, в т.ч. НКО) </w:t>
      </w:r>
    </w:p>
    <w:p w:rsidR="003B31FB" w:rsidRPr="003B31FB" w:rsidRDefault="003B31FB" w:rsidP="003B31FB">
      <w:pPr>
        <w:ind w:firstLine="851"/>
        <w:jc w:val="both"/>
        <w:rPr>
          <w:sz w:val="24"/>
          <w:szCs w:val="24"/>
        </w:rPr>
      </w:pPr>
      <w:r w:rsidRPr="003B31FB">
        <w:rPr>
          <w:sz w:val="24"/>
          <w:szCs w:val="24"/>
        </w:rPr>
        <w:t>Работы по благоустройству населенных пунктов в основном проводится за счет средств местного бюджета, а также путем привлечения финансовых ресурсов через участие в различных проектах, программах, конкурсах. По программе  «Формирование комфортной городской среды»  удалось реализовать 7 проектов, «Народный бюджет» - 29, через Минсельхоз РК по так называемым «малым проектам» - 11.</w:t>
      </w:r>
    </w:p>
    <w:p w:rsidR="003B31FB" w:rsidRPr="003B31FB" w:rsidRDefault="003B31FB" w:rsidP="003B31FB">
      <w:pPr>
        <w:ind w:firstLine="851"/>
        <w:contextualSpacing/>
        <w:jc w:val="both"/>
        <w:rPr>
          <w:b/>
          <w:sz w:val="24"/>
          <w:szCs w:val="24"/>
          <w:u w:val="single"/>
        </w:rPr>
      </w:pPr>
      <w:r w:rsidRPr="003B31FB">
        <w:rPr>
          <w:b/>
          <w:sz w:val="24"/>
          <w:szCs w:val="24"/>
          <w:u w:val="single"/>
        </w:rPr>
        <w:t>1. Формирование комфортной городской среды</w:t>
      </w:r>
    </w:p>
    <w:p w:rsidR="003B31FB" w:rsidRPr="003B31FB" w:rsidRDefault="003B31FB" w:rsidP="003B31FB">
      <w:pPr>
        <w:ind w:firstLine="851"/>
        <w:contextualSpacing/>
        <w:jc w:val="both"/>
        <w:rPr>
          <w:sz w:val="24"/>
          <w:szCs w:val="24"/>
        </w:rPr>
      </w:pPr>
      <w:r w:rsidRPr="003B31FB">
        <w:rPr>
          <w:sz w:val="24"/>
          <w:szCs w:val="24"/>
        </w:rPr>
        <w:t xml:space="preserve">В 2021 году выполнены все запланированные мероприятия, а именно обустроено 9 общественных территорий на сумму 11, 7 млн. рублей, в т.ч. из  федерального и </w:t>
      </w:r>
      <w:r w:rsidRPr="003B31FB">
        <w:rPr>
          <w:sz w:val="24"/>
          <w:szCs w:val="24"/>
        </w:rPr>
        <w:lastRenderedPageBreak/>
        <w:t>республиканского бюджетов около 10,5 млн. рублей, остальная сумма из местного бюджета. На слайде отражена полная информация о выполненных работах и расходах.</w:t>
      </w:r>
    </w:p>
    <w:p w:rsidR="003B31FB" w:rsidRPr="003B31FB" w:rsidRDefault="003B31FB" w:rsidP="003B31FB">
      <w:pPr>
        <w:ind w:firstLine="709"/>
        <w:contextualSpacing/>
        <w:jc w:val="both"/>
        <w:rPr>
          <w:sz w:val="24"/>
          <w:szCs w:val="24"/>
          <w:highlight w:val="yellow"/>
        </w:rPr>
      </w:pPr>
      <w:r w:rsidRPr="003B31FB">
        <w:rPr>
          <w:sz w:val="24"/>
          <w:szCs w:val="24"/>
        </w:rPr>
        <w:t xml:space="preserve">В 2022 году запланировано в рамках проекта «Формирование комфортной городской среды» обустройство 7 общественных территорий на сумму 11,2 млн. рублей. </w:t>
      </w:r>
    </w:p>
    <w:p w:rsidR="003B31FB" w:rsidRPr="003B31FB" w:rsidRDefault="003B31FB" w:rsidP="003B31FB">
      <w:pPr>
        <w:suppressAutoHyphens/>
        <w:ind w:firstLine="851"/>
        <w:contextualSpacing/>
        <w:jc w:val="both"/>
        <w:rPr>
          <w:b/>
          <w:sz w:val="24"/>
          <w:szCs w:val="24"/>
          <w:u w:val="single"/>
        </w:rPr>
      </w:pPr>
      <w:r w:rsidRPr="003B31FB">
        <w:rPr>
          <w:b/>
          <w:sz w:val="24"/>
          <w:szCs w:val="24"/>
          <w:u w:val="single"/>
        </w:rPr>
        <w:t xml:space="preserve">2. Реализация народных проектов </w:t>
      </w:r>
    </w:p>
    <w:p w:rsidR="003B31FB" w:rsidRPr="003B31FB" w:rsidRDefault="003B31FB" w:rsidP="003B31FB">
      <w:pPr>
        <w:suppressAutoHyphens/>
        <w:ind w:firstLine="851"/>
        <w:contextualSpacing/>
        <w:jc w:val="both"/>
        <w:rPr>
          <w:bCs/>
          <w:sz w:val="24"/>
          <w:szCs w:val="24"/>
        </w:rPr>
      </w:pPr>
      <w:r w:rsidRPr="003B31FB">
        <w:rPr>
          <w:bCs/>
          <w:sz w:val="24"/>
          <w:szCs w:val="24"/>
        </w:rPr>
        <w:t>В 2021 году проектами «Народного бюджета» было охвачено 13 сельских поселений, реализовано 29 народных проектов на сумму более 23 млн. рублей (</w:t>
      </w:r>
      <w:r w:rsidRPr="003B31FB">
        <w:rPr>
          <w:bCs/>
          <w:i/>
          <w:sz w:val="24"/>
          <w:szCs w:val="24"/>
        </w:rPr>
        <w:t xml:space="preserve">бюджет РК – 15,4 млн. руб., местный бюджет – 2,5 млн. руб., вклад юр. лиц и ИП – 3,9 млн. руб., вклад жителей – 275 тыс. руб.). </w:t>
      </w:r>
    </w:p>
    <w:p w:rsidR="003B31FB" w:rsidRPr="003B31FB" w:rsidRDefault="003B31FB" w:rsidP="003B31FB">
      <w:pPr>
        <w:suppressAutoHyphens/>
        <w:ind w:firstLine="851"/>
        <w:contextualSpacing/>
        <w:jc w:val="both"/>
        <w:rPr>
          <w:sz w:val="24"/>
          <w:szCs w:val="24"/>
        </w:rPr>
      </w:pPr>
      <w:r w:rsidRPr="003B31FB">
        <w:rPr>
          <w:bCs/>
          <w:sz w:val="24"/>
          <w:szCs w:val="24"/>
        </w:rPr>
        <w:t xml:space="preserve">На 2022 год конкурсный отбор прошли 11 проектов. Общий объём средств на все проекты составит более 7,5 млн. рублей. Кроме этого, в конце года дополнительно были направлены еще 4 проекта по дорожной отрасли, о которых я проинформировал выше. </w:t>
      </w:r>
      <w:r w:rsidRPr="003B31FB">
        <w:rPr>
          <w:sz w:val="24"/>
          <w:szCs w:val="24"/>
        </w:rPr>
        <w:t xml:space="preserve">Планируется благоустроить кладбище в п. Смолянка, обустроить уличное освещение в д. Пузла и проезд в м. «Кывтыд» в с.Вольдино. </w:t>
      </w:r>
    </w:p>
    <w:p w:rsidR="003B31FB" w:rsidRPr="003B31FB" w:rsidRDefault="003B31FB" w:rsidP="003B31FB">
      <w:pPr>
        <w:ind w:firstLine="851"/>
        <w:jc w:val="both"/>
        <w:rPr>
          <w:sz w:val="24"/>
          <w:szCs w:val="24"/>
        </w:rPr>
      </w:pPr>
      <w:r w:rsidRPr="003B31FB">
        <w:rPr>
          <w:sz w:val="24"/>
          <w:szCs w:val="24"/>
        </w:rPr>
        <w:t xml:space="preserve">В с. Деревянск восстановят колодцы общего пользования в м. Кывтыд. Будет произведен </w:t>
      </w:r>
      <w:r w:rsidRPr="003B31FB">
        <w:rPr>
          <w:color w:val="000000"/>
          <w:sz w:val="24"/>
          <w:szCs w:val="24"/>
        </w:rPr>
        <w:t xml:space="preserve">ремонт Зимстанского клуба  и </w:t>
      </w:r>
      <w:r w:rsidRPr="003B31FB">
        <w:rPr>
          <w:sz w:val="24"/>
          <w:szCs w:val="24"/>
        </w:rPr>
        <w:t>Пожегодского Дома культуры. Заменят окна в Усть-Куломской и Кебанъельской школах, отремонтируют</w:t>
      </w:r>
      <w:r w:rsidRPr="003B31FB">
        <w:rPr>
          <w:color w:val="000000"/>
          <w:sz w:val="24"/>
          <w:szCs w:val="24"/>
        </w:rPr>
        <w:t xml:space="preserve"> здание мастерской и спортзал в пст. Ягкедж.</w:t>
      </w:r>
      <w:r w:rsidRPr="003B31FB">
        <w:rPr>
          <w:sz w:val="24"/>
          <w:szCs w:val="24"/>
        </w:rPr>
        <w:t xml:space="preserve"> Планируется приобретение оборудования для производства молочной продукции (сепаратор, пастеризатор, сыроварня) для фермерского хозяйства из с.Ульяново. </w:t>
      </w:r>
    </w:p>
    <w:p w:rsidR="003B31FB" w:rsidRPr="003B31FB" w:rsidRDefault="003B31FB" w:rsidP="003B31FB">
      <w:pPr>
        <w:suppressAutoHyphens/>
        <w:ind w:firstLine="851"/>
        <w:contextualSpacing/>
        <w:jc w:val="both"/>
        <w:rPr>
          <w:b/>
          <w:bCs/>
          <w:sz w:val="24"/>
          <w:szCs w:val="24"/>
          <w:u w:val="single"/>
        </w:rPr>
      </w:pPr>
      <w:r w:rsidRPr="003B31FB">
        <w:rPr>
          <w:b/>
          <w:bCs/>
          <w:sz w:val="24"/>
          <w:szCs w:val="24"/>
        </w:rPr>
        <w:t>3.</w:t>
      </w:r>
      <w:r w:rsidRPr="003B31FB">
        <w:rPr>
          <w:bCs/>
          <w:i/>
          <w:sz w:val="24"/>
          <w:szCs w:val="24"/>
        </w:rPr>
        <w:t xml:space="preserve"> </w:t>
      </w:r>
      <w:r w:rsidRPr="003B31FB">
        <w:rPr>
          <w:b/>
          <w:bCs/>
          <w:sz w:val="24"/>
          <w:szCs w:val="24"/>
          <w:u w:val="single"/>
        </w:rPr>
        <w:t>Малые проекты по благоустройству сельских территорий.</w:t>
      </w:r>
    </w:p>
    <w:p w:rsidR="003B31FB" w:rsidRPr="003B31FB" w:rsidRDefault="003B31FB" w:rsidP="003B31FB">
      <w:pPr>
        <w:suppressAutoHyphens/>
        <w:ind w:firstLine="851"/>
        <w:contextualSpacing/>
        <w:jc w:val="both"/>
        <w:rPr>
          <w:bCs/>
          <w:sz w:val="24"/>
          <w:szCs w:val="24"/>
        </w:rPr>
      </w:pPr>
      <w:r w:rsidRPr="003B31FB">
        <w:rPr>
          <w:bCs/>
          <w:sz w:val="24"/>
          <w:szCs w:val="24"/>
        </w:rPr>
        <w:t>По линии Министерства сельского хозяйства и потребительского рынка РК реализовано 11 проектов по благоустройству сельских территорий на общую сумму свыше 6,3 млн. рублей, удалось привлечь средства федерального и республиканского бюджетов в размере 4,4 млн. рублей. На слайде реализованные проекты в 2021 году.</w:t>
      </w:r>
    </w:p>
    <w:p w:rsidR="003B31FB" w:rsidRPr="003B31FB" w:rsidRDefault="003B31FB" w:rsidP="003B31FB">
      <w:pPr>
        <w:suppressAutoHyphens/>
        <w:ind w:firstLine="851"/>
        <w:contextualSpacing/>
        <w:jc w:val="both"/>
        <w:rPr>
          <w:bCs/>
          <w:sz w:val="24"/>
          <w:szCs w:val="24"/>
        </w:rPr>
      </w:pPr>
      <w:r w:rsidRPr="003B31FB">
        <w:rPr>
          <w:bCs/>
          <w:sz w:val="24"/>
          <w:szCs w:val="24"/>
        </w:rPr>
        <w:t>В 2022 году будут реализованы 2 проекта по обустройству освещения  ул.Дружбы и созданию открытой спортивной площадки в д. Выльгорт.</w:t>
      </w:r>
    </w:p>
    <w:p w:rsidR="003B31FB" w:rsidRPr="003B31FB" w:rsidRDefault="003B31FB" w:rsidP="003B31FB">
      <w:pPr>
        <w:suppressAutoHyphens/>
        <w:ind w:firstLine="851"/>
        <w:contextualSpacing/>
        <w:jc w:val="both"/>
        <w:rPr>
          <w:b/>
          <w:sz w:val="24"/>
          <w:szCs w:val="24"/>
          <w:u w:val="single"/>
        </w:rPr>
      </w:pPr>
      <w:r w:rsidRPr="003B31FB">
        <w:rPr>
          <w:b/>
          <w:bCs/>
          <w:sz w:val="24"/>
          <w:szCs w:val="24"/>
        </w:rPr>
        <w:t>4.</w:t>
      </w:r>
      <w:r w:rsidRPr="003B31FB">
        <w:rPr>
          <w:bCs/>
          <w:sz w:val="24"/>
          <w:szCs w:val="24"/>
        </w:rPr>
        <w:t xml:space="preserve"> </w:t>
      </w:r>
      <w:r w:rsidRPr="003B31FB">
        <w:rPr>
          <w:b/>
          <w:bCs/>
          <w:sz w:val="24"/>
          <w:szCs w:val="24"/>
          <w:u w:val="single"/>
        </w:rPr>
        <w:t xml:space="preserve">Поддержка </w:t>
      </w:r>
      <w:r w:rsidRPr="003B31FB">
        <w:rPr>
          <w:b/>
          <w:sz w:val="24"/>
          <w:szCs w:val="24"/>
          <w:u w:val="single"/>
        </w:rPr>
        <w:t>некоммерческих социально ориентированных организаций</w:t>
      </w:r>
    </w:p>
    <w:p w:rsidR="003B31FB" w:rsidRPr="003B31FB" w:rsidRDefault="003B31FB" w:rsidP="003B31FB">
      <w:pPr>
        <w:suppressAutoHyphens/>
        <w:ind w:firstLine="851"/>
        <w:contextualSpacing/>
        <w:jc w:val="both"/>
        <w:rPr>
          <w:bCs/>
          <w:sz w:val="24"/>
          <w:szCs w:val="24"/>
        </w:rPr>
      </w:pPr>
      <w:r w:rsidRPr="003B31FB">
        <w:rPr>
          <w:bCs/>
          <w:sz w:val="24"/>
          <w:szCs w:val="24"/>
        </w:rPr>
        <w:t>В 2021 г. на поддержку НКО из районного бюджета был выделен 1 млн. рублей, всего поддержано 6 проектов. Субсидии выделялись на поддержку мероприятий районного Совета ветеранов, обустройство спортивной площадки в п. Паспом, на благоустройство территорий ТОСов. В 2022 году объем средств, предусмотренный на финансовую поддержку НКО, составляет 935 тыс. рублей. Администрацией оказано содействие в открытии ТОС в д.Великополье и п. Югыдъяг.</w:t>
      </w:r>
    </w:p>
    <w:p w:rsidR="003B31FB" w:rsidRPr="003B31FB" w:rsidRDefault="003B31FB" w:rsidP="003B31FB">
      <w:pPr>
        <w:ind w:firstLine="851"/>
        <w:jc w:val="both"/>
        <w:rPr>
          <w:sz w:val="24"/>
          <w:szCs w:val="24"/>
        </w:rPr>
      </w:pPr>
      <w:r w:rsidRPr="003B31FB">
        <w:rPr>
          <w:sz w:val="24"/>
          <w:szCs w:val="24"/>
        </w:rPr>
        <w:t xml:space="preserve">Некоммерческие организации Диасеръи, Усть-Кулома, Ягкеджа, Тимшера, Помоздино, райсовет ветеранов привлекли из республиканского бюджета почти 3 млн.рублей для реализации 6 проектов. </w:t>
      </w:r>
    </w:p>
    <w:p w:rsidR="003B31FB" w:rsidRPr="003B31FB" w:rsidRDefault="003B31FB" w:rsidP="003B31FB">
      <w:pPr>
        <w:suppressAutoHyphens/>
        <w:ind w:firstLine="851"/>
        <w:contextualSpacing/>
        <w:jc w:val="both"/>
        <w:rPr>
          <w:bCs/>
          <w:sz w:val="24"/>
          <w:szCs w:val="24"/>
        </w:rPr>
      </w:pPr>
      <w:r w:rsidRPr="003B31FB">
        <w:rPr>
          <w:bCs/>
          <w:sz w:val="24"/>
          <w:szCs w:val="24"/>
        </w:rPr>
        <w:t>В 2021 году конкурсный отбор прошли проекты 6 НКО на общую сумму 3 млн. рублей, которые планируется  реализовать в текущем году:</w:t>
      </w:r>
    </w:p>
    <w:p w:rsidR="003B31FB" w:rsidRPr="003B31FB" w:rsidRDefault="003B31FB" w:rsidP="003B31FB">
      <w:pPr>
        <w:pStyle w:val="ae"/>
        <w:spacing w:before="0" w:after="0"/>
        <w:ind w:firstLine="851"/>
        <w:rPr>
          <w:rFonts w:ascii="Times New Roman" w:hAnsi="Times New Roman"/>
          <w:sz w:val="24"/>
          <w:szCs w:val="24"/>
        </w:rPr>
      </w:pPr>
      <w:r w:rsidRPr="003B31FB">
        <w:rPr>
          <w:rFonts w:ascii="Times New Roman" w:hAnsi="Times New Roman"/>
          <w:sz w:val="24"/>
          <w:szCs w:val="24"/>
        </w:rPr>
        <w:t xml:space="preserve">Надо отметить, что некоммерческие социально ориентированные организации активно решают вопросы местного значения. Сегодня в районе насчитывается 19 некоммерческих организаций, из них 14 работающих ТОС-ов. </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ОРГАНИЗАЦИЯ СБОРА И ВЫВОЗА ТКО</w:t>
      </w:r>
    </w:p>
    <w:p w:rsidR="003B31FB" w:rsidRPr="003B31FB" w:rsidRDefault="003B31FB" w:rsidP="003B31FB">
      <w:pPr>
        <w:ind w:firstLine="851"/>
        <w:contextualSpacing/>
        <w:jc w:val="both"/>
        <w:rPr>
          <w:sz w:val="24"/>
          <w:szCs w:val="24"/>
        </w:rPr>
      </w:pPr>
      <w:r w:rsidRPr="003B31FB">
        <w:rPr>
          <w:sz w:val="24"/>
          <w:szCs w:val="24"/>
        </w:rPr>
        <w:t>Услуги в нашем районе по сбору и вывозу ТКО осуществляет ООО «Региональный оператор Севера» по договору с МУП «Север».</w:t>
      </w:r>
    </w:p>
    <w:p w:rsidR="003B31FB" w:rsidRPr="003B31FB" w:rsidRDefault="003B31FB" w:rsidP="003B31FB">
      <w:pPr>
        <w:ind w:firstLine="851"/>
        <w:contextualSpacing/>
        <w:jc w:val="both"/>
        <w:rPr>
          <w:i/>
          <w:sz w:val="24"/>
          <w:szCs w:val="24"/>
        </w:rPr>
      </w:pPr>
      <w:r w:rsidRPr="003B31FB">
        <w:rPr>
          <w:sz w:val="24"/>
          <w:szCs w:val="24"/>
        </w:rPr>
        <w:t xml:space="preserve">В связи с ограниченной транспортной доступностью и отсутствием постоянно проживающих граждан не вывозится ТКО из 7 населенных пунктов: </w:t>
      </w:r>
      <w:r w:rsidRPr="003B31FB">
        <w:rPr>
          <w:i/>
          <w:sz w:val="24"/>
          <w:szCs w:val="24"/>
        </w:rPr>
        <w:t>д. Югыдтыдор, п.Крутоборка, д.Нюмыд, д.Воль, д.Дема, д Седтыдин, д.Лунпока. Соответственно по вышеуказанным населенным пунктам начисление за вывоз ТКО не производится.</w:t>
      </w:r>
    </w:p>
    <w:p w:rsidR="003B31FB" w:rsidRPr="003B31FB" w:rsidRDefault="003B31FB" w:rsidP="003B31FB">
      <w:pPr>
        <w:ind w:firstLine="851"/>
        <w:contextualSpacing/>
        <w:jc w:val="both"/>
        <w:rPr>
          <w:sz w:val="24"/>
          <w:szCs w:val="24"/>
        </w:rPr>
      </w:pPr>
      <w:r w:rsidRPr="003B31FB">
        <w:rPr>
          <w:sz w:val="24"/>
          <w:szCs w:val="24"/>
        </w:rPr>
        <w:t>Ввиду финансовой ограниченности бюджета района принято решение поэтапной ликвидации проблемы мест накопления ТКО,  приобретения контейнеров. В первоочередном порядке населенные пункты района оснащаются контейнерами накопления ТКО.</w:t>
      </w:r>
    </w:p>
    <w:p w:rsidR="003B31FB" w:rsidRPr="003B31FB" w:rsidRDefault="003B31FB" w:rsidP="003B31FB">
      <w:pPr>
        <w:pStyle w:val="ConsPlusNonformat"/>
        <w:ind w:firstLine="851"/>
        <w:contextualSpacing/>
        <w:jc w:val="both"/>
        <w:rPr>
          <w:rFonts w:ascii="Times New Roman" w:hAnsi="Times New Roman" w:cs="Times New Roman"/>
          <w:sz w:val="24"/>
          <w:szCs w:val="24"/>
        </w:rPr>
      </w:pPr>
      <w:r w:rsidRPr="003B31FB">
        <w:rPr>
          <w:rFonts w:ascii="Times New Roman" w:hAnsi="Times New Roman" w:cs="Times New Roman"/>
          <w:sz w:val="24"/>
          <w:szCs w:val="24"/>
        </w:rPr>
        <w:lastRenderedPageBreak/>
        <w:t>В прошлом году благодаря передаче в ряд поселений 120 пластиковых евро-контейнеров из числа имеющихся и приобретению еще более 60, а также покупке за счет средств гранта Главы Республики Коми мусоровоза с боковой загрузкой все населенные пункты, с которыми имеется постоянное транспортное сообщение, имеют возможность сбора бытовых отходов в контейнеры.</w:t>
      </w:r>
    </w:p>
    <w:p w:rsidR="003B31FB" w:rsidRPr="003B31FB" w:rsidRDefault="003B31FB" w:rsidP="003B31FB">
      <w:pPr>
        <w:pStyle w:val="ConsPlusNonformat"/>
        <w:ind w:firstLine="851"/>
        <w:contextualSpacing/>
        <w:jc w:val="both"/>
        <w:rPr>
          <w:rFonts w:ascii="Times New Roman" w:hAnsi="Times New Roman" w:cs="Times New Roman"/>
          <w:sz w:val="24"/>
          <w:szCs w:val="24"/>
        </w:rPr>
      </w:pPr>
      <w:r w:rsidRPr="003B31FB">
        <w:rPr>
          <w:rFonts w:ascii="Times New Roman" w:hAnsi="Times New Roman" w:cs="Times New Roman"/>
          <w:sz w:val="24"/>
          <w:szCs w:val="24"/>
        </w:rPr>
        <w:t>В рамках проекта «Народный бюджет» сельским поселением «Диасеръя» были обустроены 11 площадок накопления твердых коммунальных отходов и закуплены 15 пластиковых контейнеров. Администрации СП «Кужба» на средства Минсельхоз РК удалось обустроить 25 площадок накопления ТКО (с Кужба и п. Озъяг).</w:t>
      </w:r>
    </w:p>
    <w:p w:rsidR="003B31FB" w:rsidRPr="003B31FB" w:rsidRDefault="003B31FB" w:rsidP="003B31FB">
      <w:pPr>
        <w:ind w:firstLine="851"/>
        <w:contextualSpacing/>
        <w:jc w:val="both"/>
        <w:rPr>
          <w:sz w:val="24"/>
          <w:szCs w:val="24"/>
        </w:rPr>
      </w:pPr>
      <w:r w:rsidRPr="003B31FB">
        <w:rPr>
          <w:sz w:val="24"/>
          <w:szCs w:val="24"/>
        </w:rPr>
        <w:t xml:space="preserve">Продолжается работа по ликвидации свалок. В частности, в 2021 году проведены работы по ликвидации 2 свалок (в с. Усть-Кулом возле родника Святой источник и в с. Керчомъя) на общую сумму 305,0 тыс. рублей. </w:t>
      </w:r>
    </w:p>
    <w:p w:rsidR="003B31FB" w:rsidRPr="003B31FB" w:rsidRDefault="003B31FB" w:rsidP="003B31FB">
      <w:pPr>
        <w:ind w:firstLine="851"/>
        <w:contextualSpacing/>
        <w:jc w:val="both"/>
        <w:rPr>
          <w:sz w:val="24"/>
          <w:szCs w:val="24"/>
        </w:rPr>
      </w:pPr>
      <w:r w:rsidRPr="003B31FB">
        <w:rPr>
          <w:sz w:val="24"/>
          <w:szCs w:val="24"/>
        </w:rPr>
        <w:t xml:space="preserve">В рамках исполнения решений районного суда и предписаний надзорных органов необходимо ликвидировать ещё 8 свалок, в том числе произвести рекультивацию 2 –х (с.Усть-Кулом и д. Кекур). Не решенной, к сожалению, остается  острая проблема в переработке и утилизации жидких бытовых отходов. </w:t>
      </w:r>
    </w:p>
    <w:p w:rsidR="003B31FB" w:rsidRPr="003B31FB" w:rsidRDefault="003B31FB" w:rsidP="003B31FB">
      <w:pPr>
        <w:pStyle w:val="afe"/>
        <w:shd w:val="clear" w:color="auto" w:fill="FFFFFF"/>
        <w:ind w:left="0" w:firstLine="709"/>
        <w:jc w:val="both"/>
        <w:rPr>
          <w:i/>
          <w:sz w:val="24"/>
          <w:szCs w:val="24"/>
        </w:rPr>
      </w:pPr>
      <w:r w:rsidRPr="003B31FB">
        <w:rPr>
          <w:b/>
          <w:sz w:val="24"/>
          <w:szCs w:val="24"/>
        </w:rPr>
        <w:t>Планы на 2022 год.</w:t>
      </w:r>
      <w:r w:rsidRPr="003B31FB">
        <w:rPr>
          <w:sz w:val="24"/>
          <w:szCs w:val="24"/>
        </w:rPr>
        <w:t xml:space="preserve"> Завершается работа по обустройству мусоропрессовочной станции силами МУП «Север». Задача регоператора, согласно нашим договоренностям - приобретение специальной автомашины с прицепом. Необходимо продолжить обновление автопарка. </w:t>
      </w:r>
    </w:p>
    <w:p w:rsidR="003B31FB" w:rsidRPr="003B31FB" w:rsidRDefault="003B31FB" w:rsidP="003B31FB">
      <w:pPr>
        <w:ind w:firstLine="851"/>
        <w:contextualSpacing/>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ОРГАНИЗАЦИЯ РАБОТЫ С БЕЗНАДЗОРНЫМИ ЖИВОТНЫМИ</w:t>
      </w:r>
    </w:p>
    <w:p w:rsidR="003B31FB" w:rsidRPr="003B31FB" w:rsidRDefault="003B31FB" w:rsidP="003B31FB">
      <w:pPr>
        <w:pStyle w:val="af0"/>
        <w:ind w:firstLine="851"/>
        <w:jc w:val="both"/>
        <w:rPr>
          <w:sz w:val="24"/>
          <w:szCs w:val="24"/>
        </w:rPr>
      </w:pPr>
      <w:r w:rsidRPr="003B31FB">
        <w:rPr>
          <w:sz w:val="24"/>
          <w:szCs w:val="24"/>
        </w:rPr>
        <w:t>В 2021 году был заключен Муниципальный контракт с ИП Нестеров К.А. на оказание услуг по обращению с животными без владельцев на территории Усть-Куломского района немногим выше 1.2 млн.рублей, в соответствии, с которым на сегодняшний день отловлено 89 особей, из них 76 особей были кастрированы(стерилизованы), все 89 привиты и чипированы, 10 особей возвращены прежним либо новым владельцам, 10 человек понесли административную ответственность в виде штрафа за бесконтрольный выгул собак.</w:t>
      </w:r>
    </w:p>
    <w:p w:rsidR="003B31FB" w:rsidRPr="003B31FB" w:rsidRDefault="003B31FB" w:rsidP="003B31FB">
      <w:pPr>
        <w:ind w:firstLine="851"/>
        <w:jc w:val="both"/>
        <w:rPr>
          <w:sz w:val="24"/>
          <w:szCs w:val="24"/>
        </w:rPr>
      </w:pPr>
      <w:r w:rsidRPr="003B31FB">
        <w:rPr>
          <w:sz w:val="24"/>
          <w:szCs w:val="24"/>
        </w:rPr>
        <w:t xml:space="preserve">Аукционная документация на определение подрядчика на отлов и содержание животных без владельцев в 2022 году разработана и находится на согласовании. В марте будет объявлен аукцион. </w:t>
      </w:r>
    </w:p>
    <w:p w:rsidR="003B31FB" w:rsidRPr="003B31FB" w:rsidRDefault="003B31FB" w:rsidP="003B31FB">
      <w:pPr>
        <w:ind w:firstLine="851"/>
        <w:rPr>
          <w:b/>
          <w:sz w:val="24"/>
          <w:szCs w:val="24"/>
        </w:rPr>
      </w:pPr>
    </w:p>
    <w:p w:rsidR="003B31FB" w:rsidRPr="003B31FB" w:rsidRDefault="003B31FB" w:rsidP="003B31FB">
      <w:pPr>
        <w:ind w:firstLine="851"/>
        <w:rPr>
          <w:b/>
          <w:sz w:val="24"/>
          <w:szCs w:val="24"/>
        </w:rPr>
      </w:pPr>
      <w:r w:rsidRPr="003B31FB">
        <w:rPr>
          <w:b/>
          <w:sz w:val="24"/>
          <w:szCs w:val="24"/>
        </w:rPr>
        <w:t>СОЦИАЛЬНАЯ ПОЛИТИКА</w:t>
      </w:r>
    </w:p>
    <w:p w:rsidR="003B31FB" w:rsidRPr="003B31FB" w:rsidRDefault="003B31FB" w:rsidP="003B31FB">
      <w:pPr>
        <w:ind w:firstLine="851"/>
        <w:rPr>
          <w:b/>
          <w:sz w:val="24"/>
          <w:szCs w:val="24"/>
        </w:rPr>
      </w:pPr>
    </w:p>
    <w:p w:rsidR="003B31FB" w:rsidRPr="003B31FB" w:rsidRDefault="003B31FB" w:rsidP="003B31FB">
      <w:pPr>
        <w:ind w:firstLine="851"/>
        <w:rPr>
          <w:b/>
          <w:sz w:val="24"/>
          <w:szCs w:val="24"/>
          <w:u w:val="single"/>
        </w:rPr>
      </w:pPr>
      <w:r w:rsidRPr="003B31FB">
        <w:rPr>
          <w:b/>
          <w:sz w:val="24"/>
          <w:szCs w:val="24"/>
          <w:u w:val="single"/>
        </w:rPr>
        <w:t>ОБРАЗОВАНИЕ</w:t>
      </w:r>
    </w:p>
    <w:p w:rsidR="003B31FB" w:rsidRPr="003B31FB" w:rsidRDefault="003B31FB" w:rsidP="003B31FB">
      <w:pPr>
        <w:ind w:firstLine="851"/>
        <w:jc w:val="both"/>
        <w:rPr>
          <w:sz w:val="24"/>
          <w:szCs w:val="24"/>
        </w:rPr>
      </w:pPr>
      <w:r w:rsidRPr="003B31FB">
        <w:rPr>
          <w:sz w:val="24"/>
          <w:szCs w:val="24"/>
        </w:rPr>
        <w:t>Одна из важных задач – это обеспечение детей местами в дошкольных учреждениях.  Охват детей дошкольным образованием в возрасте от 2 месяцев до 7 лет увеличился и составляет - 77% (АППГ -74,9 %).</w:t>
      </w:r>
    </w:p>
    <w:p w:rsidR="003B31FB" w:rsidRPr="003B31FB" w:rsidRDefault="003B31FB" w:rsidP="003B31FB">
      <w:pPr>
        <w:ind w:firstLine="851"/>
        <w:jc w:val="both"/>
        <w:rPr>
          <w:sz w:val="24"/>
          <w:szCs w:val="24"/>
        </w:rPr>
      </w:pPr>
      <w:r w:rsidRPr="003B31FB">
        <w:rPr>
          <w:sz w:val="24"/>
          <w:szCs w:val="24"/>
        </w:rPr>
        <w:t>Доступность дошкольного образования на данный момент составляет 99,6 %, очередность в детских садах снизилась до 148 человек  в возрасте от 2 месяцев до 3 лет.</w:t>
      </w:r>
    </w:p>
    <w:p w:rsidR="003B31FB" w:rsidRPr="003B31FB" w:rsidRDefault="003B31FB" w:rsidP="003B31FB">
      <w:pPr>
        <w:ind w:firstLine="851"/>
        <w:jc w:val="both"/>
        <w:rPr>
          <w:sz w:val="24"/>
          <w:szCs w:val="24"/>
        </w:rPr>
      </w:pPr>
      <w:r w:rsidRPr="003B31FB">
        <w:rPr>
          <w:sz w:val="24"/>
          <w:szCs w:val="24"/>
        </w:rPr>
        <w:t>Что касается общего образования, отметим  прирост числа учащихся на 146 человек за последние 5 лет.</w:t>
      </w:r>
    </w:p>
    <w:p w:rsidR="003B31FB" w:rsidRPr="003B31FB" w:rsidRDefault="003B31FB" w:rsidP="003B31FB">
      <w:pPr>
        <w:ind w:firstLine="851"/>
        <w:jc w:val="both"/>
        <w:rPr>
          <w:i/>
          <w:sz w:val="24"/>
          <w:szCs w:val="24"/>
          <w:shd w:val="clear" w:color="auto" w:fill="FFFFFF"/>
        </w:rPr>
      </w:pPr>
      <w:r w:rsidRPr="003B31FB">
        <w:rPr>
          <w:sz w:val="24"/>
          <w:szCs w:val="24"/>
        </w:rPr>
        <w:t xml:space="preserve">По итогам государственной итоговой аттестации в 2020-2021 учебном году 8 выпускников 9-х классов получили аттестаты с отличием. Два выпускника 11-х классов награждены медалью «За особые успехи в учении», 5 выпускников – серебряной медалью, 8  выпускников набрали свыше 90 баллов по результатам ЕГЭ. Учащиеся района показали высокую результативность на конкурсных мероприятиях регионального уровня. </w:t>
      </w:r>
    </w:p>
    <w:p w:rsidR="003B31FB" w:rsidRPr="003B31FB" w:rsidRDefault="003B31FB" w:rsidP="003B31FB">
      <w:pPr>
        <w:ind w:firstLine="851"/>
        <w:jc w:val="both"/>
        <w:rPr>
          <w:sz w:val="24"/>
          <w:szCs w:val="24"/>
        </w:rPr>
      </w:pPr>
      <w:r w:rsidRPr="003B31FB">
        <w:rPr>
          <w:sz w:val="24"/>
          <w:szCs w:val="24"/>
          <w:shd w:val="clear" w:color="auto" w:fill="FFFFFF"/>
        </w:rPr>
        <w:t xml:space="preserve">Команда юношей Помоздинской школы стала победителем не только республиканского этапа Спартакиады школьников по волейболу, но и победителем в Северо-Западном округе. Среди сельских районов наш </w:t>
      </w:r>
      <w:r w:rsidRPr="003B31FB">
        <w:rPr>
          <w:sz w:val="24"/>
          <w:szCs w:val="24"/>
        </w:rPr>
        <w:t xml:space="preserve"> район занимает 2 место в Республиканской Спартакиаде школьников «За здоровую Республику Коми в 21 веке».</w:t>
      </w:r>
    </w:p>
    <w:p w:rsidR="003B31FB" w:rsidRPr="003B31FB" w:rsidRDefault="003B31FB" w:rsidP="003B31FB">
      <w:pPr>
        <w:ind w:firstLine="851"/>
        <w:jc w:val="both"/>
        <w:rPr>
          <w:sz w:val="24"/>
          <w:szCs w:val="24"/>
        </w:rPr>
      </w:pPr>
      <w:r w:rsidRPr="003B31FB">
        <w:rPr>
          <w:sz w:val="24"/>
          <w:szCs w:val="24"/>
        </w:rPr>
        <w:t xml:space="preserve">Охват детей услугами дополнительного образования составляет 3238 человек (72,4%),  реализуются новые дополнительные образовательные программы технического </w:t>
      </w:r>
      <w:r w:rsidRPr="003B31FB">
        <w:rPr>
          <w:sz w:val="24"/>
          <w:szCs w:val="24"/>
        </w:rPr>
        <w:lastRenderedPageBreak/>
        <w:t xml:space="preserve">и естественнонаучного направления, ведется активная работа по охвату учащихся внеклассной и внеурочной деятельностью - 87,9% .   </w:t>
      </w:r>
    </w:p>
    <w:p w:rsidR="003B31FB" w:rsidRPr="003B31FB" w:rsidRDefault="003B31FB" w:rsidP="003B31FB">
      <w:pPr>
        <w:ind w:firstLine="851"/>
        <w:jc w:val="both"/>
        <w:rPr>
          <w:bCs/>
          <w:sz w:val="24"/>
          <w:szCs w:val="24"/>
        </w:rPr>
      </w:pPr>
      <w:r w:rsidRPr="003B31FB">
        <w:rPr>
          <w:bCs/>
          <w:sz w:val="24"/>
          <w:szCs w:val="24"/>
        </w:rPr>
        <w:t>Охват детей организованными формами отдыха, оздоровления  и занятости в лагерях в  2021г.  составил  1983 ребенка (62% от кол-ва учащихся). Стационарные лагеря не были организованы по причине неблагоприятной эпидемиологической ситуации.</w:t>
      </w:r>
    </w:p>
    <w:p w:rsidR="003B31FB" w:rsidRPr="003B31FB" w:rsidRDefault="003B31FB" w:rsidP="003B31FB">
      <w:pPr>
        <w:ind w:firstLine="851"/>
        <w:jc w:val="both"/>
        <w:rPr>
          <w:bCs/>
          <w:sz w:val="24"/>
          <w:szCs w:val="24"/>
        </w:rPr>
      </w:pPr>
      <w:r w:rsidRPr="003B31FB">
        <w:rPr>
          <w:bCs/>
          <w:sz w:val="24"/>
          <w:szCs w:val="24"/>
        </w:rPr>
        <w:t>В 2021 году команда средней школы с.Усть-Кулом стала  победителем и получила Кубок Главы Республики Коми, как лучшее муниципальное образование по организации летней трудовой подростковой компании по номинации «Село».</w:t>
      </w:r>
    </w:p>
    <w:p w:rsidR="003B31FB" w:rsidRPr="003B31FB" w:rsidRDefault="003B31FB" w:rsidP="003B31FB">
      <w:pPr>
        <w:ind w:firstLine="851"/>
        <w:jc w:val="both"/>
        <w:rPr>
          <w:sz w:val="24"/>
          <w:szCs w:val="24"/>
        </w:rPr>
      </w:pPr>
      <w:r w:rsidRPr="003B31FB">
        <w:rPr>
          <w:bCs/>
          <w:sz w:val="24"/>
          <w:szCs w:val="24"/>
        </w:rPr>
        <w:t>Н</w:t>
      </w:r>
      <w:r w:rsidRPr="003B31FB">
        <w:rPr>
          <w:sz w:val="24"/>
          <w:szCs w:val="24"/>
        </w:rPr>
        <w:t>а республиканском конкурсе «Лучшая программа организации отдыха и оздоровления» программа ЛТО Вочевской школы признана победителем.</w:t>
      </w:r>
    </w:p>
    <w:p w:rsidR="003B31FB" w:rsidRPr="003B31FB" w:rsidRDefault="003B31FB" w:rsidP="003B31FB">
      <w:pPr>
        <w:ind w:firstLine="851"/>
        <w:jc w:val="both"/>
        <w:rPr>
          <w:sz w:val="24"/>
          <w:szCs w:val="24"/>
        </w:rPr>
      </w:pPr>
      <w:r w:rsidRPr="003B31FB">
        <w:rPr>
          <w:sz w:val="24"/>
          <w:szCs w:val="24"/>
        </w:rPr>
        <w:t xml:space="preserve">В 2021 году   на базе Дома детского творчества «Патриот» продолжена профессиональная подготовка  по водительским категориям С, Е, А1 </w:t>
      </w:r>
      <w:r w:rsidRPr="003B31FB">
        <w:rPr>
          <w:i/>
          <w:sz w:val="24"/>
          <w:szCs w:val="24"/>
        </w:rPr>
        <w:t>(«Тракторист-машинист», «Внедорожные транспортные средства»).</w:t>
      </w:r>
      <w:r w:rsidRPr="003B31FB">
        <w:rPr>
          <w:sz w:val="24"/>
          <w:szCs w:val="24"/>
        </w:rPr>
        <w:t xml:space="preserve"> За прошлый год проучились  21 несовершеннолетний подросток и 15 взрослых. </w:t>
      </w:r>
    </w:p>
    <w:p w:rsidR="003B31FB" w:rsidRPr="003B31FB" w:rsidRDefault="003B31FB" w:rsidP="003B31FB">
      <w:pPr>
        <w:ind w:firstLine="720"/>
        <w:jc w:val="both"/>
        <w:rPr>
          <w:sz w:val="24"/>
          <w:szCs w:val="24"/>
        </w:rPr>
      </w:pPr>
      <w:r w:rsidRPr="003B31FB">
        <w:rPr>
          <w:sz w:val="24"/>
          <w:szCs w:val="24"/>
        </w:rPr>
        <w:t>На данное время  реализуются программы «Водитель категории В» -  обучается 10 учащихся; дистанционно - «Продавец продовольственных товаров», по которой обучаются 17 учащихся МОУ «Зимстанская СОШ».</w:t>
      </w:r>
    </w:p>
    <w:p w:rsidR="003B31FB" w:rsidRPr="003B31FB" w:rsidRDefault="003B31FB" w:rsidP="003B31FB">
      <w:pPr>
        <w:ind w:firstLine="720"/>
        <w:jc w:val="both"/>
        <w:rPr>
          <w:sz w:val="24"/>
          <w:szCs w:val="24"/>
        </w:rPr>
      </w:pPr>
      <w:r w:rsidRPr="003B31FB">
        <w:rPr>
          <w:sz w:val="24"/>
          <w:szCs w:val="24"/>
        </w:rPr>
        <w:t xml:space="preserve">С 1 марта 2022 г. на базе МБОУ «СОШ» с. Усть-Кулом  по программе «Водитель категории В» обучается 8 учащихся. Доход учреждения  составил 1,8 млн. рублей. </w:t>
      </w:r>
    </w:p>
    <w:p w:rsidR="003B31FB" w:rsidRPr="003B31FB" w:rsidRDefault="003B31FB" w:rsidP="003B31FB">
      <w:pPr>
        <w:tabs>
          <w:tab w:val="left" w:pos="567"/>
          <w:tab w:val="left" w:pos="9638"/>
        </w:tabs>
        <w:ind w:firstLine="851"/>
        <w:jc w:val="both"/>
        <w:rPr>
          <w:sz w:val="24"/>
          <w:szCs w:val="24"/>
        </w:rPr>
      </w:pPr>
      <w:r w:rsidRPr="003B31FB">
        <w:rPr>
          <w:sz w:val="24"/>
          <w:szCs w:val="24"/>
        </w:rPr>
        <w:t>В Реестр детских и молодёжных общественных объединений Усть-Куломского района включено 18 детских и 9 молодёжных общественных объединений, 17 школьных добровольческих отрядов. За 2021 год проведено более 50 акций социального характера с их участием.</w:t>
      </w:r>
    </w:p>
    <w:p w:rsidR="003B31FB" w:rsidRPr="003B31FB" w:rsidRDefault="003B31FB" w:rsidP="003B31FB">
      <w:pPr>
        <w:tabs>
          <w:tab w:val="left" w:pos="567"/>
          <w:tab w:val="left" w:pos="9638"/>
        </w:tabs>
        <w:ind w:firstLine="851"/>
        <w:jc w:val="both"/>
        <w:rPr>
          <w:sz w:val="24"/>
          <w:szCs w:val="24"/>
        </w:rPr>
      </w:pPr>
      <w:r w:rsidRPr="003B31FB">
        <w:rPr>
          <w:sz w:val="24"/>
          <w:szCs w:val="24"/>
        </w:rPr>
        <w:t>В период пандемии волонтеры Всероссийской акции «#МЫВМЕСТЕ» оказывают помощь нуждающимся гражданам в доставке продуктов питания и лекарств.</w:t>
      </w:r>
    </w:p>
    <w:p w:rsidR="003B31FB" w:rsidRPr="003B31FB" w:rsidRDefault="003B31FB" w:rsidP="003B31FB">
      <w:pPr>
        <w:tabs>
          <w:tab w:val="left" w:pos="567"/>
          <w:tab w:val="left" w:pos="9638"/>
        </w:tabs>
        <w:ind w:firstLine="851"/>
        <w:jc w:val="both"/>
        <w:rPr>
          <w:sz w:val="24"/>
          <w:szCs w:val="24"/>
        </w:rPr>
      </w:pPr>
      <w:r w:rsidRPr="003B31FB">
        <w:rPr>
          <w:sz w:val="24"/>
          <w:szCs w:val="24"/>
        </w:rPr>
        <w:t>Самыми активными были учащиеся и педагоги Усть-Куломской, Усть-Немской, Югыдъягской, Тимшерской, Диасеръской школ. Отдельно отметим п. Лопъювад – информация о волонтерской деятельности учащихся в этом населенном пункте была неоднократно отмечена в федеральных группах в социальной сети «ВКонтакте».</w:t>
      </w:r>
    </w:p>
    <w:p w:rsidR="003B31FB" w:rsidRPr="003B31FB" w:rsidRDefault="003B31FB" w:rsidP="003B31FB">
      <w:pPr>
        <w:ind w:firstLine="851"/>
        <w:jc w:val="both"/>
        <w:rPr>
          <w:sz w:val="24"/>
          <w:szCs w:val="24"/>
          <w:u w:val="single"/>
        </w:rPr>
      </w:pPr>
      <w:r w:rsidRPr="003B31FB">
        <w:rPr>
          <w:sz w:val="24"/>
          <w:szCs w:val="24"/>
          <w:u w:val="single"/>
        </w:rPr>
        <w:t xml:space="preserve">Важной составляющей нашей работы является укрепление и развитие материально-технической базы образовательных учреждений. </w:t>
      </w:r>
    </w:p>
    <w:p w:rsidR="003B31FB" w:rsidRPr="003B31FB" w:rsidRDefault="003B31FB" w:rsidP="003B31FB">
      <w:pPr>
        <w:ind w:firstLine="851"/>
        <w:jc w:val="both"/>
        <w:rPr>
          <w:sz w:val="24"/>
          <w:szCs w:val="24"/>
        </w:rPr>
      </w:pPr>
      <w:r w:rsidRPr="003B31FB">
        <w:rPr>
          <w:sz w:val="24"/>
          <w:szCs w:val="24"/>
        </w:rPr>
        <w:t xml:space="preserve">1) Обновляется автобусный парк. </w:t>
      </w:r>
    </w:p>
    <w:p w:rsidR="003B31FB" w:rsidRPr="003B31FB" w:rsidRDefault="003B31FB" w:rsidP="003B31FB">
      <w:pPr>
        <w:ind w:firstLine="851"/>
        <w:jc w:val="both"/>
        <w:rPr>
          <w:i/>
          <w:sz w:val="24"/>
          <w:szCs w:val="24"/>
        </w:rPr>
      </w:pPr>
      <w:r w:rsidRPr="003B31FB">
        <w:rPr>
          <w:i/>
          <w:sz w:val="24"/>
          <w:szCs w:val="24"/>
        </w:rPr>
        <w:t>В район  поступили 5 новых автобуса ПАЗ (Усть-Куломская СОШ - 3, Ягкеджская ООШ, Керчомская СОШ).</w:t>
      </w:r>
    </w:p>
    <w:p w:rsidR="003B31FB" w:rsidRPr="003B31FB" w:rsidRDefault="003B31FB" w:rsidP="003B31FB">
      <w:pPr>
        <w:shd w:val="clear" w:color="auto" w:fill="FFFFFF"/>
        <w:ind w:firstLine="851"/>
        <w:jc w:val="both"/>
        <w:rPr>
          <w:sz w:val="24"/>
          <w:szCs w:val="24"/>
        </w:rPr>
      </w:pPr>
      <w:r w:rsidRPr="003B31FB">
        <w:rPr>
          <w:sz w:val="24"/>
          <w:szCs w:val="24"/>
        </w:rPr>
        <w:t>2) На подготовку учреждений к новому учебному году за счет бюджетов всех уровней направлено свыше 52,0 млн. рублей,</w:t>
      </w:r>
    </w:p>
    <w:p w:rsidR="003B31FB" w:rsidRPr="003B31FB" w:rsidRDefault="003B31FB" w:rsidP="003B31FB">
      <w:pPr>
        <w:shd w:val="clear" w:color="auto" w:fill="FFFFFF"/>
        <w:ind w:firstLine="851"/>
        <w:jc w:val="both"/>
        <w:rPr>
          <w:i/>
          <w:sz w:val="24"/>
          <w:szCs w:val="24"/>
        </w:rPr>
      </w:pPr>
      <w:r w:rsidRPr="003B31FB">
        <w:rPr>
          <w:i/>
          <w:sz w:val="24"/>
          <w:szCs w:val="24"/>
        </w:rPr>
        <w:t>(в том числе средства местного бюджета – 7 063 тыс. рублей, средства федерального и  республиканского бюджетов – 45 670).</w:t>
      </w:r>
    </w:p>
    <w:p w:rsidR="003B31FB" w:rsidRPr="003B31FB" w:rsidRDefault="003B31FB" w:rsidP="003B31FB">
      <w:pPr>
        <w:shd w:val="clear" w:color="auto" w:fill="FFFFFF"/>
        <w:ind w:firstLine="851"/>
        <w:jc w:val="both"/>
        <w:rPr>
          <w:i/>
          <w:sz w:val="24"/>
          <w:szCs w:val="24"/>
        </w:rPr>
      </w:pPr>
      <w:r w:rsidRPr="003B31FB">
        <w:rPr>
          <w:i/>
          <w:sz w:val="24"/>
          <w:szCs w:val="24"/>
        </w:rPr>
        <w:t>Указанные средства направлены на следующие мероприятия:</w:t>
      </w:r>
    </w:p>
    <w:p w:rsidR="003B31FB" w:rsidRPr="003B31FB" w:rsidRDefault="003B31FB" w:rsidP="003B31FB">
      <w:pPr>
        <w:shd w:val="clear" w:color="auto" w:fill="FFFFFF"/>
        <w:ind w:firstLine="851"/>
        <w:jc w:val="both"/>
        <w:rPr>
          <w:i/>
          <w:sz w:val="24"/>
          <w:szCs w:val="24"/>
        </w:rPr>
      </w:pPr>
      <w:r w:rsidRPr="003B31FB">
        <w:rPr>
          <w:i/>
          <w:sz w:val="24"/>
          <w:szCs w:val="24"/>
        </w:rPr>
        <w:t>– на проведение капитального ремонта и устранение нарушений санитарного законодательства – 27 909 тыс. рублей (в т.ч. средства Монди СЛПК – 2000 т.р.);</w:t>
      </w:r>
    </w:p>
    <w:p w:rsidR="003B31FB" w:rsidRPr="003B31FB" w:rsidRDefault="003B31FB" w:rsidP="003B31FB">
      <w:pPr>
        <w:shd w:val="clear" w:color="auto" w:fill="FFFFFF"/>
        <w:ind w:firstLine="851"/>
        <w:jc w:val="both"/>
        <w:rPr>
          <w:i/>
          <w:sz w:val="24"/>
          <w:szCs w:val="24"/>
        </w:rPr>
      </w:pPr>
      <w:r w:rsidRPr="003B31FB">
        <w:rPr>
          <w:i/>
          <w:sz w:val="24"/>
          <w:szCs w:val="24"/>
        </w:rPr>
        <w:t>– на комплексную  безопасность – 23 058  тыс. рублей;</w:t>
      </w:r>
    </w:p>
    <w:p w:rsidR="003B31FB" w:rsidRPr="003B31FB" w:rsidRDefault="003B31FB" w:rsidP="003B31FB">
      <w:pPr>
        <w:shd w:val="clear" w:color="auto" w:fill="FFFFFF"/>
        <w:ind w:firstLine="851"/>
        <w:jc w:val="both"/>
        <w:rPr>
          <w:i/>
          <w:sz w:val="24"/>
          <w:szCs w:val="24"/>
        </w:rPr>
      </w:pPr>
      <w:r w:rsidRPr="003B31FB">
        <w:rPr>
          <w:i/>
          <w:sz w:val="24"/>
          <w:szCs w:val="24"/>
        </w:rPr>
        <w:t>- на реализацию Народного бюджета – 1 368 тыс.рублей).</w:t>
      </w:r>
    </w:p>
    <w:p w:rsidR="003B31FB" w:rsidRPr="003B31FB" w:rsidRDefault="003B31FB" w:rsidP="003B31FB">
      <w:pPr>
        <w:shd w:val="clear" w:color="auto" w:fill="FFFFFF"/>
        <w:ind w:firstLine="851"/>
        <w:jc w:val="both"/>
        <w:rPr>
          <w:sz w:val="24"/>
          <w:szCs w:val="24"/>
        </w:rPr>
      </w:pPr>
      <w:r w:rsidRPr="003B31FB">
        <w:rPr>
          <w:sz w:val="24"/>
          <w:szCs w:val="24"/>
        </w:rPr>
        <w:t xml:space="preserve"> В рамках проекта «Народный бюджет»  частично заменена ученическая мебель   в средней школе с. Усть-Кулом, заменены окна в Тимшерской школе,  три кровли в  детском саду «Голубок» с.Усть-Кулом.</w:t>
      </w:r>
    </w:p>
    <w:p w:rsidR="003B31FB" w:rsidRPr="003B31FB" w:rsidRDefault="003B31FB" w:rsidP="003B31FB">
      <w:pPr>
        <w:shd w:val="clear" w:color="auto" w:fill="FFFFFF"/>
        <w:ind w:firstLine="851"/>
        <w:jc w:val="both"/>
        <w:rPr>
          <w:sz w:val="24"/>
          <w:szCs w:val="24"/>
        </w:rPr>
      </w:pPr>
      <w:r w:rsidRPr="003B31FB">
        <w:rPr>
          <w:sz w:val="24"/>
          <w:szCs w:val="24"/>
        </w:rPr>
        <w:t>Отремонтированы   по предписаниям Роспотребнадзора и Госпожнадзора 6 школ и 3 детских сада (</w:t>
      </w:r>
      <w:r w:rsidRPr="003B31FB">
        <w:rPr>
          <w:i/>
          <w:sz w:val="24"/>
          <w:szCs w:val="24"/>
        </w:rPr>
        <w:t>Вочевская,   Югыдъягская,   Усть-Куломская,   Зимстанская, Керчомская, Пожегодскаяшколы, детские сады с.Усть-Нем, пст.Кебанъёль,  №2 с. Усть-Кулом).</w:t>
      </w:r>
    </w:p>
    <w:p w:rsidR="003B31FB" w:rsidRPr="003B31FB" w:rsidRDefault="003B31FB" w:rsidP="003B31FB">
      <w:pPr>
        <w:shd w:val="clear" w:color="auto" w:fill="FFFFFF"/>
        <w:ind w:firstLine="851"/>
        <w:jc w:val="both"/>
        <w:rPr>
          <w:sz w:val="24"/>
          <w:szCs w:val="24"/>
        </w:rPr>
      </w:pPr>
      <w:r w:rsidRPr="003B31FB">
        <w:rPr>
          <w:sz w:val="24"/>
          <w:szCs w:val="24"/>
        </w:rPr>
        <w:t>В рамках антитеррористической защищенности полностью заменено ограждение на металлическое в Ручевской СОШ, Кебанъёльской СОШ, Кебанъёльском детском саду, Детском саду №2 с. Усть-Кулом.</w:t>
      </w:r>
    </w:p>
    <w:p w:rsidR="003B31FB" w:rsidRPr="003B31FB" w:rsidRDefault="003B31FB" w:rsidP="003B31FB">
      <w:pPr>
        <w:shd w:val="clear" w:color="auto" w:fill="FFFFFF"/>
        <w:ind w:firstLine="851"/>
        <w:jc w:val="both"/>
        <w:rPr>
          <w:i/>
          <w:sz w:val="24"/>
          <w:szCs w:val="24"/>
        </w:rPr>
      </w:pPr>
      <w:r w:rsidRPr="003B31FB">
        <w:rPr>
          <w:sz w:val="24"/>
          <w:szCs w:val="24"/>
        </w:rPr>
        <w:lastRenderedPageBreak/>
        <w:t>Кроме того, в рамках внедрения цифровой образовательной среды 7 школ получили МФУ и ноутбуки (</w:t>
      </w:r>
      <w:r w:rsidRPr="003B31FB">
        <w:rPr>
          <w:i/>
          <w:sz w:val="24"/>
          <w:szCs w:val="24"/>
        </w:rPr>
        <w:t>Помоздино, Зимстан, Озъяг, Кебанъёль, Югыдъяг, Пожег, Усть-Нем).</w:t>
      </w:r>
    </w:p>
    <w:p w:rsidR="003B31FB" w:rsidRPr="003B31FB" w:rsidRDefault="003B31FB" w:rsidP="003B31FB">
      <w:pPr>
        <w:shd w:val="clear" w:color="auto" w:fill="FFFFFF"/>
        <w:ind w:firstLine="851"/>
        <w:jc w:val="both"/>
        <w:rPr>
          <w:sz w:val="24"/>
          <w:szCs w:val="24"/>
          <w:highlight w:val="yellow"/>
        </w:rPr>
      </w:pPr>
      <w:r w:rsidRPr="003B31FB">
        <w:rPr>
          <w:sz w:val="24"/>
          <w:szCs w:val="24"/>
        </w:rPr>
        <w:t>Завершена работа по оснащению системой оповещения образовательных организаций, видеонаблюдения, установке домофонов в детских садах.</w:t>
      </w:r>
    </w:p>
    <w:p w:rsidR="003B31FB" w:rsidRPr="003B31FB" w:rsidRDefault="003B31FB" w:rsidP="003B31FB">
      <w:pPr>
        <w:shd w:val="clear" w:color="auto" w:fill="FFFFFF"/>
        <w:ind w:firstLine="851"/>
        <w:jc w:val="both"/>
        <w:rPr>
          <w:sz w:val="24"/>
          <w:szCs w:val="24"/>
        </w:rPr>
      </w:pPr>
      <w:r w:rsidRPr="003B31FB">
        <w:rPr>
          <w:sz w:val="24"/>
          <w:szCs w:val="24"/>
        </w:rPr>
        <w:t>В этом году наш район продолжил реализацию регионального проекта «Современная школа», в рамках которого создано 2 центра естественно-научного и технологического  профилей «Точка роста» (Югыдъягская СОШ, Керчомская СОШ). Данные центры в  школах призваны,  прежде всего, обновить содержание таких предметов как биология, физика и химия.</w:t>
      </w:r>
    </w:p>
    <w:p w:rsidR="003B31FB" w:rsidRPr="003B31FB" w:rsidRDefault="003B31FB" w:rsidP="003B31FB">
      <w:pPr>
        <w:ind w:firstLine="851"/>
        <w:jc w:val="both"/>
        <w:rPr>
          <w:sz w:val="24"/>
          <w:szCs w:val="24"/>
        </w:rPr>
      </w:pPr>
      <w:r w:rsidRPr="003B31FB">
        <w:rPr>
          <w:sz w:val="24"/>
          <w:szCs w:val="24"/>
        </w:rPr>
        <w:t>В 2021 году  в рамках федерального проекта «Цифровая образовательная среда»  создан центр цифрового образования «</w:t>
      </w:r>
      <w:r w:rsidRPr="003B31FB">
        <w:rPr>
          <w:sz w:val="24"/>
          <w:szCs w:val="24"/>
          <w:lang w:val="en-US"/>
        </w:rPr>
        <w:t>IT</w:t>
      </w:r>
      <w:r w:rsidRPr="003B31FB">
        <w:rPr>
          <w:sz w:val="24"/>
          <w:szCs w:val="24"/>
        </w:rPr>
        <w:t>-куб» на базе Усть-Куломской школы, где учащиеся проходят обучение в сфере коммуникационных и информационных технологий. Сейчас в этом центре занимаются более 300 детей.</w:t>
      </w:r>
    </w:p>
    <w:p w:rsidR="003B31FB" w:rsidRPr="003B31FB" w:rsidRDefault="003B31FB" w:rsidP="003B31FB">
      <w:pPr>
        <w:shd w:val="clear" w:color="auto" w:fill="FFFFFF"/>
        <w:ind w:firstLine="851"/>
        <w:jc w:val="both"/>
        <w:rPr>
          <w:b/>
          <w:sz w:val="24"/>
          <w:szCs w:val="24"/>
          <w:u w:val="single"/>
        </w:rPr>
      </w:pPr>
      <w:r w:rsidRPr="003B31FB">
        <w:rPr>
          <w:b/>
          <w:sz w:val="24"/>
          <w:szCs w:val="24"/>
          <w:u w:val="single"/>
        </w:rPr>
        <w:t>Планы на 2022 год.</w:t>
      </w:r>
    </w:p>
    <w:p w:rsidR="003B31FB" w:rsidRPr="003B31FB" w:rsidRDefault="003B31FB" w:rsidP="003B31FB">
      <w:pPr>
        <w:shd w:val="clear" w:color="auto" w:fill="FFFFFF"/>
        <w:ind w:firstLine="851"/>
        <w:jc w:val="both"/>
        <w:rPr>
          <w:sz w:val="24"/>
          <w:szCs w:val="24"/>
        </w:rPr>
      </w:pPr>
      <w:r w:rsidRPr="003B31FB">
        <w:rPr>
          <w:sz w:val="24"/>
          <w:szCs w:val="24"/>
        </w:rPr>
        <w:t>Главное ожидаемое событие – это открытие Помоздинской школы. Строительные работы сейчас на стадии завершения, впереди серьезная работа по лицензированию учреждения.</w:t>
      </w:r>
    </w:p>
    <w:p w:rsidR="003B31FB" w:rsidRPr="003B31FB" w:rsidRDefault="003B31FB" w:rsidP="003B31FB">
      <w:pPr>
        <w:ind w:firstLine="851"/>
        <w:jc w:val="both"/>
        <w:rPr>
          <w:sz w:val="24"/>
          <w:szCs w:val="24"/>
        </w:rPr>
      </w:pPr>
      <w:r w:rsidRPr="003B31FB">
        <w:rPr>
          <w:sz w:val="24"/>
          <w:szCs w:val="24"/>
        </w:rPr>
        <w:t>В  рамках федеральной программы капитальных ремонтов школ будут отремонтированы Кебанъёльская и Шэръягская школы. В настоящее время проводится аукционная процедура. Планируются ремонтные работы по устранению предписаний надзорных органов в 8 образовательных организациях. Кроме того, сейчас разрабатывается рабочая документация на проведение капитального ремонта Усть-Куломской средней школы для последующей подготовки заявки на включение этого объекта в Федеральную программу.</w:t>
      </w:r>
    </w:p>
    <w:p w:rsidR="003B31FB" w:rsidRPr="003B31FB" w:rsidRDefault="003B31FB" w:rsidP="003B31FB">
      <w:pPr>
        <w:ind w:firstLine="851"/>
        <w:jc w:val="both"/>
        <w:rPr>
          <w:sz w:val="24"/>
          <w:szCs w:val="24"/>
        </w:rPr>
      </w:pPr>
      <w:r w:rsidRPr="003B31FB">
        <w:rPr>
          <w:sz w:val="24"/>
          <w:szCs w:val="24"/>
        </w:rPr>
        <w:t xml:space="preserve">В рамках национального проекта «Образование» планируется ремонт спортивного зала в школе с.Руч, установка спортивной площадки в школе с.Усть-Нем. В проекте соглашения с АО Монди СЛПК на этот год предполагается выделение средств для выполнения  работ по обеспечению доступной среды слабовидящим в рамках исполнения решения суда в  части образовательных организаций (1,5 млн. рублей). </w:t>
      </w:r>
    </w:p>
    <w:p w:rsidR="003B31FB" w:rsidRPr="003B31FB" w:rsidRDefault="003B31FB" w:rsidP="003B31FB">
      <w:pPr>
        <w:ind w:firstLine="851"/>
        <w:jc w:val="both"/>
        <w:rPr>
          <w:sz w:val="24"/>
          <w:szCs w:val="24"/>
        </w:rPr>
      </w:pPr>
      <w:r w:rsidRPr="003B31FB">
        <w:rPr>
          <w:sz w:val="24"/>
          <w:szCs w:val="24"/>
        </w:rPr>
        <w:t>Через «Народный бюджет» запланирована  замена окон Кебанъёльской и Усть-Куломской школ,  ремонт школьной мастерской в  пст.Ягкедж.   Планируется открытие Центров «Точка роста» в  школах с.Помоздино и с.Деревянск.</w:t>
      </w:r>
    </w:p>
    <w:p w:rsidR="003B31FB" w:rsidRPr="003B31FB" w:rsidRDefault="003B31FB" w:rsidP="003B31FB">
      <w:pPr>
        <w:ind w:firstLine="851"/>
        <w:jc w:val="both"/>
        <w:rPr>
          <w:sz w:val="24"/>
          <w:szCs w:val="24"/>
        </w:rPr>
      </w:pPr>
      <w:r w:rsidRPr="003B31FB">
        <w:rPr>
          <w:sz w:val="24"/>
          <w:szCs w:val="24"/>
          <w:u w:val="single"/>
        </w:rPr>
        <w:t>Основными проблемами остаются</w:t>
      </w:r>
      <w:r w:rsidRPr="003B31FB">
        <w:rPr>
          <w:sz w:val="24"/>
          <w:szCs w:val="24"/>
        </w:rPr>
        <w:t xml:space="preserve">: слабая материально-техническая база учреждений, неисполненные предписания  Роспотребнадзора (необходимость ремонта полов, стен,  замены мебели, освещения и т.д.) и Госпожнадзора (замена АПС, проводки, установка УЗО и т.д.).  </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ОПЕКА И ПОПЕЧИТЕЛЬСТВО</w:t>
      </w:r>
    </w:p>
    <w:p w:rsidR="003B31FB" w:rsidRPr="003B31FB" w:rsidRDefault="003B31FB" w:rsidP="003B31FB">
      <w:pPr>
        <w:ind w:firstLine="851"/>
        <w:jc w:val="both"/>
        <w:rPr>
          <w:sz w:val="24"/>
          <w:szCs w:val="24"/>
        </w:rPr>
      </w:pPr>
      <w:r w:rsidRPr="003B31FB">
        <w:rPr>
          <w:sz w:val="24"/>
          <w:szCs w:val="24"/>
        </w:rPr>
        <w:t xml:space="preserve">По состоянию на 31.12.2021 года под опекой и попечительством находятся 23 взрослых недееспособных гражданина и 121 несовершеннолетний. В 13 приемных семьях проживают 36 подопечных и 63 опекунских семьях-  85 детей. </w:t>
      </w:r>
    </w:p>
    <w:p w:rsidR="003B31FB" w:rsidRPr="003B31FB" w:rsidRDefault="003B31FB" w:rsidP="003B31FB">
      <w:pPr>
        <w:ind w:firstLine="851"/>
        <w:jc w:val="both"/>
        <w:rPr>
          <w:sz w:val="24"/>
          <w:szCs w:val="24"/>
        </w:rPr>
      </w:pPr>
      <w:r w:rsidRPr="003B31FB">
        <w:rPr>
          <w:sz w:val="24"/>
          <w:szCs w:val="24"/>
        </w:rPr>
        <w:t>За 2021 год на территории района выявлено 9 детей-сирот и детей, оставшихся без попечения родителей.</w:t>
      </w:r>
    </w:p>
    <w:p w:rsidR="003B31FB" w:rsidRPr="003B31FB" w:rsidRDefault="003B31FB" w:rsidP="003B31FB">
      <w:pPr>
        <w:pStyle w:val="afe"/>
        <w:ind w:left="0" w:firstLine="851"/>
        <w:jc w:val="both"/>
        <w:rPr>
          <w:sz w:val="24"/>
          <w:szCs w:val="24"/>
        </w:rPr>
      </w:pPr>
      <w:r w:rsidRPr="003B31FB">
        <w:rPr>
          <w:sz w:val="24"/>
          <w:szCs w:val="24"/>
        </w:rPr>
        <w:t>Отделом опеки и попечительства проведено 285 плановых проверок условий жизни подопечных, соблюдения опекунами и попечителями прав и законных интересов подопечных, нарушений не выявлено.</w:t>
      </w:r>
    </w:p>
    <w:p w:rsidR="003B31FB" w:rsidRPr="003B31FB" w:rsidRDefault="003B31FB" w:rsidP="003B31FB">
      <w:pPr>
        <w:pStyle w:val="afe"/>
        <w:ind w:left="0" w:firstLine="708"/>
        <w:jc w:val="both"/>
        <w:rPr>
          <w:sz w:val="24"/>
          <w:szCs w:val="24"/>
        </w:rPr>
      </w:pPr>
      <w:r w:rsidRPr="003B31FB">
        <w:rPr>
          <w:sz w:val="24"/>
          <w:szCs w:val="24"/>
        </w:rPr>
        <w:t>В отделе опеки и попечительства 16 граждан получили заключения о возможности быть опекунами или попечителями несовершеннолетних граждан.</w:t>
      </w:r>
    </w:p>
    <w:p w:rsidR="003B31FB" w:rsidRPr="003B31FB" w:rsidRDefault="003B31FB" w:rsidP="003B31FB">
      <w:pPr>
        <w:ind w:firstLine="851"/>
        <w:rPr>
          <w:b/>
          <w:sz w:val="24"/>
          <w:szCs w:val="24"/>
          <w:u w:val="single"/>
        </w:rPr>
      </w:pPr>
    </w:p>
    <w:p w:rsidR="003B31FB" w:rsidRPr="003B31FB" w:rsidRDefault="003B31FB" w:rsidP="003B31FB">
      <w:pPr>
        <w:ind w:firstLine="851"/>
        <w:rPr>
          <w:b/>
          <w:sz w:val="24"/>
          <w:szCs w:val="24"/>
          <w:u w:val="single"/>
        </w:rPr>
      </w:pPr>
      <w:r w:rsidRPr="003B31FB">
        <w:rPr>
          <w:b/>
          <w:sz w:val="24"/>
          <w:szCs w:val="24"/>
          <w:u w:val="single"/>
        </w:rPr>
        <w:t>ФИЗИЧЕСКАЯ КУЛЬТУРА И СПОРТ</w:t>
      </w:r>
    </w:p>
    <w:p w:rsidR="003B31FB" w:rsidRPr="003B31FB" w:rsidRDefault="003B31FB" w:rsidP="003B31FB">
      <w:pPr>
        <w:ind w:firstLine="851"/>
        <w:jc w:val="both"/>
        <w:rPr>
          <w:sz w:val="24"/>
          <w:szCs w:val="24"/>
        </w:rPr>
      </w:pPr>
      <w:r w:rsidRPr="003B31FB">
        <w:rPr>
          <w:sz w:val="24"/>
          <w:szCs w:val="24"/>
        </w:rPr>
        <w:t xml:space="preserve">Надо отметить хорошую работу спортивных организаторов. Несмотря на ограничения по коронавирусу,  район в 2021 году достиг хороших спортивных успехов. </w:t>
      </w:r>
    </w:p>
    <w:p w:rsidR="003B31FB" w:rsidRPr="003B31FB" w:rsidRDefault="003B31FB" w:rsidP="003B31FB">
      <w:pPr>
        <w:ind w:firstLine="851"/>
        <w:jc w:val="both"/>
        <w:rPr>
          <w:sz w:val="24"/>
          <w:szCs w:val="24"/>
        </w:rPr>
      </w:pPr>
      <w:r w:rsidRPr="003B31FB">
        <w:rPr>
          <w:sz w:val="24"/>
          <w:szCs w:val="24"/>
        </w:rPr>
        <w:lastRenderedPageBreak/>
        <w:t>В 2021 году спортсменам Усть-Куломского района было присвоено 287 спортивных разрядов, в том числе 3 – КМС (2 по пауэрлифтингу, 1 по пулевой стрельбе), 9 – I разряд (5 по лыжным гонкам, 1 по пулевой стрельбе, 3 по пауэрлифтингу).</w:t>
      </w:r>
    </w:p>
    <w:p w:rsidR="003B31FB" w:rsidRPr="003B31FB" w:rsidRDefault="003B31FB" w:rsidP="003B31FB">
      <w:pPr>
        <w:ind w:firstLine="851"/>
        <w:jc w:val="both"/>
        <w:rPr>
          <w:sz w:val="24"/>
          <w:szCs w:val="24"/>
        </w:rPr>
      </w:pPr>
      <w:r w:rsidRPr="003B31FB">
        <w:rPr>
          <w:sz w:val="24"/>
          <w:szCs w:val="24"/>
        </w:rPr>
        <w:t xml:space="preserve">По результатам участия спортсменов района в круглогодичных Спартакиадах, состоявшимся на территории Республики Коми в 2021 году заняли призовые места. Наши достижения: </w:t>
      </w:r>
      <w:r w:rsidRPr="003B31FB">
        <w:rPr>
          <w:i/>
          <w:sz w:val="24"/>
          <w:szCs w:val="24"/>
        </w:rPr>
        <w:t xml:space="preserve"> </w:t>
      </w:r>
      <w:r w:rsidRPr="003B31FB">
        <w:rPr>
          <w:sz w:val="24"/>
          <w:szCs w:val="24"/>
        </w:rPr>
        <w:t>Спорт на селе - I место;  Юношеская Спартакиада - I место (2 группа – муниципальные районы);  Старшее поколение - II место (2 группа); Активное долголетие - II место (2 группа; Спартакиада спортсменов с инвалидностью - III место (2 группа).</w:t>
      </w:r>
    </w:p>
    <w:p w:rsidR="003B31FB" w:rsidRPr="003B31FB" w:rsidRDefault="003B31FB" w:rsidP="003B31FB">
      <w:pPr>
        <w:ind w:firstLine="851"/>
        <w:jc w:val="both"/>
        <w:rPr>
          <w:sz w:val="24"/>
          <w:szCs w:val="24"/>
        </w:rPr>
      </w:pPr>
      <w:r w:rsidRPr="003B31FB">
        <w:rPr>
          <w:sz w:val="24"/>
          <w:szCs w:val="24"/>
        </w:rPr>
        <w:t>На объектах спорта еженедельно проводится акция «День открытых дверей». В рамках этой акции в 2021 году количество человек, посетивших спортивные сооружения, составило более 1200 человек.</w:t>
      </w:r>
    </w:p>
    <w:p w:rsidR="003B31FB" w:rsidRPr="003B31FB" w:rsidRDefault="003B31FB" w:rsidP="003B31FB">
      <w:pPr>
        <w:ind w:firstLine="851"/>
        <w:jc w:val="both"/>
        <w:rPr>
          <w:sz w:val="24"/>
          <w:szCs w:val="24"/>
        </w:rPr>
      </w:pPr>
      <w:r w:rsidRPr="003B31FB">
        <w:rPr>
          <w:sz w:val="24"/>
          <w:szCs w:val="24"/>
        </w:rPr>
        <w:t xml:space="preserve">За последний год, среди регулярно занимающихся физической культурой и спортом, многократно возросло число лиц старшего возраста, лиц с особенностями физического и ментального развития. </w:t>
      </w:r>
    </w:p>
    <w:p w:rsidR="003B31FB" w:rsidRPr="003B31FB" w:rsidRDefault="003B31FB" w:rsidP="003B31FB">
      <w:pPr>
        <w:pStyle w:val="ConsPlusCell"/>
        <w:ind w:firstLine="851"/>
        <w:jc w:val="both"/>
        <w:rPr>
          <w:rFonts w:ascii="Times New Roman" w:hAnsi="Times New Roman" w:cs="Times New Roman"/>
          <w:sz w:val="24"/>
          <w:szCs w:val="24"/>
        </w:rPr>
      </w:pPr>
      <w:r w:rsidRPr="003B31FB">
        <w:rPr>
          <w:rFonts w:ascii="Times New Roman" w:hAnsi="Times New Roman" w:cs="Times New Roman"/>
          <w:sz w:val="24"/>
          <w:szCs w:val="24"/>
        </w:rPr>
        <w:t xml:space="preserve">Приоритетными видами спорта в Усть-Куломском районе остаются лыжные гонки, мини-футбол, баскетбол, волейбол, гиревой спорт, пулевая стрельба, настольный теннис, шахматы, пауэрлифтинг. </w:t>
      </w:r>
    </w:p>
    <w:p w:rsidR="003B31FB" w:rsidRPr="003B31FB" w:rsidRDefault="003B31FB" w:rsidP="003B31FB">
      <w:pPr>
        <w:ind w:firstLine="851"/>
        <w:jc w:val="both"/>
        <w:rPr>
          <w:sz w:val="24"/>
          <w:szCs w:val="24"/>
        </w:rPr>
      </w:pPr>
      <w:r w:rsidRPr="003B31FB">
        <w:rPr>
          <w:sz w:val="24"/>
          <w:szCs w:val="24"/>
        </w:rPr>
        <w:t>Из-за действующих ограничений для предотвращения распространения новой коронавирусной инфекции,  было реализовано 28 мероприятий, с охватом 4039 человек.</w:t>
      </w:r>
    </w:p>
    <w:p w:rsidR="003B31FB" w:rsidRPr="003B31FB" w:rsidRDefault="003B31FB" w:rsidP="003B31FB">
      <w:pPr>
        <w:ind w:firstLine="851"/>
        <w:jc w:val="both"/>
        <w:rPr>
          <w:sz w:val="24"/>
          <w:szCs w:val="24"/>
        </w:rPr>
      </w:pPr>
      <w:r w:rsidRPr="003B31FB">
        <w:rPr>
          <w:sz w:val="24"/>
          <w:szCs w:val="24"/>
        </w:rPr>
        <w:t xml:space="preserve">По итогам районной Спартакиады призерами среди сельских поселений в своих группах признаны: </w:t>
      </w:r>
      <w:r w:rsidRPr="003B31FB">
        <w:rPr>
          <w:sz w:val="24"/>
          <w:szCs w:val="24"/>
          <w:lang w:val="en-US"/>
        </w:rPr>
        <w:t>I</w:t>
      </w:r>
      <w:r w:rsidRPr="003B31FB">
        <w:rPr>
          <w:sz w:val="24"/>
          <w:szCs w:val="24"/>
        </w:rPr>
        <w:t xml:space="preserve"> место – Помоздино и Кужба, </w:t>
      </w:r>
      <w:r w:rsidRPr="003B31FB">
        <w:rPr>
          <w:sz w:val="24"/>
          <w:szCs w:val="24"/>
          <w:lang w:val="en-US"/>
        </w:rPr>
        <w:t>II</w:t>
      </w:r>
      <w:r w:rsidRPr="003B31FB">
        <w:rPr>
          <w:sz w:val="24"/>
          <w:szCs w:val="24"/>
        </w:rPr>
        <w:t xml:space="preserve"> место - Деревянск и Дон, </w:t>
      </w:r>
      <w:r w:rsidRPr="003B31FB">
        <w:rPr>
          <w:sz w:val="24"/>
          <w:szCs w:val="24"/>
          <w:lang w:val="en-US"/>
        </w:rPr>
        <w:t>III</w:t>
      </w:r>
      <w:r w:rsidRPr="003B31FB">
        <w:rPr>
          <w:sz w:val="24"/>
          <w:szCs w:val="24"/>
        </w:rPr>
        <w:t xml:space="preserve"> место - Усть-Кулом и Диасеръя.</w:t>
      </w:r>
    </w:p>
    <w:p w:rsidR="003B31FB" w:rsidRPr="003B31FB" w:rsidRDefault="003B31FB" w:rsidP="003B31FB">
      <w:pPr>
        <w:ind w:firstLine="851"/>
        <w:jc w:val="both"/>
        <w:rPr>
          <w:sz w:val="24"/>
          <w:szCs w:val="24"/>
        </w:rPr>
      </w:pPr>
      <w:r w:rsidRPr="003B31FB">
        <w:rPr>
          <w:sz w:val="24"/>
          <w:szCs w:val="24"/>
        </w:rPr>
        <w:t xml:space="preserve">В 2021 году было проведено 33 мероприятия «ГТО» с охватом около 1350 человек. С декадой ГТО инструкторами ЦСМ посещены школы в с.Усть-Кулом, с.Пожег, пст.Ярашъю, пст.Зимстан, пст.Ягкедж, с.Деревянск, с.Руч, пст.Озъяг. </w:t>
      </w:r>
    </w:p>
    <w:p w:rsidR="003B31FB" w:rsidRPr="003B31FB" w:rsidRDefault="003B31FB" w:rsidP="003B31FB">
      <w:pPr>
        <w:ind w:firstLine="851"/>
        <w:jc w:val="both"/>
        <w:rPr>
          <w:sz w:val="24"/>
          <w:szCs w:val="24"/>
        </w:rPr>
      </w:pPr>
      <w:r w:rsidRPr="003B31FB">
        <w:rPr>
          <w:sz w:val="24"/>
          <w:szCs w:val="24"/>
        </w:rPr>
        <w:t>Финансовое обеспечение отрасли за 2021 год составило 64,0 млн.рублей.</w:t>
      </w:r>
    </w:p>
    <w:p w:rsidR="003B31FB" w:rsidRPr="003B31FB" w:rsidRDefault="003B31FB" w:rsidP="003B31FB">
      <w:pPr>
        <w:ind w:firstLine="851"/>
        <w:jc w:val="both"/>
        <w:rPr>
          <w:b/>
          <w:sz w:val="24"/>
          <w:szCs w:val="24"/>
          <w:u w:val="single"/>
        </w:rPr>
      </w:pPr>
      <w:r w:rsidRPr="003B31FB">
        <w:rPr>
          <w:b/>
          <w:sz w:val="24"/>
          <w:szCs w:val="24"/>
          <w:u w:val="single"/>
        </w:rPr>
        <w:t>Развитие инфраструктуры и обновление материально-технической базы спортивной отрасли</w:t>
      </w:r>
    </w:p>
    <w:p w:rsidR="003B31FB" w:rsidRPr="003B31FB" w:rsidRDefault="003B31FB" w:rsidP="003B31FB">
      <w:pPr>
        <w:ind w:firstLine="851"/>
        <w:jc w:val="both"/>
        <w:rPr>
          <w:sz w:val="24"/>
          <w:szCs w:val="24"/>
        </w:rPr>
      </w:pPr>
      <w:r w:rsidRPr="003B31FB">
        <w:rPr>
          <w:sz w:val="24"/>
          <w:szCs w:val="24"/>
        </w:rPr>
        <w:t xml:space="preserve">В прошлом году удалось значительно поправить дела с материально-техническим обеспечением ряда спортивных направлений за счет средств Гранта Главы в размере 1,8 млн. рублей. На средства, поступившие в рамках соцпартнерства с </w:t>
      </w:r>
      <w:r w:rsidRPr="003B31FB">
        <w:rPr>
          <w:bCs/>
          <w:sz w:val="24"/>
          <w:szCs w:val="24"/>
        </w:rPr>
        <w:t>Монди, средств местного бюджета</w:t>
      </w:r>
      <w:r w:rsidRPr="003B31FB">
        <w:rPr>
          <w:sz w:val="24"/>
          <w:szCs w:val="24"/>
        </w:rPr>
        <w:t xml:space="preserve"> проведена замена окон, произведен ремонт кровли в спортивном зале «Дружба» пст.Кебанъель. Установлено ограждение туристической базы «Пожöма яг». </w:t>
      </w:r>
    </w:p>
    <w:p w:rsidR="003B31FB" w:rsidRPr="003B31FB" w:rsidRDefault="003B31FB" w:rsidP="003B31FB">
      <w:pPr>
        <w:ind w:firstLine="851"/>
        <w:jc w:val="both"/>
        <w:rPr>
          <w:sz w:val="24"/>
          <w:szCs w:val="24"/>
        </w:rPr>
      </w:pPr>
      <w:r w:rsidRPr="003B31FB">
        <w:rPr>
          <w:sz w:val="24"/>
          <w:szCs w:val="24"/>
        </w:rPr>
        <w:t>В рамках субсидии из регионального бюджета приобретены лыжи, лыжероллеры, лыжные ботинки для Усть-Куломской лыжной базы. На средства спонсорской помощи от предпринимателей приобретены 3 комплекта спортивной формы для воспитанников спортивной школы. Проведена замена опор освещения на Скородумской лыжной базе.</w:t>
      </w:r>
    </w:p>
    <w:p w:rsidR="003B31FB" w:rsidRPr="003B31FB" w:rsidRDefault="003B31FB" w:rsidP="003B31FB">
      <w:pPr>
        <w:ind w:firstLine="851"/>
        <w:jc w:val="both"/>
        <w:rPr>
          <w:sz w:val="24"/>
          <w:szCs w:val="24"/>
        </w:rPr>
      </w:pPr>
      <w:r w:rsidRPr="003B31FB">
        <w:rPr>
          <w:sz w:val="24"/>
          <w:szCs w:val="24"/>
        </w:rPr>
        <w:t xml:space="preserve">В этом учебном году в Усть-Куломской спортивной школе обучаются 679 детей. Тренировочный процесс по видам спорта ведется в 15 населенных пунктах района. </w:t>
      </w:r>
    </w:p>
    <w:p w:rsidR="003B31FB" w:rsidRPr="003B31FB" w:rsidRDefault="003B31FB" w:rsidP="003B31FB">
      <w:pPr>
        <w:ind w:firstLine="851"/>
        <w:jc w:val="both"/>
        <w:rPr>
          <w:b/>
          <w:sz w:val="24"/>
          <w:szCs w:val="24"/>
        </w:rPr>
      </w:pPr>
      <w:r w:rsidRPr="003B31FB">
        <w:rPr>
          <w:sz w:val="24"/>
          <w:szCs w:val="24"/>
        </w:rPr>
        <w:t>Юные спортсмены выезжали на 52 соревнования регионального и федерального уровня (</w:t>
      </w:r>
      <w:r w:rsidRPr="003B31FB">
        <w:rPr>
          <w:i/>
          <w:sz w:val="24"/>
          <w:szCs w:val="24"/>
        </w:rPr>
        <w:t>вместо 53 запланированных</w:t>
      </w:r>
      <w:r w:rsidRPr="003B31FB">
        <w:rPr>
          <w:sz w:val="24"/>
          <w:szCs w:val="24"/>
        </w:rPr>
        <w:t xml:space="preserve">), приняли в них участие 532 спортсмена (98% выездов от общего числа). </w:t>
      </w:r>
      <w:r w:rsidRPr="003B31FB">
        <w:rPr>
          <w:b/>
          <w:sz w:val="24"/>
          <w:szCs w:val="24"/>
        </w:rPr>
        <w:t>Общее количество призовых мест на данных соревнованиях составило 37!</w:t>
      </w:r>
    </w:p>
    <w:p w:rsidR="003B31FB" w:rsidRPr="003B31FB" w:rsidRDefault="003B31FB" w:rsidP="003B31FB">
      <w:pPr>
        <w:ind w:firstLine="851"/>
        <w:jc w:val="both"/>
        <w:rPr>
          <w:sz w:val="24"/>
          <w:szCs w:val="24"/>
        </w:rPr>
      </w:pPr>
      <w:r w:rsidRPr="003B31FB">
        <w:rPr>
          <w:sz w:val="24"/>
          <w:szCs w:val="24"/>
        </w:rPr>
        <w:t xml:space="preserve">Как я уже отмечал,  летом 2021 года команда волейболистов Помоздинской СОШ, под руководством тренера Уляшова Виктор Игоревича, на всероссийских соревнованиях «Серебряный мяч» заняла 1 место среди команд Северо-западного Федерального Округа и вошла в десятку лучших команд Российской Федерации. </w:t>
      </w:r>
    </w:p>
    <w:p w:rsidR="003B31FB" w:rsidRPr="003B31FB" w:rsidRDefault="003B31FB" w:rsidP="003B31FB">
      <w:pPr>
        <w:pStyle w:val="ae"/>
        <w:shd w:val="clear" w:color="auto" w:fill="FFFFFF"/>
        <w:spacing w:before="0" w:after="0"/>
        <w:ind w:firstLine="851"/>
        <w:rPr>
          <w:rFonts w:ascii="Times New Roman" w:hAnsi="Times New Roman"/>
          <w:sz w:val="24"/>
          <w:szCs w:val="24"/>
        </w:rPr>
      </w:pPr>
      <w:r w:rsidRPr="003B31FB">
        <w:rPr>
          <w:rFonts w:ascii="Times New Roman" w:hAnsi="Times New Roman"/>
          <w:sz w:val="24"/>
          <w:szCs w:val="24"/>
        </w:rPr>
        <w:t>Команда баскетболисток пст. Кебанъель под руководством тренера Х.Г.Исрафилова выиграла региональный этап чемпионата школьной баскетбольной лиги «КЭС-БАСКЕТ» сезона 20-21 в Республике Коми. В мае прошлого года выезжали на финал СЗФО в г.Архангельск, где заняли 9 место.</w:t>
      </w:r>
    </w:p>
    <w:p w:rsidR="003B31FB" w:rsidRPr="003B31FB" w:rsidRDefault="003B31FB" w:rsidP="003B31FB">
      <w:pPr>
        <w:pStyle w:val="ae"/>
        <w:shd w:val="clear" w:color="auto" w:fill="FFFFFF"/>
        <w:spacing w:before="0" w:after="0"/>
        <w:ind w:firstLine="851"/>
        <w:rPr>
          <w:rFonts w:ascii="Times New Roman" w:hAnsi="Times New Roman"/>
          <w:sz w:val="24"/>
          <w:szCs w:val="24"/>
        </w:rPr>
      </w:pPr>
      <w:r w:rsidRPr="003B31FB">
        <w:rPr>
          <w:rFonts w:ascii="Times New Roman" w:hAnsi="Times New Roman"/>
          <w:sz w:val="24"/>
          <w:szCs w:val="24"/>
        </w:rPr>
        <w:t>В этом году они вновь стали победителями регионального этапа «КЭС-БАСКЕТ» и выиграли путевку на финал СЗФО. Турнир проходит в эти дни, также в г. Архангельск..</w:t>
      </w:r>
    </w:p>
    <w:p w:rsidR="003B31FB" w:rsidRPr="003B31FB" w:rsidRDefault="003B31FB" w:rsidP="003B31FB">
      <w:pPr>
        <w:ind w:firstLine="851"/>
        <w:jc w:val="both"/>
        <w:rPr>
          <w:sz w:val="24"/>
          <w:szCs w:val="24"/>
        </w:rPr>
      </w:pPr>
      <w:r w:rsidRPr="003B31FB">
        <w:rPr>
          <w:sz w:val="24"/>
          <w:szCs w:val="24"/>
        </w:rPr>
        <w:lastRenderedPageBreak/>
        <w:t xml:space="preserve">В 2021 году в состав спортивной сборной команды Республики Коми вошли 33 спортсмена СШ (волейбол – 28 человек, лыжные гонки – 5 человек). </w:t>
      </w:r>
    </w:p>
    <w:p w:rsidR="003B31FB" w:rsidRPr="003B31FB" w:rsidRDefault="003B31FB" w:rsidP="003B31FB">
      <w:pPr>
        <w:pStyle w:val="ConsPlusCell"/>
        <w:ind w:firstLine="851"/>
        <w:jc w:val="both"/>
        <w:rPr>
          <w:rFonts w:ascii="Times New Roman" w:hAnsi="Times New Roman" w:cs="Times New Roman"/>
          <w:sz w:val="24"/>
          <w:szCs w:val="24"/>
        </w:rPr>
      </w:pPr>
      <w:r w:rsidRPr="003B31FB">
        <w:rPr>
          <w:rFonts w:ascii="Times New Roman" w:hAnsi="Times New Roman" w:cs="Times New Roman"/>
          <w:b/>
          <w:sz w:val="24"/>
          <w:szCs w:val="24"/>
          <w:u w:val="single"/>
        </w:rPr>
        <w:t xml:space="preserve">Планы на 2022 год. </w:t>
      </w:r>
      <w:r w:rsidRPr="003B31FB">
        <w:rPr>
          <w:rFonts w:ascii="Times New Roman" w:hAnsi="Times New Roman" w:cs="Times New Roman"/>
          <w:sz w:val="24"/>
          <w:szCs w:val="24"/>
        </w:rPr>
        <w:t xml:space="preserve">Деятельность отрасли по-прежнему будет направлена на развитие спортивной инфраструктуры, массовой физической культуры, подготовку спортивного резерва, а также спорта высших достижений. Главная задача - привлечение как можно большего числа жителей Усть-Куломского района всех категорий к регулярным занятиям физической культурой и спортом, а также обеспечение выездов сборных команд на турниры республиканского и межрегионального значения. Продолжается работа по приведению объектов физической культуры и спорта в нормативное состояние и плановому ремонту, реконструкции, увеличению единовременной пропускной способности объектов. </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 xml:space="preserve"> КУЛЬТУРА И ТУРИЗМ</w:t>
      </w:r>
    </w:p>
    <w:p w:rsidR="003B31FB" w:rsidRPr="003B31FB" w:rsidRDefault="003B31FB" w:rsidP="003B31FB">
      <w:pPr>
        <w:ind w:firstLine="851"/>
        <w:jc w:val="both"/>
        <w:rPr>
          <w:sz w:val="24"/>
          <w:szCs w:val="24"/>
        </w:rPr>
      </w:pPr>
      <w:r w:rsidRPr="003B31FB">
        <w:rPr>
          <w:sz w:val="24"/>
          <w:szCs w:val="24"/>
        </w:rPr>
        <w:t xml:space="preserve">Учреждения культуры, несмотря на ограничения  в связи коронавирусом, успешно работают, а новые творческие подходы привлекают новых  зрителей. За последние годы удалось заметно улучшить условия работы в учреждениях культуры. Объемы работ очень серьезные, но отмечу лишь часть. В первую очередь благодаря качественной подготовке заявки Управлением культуры и национальной политики наше муниципальное образование было признано победителем  конкурса на право проведения на своей территории мероприятий в рамках празднования Дня образования Республики Коми. Район получил грант Главы Республики Коми  в размере 25 млн. руб. </w:t>
      </w:r>
    </w:p>
    <w:p w:rsidR="003B31FB" w:rsidRPr="003B31FB" w:rsidRDefault="003B31FB" w:rsidP="003B31FB">
      <w:pPr>
        <w:pStyle w:val="ae"/>
        <w:spacing w:before="0" w:after="0"/>
        <w:ind w:firstLine="709"/>
        <w:rPr>
          <w:rFonts w:ascii="Times New Roman" w:hAnsi="Times New Roman"/>
          <w:sz w:val="24"/>
          <w:szCs w:val="24"/>
          <w:shd w:val="clear" w:color="auto" w:fill="FFFFFF"/>
        </w:rPr>
      </w:pPr>
      <w:r w:rsidRPr="003B31FB">
        <w:rPr>
          <w:rFonts w:ascii="Times New Roman" w:hAnsi="Times New Roman"/>
          <w:sz w:val="24"/>
          <w:szCs w:val="24"/>
          <w:shd w:val="clear" w:color="auto" w:fill="FFFFFF"/>
        </w:rPr>
        <w:t xml:space="preserve"> Не только  отрасль культуры получила возможность улучшить условия работы, укрепить материальную базу, организовать яркие праздничные мероприятия в честь 100-летия Республики Коми, но и были вложены значительные средства в другие направления.</w:t>
      </w:r>
    </w:p>
    <w:p w:rsidR="003B31FB" w:rsidRPr="003B31FB" w:rsidRDefault="003B31FB" w:rsidP="003B31FB">
      <w:pPr>
        <w:pStyle w:val="ae"/>
        <w:spacing w:before="0" w:after="0"/>
        <w:ind w:firstLine="709"/>
        <w:rPr>
          <w:rFonts w:ascii="Times New Roman" w:hAnsi="Times New Roman"/>
          <w:sz w:val="24"/>
          <w:szCs w:val="24"/>
        </w:rPr>
      </w:pPr>
      <w:r w:rsidRPr="003B31FB">
        <w:rPr>
          <w:rFonts w:ascii="Times New Roman" w:hAnsi="Times New Roman"/>
          <w:sz w:val="24"/>
          <w:szCs w:val="24"/>
        </w:rPr>
        <w:t xml:space="preserve">Грант был предоставлен на реализацию праздничных мероприятий (2,4 млн. руб.) и выполнение работ по развитию и модернизации общественной инфраструктуры (22,6 млн. руб.). </w:t>
      </w:r>
    </w:p>
    <w:p w:rsidR="003B31FB" w:rsidRPr="003B31FB" w:rsidRDefault="003B31FB" w:rsidP="003B31FB">
      <w:pPr>
        <w:pStyle w:val="ae"/>
        <w:spacing w:before="0" w:after="0"/>
        <w:ind w:firstLine="709"/>
        <w:rPr>
          <w:rFonts w:ascii="Times New Roman" w:hAnsi="Times New Roman"/>
          <w:sz w:val="24"/>
          <w:szCs w:val="24"/>
        </w:rPr>
      </w:pPr>
      <w:r w:rsidRPr="003B31FB">
        <w:rPr>
          <w:rFonts w:ascii="Times New Roman" w:hAnsi="Times New Roman"/>
          <w:sz w:val="24"/>
          <w:szCs w:val="24"/>
        </w:rPr>
        <w:t>В рамках нацпроекта «Культура» был построен социокультурный центр в селе Вольдино. Выполнен капитальный ремонт танцевального зала в районном ДК, который с текущего года будет использоваться и как зал для торжественной регистрации брака. Переоснащены по модельному стандарту библиотеки в с.Дон и с.Вольдино.</w:t>
      </w:r>
    </w:p>
    <w:p w:rsidR="003B31FB" w:rsidRPr="003B31FB" w:rsidRDefault="003B31FB" w:rsidP="003B31FB">
      <w:pPr>
        <w:pStyle w:val="afe"/>
        <w:ind w:left="0" w:firstLine="851"/>
        <w:jc w:val="both"/>
        <w:rPr>
          <w:color w:val="000000" w:themeColor="text1"/>
          <w:sz w:val="24"/>
          <w:szCs w:val="24"/>
        </w:rPr>
      </w:pPr>
      <w:r w:rsidRPr="003B31FB">
        <w:rPr>
          <w:sz w:val="24"/>
          <w:szCs w:val="24"/>
        </w:rPr>
        <w:t>Выполнен ремонт в клубах, Домах культуры, в т.ч. з</w:t>
      </w:r>
      <w:r w:rsidRPr="003B31FB">
        <w:rPr>
          <w:color w:val="000000" w:themeColor="text1"/>
          <w:sz w:val="24"/>
          <w:szCs w:val="24"/>
        </w:rPr>
        <w:t xml:space="preserve">а счет внебюджетных источников по устранению предписаний по пожарной безопасности, ремонтные работы на сумму 186 011,96  рублей. </w:t>
      </w:r>
      <w:r w:rsidRPr="003B31FB">
        <w:rPr>
          <w:sz w:val="24"/>
          <w:szCs w:val="24"/>
        </w:rPr>
        <w:t xml:space="preserve">Обновлена материально-техническая база. </w:t>
      </w:r>
      <w:r w:rsidRPr="003B31FB">
        <w:rPr>
          <w:color w:val="000000"/>
          <w:sz w:val="24"/>
          <w:szCs w:val="24"/>
          <w:shd w:val="clear" w:color="auto" w:fill="FFFFFF"/>
        </w:rPr>
        <w:t xml:space="preserve">Все библиотеки имеют доступный для посетителей беспроводной доступ к сети Интернет. </w:t>
      </w:r>
      <w:r w:rsidRPr="003B31FB">
        <w:rPr>
          <w:color w:val="000000" w:themeColor="text1"/>
          <w:sz w:val="24"/>
          <w:szCs w:val="24"/>
        </w:rPr>
        <w:t>В рамках «Народного бюджета» реализованы проекты на сумму свыше 2,0 млн. рублей.</w:t>
      </w:r>
    </w:p>
    <w:p w:rsidR="003B31FB" w:rsidRPr="003B31FB" w:rsidRDefault="003B31FB" w:rsidP="003B31FB">
      <w:pPr>
        <w:pStyle w:val="ConsPlusNormal"/>
        <w:ind w:firstLine="851"/>
        <w:jc w:val="both"/>
        <w:rPr>
          <w:rFonts w:ascii="Times New Roman" w:hAnsi="Times New Roman" w:cs="Times New Roman"/>
          <w:b/>
          <w:sz w:val="24"/>
          <w:szCs w:val="24"/>
          <w:u w:val="single"/>
        </w:rPr>
      </w:pPr>
      <w:r w:rsidRPr="003B31FB">
        <w:rPr>
          <w:rFonts w:ascii="Times New Roman" w:hAnsi="Times New Roman" w:cs="Times New Roman"/>
          <w:b/>
          <w:sz w:val="24"/>
          <w:szCs w:val="24"/>
          <w:u w:val="single"/>
        </w:rPr>
        <w:t xml:space="preserve">Планы на 2022 год. </w:t>
      </w:r>
    </w:p>
    <w:p w:rsidR="003B31FB" w:rsidRPr="003B31FB" w:rsidRDefault="003B31FB" w:rsidP="003B31FB">
      <w:pPr>
        <w:ind w:firstLine="851"/>
        <w:jc w:val="both"/>
        <w:rPr>
          <w:sz w:val="24"/>
          <w:szCs w:val="24"/>
        </w:rPr>
      </w:pPr>
      <w:r w:rsidRPr="003B31FB">
        <w:rPr>
          <w:sz w:val="24"/>
          <w:szCs w:val="24"/>
        </w:rPr>
        <w:t>Как было сказано выше, идет разработка ПСД на строительство Помоздинского ДК, продолжаем ремонтные работы  в районном Доме культуры, в т.ч. системы водоснабжения, устранение предписаний надзорных органов,  а также  реализацию проекта «Пушкинская карта», организацию работы онлайн продажи билетов на мероприятия культурно-досуговых учреждений. В рамках реализации «Народного бюджета» планируем отремонтировать  полы в Пожегодском Доме культуры, выполнить ремонт фойе Зимстанского клуба уже в первом квартале.</w:t>
      </w:r>
    </w:p>
    <w:p w:rsidR="003B31FB" w:rsidRPr="003B31FB" w:rsidRDefault="003B31FB" w:rsidP="003B31FB">
      <w:pPr>
        <w:ind w:firstLine="851"/>
        <w:jc w:val="both"/>
        <w:rPr>
          <w:sz w:val="24"/>
          <w:szCs w:val="24"/>
        </w:rPr>
      </w:pPr>
      <w:r w:rsidRPr="003B31FB">
        <w:rPr>
          <w:sz w:val="24"/>
          <w:szCs w:val="24"/>
        </w:rPr>
        <w:t>По проекту «Местный дом культуры» будут приобретены кресла в зрительный зал Н.Вочевского Дома культуры; звуковое, световое и компьютерное оборудование, механика сцены и одежда сцены, мебель для СКЦ с.Вольдино.</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ЗДРАВООХРАНЕНИЕ</w:t>
      </w:r>
    </w:p>
    <w:p w:rsidR="003B31FB" w:rsidRPr="003B31FB" w:rsidRDefault="003B31FB" w:rsidP="003B31FB">
      <w:pPr>
        <w:ind w:firstLine="851"/>
        <w:jc w:val="both"/>
        <w:rPr>
          <w:sz w:val="24"/>
          <w:szCs w:val="24"/>
        </w:rPr>
      </w:pPr>
      <w:r w:rsidRPr="003B31FB">
        <w:rPr>
          <w:sz w:val="24"/>
          <w:szCs w:val="24"/>
        </w:rPr>
        <w:t xml:space="preserve">По республиканским объектам завершено строительство 4-х ФАП-ов в с.Жежим, д.Пожегдин, с.Мыелдино, с.Дон. Начинается процедура лицензирования. В 4 квартале приступили к работе зубной врач в Пожегодской участковой больнице, врачи - реаниматолог  и гинеколог  в Усть-Куломской райбольнице, фельдшер в отделении </w:t>
      </w:r>
      <w:r w:rsidRPr="003B31FB">
        <w:rPr>
          <w:sz w:val="24"/>
          <w:szCs w:val="24"/>
        </w:rPr>
        <w:lastRenderedPageBreak/>
        <w:t>скорой помощи. Уже в этом году в ЦРБ прибыла семейная пара: хирург и педиатр, администрацией им было предоставлено жилое помещение.</w:t>
      </w:r>
    </w:p>
    <w:p w:rsidR="003B31FB" w:rsidRPr="003B31FB" w:rsidRDefault="003B31FB" w:rsidP="003B31FB">
      <w:pPr>
        <w:ind w:firstLine="851"/>
        <w:jc w:val="both"/>
        <w:rPr>
          <w:sz w:val="24"/>
          <w:szCs w:val="24"/>
        </w:rPr>
      </w:pPr>
      <w:r w:rsidRPr="003B31FB">
        <w:rPr>
          <w:sz w:val="24"/>
          <w:szCs w:val="24"/>
        </w:rPr>
        <w:t xml:space="preserve"> В район поступило 12 единиц санитарного автотранспорта. Новые машины направлены в учреждения здравоохранения Зимстана, Керчомъи, Деревянска, Ручи, Югыдъяга, Усть-Нема, Пожега, 2 единицы в Помоздино, 3 единицы в Усть-Кулом. В ЦРБ поступили видеоэндоскопическая стойка и кабина для мытья эндоскопов.  </w:t>
      </w:r>
    </w:p>
    <w:p w:rsidR="003B31FB" w:rsidRPr="003B31FB" w:rsidRDefault="003B31FB" w:rsidP="003B31FB">
      <w:pPr>
        <w:pStyle w:val="msonormalmrcssattr"/>
        <w:shd w:val="clear" w:color="auto" w:fill="FFFFFF" w:themeFill="background1"/>
        <w:spacing w:before="0" w:beforeAutospacing="0" w:after="0" w:afterAutospacing="0"/>
        <w:ind w:firstLine="851"/>
        <w:jc w:val="both"/>
      </w:pPr>
      <w:r w:rsidRPr="003B31FB">
        <w:t>В последние месяцы остро обсуждалась проблема сохранения лабораторий. Население нашего района планы по реорганизации системы лабораторий приняло отрицательно. По последним данным Минздрава РК реорганизация не коснется лабораторных служб района.</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АРХИВНОЕ ДЕЛО</w:t>
      </w:r>
    </w:p>
    <w:p w:rsidR="003B31FB" w:rsidRPr="003B31FB" w:rsidRDefault="003B31FB" w:rsidP="003B31FB">
      <w:pPr>
        <w:ind w:firstLine="851"/>
        <w:jc w:val="both"/>
        <w:rPr>
          <w:sz w:val="24"/>
          <w:szCs w:val="24"/>
        </w:rPr>
      </w:pPr>
      <w:r w:rsidRPr="003B31FB">
        <w:rPr>
          <w:sz w:val="24"/>
          <w:szCs w:val="24"/>
        </w:rPr>
        <w:t xml:space="preserve">На учете в архивном отделе 222 фонда  объемом   почти 42000 документов, </w:t>
      </w:r>
      <w:r w:rsidRPr="003B31FB">
        <w:rPr>
          <w:i/>
          <w:sz w:val="24"/>
          <w:szCs w:val="24"/>
        </w:rPr>
        <w:t>в том числе:  96 фондов  документов постоянного хранения (18841 ед.хр.); 124 фондов   документов по личному составу (23048 ед.хр.).</w:t>
      </w:r>
      <w:r w:rsidRPr="003B31FB">
        <w:rPr>
          <w:sz w:val="24"/>
          <w:szCs w:val="24"/>
        </w:rPr>
        <w:t xml:space="preserve"> Хронологические рамки документов: 1929-2019 гг.</w:t>
      </w:r>
    </w:p>
    <w:p w:rsidR="003B31FB" w:rsidRPr="003B31FB" w:rsidRDefault="003B31FB" w:rsidP="003B31FB">
      <w:pPr>
        <w:ind w:firstLine="851"/>
        <w:jc w:val="both"/>
        <w:rPr>
          <w:sz w:val="24"/>
          <w:szCs w:val="24"/>
        </w:rPr>
      </w:pPr>
      <w:r w:rsidRPr="003B31FB">
        <w:rPr>
          <w:sz w:val="24"/>
          <w:szCs w:val="24"/>
        </w:rPr>
        <w:t xml:space="preserve"> Имеется 2 фонда фотодокументов (история Усть-Куломского района и  история Великой Отечественной войны, в них 619 единиц хранения),   фонд документов личного происхождения и  фонд видеодокументов по истории района.</w:t>
      </w:r>
    </w:p>
    <w:p w:rsidR="003B31FB" w:rsidRPr="003B31FB" w:rsidRDefault="003B31FB" w:rsidP="003B31FB">
      <w:pPr>
        <w:ind w:firstLine="851"/>
        <w:jc w:val="both"/>
        <w:rPr>
          <w:sz w:val="24"/>
          <w:szCs w:val="24"/>
        </w:rPr>
      </w:pPr>
      <w:r w:rsidRPr="003B31FB">
        <w:rPr>
          <w:sz w:val="24"/>
          <w:szCs w:val="24"/>
        </w:rPr>
        <w:t>Самым трудоемким направлением в сфере использования документов остается работа по исполнению социально-правовых запросов, касающиеся подтверждения стажа работы, льготного стажа, заработной платы, получение социальных льгот, обеспечение  своих имущественных и других законных прав.</w:t>
      </w:r>
    </w:p>
    <w:p w:rsidR="003B31FB" w:rsidRPr="003B31FB" w:rsidRDefault="003B31FB" w:rsidP="003B31FB">
      <w:pPr>
        <w:pStyle w:val="af0"/>
        <w:ind w:firstLine="851"/>
        <w:jc w:val="both"/>
        <w:rPr>
          <w:sz w:val="24"/>
          <w:szCs w:val="24"/>
        </w:rPr>
      </w:pPr>
      <w:r w:rsidRPr="003B31FB">
        <w:rPr>
          <w:sz w:val="24"/>
          <w:szCs w:val="24"/>
        </w:rPr>
        <w:t xml:space="preserve">За  истекший период  2021 г.  поступил 861 запрос, исполнено  1057. Разница в поступлении и исполнении запросов объясняется тем, что в одном обращении несколько их видов: стаж, заработная плата, командировка и т.д. </w:t>
      </w:r>
    </w:p>
    <w:p w:rsidR="003B31FB" w:rsidRPr="003B31FB" w:rsidRDefault="003B31FB" w:rsidP="003B31FB">
      <w:pPr>
        <w:ind w:firstLine="851"/>
        <w:rPr>
          <w:sz w:val="24"/>
          <w:szCs w:val="24"/>
        </w:rPr>
      </w:pPr>
    </w:p>
    <w:p w:rsidR="003B31FB" w:rsidRPr="003B31FB" w:rsidRDefault="003B31FB" w:rsidP="003B31FB">
      <w:pPr>
        <w:ind w:left="851"/>
        <w:rPr>
          <w:b/>
          <w:sz w:val="24"/>
          <w:szCs w:val="24"/>
          <w:u w:val="single"/>
        </w:rPr>
      </w:pPr>
      <w:r w:rsidRPr="003B31FB">
        <w:rPr>
          <w:b/>
          <w:sz w:val="24"/>
          <w:szCs w:val="24"/>
          <w:u w:val="single"/>
        </w:rPr>
        <w:t>ИНФОРМАЦИЯ О СУДЕБНЫХ СПОРАХ, РАБОТЫ ПРАВОВОЙ  И КАДРОВОЙ СЛУЖБЫ</w:t>
      </w:r>
    </w:p>
    <w:p w:rsidR="003B31FB" w:rsidRPr="003B31FB" w:rsidRDefault="003B31FB" w:rsidP="003B31FB">
      <w:pPr>
        <w:ind w:firstLine="851"/>
        <w:jc w:val="both"/>
        <w:rPr>
          <w:color w:val="000000" w:themeColor="text1"/>
          <w:sz w:val="24"/>
          <w:szCs w:val="24"/>
        </w:rPr>
      </w:pPr>
      <w:r w:rsidRPr="003B31FB">
        <w:rPr>
          <w:sz w:val="24"/>
          <w:szCs w:val="24"/>
        </w:rPr>
        <w:t xml:space="preserve">В отделе правовой и кадровой работы работает опытная команда, которая успешно справляется со своей работой. </w:t>
      </w:r>
      <w:r w:rsidRPr="003B31FB">
        <w:rPr>
          <w:color w:val="000000" w:themeColor="text1"/>
          <w:sz w:val="24"/>
          <w:szCs w:val="24"/>
        </w:rPr>
        <w:t>В 2021 году с участием администрации района было рассмотрено 118 гражданских, административных дел в судах общей юрисдикции, в том числе в качестве ответчика выступала по 29, качестве 3-го лица – по 20 делам.</w:t>
      </w:r>
    </w:p>
    <w:p w:rsidR="003B31FB" w:rsidRPr="003B31FB" w:rsidRDefault="003B31FB" w:rsidP="003B31FB">
      <w:pPr>
        <w:pStyle w:val="ae"/>
        <w:shd w:val="clear" w:color="auto" w:fill="FFFFFF"/>
        <w:spacing w:before="0" w:after="0"/>
        <w:ind w:firstLine="851"/>
        <w:contextualSpacing/>
        <w:rPr>
          <w:rFonts w:ascii="Times New Roman" w:hAnsi="Times New Roman"/>
          <w:color w:val="000000" w:themeColor="text1"/>
          <w:sz w:val="24"/>
          <w:szCs w:val="24"/>
        </w:rPr>
      </w:pPr>
      <w:r w:rsidRPr="003B31FB">
        <w:rPr>
          <w:rFonts w:ascii="Times New Roman" w:hAnsi="Times New Roman"/>
          <w:color w:val="000000" w:themeColor="text1"/>
          <w:sz w:val="24"/>
          <w:szCs w:val="24"/>
        </w:rPr>
        <w:t>В арбитражных судах с участием администрации МР «Усть-Куломский» было рассмотрено 7 дел, из них по 5 делам администрация муниципального района «Усть-Куломский» выступала  в качестве 3-го, заинтересованного лица.</w:t>
      </w:r>
    </w:p>
    <w:p w:rsidR="003B31FB" w:rsidRPr="003B31FB" w:rsidRDefault="003B31FB" w:rsidP="003B31FB">
      <w:pPr>
        <w:pStyle w:val="ae"/>
        <w:shd w:val="clear" w:color="auto" w:fill="FFFFFF"/>
        <w:spacing w:before="0" w:after="0"/>
        <w:ind w:firstLine="851"/>
        <w:contextualSpacing/>
        <w:rPr>
          <w:rFonts w:ascii="Times New Roman" w:hAnsi="Times New Roman"/>
          <w:color w:val="000000" w:themeColor="text1"/>
          <w:sz w:val="24"/>
          <w:szCs w:val="24"/>
        </w:rPr>
      </w:pPr>
      <w:r w:rsidRPr="003B31FB">
        <w:rPr>
          <w:rFonts w:ascii="Times New Roman" w:hAnsi="Times New Roman"/>
          <w:color w:val="000000" w:themeColor="text1"/>
          <w:sz w:val="24"/>
          <w:szCs w:val="24"/>
        </w:rPr>
        <w:t>Каждый документ и нормативно-правовой акт проходит юридическую экспертизу.</w:t>
      </w:r>
    </w:p>
    <w:p w:rsidR="003B31FB" w:rsidRPr="003B31FB" w:rsidRDefault="003B31FB" w:rsidP="003B31FB">
      <w:pPr>
        <w:pStyle w:val="ae"/>
        <w:shd w:val="clear" w:color="auto" w:fill="FFFFFF"/>
        <w:spacing w:before="0" w:after="0"/>
        <w:ind w:firstLine="851"/>
        <w:contextualSpacing/>
        <w:rPr>
          <w:rFonts w:ascii="Times New Roman" w:hAnsi="Times New Roman"/>
          <w:sz w:val="24"/>
          <w:szCs w:val="24"/>
        </w:rPr>
      </w:pPr>
      <w:r w:rsidRPr="003B31FB">
        <w:rPr>
          <w:rFonts w:ascii="Times New Roman" w:hAnsi="Times New Roman"/>
          <w:color w:val="000000" w:themeColor="text1"/>
          <w:sz w:val="24"/>
          <w:szCs w:val="24"/>
        </w:rPr>
        <w:t xml:space="preserve">Важное направление работы – это поощрение наших лучших тружеников, общественников за многолетнюю работу, активное участие в общественно-политической жизни. </w:t>
      </w:r>
      <w:r w:rsidRPr="003B31FB">
        <w:rPr>
          <w:rFonts w:ascii="Times New Roman" w:hAnsi="Times New Roman"/>
          <w:sz w:val="24"/>
          <w:szCs w:val="24"/>
        </w:rPr>
        <w:t xml:space="preserve">Только в 2021 году были награждены государственной наградой Российской Федерации и Республики Коми 10 наших земляков, Почетными грамотами администрации  района  - 118 человек, поощрены Благодарственными письмами - 328 человек. </w:t>
      </w:r>
    </w:p>
    <w:p w:rsidR="003B31FB" w:rsidRPr="003B31FB" w:rsidRDefault="003B31FB" w:rsidP="003B31FB">
      <w:pPr>
        <w:tabs>
          <w:tab w:val="left" w:pos="1134"/>
        </w:tabs>
        <w:ind w:firstLine="851"/>
        <w:contextualSpacing/>
        <w:jc w:val="both"/>
        <w:rPr>
          <w:sz w:val="24"/>
          <w:szCs w:val="24"/>
        </w:rPr>
      </w:pPr>
      <w:r w:rsidRPr="003B31FB">
        <w:rPr>
          <w:sz w:val="24"/>
          <w:szCs w:val="24"/>
        </w:rPr>
        <w:t>За высокое профессиональное мастерство и плодотворную работу на благо Республики Коми портрет Гребенюк Дианы Алексеевны – учителя родного языка и литературы, русского языка и литературы Ручевской школы размещен на Доску почета Республики Коми «Лучший в профессии».</w:t>
      </w:r>
    </w:p>
    <w:p w:rsidR="003B31FB" w:rsidRPr="003B31FB" w:rsidRDefault="003B31FB" w:rsidP="003B31FB">
      <w:pPr>
        <w:tabs>
          <w:tab w:val="left" w:pos="1134"/>
        </w:tabs>
        <w:ind w:firstLine="851"/>
        <w:contextualSpacing/>
        <w:jc w:val="both"/>
        <w:rPr>
          <w:sz w:val="24"/>
          <w:szCs w:val="24"/>
        </w:rPr>
      </w:pPr>
      <w:r w:rsidRPr="003B31FB">
        <w:rPr>
          <w:sz w:val="24"/>
          <w:szCs w:val="24"/>
        </w:rPr>
        <w:t>За вклад в социально-экономическое развитие Республики Коми 12 человек награждены юбилейной медалью Республики Коми «В ПАМЯТЬ 100-ЛЕТИЯ РЕСПУБЛИКИ КОМИ». Ведомственные награды вручены 65 работникам.</w:t>
      </w:r>
    </w:p>
    <w:p w:rsidR="003B31FB" w:rsidRPr="003B31FB" w:rsidRDefault="003B31FB" w:rsidP="003B31FB">
      <w:pPr>
        <w:ind w:firstLine="851"/>
        <w:contextualSpacing/>
        <w:jc w:val="both"/>
        <w:rPr>
          <w:sz w:val="24"/>
          <w:szCs w:val="24"/>
        </w:rPr>
      </w:pPr>
      <w:r w:rsidRPr="003B31FB">
        <w:rPr>
          <w:sz w:val="24"/>
          <w:szCs w:val="24"/>
        </w:rPr>
        <w:t>Присвоено почетное звание «Почетный гражданин Усть-Куломского района» Кравченко Галине Арсеньевне и Тимошиной Татьяне Витальевне.</w:t>
      </w:r>
    </w:p>
    <w:p w:rsidR="003B31FB" w:rsidRPr="003B31FB" w:rsidRDefault="003B31FB" w:rsidP="003B31FB">
      <w:pPr>
        <w:tabs>
          <w:tab w:val="left" w:pos="1134"/>
        </w:tabs>
        <w:ind w:firstLine="851"/>
        <w:contextualSpacing/>
        <w:jc w:val="both"/>
        <w:rPr>
          <w:sz w:val="24"/>
          <w:szCs w:val="24"/>
        </w:rPr>
      </w:pPr>
      <w:r w:rsidRPr="003B31FB">
        <w:rPr>
          <w:sz w:val="24"/>
          <w:szCs w:val="24"/>
        </w:rPr>
        <w:lastRenderedPageBreak/>
        <w:t>В то же время стоит отметить, что во многих организациях и учреждениях района недостаточно серьезно относятся к оформлению наградных материалов, что существенно затрудняет работу комиссии наградам администрации района и затягивает сроки рассмотрения и направления наградных материалов для рассмотрения в Администрацию Главы Республики Коми и в соответствующие Министерства.</w:t>
      </w:r>
    </w:p>
    <w:p w:rsidR="003B31FB" w:rsidRPr="003B31FB" w:rsidRDefault="003B31FB" w:rsidP="003B31FB">
      <w:pPr>
        <w:ind w:firstLine="851"/>
        <w:jc w:val="center"/>
        <w:rPr>
          <w:b/>
          <w:sz w:val="24"/>
          <w:szCs w:val="24"/>
          <w:u w:val="single"/>
        </w:rPr>
      </w:pPr>
      <w:r w:rsidRPr="003B31FB">
        <w:rPr>
          <w:b/>
          <w:sz w:val="24"/>
          <w:szCs w:val="24"/>
          <w:u w:val="single"/>
        </w:rPr>
        <w:t>ОРГАНИЗАЦИОННО-МЕТОДИЧЕСКОЕ, КОНСУЛЬТАТИВНОЕ ОБЕСПЕЧЕНИЕ</w:t>
      </w:r>
      <w:r>
        <w:rPr>
          <w:b/>
          <w:sz w:val="24"/>
          <w:szCs w:val="24"/>
          <w:u w:val="single"/>
        </w:rPr>
        <w:t xml:space="preserve"> </w:t>
      </w:r>
      <w:r w:rsidRPr="003B31FB">
        <w:rPr>
          <w:b/>
          <w:sz w:val="24"/>
          <w:szCs w:val="24"/>
          <w:u w:val="single"/>
        </w:rPr>
        <w:t>ДЕЯТЕЛЬНОСТИ АДМИНИСТРАЦИ И И СОВЕТА МР «УСТЬ-КУЛОМСКИЙ», АДМИНИСТРАЦИЙ И СОВЕТОВ СЕЛЬСКИХ ПОСЕЛЕНИЙ</w:t>
      </w:r>
    </w:p>
    <w:p w:rsidR="003B31FB" w:rsidRPr="003B31FB" w:rsidRDefault="003B31FB" w:rsidP="003B31FB">
      <w:pPr>
        <w:autoSpaceDE w:val="0"/>
        <w:autoSpaceDN w:val="0"/>
        <w:adjustRightInd w:val="0"/>
        <w:ind w:firstLine="851"/>
        <w:jc w:val="both"/>
        <w:rPr>
          <w:sz w:val="24"/>
          <w:szCs w:val="24"/>
        </w:rPr>
      </w:pPr>
      <w:r w:rsidRPr="003B31FB">
        <w:rPr>
          <w:sz w:val="24"/>
          <w:szCs w:val="24"/>
        </w:rPr>
        <w:t xml:space="preserve">Значительно увеличился объем работы организационного отдела. Есть заметные улучшения в традиционных направлениях, как организация различного содержания совещаний,  заседаний Совета района, оказание методической и практической помощи в работе  Общественного Совета, представительства МОД «Коми войтыр», других общественных формирований.   </w:t>
      </w:r>
    </w:p>
    <w:p w:rsidR="003B31FB" w:rsidRPr="003B31FB" w:rsidRDefault="003B31FB" w:rsidP="003B31FB">
      <w:pPr>
        <w:ind w:firstLine="851"/>
        <w:jc w:val="both"/>
        <w:rPr>
          <w:sz w:val="24"/>
          <w:szCs w:val="24"/>
        </w:rPr>
      </w:pPr>
      <w:r w:rsidRPr="003B31FB">
        <w:rPr>
          <w:sz w:val="24"/>
          <w:szCs w:val="24"/>
        </w:rPr>
        <w:t>19 сентября 2021 г. состоялись выборы депутатов Государственной Думы РФ, дополнительные выборы депутата Совета МР «Усть-Куломский», выборы депутатов Советов сельских поселений, а 14 ноября 2021 г.  состоялись выборы главы сельского поселения «Зимстан». Администрацией осуществлялось методическое и консультационное сопровождение проведения организационных заседаний Советов сельских поселений.</w:t>
      </w:r>
    </w:p>
    <w:p w:rsidR="003B31FB" w:rsidRPr="003B31FB" w:rsidRDefault="003B31FB" w:rsidP="003B31FB">
      <w:pPr>
        <w:ind w:firstLine="851"/>
        <w:jc w:val="both"/>
        <w:rPr>
          <w:sz w:val="24"/>
          <w:szCs w:val="24"/>
        </w:rPr>
      </w:pPr>
      <w:r w:rsidRPr="003B31FB">
        <w:rPr>
          <w:sz w:val="24"/>
          <w:szCs w:val="24"/>
        </w:rPr>
        <w:t xml:space="preserve"> 15 ноября 2021 г. была завершена работа по организации переписи населения,  осуществлялась активная работа по оказанию содействия уполномоченному по его проведению, велась информационная работа  с населением. </w:t>
      </w:r>
    </w:p>
    <w:p w:rsidR="003B31FB" w:rsidRPr="003B31FB" w:rsidRDefault="003B31FB" w:rsidP="003B31FB">
      <w:pPr>
        <w:ind w:firstLine="851"/>
        <w:jc w:val="both"/>
        <w:rPr>
          <w:sz w:val="24"/>
          <w:szCs w:val="24"/>
          <w:lang w:eastAsia="en-US"/>
        </w:rPr>
      </w:pPr>
      <w:r w:rsidRPr="003B31FB">
        <w:rPr>
          <w:sz w:val="24"/>
          <w:szCs w:val="24"/>
        </w:rPr>
        <w:t>Большая работа проводится по своевременному освещению деятельности</w:t>
      </w:r>
      <w:r w:rsidRPr="003B31FB">
        <w:rPr>
          <w:sz w:val="24"/>
          <w:szCs w:val="24"/>
          <w:lang w:eastAsia="en-US"/>
        </w:rPr>
        <w:t xml:space="preserve"> администрации района через районную газету «Парма гор», на официальном сайте администрации района </w:t>
      </w:r>
      <w:r w:rsidRPr="003B31FB">
        <w:rPr>
          <w:i/>
          <w:sz w:val="24"/>
          <w:szCs w:val="24"/>
          <w:lang w:eastAsia="en-US"/>
        </w:rPr>
        <w:t>(количество человек, посетивших в 2021 году официальный сайт, составляет  552 472 человека</w:t>
      </w:r>
      <w:r w:rsidRPr="003B31FB">
        <w:rPr>
          <w:sz w:val="24"/>
          <w:szCs w:val="24"/>
          <w:lang w:eastAsia="en-US"/>
        </w:rPr>
        <w:t xml:space="preserve">), в социальных сетях </w:t>
      </w:r>
      <w:r w:rsidRPr="003B31FB">
        <w:rPr>
          <w:i/>
          <w:sz w:val="24"/>
          <w:szCs w:val="24"/>
          <w:lang w:eastAsia="en-US"/>
        </w:rPr>
        <w:t>(количество подписчиков группы администрации в социальной сети «В контакте» - 3474</w:t>
      </w:r>
      <w:r w:rsidRPr="003B31FB">
        <w:rPr>
          <w:sz w:val="24"/>
          <w:szCs w:val="24"/>
          <w:lang w:eastAsia="en-US"/>
        </w:rPr>
        <w:t xml:space="preserve">), на канале «РадиоДача» </w:t>
      </w:r>
      <w:r w:rsidRPr="003B31FB">
        <w:rPr>
          <w:i/>
          <w:sz w:val="24"/>
          <w:szCs w:val="24"/>
          <w:lang w:eastAsia="en-US"/>
        </w:rPr>
        <w:t>(1110 выходов в эфир).</w:t>
      </w:r>
    </w:p>
    <w:p w:rsidR="003B31FB" w:rsidRPr="003B31FB" w:rsidRDefault="003B31FB" w:rsidP="003B31FB">
      <w:pPr>
        <w:ind w:firstLine="851"/>
        <w:jc w:val="both"/>
        <w:rPr>
          <w:sz w:val="24"/>
          <w:szCs w:val="24"/>
        </w:rPr>
      </w:pPr>
      <w:r w:rsidRPr="003B31FB">
        <w:rPr>
          <w:sz w:val="24"/>
          <w:szCs w:val="24"/>
          <w:shd w:val="clear" w:color="auto" w:fill="FFFFFF"/>
        </w:rPr>
        <w:t xml:space="preserve">Для активизации работы с обращениями граждан в социальных сетях в настоящее время активно используется система мониторинга </w:t>
      </w:r>
      <w:r w:rsidRPr="003B31FB">
        <w:rPr>
          <w:sz w:val="24"/>
          <w:szCs w:val="24"/>
        </w:rPr>
        <w:t>«Инцидент менеджмент»</w:t>
      </w:r>
      <w:r w:rsidRPr="003B31FB">
        <w:rPr>
          <w:sz w:val="24"/>
          <w:szCs w:val="24"/>
          <w:shd w:val="clear" w:color="auto" w:fill="FFFFFF"/>
        </w:rPr>
        <w:t xml:space="preserve">, разработанная компанией «Медиалогия». Система выявляет и собирает значимые сообщения: негативные оценки, жалобы, вопросы, отзывы, благодарности. </w:t>
      </w:r>
      <w:r w:rsidRPr="003B31FB">
        <w:rPr>
          <w:sz w:val="24"/>
          <w:szCs w:val="24"/>
        </w:rPr>
        <w:t xml:space="preserve">В течение 2021 года поступил 321 сигнал от жителей района. На все проблемные вопросы даны ответы. </w:t>
      </w:r>
    </w:p>
    <w:p w:rsidR="003B31FB" w:rsidRPr="003B31FB" w:rsidRDefault="003B31FB" w:rsidP="003B31FB">
      <w:pPr>
        <w:ind w:firstLine="851"/>
        <w:jc w:val="both"/>
        <w:rPr>
          <w:color w:val="000000"/>
          <w:sz w:val="24"/>
          <w:szCs w:val="24"/>
        </w:rPr>
      </w:pPr>
      <w:r w:rsidRPr="003B31FB">
        <w:rPr>
          <w:color w:val="000000"/>
          <w:sz w:val="24"/>
          <w:szCs w:val="24"/>
        </w:rPr>
        <w:t>Наш район был отмечен в Республике, как один из  успешных в плане организации работы в социальных сетях по обратной связью с населением.</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 xml:space="preserve">РАБОТА С ОБРАЩЕНИЯМИ ГРАЖДАН. </w:t>
      </w:r>
    </w:p>
    <w:p w:rsidR="003B31FB" w:rsidRPr="003B31FB" w:rsidRDefault="003B31FB" w:rsidP="003B31FB">
      <w:pPr>
        <w:ind w:firstLine="851"/>
        <w:rPr>
          <w:b/>
          <w:sz w:val="24"/>
          <w:szCs w:val="24"/>
          <w:u w:val="single"/>
        </w:rPr>
      </w:pPr>
      <w:r w:rsidRPr="003B31FB">
        <w:rPr>
          <w:b/>
          <w:sz w:val="24"/>
          <w:szCs w:val="24"/>
          <w:u w:val="single"/>
        </w:rPr>
        <w:t>ПРЕДОСТАВЛЕНИЕ МУНИЦИПАЛЬНЫХ УСЛУГ.</w:t>
      </w:r>
    </w:p>
    <w:p w:rsidR="003B31FB" w:rsidRPr="003B31FB" w:rsidRDefault="003B31FB" w:rsidP="003B31FB">
      <w:pPr>
        <w:shd w:val="clear" w:color="auto" w:fill="FFFFFF"/>
        <w:ind w:firstLine="851"/>
        <w:jc w:val="both"/>
        <w:rPr>
          <w:sz w:val="24"/>
          <w:szCs w:val="24"/>
        </w:rPr>
      </w:pPr>
      <w:r w:rsidRPr="003B31FB">
        <w:rPr>
          <w:sz w:val="24"/>
          <w:szCs w:val="24"/>
        </w:rPr>
        <w:t xml:space="preserve">В 2021 г. в администрацию  района поступило 750 письменных обращения, в том числе от автора - 703, коллективных - 47. Количество вопросов в обращениях 761. </w:t>
      </w:r>
    </w:p>
    <w:p w:rsidR="003B31FB" w:rsidRPr="003B31FB" w:rsidRDefault="003B31FB" w:rsidP="003B31FB">
      <w:pPr>
        <w:shd w:val="clear" w:color="auto" w:fill="FFFFFF"/>
        <w:ind w:firstLine="851"/>
        <w:jc w:val="both"/>
        <w:rPr>
          <w:sz w:val="24"/>
          <w:szCs w:val="24"/>
        </w:rPr>
      </w:pPr>
      <w:r w:rsidRPr="003B31FB">
        <w:rPr>
          <w:sz w:val="24"/>
          <w:szCs w:val="24"/>
        </w:rPr>
        <w:t xml:space="preserve">По результатам рассмотрения письменных обращений дано разъяснение на 371 обращение. Положительно решен вопрос по 382 и принято решение об отказе по 9 обращениям. </w:t>
      </w:r>
    </w:p>
    <w:p w:rsidR="003B31FB" w:rsidRPr="003B31FB" w:rsidRDefault="003B31FB" w:rsidP="003B31FB">
      <w:pPr>
        <w:shd w:val="clear" w:color="auto" w:fill="FFFFFF"/>
        <w:ind w:firstLine="851"/>
        <w:jc w:val="both"/>
        <w:rPr>
          <w:bCs/>
          <w:sz w:val="24"/>
          <w:szCs w:val="24"/>
        </w:rPr>
      </w:pPr>
      <w:r w:rsidRPr="003B31FB">
        <w:rPr>
          <w:sz w:val="24"/>
          <w:szCs w:val="24"/>
        </w:rPr>
        <w:t xml:space="preserve">В основном обращения касалась решения вопросов земельных отношений, </w:t>
      </w:r>
      <w:r w:rsidRPr="003B31FB">
        <w:rPr>
          <w:bCs/>
          <w:sz w:val="24"/>
          <w:szCs w:val="24"/>
        </w:rPr>
        <w:t>дорожной деятельности, транспортного обслуживания, водоснабжения, уличного освещения, работы жилищно-коммунальной сферы, мало – по вопросам предпринимательской деятельности, социальной отрасли.</w:t>
      </w:r>
    </w:p>
    <w:p w:rsidR="003B31FB" w:rsidRPr="003B31FB" w:rsidRDefault="003B31FB" w:rsidP="003B31FB">
      <w:pPr>
        <w:shd w:val="clear" w:color="auto" w:fill="FFFFFF"/>
        <w:ind w:firstLine="851"/>
        <w:jc w:val="both"/>
        <w:rPr>
          <w:bCs/>
          <w:sz w:val="24"/>
          <w:szCs w:val="24"/>
        </w:rPr>
      </w:pPr>
      <w:r w:rsidRPr="003B31FB">
        <w:rPr>
          <w:bCs/>
          <w:sz w:val="24"/>
          <w:szCs w:val="24"/>
        </w:rPr>
        <w:t xml:space="preserve">Содержащиеся в обращениях вопросы распределены по разделам следующим образом: </w:t>
      </w:r>
    </w:p>
    <w:p w:rsidR="003B31FB" w:rsidRPr="003B31FB" w:rsidRDefault="003B31FB" w:rsidP="003B31FB">
      <w:pPr>
        <w:shd w:val="clear" w:color="auto" w:fill="FFFFFF"/>
        <w:ind w:firstLine="851"/>
        <w:jc w:val="both"/>
        <w:rPr>
          <w:bCs/>
          <w:sz w:val="24"/>
          <w:szCs w:val="24"/>
        </w:rPr>
      </w:pPr>
      <w:r w:rsidRPr="003B31FB">
        <w:rPr>
          <w:bCs/>
          <w:sz w:val="24"/>
          <w:szCs w:val="24"/>
        </w:rPr>
        <w:t xml:space="preserve">- «Государство, общество, политика» –25 (деятельность органов МСУ, развитие предпринимательской деятельности, социально-экономическое развитие мун.образований), </w:t>
      </w:r>
    </w:p>
    <w:p w:rsidR="003B31FB" w:rsidRPr="003B31FB" w:rsidRDefault="003B31FB" w:rsidP="003B31FB">
      <w:pPr>
        <w:shd w:val="clear" w:color="auto" w:fill="FFFFFF"/>
        <w:ind w:firstLine="851"/>
        <w:jc w:val="both"/>
        <w:rPr>
          <w:bCs/>
          <w:sz w:val="24"/>
          <w:szCs w:val="24"/>
        </w:rPr>
      </w:pPr>
      <w:r w:rsidRPr="003B31FB">
        <w:rPr>
          <w:bCs/>
          <w:sz w:val="24"/>
          <w:szCs w:val="24"/>
        </w:rPr>
        <w:t xml:space="preserve">- «Социальная сфера» – 94 (вопросы образования, культуры, спорта, оказание ЕМП и др.), </w:t>
      </w:r>
    </w:p>
    <w:p w:rsidR="003B31FB" w:rsidRPr="003B31FB" w:rsidRDefault="003B31FB" w:rsidP="003B31FB">
      <w:pPr>
        <w:shd w:val="clear" w:color="auto" w:fill="FFFFFF"/>
        <w:ind w:firstLine="851"/>
        <w:jc w:val="both"/>
        <w:rPr>
          <w:bCs/>
          <w:sz w:val="24"/>
          <w:szCs w:val="24"/>
        </w:rPr>
      </w:pPr>
      <w:r w:rsidRPr="003B31FB">
        <w:rPr>
          <w:bCs/>
          <w:sz w:val="24"/>
          <w:szCs w:val="24"/>
        </w:rPr>
        <w:lastRenderedPageBreak/>
        <w:t xml:space="preserve">-«Экономика» –441 (полномочия в области земельных отношений, эксплуатация и сохранность автомобильных дорог, транспортное обслуживание, водоснабжение, уличное освещение и др.), </w:t>
      </w:r>
    </w:p>
    <w:p w:rsidR="003B31FB" w:rsidRPr="003B31FB" w:rsidRDefault="003B31FB" w:rsidP="003B31FB">
      <w:pPr>
        <w:shd w:val="clear" w:color="auto" w:fill="FFFFFF"/>
        <w:ind w:firstLine="851"/>
        <w:jc w:val="both"/>
        <w:rPr>
          <w:bCs/>
          <w:sz w:val="24"/>
          <w:szCs w:val="24"/>
        </w:rPr>
      </w:pPr>
      <w:r w:rsidRPr="003B31FB">
        <w:rPr>
          <w:bCs/>
          <w:sz w:val="24"/>
          <w:szCs w:val="24"/>
        </w:rPr>
        <w:t xml:space="preserve">-«Оборона, безопасность, законность» – 4 (регистрация по месту жительства, противодействие коррупции), </w:t>
      </w:r>
    </w:p>
    <w:p w:rsidR="003B31FB" w:rsidRPr="003B31FB" w:rsidRDefault="003B31FB" w:rsidP="003B31FB">
      <w:pPr>
        <w:shd w:val="clear" w:color="auto" w:fill="FFFFFF"/>
        <w:ind w:firstLine="851"/>
        <w:jc w:val="both"/>
        <w:rPr>
          <w:bCs/>
          <w:sz w:val="24"/>
          <w:szCs w:val="24"/>
        </w:rPr>
      </w:pPr>
      <w:r w:rsidRPr="003B31FB">
        <w:rPr>
          <w:bCs/>
          <w:sz w:val="24"/>
          <w:szCs w:val="24"/>
        </w:rPr>
        <w:t>- «Жилищно-коммунальная сфера» – 197.</w:t>
      </w:r>
    </w:p>
    <w:p w:rsidR="003B31FB" w:rsidRPr="003B31FB" w:rsidRDefault="003B31FB" w:rsidP="003B31FB">
      <w:pPr>
        <w:shd w:val="clear" w:color="auto" w:fill="FFFFFF"/>
        <w:ind w:firstLine="851"/>
        <w:jc w:val="both"/>
        <w:rPr>
          <w:sz w:val="24"/>
          <w:szCs w:val="24"/>
        </w:rPr>
      </w:pPr>
      <w:r w:rsidRPr="003B31FB">
        <w:rPr>
          <w:sz w:val="24"/>
          <w:szCs w:val="24"/>
        </w:rPr>
        <w:t xml:space="preserve">В 2021 году на личном </w:t>
      </w:r>
      <w:r w:rsidRPr="003B31FB">
        <w:rPr>
          <w:bCs/>
          <w:sz w:val="24"/>
          <w:szCs w:val="24"/>
        </w:rPr>
        <w:t>приеме руководителем администрации МР «Усть-Куломский» принято 89 граждан, заместителями руководителя администрации района – 15 человек</w:t>
      </w:r>
      <w:r w:rsidRPr="003B31FB">
        <w:rPr>
          <w:sz w:val="24"/>
          <w:szCs w:val="24"/>
        </w:rPr>
        <w:t>. В 2021 году поступило 763 заявлений о предоставлении муниципальных услуг.</w:t>
      </w:r>
    </w:p>
    <w:p w:rsidR="003B31FB" w:rsidRPr="003B31FB" w:rsidRDefault="003B31FB" w:rsidP="003B31FB">
      <w:pPr>
        <w:ind w:firstLine="851"/>
        <w:jc w:val="both"/>
        <w:rPr>
          <w:sz w:val="24"/>
          <w:szCs w:val="24"/>
        </w:rPr>
      </w:pPr>
    </w:p>
    <w:p w:rsidR="003B31FB" w:rsidRPr="003B31FB" w:rsidRDefault="003B31FB" w:rsidP="003B31FB">
      <w:pPr>
        <w:ind w:firstLine="851"/>
        <w:rPr>
          <w:b/>
          <w:sz w:val="24"/>
          <w:szCs w:val="24"/>
          <w:u w:val="single"/>
        </w:rPr>
      </w:pPr>
      <w:r w:rsidRPr="003B31FB">
        <w:rPr>
          <w:b/>
          <w:sz w:val="24"/>
          <w:szCs w:val="24"/>
          <w:u w:val="single"/>
        </w:rPr>
        <w:t xml:space="preserve">ОЦЕНКА ЭФФЕКТИВНОСТИ РАБОТЫ АДМИНИСТРАЦИЙ </w:t>
      </w:r>
    </w:p>
    <w:p w:rsidR="003B31FB" w:rsidRPr="003B31FB" w:rsidRDefault="003B31FB" w:rsidP="003B31FB">
      <w:pPr>
        <w:ind w:firstLine="851"/>
        <w:rPr>
          <w:b/>
          <w:sz w:val="24"/>
          <w:szCs w:val="24"/>
          <w:u w:val="single"/>
        </w:rPr>
      </w:pPr>
      <w:r w:rsidRPr="003B31FB">
        <w:rPr>
          <w:b/>
          <w:sz w:val="24"/>
          <w:szCs w:val="24"/>
          <w:u w:val="single"/>
        </w:rPr>
        <w:t>СЕЛЬСКИХ ПОСЕЛЕНИЙ</w:t>
      </w:r>
    </w:p>
    <w:p w:rsidR="003B31FB" w:rsidRPr="003B31FB" w:rsidRDefault="003B31FB" w:rsidP="003B31FB">
      <w:pPr>
        <w:pStyle w:val="afe"/>
        <w:ind w:left="0" w:firstLine="851"/>
        <w:jc w:val="both"/>
        <w:rPr>
          <w:sz w:val="24"/>
          <w:szCs w:val="24"/>
        </w:rPr>
      </w:pPr>
      <w:r w:rsidRPr="003B31FB">
        <w:rPr>
          <w:sz w:val="24"/>
          <w:szCs w:val="24"/>
        </w:rPr>
        <w:t>В заключение своего выступления традиционно подводим итоги по эффективности работы администраций поселений.</w:t>
      </w:r>
    </w:p>
    <w:p w:rsidR="003B31FB" w:rsidRPr="003B31FB" w:rsidRDefault="003B31FB" w:rsidP="003B31FB">
      <w:pPr>
        <w:pStyle w:val="2c"/>
        <w:spacing w:after="0"/>
        <w:ind w:firstLine="851"/>
        <w:rPr>
          <w:rFonts w:ascii="Times New Roman" w:hAnsi="Times New Roman"/>
          <w:szCs w:val="24"/>
        </w:rPr>
      </w:pPr>
      <w:r w:rsidRPr="003B31FB">
        <w:rPr>
          <w:rFonts w:ascii="Times New Roman" w:hAnsi="Times New Roman"/>
          <w:color w:val="000000"/>
          <w:szCs w:val="24"/>
          <w:u w:val="single"/>
        </w:rPr>
        <w:t>Оценка проводилась структурными подразделениями администрации района  по 44 позициям.</w:t>
      </w:r>
      <w:r w:rsidRPr="003B31FB">
        <w:rPr>
          <w:rFonts w:ascii="Times New Roman" w:hAnsi="Times New Roman"/>
          <w:color w:val="000000"/>
          <w:szCs w:val="24"/>
        </w:rPr>
        <w:t xml:space="preserve"> </w:t>
      </w:r>
    </w:p>
    <w:p w:rsidR="003B31FB" w:rsidRPr="003B31FB" w:rsidRDefault="003B31FB" w:rsidP="003B31FB">
      <w:pPr>
        <w:ind w:firstLine="851"/>
        <w:jc w:val="both"/>
        <w:rPr>
          <w:sz w:val="24"/>
          <w:szCs w:val="24"/>
        </w:rPr>
      </w:pPr>
      <w:r w:rsidRPr="003B31FB">
        <w:rPr>
          <w:sz w:val="24"/>
          <w:szCs w:val="24"/>
        </w:rPr>
        <w:t>По сельским поселениям, где население насчитывается свыше 1500 человек (Югыдъяг, Усть-Кулом, Помоздино, Кебанъель, Пожег, Зимстан), призовые места присвоено администрациям поселений:</w:t>
      </w:r>
    </w:p>
    <w:p w:rsidR="003B31FB" w:rsidRPr="003B31FB" w:rsidRDefault="003B31FB" w:rsidP="003B31FB">
      <w:pPr>
        <w:ind w:firstLine="851"/>
        <w:jc w:val="both"/>
        <w:rPr>
          <w:sz w:val="24"/>
          <w:szCs w:val="24"/>
        </w:rPr>
      </w:pPr>
      <w:r w:rsidRPr="003B31FB">
        <w:rPr>
          <w:sz w:val="24"/>
          <w:szCs w:val="24"/>
          <w:lang w:val="en-US"/>
        </w:rPr>
        <w:t>I</w:t>
      </w:r>
      <w:r w:rsidRPr="003B31FB">
        <w:rPr>
          <w:sz w:val="24"/>
          <w:szCs w:val="24"/>
        </w:rPr>
        <w:t xml:space="preserve"> место - Помоздино, </w:t>
      </w:r>
      <w:r w:rsidRPr="003B31FB">
        <w:rPr>
          <w:sz w:val="24"/>
          <w:szCs w:val="24"/>
          <w:lang w:val="en-US"/>
        </w:rPr>
        <w:t>II</w:t>
      </w:r>
      <w:r w:rsidRPr="003B31FB">
        <w:rPr>
          <w:sz w:val="24"/>
          <w:szCs w:val="24"/>
        </w:rPr>
        <w:t xml:space="preserve"> место – Усть-Кулом, </w:t>
      </w:r>
      <w:r w:rsidRPr="003B31FB">
        <w:rPr>
          <w:sz w:val="24"/>
          <w:szCs w:val="24"/>
          <w:lang w:val="en-US"/>
        </w:rPr>
        <w:t>III</w:t>
      </w:r>
      <w:r w:rsidRPr="003B31FB">
        <w:rPr>
          <w:sz w:val="24"/>
          <w:szCs w:val="24"/>
        </w:rPr>
        <w:t xml:space="preserve"> место - Кебанъёль.</w:t>
      </w:r>
    </w:p>
    <w:p w:rsidR="003B31FB" w:rsidRPr="003B31FB" w:rsidRDefault="003B31FB" w:rsidP="003B31FB">
      <w:pPr>
        <w:ind w:firstLine="851"/>
        <w:jc w:val="both"/>
        <w:rPr>
          <w:sz w:val="24"/>
          <w:szCs w:val="24"/>
        </w:rPr>
      </w:pPr>
      <w:r w:rsidRPr="003B31FB">
        <w:rPr>
          <w:sz w:val="24"/>
          <w:szCs w:val="24"/>
        </w:rPr>
        <w:t>По сельским поселениям, где население насчитывается свыше 600, но меньше 1500 человек (Вольдино, Дон, Керчомъя, Руч, Тимшер, Деревянск, Кужба), призовые места присвоено администрациям поселений:</w:t>
      </w:r>
    </w:p>
    <w:p w:rsidR="003B31FB" w:rsidRPr="003B31FB" w:rsidRDefault="003B31FB" w:rsidP="003B31FB">
      <w:pPr>
        <w:ind w:firstLine="851"/>
        <w:jc w:val="both"/>
        <w:rPr>
          <w:sz w:val="24"/>
          <w:szCs w:val="24"/>
        </w:rPr>
      </w:pPr>
      <w:r w:rsidRPr="003B31FB">
        <w:rPr>
          <w:sz w:val="24"/>
          <w:szCs w:val="24"/>
          <w:lang w:val="en-US"/>
        </w:rPr>
        <w:t>I</w:t>
      </w:r>
      <w:r w:rsidRPr="003B31FB">
        <w:rPr>
          <w:sz w:val="24"/>
          <w:szCs w:val="24"/>
        </w:rPr>
        <w:t xml:space="preserve"> место – Вольдино, </w:t>
      </w:r>
      <w:r w:rsidRPr="003B31FB">
        <w:rPr>
          <w:sz w:val="24"/>
          <w:szCs w:val="24"/>
          <w:lang w:val="en-US"/>
        </w:rPr>
        <w:t>II</w:t>
      </w:r>
      <w:r w:rsidRPr="003B31FB">
        <w:rPr>
          <w:sz w:val="24"/>
          <w:szCs w:val="24"/>
        </w:rPr>
        <w:t xml:space="preserve"> место – Кужба,  </w:t>
      </w:r>
      <w:r w:rsidRPr="003B31FB">
        <w:rPr>
          <w:sz w:val="24"/>
          <w:szCs w:val="24"/>
          <w:lang w:val="en-US"/>
        </w:rPr>
        <w:t>III</w:t>
      </w:r>
      <w:r w:rsidRPr="003B31FB">
        <w:rPr>
          <w:sz w:val="24"/>
          <w:szCs w:val="24"/>
        </w:rPr>
        <w:t xml:space="preserve"> место – Тимшер.</w:t>
      </w:r>
    </w:p>
    <w:p w:rsidR="003B31FB" w:rsidRPr="003B31FB" w:rsidRDefault="003B31FB" w:rsidP="003B31FB">
      <w:pPr>
        <w:ind w:firstLine="851"/>
        <w:jc w:val="both"/>
        <w:rPr>
          <w:sz w:val="24"/>
          <w:szCs w:val="24"/>
        </w:rPr>
      </w:pPr>
      <w:r w:rsidRPr="003B31FB">
        <w:rPr>
          <w:sz w:val="24"/>
          <w:szCs w:val="24"/>
        </w:rPr>
        <w:t>По сельским поселениям, где население насчитывается меньше 600 человек (Диасеръя, Мыелдино, Парч, Н.Воч, Усть-Нем), призовые места присвоен администрациям поселений:</w:t>
      </w:r>
    </w:p>
    <w:p w:rsidR="003B31FB" w:rsidRPr="003B31FB" w:rsidRDefault="003B31FB" w:rsidP="003B31FB">
      <w:pPr>
        <w:ind w:firstLine="851"/>
        <w:jc w:val="both"/>
        <w:rPr>
          <w:sz w:val="24"/>
          <w:szCs w:val="24"/>
        </w:rPr>
      </w:pPr>
      <w:r w:rsidRPr="003B31FB">
        <w:rPr>
          <w:sz w:val="24"/>
          <w:szCs w:val="24"/>
          <w:lang w:val="en-US"/>
        </w:rPr>
        <w:t>I</w:t>
      </w:r>
      <w:r w:rsidRPr="003B31FB">
        <w:rPr>
          <w:sz w:val="24"/>
          <w:szCs w:val="24"/>
        </w:rPr>
        <w:t xml:space="preserve"> место – Диасёръя, </w:t>
      </w:r>
      <w:r w:rsidRPr="003B31FB">
        <w:rPr>
          <w:sz w:val="24"/>
          <w:szCs w:val="24"/>
          <w:lang w:val="en-US"/>
        </w:rPr>
        <w:t>II</w:t>
      </w:r>
      <w:r w:rsidRPr="003B31FB">
        <w:rPr>
          <w:sz w:val="24"/>
          <w:szCs w:val="24"/>
        </w:rPr>
        <w:t xml:space="preserve"> место – Усть-Нем, </w:t>
      </w:r>
      <w:r w:rsidRPr="003B31FB">
        <w:rPr>
          <w:sz w:val="24"/>
          <w:szCs w:val="24"/>
          <w:lang w:val="en-US"/>
        </w:rPr>
        <w:t>III</w:t>
      </w:r>
      <w:r w:rsidRPr="003B31FB">
        <w:rPr>
          <w:sz w:val="24"/>
          <w:szCs w:val="24"/>
        </w:rPr>
        <w:t xml:space="preserve"> место – Н.Воч.</w:t>
      </w:r>
    </w:p>
    <w:p w:rsidR="003B31FB" w:rsidRPr="003B31FB" w:rsidRDefault="003B31FB" w:rsidP="003B31FB">
      <w:pPr>
        <w:ind w:firstLine="851"/>
        <w:jc w:val="both"/>
        <w:rPr>
          <w:sz w:val="24"/>
          <w:szCs w:val="24"/>
        </w:rPr>
      </w:pPr>
      <w:r w:rsidRPr="003B31FB">
        <w:rPr>
          <w:sz w:val="24"/>
          <w:szCs w:val="24"/>
        </w:rPr>
        <w:t>Поселения-победители будут поощрены денежными призами при наличии дополнительных доходов бюджета.</w:t>
      </w:r>
    </w:p>
    <w:p w:rsidR="003B31FB" w:rsidRPr="003B31FB" w:rsidRDefault="003B31FB" w:rsidP="003B31FB">
      <w:pPr>
        <w:ind w:firstLine="851"/>
        <w:jc w:val="both"/>
        <w:rPr>
          <w:sz w:val="24"/>
          <w:szCs w:val="24"/>
        </w:rPr>
      </w:pPr>
    </w:p>
    <w:p w:rsidR="003B31FB" w:rsidRPr="003B31FB" w:rsidRDefault="003B31FB" w:rsidP="003B31FB">
      <w:pPr>
        <w:ind w:firstLine="851"/>
        <w:jc w:val="both"/>
        <w:rPr>
          <w:b/>
          <w:sz w:val="24"/>
          <w:szCs w:val="24"/>
        </w:rPr>
      </w:pPr>
      <w:r w:rsidRPr="003B31FB">
        <w:rPr>
          <w:b/>
          <w:sz w:val="24"/>
          <w:szCs w:val="24"/>
        </w:rPr>
        <w:t>ЗАКЛЮЧЕНИЕ</w:t>
      </w: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Работа  Администрации  района,    органов  местного  самоуправления   и  всех  предприятий,  учреждений,  организаций  будет  нацелена  на  решение  главной  задачи – сделать район привлекательным и комфортным для каждого его жителя. Успешность  этой  работы во  многом  зависит  от  совместной  работы населения  района и власти. </w:t>
      </w:r>
    </w:p>
    <w:p w:rsidR="003B31FB" w:rsidRPr="003B31FB" w:rsidRDefault="003B31FB" w:rsidP="003B31FB">
      <w:pPr>
        <w:pStyle w:val="ae"/>
        <w:shd w:val="clear" w:color="auto" w:fill="FFFFFF"/>
        <w:spacing w:before="0" w:after="0"/>
        <w:ind w:firstLine="851"/>
        <w:textAlignment w:val="baseline"/>
        <w:rPr>
          <w:rFonts w:ascii="Times New Roman" w:hAnsi="Times New Roman"/>
          <w:sz w:val="24"/>
          <w:szCs w:val="24"/>
        </w:rPr>
      </w:pPr>
      <w:r w:rsidRPr="003B31FB">
        <w:rPr>
          <w:rFonts w:ascii="Times New Roman" w:hAnsi="Times New Roman"/>
          <w:sz w:val="24"/>
          <w:szCs w:val="24"/>
        </w:rPr>
        <w:t xml:space="preserve">Выражаем глубокую благодарность и признательность всем жителям района, трудовым коллективам, главам сельских поселений, депутатам и руководителям всех уровней, а также Главе Республики Коми Уйба В.В., Правительству и депутатам Государственного Совета  Республики Коми за понимание и поддержку, совместную плодотворную работу в минувшем году. Надеемся, что текущий год принесет  новые успехи в развитии, как экономики, так и социальной сферы. </w:t>
      </w: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3B31FB" w:rsidRPr="00A66315" w:rsidRDefault="003B31FB" w:rsidP="003B31FB">
      <w:pPr>
        <w:pStyle w:val="af0"/>
        <w:ind w:firstLine="426"/>
        <w:jc w:val="center"/>
        <w:rPr>
          <w:b/>
          <w:sz w:val="26"/>
          <w:szCs w:val="26"/>
        </w:rPr>
      </w:pPr>
      <w:r w:rsidRPr="00A66315">
        <w:rPr>
          <w:b/>
          <w:sz w:val="26"/>
          <w:szCs w:val="26"/>
        </w:rPr>
        <w:t>ИНФОРМАЦИОННОЕ СООБЩЕНИЕ</w:t>
      </w:r>
    </w:p>
    <w:p w:rsidR="003B31FB" w:rsidRPr="00A66315" w:rsidRDefault="003B31FB" w:rsidP="003B31FB">
      <w:pPr>
        <w:pStyle w:val="af0"/>
        <w:tabs>
          <w:tab w:val="left" w:pos="851"/>
        </w:tabs>
        <w:ind w:firstLine="426"/>
        <w:jc w:val="both"/>
        <w:rPr>
          <w:sz w:val="26"/>
          <w:szCs w:val="26"/>
        </w:rPr>
      </w:pPr>
      <w:r w:rsidRPr="00A66315">
        <w:rPr>
          <w:sz w:val="26"/>
          <w:szCs w:val="26"/>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w:t>
      </w:r>
      <w:r>
        <w:rPr>
          <w:sz w:val="26"/>
          <w:szCs w:val="26"/>
        </w:rPr>
        <w:t>Помоздино</w:t>
      </w:r>
      <w:r w:rsidRPr="00A66315">
        <w:rPr>
          <w:sz w:val="26"/>
          <w:szCs w:val="26"/>
        </w:rPr>
        <w:t xml:space="preserve">, </w:t>
      </w:r>
      <w:r>
        <w:rPr>
          <w:sz w:val="26"/>
          <w:szCs w:val="26"/>
        </w:rPr>
        <w:t>с.Помоздино</w:t>
      </w:r>
      <w:r w:rsidRPr="00A66315">
        <w:rPr>
          <w:sz w:val="26"/>
          <w:szCs w:val="26"/>
        </w:rPr>
        <w:t xml:space="preserve">, </w:t>
      </w:r>
      <w:r>
        <w:rPr>
          <w:sz w:val="26"/>
          <w:szCs w:val="26"/>
        </w:rPr>
        <w:t>у</w:t>
      </w:r>
      <w:r w:rsidRPr="00A66315">
        <w:rPr>
          <w:sz w:val="26"/>
          <w:szCs w:val="26"/>
        </w:rPr>
        <w:t xml:space="preserve">л.Мира, </w:t>
      </w:r>
      <w:r>
        <w:rPr>
          <w:sz w:val="26"/>
          <w:szCs w:val="26"/>
        </w:rPr>
        <w:t xml:space="preserve">в 25 метрах юго-восточнее дома                        № 49, </w:t>
      </w:r>
      <w:r w:rsidRPr="00A66315">
        <w:rPr>
          <w:sz w:val="26"/>
          <w:szCs w:val="26"/>
        </w:rPr>
        <w:t xml:space="preserve">площадью </w:t>
      </w:r>
      <w:r>
        <w:rPr>
          <w:sz w:val="26"/>
          <w:szCs w:val="26"/>
        </w:rPr>
        <w:t>480</w:t>
      </w:r>
      <w:r w:rsidRPr="00A66315">
        <w:rPr>
          <w:sz w:val="26"/>
          <w:szCs w:val="26"/>
        </w:rPr>
        <w:t xml:space="preserve"> кв.м., с видом разрешенного использования: ведение личного подсобного хозяйства (приусадебный земельный участок).</w:t>
      </w:r>
    </w:p>
    <w:p w:rsidR="003B31FB" w:rsidRPr="00A66315" w:rsidRDefault="003B31FB" w:rsidP="003B31FB">
      <w:pPr>
        <w:pStyle w:val="af0"/>
        <w:ind w:firstLine="426"/>
        <w:jc w:val="both"/>
        <w:rPr>
          <w:sz w:val="26"/>
          <w:szCs w:val="26"/>
        </w:rPr>
      </w:pPr>
      <w:r w:rsidRPr="00A66315">
        <w:rPr>
          <w:sz w:val="26"/>
          <w:szCs w:val="26"/>
          <w:shd w:val="clear" w:color="auto" w:fill="FFFFFF"/>
        </w:rPr>
        <w:t xml:space="preserve">    </w:t>
      </w:r>
      <w:r>
        <w:rPr>
          <w:sz w:val="26"/>
          <w:szCs w:val="26"/>
          <w:shd w:val="clear" w:color="auto" w:fill="FFFFFF"/>
        </w:rPr>
        <w:t xml:space="preserve"> </w:t>
      </w:r>
      <w:r w:rsidRPr="00A6631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3B31FB" w:rsidRPr="00A66315" w:rsidRDefault="003B31FB" w:rsidP="003B31FB">
      <w:pPr>
        <w:pStyle w:val="af0"/>
        <w:ind w:firstLine="426"/>
        <w:jc w:val="both"/>
        <w:rPr>
          <w:sz w:val="26"/>
          <w:szCs w:val="26"/>
        </w:rPr>
      </w:pPr>
      <w:r w:rsidRPr="00A66315">
        <w:rPr>
          <w:sz w:val="26"/>
          <w:szCs w:val="26"/>
        </w:rPr>
        <w:t xml:space="preserve">    </w:t>
      </w:r>
      <w:r>
        <w:rPr>
          <w:sz w:val="26"/>
          <w:szCs w:val="26"/>
        </w:rPr>
        <w:t xml:space="preserve"> </w:t>
      </w:r>
      <w:r w:rsidRPr="00A66315">
        <w:rPr>
          <w:sz w:val="26"/>
          <w:szCs w:val="26"/>
        </w:rPr>
        <w:t xml:space="preserve">Ограничений и  обременений  участок не имеет. </w:t>
      </w:r>
    </w:p>
    <w:p w:rsidR="003B31FB" w:rsidRPr="00454FAA" w:rsidRDefault="003B31FB" w:rsidP="003B31FB">
      <w:pPr>
        <w:pStyle w:val="af0"/>
        <w:tabs>
          <w:tab w:val="left" w:pos="851"/>
        </w:tabs>
        <w:ind w:firstLine="567"/>
        <w:jc w:val="both"/>
        <w:rPr>
          <w:sz w:val="26"/>
          <w:szCs w:val="26"/>
        </w:rPr>
      </w:pPr>
      <w:r w:rsidRPr="00A66315">
        <w:rPr>
          <w:bCs/>
          <w:sz w:val="26"/>
          <w:szCs w:val="26"/>
          <w:shd w:val="clear" w:color="auto" w:fill="FFFFFF"/>
        </w:rPr>
        <w:t xml:space="preserve">   Граждане, заинтересованные в предоставлении земельного участка для указанных целей, вправе</w:t>
      </w:r>
      <w:r w:rsidRPr="00A66315">
        <w:rPr>
          <w:sz w:val="26"/>
          <w:szCs w:val="26"/>
        </w:rPr>
        <w:t xml:space="preserve"> подавать заявления в течении 30 дней с </w:t>
      </w:r>
      <w:r>
        <w:rPr>
          <w:sz w:val="26"/>
          <w:szCs w:val="26"/>
        </w:rPr>
        <w:t>29</w:t>
      </w:r>
      <w:r w:rsidRPr="00A66315">
        <w:rPr>
          <w:color w:val="FF0000"/>
          <w:sz w:val="26"/>
          <w:szCs w:val="26"/>
        </w:rPr>
        <w:t xml:space="preserve"> </w:t>
      </w:r>
      <w:r w:rsidRPr="005E2477">
        <w:rPr>
          <w:sz w:val="26"/>
          <w:szCs w:val="26"/>
        </w:rPr>
        <w:t>марта</w:t>
      </w:r>
      <w:r w:rsidRPr="00454FAA">
        <w:rPr>
          <w:sz w:val="26"/>
          <w:szCs w:val="26"/>
        </w:rPr>
        <w:t xml:space="preserve"> 2022 года по </w:t>
      </w:r>
      <w:r>
        <w:rPr>
          <w:sz w:val="26"/>
          <w:szCs w:val="26"/>
        </w:rPr>
        <w:t>27</w:t>
      </w:r>
      <w:r w:rsidRPr="00454FAA">
        <w:rPr>
          <w:sz w:val="26"/>
          <w:szCs w:val="26"/>
        </w:rPr>
        <w:t xml:space="preserve"> </w:t>
      </w:r>
      <w:r>
        <w:rPr>
          <w:sz w:val="26"/>
          <w:szCs w:val="26"/>
        </w:rPr>
        <w:t>апреля</w:t>
      </w:r>
      <w:r w:rsidRPr="00454FAA">
        <w:rPr>
          <w:sz w:val="26"/>
          <w:szCs w:val="26"/>
        </w:rPr>
        <w:t xml:space="preserve"> 2022 года.</w:t>
      </w:r>
    </w:p>
    <w:p w:rsidR="003B31FB" w:rsidRPr="00A66315" w:rsidRDefault="003B31FB" w:rsidP="003B31FB">
      <w:pPr>
        <w:pStyle w:val="af0"/>
        <w:tabs>
          <w:tab w:val="left" w:pos="851"/>
        </w:tabs>
        <w:ind w:firstLine="567"/>
        <w:jc w:val="both"/>
        <w:rPr>
          <w:sz w:val="26"/>
          <w:szCs w:val="26"/>
        </w:rPr>
      </w:pPr>
      <w:r w:rsidRPr="00A66315">
        <w:rPr>
          <w:b/>
          <w:sz w:val="26"/>
          <w:szCs w:val="26"/>
        </w:rPr>
        <w:t xml:space="preserve">   Адрес места подачи заявлений:</w:t>
      </w:r>
      <w:r w:rsidRPr="00A6631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A66315">
        <w:rPr>
          <w:sz w:val="26"/>
          <w:szCs w:val="26"/>
          <w:lang w:val="en-US"/>
        </w:rPr>
        <w:t>adm</w:t>
      </w:r>
      <w:r w:rsidRPr="00A66315">
        <w:rPr>
          <w:sz w:val="26"/>
          <w:szCs w:val="26"/>
        </w:rPr>
        <w:t>@</w:t>
      </w:r>
      <w:r w:rsidRPr="00A66315">
        <w:rPr>
          <w:sz w:val="26"/>
          <w:szCs w:val="26"/>
          <w:lang w:val="en-US"/>
        </w:rPr>
        <w:t>ust</w:t>
      </w:r>
      <w:r w:rsidRPr="00A66315">
        <w:rPr>
          <w:sz w:val="26"/>
          <w:szCs w:val="26"/>
        </w:rPr>
        <w:t>-</w:t>
      </w:r>
      <w:r w:rsidRPr="00A66315">
        <w:rPr>
          <w:sz w:val="26"/>
          <w:szCs w:val="26"/>
          <w:lang w:val="en-US"/>
        </w:rPr>
        <w:t>kulom</w:t>
      </w:r>
      <w:r w:rsidRPr="00A66315">
        <w:rPr>
          <w:sz w:val="26"/>
          <w:szCs w:val="26"/>
        </w:rPr>
        <w:t>.</w:t>
      </w:r>
      <w:r w:rsidRPr="00A66315">
        <w:rPr>
          <w:sz w:val="26"/>
          <w:szCs w:val="26"/>
          <w:lang w:val="en-US"/>
        </w:rPr>
        <w:t>rkomi</w:t>
      </w:r>
      <w:r w:rsidRPr="00A66315">
        <w:rPr>
          <w:sz w:val="26"/>
          <w:szCs w:val="26"/>
        </w:rPr>
        <w:t>.</w:t>
      </w:r>
      <w:r w:rsidRPr="00A66315">
        <w:rPr>
          <w:sz w:val="26"/>
          <w:szCs w:val="26"/>
          <w:lang w:val="en-US"/>
        </w:rPr>
        <w:t>ru</w:t>
      </w:r>
      <w:r w:rsidRPr="00A66315">
        <w:rPr>
          <w:sz w:val="26"/>
          <w:szCs w:val="26"/>
        </w:rPr>
        <w:t>.</w:t>
      </w:r>
    </w:p>
    <w:p w:rsidR="003B31FB" w:rsidRPr="00A66315" w:rsidRDefault="003B31FB" w:rsidP="003B31FB">
      <w:pPr>
        <w:pStyle w:val="af0"/>
        <w:tabs>
          <w:tab w:val="left" w:pos="851"/>
        </w:tabs>
        <w:ind w:firstLine="567"/>
        <w:jc w:val="both"/>
        <w:rPr>
          <w:sz w:val="26"/>
          <w:szCs w:val="26"/>
        </w:rPr>
      </w:pPr>
      <w:r w:rsidRPr="00A66315">
        <w:rPr>
          <w:b/>
          <w:sz w:val="26"/>
          <w:szCs w:val="26"/>
        </w:rPr>
        <w:t xml:space="preserve">   Способ подачи заявлений: </w:t>
      </w:r>
      <w:r w:rsidRPr="00A6631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A66315">
        <w:rPr>
          <w:sz w:val="26"/>
          <w:szCs w:val="26"/>
          <w:lang w:val="en-US"/>
        </w:rPr>
        <w:t>adm</w:t>
      </w:r>
      <w:r w:rsidRPr="00A66315">
        <w:rPr>
          <w:sz w:val="26"/>
          <w:szCs w:val="26"/>
        </w:rPr>
        <w:t>@</w:t>
      </w:r>
      <w:r w:rsidRPr="00A66315">
        <w:rPr>
          <w:sz w:val="26"/>
          <w:szCs w:val="26"/>
          <w:lang w:val="en-US"/>
        </w:rPr>
        <w:t>ust</w:t>
      </w:r>
      <w:r w:rsidRPr="00A66315">
        <w:rPr>
          <w:sz w:val="26"/>
          <w:szCs w:val="26"/>
        </w:rPr>
        <w:t>-</w:t>
      </w:r>
      <w:r w:rsidRPr="00A66315">
        <w:rPr>
          <w:sz w:val="26"/>
          <w:szCs w:val="26"/>
          <w:lang w:val="en-US"/>
        </w:rPr>
        <w:t>kulom</w:t>
      </w:r>
      <w:r w:rsidRPr="00A66315">
        <w:rPr>
          <w:sz w:val="26"/>
          <w:szCs w:val="26"/>
        </w:rPr>
        <w:t>.</w:t>
      </w:r>
      <w:r w:rsidRPr="00A66315">
        <w:rPr>
          <w:sz w:val="26"/>
          <w:szCs w:val="26"/>
          <w:lang w:val="en-US"/>
        </w:rPr>
        <w:t>rkomi</w:t>
      </w:r>
      <w:r w:rsidRPr="00A66315">
        <w:rPr>
          <w:sz w:val="26"/>
          <w:szCs w:val="26"/>
        </w:rPr>
        <w:t>.</w:t>
      </w:r>
      <w:r w:rsidRPr="00A66315">
        <w:rPr>
          <w:sz w:val="26"/>
          <w:szCs w:val="26"/>
          <w:lang w:val="en-US"/>
        </w:rPr>
        <w:t>ru</w:t>
      </w:r>
      <w:r w:rsidRPr="00A66315">
        <w:rPr>
          <w:sz w:val="26"/>
          <w:szCs w:val="26"/>
        </w:rPr>
        <w:t>).</w:t>
      </w:r>
    </w:p>
    <w:p w:rsidR="003B31FB" w:rsidRPr="00A66315" w:rsidRDefault="003B31FB" w:rsidP="003B31FB">
      <w:pPr>
        <w:pStyle w:val="af0"/>
        <w:tabs>
          <w:tab w:val="left" w:pos="851"/>
        </w:tabs>
        <w:ind w:firstLine="567"/>
        <w:jc w:val="both"/>
        <w:rPr>
          <w:sz w:val="26"/>
          <w:szCs w:val="26"/>
        </w:rPr>
      </w:pPr>
      <w:r>
        <w:rPr>
          <w:sz w:val="26"/>
          <w:szCs w:val="26"/>
        </w:rPr>
        <w:t xml:space="preserve">   </w:t>
      </w:r>
      <w:r w:rsidRPr="00A6631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61FC7" w:rsidRDefault="00A61FC7"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Pr="00896D3D" w:rsidRDefault="003B31FB" w:rsidP="003B31FB">
      <w:pPr>
        <w:pStyle w:val="af0"/>
        <w:ind w:firstLine="426"/>
        <w:jc w:val="center"/>
        <w:rPr>
          <w:b/>
          <w:sz w:val="27"/>
          <w:szCs w:val="27"/>
        </w:rPr>
      </w:pPr>
      <w:r w:rsidRPr="00896D3D">
        <w:rPr>
          <w:b/>
          <w:sz w:val="27"/>
          <w:szCs w:val="27"/>
        </w:rPr>
        <w:t>ИНФОРМАЦИОННОЕ СООБЩЕНИЕ</w:t>
      </w:r>
    </w:p>
    <w:p w:rsidR="003B31FB" w:rsidRDefault="003B31FB" w:rsidP="003B31FB">
      <w:pPr>
        <w:pStyle w:val="af0"/>
        <w:tabs>
          <w:tab w:val="left" w:pos="851"/>
        </w:tabs>
        <w:ind w:firstLine="426"/>
        <w:jc w:val="both"/>
        <w:rPr>
          <w:sz w:val="27"/>
          <w:szCs w:val="27"/>
        </w:rPr>
      </w:pPr>
      <w:r w:rsidRPr="00896D3D">
        <w:rPr>
          <w:sz w:val="27"/>
          <w:szCs w:val="27"/>
        </w:rPr>
        <w:t xml:space="preserve"> </w:t>
      </w:r>
      <w:r>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п.Ягкедж, в 60 м.западнее земельного участка с кадастровым номером 11:07:1001002:136 по ул.Набережная, площадью 14000 кв.м., с видом разрешенного использования: сенокошение.</w:t>
      </w:r>
    </w:p>
    <w:p w:rsidR="003B31FB" w:rsidRDefault="003B31FB" w:rsidP="003B31FB">
      <w:pPr>
        <w:pStyle w:val="af0"/>
        <w:ind w:firstLine="426"/>
        <w:jc w:val="both"/>
        <w:rPr>
          <w:sz w:val="27"/>
          <w:szCs w:val="27"/>
        </w:rPr>
      </w:pPr>
      <w:r>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3B31FB" w:rsidRDefault="003B31FB" w:rsidP="003B31FB">
      <w:pPr>
        <w:pStyle w:val="af0"/>
        <w:ind w:firstLine="426"/>
        <w:jc w:val="both"/>
        <w:rPr>
          <w:sz w:val="27"/>
          <w:szCs w:val="27"/>
        </w:rPr>
      </w:pPr>
      <w:r>
        <w:rPr>
          <w:sz w:val="27"/>
          <w:szCs w:val="27"/>
        </w:rPr>
        <w:t xml:space="preserve">     Ограничений и  обременений  участок не имеет. </w:t>
      </w:r>
    </w:p>
    <w:p w:rsidR="003B31FB" w:rsidRDefault="003B31FB" w:rsidP="003B31FB">
      <w:pPr>
        <w:pStyle w:val="af0"/>
        <w:tabs>
          <w:tab w:val="left" w:pos="851"/>
        </w:tabs>
        <w:ind w:firstLine="567"/>
        <w:jc w:val="both"/>
        <w:rPr>
          <w:sz w:val="27"/>
          <w:szCs w:val="27"/>
        </w:rPr>
      </w:pPr>
      <w:r>
        <w:rPr>
          <w:bCs/>
          <w:sz w:val="27"/>
          <w:szCs w:val="27"/>
          <w:shd w:val="clear" w:color="auto" w:fill="FFFFFF"/>
        </w:rPr>
        <w:t xml:space="preserve">   Граждане, заинтересованные в предоставлении земельного участка для указанных целей, вправе</w:t>
      </w:r>
      <w:r>
        <w:rPr>
          <w:sz w:val="27"/>
          <w:szCs w:val="27"/>
        </w:rPr>
        <w:t xml:space="preserve"> подавать заявления в течении 30 дней с 29 марта 2022 года по 27 апреля 2022 года.</w:t>
      </w:r>
    </w:p>
    <w:p w:rsidR="003B31FB" w:rsidRDefault="003B31FB" w:rsidP="003B31FB">
      <w:pPr>
        <w:pStyle w:val="af0"/>
        <w:tabs>
          <w:tab w:val="left" w:pos="851"/>
        </w:tabs>
        <w:ind w:firstLine="567"/>
        <w:jc w:val="both"/>
        <w:rPr>
          <w:sz w:val="27"/>
          <w:szCs w:val="27"/>
        </w:rPr>
      </w:pPr>
      <w:r>
        <w:rPr>
          <w:bCs/>
          <w:sz w:val="27"/>
          <w:szCs w:val="27"/>
          <w:shd w:val="clear" w:color="auto" w:fill="FFFFFF"/>
        </w:rPr>
        <w:t xml:space="preserve">   </w:t>
      </w:r>
      <w:r>
        <w:rPr>
          <w:b/>
          <w:sz w:val="27"/>
          <w:szCs w:val="27"/>
        </w:rPr>
        <w:t>Адрес места подачи заявлений:</w:t>
      </w:r>
      <w:r>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w:t>
      </w:r>
      <w:r>
        <w:rPr>
          <w:sz w:val="27"/>
          <w:szCs w:val="27"/>
        </w:rPr>
        <w:lastRenderedPageBreak/>
        <w:t xml:space="preserve">муниципальным имуществом администрации МР «Усть-Куломский», кабинет № 44, адрес эл. почты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3B31FB" w:rsidRDefault="003B31FB" w:rsidP="003B31FB">
      <w:pPr>
        <w:pStyle w:val="af0"/>
        <w:tabs>
          <w:tab w:val="left" w:pos="851"/>
        </w:tabs>
        <w:ind w:firstLine="567"/>
        <w:jc w:val="both"/>
        <w:rPr>
          <w:sz w:val="27"/>
          <w:szCs w:val="27"/>
        </w:rPr>
      </w:pPr>
      <w:r>
        <w:rPr>
          <w:b/>
          <w:sz w:val="27"/>
          <w:szCs w:val="27"/>
        </w:rPr>
        <w:t xml:space="preserve">  Способ подачи заявлений: </w:t>
      </w:r>
      <w:r>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3B31FB" w:rsidRDefault="003B31FB" w:rsidP="003B31FB">
      <w:pPr>
        <w:pStyle w:val="af0"/>
        <w:tabs>
          <w:tab w:val="left" w:pos="851"/>
        </w:tabs>
        <w:ind w:firstLine="567"/>
        <w:jc w:val="both"/>
        <w:rPr>
          <w:sz w:val="27"/>
          <w:szCs w:val="27"/>
        </w:rPr>
      </w:pPr>
      <w:r>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Pr="00FF0EFC" w:rsidRDefault="003B31FB" w:rsidP="003B31FB">
      <w:pPr>
        <w:pStyle w:val="af0"/>
        <w:ind w:firstLine="426"/>
        <w:jc w:val="center"/>
        <w:rPr>
          <w:b/>
          <w:sz w:val="27"/>
          <w:szCs w:val="27"/>
        </w:rPr>
      </w:pPr>
      <w:r w:rsidRPr="00FF0EFC">
        <w:rPr>
          <w:b/>
          <w:sz w:val="27"/>
          <w:szCs w:val="27"/>
        </w:rPr>
        <w:t>ИНФОРМАЦИОННОЕ СООБЩЕНИЕ</w:t>
      </w:r>
    </w:p>
    <w:p w:rsidR="003B31FB" w:rsidRPr="003B31FB" w:rsidRDefault="003B31FB" w:rsidP="003B31FB">
      <w:pPr>
        <w:pStyle w:val="af0"/>
        <w:ind w:firstLine="426"/>
        <w:jc w:val="both"/>
        <w:rPr>
          <w:sz w:val="27"/>
          <w:szCs w:val="27"/>
        </w:rPr>
      </w:pPr>
      <w:r w:rsidRPr="003B31FB">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Усть-Куломский муниципальный район, д. Верхний Воч, ул. Центральная, в 80 метрах севернее дома №74, площадью 3360 кв.м., с видом разрешенного использования:  животноводство.</w:t>
      </w:r>
    </w:p>
    <w:p w:rsidR="003B31FB" w:rsidRPr="003B31FB" w:rsidRDefault="003B31FB" w:rsidP="003B31FB">
      <w:pPr>
        <w:pStyle w:val="af0"/>
        <w:ind w:firstLine="567"/>
        <w:jc w:val="both"/>
        <w:rPr>
          <w:sz w:val="27"/>
          <w:szCs w:val="27"/>
        </w:rPr>
      </w:pPr>
      <w:r w:rsidRPr="003B31FB">
        <w:rPr>
          <w:sz w:val="27"/>
          <w:szCs w:val="27"/>
          <w:shd w:val="clear" w:color="auto" w:fill="FFFFFF"/>
        </w:rPr>
        <w:t>Основание размещения извещения - заявление о предварительном согласовании предоставления земельного участка в собственность.</w:t>
      </w:r>
    </w:p>
    <w:p w:rsidR="003B31FB" w:rsidRPr="003B31FB" w:rsidRDefault="003B31FB" w:rsidP="003B31FB">
      <w:pPr>
        <w:pStyle w:val="af0"/>
        <w:ind w:firstLine="567"/>
        <w:jc w:val="both"/>
        <w:rPr>
          <w:sz w:val="27"/>
          <w:szCs w:val="27"/>
        </w:rPr>
      </w:pPr>
      <w:r w:rsidRPr="003B31FB">
        <w:rPr>
          <w:sz w:val="27"/>
          <w:szCs w:val="27"/>
        </w:rPr>
        <w:t xml:space="preserve">Ограничений и  обременений  участок не имеет. </w:t>
      </w:r>
    </w:p>
    <w:p w:rsidR="003B31FB" w:rsidRPr="003B31FB" w:rsidRDefault="003B31FB" w:rsidP="003B31FB">
      <w:pPr>
        <w:pStyle w:val="af0"/>
        <w:tabs>
          <w:tab w:val="left" w:pos="851"/>
        </w:tabs>
        <w:ind w:firstLine="567"/>
        <w:jc w:val="both"/>
        <w:rPr>
          <w:sz w:val="27"/>
          <w:szCs w:val="27"/>
        </w:rPr>
      </w:pPr>
      <w:r w:rsidRPr="003B31FB">
        <w:rPr>
          <w:bCs/>
          <w:sz w:val="27"/>
          <w:szCs w:val="27"/>
          <w:shd w:val="clear" w:color="auto" w:fill="FFFFFF"/>
        </w:rPr>
        <w:t>Граждане, заинтересованные в предоставлении земельного участка для указанных целей, вправе</w:t>
      </w:r>
      <w:r w:rsidRPr="003B31FB">
        <w:rPr>
          <w:sz w:val="27"/>
          <w:szCs w:val="27"/>
        </w:rPr>
        <w:t xml:space="preserve"> подавать заявления в течении 30 дней с 29 марта 2022 года по 27 апреля 2022 года.</w:t>
      </w:r>
    </w:p>
    <w:p w:rsidR="003B31FB" w:rsidRPr="003B31FB" w:rsidRDefault="003B31FB" w:rsidP="003B31FB">
      <w:pPr>
        <w:pStyle w:val="af0"/>
        <w:tabs>
          <w:tab w:val="left" w:pos="851"/>
        </w:tabs>
        <w:ind w:firstLine="567"/>
        <w:jc w:val="both"/>
        <w:rPr>
          <w:sz w:val="27"/>
          <w:szCs w:val="27"/>
        </w:rPr>
      </w:pPr>
      <w:r w:rsidRPr="003B31FB">
        <w:rPr>
          <w:b/>
          <w:sz w:val="27"/>
          <w:szCs w:val="27"/>
        </w:rPr>
        <w:t>Адрес места подачи заявлений:</w:t>
      </w:r>
      <w:r w:rsidRPr="003B31FB">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b/>
          <w:sz w:val="27"/>
          <w:szCs w:val="27"/>
        </w:rPr>
        <w:t xml:space="preserve">Способ подачи заявлений: </w:t>
      </w:r>
      <w:r w:rsidRPr="003B31FB">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Pr="003B31FB" w:rsidRDefault="003B31FB" w:rsidP="00530234">
      <w:pPr>
        <w:tabs>
          <w:tab w:val="left" w:pos="5488"/>
        </w:tabs>
        <w:rPr>
          <w:b/>
          <w:sz w:val="27"/>
          <w:szCs w:val="27"/>
          <w:lang w:eastAsia="ar-SA"/>
        </w:rPr>
      </w:pPr>
    </w:p>
    <w:p w:rsidR="003B31FB" w:rsidRDefault="003B31FB" w:rsidP="003B31FB">
      <w:pPr>
        <w:pStyle w:val="af0"/>
        <w:ind w:firstLine="426"/>
        <w:jc w:val="center"/>
        <w:rPr>
          <w:b/>
          <w:sz w:val="27"/>
          <w:szCs w:val="27"/>
        </w:rPr>
      </w:pPr>
      <w:r>
        <w:rPr>
          <w:b/>
          <w:sz w:val="27"/>
          <w:szCs w:val="27"/>
        </w:rPr>
        <w:t>ИНФОРМАЦИОННОЕ СООБЩЕНИЕ</w:t>
      </w:r>
    </w:p>
    <w:p w:rsidR="003B31FB" w:rsidRPr="003B31FB" w:rsidRDefault="003B31FB" w:rsidP="003B31FB">
      <w:pPr>
        <w:pStyle w:val="af0"/>
        <w:ind w:firstLine="426"/>
        <w:jc w:val="both"/>
        <w:rPr>
          <w:sz w:val="27"/>
          <w:szCs w:val="27"/>
        </w:rPr>
      </w:pPr>
      <w:r w:rsidRPr="003B31FB">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Усть-Куломский муниципальный район, сельское поселение Руч, д.Малый Аныб, в 70 метрах севернее дома №4, площадью 1015 </w:t>
      </w:r>
      <w:r w:rsidRPr="003B31FB">
        <w:rPr>
          <w:sz w:val="27"/>
          <w:szCs w:val="27"/>
        </w:rPr>
        <w:lastRenderedPageBreak/>
        <w:t>кв.м., с видом разрешенного использования:  для индивидуального жилищного строительства.</w:t>
      </w:r>
    </w:p>
    <w:p w:rsidR="003B31FB" w:rsidRPr="003B31FB" w:rsidRDefault="003B31FB" w:rsidP="003B31FB">
      <w:pPr>
        <w:pStyle w:val="af0"/>
        <w:ind w:firstLine="567"/>
        <w:jc w:val="both"/>
        <w:rPr>
          <w:sz w:val="27"/>
          <w:szCs w:val="27"/>
        </w:rPr>
      </w:pPr>
      <w:r w:rsidRPr="003B31FB">
        <w:rPr>
          <w:sz w:val="27"/>
          <w:szCs w:val="27"/>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3B31FB" w:rsidRPr="003B31FB" w:rsidRDefault="003B31FB" w:rsidP="003B31FB">
      <w:pPr>
        <w:pStyle w:val="af0"/>
        <w:ind w:firstLine="567"/>
        <w:jc w:val="both"/>
        <w:rPr>
          <w:sz w:val="27"/>
          <w:szCs w:val="27"/>
        </w:rPr>
      </w:pPr>
      <w:r w:rsidRPr="003B31FB">
        <w:rPr>
          <w:sz w:val="27"/>
          <w:szCs w:val="27"/>
        </w:rPr>
        <w:t xml:space="preserve">Ограничений и  обременений  участок не имеет. </w:t>
      </w:r>
    </w:p>
    <w:p w:rsidR="003B31FB" w:rsidRPr="003B31FB" w:rsidRDefault="003B31FB" w:rsidP="003B31FB">
      <w:pPr>
        <w:pStyle w:val="af0"/>
        <w:tabs>
          <w:tab w:val="left" w:pos="851"/>
        </w:tabs>
        <w:ind w:firstLine="567"/>
        <w:jc w:val="both"/>
        <w:rPr>
          <w:sz w:val="27"/>
          <w:szCs w:val="27"/>
        </w:rPr>
      </w:pPr>
      <w:r w:rsidRPr="003B31FB">
        <w:rPr>
          <w:bCs/>
          <w:sz w:val="27"/>
          <w:szCs w:val="27"/>
          <w:shd w:val="clear" w:color="auto" w:fill="FFFFFF"/>
        </w:rPr>
        <w:t>Граждане, заинтересованные в предоставлении земельного участка для указанных целей, вправе</w:t>
      </w:r>
      <w:r w:rsidRPr="003B31FB">
        <w:rPr>
          <w:sz w:val="27"/>
          <w:szCs w:val="27"/>
        </w:rPr>
        <w:t xml:space="preserve"> подавать заявления в течении 30 дней с 29 марта 2022 года по 27 апреля 2022 года.</w:t>
      </w:r>
    </w:p>
    <w:p w:rsidR="003B31FB" w:rsidRPr="003B31FB" w:rsidRDefault="003B31FB" w:rsidP="003B31FB">
      <w:pPr>
        <w:pStyle w:val="af0"/>
        <w:tabs>
          <w:tab w:val="left" w:pos="851"/>
        </w:tabs>
        <w:ind w:firstLine="567"/>
        <w:jc w:val="both"/>
        <w:rPr>
          <w:sz w:val="27"/>
          <w:szCs w:val="27"/>
        </w:rPr>
      </w:pPr>
      <w:r w:rsidRPr="003B31FB">
        <w:rPr>
          <w:b/>
          <w:sz w:val="27"/>
          <w:szCs w:val="27"/>
        </w:rPr>
        <w:t>Адрес места подачи заявлений:</w:t>
      </w:r>
      <w:r w:rsidRPr="003B31FB">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b/>
          <w:sz w:val="27"/>
          <w:szCs w:val="27"/>
        </w:rPr>
        <w:t xml:space="preserve">Способ подачи заявлений: </w:t>
      </w:r>
      <w:r w:rsidRPr="003B31FB">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Pr="003B31FB" w:rsidRDefault="003B31FB" w:rsidP="00530234">
      <w:pPr>
        <w:tabs>
          <w:tab w:val="left" w:pos="5488"/>
        </w:tabs>
        <w:rPr>
          <w:b/>
          <w:sz w:val="27"/>
          <w:szCs w:val="27"/>
          <w:lang w:eastAsia="ar-SA"/>
        </w:rPr>
      </w:pPr>
    </w:p>
    <w:p w:rsidR="003B31FB" w:rsidRDefault="003B31FB" w:rsidP="003B31FB">
      <w:pPr>
        <w:pStyle w:val="af0"/>
        <w:ind w:firstLine="426"/>
        <w:jc w:val="center"/>
        <w:rPr>
          <w:b/>
          <w:sz w:val="27"/>
          <w:szCs w:val="27"/>
        </w:rPr>
      </w:pPr>
      <w:r>
        <w:rPr>
          <w:b/>
          <w:sz w:val="27"/>
          <w:szCs w:val="27"/>
        </w:rPr>
        <w:t>ИНФОРМАЦИОННОЕ СООБЩЕНИЕ</w:t>
      </w:r>
    </w:p>
    <w:p w:rsidR="003B31FB" w:rsidRPr="003B31FB" w:rsidRDefault="003B31FB" w:rsidP="003B31FB">
      <w:pPr>
        <w:pStyle w:val="af0"/>
        <w:ind w:firstLine="426"/>
        <w:jc w:val="both"/>
        <w:rPr>
          <w:sz w:val="27"/>
          <w:szCs w:val="27"/>
        </w:rPr>
      </w:pPr>
      <w:r w:rsidRPr="003B31FB">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Усть-Куломский муниципальный район, сельское поселение Мыелдино, с. Мыелдино, юго-западнее земельного участка с кадастровым номером 11:07:0301003:162, площадью 40 га, с видом разрешенного использования:  сенокошение.</w:t>
      </w:r>
    </w:p>
    <w:p w:rsidR="003B31FB" w:rsidRPr="003B31FB" w:rsidRDefault="003B31FB" w:rsidP="003B31FB">
      <w:pPr>
        <w:pStyle w:val="af0"/>
        <w:ind w:firstLine="567"/>
        <w:jc w:val="both"/>
        <w:rPr>
          <w:sz w:val="27"/>
          <w:szCs w:val="27"/>
        </w:rPr>
      </w:pPr>
      <w:r w:rsidRPr="003B31FB">
        <w:rPr>
          <w:sz w:val="27"/>
          <w:szCs w:val="27"/>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3B31FB" w:rsidRPr="003B31FB" w:rsidRDefault="003B31FB" w:rsidP="003B31FB">
      <w:pPr>
        <w:pStyle w:val="af0"/>
        <w:ind w:firstLine="567"/>
        <w:jc w:val="both"/>
        <w:rPr>
          <w:sz w:val="27"/>
          <w:szCs w:val="27"/>
        </w:rPr>
      </w:pPr>
      <w:r w:rsidRPr="003B31FB">
        <w:rPr>
          <w:sz w:val="27"/>
          <w:szCs w:val="27"/>
        </w:rPr>
        <w:t xml:space="preserve">Ограничений и  обременений  участок не имеет. </w:t>
      </w:r>
    </w:p>
    <w:p w:rsidR="003B31FB" w:rsidRPr="003B31FB" w:rsidRDefault="003B31FB" w:rsidP="003B31FB">
      <w:pPr>
        <w:pStyle w:val="af0"/>
        <w:tabs>
          <w:tab w:val="left" w:pos="851"/>
        </w:tabs>
        <w:ind w:firstLine="567"/>
        <w:jc w:val="both"/>
        <w:rPr>
          <w:sz w:val="27"/>
          <w:szCs w:val="27"/>
        </w:rPr>
      </w:pPr>
      <w:r w:rsidRPr="003B31FB">
        <w:rPr>
          <w:bCs/>
          <w:sz w:val="27"/>
          <w:szCs w:val="27"/>
          <w:shd w:val="clear" w:color="auto" w:fill="FFFFFF"/>
        </w:rPr>
        <w:t>Граждане, заинтересованные в предоставлении земельного участка для указанных целей, вправе</w:t>
      </w:r>
      <w:r w:rsidRPr="003B31FB">
        <w:rPr>
          <w:sz w:val="27"/>
          <w:szCs w:val="27"/>
        </w:rPr>
        <w:t xml:space="preserve"> подавать заявления в течении 30 дней с 29 марта 2022 года по 27 апреля 2022 года.</w:t>
      </w:r>
    </w:p>
    <w:p w:rsidR="003B31FB" w:rsidRPr="003B31FB" w:rsidRDefault="003B31FB" w:rsidP="003B31FB">
      <w:pPr>
        <w:pStyle w:val="af0"/>
        <w:tabs>
          <w:tab w:val="left" w:pos="851"/>
        </w:tabs>
        <w:ind w:firstLine="567"/>
        <w:jc w:val="both"/>
        <w:rPr>
          <w:sz w:val="27"/>
          <w:szCs w:val="27"/>
        </w:rPr>
      </w:pPr>
      <w:r w:rsidRPr="003B31FB">
        <w:rPr>
          <w:b/>
          <w:sz w:val="27"/>
          <w:szCs w:val="27"/>
        </w:rPr>
        <w:t>Адрес места подачи заявлений:</w:t>
      </w:r>
      <w:r w:rsidRPr="003B31FB">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b/>
          <w:sz w:val="27"/>
          <w:szCs w:val="27"/>
        </w:rPr>
        <w:t xml:space="preserve">Способ подачи заявлений: </w:t>
      </w:r>
      <w:r w:rsidRPr="003B31FB">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sz w:val="27"/>
          <w:szCs w:val="27"/>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Pr="003B31FB" w:rsidRDefault="003B31FB" w:rsidP="00530234">
      <w:pPr>
        <w:tabs>
          <w:tab w:val="left" w:pos="5488"/>
        </w:tabs>
        <w:rPr>
          <w:b/>
          <w:sz w:val="27"/>
          <w:szCs w:val="27"/>
          <w:lang w:eastAsia="ar-SA"/>
        </w:rPr>
      </w:pPr>
    </w:p>
    <w:p w:rsidR="003B31FB" w:rsidRDefault="003B31FB" w:rsidP="00530234">
      <w:pPr>
        <w:tabs>
          <w:tab w:val="left" w:pos="5488"/>
        </w:tabs>
        <w:rPr>
          <w:b/>
          <w:sz w:val="27"/>
          <w:szCs w:val="27"/>
          <w:lang w:eastAsia="ar-SA"/>
        </w:rPr>
      </w:pPr>
    </w:p>
    <w:p w:rsidR="003B31FB" w:rsidRDefault="003B31FB" w:rsidP="003B31FB">
      <w:pPr>
        <w:pStyle w:val="af0"/>
        <w:ind w:firstLine="426"/>
        <w:jc w:val="center"/>
        <w:rPr>
          <w:b/>
          <w:sz w:val="27"/>
          <w:szCs w:val="27"/>
        </w:rPr>
      </w:pPr>
      <w:r>
        <w:rPr>
          <w:b/>
          <w:sz w:val="27"/>
          <w:szCs w:val="27"/>
        </w:rPr>
        <w:t>ИНФОРМАЦИОННОЕ СООБЩЕНИЕ</w:t>
      </w:r>
    </w:p>
    <w:p w:rsidR="003B31FB" w:rsidRPr="003B31FB" w:rsidRDefault="003B31FB" w:rsidP="003B31FB">
      <w:pPr>
        <w:pStyle w:val="af0"/>
        <w:ind w:firstLine="426"/>
        <w:jc w:val="both"/>
        <w:rPr>
          <w:sz w:val="27"/>
          <w:szCs w:val="27"/>
        </w:rPr>
      </w:pPr>
      <w:r w:rsidRPr="003B31FB">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Усть-Куломский муниципальный район, с.Усть-Кулом, ул. Центральная, на 37 метров западнее д.143, площадью 16 кв.м., с видом разрешенного использования:  обслуживание жилой застройки.</w:t>
      </w:r>
    </w:p>
    <w:p w:rsidR="003B31FB" w:rsidRPr="003B31FB" w:rsidRDefault="003B31FB" w:rsidP="003B31FB">
      <w:pPr>
        <w:pStyle w:val="af0"/>
        <w:ind w:firstLine="567"/>
        <w:jc w:val="both"/>
        <w:rPr>
          <w:sz w:val="27"/>
          <w:szCs w:val="27"/>
        </w:rPr>
      </w:pPr>
      <w:r w:rsidRPr="003B31FB">
        <w:rPr>
          <w:sz w:val="27"/>
          <w:szCs w:val="27"/>
          <w:shd w:val="clear" w:color="auto" w:fill="FFFFFF"/>
        </w:rPr>
        <w:t>Основание размещения извещения - заявление о предварительном согласовании предоставления земельного участка в собственность.</w:t>
      </w:r>
    </w:p>
    <w:p w:rsidR="003B31FB" w:rsidRPr="003B31FB" w:rsidRDefault="003B31FB" w:rsidP="003B31FB">
      <w:pPr>
        <w:pStyle w:val="af0"/>
        <w:ind w:firstLine="567"/>
        <w:jc w:val="both"/>
        <w:rPr>
          <w:sz w:val="27"/>
          <w:szCs w:val="27"/>
        </w:rPr>
      </w:pPr>
      <w:r w:rsidRPr="003B31FB">
        <w:rPr>
          <w:sz w:val="27"/>
          <w:szCs w:val="27"/>
        </w:rPr>
        <w:t xml:space="preserve">Ограничений и  обременений  участок не имеет. </w:t>
      </w:r>
    </w:p>
    <w:p w:rsidR="003B31FB" w:rsidRPr="003B31FB" w:rsidRDefault="003B31FB" w:rsidP="003B31FB">
      <w:pPr>
        <w:pStyle w:val="af0"/>
        <w:tabs>
          <w:tab w:val="left" w:pos="851"/>
        </w:tabs>
        <w:ind w:firstLine="567"/>
        <w:jc w:val="both"/>
        <w:rPr>
          <w:sz w:val="27"/>
          <w:szCs w:val="27"/>
        </w:rPr>
      </w:pPr>
      <w:r w:rsidRPr="003B31FB">
        <w:rPr>
          <w:bCs/>
          <w:sz w:val="27"/>
          <w:szCs w:val="27"/>
          <w:shd w:val="clear" w:color="auto" w:fill="FFFFFF"/>
        </w:rPr>
        <w:t>Граждане, заинтересованные в предоставлении земельного участка для указанных целей, вправе</w:t>
      </w:r>
      <w:r w:rsidRPr="003B31FB">
        <w:rPr>
          <w:sz w:val="27"/>
          <w:szCs w:val="27"/>
        </w:rPr>
        <w:t xml:space="preserve"> подавать заявления в течении 30 дней с 29 марта 2022 года по 27 апреля 2022 года.</w:t>
      </w:r>
    </w:p>
    <w:p w:rsidR="003B31FB" w:rsidRPr="003B31FB" w:rsidRDefault="003B31FB" w:rsidP="003B31FB">
      <w:pPr>
        <w:pStyle w:val="af0"/>
        <w:tabs>
          <w:tab w:val="left" w:pos="851"/>
        </w:tabs>
        <w:ind w:firstLine="567"/>
        <w:jc w:val="both"/>
        <w:rPr>
          <w:sz w:val="27"/>
          <w:szCs w:val="27"/>
        </w:rPr>
      </w:pPr>
      <w:r w:rsidRPr="003B31FB">
        <w:rPr>
          <w:b/>
          <w:sz w:val="27"/>
          <w:szCs w:val="27"/>
        </w:rPr>
        <w:t>Адрес места подачи заявлений:</w:t>
      </w:r>
      <w:r w:rsidRPr="003B31FB">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b/>
          <w:sz w:val="27"/>
          <w:szCs w:val="27"/>
        </w:rPr>
        <w:t xml:space="preserve">Способ подачи заявлений: </w:t>
      </w:r>
      <w:r w:rsidRPr="003B31FB">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Default="003B31FB" w:rsidP="003B31FB"/>
    <w:p w:rsidR="003B31FB" w:rsidRDefault="003B31FB" w:rsidP="00530234">
      <w:pPr>
        <w:tabs>
          <w:tab w:val="left" w:pos="5488"/>
        </w:tabs>
        <w:rPr>
          <w:b/>
          <w:sz w:val="28"/>
          <w:szCs w:val="28"/>
          <w:lang w:eastAsia="ar-SA"/>
        </w:rPr>
      </w:pPr>
    </w:p>
    <w:p w:rsidR="003B31FB" w:rsidRDefault="003B31FB" w:rsidP="003B31FB">
      <w:pPr>
        <w:pStyle w:val="af0"/>
        <w:ind w:firstLine="426"/>
        <w:jc w:val="center"/>
        <w:rPr>
          <w:b/>
          <w:sz w:val="27"/>
          <w:szCs w:val="27"/>
        </w:rPr>
      </w:pPr>
      <w:r>
        <w:rPr>
          <w:b/>
          <w:sz w:val="27"/>
          <w:szCs w:val="27"/>
        </w:rPr>
        <w:t>ИНФОРМАЦИОННОЕ СООБЩЕНИЕ</w:t>
      </w:r>
    </w:p>
    <w:p w:rsidR="003B31FB" w:rsidRPr="003B31FB" w:rsidRDefault="003B31FB" w:rsidP="003B31FB">
      <w:pPr>
        <w:pStyle w:val="af0"/>
        <w:ind w:firstLine="426"/>
        <w:jc w:val="both"/>
        <w:rPr>
          <w:sz w:val="27"/>
          <w:szCs w:val="27"/>
        </w:rPr>
      </w:pPr>
      <w:r w:rsidRPr="003B31FB">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Усть-Куломский муниципальный район, с.Усть-Кулом, ул. Набережная, 12, площадью 1000 кв.м., с видом разрешенного использования:  для ведения личного подсобного хозяйства(приусадебный земельный участок).</w:t>
      </w:r>
    </w:p>
    <w:p w:rsidR="003B31FB" w:rsidRPr="003B31FB" w:rsidRDefault="003B31FB" w:rsidP="003B31FB">
      <w:pPr>
        <w:pStyle w:val="af0"/>
        <w:ind w:firstLine="567"/>
        <w:jc w:val="both"/>
        <w:rPr>
          <w:sz w:val="27"/>
          <w:szCs w:val="27"/>
        </w:rPr>
      </w:pPr>
      <w:r w:rsidRPr="003B31FB">
        <w:rPr>
          <w:sz w:val="27"/>
          <w:szCs w:val="27"/>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3B31FB" w:rsidRPr="003B31FB" w:rsidRDefault="003B31FB" w:rsidP="003B31FB">
      <w:pPr>
        <w:pStyle w:val="af0"/>
        <w:ind w:firstLine="567"/>
        <w:jc w:val="both"/>
        <w:rPr>
          <w:sz w:val="27"/>
          <w:szCs w:val="27"/>
        </w:rPr>
      </w:pPr>
      <w:r w:rsidRPr="003B31FB">
        <w:rPr>
          <w:sz w:val="27"/>
          <w:szCs w:val="27"/>
        </w:rPr>
        <w:t xml:space="preserve">Ограничений и  обременений  участок не имеет. </w:t>
      </w:r>
    </w:p>
    <w:p w:rsidR="003B31FB" w:rsidRPr="003B31FB" w:rsidRDefault="003B31FB" w:rsidP="003B31FB">
      <w:pPr>
        <w:pStyle w:val="af0"/>
        <w:tabs>
          <w:tab w:val="left" w:pos="851"/>
        </w:tabs>
        <w:ind w:firstLine="567"/>
        <w:jc w:val="both"/>
        <w:rPr>
          <w:sz w:val="27"/>
          <w:szCs w:val="27"/>
        </w:rPr>
      </w:pPr>
      <w:r w:rsidRPr="003B31FB">
        <w:rPr>
          <w:bCs/>
          <w:sz w:val="27"/>
          <w:szCs w:val="27"/>
          <w:shd w:val="clear" w:color="auto" w:fill="FFFFFF"/>
        </w:rPr>
        <w:lastRenderedPageBreak/>
        <w:t>Граждане, заинтересованные в предоставлении земельного участка для указанных целей, вправе</w:t>
      </w:r>
      <w:r w:rsidRPr="003B31FB">
        <w:rPr>
          <w:sz w:val="27"/>
          <w:szCs w:val="27"/>
        </w:rPr>
        <w:t xml:space="preserve"> подавать заявления в течении 30 дней с 29 марта 2022 года по 27 апреля 2022 года.</w:t>
      </w:r>
    </w:p>
    <w:p w:rsidR="003B31FB" w:rsidRPr="003B31FB" w:rsidRDefault="003B31FB" w:rsidP="003B31FB">
      <w:pPr>
        <w:pStyle w:val="af0"/>
        <w:tabs>
          <w:tab w:val="left" w:pos="851"/>
        </w:tabs>
        <w:ind w:firstLine="567"/>
        <w:jc w:val="both"/>
        <w:rPr>
          <w:sz w:val="27"/>
          <w:szCs w:val="27"/>
        </w:rPr>
      </w:pPr>
      <w:r w:rsidRPr="003B31FB">
        <w:rPr>
          <w:b/>
          <w:sz w:val="27"/>
          <w:szCs w:val="27"/>
        </w:rPr>
        <w:t>Адрес места подачи заявлений:</w:t>
      </w:r>
      <w:r w:rsidRPr="003B31FB">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b/>
          <w:sz w:val="27"/>
          <w:szCs w:val="27"/>
        </w:rPr>
        <w:t xml:space="preserve">Способ подачи заявлений: </w:t>
      </w:r>
      <w:r w:rsidRPr="003B31FB">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B31FB">
        <w:rPr>
          <w:sz w:val="27"/>
          <w:szCs w:val="27"/>
          <w:lang w:val="en-US"/>
        </w:rPr>
        <w:t>adm</w:t>
      </w:r>
      <w:r w:rsidRPr="003B31FB">
        <w:rPr>
          <w:sz w:val="27"/>
          <w:szCs w:val="27"/>
        </w:rPr>
        <w:t>@</w:t>
      </w:r>
      <w:r w:rsidRPr="003B31FB">
        <w:rPr>
          <w:sz w:val="27"/>
          <w:szCs w:val="27"/>
          <w:lang w:val="en-US"/>
        </w:rPr>
        <w:t>ust</w:t>
      </w:r>
      <w:r w:rsidRPr="003B31FB">
        <w:rPr>
          <w:sz w:val="27"/>
          <w:szCs w:val="27"/>
        </w:rPr>
        <w:t>-</w:t>
      </w:r>
      <w:r w:rsidRPr="003B31FB">
        <w:rPr>
          <w:sz w:val="27"/>
          <w:szCs w:val="27"/>
          <w:lang w:val="en-US"/>
        </w:rPr>
        <w:t>kulom</w:t>
      </w:r>
      <w:r w:rsidRPr="003B31FB">
        <w:rPr>
          <w:sz w:val="27"/>
          <w:szCs w:val="27"/>
        </w:rPr>
        <w:t>.</w:t>
      </w:r>
      <w:r w:rsidRPr="003B31FB">
        <w:rPr>
          <w:sz w:val="27"/>
          <w:szCs w:val="27"/>
          <w:lang w:val="en-US"/>
        </w:rPr>
        <w:t>rkomi</w:t>
      </w:r>
      <w:r w:rsidRPr="003B31FB">
        <w:rPr>
          <w:sz w:val="27"/>
          <w:szCs w:val="27"/>
        </w:rPr>
        <w:t>.</w:t>
      </w:r>
      <w:r w:rsidRPr="003B31FB">
        <w:rPr>
          <w:sz w:val="27"/>
          <w:szCs w:val="27"/>
          <w:lang w:val="en-US"/>
        </w:rPr>
        <w:t>ru</w:t>
      </w:r>
      <w:r w:rsidRPr="003B31FB">
        <w:rPr>
          <w:sz w:val="27"/>
          <w:szCs w:val="27"/>
        </w:rPr>
        <w:t>).</w:t>
      </w:r>
    </w:p>
    <w:p w:rsidR="003B31FB" w:rsidRPr="003B31FB" w:rsidRDefault="003B31FB" w:rsidP="003B31FB">
      <w:pPr>
        <w:pStyle w:val="af0"/>
        <w:tabs>
          <w:tab w:val="left" w:pos="851"/>
        </w:tabs>
        <w:ind w:firstLine="567"/>
        <w:jc w:val="both"/>
        <w:rPr>
          <w:sz w:val="27"/>
          <w:szCs w:val="27"/>
        </w:rPr>
      </w:pPr>
      <w:r w:rsidRPr="003B31FB">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Pr="003B31FB" w:rsidRDefault="003B31FB" w:rsidP="00530234">
      <w:pPr>
        <w:tabs>
          <w:tab w:val="left" w:pos="5488"/>
        </w:tabs>
        <w:rPr>
          <w:b/>
          <w:sz w:val="28"/>
          <w:szCs w:val="28"/>
          <w:lang w:eastAsia="ar-SA"/>
        </w:rPr>
      </w:pPr>
    </w:p>
    <w:p w:rsidR="00E83258" w:rsidRPr="00E35B74" w:rsidRDefault="00E83258" w:rsidP="00E83258">
      <w:pPr>
        <w:pStyle w:val="af0"/>
        <w:ind w:firstLine="426"/>
        <w:jc w:val="center"/>
        <w:rPr>
          <w:b/>
          <w:sz w:val="27"/>
          <w:szCs w:val="27"/>
        </w:rPr>
      </w:pPr>
      <w:r w:rsidRPr="00E35B74">
        <w:rPr>
          <w:b/>
          <w:sz w:val="27"/>
          <w:szCs w:val="27"/>
        </w:rPr>
        <w:t>ИНФОРМАЦИОННОЕ СООБЩЕНИЕ</w:t>
      </w:r>
    </w:p>
    <w:p w:rsidR="00E83258" w:rsidRPr="00E83258" w:rsidRDefault="00E83258" w:rsidP="00E83258">
      <w:pPr>
        <w:pStyle w:val="af0"/>
        <w:ind w:firstLine="426"/>
        <w:jc w:val="both"/>
        <w:rPr>
          <w:szCs w:val="28"/>
        </w:rPr>
      </w:pPr>
      <w:r w:rsidRPr="00E83258">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Усть-Куломский муниципальный район, п. Ягкедж, ул. Лесная, восточнее земельного участка с кадастровым номером 11:07:1001001:76, площадью 4000 кв.м., с видом разрешенного использования:  животноводство.</w:t>
      </w:r>
    </w:p>
    <w:p w:rsidR="00E83258" w:rsidRPr="00E83258" w:rsidRDefault="00E83258" w:rsidP="00E83258">
      <w:pPr>
        <w:pStyle w:val="af0"/>
        <w:ind w:firstLine="567"/>
        <w:jc w:val="both"/>
        <w:rPr>
          <w:szCs w:val="28"/>
        </w:rPr>
      </w:pPr>
      <w:r w:rsidRPr="00E83258">
        <w:rPr>
          <w:szCs w:val="28"/>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E83258" w:rsidRPr="00E83258" w:rsidRDefault="00E83258" w:rsidP="00E83258">
      <w:pPr>
        <w:pStyle w:val="af0"/>
        <w:ind w:firstLine="567"/>
        <w:jc w:val="both"/>
        <w:rPr>
          <w:szCs w:val="28"/>
        </w:rPr>
      </w:pPr>
      <w:r w:rsidRPr="00E83258">
        <w:rPr>
          <w:szCs w:val="28"/>
        </w:rPr>
        <w:t xml:space="preserve">Ограничений и  обременений  участок не имеет. </w:t>
      </w:r>
    </w:p>
    <w:p w:rsidR="00E83258" w:rsidRPr="00E83258" w:rsidRDefault="00E83258" w:rsidP="00E83258">
      <w:pPr>
        <w:pStyle w:val="af0"/>
        <w:tabs>
          <w:tab w:val="left" w:pos="851"/>
        </w:tabs>
        <w:ind w:firstLine="567"/>
        <w:jc w:val="both"/>
        <w:rPr>
          <w:szCs w:val="28"/>
        </w:rPr>
      </w:pPr>
      <w:r w:rsidRPr="00E83258">
        <w:rPr>
          <w:bCs/>
          <w:szCs w:val="28"/>
          <w:shd w:val="clear" w:color="auto" w:fill="FFFFFF"/>
        </w:rPr>
        <w:t>Граждане, заинтересованные в предоставлении земельного участка для указанных целей, вправе</w:t>
      </w:r>
      <w:r w:rsidRPr="00E83258">
        <w:rPr>
          <w:szCs w:val="28"/>
        </w:rPr>
        <w:t xml:space="preserve"> подавать заявления в течении 30 дней с 29 марта 2022 года по 27 апреля 2022 года.</w:t>
      </w:r>
    </w:p>
    <w:p w:rsidR="00E83258" w:rsidRPr="00E83258" w:rsidRDefault="00E83258" w:rsidP="00E83258">
      <w:pPr>
        <w:pStyle w:val="af0"/>
        <w:tabs>
          <w:tab w:val="left" w:pos="851"/>
        </w:tabs>
        <w:ind w:firstLine="567"/>
        <w:jc w:val="both"/>
        <w:rPr>
          <w:szCs w:val="28"/>
        </w:rPr>
      </w:pPr>
      <w:r w:rsidRPr="00E83258">
        <w:rPr>
          <w:b/>
          <w:szCs w:val="28"/>
        </w:rPr>
        <w:t>Адрес места подачи заявлений:</w:t>
      </w:r>
      <w:r w:rsidRPr="00E83258">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E83258">
        <w:rPr>
          <w:szCs w:val="28"/>
          <w:lang w:val="en-US"/>
        </w:rPr>
        <w:t>adm</w:t>
      </w:r>
      <w:r w:rsidRPr="00E83258">
        <w:rPr>
          <w:szCs w:val="28"/>
        </w:rPr>
        <w:t>@</w:t>
      </w:r>
      <w:r w:rsidRPr="00E83258">
        <w:rPr>
          <w:szCs w:val="28"/>
          <w:lang w:val="en-US"/>
        </w:rPr>
        <w:t>ust</w:t>
      </w:r>
      <w:r w:rsidRPr="00E83258">
        <w:rPr>
          <w:szCs w:val="28"/>
        </w:rPr>
        <w:t>-</w:t>
      </w:r>
      <w:r w:rsidRPr="00E83258">
        <w:rPr>
          <w:szCs w:val="28"/>
          <w:lang w:val="en-US"/>
        </w:rPr>
        <w:t>kulom</w:t>
      </w:r>
      <w:r w:rsidRPr="00E83258">
        <w:rPr>
          <w:szCs w:val="28"/>
        </w:rPr>
        <w:t>.</w:t>
      </w:r>
      <w:r w:rsidRPr="00E83258">
        <w:rPr>
          <w:szCs w:val="28"/>
          <w:lang w:val="en-US"/>
        </w:rPr>
        <w:t>rkomi</w:t>
      </w:r>
      <w:r w:rsidRPr="00E83258">
        <w:rPr>
          <w:szCs w:val="28"/>
        </w:rPr>
        <w:t>.</w:t>
      </w:r>
      <w:r w:rsidRPr="00E83258">
        <w:rPr>
          <w:szCs w:val="28"/>
          <w:lang w:val="en-US"/>
        </w:rPr>
        <w:t>ru</w:t>
      </w:r>
      <w:r w:rsidRPr="00E83258">
        <w:rPr>
          <w:szCs w:val="28"/>
        </w:rPr>
        <w:t>.</w:t>
      </w:r>
    </w:p>
    <w:p w:rsidR="00E83258" w:rsidRPr="00E83258" w:rsidRDefault="00E83258" w:rsidP="00E83258">
      <w:pPr>
        <w:pStyle w:val="af0"/>
        <w:tabs>
          <w:tab w:val="left" w:pos="851"/>
        </w:tabs>
        <w:ind w:firstLine="567"/>
        <w:jc w:val="both"/>
        <w:rPr>
          <w:szCs w:val="28"/>
        </w:rPr>
      </w:pPr>
      <w:r w:rsidRPr="00E83258">
        <w:rPr>
          <w:b/>
          <w:szCs w:val="28"/>
        </w:rPr>
        <w:t xml:space="preserve">Способ подачи заявлений: </w:t>
      </w:r>
      <w:r w:rsidRPr="00E83258">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83258">
        <w:rPr>
          <w:szCs w:val="28"/>
          <w:lang w:val="en-US"/>
        </w:rPr>
        <w:t>adm</w:t>
      </w:r>
      <w:r w:rsidRPr="00E83258">
        <w:rPr>
          <w:szCs w:val="28"/>
        </w:rPr>
        <w:t>@</w:t>
      </w:r>
      <w:r w:rsidRPr="00E83258">
        <w:rPr>
          <w:szCs w:val="28"/>
          <w:lang w:val="en-US"/>
        </w:rPr>
        <w:t>ust</w:t>
      </w:r>
      <w:r w:rsidRPr="00E83258">
        <w:rPr>
          <w:szCs w:val="28"/>
        </w:rPr>
        <w:t>-</w:t>
      </w:r>
      <w:r w:rsidRPr="00E83258">
        <w:rPr>
          <w:szCs w:val="28"/>
          <w:lang w:val="en-US"/>
        </w:rPr>
        <w:t>kulom</w:t>
      </w:r>
      <w:r w:rsidRPr="00E83258">
        <w:rPr>
          <w:szCs w:val="28"/>
        </w:rPr>
        <w:t>.</w:t>
      </w:r>
      <w:r w:rsidRPr="00E83258">
        <w:rPr>
          <w:szCs w:val="28"/>
          <w:lang w:val="en-US"/>
        </w:rPr>
        <w:t>rkomi</w:t>
      </w:r>
      <w:r w:rsidRPr="00E83258">
        <w:rPr>
          <w:szCs w:val="28"/>
        </w:rPr>
        <w:t>.</w:t>
      </w:r>
      <w:r w:rsidRPr="00E83258">
        <w:rPr>
          <w:szCs w:val="28"/>
          <w:lang w:val="en-US"/>
        </w:rPr>
        <w:t>ru</w:t>
      </w:r>
      <w:r w:rsidRPr="00E83258">
        <w:rPr>
          <w:szCs w:val="28"/>
        </w:rPr>
        <w:t>).</w:t>
      </w:r>
    </w:p>
    <w:p w:rsidR="00E83258" w:rsidRPr="00E83258" w:rsidRDefault="00E83258" w:rsidP="00E83258">
      <w:pPr>
        <w:pStyle w:val="af0"/>
        <w:tabs>
          <w:tab w:val="left" w:pos="851"/>
        </w:tabs>
        <w:ind w:firstLine="567"/>
        <w:jc w:val="both"/>
        <w:rPr>
          <w:szCs w:val="28"/>
        </w:rPr>
      </w:pPr>
      <w:r w:rsidRPr="00E83258">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B31FB" w:rsidRPr="003B31FB" w:rsidRDefault="003B31FB" w:rsidP="00530234">
      <w:pPr>
        <w:tabs>
          <w:tab w:val="left" w:pos="5488"/>
        </w:tabs>
        <w:rPr>
          <w:b/>
          <w:sz w:val="28"/>
          <w:szCs w:val="28"/>
          <w:lang w:eastAsia="ar-SA"/>
        </w:rPr>
      </w:pPr>
    </w:p>
    <w:p w:rsidR="003B31FB" w:rsidRP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3B31FB" w:rsidRDefault="003B31FB"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F37DC5">
              <w:rPr>
                <w:rStyle w:val="21"/>
                <w:color w:val="333333"/>
                <w:sz w:val="22"/>
                <w:szCs w:val="22"/>
              </w:rPr>
              <w:t>28</w:t>
            </w:r>
            <w:r w:rsidR="00035504">
              <w:rPr>
                <w:rStyle w:val="21"/>
                <w:color w:val="333333"/>
                <w:sz w:val="22"/>
                <w:szCs w:val="22"/>
              </w:rPr>
              <w:t>.03</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9"/>
          <w:footerReference w:type="default" r:id="rId10"/>
          <w:pgSz w:w="11906" w:h="16838" w:code="9"/>
          <w:pgMar w:top="567" w:right="851" w:bottom="1134" w:left="1701" w:header="142" w:footer="709" w:gutter="0"/>
          <w:cols w:space="1418"/>
          <w:docGrid w:linePitch="360"/>
        </w:sectPr>
      </w:pPr>
    </w:p>
    <w:p w:rsidR="00035504" w:rsidRPr="00F37DC5" w:rsidRDefault="00035504" w:rsidP="00F37DC5"/>
    <w:sectPr w:rsidR="00035504" w:rsidRPr="00F37DC5"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832" w:rsidRDefault="00442832" w:rsidP="001B1D88">
      <w:r>
        <w:separator/>
      </w:r>
    </w:p>
  </w:endnote>
  <w:endnote w:type="continuationSeparator" w:id="1">
    <w:p w:rsidR="00442832" w:rsidRDefault="0044283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E83258" w:rsidRDefault="00E83258">
        <w:pPr>
          <w:pStyle w:val="ac"/>
          <w:jc w:val="center"/>
        </w:pPr>
        <w:fldSimple w:instr=" PAGE   \* MERGEFORMAT ">
          <w:r w:rsidR="0088156C">
            <w:rPr>
              <w:noProof/>
            </w:rPr>
            <w:t>30</w:t>
          </w:r>
        </w:fldSimple>
      </w:p>
    </w:sdtContent>
  </w:sdt>
  <w:p w:rsidR="00E83258" w:rsidRDefault="00E832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832" w:rsidRDefault="00442832" w:rsidP="001B1D88">
      <w:r>
        <w:separator/>
      </w:r>
    </w:p>
  </w:footnote>
  <w:footnote w:type="continuationSeparator" w:id="1">
    <w:p w:rsidR="00442832" w:rsidRDefault="0044283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258" w:rsidRDefault="00E83258"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E83258" w:rsidRPr="00B46B09" w:rsidRDefault="00E83258" w:rsidP="00161BFB">
    <w:pPr>
      <w:jc w:val="center"/>
      <w:rPr>
        <w:sz w:val="22"/>
        <w:szCs w:val="22"/>
      </w:rPr>
    </w:pPr>
    <w:r>
      <w:rPr>
        <w:sz w:val="22"/>
        <w:szCs w:val="22"/>
      </w:rPr>
      <w:t>№ 9 от 28.03.2022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B1270C"/>
    <w:multiLevelType w:val="hybridMultilevel"/>
    <w:tmpl w:val="86C4A8EA"/>
    <w:lvl w:ilvl="0" w:tplc="DB68B1B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2B935401"/>
    <w:multiLevelType w:val="hybridMultilevel"/>
    <w:tmpl w:val="AE1A91B6"/>
    <w:lvl w:ilvl="0" w:tplc="BFE68B04">
      <w:start w:val="1"/>
      <w:numFmt w:val="decimal"/>
      <w:lvlText w:val="%1."/>
      <w:lvlJc w:val="left"/>
      <w:pPr>
        <w:ind w:left="574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407BD1"/>
    <w:multiLevelType w:val="hybridMultilevel"/>
    <w:tmpl w:val="74AA41DE"/>
    <w:lvl w:ilvl="0" w:tplc="9CC48602">
      <w:start w:val="1"/>
      <w:numFmt w:val="decimal"/>
      <w:lvlText w:val="%1."/>
      <w:lvlJc w:val="left"/>
      <w:pPr>
        <w:ind w:left="1185" w:hanging="360"/>
      </w:pPr>
      <w:rPr>
        <w:rFonts w:hint="default"/>
        <w:color w:val="00000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CB46A02"/>
    <w:multiLevelType w:val="hybridMultilevel"/>
    <w:tmpl w:val="96C6D392"/>
    <w:lvl w:ilvl="0" w:tplc="43CE87A6">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66668"/>
    <w:multiLevelType w:val="hybridMultilevel"/>
    <w:tmpl w:val="1E1A418C"/>
    <w:lvl w:ilvl="0" w:tplc="63D67E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5504"/>
    <w:rsid w:val="00042582"/>
    <w:rsid w:val="00072426"/>
    <w:rsid w:val="00075B90"/>
    <w:rsid w:val="000837D3"/>
    <w:rsid w:val="000A13AD"/>
    <w:rsid w:val="000A1AB2"/>
    <w:rsid w:val="000C2408"/>
    <w:rsid w:val="000D0093"/>
    <w:rsid w:val="000E14E7"/>
    <w:rsid w:val="000F09A8"/>
    <w:rsid w:val="00102D4B"/>
    <w:rsid w:val="00103DE2"/>
    <w:rsid w:val="00121D70"/>
    <w:rsid w:val="00125B5E"/>
    <w:rsid w:val="00132E8A"/>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1F13F6"/>
    <w:rsid w:val="0020368E"/>
    <w:rsid w:val="00215259"/>
    <w:rsid w:val="00224027"/>
    <w:rsid w:val="002371EF"/>
    <w:rsid w:val="00237A48"/>
    <w:rsid w:val="00241606"/>
    <w:rsid w:val="00252C35"/>
    <w:rsid w:val="00253201"/>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94CE4"/>
    <w:rsid w:val="003A1BEC"/>
    <w:rsid w:val="003A7A02"/>
    <w:rsid w:val="003B31FB"/>
    <w:rsid w:val="003B6BAA"/>
    <w:rsid w:val="003C796E"/>
    <w:rsid w:val="003D0CB8"/>
    <w:rsid w:val="00404025"/>
    <w:rsid w:val="00405A10"/>
    <w:rsid w:val="004257C6"/>
    <w:rsid w:val="004318AD"/>
    <w:rsid w:val="00432818"/>
    <w:rsid w:val="00442832"/>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83DC7"/>
    <w:rsid w:val="00593638"/>
    <w:rsid w:val="00597CCC"/>
    <w:rsid w:val="005B25E4"/>
    <w:rsid w:val="005C061B"/>
    <w:rsid w:val="005C71F8"/>
    <w:rsid w:val="005E028E"/>
    <w:rsid w:val="005E6341"/>
    <w:rsid w:val="005E693A"/>
    <w:rsid w:val="005E7DEC"/>
    <w:rsid w:val="00605978"/>
    <w:rsid w:val="006068D5"/>
    <w:rsid w:val="00615B2D"/>
    <w:rsid w:val="0064679B"/>
    <w:rsid w:val="00652D16"/>
    <w:rsid w:val="00665EDB"/>
    <w:rsid w:val="0067158A"/>
    <w:rsid w:val="00687410"/>
    <w:rsid w:val="006A532C"/>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35D5"/>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43CDA"/>
    <w:rsid w:val="008521E7"/>
    <w:rsid w:val="008522F9"/>
    <w:rsid w:val="008600D4"/>
    <w:rsid w:val="00871472"/>
    <w:rsid w:val="00877860"/>
    <w:rsid w:val="0088156C"/>
    <w:rsid w:val="0088642D"/>
    <w:rsid w:val="00892A49"/>
    <w:rsid w:val="008B315D"/>
    <w:rsid w:val="008B341B"/>
    <w:rsid w:val="008B3D4B"/>
    <w:rsid w:val="008B7632"/>
    <w:rsid w:val="008C63B9"/>
    <w:rsid w:val="008E4E4A"/>
    <w:rsid w:val="008E4F63"/>
    <w:rsid w:val="00900B3E"/>
    <w:rsid w:val="00902C0C"/>
    <w:rsid w:val="00911082"/>
    <w:rsid w:val="00926197"/>
    <w:rsid w:val="0094778C"/>
    <w:rsid w:val="00964630"/>
    <w:rsid w:val="00970228"/>
    <w:rsid w:val="00970C6E"/>
    <w:rsid w:val="00983AF2"/>
    <w:rsid w:val="0098606B"/>
    <w:rsid w:val="0098796F"/>
    <w:rsid w:val="00993975"/>
    <w:rsid w:val="009A050A"/>
    <w:rsid w:val="009A1CAA"/>
    <w:rsid w:val="009A7182"/>
    <w:rsid w:val="009C10A4"/>
    <w:rsid w:val="009C198D"/>
    <w:rsid w:val="009D05D1"/>
    <w:rsid w:val="009D211B"/>
    <w:rsid w:val="009D2A62"/>
    <w:rsid w:val="009D6D52"/>
    <w:rsid w:val="009E5584"/>
    <w:rsid w:val="009F468A"/>
    <w:rsid w:val="00A05F22"/>
    <w:rsid w:val="00A073F4"/>
    <w:rsid w:val="00A100A2"/>
    <w:rsid w:val="00A441B3"/>
    <w:rsid w:val="00A516D5"/>
    <w:rsid w:val="00A574CD"/>
    <w:rsid w:val="00A608FB"/>
    <w:rsid w:val="00A61FC7"/>
    <w:rsid w:val="00A63D77"/>
    <w:rsid w:val="00A67462"/>
    <w:rsid w:val="00AB7C76"/>
    <w:rsid w:val="00AC0630"/>
    <w:rsid w:val="00AC2C92"/>
    <w:rsid w:val="00AC307C"/>
    <w:rsid w:val="00AD0AC1"/>
    <w:rsid w:val="00AD1525"/>
    <w:rsid w:val="00AD17AD"/>
    <w:rsid w:val="00B034AB"/>
    <w:rsid w:val="00B11CC2"/>
    <w:rsid w:val="00B22FED"/>
    <w:rsid w:val="00B230D0"/>
    <w:rsid w:val="00B27640"/>
    <w:rsid w:val="00B45BE0"/>
    <w:rsid w:val="00B46B09"/>
    <w:rsid w:val="00B4780F"/>
    <w:rsid w:val="00B54318"/>
    <w:rsid w:val="00B7286D"/>
    <w:rsid w:val="00B73C3B"/>
    <w:rsid w:val="00B82F72"/>
    <w:rsid w:val="00BA6560"/>
    <w:rsid w:val="00BA7A49"/>
    <w:rsid w:val="00BC0AF1"/>
    <w:rsid w:val="00BD436B"/>
    <w:rsid w:val="00BD6A69"/>
    <w:rsid w:val="00BF4F20"/>
    <w:rsid w:val="00C01CE8"/>
    <w:rsid w:val="00C179B5"/>
    <w:rsid w:val="00C22CB4"/>
    <w:rsid w:val="00C31904"/>
    <w:rsid w:val="00C36913"/>
    <w:rsid w:val="00C641A4"/>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3497"/>
    <w:rsid w:val="00E24E49"/>
    <w:rsid w:val="00E251B5"/>
    <w:rsid w:val="00E4151E"/>
    <w:rsid w:val="00E453BE"/>
    <w:rsid w:val="00E52519"/>
    <w:rsid w:val="00E543D3"/>
    <w:rsid w:val="00E55C28"/>
    <w:rsid w:val="00E56308"/>
    <w:rsid w:val="00E62377"/>
    <w:rsid w:val="00E624D4"/>
    <w:rsid w:val="00E65FAA"/>
    <w:rsid w:val="00E6658A"/>
    <w:rsid w:val="00E83258"/>
    <w:rsid w:val="00E92CB8"/>
    <w:rsid w:val="00E943FD"/>
    <w:rsid w:val="00EC2CE8"/>
    <w:rsid w:val="00EC46D1"/>
    <w:rsid w:val="00EC4995"/>
    <w:rsid w:val="00EC7E5E"/>
    <w:rsid w:val="00EF0104"/>
    <w:rsid w:val="00F034CE"/>
    <w:rsid w:val="00F0714C"/>
    <w:rsid w:val="00F20855"/>
    <w:rsid w:val="00F31FAD"/>
    <w:rsid w:val="00F37A71"/>
    <w:rsid w:val="00F37DC5"/>
    <w:rsid w:val="00F40012"/>
    <w:rsid w:val="00F603FA"/>
    <w:rsid w:val="00F6755D"/>
    <w:rsid w:val="00F703A1"/>
    <w:rsid w:val="00F7089A"/>
    <w:rsid w:val="00F83EED"/>
    <w:rsid w:val="00F92FFF"/>
    <w:rsid w:val="00F9624F"/>
    <w:rsid w:val="00FA0A0D"/>
    <w:rsid w:val="00FB03C8"/>
    <w:rsid w:val="00FC6548"/>
    <w:rsid w:val="00FC7B8D"/>
    <w:rsid w:val="00FE16B8"/>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link w:val="ConsPlusTitle1"/>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link w:val="ConsPlusNonformat1"/>
    <w:uiPriority w:val="99"/>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link w:val="ConsNonformat0"/>
    <w:q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Nonformat0">
    <w:name w:val="ConsNonformat Знак"/>
    <w:link w:val="ConsNonformat"/>
    <w:locked/>
    <w:rsid w:val="00253201"/>
    <w:rPr>
      <w:rFonts w:ascii="Courier New" w:eastAsia="Times New Roman" w:hAnsi="Courier New" w:cs="Courier New"/>
      <w:sz w:val="20"/>
      <w:szCs w:val="20"/>
      <w:lang w:eastAsia="ru-RU"/>
    </w:rPr>
  </w:style>
  <w:style w:type="character" w:customStyle="1" w:styleId="ConsPlusNormal1">
    <w:name w:val="ConsPlusNormal1"/>
    <w:uiPriority w:val="99"/>
    <w:locked/>
    <w:rsid w:val="0098796F"/>
    <w:rPr>
      <w:rFonts w:ascii="Times New Roman" w:hAnsi="Times New Roman"/>
      <w:sz w:val="24"/>
      <w:lang w:eastAsia="ru-RU"/>
    </w:rPr>
  </w:style>
  <w:style w:type="character" w:customStyle="1" w:styleId="ConsPlusNonformat1">
    <w:name w:val="ConsPlusNonformat1"/>
    <w:link w:val="ConsPlusNonformat"/>
    <w:locked/>
    <w:rsid w:val="0098796F"/>
    <w:rPr>
      <w:rFonts w:ascii="Courier New" w:eastAsia="Courier New" w:hAnsi="Courier New" w:cs="Courier New"/>
      <w:sz w:val="20"/>
      <w:szCs w:val="20"/>
      <w:lang w:eastAsia="ru-RU" w:bidi="ru-RU"/>
    </w:rPr>
  </w:style>
  <w:style w:type="character" w:customStyle="1" w:styleId="ConsPlusTitle1">
    <w:name w:val="ConsPlusTitle1"/>
    <w:link w:val="ConsPlusTitle"/>
    <w:uiPriority w:val="99"/>
    <w:locked/>
    <w:rsid w:val="0098796F"/>
    <w:rPr>
      <w:rFonts w:ascii="Arial" w:eastAsia="Times New Roman" w:hAnsi="Arial" w:cs="Arial"/>
      <w:b/>
      <w:bCs/>
      <w:sz w:val="20"/>
      <w:szCs w:val="20"/>
      <w:lang w:eastAsia="ru-RU"/>
    </w:rPr>
  </w:style>
  <w:style w:type="paragraph" w:styleId="HTML">
    <w:name w:val="HTML Preformatted"/>
    <w:basedOn w:val="a0"/>
    <w:link w:val="HTML0"/>
    <w:uiPriority w:val="99"/>
    <w:unhideWhenUsed/>
    <w:rsid w:val="0098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98796F"/>
    <w:rPr>
      <w:rFonts w:ascii="Courier New" w:eastAsia="Times New Roman" w:hAnsi="Courier New" w:cs="Courier New"/>
      <w:sz w:val="20"/>
      <w:szCs w:val="20"/>
      <w:lang w:eastAsia="ru-RU"/>
    </w:rPr>
  </w:style>
  <w:style w:type="paragraph" w:customStyle="1" w:styleId="3b">
    <w:name w:val="Обычный3"/>
    <w:rsid w:val="003B31FB"/>
    <w:pPr>
      <w:spacing w:before="4980" w:after="0" w:line="240" w:lineRule="auto"/>
      <w:ind w:left="21840"/>
    </w:pPr>
    <w:rPr>
      <w:rFonts w:ascii="Times New Roman" w:eastAsia="Times New Roman" w:hAnsi="Times New Roman" w:cs="Times New Roman"/>
      <w:snapToGrid w:val="0"/>
      <w:sz w:val="72"/>
      <w:szCs w:val="20"/>
      <w:lang w:eastAsia="ru-RU"/>
    </w:rPr>
  </w:style>
  <w:style w:type="character" w:styleId="affffd">
    <w:name w:val="endnote reference"/>
    <w:basedOn w:val="a1"/>
    <w:uiPriority w:val="99"/>
    <w:semiHidden/>
    <w:unhideWhenUsed/>
    <w:rsid w:val="003B31FB"/>
    <w:rPr>
      <w:vertAlign w:val="superscript"/>
    </w:rPr>
  </w:style>
  <w:style w:type="paragraph" w:customStyle="1" w:styleId="msonormalmrcssattr">
    <w:name w:val="msonormal_mr_css_attr"/>
    <w:basedOn w:val="a0"/>
    <w:rsid w:val="003B31F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4525432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6781672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59968093">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88741363">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4871566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40058586">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27732803">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47024296">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 w:id="21471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2022-04-29T13:52:00Z</cp:lastPrinted>
  <dcterms:created xsi:type="dcterms:W3CDTF">2022-03-29T06:15:00Z</dcterms:created>
  <dcterms:modified xsi:type="dcterms:W3CDTF">2022-04-29T13:52:00Z</dcterms:modified>
</cp:coreProperties>
</file>